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FB819" w14:textId="77777777" w:rsidR="00956093" w:rsidRDefault="00956093" w:rsidP="00956093">
      <w:pPr>
        <w:ind w:left="5670"/>
        <w:rPr>
          <w:b/>
          <w:bCs/>
          <w:color w:val="000000"/>
          <w:sz w:val="26"/>
          <w:szCs w:val="26"/>
          <w:lang w:eastAsia="uk-UA"/>
        </w:rPr>
      </w:pPr>
      <w:bookmarkStart w:id="0" w:name="_Toc49001430"/>
      <w:bookmarkStart w:id="1" w:name="_Toc88408464"/>
      <w:r>
        <w:rPr>
          <w:b/>
          <w:bCs/>
          <w:color w:val="000000"/>
          <w:sz w:val="26"/>
          <w:szCs w:val="26"/>
          <w:lang w:eastAsia="uk-UA"/>
        </w:rPr>
        <w:t>ЗАТВЕРДЖЕНО</w:t>
      </w:r>
    </w:p>
    <w:p w14:paraId="0EE753A4" w14:textId="77777777" w:rsidR="005F65D8" w:rsidRDefault="005F65D8" w:rsidP="005F65D8">
      <w:pPr>
        <w:ind w:left="5386" w:hanging="11"/>
        <w:rPr>
          <w:sz w:val="28"/>
          <w:szCs w:val="36"/>
        </w:rPr>
      </w:pPr>
      <w:r>
        <w:rPr>
          <w:rFonts w:eastAsia="Calibri"/>
          <w:sz w:val="28"/>
          <w:szCs w:val="36"/>
        </w:rPr>
        <w:t xml:space="preserve">Вченою радою </w:t>
      </w:r>
      <w:r>
        <w:rPr>
          <w:sz w:val="28"/>
          <w:szCs w:val="36"/>
        </w:rPr>
        <w:t>факультету</w:t>
      </w:r>
    </w:p>
    <w:p w14:paraId="5B807F10" w14:textId="77777777" w:rsidR="005F65D8" w:rsidRDefault="005F65D8" w:rsidP="005F65D8">
      <w:pPr>
        <w:ind w:left="5386" w:hanging="11"/>
        <w:rPr>
          <w:color w:val="000000"/>
          <w:sz w:val="28"/>
          <w:szCs w:val="36"/>
          <w:lang w:eastAsia="uk-UA"/>
        </w:rPr>
      </w:pPr>
      <w:r>
        <w:rPr>
          <w:sz w:val="28"/>
          <w:szCs w:val="36"/>
        </w:rPr>
        <w:t>гірничої справи, природокористування та будівництва</w:t>
      </w:r>
    </w:p>
    <w:p w14:paraId="6B976366" w14:textId="77777777" w:rsidR="005F65D8" w:rsidRDefault="005F65D8" w:rsidP="005F65D8">
      <w:pPr>
        <w:ind w:left="5386" w:hanging="11"/>
        <w:rPr>
          <w:sz w:val="28"/>
          <w:szCs w:val="36"/>
          <w:lang w:eastAsia="en-US"/>
        </w:rPr>
      </w:pPr>
      <w:r>
        <w:rPr>
          <w:sz w:val="28"/>
          <w:szCs w:val="36"/>
        </w:rPr>
        <w:t xml:space="preserve">30 серпня 2023 р., </w:t>
      </w:r>
    </w:p>
    <w:p w14:paraId="29CD310C" w14:textId="77777777" w:rsidR="005F65D8" w:rsidRDefault="005F65D8" w:rsidP="005F65D8">
      <w:pPr>
        <w:ind w:left="5386" w:hanging="11"/>
        <w:rPr>
          <w:rFonts w:eastAsia="Calibri"/>
          <w:sz w:val="28"/>
          <w:szCs w:val="36"/>
        </w:rPr>
      </w:pPr>
      <w:r>
        <w:rPr>
          <w:sz w:val="28"/>
          <w:szCs w:val="36"/>
        </w:rPr>
        <w:t>протокол № 07</w:t>
      </w:r>
    </w:p>
    <w:p w14:paraId="3FDF6FE7" w14:textId="77777777" w:rsidR="005F65D8" w:rsidRDefault="005F65D8" w:rsidP="005F65D8">
      <w:pPr>
        <w:spacing w:after="240"/>
        <w:ind w:left="5386" w:hanging="11"/>
        <w:rPr>
          <w:rFonts w:eastAsia="Calibri"/>
          <w:sz w:val="28"/>
          <w:szCs w:val="36"/>
        </w:rPr>
      </w:pPr>
      <w:r>
        <w:rPr>
          <w:rFonts w:eastAsia="Calibri"/>
          <w:sz w:val="28"/>
          <w:szCs w:val="36"/>
        </w:rPr>
        <w:t>Голова Вченої ради</w:t>
      </w:r>
    </w:p>
    <w:p w14:paraId="79D4C2E3" w14:textId="77777777" w:rsidR="005F65D8" w:rsidRDefault="005F65D8" w:rsidP="005F65D8">
      <w:pPr>
        <w:ind w:left="5387"/>
        <w:rPr>
          <w:sz w:val="28"/>
          <w:szCs w:val="36"/>
        </w:rPr>
      </w:pPr>
      <w:r>
        <w:rPr>
          <w:rFonts w:eastAsia="Calibri"/>
          <w:sz w:val="28"/>
          <w:szCs w:val="36"/>
        </w:rPr>
        <w:t xml:space="preserve">_____________ </w:t>
      </w:r>
      <w:r>
        <w:rPr>
          <w:spacing w:val="-6"/>
          <w:sz w:val="28"/>
          <w:szCs w:val="36"/>
        </w:rPr>
        <w:t>Володимир КОТЕНКО</w:t>
      </w:r>
    </w:p>
    <w:p w14:paraId="6569500D" w14:textId="77777777" w:rsidR="00956093" w:rsidRDefault="00956093" w:rsidP="00956093">
      <w:pPr>
        <w:jc w:val="center"/>
        <w:rPr>
          <w:rFonts w:eastAsia="Calibri"/>
          <w:sz w:val="28"/>
          <w:szCs w:val="28"/>
          <w:lang w:eastAsia="en-US"/>
        </w:rPr>
      </w:pPr>
    </w:p>
    <w:p w14:paraId="1430FBA9" w14:textId="77777777" w:rsidR="00956093" w:rsidRDefault="00956093" w:rsidP="00956093">
      <w:pPr>
        <w:jc w:val="center"/>
        <w:rPr>
          <w:sz w:val="28"/>
          <w:szCs w:val="28"/>
        </w:rPr>
      </w:pPr>
    </w:p>
    <w:p w14:paraId="36333C51" w14:textId="77777777" w:rsidR="00956093" w:rsidRPr="006777B6" w:rsidRDefault="00956093" w:rsidP="00956093">
      <w:pPr>
        <w:pStyle w:val="1"/>
        <w:rPr>
          <w:b/>
          <w:bCs/>
          <w:szCs w:val="28"/>
        </w:rPr>
      </w:pPr>
      <w:r w:rsidRPr="006777B6">
        <w:rPr>
          <w:b/>
          <w:bCs/>
          <w:szCs w:val="28"/>
        </w:rPr>
        <w:t>МЕТОДИЧНІ</w:t>
      </w:r>
      <w:r w:rsidRPr="006777B6">
        <w:rPr>
          <w:b/>
          <w:bCs/>
          <w:spacing w:val="-7"/>
          <w:szCs w:val="28"/>
        </w:rPr>
        <w:t xml:space="preserve"> </w:t>
      </w:r>
      <w:r w:rsidRPr="006777B6">
        <w:rPr>
          <w:b/>
          <w:bCs/>
          <w:spacing w:val="-2"/>
          <w:szCs w:val="28"/>
        </w:rPr>
        <w:t>РЕКОМЕНДАЦІЇ</w:t>
      </w:r>
    </w:p>
    <w:p w14:paraId="288E7DDD" w14:textId="3CC3E789" w:rsidR="00956093" w:rsidRDefault="00956093" w:rsidP="00956093">
      <w:pPr>
        <w:pStyle w:val="ae"/>
        <w:spacing w:after="0"/>
        <w:jc w:val="center"/>
        <w:rPr>
          <w:sz w:val="28"/>
          <w:szCs w:val="28"/>
        </w:rPr>
      </w:pPr>
      <w:r w:rsidRPr="00956093">
        <w:rPr>
          <w:sz w:val="28"/>
          <w:szCs w:val="28"/>
        </w:rPr>
        <w:t>для</w:t>
      </w:r>
      <w:r w:rsidRPr="00956093">
        <w:rPr>
          <w:spacing w:val="-6"/>
          <w:sz w:val="28"/>
          <w:szCs w:val="28"/>
        </w:rPr>
        <w:t xml:space="preserve"> </w:t>
      </w:r>
      <w:r w:rsidR="006777B6">
        <w:rPr>
          <w:sz w:val="28"/>
          <w:szCs w:val="28"/>
        </w:rPr>
        <w:t>виконання практичних робіт</w:t>
      </w:r>
      <w:r w:rsidRPr="00956093">
        <w:rPr>
          <w:spacing w:val="-6"/>
          <w:sz w:val="28"/>
          <w:szCs w:val="28"/>
        </w:rPr>
        <w:t xml:space="preserve"> </w:t>
      </w:r>
      <w:r w:rsidRPr="00956093">
        <w:rPr>
          <w:sz w:val="28"/>
          <w:szCs w:val="28"/>
        </w:rPr>
        <w:t>здобувачів</w:t>
      </w:r>
      <w:r w:rsidRPr="00956093">
        <w:rPr>
          <w:spacing w:val="-7"/>
          <w:sz w:val="28"/>
          <w:szCs w:val="28"/>
        </w:rPr>
        <w:t xml:space="preserve"> </w:t>
      </w:r>
      <w:r w:rsidRPr="00956093">
        <w:rPr>
          <w:sz w:val="28"/>
          <w:szCs w:val="28"/>
        </w:rPr>
        <w:t>вищої</w:t>
      </w:r>
      <w:r w:rsidRPr="00956093">
        <w:rPr>
          <w:spacing w:val="-8"/>
          <w:sz w:val="28"/>
          <w:szCs w:val="28"/>
        </w:rPr>
        <w:t xml:space="preserve"> </w:t>
      </w:r>
      <w:r w:rsidRPr="00956093">
        <w:rPr>
          <w:sz w:val="28"/>
          <w:szCs w:val="28"/>
        </w:rPr>
        <w:t xml:space="preserve">освіти </w:t>
      </w:r>
    </w:p>
    <w:p w14:paraId="669DB28F" w14:textId="4632DE7F" w:rsidR="00956093" w:rsidRPr="00956093" w:rsidRDefault="00956093" w:rsidP="00956093">
      <w:pPr>
        <w:pStyle w:val="ae"/>
        <w:spacing w:after="0"/>
        <w:jc w:val="center"/>
        <w:rPr>
          <w:sz w:val="28"/>
          <w:szCs w:val="28"/>
        </w:rPr>
      </w:pPr>
      <w:r w:rsidRPr="00956093">
        <w:rPr>
          <w:sz w:val="28"/>
          <w:szCs w:val="28"/>
        </w:rPr>
        <w:t>з навчальної дисципліни</w:t>
      </w:r>
    </w:p>
    <w:p w14:paraId="4AD80E8F" w14:textId="77777777" w:rsidR="00956093" w:rsidRDefault="00956093" w:rsidP="00956093">
      <w:pPr>
        <w:jc w:val="center"/>
        <w:rPr>
          <w:b/>
          <w:sz w:val="28"/>
          <w:u w:val="single"/>
        </w:rPr>
      </w:pPr>
      <w:r>
        <w:rPr>
          <w:b/>
          <w:sz w:val="28"/>
          <w:u w:val="single"/>
        </w:rPr>
        <w:t>«ПІДЗЕМНІ</w:t>
      </w:r>
      <w:r>
        <w:rPr>
          <w:b/>
          <w:spacing w:val="-6"/>
          <w:sz w:val="28"/>
          <w:u w:val="single"/>
        </w:rPr>
        <w:t xml:space="preserve"> </w:t>
      </w:r>
      <w:r>
        <w:rPr>
          <w:b/>
          <w:sz w:val="28"/>
          <w:u w:val="single"/>
        </w:rPr>
        <w:t>ГІРНИЧІ</w:t>
      </w:r>
      <w:r>
        <w:rPr>
          <w:b/>
          <w:spacing w:val="-6"/>
          <w:sz w:val="28"/>
          <w:u w:val="single"/>
        </w:rPr>
        <w:t xml:space="preserve"> </w:t>
      </w:r>
      <w:r>
        <w:rPr>
          <w:b/>
          <w:spacing w:val="-2"/>
          <w:sz w:val="28"/>
          <w:u w:val="single"/>
        </w:rPr>
        <w:t>РОБОТИ»</w:t>
      </w:r>
    </w:p>
    <w:p w14:paraId="5DB37264" w14:textId="77777777" w:rsidR="00956093" w:rsidRDefault="00956093" w:rsidP="00956093">
      <w:pPr>
        <w:jc w:val="center"/>
        <w:rPr>
          <w:rFonts w:eastAsia="Calibri"/>
          <w:bCs/>
          <w:sz w:val="14"/>
          <w:szCs w:val="14"/>
        </w:rPr>
      </w:pPr>
      <w:r>
        <w:rPr>
          <w:bCs/>
          <w:sz w:val="16"/>
          <w:szCs w:val="16"/>
        </w:rPr>
        <w:t>(назва навчальної дисципліни)</w:t>
      </w:r>
    </w:p>
    <w:p w14:paraId="48385C7D" w14:textId="77777777" w:rsidR="00956093" w:rsidRDefault="00956093" w:rsidP="00956093">
      <w:pPr>
        <w:jc w:val="center"/>
        <w:rPr>
          <w:sz w:val="28"/>
          <w:szCs w:val="28"/>
        </w:rPr>
      </w:pPr>
      <w:r>
        <w:rPr>
          <w:sz w:val="28"/>
          <w:szCs w:val="28"/>
        </w:rPr>
        <w:t>для студентів освітнього рівня «</w:t>
      </w:r>
      <w:r>
        <w:rPr>
          <w:sz w:val="28"/>
          <w:szCs w:val="28"/>
          <w:u w:val="single"/>
        </w:rPr>
        <w:t>бакалавр</w:t>
      </w:r>
      <w:r>
        <w:rPr>
          <w:sz w:val="28"/>
          <w:szCs w:val="28"/>
        </w:rPr>
        <w:t>»</w:t>
      </w:r>
    </w:p>
    <w:p w14:paraId="35411269" w14:textId="77777777" w:rsidR="00956093" w:rsidRDefault="00956093" w:rsidP="00956093">
      <w:pPr>
        <w:jc w:val="center"/>
        <w:rPr>
          <w:sz w:val="28"/>
          <w:szCs w:val="28"/>
          <w:u w:val="single"/>
        </w:rPr>
      </w:pPr>
      <w:r>
        <w:rPr>
          <w:sz w:val="28"/>
          <w:szCs w:val="28"/>
          <w:u w:val="single"/>
        </w:rPr>
        <w:t>спеціальності 184 «Гірництво»</w:t>
      </w:r>
    </w:p>
    <w:p w14:paraId="1C6C084F" w14:textId="77777777" w:rsidR="00956093" w:rsidRDefault="00956093" w:rsidP="00956093">
      <w:pPr>
        <w:jc w:val="center"/>
        <w:rPr>
          <w:sz w:val="16"/>
          <w:szCs w:val="16"/>
        </w:rPr>
      </w:pPr>
      <w:r>
        <w:rPr>
          <w:sz w:val="18"/>
          <w:szCs w:val="18"/>
        </w:rPr>
        <w:t>(шифр та назва спеціальності)</w:t>
      </w:r>
    </w:p>
    <w:p w14:paraId="77878115" w14:textId="77777777" w:rsidR="00956093" w:rsidRDefault="00956093" w:rsidP="00956093">
      <w:pPr>
        <w:jc w:val="center"/>
        <w:rPr>
          <w:sz w:val="28"/>
          <w:szCs w:val="28"/>
          <w:u w:val="single"/>
        </w:rPr>
      </w:pPr>
      <w:r>
        <w:rPr>
          <w:sz w:val="28"/>
          <w:szCs w:val="28"/>
          <w:u w:val="single"/>
        </w:rPr>
        <w:t>освітньо-професійна програма «Гірництво»</w:t>
      </w:r>
    </w:p>
    <w:p w14:paraId="24700049" w14:textId="77777777" w:rsidR="00956093" w:rsidRDefault="00956093" w:rsidP="00956093">
      <w:pPr>
        <w:jc w:val="center"/>
      </w:pPr>
      <w:r>
        <w:t>(назва)</w:t>
      </w:r>
    </w:p>
    <w:p w14:paraId="77C7BB85" w14:textId="77777777" w:rsidR="00956093" w:rsidRDefault="00956093" w:rsidP="00956093">
      <w:pPr>
        <w:jc w:val="center"/>
        <w:rPr>
          <w:sz w:val="28"/>
          <w:szCs w:val="28"/>
          <w:u w:val="single"/>
        </w:rPr>
      </w:pPr>
      <w:r>
        <w:rPr>
          <w:sz w:val="28"/>
          <w:szCs w:val="28"/>
          <w:u w:val="single"/>
        </w:rPr>
        <w:t>факультет гірничої справи, природокористування та будівництва</w:t>
      </w:r>
    </w:p>
    <w:p w14:paraId="4471D6B3" w14:textId="77777777" w:rsidR="00956093" w:rsidRDefault="00956093" w:rsidP="00956093">
      <w:pPr>
        <w:jc w:val="center"/>
        <w:rPr>
          <w:sz w:val="28"/>
          <w:szCs w:val="28"/>
          <w:u w:val="single"/>
        </w:rPr>
      </w:pPr>
      <w:r>
        <w:rPr>
          <w:sz w:val="16"/>
          <w:szCs w:val="16"/>
          <w:lang w:eastAsia="uk-UA"/>
        </w:rPr>
        <w:t>(назва факультету)</w:t>
      </w:r>
    </w:p>
    <w:p w14:paraId="5E4674C1" w14:textId="77777777" w:rsidR="00956093" w:rsidRDefault="00956093" w:rsidP="00956093">
      <w:pPr>
        <w:jc w:val="center"/>
        <w:rPr>
          <w:sz w:val="28"/>
          <w:szCs w:val="28"/>
          <w:u w:val="single"/>
        </w:rPr>
      </w:pPr>
      <w:r>
        <w:rPr>
          <w:sz w:val="28"/>
          <w:szCs w:val="28"/>
          <w:u w:val="single"/>
        </w:rPr>
        <w:t>кафедра маркшейдерії</w:t>
      </w:r>
    </w:p>
    <w:p w14:paraId="4FFA0740" w14:textId="77777777" w:rsidR="00956093" w:rsidRDefault="00956093" w:rsidP="00956093">
      <w:pPr>
        <w:jc w:val="center"/>
        <w:rPr>
          <w:sz w:val="14"/>
          <w:szCs w:val="14"/>
        </w:rPr>
      </w:pPr>
      <w:r>
        <w:rPr>
          <w:sz w:val="16"/>
          <w:szCs w:val="16"/>
        </w:rPr>
        <w:t>(назва кафедри)</w:t>
      </w:r>
    </w:p>
    <w:p w14:paraId="45F4F4BF" w14:textId="77777777" w:rsidR="00956093" w:rsidRDefault="00956093" w:rsidP="00956093">
      <w:pPr>
        <w:jc w:val="center"/>
        <w:rPr>
          <w:sz w:val="28"/>
          <w:szCs w:val="28"/>
        </w:rPr>
      </w:pPr>
    </w:p>
    <w:p w14:paraId="615E1CB3" w14:textId="77777777" w:rsidR="00956093" w:rsidRDefault="00956093" w:rsidP="00956093">
      <w:pPr>
        <w:jc w:val="center"/>
        <w:rPr>
          <w:sz w:val="28"/>
          <w:szCs w:val="28"/>
        </w:rPr>
      </w:pPr>
    </w:p>
    <w:p w14:paraId="281F2DB0" w14:textId="77777777" w:rsidR="005F65D8" w:rsidRDefault="005F65D8" w:rsidP="005F65D8">
      <w:pPr>
        <w:ind w:left="5387"/>
        <w:rPr>
          <w:sz w:val="28"/>
          <w:szCs w:val="28"/>
        </w:rPr>
      </w:pPr>
      <w:r>
        <w:rPr>
          <w:sz w:val="28"/>
          <w:szCs w:val="28"/>
        </w:rPr>
        <w:t>Схвалено на засіданні кафедри маркшейдерії</w:t>
      </w:r>
    </w:p>
    <w:p w14:paraId="4F2875C7" w14:textId="77777777" w:rsidR="005F65D8" w:rsidRDefault="005F65D8" w:rsidP="005F65D8">
      <w:pPr>
        <w:ind w:left="5387"/>
        <w:rPr>
          <w:sz w:val="28"/>
          <w:szCs w:val="28"/>
          <w:lang w:eastAsia="uk-UA"/>
        </w:rPr>
      </w:pPr>
      <w:bookmarkStart w:id="2" w:name="_Hlk116556680"/>
      <w:r>
        <w:rPr>
          <w:sz w:val="28"/>
          <w:szCs w:val="28"/>
        </w:rPr>
        <w:t>28 серпня 2023, протокол № 7</w:t>
      </w:r>
    </w:p>
    <w:bookmarkEnd w:id="2"/>
    <w:p w14:paraId="5E3B4003" w14:textId="77777777" w:rsidR="005F65D8" w:rsidRDefault="005F65D8" w:rsidP="005F65D8">
      <w:pPr>
        <w:spacing w:after="240"/>
        <w:ind w:left="5386" w:hanging="11"/>
        <w:rPr>
          <w:sz w:val="28"/>
          <w:szCs w:val="28"/>
          <w:lang w:eastAsia="en-US"/>
        </w:rPr>
      </w:pPr>
      <w:r>
        <w:rPr>
          <w:sz w:val="28"/>
          <w:szCs w:val="28"/>
        </w:rPr>
        <w:t>В.о. завідувача кафедри</w:t>
      </w:r>
    </w:p>
    <w:p w14:paraId="2213A26F" w14:textId="77777777" w:rsidR="005F65D8" w:rsidRDefault="005F65D8" w:rsidP="005F65D8">
      <w:pPr>
        <w:ind w:left="5387"/>
        <w:rPr>
          <w:sz w:val="28"/>
          <w:szCs w:val="28"/>
        </w:rPr>
      </w:pPr>
      <w:r>
        <w:rPr>
          <w:sz w:val="28"/>
          <w:szCs w:val="28"/>
        </w:rPr>
        <w:t>_____________Володимир ШЛАПАК</w:t>
      </w:r>
    </w:p>
    <w:p w14:paraId="664B5304" w14:textId="77777777" w:rsidR="005F65D8" w:rsidRDefault="005F65D8" w:rsidP="005F65D8">
      <w:pPr>
        <w:ind w:left="5387"/>
        <w:jc w:val="center"/>
        <w:rPr>
          <w:sz w:val="28"/>
          <w:szCs w:val="28"/>
        </w:rPr>
      </w:pPr>
    </w:p>
    <w:p w14:paraId="72BCA05C" w14:textId="77777777" w:rsidR="005F65D8" w:rsidRDefault="005F65D8" w:rsidP="005F65D8">
      <w:pPr>
        <w:spacing w:after="240"/>
        <w:ind w:left="5386" w:hanging="11"/>
        <w:rPr>
          <w:sz w:val="28"/>
          <w:szCs w:val="28"/>
        </w:rPr>
      </w:pPr>
      <w:r>
        <w:rPr>
          <w:spacing w:val="-4"/>
          <w:sz w:val="28"/>
          <w:szCs w:val="28"/>
        </w:rPr>
        <w:t xml:space="preserve">Гарант </w:t>
      </w:r>
      <w:r>
        <w:rPr>
          <w:sz w:val="28"/>
          <w:szCs w:val="28"/>
        </w:rPr>
        <w:t>освітньо-професійної програми</w:t>
      </w:r>
    </w:p>
    <w:p w14:paraId="4960D671" w14:textId="77777777" w:rsidR="005F65D8" w:rsidRDefault="005F65D8" w:rsidP="005F65D8">
      <w:pPr>
        <w:ind w:left="5387"/>
        <w:rPr>
          <w:sz w:val="28"/>
          <w:szCs w:val="28"/>
          <w:lang w:eastAsia="en-US"/>
        </w:rPr>
      </w:pPr>
      <w:r>
        <w:rPr>
          <w:sz w:val="28"/>
          <w:szCs w:val="28"/>
        </w:rPr>
        <w:t xml:space="preserve">____________ </w:t>
      </w:r>
      <w:r>
        <w:rPr>
          <w:spacing w:val="-6"/>
          <w:sz w:val="28"/>
          <w:szCs w:val="28"/>
          <w:lang w:eastAsia="uk-UA"/>
        </w:rPr>
        <w:t>Володимир КОТЕНКО</w:t>
      </w:r>
    </w:p>
    <w:p w14:paraId="7B73F47D" w14:textId="77777777" w:rsidR="00956093" w:rsidRDefault="00956093" w:rsidP="00956093">
      <w:pPr>
        <w:jc w:val="center"/>
        <w:rPr>
          <w:sz w:val="28"/>
          <w:szCs w:val="28"/>
          <w:lang w:eastAsia="uk-UA"/>
        </w:rPr>
      </w:pPr>
    </w:p>
    <w:p w14:paraId="2A7753C7" w14:textId="77777777" w:rsidR="00956093" w:rsidRDefault="00956093" w:rsidP="00956093">
      <w:pPr>
        <w:jc w:val="center"/>
        <w:rPr>
          <w:sz w:val="28"/>
          <w:szCs w:val="28"/>
          <w:lang w:eastAsia="uk-UA"/>
        </w:rPr>
      </w:pPr>
    </w:p>
    <w:p w14:paraId="3ED5B037" w14:textId="77777777" w:rsidR="00956093" w:rsidRDefault="00956093" w:rsidP="00956093">
      <w:pPr>
        <w:jc w:val="center"/>
        <w:rPr>
          <w:sz w:val="28"/>
          <w:szCs w:val="28"/>
        </w:rPr>
      </w:pPr>
      <w:r>
        <w:rPr>
          <w:sz w:val="28"/>
          <w:szCs w:val="28"/>
        </w:rPr>
        <w:t xml:space="preserve">Розробник: </w:t>
      </w:r>
      <w:proofErr w:type="spellStart"/>
      <w:r>
        <w:rPr>
          <w:sz w:val="28"/>
          <w:szCs w:val="28"/>
        </w:rPr>
        <w:t>к.т.н</w:t>
      </w:r>
      <w:proofErr w:type="spellEnd"/>
      <w:r>
        <w:rPr>
          <w:sz w:val="28"/>
          <w:szCs w:val="28"/>
        </w:rPr>
        <w:t xml:space="preserve">., доц. кафедри маркшейдерії Панасюк А.В. </w:t>
      </w:r>
    </w:p>
    <w:p w14:paraId="26D60D4B" w14:textId="77777777" w:rsidR="00956093" w:rsidRDefault="00956093" w:rsidP="00956093">
      <w:pPr>
        <w:jc w:val="center"/>
        <w:rPr>
          <w:sz w:val="28"/>
          <w:szCs w:val="28"/>
          <w:lang w:eastAsia="en-US"/>
        </w:rPr>
      </w:pPr>
    </w:p>
    <w:p w14:paraId="7CC8AB84" w14:textId="77777777" w:rsidR="00956093" w:rsidRDefault="00956093" w:rsidP="00956093">
      <w:pPr>
        <w:jc w:val="center"/>
        <w:rPr>
          <w:sz w:val="28"/>
          <w:szCs w:val="28"/>
        </w:rPr>
      </w:pPr>
    </w:p>
    <w:p w14:paraId="3968ECC7" w14:textId="77777777" w:rsidR="00956093" w:rsidRDefault="00956093" w:rsidP="00956093">
      <w:pPr>
        <w:jc w:val="center"/>
        <w:rPr>
          <w:sz w:val="28"/>
          <w:szCs w:val="28"/>
        </w:rPr>
      </w:pPr>
      <w:r>
        <w:rPr>
          <w:sz w:val="28"/>
          <w:szCs w:val="28"/>
        </w:rPr>
        <w:t>Житомир</w:t>
      </w:r>
    </w:p>
    <w:p w14:paraId="095051A8" w14:textId="3A5E2DA4" w:rsidR="00956093" w:rsidRDefault="00956093" w:rsidP="00956093">
      <w:pPr>
        <w:jc w:val="center"/>
        <w:rPr>
          <w:sz w:val="22"/>
          <w:szCs w:val="22"/>
        </w:rPr>
      </w:pPr>
      <w:r>
        <w:rPr>
          <w:sz w:val="28"/>
          <w:szCs w:val="28"/>
        </w:rPr>
        <w:t>202</w:t>
      </w:r>
      <w:r w:rsidR="005D60F5">
        <w:rPr>
          <w:sz w:val="28"/>
          <w:szCs w:val="28"/>
        </w:rPr>
        <w:t>3</w:t>
      </w:r>
    </w:p>
    <w:p w14:paraId="5807CBCC" w14:textId="77777777" w:rsidR="00956093" w:rsidRDefault="00956093">
      <w:pPr>
        <w:spacing w:after="160" w:line="259" w:lineRule="auto"/>
        <w:rPr>
          <w:sz w:val="28"/>
          <w:szCs w:val="28"/>
        </w:rPr>
      </w:pPr>
      <w:r>
        <w:rPr>
          <w:sz w:val="28"/>
          <w:szCs w:val="28"/>
        </w:rPr>
        <w:br w:type="page"/>
      </w:r>
    </w:p>
    <w:p w14:paraId="1C5AC82B" w14:textId="3EC649BE" w:rsidR="00F15800" w:rsidRPr="00855F8D" w:rsidRDefault="00F15800" w:rsidP="00F15800">
      <w:pPr>
        <w:pStyle w:val="3"/>
        <w:tabs>
          <w:tab w:val="left" w:pos="720"/>
        </w:tabs>
        <w:rPr>
          <w:sz w:val="28"/>
          <w:szCs w:val="28"/>
          <w:lang w:val="ru-RU"/>
        </w:rPr>
      </w:pPr>
      <w:r w:rsidRPr="00855F8D">
        <w:rPr>
          <w:sz w:val="28"/>
          <w:szCs w:val="28"/>
        </w:rPr>
        <w:lastRenderedPageBreak/>
        <w:t>ШАХТНЕ ПОЛЕ</w:t>
      </w:r>
      <w:bookmarkEnd w:id="0"/>
      <w:bookmarkEnd w:id="1"/>
      <w:r w:rsidRPr="00855F8D">
        <w:rPr>
          <w:sz w:val="28"/>
          <w:szCs w:val="28"/>
          <w:lang w:val="ru-RU"/>
        </w:rPr>
        <w:t>. ЗАПАСИ ШАХТНОГО ПОЛЯ</w:t>
      </w:r>
    </w:p>
    <w:p w14:paraId="61BDE320" w14:textId="77777777" w:rsidR="00F15800" w:rsidRPr="00855F8D" w:rsidRDefault="00F15800" w:rsidP="00F15800">
      <w:pPr>
        <w:pStyle w:val="af9"/>
        <w:keepNext/>
        <w:ind w:firstLine="340"/>
        <w:rPr>
          <w:sz w:val="28"/>
          <w:szCs w:val="28"/>
          <w:lang w:val="uk-UA"/>
        </w:rPr>
      </w:pPr>
      <w:r w:rsidRPr="00855F8D">
        <w:rPr>
          <w:rStyle w:val="aff1"/>
          <w:sz w:val="28"/>
          <w:szCs w:val="28"/>
          <w:lang w:val="uk-UA"/>
        </w:rPr>
        <w:t>Шахтним полем</w:t>
      </w:r>
      <w:r w:rsidRPr="00855F8D">
        <w:rPr>
          <w:sz w:val="28"/>
          <w:szCs w:val="28"/>
          <w:lang w:val="uk-UA"/>
        </w:rPr>
        <w:t xml:space="preserve"> називається родовище або його частина, що відводиться окремій шахті для розробки.</w:t>
      </w:r>
    </w:p>
    <w:p w14:paraId="4CBF23BB" w14:textId="77777777" w:rsidR="00F15800" w:rsidRPr="00855F8D" w:rsidRDefault="00F15800" w:rsidP="00F15800">
      <w:pPr>
        <w:pStyle w:val="af9"/>
        <w:ind w:firstLine="340"/>
        <w:rPr>
          <w:rStyle w:val="aff1"/>
          <w:sz w:val="28"/>
          <w:szCs w:val="28"/>
          <w:lang w:val="uk-UA"/>
        </w:rPr>
      </w:pPr>
      <w:r w:rsidRPr="00855F8D">
        <w:rPr>
          <w:rStyle w:val="aff3"/>
          <w:sz w:val="28"/>
          <w:szCs w:val="28"/>
          <w:lang w:val="uk-UA"/>
        </w:rPr>
        <w:t>Межами шахтного поля</w:t>
      </w:r>
      <w:r w:rsidRPr="00855F8D">
        <w:rPr>
          <w:sz w:val="28"/>
          <w:szCs w:val="28"/>
          <w:lang w:val="uk-UA"/>
        </w:rPr>
        <w:t xml:space="preserve"> є поверхні, що обмежують його за простяганням, підняттям та падінням і відокремлюють його від іншої частини родовища. При негоризонтальному заляганні пластів розрізняють</w:t>
      </w:r>
      <w:r w:rsidRPr="00855F8D">
        <w:rPr>
          <w:rStyle w:val="aff1"/>
          <w:sz w:val="28"/>
          <w:szCs w:val="28"/>
          <w:lang w:val="uk-UA"/>
        </w:rPr>
        <w:t xml:space="preserve"> межі шахтного поля:</w:t>
      </w:r>
    </w:p>
    <w:p w14:paraId="5BCAA65B" w14:textId="77777777" w:rsidR="00F15800" w:rsidRPr="00855F8D" w:rsidRDefault="00F15800" w:rsidP="00F15800">
      <w:pPr>
        <w:pStyle w:val="afc"/>
        <w:numPr>
          <w:ilvl w:val="0"/>
          <w:numId w:val="2"/>
        </w:numPr>
        <w:ind w:left="0" w:firstLine="340"/>
        <w:rPr>
          <w:sz w:val="28"/>
          <w:szCs w:val="28"/>
        </w:rPr>
      </w:pPr>
      <w:r w:rsidRPr="00855F8D">
        <w:rPr>
          <w:b/>
          <w:sz w:val="28"/>
          <w:szCs w:val="28"/>
          <w:lang w:val="uk-UA"/>
        </w:rPr>
        <w:t>за підняттям</w:t>
      </w:r>
      <w:r w:rsidRPr="00855F8D">
        <w:rPr>
          <w:sz w:val="28"/>
          <w:szCs w:val="28"/>
          <w:lang w:val="uk-UA"/>
        </w:rPr>
        <w:t xml:space="preserve"> (верхня технічна межа);</w:t>
      </w:r>
    </w:p>
    <w:p w14:paraId="085CE0B5" w14:textId="77777777" w:rsidR="00F15800" w:rsidRPr="00855F8D" w:rsidRDefault="00F15800" w:rsidP="00F15800">
      <w:pPr>
        <w:pStyle w:val="afc"/>
        <w:numPr>
          <w:ilvl w:val="0"/>
          <w:numId w:val="2"/>
        </w:numPr>
        <w:ind w:left="0" w:firstLine="340"/>
        <w:rPr>
          <w:sz w:val="28"/>
          <w:szCs w:val="28"/>
          <w:lang w:val="uk-UA"/>
        </w:rPr>
      </w:pPr>
      <w:r w:rsidRPr="00855F8D">
        <w:rPr>
          <w:b/>
          <w:sz w:val="28"/>
          <w:szCs w:val="28"/>
          <w:lang w:val="uk-UA"/>
        </w:rPr>
        <w:t>за падінням</w:t>
      </w:r>
      <w:r w:rsidRPr="00855F8D">
        <w:rPr>
          <w:sz w:val="28"/>
          <w:szCs w:val="28"/>
          <w:lang w:val="uk-UA"/>
        </w:rPr>
        <w:t xml:space="preserve"> (нижня технічна межа);</w:t>
      </w:r>
    </w:p>
    <w:p w14:paraId="6E252597" w14:textId="77777777" w:rsidR="00F15800" w:rsidRPr="00855F8D" w:rsidRDefault="00F15800" w:rsidP="00F15800">
      <w:pPr>
        <w:pStyle w:val="afc"/>
        <w:numPr>
          <w:ilvl w:val="0"/>
          <w:numId w:val="2"/>
        </w:numPr>
        <w:ind w:left="0" w:firstLine="340"/>
        <w:rPr>
          <w:sz w:val="28"/>
          <w:szCs w:val="28"/>
          <w:lang w:val="uk-UA"/>
        </w:rPr>
      </w:pPr>
      <w:r w:rsidRPr="00855F8D">
        <w:rPr>
          <w:b/>
          <w:sz w:val="28"/>
          <w:szCs w:val="28"/>
          <w:lang w:val="uk-UA"/>
        </w:rPr>
        <w:t>за простяганням</w:t>
      </w:r>
      <w:r w:rsidRPr="00855F8D">
        <w:rPr>
          <w:sz w:val="28"/>
          <w:szCs w:val="28"/>
          <w:lang w:val="uk-UA"/>
        </w:rPr>
        <w:t>, які прийнято називати за назвами сторін світу (наприклад, східна, західна, північна, південна технічна межа).</w:t>
      </w:r>
    </w:p>
    <w:p w14:paraId="222007A5" w14:textId="77777777" w:rsidR="00F15800" w:rsidRPr="00855F8D" w:rsidRDefault="00F15800" w:rsidP="00F15800">
      <w:pPr>
        <w:pStyle w:val="af9"/>
        <w:ind w:firstLine="340"/>
        <w:rPr>
          <w:sz w:val="28"/>
          <w:szCs w:val="28"/>
          <w:lang w:val="uk-UA"/>
        </w:rPr>
      </w:pPr>
      <w:r w:rsidRPr="00855F8D">
        <w:rPr>
          <w:sz w:val="28"/>
          <w:szCs w:val="28"/>
          <w:lang w:val="uk-UA"/>
        </w:rPr>
        <w:t>Межі шахтного поля можуть бути</w:t>
      </w:r>
      <w:r w:rsidRPr="00855F8D">
        <w:rPr>
          <w:rStyle w:val="aff1"/>
          <w:sz w:val="28"/>
          <w:szCs w:val="28"/>
          <w:lang w:val="uk-UA"/>
        </w:rPr>
        <w:t xml:space="preserve"> </w:t>
      </w:r>
      <w:r w:rsidRPr="00855F8D">
        <w:rPr>
          <w:rStyle w:val="aff1"/>
          <w:spacing w:val="10"/>
          <w:sz w:val="28"/>
          <w:szCs w:val="28"/>
          <w:lang w:val="uk-UA"/>
        </w:rPr>
        <w:t>фіксованими</w:t>
      </w:r>
      <w:r w:rsidRPr="00855F8D">
        <w:rPr>
          <w:sz w:val="28"/>
          <w:szCs w:val="28"/>
          <w:lang w:val="uk-UA"/>
        </w:rPr>
        <w:t xml:space="preserve"> та</w:t>
      </w:r>
      <w:r w:rsidRPr="00855F8D">
        <w:rPr>
          <w:rStyle w:val="aff1"/>
          <w:sz w:val="28"/>
          <w:szCs w:val="28"/>
          <w:lang w:val="uk-UA"/>
        </w:rPr>
        <w:t xml:space="preserve"> </w:t>
      </w:r>
      <w:r w:rsidRPr="00855F8D">
        <w:rPr>
          <w:rStyle w:val="aff1"/>
          <w:spacing w:val="10"/>
          <w:sz w:val="28"/>
          <w:szCs w:val="28"/>
          <w:lang w:val="uk-UA"/>
        </w:rPr>
        <w:t>умовними</w:t>
      </w:r>
      <w:r w:rsidRPr="00855F8D">
        <w:rPr>
          <w:sz w:val="28"/>
          <w:szCs w:val="28"/>
          <w:lang w:val="uk-UA"/>
        </w:rPr>
        <w:t>.</w:t>
      </w:r>
    </w:p>
    <w:p w14:paraId="41D20D19" w14:textId="77777777" w:rsidR="00F15800" w:rsidRPr="00855F8D" w:rsidRDefault="00F15800" w:rsidP="00F15800">
      <w:pPr>
        <w:pStyle w:val="af9"/>
        <w:ind w:firstLine="340"/>
        <w:rPr>
          <w:sz w:val="28"/>
          <w:szCs w:val="28"/>
          <w:lang w:val="uk-UA"/>
        </w:rPr>
      </w:pPr>
      <w:r w:rsidRPr="00855F8D">
        <w:rPr>
          <w:rStyle w:val="aff3"/>
          <w:sz w:val="28"/>
          <w:szCs w:val="28"/>
          <w:lang w:val="uk-UA"/>
        </w:rPr>
        <w:t xml:space="preserve">Фіксовані (природні) </w:t>
      </w:r>
      <w:r w:rsidRPr="00855F8D">
        <w:rPr>
          <w:i/>
          <w:iCs/>
          <w:sz w:val="28"/>
          <w:szCs w:val="28"/>
          <w:lang w:val="uk-UA"/>
        </w:rPr>
        <w:t>межи</w:t>
      </w:r>
      <w:r w:rsidRPr="00855F8D">
        <w:rPr>
          <w:sz w:val="28"/>
          <w:szCs w:val="28"/>
          <w:lang w:val="uk-UA"/>
        </w:rPr>
        <w:t xml:space="preserve"> можуть визначатися:</w:t>
      </w:r>
    </w:p>
    <w:p w14:paraId="324D4EDA" w14:textId="77777777" w:rsidR="00F15800" w:rsidRPr="00855F8D" w:rsidRDefault="00F15800" w:rsidP="00F15800">
      <w:pPr>
        <w:pStyle w:val="afc"/>
        <w:numPr>
          <w:ilvl w:val="0"/>
          <w:numId w:val="2"/>
        </w:numPr>
        <w:ind w:left="0" w:firstLine="340"/>
        <w:rPr>
          <w:sz w:val="28"/>
          <w:szCs w:val="28"/>
          <w:lang w:val="uk-UA"/>
        </w:rPr>
      </w:pPr>
      <w:r w:rsidRPr="00855F8D">
        <w:rPr>
          <w:sz w:val="28"/>
          <w:szCs w:val="28"/>
          <w:lang w:val="uk-UA"/>
        </w:rPr>
        <w:t>контурами самого родовища, якщо на ньому розташовується одна шахта;</w:t>
      </w:r>
    </w:p>
    <w:p w14:paraId="5AD6C1B5" w14:textId="77777777" w:rsidR="00F15800" w:rsidRPr="00855F8D" w:rsidRDefault="00F15800" w:rsidP="00F15800">
      <w:pPr>
        <w:pStyle w:val="afc"/>
        <w:numPr>
          <w:ilvl w:val="0"/>
          <w:numId w:val="2"/>
        </w:numPr>
        <w:ind w:left="0" w:firstLine="340"/>
        <w:rPr>
          <w:sz w:val="28"/>
          <w:szCs w:val="28"/>
          <w:lang w:val="uk-UA"/>
        </w:rPr>
      </w:pPr>
      <w:r w:rsidRPr="00855F8D">
        <w:rPr>
          <w:sz w:val="28"/>
          <w:szCs w:val="28"/>
          <w:lang w:val="uk-UA"/>
        </w:rPr>
        <w:t>контурами робочої потужності пласта або кондиційної характеристики його, наприклад, за вмістом золи або сірки та ін.;</w:t>
      </w:r>
    </w:p>
    <w:p w14:paraId="7BD225A6" w14:textId="77777777" w:rsidR="00F15800" w:rsidRPr="00855F8D" w:rsidRDefault="00F15800" w:rsidP="00F15800">
      <w:pPr>
        <w:pStyle w:val="afc"/>
        <w:numPr>
          <w:ilvl w:val="0"/>
          <w:numId w:val="2"/>
        </w:numPr>
        <w:ind w:left="0" w:firstLine="340"/>
        <w:rPr>
          <w:sz w:val="28"/>
          <w:szCs w:val="28"/>
          <w:lang w:val="uk-UA"/>
        </w:rPr>
      </w:pPr>
      <w:r w:rsidRPr="00855F8D">
        <w:rPr>
          <w:sz w:val="28"/>
          <w:szCs w:val="28"/>
          <w:lang w:val="uk-UA"/>
        </w:rPr>
        <w:t>виходом пласта під наноси;</w:t>
      </w:r>
    </w:p>
    <w:p w14:paraId="47FB5CE5" w14:textId="77777777" w:rsidR="00F15800" w:rsidRPr="00855F8D" w:rsidRDefault="00F15800" w:rsidP="00F15800">
      <w:pPr>
        <w:pStyle w:val="afc"/>
        <w:numPr>
          <w:ilvl w:val="0"/>
          <w:numId w:val="2"/>
        </w:numPr>
        <w:ind w:left="0" w:firstLine="340"/>
        <w:rPr>
          <w:sz w:val="28"/>
          <w:szCs w:val="28"/>
          <w:lang w:val="uk-UA"/>
        </w:rPr>
      </w:pPr>
      <w:r w:rsidRPr="00855F8D">
        <w:rPr>
          <w:sz w:val="28"/>
          <w:szCs w:val="28"/>
          <w:lang w:val="uk-UA"/>
        </w:rPr>
        <w:t>значними геологічними порушеннями;</w:t>
      </w:r>
    </w:p>
    <w:p w14:paraId="1127A652" w14:textId="77777777" w:rsidR="00F15800" w:rsidRPr="00855F8D" w:rsidRDefault="00F15800" w:rsidP="00F15800">
      <w:pPr>
        <w:pStyle w:val="afc"/>
        <w:numPr>
          <w:ilvl w:val="0"/>
          <w:numId w:val="2"/>
        </w:numPr>
        <w:ind w:left="0" w:firstLine="340"/>
        <w:rPr>
          <w:sz w:val="28"/>
          <w:szCs w:val="28"/>
          <w:lang w:val="uk-UA"/>
        </w:rPr>
      </w:pPr>
      <w:r w:rsidRPr="00855F8D">
        <w:rPr>
          <w:sz w:val="28"/>
          <w:szCs w:val="28"/>
          <w:lang w:val="uk-UA"/>
        </w:rPr>
        <w:t>межами охоронних ціликів під будинками та спорудами на поверхні, під залізницями і великими водосховищами.</w:t>
      </w:r>
    </w:p>
    <w:p w14:paraId="39244532" w14:textId="77777777" w:rsidR="00F15800" w:rsidRPr="00855F8D" w:rsidRDefault="00F15800" w:rsidP="00F15800">
      <w:pPr>
        <w:pStyle w:val="af9"/>
        <w:ind w:firstLine="340"/>
        <w:rPr>
          <w:spacing w:val="-4"/>
          <w:sz w:val="28"/>
          <w:szCs w:val="28"/>
          <w:lang w:val="uk-UA"/>
        </w:rPr>
      </w:pPr>
      <w:r w:rsidRPr="00855F8D">
        <w:rPr>
          <w:rStyle w:val="aff3"/>
          <w:spacing w:val="-4"/>
          <w:sz w:val="28"/>
          <w:szCs w:val="28"/>
          <w:lang w:val="uk-UA"/>
        </w:rPr>
        <w:t xml:space="preserve">Умовні </w:t>
      </w:r>
      <w:r w:rsidRPr="00855F8D">
        <w:rPr>
          <w:i/>
          <w:iCs/>
          <w:spacing w:val="-4"/>
          <w:sz w:val="28"/>
          <w:szCs w:val="28"/>
          <w:lang w:val="uk-UA"/>
        </w:rPr>
        <w:t>меж</w:t>
      </w:r>
      <w:r w:rsidRPr="00855F8D">
        <w:rPr>
          <w:rStyle w:val="aff3"/>
          <w:spacing w:val="-4"/>
          <w:sz w:val="28"/>
          <w:szCs w:val="28"/>
          <w:lang w:val="uk-UA"/>
        </w:rPr>
        <w:t>и</w:t>
      </w:r>
      <w:r w:rsidRPr="00855F8D">
        <w:rPr>
          <w:spacing w:val="-4"/>
          <w:sz w:val="28"/>
          <w:szCs w:val="28"/>
          <w:lang w:val="uk-UA"/>
        </w:rPr>
        <w:t xml:space="preserve"> шахтного поля встановлюються на підставі техніко-економічних розрахунків і затверджуються Державною комісією з запасів (ДКЗ). До умовних відносяться також межи шахтних полів сусідніх шахт.</w:t>
      </w:r>
    </w:p>
    <w:p w14:paraId="3F7F6BDA" w14:textId="77777777" w:rsidR="00F15800" w:rsidRPr="00855F8D" w:rsidRDefault="00F15800" w:rsidP="00F15800">
      <w:pPr>
        <w:pStyle w:val="af9"/>
        <w:tabs>
          <w:tab w:val="left" w:pos="6237"/>
        </w:tabs>
        <w:ind w:firstLine="340"/>
        <w:rPr>
          <w:sz w:val="28"/>
          <w:szCs w:val="28"/>
          <w:lang w:val="uk-UA"/>
        </w:rPr>
      </w:pPr>
      <w:r w:rsidRPr="00855F8D">
        <w:rPr>
          <w:sz w:val="28"/>
          <w:szCs w:val="28"/>
          <w:lang w:val="uk-UA"/>
        </w:rPr>
        <w:t>Розміри шахтних полів індивідуальних шахт при пологому і похилому падінні пластів знаходяться в межах 3–10 км за простяганням і 3</w:t>
      </w:r>
      <w:r w:rsidRPr="00855F8D">
        <w:rPr>
          <w:sz w:val="28"/>
          <w:szCs w:val="28"/>
          <w:lang w:val="uk-UA"/>
        </w:rPr>
        <w:noBreakHyphen/>
        <w:t>4 км за падінням, а шахт блокового типу — 10–20 км за простяганням і до 4–5 км за падінням.</w:t>
      </w:r>
    </w:p>
    <w:p w14:paraId="16595820" w14:textId="77777777" w:rsidR="00F15800" w:rsidRPr="00855F8D" w:rsidRDefault="00F15800" w:rsidP="00F15800">
      <w:pPr>
        <w:pStyle w:val="af9"/>
        <w:ind w:firstLine="340"/>
        <w:rPr>
          <w:sz w:val="28"/>
          <w:szCs w:val="28"/>
          <w:lang w:val="uk-UA"/>
        </w:rPr>
      </w:pPr>
      <w:r w:rsidRPr="00855F8D">
        <w:rPr>
          <w:sz w:val="28"/>
          <w:szCs w:val="28"/>
          <w:lang w:val="uk-UA"/>
        </w:rPr>
        <w:t xml:space="preserve">При крутому і </w:t>
      </w:r>
      <w:proofErr w:type="spellStart"/>
      <w:r w:rsidRPr="00855F8D">
        <w:rPr>
          <w:sz w:val="28"/>
          <w:szCs w:val="28"/>
          <w:lang w:val="uk-UA"/>
        </w:rPr>
        <w:t>крутопохилому</w:t>
      </w:r>
      <w:proofErr w:type="spellEnd"/>
      <w:r w:rsidRPr="00855F8D">
        <w:rPr>
          <w:sz w:val="28"/>
          <w:szCs w:val="28"/>
          <w:lang w:val="uk-UA"/>
        </w:rPr>
        <w:t xml:space="preserve"> заляганні пластів розміри шахтних полів за простяганням приблизно такі ж, як і при пологому та похилому заляганні, а за падінням значно менші — до 1,5–2,0 км, що пов’язано з граничною глибиною розробки вугільних пластів, котра у Донбасі складає приблизно </w:t>
      </w:r>
      <w:smartTag w:uri="urn:schemas-microsoft-com:office:smarttags" w:element="metricconverter">
        <w:smartTagPr>
          <w:attr w:name="ProductID" w:val="1600 м"/>
        </w:smartTagPr>
        <w:r w:rsidRPr="00855F8D">
          <w:rPr>
            <w:sz w:val="28"/>
            <w:szCs w:val="28"/>
            <w:lang w:val="uk-UA"/>
          </w:rPr>
          <w:t>1600 м</w:t>
        </w:r>
      </w:smartTag>
      <w:r w:rsidRPr="00855F8D">
        <w:rPr>
          <w:sz w:val="28"/>
          <w:szCs w:val="28"/>
          <w:lang w:val="uk-UA"/>
        </w:rPr>
        <w:t>.</w:t>
      </w:r>
    </w:p>
    <w:p w14:paraId="7C967380" w14:textId="77777777" w:rsidR="00F15800" w:rsidRPr="00855F8D" w:rsidRDefault="00F15800" w:rsidP="00F15800">
      <w:pPr>
        <w:pStyle w:val="af9"/>
        <w:ind w:firstLine="340"/>
        <w:rPr>
          <w:sz w:val="28"/>
          <w:szCs w:val="28"/>
          <w:lang w:val="uk-UA"/>
        </w:rPr>
      </w:pPr>
      <w:r w:rsidRPr="00855F8D">
        <w:rPr>
          <w:sz w:val="28"/>
          <w:szCs w:val="28"/>
          <w:lang w:val="uk-UA"/>
        </w:rPr>
        <w:t xml:space="preserve">З наведених вище прикладів можна бачити, що розміри шахтних полів за простяганням, як правило, більше, ніж за падінням, що визначається техніко-економічними розрахунками: витрати на проведення горизонтальних виробок у напрямку простягання пласта і транспорт вугілля по них менш, ніж по похилих виробках, котрі проводяться за падінням пласта. Окрім цього значну роль тут грає також зростання глибини розробки, що має свої негативні наслідки, оскільки це призводить до збільшення витрат на видобування </w:t>
      </w:r>
      <w:proofErr w:type="spellStart"/>
      <w:r w:rsidRPr="00855F8D">
        <w:rPr>
          <w:sz w:val="28"/>
          <w:szCs w:val="28"/>
          <w:lang w:val="uk-UA"/>
        </w:rPr>
        <w:t>вугілля.</w:t>
      </w:r>
      <w:bookmarkStart w:id="3" w:name="_Toc49001431"/>
      <w:bookmarkStart w:id="4" w:name="_Toc88408465"/>
      <w:r w:rsidRPr="00855F8D">
        <w:rPr>
          <w:sz w:val="28"/>
          <w:szCs w:val="28"/>
          <w:lang w:val="uk-UA"/>
        </w:rPr>
        <w:t>Запаси</w:t>
      </w:r>
      <w:proofErr w:type="spellEnd"/>
      <w:r w:rsidRPr="00855F8D">
        <w:rPr>
          <w:sz w:val="28"/>
          <w:szCs w:val="28"/>
          <w:lang w:val="uk-UA"/>
        </w:rPr>
        <w:t xml:space="preserve"> і втрати вугілля в шахтному полі та їх підрахунок</w:t>
      </w:r>
      <w:bookmarkEnd w:id="3"/>
      <w:bookmarkEnd w:id="4"/>
    </w:p>
    <w:p w14:paraId="32D9F853" w14:textId="77777777" w:rsidR="00F15800" w:rsidRPr="00855F8D" w:rsidRDefault="00F15800" w:rsidP="00F15800">
      <w:pPr>
        <w:pStyle w:val="af9"/>
        <w:ind w:firstLine="340"/>
        <w:rPr>
          <w:sz w:val="28"/>
          <w:szCs w:val="28"/>
          <w:lang w:val="uk-UA"/>
        </w:rPr>
      </w:pPr>
      <w:r w:rsidRPr="00855F8D">
        <w:rPr>
          <w:sz w:val="28"/>
          <w:szCs w:val="28"/>
          <w:lang w:val="uk-UA"/>
        </w:rPr>
        <w:t>У межах шахтного поля знаходиться певна кількість запасів вугілля, оцінка яких здійснюється за різними критеріями:</w:t>
      </w:r>
    </w:p>
    <w:p w14:paraId="6F1867AF" w14:textId="77777777" w:rsidR="00F15800" w:rsidRPr="00855F8D" w:rsidRDefault="00F15800" w:rsidP="00F15800">
      <w:pPr>
        <w:pStyle w:val="afc"/>
        <w:numPr>
          <w:ilvl w:val="0"/>
          <w:numId w:val="3"/>
        </w:numPr>
        <w:ind w:left="0" w:firstLine="340"/>
        <w:rPr>
          <w:rStyle w:val="aff1"/>
          <w:b w:val="0"/>
          <w:sz w:val="28"/>
          <w:szCs w:val="28"/>
          <w:lang w:val="uk-UA"/>
        </w:rPr>
      </w:pPr>
      <w:r w:rsidRPr="00855F8D">
        <w:rPr>
          <w:sz w:val="28"/>
          <w:szCs w:val="28"/>
          <w:lang w:val="uk-UA"/>
        </w:rPr>
        <w:t>за</w:t>
      </w:r>
      <w:r w:rsidRPr="00855F8D">
        <w:rPr>
          <w:rStyle w:val="aff1"/>
          <w:b w:val="0"/>
          <w:sz w:val="28"/>
          <w:szCs w:val="28"/>
          <w:lang w:val="uk-UA"/>
        </w:rPr>
        <w:t xml:space="preserve"> промисловим значенням;</w:t>
      </w:r>
    </w:p>
    <w:p w14:paraId="164E951F" w14:textId="77777777" w:rsidR="00F15800" w:rsidRPr="00855F8D" w:rsidRDefault="00F15800" w:rsidP="00F15800">
      <w:pPr>
        <w:pStyle w:val="afc"/>
        <w:numPr>
          <w:ilvl w:val="0"/>
          <w:numId w:val="3"/>
        </w:numPr>
        <w:ind w:left="0" w:firstLine="340"/>
        <w:rPr>
          <w:sz w:val="28"/>
          <w:szCs w:val="28"/>
        </w:rPr>
      </w:pPr>
      <w:r w:rsidRPr="00855F8D">
        <w:rPr>
          <w:rStyle w:val="aff1"/>
          <w:b w:val="0"/>
          <w:sz w:val="28"/>
          <w:szCs w:val="28"/>
          <w:lang w:val="uk-UA"/>
        </w:rPr>
        <w:t xml:space="preserve">за ступенем </w:t>
      </w:r>
      <w:proofErr w:type="spellStart"/>
      <w:r w:rsidRPr="00855F8D">
        <w:rPr>
          <w:rStyle w:val="aff1"/>
          <w:b w:val="0"/>
          <w:sz w:val="28"/>
          <w:szCs w:val="28"/>
          <w:lang w:val="uk-UA"/>
        </w:rPr>
        <w:t>розвіданості</w:t>
      </w:r>
      <w:proofErr w:type="spellEnd"/>
      <w:r w:rsidRPr="00855F8D">
        <w:rPr>
          <w:sz w:val="28"/>
          <w:szCs w:val="28"/>
          <w:lang w:val="uk-UA"/>
        </w:rPr>
        <w:t>;</w:t>
      </w:r>
    </w:p>
    <w:p w14:paraId="5FBB7324" w14:textId="77777777" w:rsidR="00F15800" w:rsidRPr="00855F8D" w:rsidRDefault="00F15800" w:rsidP="00F15800">
      <w:pPr>
        <w:pStyle w:val="afc"/>
        <w:numPr>
          <w:ilvl w:val="0"/>
          <w:numId w:val="3"/>
        </w:numPr>
        <w:ind w:left="0" w:firstLine="340"/>
        <w:rPr>
          <w:sz w:val="28"/>
          <w:szCs w:val="28"/>
          <w:lang w:val="uk-UA"/>
        </w:rPr>
      </w:pPr>
      <w:r w:rsidRPr="00855F8D">
        <w:rPr>
          <w:rStyle w:val="aff1"/>
          <w:b w:val="0"/>
          <w:sz w:val="28"/>
          <w:szCs w:val="28"/>
          <w:lang w:val="uk-UA"/>
        </w:rPr>
        <w:t>за мірою підготовленості до видобутку</w:t>
      </w:r>
      <w:r w:rsidRPr="00855F8D">
        <w:rPr>
          <w:sz w:val="28"/>
          <w:szCs w:val="28"/>
          <w:lang w:val="uk-UA"/>
        </w:rPr>
        <w:t>.</w:t>
      </w:r>
    </w:p>
    <w:p w14:paraId="353D24B7" w14:textId="77777777" w:rsidR="00F15800" w:rsidRPr="00855F8D" w:rsidRDefault="00F15800" w:rsidP="00F15800">
      <w:pPr>
        <w:pStyle w:val="af9"/>
        <w:ind w:firstLine="340"/>
        <w:rPr>
          <w:sz w:val="28"/>
          <w:szCs w:val="28"/>
          <w:lang w:val="uk-UA"/>
        </w:rPr>
      </w:pPr>
      <w:r w:rsidRPr="00855F8D">
        <w:rPr>
          <w:rStyle w:val="aff3"/>
          <w:i w:val="0"/>
          <w:iCs/>
          <w:sz w:val="28"/>
          <w:szCs w:val="28"/>
          <w:lang w:val="uk-UA"/>
        </w:rPr>
        <w:lastRenderedPageBreak/>
        <w:t>За</w:t>
      </w:r>
      <w:r w:rsidRPr="00855F8D">
        <w:rPr>
          <w:rStyle w:val="aff3"/>
          <w:sz w:val="28"/>
          <w:szCs w:val="28"/>
          <w:lang w:val="uk-UA"/>
        </w:rPr>
        <w:t xml:space="preserve"> промисловим значенням</w:t>
      </w:r>
      <w:r w:rsidRPr="00855F8D">
        <w:rPr>
          <w:sz w:val="28"/>
          <w:szCs w:val="28"/>
          <w:lang w:val="uk-UA"/>
        </w:rPr>
        <w:t xml:space="preserve"> всі запаси поділяються на три групи:</w:t>
      </w:r>
      <w:r w:rsidRPr="00855F8D">
        <w:rPr>
          <w:rStyle w:val="aff1"/>
          <w:sz w:val="28"/>
          <w:szCs w:val="28"/>
          <w:lang w:val="uk-UA"/>
        </w:rPr>
        <w:t xml:space="preserve"> балансові</w:t>
      </w:r>
      <w:r w:rsidRPr="00855F8D">
        <w:rPr>
          <w:b/>
          <w:bCs/>
          <w:sz w:val="28"/>
          <w:szCs w:val="28"/>
          <w:lang w:val="uk-UA"/>
        </w:rPr>
        <w:t>,</w:t>
      </w:r>
      <w:r w:rsidRPr="00855F8D">
        <w:rPr>
          <w:rStyle w:val="aff1"/>
          <w:sz w:val="28"/>
          <w:szCs w:val="28"/>
          <w:lang w:val="uk-UA"/>
        </w:rPr>
        <w:t xml:space="preserve"> умовно балансові</w:t>
      </w:r>
      <w:r w:rsidRPr="00855F8D">
        <w:rPr>
          <w:sz w:val="28"/>
          <w:szCs w:val="28"/>
          <w:lang w:val="uk-UA"/>
        </w:rPr>
        <w:t xml:space="preserve"> і</w:t>
      </w:r>
      <w:r w:rsidRPr="00855F8D">
        <w:rPr>
          <w:rStyle w:val="aff1"/>
          <w:sz w:val="28"/>
          <w:szCs w:val="28"/>
          <w:lang w:val="uk-UA"/>
        </w:rPr>
        <w:t xml:space="preserve"> позабалансові</w:t>
      </w:r>
      <w:r w:rsidRPr="00855F8D">
        <w:rPr>
          <w:sz w:val="28"/>
          <w:szCs w:val="28"/>
          <w:lang w:val="uk-UA"/>
        </w:rPr>
        <w:t>.</w:t>
      </w:r>
    </w:p>
    <w:p w14:paraId="05B644E5" w14:textId="77777777" w:rsidR="00F15800" w:rsidRPr="00855F8D" w:rsidRDefault="00F15800" w:rsidP="00F15800">
      <w:pPr>
        <w:pStyle w:val="af9"/>
        <w:ind w:firstLine="340"/>
        <w:rPr>
          <w:sz w:val="28"/>
          <w:szCs w:val="28"/>
          <w:lang w:val="uk-UA"/>
        </w:rPr>
      </w:pPr>
      <w:r w:rsidRPr="00855F8D">
        <w:rPr>
          <w:sz w:val="28"/>
          <w:szCs w:val="28"/>
          <w:lang w:val="uk-UA"/>
        </w:rPr>
        <w:t>До</w:t>
      </w:r>
      <w:r w:rsidRPr="00855F8D">
        <w:rPr>
          <w:rStyle w:val="aff3"/>
          <w:sz w:val="28"/>
          <w:szCs w:val="28"/>
          <w:lang w:val="uk-UA"/>
        </w:rPr>
        <w:t xml:space="preserve"> балансових</w:t>
      </w:r>
      <w:r w:rsidRPr="00855F8D">
        <w:rPr>
          <w:sz w:val="28"/>
          <w:szCs w:val="28"/>
          <w:lang w:val="uk-UA"/>
        </w:rPr>
        <w:t xml:space="preserve"> відносять запаси, видобування яких у нинішній час є економічно доцільним, що встановлюється техніко-економічними розрахунками на підставі врахування потужності пластів, якості вугілля, гірничо-геологічних умов експлуатації, рівня техніки та технології видобутку і переробки вугілля, а також вимог охорони природи.</w:t>
      </w:r>
    </w:p>
    <w:p w14:paraId="3C7DB273" w14:textId="77777777" w:rsidR="00F15800" w:rsidRPr="00855F8D" w:rsidRDefault="00F15800" w:rsidP="00F15800">
      <w:pPr>
        <w:pStyle w:val="af9"/>
        <w:ind w:firstLine="340"/>
        <w:rPr>
          <w:sz w:val="28"/>
          <w:szCs w:val="28"/>
          <w:lang w:val="uk-UA"/>
        </w:rPr>
      </w:pPr>
      <w:r w:rsidRPr="00855F8D">
        <w:rPr>
          <w:rStyle w:val="aff3"/>
          <w:sz w:val="28"/>
          <w:szCs w:val="28"/>
          <w:lang w:val="uk-UA"/>
        </w:rPr>
        <w:t>Умовно-балансовими</w:t>
      </w:r>
      <w:r w:rsidRPr="00855F8D">
        <w:rPr>
          <w:sz w:val="28"/>
          <w:szCs w:val="28"/>
          <w:lang w:val="uk-UA"/>
        </w:rPr>
        <w:t xml:space="preserve"> вважаються запаси, ефективність видобутку і використання яких на час оцінки не може бути однозначно встановлена, а також запаси, що відповідають вимогам до балансових запасів, але з різних причин не можуть бути використані на час оцінки.</w:t>
      </w:r>
    </w:p>
    <w:p w14:paraId="3D33B487" w14:textId="77777777" w:rsidR="00F15800" w:rsidRPr="00855F8D" w:rsidRDefault="00F15800" w:rsidP="00F15800">
      <w:pPr>
        <w:pStyle w:val="af9"/>
        <w:ind w:firstLine="340"/>
        <w:rPr>
          <w:sz w:val="28"/>
          <w:szCs w:val="28"/>
          <w:lang w:val="uk-UA"/>
        </w:rPr>
      </w:pPr>
      <w:r w:rsidRPr="00855F8D">
        <w:rPr>
          <w:sz w:val="28"/>
          <w:szCs w:val="28"/>
          <w:lang w:val="uk-UA"/>
        </w:rPr>
        <w:t>До</w:t>
      </w:r>
      <w:r w:rsidRPr="00855F8D">
        <w:rPr>
          <w:rStyle w:val="aff3"/>
          <w:sz w:val="28"/>
          <w:szCs w:val="28"/>
          <w:lang w:val="uk-UA"/>
        </w:rPr>
        <w:t xml:space="preserve"> позабалансових</w:t>
      </w:r>
      <w:r w:rsidRPr="00855F8D">
        <w:rPr>
          <w:sz w:val="28"/>
          <w:szCs w:val="28"/>
          <w:lang w:val="uk-UA"/>
        </w:rPr>
        <w:t xml:space="preserve"> відносяться запаси, видобуток або використання яких на час оцінки економічно недоцільні, але у подальшому вони можуть мати промислове значення.</w:t>
      </w:r>
    </w:p>
    <w:p w14:paraId="03A17537" w14:textId="77777777" w:rsidR="00F15800" w:rsidRPr="00855F8D" w:rsidRDefault="00F15800" w:rsidP="00F15800">
      <w:pPr>
        <w:pStyle w:val="af9"/>
        <w:ind w:firstLine="340"/>
        <w:rPr>
          <w:sz w:val="28"/>
          <w:szCs w:val="28"/>
          <w:lang w:val="uk-UA"/>
        </w:rPr>
      </w:pPr>
      <w:r w:rsidRPr="00855F8D">
        <w:rPr>
          <w:sz w:val="28"/>
          <w:szCs w:val="28"/>
          <w:lang w:val="uk-UA"/>
        </w:rPr>
        <w:t>За</w:t>
      </w:r>
      <w:r w:rsidRPr="00855F8D">
        <w:rPr>
          <w:rStyle w:val="aff3"/>
          <w:sz w:val="28"/>
          <w:szCs w:val="28"/>
          <w:lang w:val="uk-UA"/>
        </w:rPr>
        <w:t xml:space="preserve"> ступенем </w:t>
      </w:r>
      <w:proofErr w:type="spellStart"/>
      <w:r w:rsidRPr="00855F8D">
        <w:rPr>
          <w:rStyle w:val="aff3"/>
          <w:sz w:val="28"/>
          <w:szCs w:val="28"/>
          <w:lang w:val="uk-UA"/>
        </w:rPr>
        <w:t>розвіданості</w:t>
      </w:r>
      <w:proofErr w:type="spellEnd"/>
      <w:r w:rsidRPr="00855F8D">
        <w:rPr>
          <w:sz w:val="28"/>
          <w:szCs w:val="28"/>
          <w:lang w:val="uk-UA"/>
        </w:rPr>
        <w:t xml:space="preserve"> і вивчення запаси поділяються на дві групи:</w:t>
      </w:r>
      <w:r w:rsidRPr="00855F8D">
        <w:rPr>
          <w:rStyle w:val="aff1"/>
          <w:sz w:val="28"/>
          <w:szCs w:val="28"/>
          <w:lang w:val="uk-UA"/>
        </w:rPr>
        <w:t xml:space="preserve"> розвідані</w:t>
      </w:r>
      <w:r w:rsidRPr="00855F8D">
        <w:rPr>
          <w:sz w:val="28"/>
          <w:szCs w:val="28"/>
          <w:lang w:val="uk-UA"/>
        </w:rPr>
        <w:t xml:space="preserve"> і</w:t>
      </w:r>
      <w:r w:rsidRPr="00855F8D">
        <w:rPr>
          <w:rStyle w:val="aff1"/>
          <w:sz w:val="28"/>
          <w:szCs w:val="28"/>
          <w:lang w:val="uk-UA"/>
        </w:rPr>
        <w:t xml:space="preserve"> попередньо розвідані</w:t>
      </w:r>
      <w:r w:rsidRPr="00855F8D">
        <w:rPr>
          <w:sz w:val="28"/>
          <w:szCs w:val="28"/>
          <w:lang w:val="uk-UA"/>
        </w:rPr>
        <w:t>.</w:t>
      </w:r>
    </w:p>
    <w:p w14:paraId="641A6E1C" w14:textId="77777777" w:rsidR="00F15800" w:rsidRPr="00855F8D" w:rsidRDefault="00F15800" w:rsidP="00F15800">
      <w:pPr>
        <w:pStyle w:val="af9"/>
        <w:ind w:firstLine="340"/>
        <w:rPr>
          <w:sz w:val="28"/>
          <w:szCs w:val="28"/>
          <w:lang w:val="uk-UA"/>
        </w:rPr>
      </w:pPr>
      <w:r w:rsidRPr="00855F8D">
        <w:rPr>
          <w:rStyle w:val="aff3"/>
          <w:sz w:val="28"/>
          <w:szCs w:val="28"/>
          <w:lang w:val="uk-UA"/>
        </w:rPr>
        <w:t xml:space="preserve">Розвіданими </w:t>
      </w:r>
      <w:r w:rsidRPr="00855F8D">
        <w:rPr>
          <w:sz w:val="28"/>
          <w:szCs w:val="28"/>
          <w:lang w:val="uk-UA"/>
        </w:rPr>
        <w:t>вважаються такі</w:t>
      </w:r>
      <w:r w:rsidRPr="00855F8D">
        <w:rPr>
          <w:rStyle w:val="aff3"/>
          <w:sz w:val="28"/>
          <w:szCs w:val="28"/>
          <w:lang w:val="uk-UA"/>
        </w:rPr>
        <w:t xml:space="preserve"> </w:t>
      </w:r>
      <w:r w:rsidRPr="00855F8D">
        <w:rPr>
          <w:rStyle w:val="aff3"/>
          <w:i w:val="0"/>
          <w:iCs/>
          <w:sz w:val="28"/>
          <w:szCs w:val="28"/>
          <w:lang w:val="uk-UA"/>
        </w:rPr>
        <w:t>запаси</w:t>
      </w:r>
      <w:r w:rsidRPr="00855F8D">
        <w:rPr>
          <w:sz w:val="28"/>
          <w:szCs w:val="28"/>
          <w:lang w:val="uk-UA"/>
        </w:rPr>
        <w:t>, що досконально розвідані і вивчені за якістю і умовами розробки. Вони є запасами вірогідними і можуть служити базою для проектування гірничого підприємства.</w:t>
      </w:r>
    </w:p>
    <w:p w14:paraId="64FF0BAD" w14:textId="77777777" w:rsidR="00F15800" w:rsidRPr="00855F8D" w:rsidRDefault="00F15800" w:rsidP="00F15800">
      <w:pPr>
        <w:pStyle w:val="af9"/>
        <w:ind w:firstLine="340"/>
        <w:rPr>
          <w:sz w:val="28"/>
          <w:szCs w:val="28"/>
          <w:lang w:val="uk-UA"/>
        </w:rPr>
      </w:pPr>
      <w:r w:rsidRPr="00855F8D">
        <w:rPr>
          <w:rStyle w:val="aff3"/>
          <w:sz w:val="28"/>
          <w:szCs w:val="28"/>
          <w:lang w:val="uk-UA"/>
        </w:rPr>
        <w:t>Попередньо-розвідані запаси</w:t>
      </w:r>
      <w:r w:rsidRPr="00855F8D">
        <w:rPr>
          <w:sz w:val="28"/>
          <w:szCs w:val="28"/>
          <w:lang w:val="uk-UA"/>
        </w:rPr>
        <w:t xml:space="preserve"> відносяться до імовірних, котрі розвідані та вивчені у меншій мірі і є підставою для проведення подальшого розвідування.</w:t>
      </w:r>
    </w:p>
    <w:p w14:paraId="276FCE15" w14:textId="77777777" w:rsidR="00F15800" w:rsidRPr="00855F8D" w:rsidRDefault="00F15800" w:rsidP="00F15800">
      <w:pPr>
        <w:pStyle w:val="af9"/>
        <w:ind w:firstLine="340"/>
        <w:rPr>
          <w:b/>
          <w:bCs/>
          <w:sz w:val="28"/>
          <w:szCs w:val="28"/>
          <w:lang w:val="uk-UA"/>
        </w:rPr>
      </w:pPr>
      <w:r w:rsidRPr="00855F8D">
        <w:rPr>
          <w:sz w:val="28"/>
          <w:szCs w:val="28"/>
          <w:lang w:val="uk-UA"/>
        </w:rPr>
        <w:t>За</w:t>
      </w:r>
      <w:r w:rsidRPr="00855F8D">
        <w:rPr>
          <w:rStyle w:val="aff3"/>
          <w:sz w:val="28"/>
          <w:szCs w:val="28"/>
          <w:lang w:val="uk-UA"/>
        </w:rPr>
        <w:t xml:space="preserve"> ступенем підготовленості</w:t>
      </w:r>
      <w:r w:rsidRPr="00855F8D">
        <w:rPr>
          <w:sz w:val="28"/>
          <w:szCs w:val="28"/>
          <w:lang w:val="uk-UA"/>
        </w:rPr>
        <w:t xml:space="preserve"> до видобутку запаси поділяються на</w:t>
      </w:r>
      <w:r w:rsidRPr="00855F8D">
        <w:rPr>
          <w:rStyle w:val="aff1"/>
          <w:sz w:val="28"/>
          <w:szCs w:val="28"/>
          <w:lang w:val="uk-UA"/>
        </w:rPr>
        <w:t xml:space="preserve"> розкриті</w:t>
      </w:r>
      <w:r w:rsidRPr="00855F8D">
        <w:rPr>
          <w:b/>
          <w:bCs/>
          <w:sz w:val="28"/>
          <w:szCs w:val="28"/>
          <w:lang w:val="uk-UA"/>
        </w:rPr>
        <w:t>,</w:t>
      </w:r>
      <w:r w:rsidRPr="00855F8D">
        <w:rPr>
          <w:rStyle w:val="aff1"/>
          <w:sz w:val="28"/>
          <w:szCs w:val="28"/>
          <w:lang w:val="uk-UA"/>
        </w:rPr>
        <w:t xml:space="preserve"> підготовані</w:t>
      </w:r>
      <w:r w:rsidRPr="00855F8D">
        <w:rPr>
          <w:sz w:val="28"/>
          <w:szCs w:val="28"/>
          <w:lang w:val="uk-UA"/>
        </w:rPr>
        <w:t xml:space="preserve"> і</w:t>
      </w:r>
      <w:r w:rsidRPr="00855F8D">
        <w:rPr>
          <w:rStyle w:val="aff1"/>
          <w:sz w:val="28"/>
          <w:szCs w:val="28"/>
          <w:lang w:val="uk-UA"/>
        </w:rPr>
        <w:t xml:space="preserve"> готові до виймання</w:t>
      </w:r>
      <w:r w:rsidRPr="00855F8D">
        <w:rPr>
          <w:sz w:val="28"/>
          <w:szCs w:val="28"/>
          <w:lang w:val="uk-UA"/>
        </w:rPr>
        <w:t>.</w:t>
      </w:r>
    </w:p>
    <w:p w14:paraId="0741B421" w14:textId="77777777" w:rsidR="00F15800" w:rsidRPr="00855F8D" w:rsidRDefault="00F15800" w:rsidP="00F15800">
      <w:pPr>
        <w:pStyle w:val="af9"/>
        <w:ind w:firstLine="340"/>
        <w:rPr>
          <w:sz w:val="28"/>
          <w:szCs w:val="28"/>
          <w:lang w:val="uk-UA"/>
        </w:rPr>
      </w:pPr>
      <w:r w:rsidRPr="00855F8D">
        <w:rPr>
          <w:rStyle w:val="aff3"/>
          <w:sz w:val="28"/>
          <w:szCs w:val="28"/>
          <w:lang w:val="uk-UA"/>
        </w:rPr>
        <w:t>Розкритими</w:t>
      </w:r>
      <w:r w:rsidRPr="00855F8D">
        <w:rPr>
          <w:sz w:val="28"/>
          <w:szCs w:val="28"/>
          <w:lang w:val="uk-UA"/>
        </w:rPr>
        <w:t xml:space="preserve"> називаються запаси, до яких забезпечено доступ з поверхні через капітальні виробки: вертикальні і похилі стволи, штольні, капітальні або </w:t>
      </w:r>
      <w:proofErr w:type="spellStart"/>
      <w:r w:rsidRPr="00855F8D">
        <w:rPr>
          <w:sz w:val="28"/>
          <w:szCs w:val="28"/>
          <w:lang w:val="uk-UA"/>
        </w:rPr>
        <w:t>погоризонтні</w:t>
      </w:r>
      <w:proofErr w:type="spellEnd"/>
      <w:r w:rsidRPr="00855F8D">
        <w:rPr>
          <w:sz w:val="28"/>
          <w:szCs w:val="28"/>
          <w:lang w:val="uk-UA"/>
        </w:rPr>
        <w:t xml:space="preserve"> квершлаги.</w:t>
      </w:r>
    </w:p>
    <w:p w14:paraId="7EA807D0" w14:textId="77777777" w:rsidR="00F15800" w:rsidRPr="00855F8D" w:rsidRDefault="00F15800" w:rsidP="00F15800">
      <w:pPr>
        <w:pStyle w:val="af9"/>
        <w:ind w:firstLine="340"/>
        <w:rPr>
          <w:sz w:val="28"/>
          <w:szCs w:val="28"/>
          <w:lang w:val="uk-UA"/>
        </w:rPr>
      </w:pPr>
      <w:r w:rsidRPr="00855F8D">
        <w:rPr>
          <w:rStyle w:val="aff3"/>
          <w:sz w:val="28"/>
          <w:szCs w:val="28"/>
          <w:lang w:val="uk-UA"/>
        </w:rPr>
        <w:t>Підготованими</w:t>
      </w:r>
      <w:r w:rsidRPr="00855F8D">
        <w:rPr>
          <w:sz w:val="28"/>
          <w:szCs w:val="28"/>
          <w:lang w:val="uk-UA"/>
        </w:rPr>
        <w:t xml:space="preserve"> називаються запаси, для розробки яких проведені основні виробки, що підготовляють шахтне поле: бремсберги або похили з хідниками, головні або магістральні штреки.</w:t>
      </w:r>
    </w:p>
    <w:p w14:paraId="0F40AEC0" w14:textId="77777777" w:rsidR="00F15800" w:rsidRPr="00855F8D" w:rsidRDefault="00F15800" w:rsidP="00F15800">
      <w:pPr>
        <w:pStyle w:val="af9"/>
        <w:ind w:firstLine="340"/>
        <w:rPr>
          <w:sz w:val="28"/>
          <w:szCs w:val="28"/>
          <w:lang w:val="uk-UA"/>
        </w:rPr>
      </w:pPr>
      <w:r w:rsidRPr="00855F8D">
        <w:rPr>
          <w:rStyle w:val="aff3"/>
          <w:sz w:val="28"/>
          <w:szCs w:val="28"/>
          <w:lang w:val="uk-UA"/>
        </w:rPr>
        <w:t>Готовими до виймання</w:t>
      </w:r>
      <w:r w:rsidRPr="00855F8D">
        <w:rPr>
          <w:sz w:val="28"/>
          <w:szCs w:val="28"/>
          <w:lang w:val="uk-UA"/>
        </w:rPr>
        <w:t xml:space="preserve"> називаються запаси, для розробки яких проведені всі виїмкові та нарізні виробки і закінчені роботи з підготовки очисних вибоїв.</w:t>
      </w:r>
    </w:p>
    <w:p w14:paraId="3F7CBCB7" w14:textId="77777777" w:rsidR="00F15800" w:rsidRPr="00855F8D" w:rsidRDefault="00F15800" w:rsidP="00F15800">
      <w:pPr>
        <w:pStyle w:val="af9"/>
        <w:ind w:firstLine="340"/>
        <w:rPr>
          <w:sz w:val="28"/>
          <w:szCs w:val="28"/>
          <w:lang w:val="uk-UA"/>
        </w:rPr>
      </w:pPr>
      <w:r w:rsidRPr="00855F8D">
        <w:rPr>
          <w:sz w:val="28"/>
          <w:szCs w:val="28"/>
          <w:lang w:val="uk-UA"/>
        </w:rPr>
        <w:t>Підрахунок запасів вугілля у шахтному полі може здійснюватися різними методами в залежності від умов залягання пластів, а саме: методом</w:t>
      </w:r>
      <w:r w:rsidRPr="00855F8D">
        <w:rPr>
          <w:rStyle w:val="aff1"/>
          <w:sz w:val="28"/>
          <w:szCs w:val="28"/>
          <w:lang w:val="uk-UA"/>
        </w:rPr>
        <w:t xml:space="preserve"> середнього арифметичного</w:t>
      </w:r>
      <w:r w:rsidRPr="00855F8D">
        <w:rPr>
          <w:sz w:val="28"/>
          <w:szCs w:val="28"/>
          <w:lang w:val="uk-UA"/>
        </w:rPr>
        <w:t>,</w:t>
      </w:r>
      <w:r w:rsidRPr="00855F8D">
        <w:rPr>
          <w:rStyle w:val="aff1"/>
          <w:sz w:val="28"/>
          <w:szCs w:val="28"/>
          <w:lang w:val="uk-UA"/>
        </w:rPr>
        <w:t xml:space="preserve"> геологічних блоків</w:t>
      </w:r>
      <w:r w:rsidRPr="00855F8D">
        <w:rPr>
          <w:sz w:val="28"/>
          <w:szCs w:val="28"/>
          <w:lang w:val="uk-UA"/>
        </w:rPr>
        <w:t>,</w:t>
      </w:r>
      <w:r w:rsidRPr="00855F8D">
        <w:rPr>
          <w:rStyle w:val="aff1"/>
          <w:sz w:val="28"/>
          <w:szCs w:val="28"/>
          <w:lang w:val="uk-UA"/>
        </w:rPr>
        <w:t xml:space="preserve"> найближчого району</w:t>
      </w:r>
      <w:r w:rsidRPr="00855F8D">
        <w:rPr>
          <w:sz w:val="28"/>
          <w:szCs w:val="28"/>
          <w:lang w:val="uk-UA"/>
        </w:rPr>
        <w:t>,</w:t>
      </w:r>
      <w:r w:rsidRPr="00855F8D">
        <w:rPr>
          <w:rStyle w:val="aff1"/>
          <w:sz w:val="28"/>
          <w:szCs w:val="28"/>
          <w:lang w:val="uk-UA"/>
        </w:rPr>
        <w:t xml:space="preserve"> ізопотужностей</w:t>
      </w:r>
      <w:r w:rsidRPr="00855F8D">
        <w:rPr>
          <w:sz w:val="28"/>
          <w:szCs w:val="28"/>
          <w:lang w:val="uk-UA"/>
        </w:rPr>
        <w:t>,</w:t>
      </w:r>
      <w:r w:rsidRPr="00855F8D">
        <w:rPr>
          <w:rStyle w:val="aff1"/>
          <w:sz w:val="28"/>
          <w:szCs w:val="28"/>
          <w:lang w:val="uk-UA"/>
        </w:rPr>
        <w:t xml:space="preserve"> </w:t>
      </w:r>
      <w:proofErr w:type="spellStart"/>
      <w:r w:rsidRPr="00855F8D">
        <w:rPr>
          <w:rStyle w:val="aff1"/>
          <w:sz w:val="28"/>
          <w:szCs w:val="28"/>
          <w:lang w:val="uk-UA"/>
        </w:rPr>
        <w:t>ізогіпс</w:t>
      </w:r>
      <w:proofErr w:type="spellEnd"/>
      <w:r w:rsidRPr="00855F8D">
        <w:rPr>
          <w:sz w:val="28"/>
          <w:szCs w:val="28"/>
          <w:lang w:val="uk-UA"/>
        </w:rPr>
        <w:t>.</w:t>
      </w:r>
    </w:p>
    <w:p w14:paraId="2F607E77" w14:textId="77777777" w:rsidR="00F15800" w:rsidRPr="00855F8D" w:rsidRDefault="00F15800" w:rsidP="00F15800">
      <w:pPr>
        <w:pStyle w:val="af9"/>
        <w:ind w:firstLine="340"/>
        <w:rPr>
          <w:sz w:val="28"/>
          <w:szCs w:val="28"/>
          <w:lang w:val="uk-UA"/>
        </w:rPr>
      </w:pPr>
      <w:r w:rsidRPr="00855F8D">
        <w:rPr>
          <w:sz w:val="28"/>
          <w:szCs w:val="28"/>
          <w:lang w:val="uk-UA"/>
        </w:rPr>
        <w:t>Всі ці методи докладно вивчаються у спеціальному курсі. Для приблизного</w:t>
      </w:r>
      <w:r w:rsidRPr="00855F8D">
        <w:rPr>
          <w:rStyle w:val="aff"/>
          <w:sz w:val="28"/>
          <w:szCs w:val="28"/>
        </w:rPr>
        <w:footnoteReference w:id="1"/>
      </w:r>
      <w:r w:rsidRPr="00855F8D">
        <w:rPr>
          <w:sz w:val="28"/>
          <w:szCs w:val="28"/>
          <w:lang w:val="uk-UA"/>
        </w:rPr>
        <w:t xml:space="preserve"> визначення балансових запасів при постійній (витриманій) потужності пластів можна користуватися формулою:</w:t>
      </w:r>
    </w:p>
    <w:tbl>
      <w:tblPr>
        <w:tblW w:w="0" w:type="auto"/>
        <w:jc w:val="center"/>
        <w:tblLook w:val="04A0" w:firstRow="1" w:lastRow="0" w:firstColumn="1" w:lastColumn="0" w:noHBand="0" w:noVBand="1"/>
      </w:tblPr>
      <w:tblGrid>
        <w:gridCol w:w="5495"/>
        <w:gridCol w:w="992"/>
      </w:tblGrid>
      <w:tr w:rsidR="00F15800" w:rsidRPr="00855F8D" w14:paraId="3CF72178" w14:textId="77777777" w:rsidTr="00F15800">
        <w:trPr>
          <w:jc w:val="center"/>
        </w:trPr>
        <w:tc>
          <w:tcPr>
            <w:tcW w:w="5495" w:type="dxa"/>
            <w:vAlign w:val="center"/>
            <w:hideMark/>
          </w:tcPr>
          <w:p w14:paraId="23E067BC" w14:textId="77777777" w:rsidR="00F15800" w:rsidRPr="00855F8D" w:rsidRDefault="00F15800">
            <w:pPr>
              <w:pStyle w:val="afa"/>
              <w:spacing w:before="0" w:after="0"/>
              <w:ind w:firstLine="340"/>
              <w:jc w:val="center"/>
              <w:rPr>
                <w:i w:val="0"/>
                <w:sz w:val="28"/>
                <w:szCs w:val="28"/>
              </w:rPr>
            </w:pPr>
            <w:r w:rsidRPr="00855F8D">
              <w:rPr>
                <w:position w:val="-12"/>
                <w:sz w:val="28"/>
                <w:szCs w:val="28"/>
                <w:lang w:val="uk-UA"/>
              </w:rPr>
              <w:object w:dxaOrig="1365" w:dyaOrig="360" w14:anchorId="75F602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18pt" o:ole="">
                  <v:imagedata r:id="rId7" o:title=""/>
                </v:shape>
                <o:OLEObject Type="Embed" ProgID="Equation.3" ShapeID="_x0000_i1025" DrawAspect="Content" ObjectID="_1768380752" r:id="rId8"/>
              </w:object>
            </w:r>
            <w:r w:rsidRPr="00855F8D">
              <w:rPr>
                <w:i w:val="0"/>
                <w:position w:val="-6"/>
                <w:sz w:val="28"/>
                <w:szCs w:val="28"/>
                <w:lang w:val="uk-UA"/>
              </w:rPr>
              <w:t>,</w:t>
            </w:r>
          </w:p>
        </w:tc>
        <w:tc>
          <w:tcPr>
            <w:tcW w:w="992" w:type="dxa"/>
            <w:vAlign w:val="center"/>
          </w:tcPr>
          <w:p w14:paraId="72F85C3A" w14:textId="77777777" w:rsidR="00F15800" w:rsidRPr="00855F8D" w:rsidRDefault="00F15800">
            <w:pPr>
              <w:pStyle w:val="ab"/>
              <w:ind w:firstLine="340"/>
              <w:jc w:val="right"/>
              <w:rPr>
                <w:i w:val="0"/>
                <w:sz w:val="28"/>
                <w:szCs w:val="28"/>
              </w:rPr>
            </w:pPr>
          </w:p>
        </w:tc>
      </w:tr>
    </w:tbl>
    <w:p w14:paraId="6FCBD0EE" w14:textId="77777777" w:rsidR="00F15800" w:rsidRPr="00855F8D" w:rsidRDefault="00F15800" w:rsidP="00F15800">
      <w:pPr>
        <w:pStyle w:val="afb"/>
        <w:tabs>
          <w:tab w:val="left" w:pos="6804"/>
        </w:tabs>
        <w:spacing w:after="0"/>
        <w:ind w:left="0" w:firstLine="340"/>
        <w:rPr>
          <w:sz w:val="28"/>
          <w:szCs w:val="28"/>
          <w:lang w:val="uk-UA"/>
        </w:rPr>
      </w:pPr>
      <w:r w:rsidRPr="00855F8D">
        <w:rPr>
          <w:sz w:val="28"/>
          <w:szCs w:val="28"/>
          <w:lang w:val="uk-UA"/>
        </w:rPr>
        <w:t>де</w:t>
      </w:r>
      <w:r w:rsidRPr="00855F8D">
        <w:rPr>
          <w:rStyle w:val="aff3"/>
          <w:sz w:val="28"/>
          <w:szCs w:val="28"/>
          <w:lang w:val="uk-UA"/>
        </w:rPr>
        <w:t xml:space="preserve"> S</w:t>
      </w:r>
      <w:r w:rsidRPr="00855F8D">
        <w:rPr>
          <w:sz w:val="28"/>
          <w:szCs w:val="28"/>
          <w:lang w:val="uk-UA"/>
        </w:rPr>
        <w:t xml:space="preserve"> і</w:t>
      </w:r>
      <w:r w:rsidRPr="00855F8D">
        <w:rPr>
          <w:rStyle w:val="aff3"/>
          <w:sz w:val="28"/>
          <w:szCs w:val="28"/>
          <w:lang w:val="uk-UA"/>
        </w:rPr>
        <w:t xml:space="preserve"> H</w:t>
      </w:r>
      <w:r w:rsidRPr="00855F8D">
        <w:rPr>
          <w:sz w:val="28"/>
          <w:szCs w:val="28"/>
          <w:lang w:val="uk-UA"/>
        </w:rPr>
        <w:t xml:space="preserve"> – середні розміри шахтного поля, відповідно, за простяганням та падінням, м; </w:t>
      </w:r>
      <w:r w:rsidRPr="00855F8D">
        <w:rPr>
          <w:rStyle w:val="aff3"/>
          <w:i w:val="0"/>
          <w:iCs/>
          <w:sz w:val="28"/>
          <w:szCs w:val="28"/>
          <w:lang w:val="uk-UA"/>
        </w:rPr>
        <w:sym w:font="Symbol" w:char="F0E5"/>
      </w:r>
      <w:r w:rsidRPr="00855F8D">
        <w:rPr>
          <w:rStyle w:val="aff3"/>
          <w:sz w:val="28"/>
          <w:szCs w:val="28"/>
          <w:lang w:val="uk-UA"/>
        </w:rPr>
        <w:t>p</w:t>
      </w:r>
      <w:r w:rsidRPr="00855F8D">
        <w:rPr>
          <w:sz w:val="28"/>
          <w:szCs w:val="28"/>
          <w:lang w:val="uk-UA"/>
        </w:rPr>
        <w:t xml:space="preserve"> – сумарна продуктивність пластів у шахтному полі</w:t>
      </w:r>
      <w:r w:rsidRPr="00855F8D">
        <w:rPr>
          <w:rStyle w:val="aff"/>
          <w:sz w:val="28"/>
          <w:szCs w:val="28"/>
        </w:rPr>
        <w:footnoteReference w:id="2"/>
      </w:r>
      <w:r w:rsidRPr="00855F8D">
        <w:rPr>
          <w:sz w:val="28"/>
          <w:szCs w:val="28"/>
          <w:lang w:val="uk-UA"/>
        </w:rPr>
        <w:t>, т/м</w:t>
      </w:r>
      <w:r w:rsidRPr="00855F8D">
        <w:rPr>
          <w:sz w:val="28"/>
          <w:szCs w:val="28"/>
          <w:vertAlign w:val="superscript"/>
          <w:lang w:val="uk-UA"/>
        </w:rPr>
        <w:t>2</w:t>
      </w:r>
      <w:r w:rsidRPr="00855F8D">
        <w:rPr>
          <w:sz w:val="28"/>
          <w:szCs w:val="28"/>
          <w:lang w:val="uk-UA"/>
        </w:rPr>
        <w:t>;</w:t>
      </w:r>
    </w:p>
    <w:tbl>
      <w:tblPr>
        <w:tblW w:w="0" w:type="auto"/>
        <w:jc w:val="center"/>
        <w:tblLook w:val="04A0" w:firstRow="1" w:lastRow="0" w:firstColumn="1" w:lastColumn="0" w:noHBand="0" w:noVBand="1"/>
      </w:tblPr>
      <w:tblGrid>
        <w:gridCol w:w="5495"/>
        <w:gridCol w:w="957"/>
      </w:tblGrid>
      <w:tr w:rsidR="00F15800" w:rsidRPr="00855F8D" w14:paraId="251B8B88" w14:textId="77777777" w:rsidTr="00F15800">
        <w:trPr>
          <w:cantSplit/>
          <w:jc w:val="center"/>
        </w:trPr>
        <w:tc>
          <w:tcPr>
            <w:tcW w:w="5495" w:type="dxa"/>
            <w:vAlign w:val="center"/>
            <w:hideMark/>
          </w:tcPr>
          <w:p w14:paraId="791B4094" w14:textId="77777777" w:rsidR="00F15800" w:rsidRPr="00855F8D" w:rsidRDefault="00F15800">
            <w:pPr>
              <w:pStyle w:val="afa"/>
              <w:spacing w:before="0" w:after="0"/>
              <w:ind w:firstLine="340"/>
              <w:jc w:val="center"/>
              <w:rPr>
                <w:sz w:val="28"/>
                <w:szCs w:val="28"/>
                <w:lang w:val="uk-UA"/>
              </w:rPr>
            </w:pPr>
            <w:r w:rsidRPr="00855F8D">
              <w:rPr>
                <w:position w:val="-10"/>
                <w:sz w:val="28"/>
                <w:szCs w:val="28"/>
                <w:lang w:val="uk-UA"/>
              </w:rPr>
              <w:object w:dxaOrig="1155" w:dyaOrig="300" w14:anchorId="79D7C8A5">
                <v:shape id="_x0000_i1026" type="#_x0000_t75" style="width:57.75pt;height:15pt" o:ole="">
                  <v:imagedata r:id="rId9" o:title=""/>
                </v:shape>
                <o:OLEObject Type="Embed" ProgID="Equation.3" ShapeID="_x0000_i1026" DrawAspect="Content" ObjectID="_1768380753" r:id="rId10"/>
              </w:object>
            </w:r>
            <w:r w:rsidRPr="00855F8D">
              <w:rPr>
                <w:i w:val="0"/>
                <w:iCs/>
                <w:sz w:val="28"/>
                <w:szCs w:val="28"/>
                <w:lang w:val="uk-UA"/>
              </w:rPr>
              <w:t>т/м</w:t>
            </w:r>
            <w:r w:rsidRPr="00855F8D">
              <w:rPr>
                <w:i w:val="0"/>
                <w:iCs/>
                <w:sz w:val="28"/>
                <w:szCs w:val="28"/>
                <w:vertAlign w:val="superscript"/>
                <w:lang w:val="uk-UA"/>
              </w:rPr>
              <w:t>2</w:t>
            </w:r>
            <w:r w:rsidRPr="00855F8D">
              <w:rPr>
                <w:i w:val="0"/>
                <w:iCs/>
                <w:sz w:val="28"/>
                <w:szCs w:val="28"/>
                <w:lang w:val="uk-UA"/>
              </w:rPr>
              <w:t>,</w:t>
            </w:r>
          </w:p>
        </w:tc>
        <w:tc>
          <w:tcPr>
            <w:tcW w:w="957" w:type="dxa"/>
            <w:vAlign w:val="center"/>
          </w:tcPr>
          <w:p w14:paraId="2589735D" w14:textId="77777777" w:rsidR="00F15800" w:rsidRPr="00855F8D" w:rsidRDefault="00F15800">
            <w:pPr>
              <w:pStyle w:val="ab"/>
              <w:ind w:firstLine="340"/>
              <w:jc w:val="right"/>
              <w:rPr>
                <w:sz w:val="28"/>
                <w:szCs w:val="28"/>
              </w:rPr>
            </w:pPr>
          </w:p>
        </w:tc>
      </w:tr>
    </w:tbl>
    <w:p w14:paraId="2CC4A498" w14:textId="77777777" w:rsidR="00F15800" w:rsidRPr="00855F8D" w:rsidRDefault="00F15800" w:rsidP="00F15800">
      <w:pPr>
        <w:pStyle w:val="afb"/>
        <w:spacing w:after="0"/>
        <w:ind w:left="0" w:firstLine="340"/>
        <w:rPr>
          <w:sz w:val="28"/>
          <w:szCs w:val="28"/>
          <w:lang w:val="uk-UA"/>
        </w:rPr>
      </w:pPr>
      <w:r w:rsidRPr="00855F8D">
        <w:rPr>
          <w:sz w:val="28"/>
          <w:szCs w:val="28"/>
          <w:lang w:val="uk-UA"/>
        </w:rPr>
        <w:t xml:space="preserve">де </w:t>
      </w:r>
      <w:r w:rsidRPr="00855F8D">
        <w:rPr>
          <w:rStyle w:val="aff3"/>
          <w:i w:val="0"/>
          <w:iCs/>
          <w:sz w:val="28"/>
          <w:szCs w:val="28"/>
          <w:lang w:val="uk-UA"/>
        </w:rPr>
        <w:sym w:font="Symbol" w:char="F0E5"/>
      </w:r>
      <w:r w:rsidRPr="00855F8D">
        <w:rPr>
          <w:rStyle w:val="aff3"/>
          <w:sz w:val="28"/>
          <w:szCs w:val="28"/>
          <w:lang w:val="uk-UA"/>
        </w:rPr>
        <w:t>m</w:t>
      </w:r>
      <w:r w:rsidRPr="00855F8D">
        <w:rPr>
          <w:sz w:val="28"/>
          <w:szCs w:val="28"/>
          <w:lang w:val="uk-UA"/>
        </w:rPr>
        <w:t xml:space="preserve"> – сумарна потужність всіх робочих пластів, м; </w:t>
      </w:r>
      <w:r w:rsidRPr="00855F8D">
        <w:rPr>
          <w:rStyle w:val="aff3"/>
          <w:i w:val="0"/>
          <w:iCs/>
          <w:sz w:val="28"/>
          <w:szCs w:val="28"/>
          <w:lang w:val="uk-UA"/>
        </w:rPr>
        <w:sym w:font="Symbol" w:char="F067"/>
      </w:r>
      <w:r w:rsidRPr="00855F8D">
        <w:rPr>
          <w:sz w:val="28"/>
          <w:szCs w:val="28"/>
          <w:lang w:val="uk-UA"/>
        </w:rPr>
        <w:t xml:space="preserve"> – середня щільність вугілля, т/м</w:t>
      </w:r>
      <w:r w:rsidRPr="00855F8D">
        <w:rPr>
          <w:sz w:val="28"/>
          <w:szCs w:val="28"/>
          <w:vertAlign w:val="superscript"/>
          <w:lang w:val="uk-UA"/>
        </w:rPr>
        <w:t>3</w:t>
      </w:r>
      <w:r w:rsidRPr="00855F8D">
        <w:rPr>
          <w:sz w:val="28"/>
          <w:szCs w:val="28"/>
          <w:lang w:val="uk-UA"/>
        </w:rPr>
        <w:t>.</w:t>
      </w:r>
    </w:p>
    <w:p w14:paraId="0EEB19F0" w14:textId="77777777" w:rsidR="00F15800" w:rsidRPr="00855F8D" w:rsidRDefault="00F15800" w:rsidP="00F15800">
      <w:pPr>
        <w:pStyle w:val="af9"/>
        <w:ind w:firstLine="340"/>
        <w:rPr>
          <w:sz w:val="28"/>
          <w:szCs w:val="28"/>
          <w:lang w:val="uk-UA"/>
        </w:rPr>
      </w:pPr>
      <w:r w:rsidRPr="00855F8D">
        <w:rPr>
          <w:sz w:val="28"/>
          <w:szCs w:val="28"/>
          <w:lang w:val="uk-UA"/>
        </w:rPr>
        <w:t>При змінній потужності пластів шахтне поле по кожному пласту поділяють на дільниці і на кожній з них визначають середню потужність, підраховують запаси у кожній дільниці і складають їх.</w:t>
      </w:r>
    </w:p>
    <w:p w14:paraId="6C4EC0EF" w14:textId="77777777" w:rsidR="00F15800" w:rsidRPr="00855F8D" w:rsidRDefault="00F15800" w:rsidP="00F15800">
      <w:pPr>
        <w:pStyle w:val="af9"/>
        <w:ind w:firstLine="340"/>
        <w:rPr>
          <w:sz w:val="28"/>
          <w:szCs w:val="28"/>
          <w:lang w:val="uk-UA"/>
        </w:rPr>
      </w:pPr>
      <w:r w:rsidRPr="00855F8D">
        <w:rPr>
          <w:sz w:val="28"/>
          <w:szCs w:val="28"/>
          <w:lang w:val="uk-UA"/>
        </w:rPr>
        <w:t>Якщо розміри шахтного поля по пластах різні і різна щільність вугілля, то підрахунок запасів проводять окремо по кожному пласту, після чого також складають їх.</w:t>
      </w:r>
    </w:p>
    <w:p w14:paraId="244C8C3C" w14:textId="77777777" w:rsidR="00F15800" w:rsidRPr="00855F8D" w:rsidRDefault="00F15800" w:rsidP="00F15800">
      <w:pPr>
        <w:pStyle w:val="af9"/>
        <w:ind w:firstLine="340"/>
        <w:rPr>
          <w:sz w:val="28"/>
          <w:szCs w:val="28"/>
          <w:lang w:val="uk-UA"/>
        </w:rPr>
      </w:pPr>
      <w:r w:rsidRPr="00855F8D">
        <w:rPr>
          <w:sz w:val="28"/>
          <w:szCs w:val="28"/>
          <w:lang w:val="uk-UA"/>
        </w:rPr>
        <w:t>При розробці пласта не вдається повністю витягти його балансові запаси, деяку їх частину потрібно залишити в надрах у вигляді так званих втрат. Та частина балансових запасів у шахтному полі, яку є можливим витягти з надр, зветься</w:t>
      </w:r>
      <w:r w:rsidRPr="00855F8D">
        <w:rPr>
          <w:rStyle w:val="aff3"/>
          <w:sz w:val="28"/>
          <w:szCs w:val="28"/>
          <w:lang w:val="uk-UA"/>
        </w:rPr>
        <w:t xml:space="preserve"> промисловими запасами</w:t>
      </w:r>
      <w:r w:rsidRPr="00855F8D">
        <w:rPr>
          <w:sz w:val="28"/>
          <w:szCs w:val="28"/>
          <w:lang w:val="uk-UA"/>
        </w:rPr>
        <w:t>. Вони визначаються шляхом вирахування з балансових запасів проектних втрат</w:t>
      </w:r>
    </w:p>
    <w:tbl>
      <w:tblPr>
        <w:tblW w:w="0" w:type="auto"/>
        <w:jc w:val="center"/>
        <w:tblLook w:val="04A0" w:firstRow="1" w:lastRow="0" w:firstColumn="1" w:lastColumn="0" w:noHBand="0" w:noVBand="1"/>
      </w:tblPr>
      <w:tblGrid>
        <w:gridCol w:w="5495"/>
        <w:gridCol w:w="883"/>
      </w:tblGrid>
      <w:tr w:rsidR="00F15800" w:rsidRPr="00855F8D" w14:paraId="54F0E5A6" w14:textId="77777777" w:rsidTr="00F15800">
        <w:trPr>
          <w:cantSplit/>
          <w:jc w:val="center"/>
        </w:trPr>
        <w:tc>
          <w:tcPr>
            <w:tcW w:w="5495" w:type="dxa"/>
            <w:vAlign w:val="center"/>
            <w:hideMark/>
          </w:tcPr>
          <w:p w14:paraId="27AC9392" w14:textId="77777777" w:rsidR="00F15800" w:rsidRPr="00855F8D" w:rsidRDefault="00F15800">
            <w:pPr>
              <w:pStyle w:val="afa"/>
              <w:spacing w:before="0" w:after="0"/>
              <w:ind w:firstLine="340"/>
              <w:jc w:val="center"/>
              <w:rPr>
                <w:sz w:val="28"/>
                <w:szCs w:val="28"/>
                <w:lang w:val="uk-UA"/>
              </w:rPr>
            </w:pPr>
            <w:r w:rsidRPr="00855F8D">
              <w:rPr>
                <w:sz w:val="28"/>
                <w:szCs w:val="28"/>
                <w:lang w:val="uk-UA"/>
              </w:rPr>
              <w:t>Z</w:t>
            </w:r>
            <w:r w:rsidRPr="00855F8D">
              <w:rPr>
                <w:rStyle w:val="aff2"/>
                <w:sz w:val="28"/>
                <w:szCs w:val="28"/>
                <w:lang w:val="uk-UA"/>
              </w:rPr>
              <w:t>пр</w:t>
            </w:r>
            <w:r w:rsidRPr="00855F8D">
              <w:rPr>
                <w:sz w:val="28"/>
                <w:szCs w:val="28"/>
                <w:lang w:val="uk-UA"/>
              </w:rPr>
              <w:t xml:space="preserve"> = Z</w:t>
            </w:r>
            <w:r w:rsidRPr="00855F8D">
              <w:rPr>
                <w:rStyle w:val="aff2"/>
                <w:sz w:val="28"/>
                <w:szCs w:val="28"/>
                <w:lang w:val="uk-UA"/>
              </w:rPr>
              <w:t>б</w:t>
            </w:r>
            <w:r w:rsidRPr="00855F8D">
              <w:rPr>
                <w:sz w:val="28"/>
                <w:szCs w:val="28"/>
                <w:lang w:val="uk-UA"/>
              </w:rPr>
              <w:t xml:space="preserve"> </w:t>
            </w:r>
            <w:r w:rsidRPr="00855F8D">
              <w:rPr>
                <w:sz w:val="28"/>
                <w:szCs w:val="28"/>
                <w:lang w:val="uk-UA"/>
              </w:rPr>
              <w:sym w:font="Symbol" w:char="F02D"/>
            </w:r>
            <w:r w:rsidRPr="00855F8D">
              <w:rPr>
                <w:sz w:val="28"/>
                <w:szCs w:val="28"/>
                <w:lang w:val="uk-UA"/>
              </w:rPr>
              <w:t xml:space="preserve"> </w:t>
            </w:r>
            <w:r w:rsidRPr="00855F8D">
              <w:rPr>
                <w:sz w:val="28"/>
                <w:szCs w:val="28"/>
                <w:lang w:val="uk-UA"/>
              </w:rPr>
              <w:sym w:font="Symbol" w:char="F0E5"/>
            </w:r>
            <w:r w:rsidRPr="00855F8D">
              <w:rPr>
                <w:sz w:val="28"/>
                <w:szCs w:val="28"/>
                <w:lang w:val="uk-UA"/>
              </w:rPr>
              <w:t>q</w:t>
            </w:r>
            <w:r w:rsidRPr="00855F8D">
              <w:rPr>
                <w:rStyle w:val="aff2"/>
                <w:sz w:val="28"/>
                <w:szCs w:val="28"/>
                <w:lang w:val="uk-UA"/>
              </w:rPr>
              <w:t>п</w:t>
            </w:r>
            <w:r w:rsidRPr="00855F8D">
              <w:rPr>
                <w:i w:val="0"/>
                <w:iCs/>
                <w:sz w:val="28"/>
                <w:szCs w:val="28"/>
                <w:lang w:val="uk-UA"/>
              </w:rPr>
              <w:t>, т,</w:t>
            </w:r>
          </w:p>
        </w:tc>
        <w:tc>
          <w:tcPr>
            <w:tcW w:w="883" w:type="dxa"/>
            <w:vAlign w:val="center"/>
          </w:tcPr>
          <w:p w14:paraId="22A5FD3E" w14:textId="77777777" w:rsidR="00F15800" w:rsidRPr="00855F8D" w:rsidRDefault="00F15800">
            <w:pPr>
              <w:pStyle w:val="ab"/>
              <w:ind w:firstLine="340"/>
              <w:jc w:val="right"/>
              <w:rPr>
                <w:sz w:val="28"/>
                <w:szCs w:val="28"/>
              </w:rPr>
            </w:pPr>
          </w:p>
        </w:tc>
      </w:tr>
    </w:tbl>
    <w:p w14:paraId="38A6FF00" w14:textId="77777777" w:rsidR="00F15800" w:rsidRPr="00855F8D" w:rsidRDefault="00F15800" w:rsidP="00F15800">
      <w:pPr>
        <w:pStyle w:val="afb"/>
        <w:spacing w:after="0"/>
        <w:ind w:left="0" w:firstLine="340"/>
        <w:rPr>
          <w:sz w:val="28"/>
          <w:szCs w:val="28"/>
          <w:lang w:val="uk-UA"/>
        </w:rPr>
      </w:pPr>
      <w:r w:rsidRPr="00855F8D">
        <w:rPr>
          <w:sz w:val="28"/>
          <w:szCs w:val="28"/>
          <w:lang w:val="uk-UA"/>
        </w:rPr>
        <w:t xml:space="preserve">де </w:t>
      </w:r>
      <w:r w:rsidRPr="00855F8D">
        <w:rPr>
          <w:rStyle w:val="aff3"/>
          <w:i w:val="0"/>
          <w:iCs/>
          <w:sz w:val="28"/>
          <w:szCs w:val="28"/>
          <w:lang w:val="uk-UA"/>
        </w:rPr>
        <w:sym w:font="Symbol" w:char="F0E5"/>
      </w:r>
      <w:r w:rsidRPr="00855F8D">
        <w:rPr>
          <w:rStyle w:val="aff3"/>
          <w:sz w:val="28"/>
          <w:szCs w:val="28"/>
          <w:lang w:val="uk-UA"/>
        </w:rPr>
        <w:t>q</w:t>
      </w:r>
      <w:r w:rsidRPr="00855F8D">
        <w:rPr>
          <w:rStyle w:val="aff3"/>
          <w:sz w:val="28"/>
          <w:szCs w:val="28"/>
          <w:vertAlign w:val="subscript"/>
          <w:lang w:val="uk-UA"/>
        </w:rPr>
        <w:t>п</w:t>
      </w:r>
      <w:r w:rsidRPr="00855F8D">
        <w:rPr>
          <w:sz w:val="28"/>
          <w:szCs w:val="28"/>
          <w:lang w:val="uk-UA"/>
        </w:rPr>
        <w:t xml:space="preserve"> – проектні втрати вугілля в шахтному полі, т.</w:t>
      </w:r>
    </w:p>
    <w:p w14:paraId="799179D7" w14:textId="77777777" w:rsidR="00F15800" w:rsidRPr="00855F8D" w:rsidRDefault="00F15800" w:rsidP="00F15800">
      <w:pPr>
        <w:pStyle w:val="af9"/>
        <w:ind w:firstLine="340"/>
        <w:rPr>
          <w:sz w:val="28"/>
          <w:szCs w:val="28"/>
          <w:lang w:val="uk-UA"/>
        </w:rPr>
      </w:pPr>
      <w:r w:rsidRPr="00855F8D">
        <w:rPr>
          <w:sz w:val="28"/>
          <w:szCs w:val="28"/>
          <w:lang w:val="uk-UA"/>
        </w:rPr>
        <w:t>Втрати вугілля в шахтному полі поділяються на</w:t>
      </w:r>
      <w:r w:rsidRPr="00855F8D">
        <w:rPr>
          <w:rStyle w:val="aff1"/>
          <w:sz w:val="28"/>
          <w:szCs w:val="28"/>
          <w:lang w:val="uk-UA"/>
        </w:rPr>
        <w:t xml:space="preserve"> загальношахтні</w:t>
      </w:r>
      <w:r w:rsidRPr="00855F8D">
        <w:rPr>
          <w:sz w:val="28"/>
          <w:szCs w:val="28"/>
          <w:lang w:val="uk-UA"/>
        </w:rPr>
        <w:t>,</w:t>
      </w:r>
      <w:r w:rsidRPr="00855F8D">
        <w:rPr>
          <w:rStyle w:val="aff1"/>
          <w:sz w:val="28"/>
          <w:szCs w:val="28"/>
          <w:lang w:val="uk-UA"/>
        </w:rPr>
        <w:t xml:space="preserve"> експлуатаційні</w:t>
      </w:r>
      <w:r w:rsidRPr="00855F8D">
        <w:rPr>
          <w:sz w:val="28"/>
          <w:szCs w:val="28"/>
          <w:lang w:val="uk-UA"/>
        </w:rPr>
        <w:t xml:space="preserve"> і</w:t>
      </w:r>
      <w:r w:rsidRPr="00855F8D">
        <w:rPr>
          <w:rStyle w:val="aff1"/>
          <w:sz w:val="28"/>
          <w:szCs w:val="28"/>
          <w:lang w:val="uk-UA"/>
        </w:rPr>
        <w:t xml:space="preserve"> втрати у геологічних порушень</w:t>
      </w:r>
      <w:r w:rsidRPr="00855F8D">
        <w:rPr>
          <w:sz w:val="28"/>
          <w:szCs w:val="28"/>
          <w:lang w:val="uk-UA"/>
        </w:rPr>
        <w:t>.</w:t>
      </w:r>
    </w:p>
    <w:p w14:paraId="5CFC1AF3" w14:textId="77777777" w:rsidR="00F15800" w:rsidRPr="00855F8D" w:rsidRDefault="00F15800" w:rsidP="00F15800">
      <w:pPr>
        <w:pStyle w:val="af9"/>
        <w:ind w:firstLine="340"/>
        <w:rPr>
          <w:sz w:val="28"/>
          <w:szCs w:val="28"/>
          <w:lang w:val="uk-UA"/>
        </w:rPr>
      </w:pPr>
      <w:r w:rsidRPr="00855F8D">
        <w:rPr>
          <w:sz w:val="28"/>
          <w:szCs w:val="28"/>
          <w:lang w:val="uk-UA"/>
        </w:rPr>
        <w:t>До</w:t>
      </w:r>
      <w:r w:rsidRPr="00855F8D">
        <w:rPr>
          <w:rStyle w:val="aff3"/>
          <w:sz w:val="28"/>
          <w:szCs w:val="28"/>
          <w:lang w:val="uk-UA"/>
        </w:rPr>
        <w:t xml:space="preserve"> загальношахтних</w:t>
      </w:r>
      <w:r w:rsidRPr="00855F8D">
        <w:rPr>
          <w:sz w:val="28"/>
          <w:szCs w:val="28"/>
          <w:lang w:val="uk-UA"/>
        </w:rPr>
        <w:t xml:space="preserve"> відносяться втрати в охоронних ціликах біля капітальних гірничих виробок, під відповідальними будинками і спорудами, залізницями МШС, водосховищами та ін., а також у бар'єрних ціликах, що залишаються між шахтними полями. Розміри ціликів і втрати вугілля в них визначаються при проектуванні шахти. У першому наближенні вони складають для пологих пластів 1–2%, а для крутих — 1,5–4,0% від балансових запасів, тобто</w:t>
      </w:r>
    </w:p>
    <w:tbl>
      <w:tblPr>
        <w:tblW w:w="0" w:type="auto"/>
        <w:jc w:val="center"/>
        <w:tblLook w:val="04A0" w:firstRow="1" w:lastRow="0" w:firstColumn="1" w:lastColumn="0" w:noHBand="0" w:noVBand="1"/>
      </w:tblPr>
      <w:tblGrid>
        <w:gridCol w:w="5495"/>
        <w:gridCol w:w="867"/>
      </w:tblGrid>
      <w:tr w:rsidR="00F15800" w:rsidRPr="00855F8D" w14:paraId="6B20E83F" w14:textId="77777777" w:rsidTr="00F15800">
        <w:trPr>
          <w:cantSplit/>
          <w:jc w:val="center"/>
        </w:trPr>
        <w:tc>
          <w:tcPr>
            <w:tcW w:w="5495" w:type="dxa"/>
            <w:vAlign w:val="center"/>
            <w:hideMark/>
          </w:tcPr>
          <w:p w14:paraId="4EA2C135" w14:textId="77777777" w:rsidR="00F15800" w:rsidRPr="00855F8D" w:rsidRDefault="00F15800">
            <w:pPr>
              <w:pStyle w:val="afa"/>
              <w:tabs>
                <w:tab w:val="left" w:pos="720"/>
              </w:tabs>
              <w:spacing w:before="0" w:after="0"/>
              <w:ind w:firstLine="340"/>
              <w:jc w:val="center"/>
              <w:rPr>
                <w:sz w:val="28"/>
                <w:szCs w:val="28"/>
                <w:lang w:val="uk-UA"/>
              </w:rPr>
            </w:pPr>
            <w:r w:rsidRPr="00855F8D">
              <w:rPr>
                <w:sz w:val="28"/>
                <w:szCs w:val="28"/>
                <w:lang w:val="uk-UA"/>
              </w:rPr>
              <w:t>q</w:t>
            </w:r>
            <w:r w:rsidRPr="00855F8D">
              <w:rPr>
                <w:rStyle w:val="aff2"/>
                <w:sz w:val="28"/>
                <w:szCs w:val="28"/>
                <w:lang w:val="uk-UA"/>
              </w:rPr>
              <w:t>з.ш</w:t>
            </w:r>
            <w:r w:rsidRPr="00855F8D">
              <w:rPr>
                <w:sz w:val="28"/>
                <w:szCs w:val="28"/>
                <w:lang w:val="uk-UA"/>
              </w:rPr>
              <w:t xml:space="preserve"> = c</w:t>
            </w:r>
            <w:r w:rsidRPr="00855F8D">
              <w:rPr>
                <w:rStyle w:val="aff2"/>
                <w:sz w:val="28"/>
                <w:szCs w:val="28"/>
                <w:lang w:val="uk-UA"/>
              </w:rPr>
              <w:t xml:space="preserve">з.ш </w:t>
            </w:r>
            <w:r w:rsidRPr="00855F8D">
              <w:rPr>
                <w:sz w:val="28"/>
                <w:szCs w:val="28"/>
                <w:lang w:val="uk-UA"/>
              </w:rPr>
              <w:t>Z</w:t>
            </w:r>
            <w:r w:rsidRPr="00855F8D">
              <w:rPr>
                <w:rStyle w:val="aff2"/>
                <w:sz w:val="28"/>
                <w:szCs w:val="28"/>
                <w:lang w:val="uk-UA"/>
              </w:rPr>
              <w:t xml:space="preserve">б </w:t>
            </w:r>
            <w:r w:rsidRPr="00855F8D">
              <w:rPr>
                <w:i w:val="0"/>
                <w:iCs/>
                <w:sz w:val="28"/>
                <w:szCs w:val="28"/>
                <w:lang w:val="uk-UA"/>
              </w:rPr>
              <w:t>, т,</w:t>
            </w:r>
          </w:p>
        </w:tc>
        <w:tc>
          <w:tcPr>
            <w:tcW w:w="867" w:type="dxa"/>
            <w:vAlign w:val="center"/>
          </w:tcPr>
          <w:p w14:paraId="54DADB6E" w14:textId="77777777" w:rsidR="00F15800" w:rsidRPr="00855F8D" w:rsidRDefault="00F15800">
            <w:pPr>
              <w:pStyle w:val="ab"/>
              <w:ind w:firstLine="340"/>
              <w:jc w:val="right"/>
              <w:rPr>
                <w:sz w:val="28"/>
                <w:szCs w:val="28"/>
              </w:rPr>
            </w:pPr>
          </w:p>
        </w:tc>
      </w:tr>
    </w:tbl>
    <w:p w14:paraId="687A9832" w14:textId="77777777" w:rsidR="00F15800" w:rsidRPr="00855F8D" w:rsidRDefault="00F15800" w:rsidP="00F15800">
      <w:pPr>
        <w:pStyle w:val="afb"/>
        <w:spacing w:after="0"/>
        <w:ind w:left="0" w:firstLine="340"/>
        <w:rPr>
          <w:sz w:val="28"/>
          <w:szCs w:val="28"/>
          <w:lang w:val="uk-UA"/>
        </w:rPr>
      </w:pPr>
      <w:r w:rsidRPr="00855F8D">
        <w:rPr>
          <w:sz w:val="28"/>
          <w:szCs w:val="28"/>
          <w:lang w:val="uk-UA"/>
        </w:rPr>
        <w:t>де</w:t>
      </w:r>
      <w:r w:rsidRPr="00855F8D">
        <w:rPr>
          <w:i/>
          <w:iCs/>
          <w:sz w:val="28"/>
          <w:szCs w:val="28"/>
          <w:lang w:val="uk-UA"/>
        </w:rPr>
        <w:t xml:space="preserve"> с</w:t>
      </w:r>
      <w:r w:rsidRPr="00855F8D">
        <w:rPr>
          <w:i/>
          <w:iCs/>
          <w:sz w:val="28"/>
          <w:szCs w:val="28"/>
          <w:vertAlign w:val="subscript"/>
          <w:lang w:val="uk-UA"/>
        </w:rPr>
        <w:t>з.ш</w:t>
      </w:r>
      <w:r w:rsidRPr="00855F8D">
        <w:rPr>
          <w:sz w:val="28"/>
          <w:szCs w:val="28"/>
          <w:lang w:val="uk-UA"/>
        </w:rPr>
        <w:t xml:space="preserve"> – коефіцієнт загальношахтних втрат;</w:t>
      </w:r>
      <w:r w:rsidRPr="00855F8D">
        <w:rPr>
          <w:i/>
          <w:iCs/>
          <w:sz w:val="28"/>
          <w:szCs w:val="28"/>
          <w:lang w:val="uk-UA"/>
        </w:rPr>
        <w:t xml:space="preserve"> c</w:t>
      </w:r>
      <w:r w:rsidRPr="00855F8D">
        <w:rPr>
          <w:i/>
          <w:iCs/>
          <w:sz w:val="28"/>
          <w:szCs w:val="28"/>
          <w:vertAlign w:val="subscript"/>
          <w:lang w:val="uk-UA"/>
        </w:rPr>
        <w:t>з.ш</w:t>
      </w:r>
      <w:r w:rsidRPr="00855F8D">
        <w:rPr>
          <w:sz w:val="28"/>
          <w:szCs w:val="28"/>
          <w:lang w:val="uk-UA"/>
        </w:rPr>
        <w:t xml:space="preserve"> = 0,01–0,04.</w:t>
      </w:r>
    </w:p>
    <w:p w14:paraId="422D91CD" w14:textId="77777777" w:rsidR="00F15800" w:rsidRPr="00855F8D" w:rsidRDefault="00F15800" w:rsidP="00F15800">
      <w:pPr>
        <w:pStyle w:val="af9"/>
        <w:ind w:firstLine="340"/>
        <w:rPr>
          <w:sz w:val="28"/>
          <w:szCs w:val="28"/>
          <w:lang w:val="uk-UA"/>
        </w:rPr>
      </w:pPr>
      <w:r w:rsidRPr="00855F8D">
        <w:rPr>
          <w:sz w:val="28"/>
          <w:szCs w:val="28"/>
          <w:lang w:val="uk-UA"/>
        </w:rPr>
        <w:t>До</w:t>
      </w:r>
      <w:r w:rsidRPr="00855F8D">
        <w:rPr>
          <w:rStyle w:val="aff3"/>
          <w:sz w:val="28"/>
          <w:szCs w:val="28"/>
          <w:lang w:val="uk-UA"/>
        </w:rPr>
        <w:t xml:space="preserve"> експлуатаційних</w:t>
      </w:r>
      <w:r w:rsidRPr="00855F8D">
        <w:rPr>
          <w:sz w:val="28"/>
          <w:szCs w:val="28"/>
          <w:lang w:val="uk-UA"/>
        </w:rPr>
        <w:t xml:space="preserve"> відносяться втрати, що залежать від прийнятої системи розробки (охоронні цілики у підготовчих виробок; протипожежні цілики та пачки вугілля, що залишаються у покрівлі чи у підошві пласта, або між шарами потужного пласта), а також втрати в очисному вибої внаслідок неповноти зачищення та при транспортуванні вугілля по виробках.</w:t>
      </w:r>
    </w:p>
    <w:p w14:paraId="693F44EE" w14:textId="77777777" w:rsidR="00F15800" w:rsidRPr="00855F8D" w:rsidRDefault="00F15800" w:rsidP="00F15800">
      <w:pPr>
        <w:pStyle w:val="af9"/>
        <w:tabs>
          <w:tab w:val="left" w:pos="9356"/>
        </w:tabs>
        <w:ind w:firstLine="340"/>
        <w:rPr>
          <w:sz w:val="28"/>
          <w:szCs w:val="28"/>
          <w:lang w:val="uk-UA"/>
        </w:rPr>
      </w:pPr>
      <w:r w:rsidRPr="00855F8D">
        <w:rPr>
          <w:sz w:val="28"/>
          <w:szCs w:val="28"/>
          <w:lang w:val="uk-UA"/>
        </w:rPr>
        <w:t>Підрахунок експлуатаційних втрат виконується за формулою:</w:t>
      </w:r>
    </w:p>
    <w:tbl>
      <w:tblPr>
        <w:tblW w:w="0" w:type="auto"/>
        <w:jc w:val="center"/>
        <w:tblLook w:val="04A0" w:firstRow="1" w:lastRow="0" w:firstColumn="1" w:lastColumn="0" w:noHBand="0" w:noVBand="1"/>
      </w:tblPr>
      <w:tblGrid>
        <w:gridCol w:w="5512"/>
        <w:gridCol w:w="833"/>
      </w:tblGrid>
      <w:tr w:rsidR="00F15800" w:rsidRPr="00855F8D" w14:paraId="342B775F" w14:textId="77777777" w:rsidTr="00F15800">
        <w:trPr>
          <w:cantSplit/>
          <w:jc w:val="center"/>
        </w:trPr>
        <w:tc>
          <w:tcPr>
            <w:tcW w:w="5512" w:type="dxa"/>
            <w:vAlign w:val="center"/>
            <w:hideMark/>
          </w:tcPr>
          <w:p w14:paraId="3B444809" w14:textId="77777777" w:rsidR="00F15800" w:rsidRPr="00855F8D" w:rsidRDefault="00F15800">
            <w:pPr>
              <w:pStyle w:val="afa"/>
              <w:tabs>
                <w:tab w:val="left" w:pos="720"/>
              </w:tabs>
              <w:spacing w:before="0" w:after="0"/>
              <w:ind w:firstLine="340"/>
              <w:jc w:val="center"/>
              <w:rPr>
                <w:sz w:val="28"/>
                <w:szCs w:val="28"/>
                <w:lang w:val="uk-UA"/>
              </w:rPr>
            </w:pPr>
            <w:r w:rsidRPr="00855F8D">
              <w:rPr>
                <w:sz w:val="28"/>
                <w:szCs w:val="28"/>
                <w:lang w:val="uk-UA"/>
              </w:rPr>
              <w:t>q</w:t>
            </w:r>
            <w:r w:rsidRPr="00855F8D">
              <w:rPr>
                <w:rStyle w:val="aff2"/>
                <w:sz w:val="28"/>
                <w:szCs w:val="28"/>
                <w:lang w:val="uk-UA"/>
              </w:rPr>
              <w:t>е</w:t>
            </w:r>
            <w:r w:rsidRPr="00855F8D">
              <w:rPr>
                <w:sz w:val="28"/>
                <w:szCs w:val="28"/>
                <w:lang w:val="uk-UA"/>
              </w:rPr>
              <w:t xml:space="preserve"> = c</w:t>
            </w:r>
            <w:r w:rsidRPr="00855F8D">
              <w:rPr>
                <w:rStyle w:val="aff2"/>
                <w:sz w:val="28"/>
                <w:szCs w:val="28"/>
                <w:lang w:val="uk-UA"/>
              </w:rPr>
              <w:t>е</w:t>
            </w:r>
            <w:r w:rsidRPr="00855F8D">
              <w:rPr>
                <w:sz w:val="28"/>
                <w:szCs w:val="28"/>
                <w:lang w:val="uk-UA"/>
              </w:rPr>
              <w:t xml:space="preserve"> </w:t>
            </w:r>
            <w:r w:rsidRPr="00855F8D">
              <w:rPr>
                <w:i w:val="0"/>
                <w:iCs/>
                <w:sz w:val="28"/>
                <w:szCs w:val="28"/>
                <w:lang w:val="uk-UA"/>
              </w:rPr>
              <w:t>(</w:t>
            </w:r>
            <w:r w:rsidRPr="00855F8D">
              <w:rPr>
                <w:sz w:val="28"/>
                <w:szCs w:val="28"/>
                <w:lang w:val="uk-UA"/>
              </w:rPr>
              <w:t>Z</w:t>
            </w:r>
            <w:r w:rsidRPr="00855F8D">
              <w:rPr>
                <w:rStyle w:val="aff2"/>
                <w:sz w:val="28"/>
                <w:szCs w:val="28"/>
                <w:lang w:val="uk-UA"/>
              </w:rPr>
              <w:t>б</w:t>
            </w:r>
            <w:r w:rsidRPr="00855F8D">
              <w:rPr>
                <w:sz w:val="28"/>
                <w:szCs w:val="28"/>
                <w:lang w:val="uk-UA"/>
              </w:rPr>
              <w:t xml:space="preserve"> </w:t>
            </w:r>
            <w:r w:rsidRPr="00855F8D">
              <w:rPr>
                <w:sz w:val="28"/>
                <w:szCs w:val="28"/>
                <w:lang w:val="uk-UA"/>
              </w:rPr>
              <w:sym w:font="Symbol" w:char="F02D"/>
            </w:r>
            <w:r w:rsidRPr="00855F8D">
              <w:rPr>
                <w:sz w:val="28"/>
                <w:szCs w:val="28"/>
                <w:lang w:val="uk-UA"/>
              </w:rPr>
              <w:t xml:space="preserve"> q</w:t>
            </w:r>
            <w:r w:rsidRPr="00855F8D">
              <w:rPr>
                <w:rStyle w:val="aff2"/>
                <w:sz w:val="28"/>
                <w:szCs w:val="28"/>
                <w:lang w:val="uk-UA"/>
              </w:rPr>
              <w:t>з.ш</w:t>
            </w:r>
            <w:r w:rsidRPr="00855F8D">
              <w:rPr>
                <w:i w:val="0"/>
                <w:iCs/>
                <w:sz w:val="28"/>
                <w:szCs w:val="28"/>
                <w:lang w:val="uk-UA"/>
              </w:rPr>
              <w:t>), т,</w:t>
            </w:r>
          </w:p>
        </w:tc>
        <w:tc>
          <w:tcPr>
            <w:tcW w:w="833" w:type="dxa"/>
            <w:vAlign w:val="center"/>
          </w:tcPr>
          <w:p w14:paraId="458C587C" w14:textId="77777777" w:rsidR="00F15800" w:rsidRPr="00855F8D" w:rsidRDefault="00F15800">
            <w:pPr>
              <w:pStyle w:val="ab"/>
              <w:ind w:firstLine="340"/>
              <w:jc w:val="right"/>
              <w:rPr>
                <w:sz w:val="28"/>
                <w:szCs w:val="28"/>
              </w:rPr>
            </w:pPr>
          </w:p>
        </w:tc>
      </w:tr>
    </w:tbl>
    <w:p w14:paraId="028F47B0" w14:textId="77777777" w:rsidR="00F15800" w:rsidRPr="00855F8D" w:rsidRDefault="00F15800" w:rsidP="00F15800">
      <w:pPr>
        <w:pStyle w:val="afb"/>
        <w:spacing w:after="0"/>
        <w:ind w:left="0" w:firstLine="340"/>
        <w:rPr>
          <w:sz w:val="28"/>
          <w:szCs w:val="28"/>
          <w:lang w:val="uk-UA"/>
        </w:rPr>
      </w:pPr>
      <w:r w:rsidRPr="00855F8D">
        <w:rPr>
          <w:sz w:val="28"/>
          <w:szCs w:val="28"/>
          <w:lang w:val="uk-UA"/>
        </w:rPr>
        <w:t>де</w:t>
      </w:r>
      <w:r w:rsidRPr="00855F8D">
        <w:rPr>
          <w:i/>
          <w:iCs/>
          <w:sz w:val="28"/>
          <w:szCs w:val="28"/>
          <w:lang w:val="uk-UA"/>
        </w:rPr>
        <w:t xml:space="preserve"> c</w:t>
      </w:r>
      <w:r w:rsidRPr="00855F8D">
        <w:rPr>
          <w:i/>
          <w:iCs/>
          <w:sz w:val="28"/>
          <w:szCs w:val="28"/>
          <w:vertAlign w:val="subscript"/>
          <w:lang w:val="uk-UA"/>
        </w:rPr>
        <w:t>е</w:t>
      </w:r>
      <w:r w:rsidRPr="00855F8D">
        <w:rPr>
          <w:sz w:val="28"/>
          <w:szCs w:val="28"/>
          <w:lang w:val="uk-UA"/>
        </w:rPr>
        <w:t xml:space="preserve"> – коефіцієнт експлуатаційних втрат. Для тонких пластів його значення складають</w:t>
      </w:r>
      <w:r w:rsidRPr="00855F8D">
        <w:rPr>
          <w:i/>
          <w:iCs/>
          <w:sz w:val="28"/>
          <w:szCs w:val="28"/>
          <w:lang w:val="uk-UA"/>
        </w:rPr>
        <w:t xml:space="preserve"> c</w:t>
      </w:r>
      <w:r w:rsidRPr="00855F8D">
        <w:rPr>
          <w:i/>
          <w:iCs/>
          <w:sz w:val="28"/>
          <w:szCs w:val="28"/>
          <w:vertAlign w:val="subscript"/>
          <w:lang w:val="uk-UA"/>
        </w:rPr>
        <w:t>е</w:t>
      </w:r>
      <w:r w:rsidRPr="00855F8D">
        <w:rPr>
          <w:sz w:val="28"/>
          <w:szCs w:val="28"/>
          <w:lang w:val="uk-UA"/>
        </w:rPr>
        <w:t>=0,05–0,10; для пластів середньої потужності</w:t>
      </w:r>
      <w:r w:rsidRPr="00855F8D">
        <w:rPr>
          <w:i/>
          <w:iCs/>
          <w:sz w:val="28"/>
          <w:szCs w:val="28"/>
          <w:lang w:val="uk-UA"/>
        </w:rPr>
        <w:t xml:space="preserve"> c</w:t>
      </w:r>
      <w:r w:rsidRPr="00855F8D">
        <w:rPr>
          <w:i/>
          <w:iCs/>
          <w:sz w:val="28"/>
          <w:szCs w:val="28"/>
          <w:vertAlign w:val="subscript"/>
          <w:lang w:val="uk-UA"/>
        </w:rPr>
        <w:t>е</w:t>
      </w:r>
      <w:r w:rsidRPr="00855F8D">
        <w:rPr>
          <w:sz w:val="28"/>
          <w:szCs w:val="28"/>
          <w:lang w:val="uk-UA"/>
        </w:rPr>
        <w:t>=0,10–0,15; потужних пологих</w:t>
      </w:r>
      <w:r w:rsidRPr="00855F8D">
        <w:rPr>
          <w:i/>
          <w:iCs/>
          <w:sz w:val="28"/>
          <w:szCs w:val="28"/>
          <w:lang w:val="uk-UA"/>
        </w:rPr>
        <w:t xml:space="preserve"> c</w:t>
      </w:r>
      <w:r w:rsidRPr="00855F8D">
        <w:rPr>
          <w:i/>
          <w:iCs/>
          <w:sz w:val="28"/>
          <w:szCs w:val="28"/>
          <w:vertAlign w:val="subscript"/>
          <w:lang w:val="uk-UA"/>
        </w:rPr>
        <w:t>е</w:t>
      </w:r>
      <w:r w:rsidRPr="00855F8D">
        <w:rPr>
          <w:sz w:val="28"/>
          <w:szCs w:val="28"/>
          <w:lang w:val="uk-UA"/>
        </w:rPr>
        <w:t>=0,15–0,20 і для потужних крутих</w:t>
      </w:r>
      <w:r w:rsidRPr="00855F8D">
        <w:rPr>
          <w:i/>
          <w:iCs/>
          <w:sz w:val="28"/>
          <w:szCs w:val="28"/>
          <w:lang w:val="uk-UA"/>
        </w:rPr>
        <w:t xml:space="preserve"> c</w:t>
      </w:r>
      <w:r w:rsidRPr="00855F8D">
        <w:rPr>
          <w:i/>
          <w:iCs/>
          <w:sz w:val="28"/>
          <w:szCs w:val="28"/>
          <w:vertAlign w:val="subscript"/>
          <w:lang w:val="uk-UA"/>
        </w:rPr>
        <w:t>е</w:t>
      </w:r>
      <w:r w:rsidRPr="00855F8D">
        <w:rPr>
          <w:sz w:val="28"/>
          <w:szCs w:val="28"/>
          <w:lang w:val="uk-UA"/>
        </w:rPr>
        <w:t>=0,20–0,25.</w:t>
      </w:r>
    </w:p>
    <w:p w14:paraId="4DBDEC0D" w14:textId="77777777" w:rsidR="00F15800" w:rsidRPr="00855F8D" w:rsidRDefault="00F15800" w:rsidP="00F15800">
      <w:pPr>
        <w:pStyle w:val="af9"/>
        <w:ind w:firstLine="340"/>
        <w:rPr>
          <w:spacing w:val="-2"/>
          <w:sz w:val="28"/>
          <w:szCs w:val="28"/>
          <w:lang w:val="uk-UA"/>
        </w:rPr>
      </w:pPr>
      <w:r w:rsidRPr="00855F8D">
        <w:rPr>
          <w:spacing w:val="-2"/>
          <w:sz w:val="28"/>
          <w:szCs w:val="28"/>
          <w:lang w:val="uk-UA"/>
        </w:rPr>
        <w:t>До</w:t>
      </w:r>
      <w:r w:rsidRPr="00855F8D">
        <w:rPr>
          <w:rStyle w:val="aff3"/>
          <w:spacing w:val="-2"/>
          <w:sz w:val="28"/>
          <w:szCs w:val="28"/>
          <w:lang w:val="uk-UA"/>
        </w:rPr>
        <w:t xml:space="preserve"> геологічних</w:t>
      </w:r>
      <w:r w:rsidRPr="00855F8D">
        <w:rPr>
          <w:spacing w:val="-2"/>
          <w:sz w:val="28"/>
          <w:szCs w:val="28"/>
          <w:lang w:val="uk-UA"/>
        </w:rPr>
        <w:t xml:space="preserve"> відносяться втрати запасів у геологічних порушень, розробляти які неможливо або недоцільно з економічних причин. Підрахунок їх виконується на підставі результатів геологічних робіт, що проводяться маркшейдерсько-геологічною службою шахти.</w:t>
      </w:r>
    </w:p>
    <w:p w14:paraId="0A1582A6" w14:textId="77777777" w:rsidR="00F15800" w:rsidRPr="00855F8D" w:rsidRDefault="00F15800" w:rsidP="00F15800">
      <w:pPr>
        <w:pStyle w:val="af9"/>
        <w:ind w:firstLine="340"/>
        <w:rPr>
          <w:sz w:val="28"/>
          <w:szCs w:val="28"/>
          <w:lang w:val="uk-UA"/>
        </w:rPr>
      </w:pPr>
      <w:r w:rsidRPr="00855F8D">
        <w:rPr>
          <w:sz w:val="28"/>
          <w:szCs w:val="28"/>
          <w:lang w:val="uk-UA"/>
        </w:rPr>
        <w:t>Таким чином, проектні втрати вугілля у шахтному полі можна визначити за формулою:</w:t>
      </w:r>
    </w:p>
    <w:tbl>
      <w:tblPr>
        <w:tblW w:w="0" w:type="auto"/>
        <w:jc w:val="center"/>
        <w:tblLook w:val="04A0" w:firstRow="1" w:lastRow="0" w:firstColumn="1" w:lastColumn="0" w:noHBand="0" w:noVBand="1"/>
      </w:tblPr>
      <w:tblGrid>
        <w:gridCol w:w="5495"/>
        <w:gridCol w:w="850"/>
      </w:tblGrid>
      <w:tr w:rsidR="00F15800" w:rsidRPr="00855F8D" w14:paraId="63DDA2E7" w14:textId="77777777" w:rsidTr="00F15800">
        <w:trPr>
          <w:cantSplit/>
          <w:jc w:val="center"/>
        </w:trPr>
        <w:tc>
          <w:tcPr>
            <w:tcW w:w="5495" w:type="dxa"/>
            <w:vAlign w:val="center"/>
            <w:hideMark/>
          </w:tcPr>
          <w:p w14:paraId="7641CF33" w14:textId="77777777" w:rsidR="00F15800" w:rsidRPr="00855F8D" w:rsidRDefault="00F15800">
            <w:pPr>
              <w:pStyle w:val="afa"/>
              <w:tabs>
                <w:tab w:val="left" w:pos="720"/>
              </w:tabs>
              <w:spacing w:before="0" w:after="0"/>
              <w:ind w:firstLine="340"/>
              <w:jc w:val="center"/>
              <w:rPr>
                <w:sz w:val="28"/>
                <w:szCs w:val="28"/>
                <w:lang w:val="uk-UA"/>
              </w:rPr>
            </w:pPr>
            <w:r w:rsidRPr="00855F8D">
              <w:rPr>
                <w:sz w:val="28"/>
                <w:szCs w:val="28"/>
                <w:lang w:val="uk-UA"/>
              </w:rPr>
              <w:sym w:font="Symbol" w:char="F053"/>
            </w:r>
            <w:r w:rsidRPr="00855F8D">
              <w:rPr>
                <w:sz w:val="28"/>
                <w:szCs w:val="28"/>
                <w:lang w:val="uk-UA"/>
              </w:rPr>
              <w:t>q</w:t>
            </w:r>
            <w:r w:rsidRPr="00855F8D">
              <w:rPr>
                <w:sz w:val="28"/>
                <w:szCs w:val="28"/>
                <w:vertAlign w:val="subscript"/>
                <w:lang w:val="uk-UA"/>
              </w:rPr>
              <w:t>п</w:t>
            </w:r>
            <w:r w:rsidRPr="00855F8D">
              <w:rPr>
                <w:sz w:val="28"/>
                <w:szCs w:val="28"/>
                <w:lang w:val="uk-UA"/>
              </w:rPr>
              <w:t>= q</w:t>
            </w:r>
            <w:r w:rsidRPr="00855F8D">
              <w:rPr>
                <w:sz w:val="28"/>
                <w:szCs w:val="28"/>
                <w:vertAlign w:val="subscript"/>
                <w:lang w:val="uk-UA"/>
              </w:rPr>
              <w:t>з.ш</w:t>
            </w:r>
            <w:r w:rsidRPr="00855F8D">
              <w:rPr>
                <w:sz w:val="28"/>
                <w:szCs w:val="28"/>
                <w:lang w:val="uk-UA"/>
              </w:rPr>
              <w:t xml:space="preserve"> + q</w:t>
            </w:r>
            <w:r w:rsidRPr="00855F8D">
              <w:rPr>
                <w:sz w:val="28"/>
                <w:szCs w:val="28"/>
                <w:vertAlign w:val="subscript"/>
                <w:lang w:val="uk-UA"/>
              </w:rPr>
              <w:t>е</w:t>
            </w:r>
            <w:r w:rsidRPr="00855F8D">
              <w:rPr>
                <w:sz w:val="28"/>
                <w:szCs w:val="28"/>
                <w:lang w:val="uk-UA"/>
              </w:rPr>
              <w:t xml:space="preserve"> = c</w:t>
            </w:r>
            <w:r w:rsidRPr="00855F8D">
              <w:rPr>
                <w:sz w:val="28"/>
                <w:szCs w:val="28"/>
                <w:vertAlign w:val="subscript"/>
                <w:lang w:val="uk-UA"/>
              </w:rPr>
              <w:t>з.ш</w:t>
            </w:r>
            <w:r w:rsidRPr="00855F8D">
              <w:rPr>
                <w:sz w:val="28"/>
                <w:szCs w:val="28"/>
                <w:lang w:val="uk-UA"/>
              </w:rPr>
              <w:t>Z</w:t>
            </w:r>
            <w:r w:rsidRPr="00855F8D">
              <w:rPr>
                <w:sz w:val="28"/>
                <w:szCs w:val="28"/>
                <w:vertAlign w:val="subscript"/>
                <w:lang w:val="uk-UA"/>
              </w:rPr>
              <w:t>б</w:t>
            </w:r>
            <w:r w:rsidRPr="00855F8D">
              <w:rPr>
                <w:sz w:val="28"/>
                <w:szCs w:val="28"/>
                <w:lang w:val="uk-UA"/>
              </w:rPr>
              <w:t xml:space="preserve"> + с</w:t>
            </w:r>
            <w:r w:rsidRPr="00855F8D">
              <w:rPr>
                <w:sz w:val="28"/>
                <w:szCs w:val="28"/>
                <w:vertAlign w:val="subscript"/>
                <w:lang w:val="uk-UA"/>
              </w:rPr>
              <w:t>е</w:t>
            </w:r>
            <w:r w:rsidRPr="00855F8D">
              <w:rPr>
                <w:i w:val="0"/>
                <w:iCs/>
                <w:sz w:val="28"/>
                <w:szCs w:val="28"/>
                <w:lang w:val="uk-UA"/>
              </w:rPr>
              <w:t>(</w:t>
            </w:r>
            <w:r w:rsidRPr="00855F8D">
              <w:rPr>
                <w:sz w:val="28"/>
                <w:szCs w:val="28"/>
                <w:lang w:val="uk-UA"/>
              </w:rPr>
              <w:t>Z</w:t>
            </w:r>
            <w:r w:rsidRPr="00855F8D">
              <w:rPr>
                <w:sz w:val="28"/>
                <w:szCs w:val="28"/>
                <w:vertAlign w:val="subscript"/>
                <w:lang w:val="uk-UA"/>
              </w:rPr>
              <w:t>б</w:t>
            </w:r>
            <w:r w:rsidRPr="00855F8D">
              <w:rPr>
                <w:sz w:val="28"/>
                <w:szCs w:val="28"/>
                <w:lang w:val="uk-UA"/>
              </w:rPr>
              <w:t xml:space="preserve"> – q</w:t>
            </w:r>
            <w:r w:rsidRPr="00855F8D">
              <w:rPr>
                <w:sz w:val="28"/>
                <w:szCs w:val="28"/>
                <w:vertAlign w:val="subscript"/>
                <w:lang w:val="uk-UA"/>
              </w:rPr>
              <w:t>з.ш</w:t>
            </w:r>
            <w:r w:rsidRPr="00855F8D">
              <w:rPr>
                <w:i w:val="0"/>
                <w:iCs/>
                <w:sz w:val="28"/>
                <w:szCs w:val="28"/>
                <w:lang w:val="uk-UA"/>
              </w:rPr>
              <w:t>), т.</w:t>
            </w:r>
          </w:p>
        </w:tc>
        <w:tc>
          <w:tcPr>
            <w:tcW w:w="850" w:type="dxa"/>
            <w:vAlign w:val="center"/>
          </w:tcPr>
          <w:p w14:paraId="55B6E0DF" w14:textId="77777777" w:rsidR="00F15800" w:rsidRPr="00855F8D" w:rsidRDefault="00F15800">
            <w:pPr>
              <w:pStyle w:val="ab"/>
              <w:ind w:firstLine="340"/>
              <w:jc w:val="right"/>
              <w:rPr>
                <w:sz w:val="28"/>
                <w:szCs w:val="28"/>
              </w:rPr>
            </w:pPr>
          </w:p>
        </w:tc>
      </w:tr>
    </w:tbl>
    <w:p w14:paraId="48BF543B" w14:textId="77777777" w:rsidR="00F15800" w:rsidRPr="00855F8D" w:rsidRDefault="00F15800" w:rsidP="00F15800">
      <w:pPr>
        <w:pStyle w:val="af9"/>
        <w:ind w:firstLine="340"/>
        <w:rPr>
          <w:spacing w:val="-4"/>
          <w:sz w:val="28"/>
          <w:szCs w:val="28"/>
          <w:lang w:val="uk-UA"/>
        </w:rPr>
      </w:pPr>
      <w:r w:rsidRPr="00855F8D">
        <w:rPr>
          <w:spacing w:val="-4"/>
          <w:sz w:val="28"/>
          <w:szCs w:val="28"/>
          <w:lang w:val="uk-UA"/>
        </w:rPr>
        <w:lastRenderedPageBreak/>
        <w:t>Або, після проведення необхідних перетворень, які тут опускаються:</w:t>
      </w:r>
    </w:p>
    <w:tbl>
      <w:tblPr>
        <w:tblW w:w="0" w:type="auto"/>
        <w:jc w:val="center"/>
        <w:tblLook w:val="04A0" w:firstRow="1" w:lastRow="0" w:firstColumn="1" w:lastColumn="0" w:noHBand="0" w:noVBand="1"/>
      </w:tblPr>
      <w:tblGrid>
        <w:gridCol w:w="5495"/>
        <w:gridCol w:w="850"/>
      </w:tblGrid>
      <w:tr w:rsidR="00F15800" w:rsidRPr="00855F8D" w14:paraId="2185BB3C" w14:textId="77777777" w:rsidTr="00F15800">
        <w:trPr>
          <w:cantSplit/>
          <w:jc w:val="center"/>
        </w:trPr>
        <w:tc>
          <w:tcPr>
            <w:tcW w:w="5495" w:type="dxa"/>
            <w:vAlign w:val="center"/>
            <w:hideMark/>
          </w:tcPr>
          <w:p w14:paraId="6F0F2CE1" w14:textId="77777777" w:rsidR="00F15800" w:rsidRPr="00855F8D" w:rsidRDefault="00F15800">
            <w:pPr>
              <w:pStyle w:val="afa"/>
              <w:spacing w:before="0" w:after="0"/>
              <w:ind w:firstLine="340"/>
              <w:jc w:val="center"/>
              <w:rPr>
                <w:sz w:val="28"/>
                <w:szCs w:val="28"/>
                <w:lang w:val="uk-UA"/>
              </w:rPr>
            </w:pPr>
            <w:r w:rsidRPr="00855F8D">
              <w:rPr>
                <w:i w:val="0"/>
                <w:iCs/>
                <w:sz w:val="28"/>
                <w:szCs w:val="28"/>
                <w:lang w:val="uk-UA"/>
              </w:rPr>
              <w:sym w:font="Symbol" w:char="F053"/>
            </w:r>
            <w:r w:rsidRPr="00855F8D">
              <w:rPr>
                <w:sz w:val="28"/>
                <w:szCs w:val="28"/>
                <w:lang w:val="uk-UA"/>
              </w:rPr>
              <w:t>q</w:t>
            </w:r>
            <w:r w:rsidRPr="00855F8D">
              <w:rPr>
                <w:sz w:val="28"/>
                <w:szCs w:val="28"/>
                <w:vertAlign w:val="subscript"/>
                <w:lang w:val="uk-UA"/>
              </w:rPr>
              <w:t>n</w:t>
            </w:r>
            <w:r w:rsidRPr="00855F8D">
              <w:rPr>
                <w:sz w:val="28"/>
                <w:szCs w:val="28"/>
                <w:lang w:val="uk-UA"/>
              </w:rPr>
              <w:t xml:space="preserve"> = </w:t>
            </w:r>
            <w:r w:rsidRPr="00855F8D">
              <w:rPr>
                <w:i w:val="0"/>
                <w:iCs/>
                <w:sz w:val="28"/>
                <w:szCs w:val="28"/>
                <w:lang w:val="uk-UA"/>
              </w:rPr>
              <w:t>[</w:t>
            </w:r>
            <w:r w:rsidRPr="00855F8D">
              <w:rPr>
                <w:sz w:val="28"/>
                <w:szCs w:val="28"/>
                <w:lang w:val="uk-UA"/>
              </w:rPr>
              <w:t>c</w:t>
            </w:r>
            <w:r w:rsidRPr="00855F8D">
              <w:rPr>
                <w:sz w:val="28"/>
                <w:szCs w:val="28"/>
                <w:vertAlign w:val="subscript"/>
                <w:lang w:val="uk-UA"/>
              </w:rPr>
              <w:t>з.ш</w:t>
            </w:r>
            <w:r w:rsidRPr="00855F8D">
              <w:rPr>
                <w:i w:val="0"/>
                <w:iCs/>
                <w:sz w:val="28"/>
                <w:szCs w:val="28"/>
                <w:lang w:val="uk-UA"/>
              </w:rPr>
              <w:t xml:space="preserve"> + </w:t>
            </w:r>
            <w:r w:rsidRPr="00855F8D">
              <w:rPr>
                <w:sz w:val="28"/>
                <w:szCs w:val="28"/>
                <w:lang w:val="uk-UA"/>
              </w:rPr>
              <w:t>c</w:t>
            </w:r>
            <w:r w:rsidRPr="00855F8D">
              <w:rPr>
                <w:sz w:val="28"/>
                <w:szCs w:val="28"/>
                <w:vertAlign w:val="subscript"/>
                <w:lang w:val="uk-UA"/>
              </w:rPr>
              <w:t>е</w:t>
            </w:r>
            <w:r w:rsidRPr="00855F8D">
              <w:rPr>
                <w:i w:val="0"/>
                <w:iCs/>
                <w:sz w:val="28"/>
                <w:szCs w:val="28"/>
                <w:lang w:val="uk-UA"/>
              </w:rPr>
              <w:t xml:space="preserve">(1 – </w:t>
            </w:r>
            <w:r w:rsidRPr="00855F8D">
              <w:rPr>
                <w:sz w:val="28"/>
                <w:szCs w:val="28"/>
                <w:lang w:val="uk-UA"/>
              </w:rPr>
              <w:t>c</w:t>
            </w:r>
            <w:r w:rsidRPr="00855F8D">
              <w:rPr>
                <w:sz w:val="28"/>
                <w:szCs w:val="28"/>
                <w:vertAlign w:val="subscript"/>
                <w:lang w:val="uk-UA"/>
              </w:rPr>
              <w:t>з.ш</w:t>
            </w:r>
            <w:r w:rsidRPr="00855F8D">
              <w:rPr>
                <w:i w:val="0"/>
                <w:iCs/>
                <w:sz w:val="28"/>
                <w:szCs w:val="28"/>
                <w:lang w:val="uk-UA"/>
              </w:rPr>
              <w:t>)]</w:t>
            </w:r>
            <w:r w:rsidRPr="00855F8D">
              <w:rPr>
                <w:sz w:val="28"/>
                <w:szCs w:val="28"/>
                <w:lang w:val="uk-UA"/>
              </w:rPr>
              <w:t>Z</w:t>
            </w:r>
            <w:r w:rsidRPr="00855F8D">
              <w:rPr>
                <w:sz w:val="28"/>
                <w:szCs w:val="28"/>
                <w:vertAlign w:val="subscript"/>
                <w:lang w:val="uk-UA"/>
              </w:rPr>
              <w:t>б</w:t>
            </w:r>
            <w:r w:rsidRPr="00855F8D">
              <w:rPr>
                <w:i w:val="0"/>
                <w:iCs/>
                <w:sz w:val="28"/>
                <w:szCs w:val="28"/>
                <w:lang w:val="uk-UA"/>
              </w:rPr>
              <w:t>, т.</w:t>
            </w:r>
          </w:p>
        </w:tc>
        <w:tc>
          <w:tcPr>
            <w:tcW w:w="850" w:type="dxa"/>
            <w:vAlign w:val="center"/>
          </w:tcPr>
          <w:p w14:paraId="34399E96" w14:textId="77777777" w:rsidR="00F15800" w:rsidRPr="00855F8D" w:rsidRDefault="00F15800">
            <w:pPr>
              <w:pStyle w:val="ab"/>
              <w:ind w:firstLine="340"/>
              <w:jc w:val="right"/>
              <w:rPr>
                <w:sz w:val="28"/>
                <w:szCs w:val="28"/>
              </w:rPr>
            </w:pPr>
          </w:p>
        </w:tc>
      </w:tr>
    </w:tbl>
    <w:p w14:paraId="226C9F00" w14:textId="77777777" w:rsidR="00F15800" w:rsidRPr="00855F8D" w:rsidRDefault="00F15800" w:rsidP="00F15800">
      <w:pPr>
        <w:pStyle w:val="af9"/>
        <w:ind w:firstLine="340"/>
        <w:rPr>
          <w:spacing w:val="-6"/>
          <w:sz w:val="28"/>
          <w:szCs w:val="28"/>
          <w:lang w:val="uk-UA"/>
        </w:rPr>
      </w:pPr>
      <w:r w:rsidRPr="00855F8D">
        <w:rPr>
          <w:spacing w:val="-6"/>
          <w:sz w:val="28"/>
          <w:szCs w:val="28"/>
          <w:lang w:val="uk-UA"/>
        </w:rPr>
        <w:t>Ступінь повноти виймання запасів характеризується</w:t>
      </w:r>
      <w:r w:rsidRPr="00855F8D">
        <w:rPr>
          <w:rStyle w:val="aff3"/>
          <w:spacing w:val="-6"/>
          <w:sz w:val="28"/>
          <w:szCs w:val="28"/>
          <w:lang w:val="uk-UA"/>
        </w:rPr>
        <w:t xml:space="preserve"> коефіцієнтом виймання вугілля</w:t>
      </w:r>
      <w:r w:rsidRPr="00855F8D">
        <w:rPr>
          <w:spacing w:val="-6"/>
          <w:sz w:val="28"/>
          <w:szCs w:val="28"/>
          <w:lang w:val="uk-UA"/>
        </w:rPr>
        <w:t>, що показує, яку частину балансових запасів витягають з надр, і визначається як відношення промислових запасів до балансових:</w:t>
      </w:r>
    </w:p>
    <w:tbl>
      <w:tblPr>
        <w:tblW w:w="0" w:type="auto"/>
        <w:jc w:val="center"/>
        <w:tblLook w:val="04A0" w:firstRow="1" w:lastRow="0" w:firstColumn="1" w:lastColumn="0" w:noHBand="0" w:noVBand="1"/>
      </w:tblPr>
      <w:tblGrid>
        <w:gridCol w:w="5495"/>
        <w:gridCol w:w="850"/>
      </w:tblGrid>
      <w:tr w:rsidR="00F15800" w:rsidRPr="00855F8D" w14:paraId="0923B986" w14:textId="77777777" w:rsidTr="00F15800">
        <w:trPr>
          <w:cantSplit/>
          <w:jc w:val="center"/>
        </w:trPr>
        <w:tc>
          <w:tcPr>
            <w:tcW w:w="5495" w:type="dxa"/>
            <w:vAlign w:val="center"/>
            <w:hideMark/>
          </w:tcPr>
          <w:p w14:paraId="3C1C914D" w14:textId="77777777" w:rsidR="00F15800" w:rsidRPr="00855F8D" w:rsidRDefault="00F15800">
            <w:pPr>
              <w:pStyle w:val="afa"/>
              <w:spacing w:before="0" w:after="0"/>
              <w:ind w:firstLine="340"/>
              <w:jc w:val="center"/>
              <w:rPr>
                <w:sz w:val="28"/>
                <w:szCs w:val="28"/>
                <w:lang w:val="uk-UA"/>
              </w:rPr>
            </w:pPr>
            <w:r w:rsidRPr="00855F8D">
              <w:rPr>
                <w:position w:val="-30"/>
                <w:sz w:val="28"/>
                <w:szCs w:val="28"/>
                <w:lang w:val="uk-UA"/>
              </w:rPr>
              <w:object w:dxaOrig="975" w:dyaOrig="720" w14:anchorId="66395A59">
                <v:shape id="_x0000_i1027" type="#_x0000_t75" style="width:48.75pt;height:36pt" o:ole="">
                  <v:imagedata r:id="rId11" o:title=""/>
                </v:shape>
                <o:OLEObject Type="Embed" ProgID="Equation.3" ShapeID="_x0000_i1027" DrawAspect="Content" ObjectID="_1768380754" r:id="rId12"/>
              </w:object>
            </w:r>
          </w:p>
        </w:tc>
        <w:tc>
          <w:tcPr>
            <w:tcW w:w="850" w:type="dxa"/>
            <w:vAlign w:val="center"/>
          </w:tcPr>
          <w:p w14:paraId="2EFF09B2" w14:textId="77777777" w:rsidR="00F15800" w:rsidRPr="00855F8D" w:rsidRDefault="00F15800">
            <w:pPr>
              <w:pStyle w:val="ab"/>
              <w:ind w:firstLine="340"/>
              <w:jc w:val="right"/>
              <w:rPr>
                <w:sz w:val="28"/>
                <w:szCs w:val="28"/>
              </w:rPr>
            </w:pPr>
          </w:p>
        </w:tc>
      </w:tr>
    </w:tbl>
    <w:p w14:paraId="3A910493" w14:textId="77777777" w:rsidR="00F15800" w:rsidRPr="00855F8D" w:rsidRDefault="00F15800" w:rsidP="00F15800">
      <w:pPr>
        <w:pStyle w:val="af9"/>
        <w:ind w:firstLine="340"/>
        <w:rPr>
          <w:spacing w:val="-6"/>
          <w:sz w:val="28"/>
          <w:szCs w:val="28"/>
          <w:lang w:val="uk-UA"/>
        </w:rPr>
      </w:pPr>
      <w:r w:rsidRPr="00855F8D">
        <w:rPr>
          <w:spacing w:val="-6"/>
          <w:sz w:val="28"/>
          <w:szCs w:val="28"/>
          <w:lang w:val="uk-UA"/>
        </w:rPr>
        <w:t>Величина його залежить від гірничогеологічних умов залягання пластів і змінюється в широких межах. При орієнтовних розрахунках рекомендується приймати такі значення коефіцієнта виймання: для тонких пластів</w:t>
      </w:r>
      <w:r w:rsidRPr="00855F8D">
        <w:rPr>
          <w:i/>
          <w:iCs/>
          <w:spacing w:val="-6"/>
          <w:sz w:val="28"/>
          <w:szCs w:val="28"/>
          <w:lang w:val="uk-UA"/>
        </w:rPr>
        <w:t xml:space="preserve"> c</w:t>
      </w:r>
      <w:r w:rsidRPr="00855F8D">
        <w:rPr>
          <w:i/>
          <w:iCs/>
          <w:spacing w:val="-6"/>
          <w:sz w:val="28"/>
          <w:szCs w:val="28"/>
          <w:vertAlign w:val="subscript"/>
          <w:lang w:val="uk-UA"/>
        </w:rPr>
        <w:t>в</w:t>
      </w:r>
      <w:r w:rsidRPr="00855F8D">
        <w:rPr>
          <w:i/>
          <w:iCs/>
          <w:spacing w:val="-6"/>
          <w:sz w:val="28"/>
          <w:szCs w:val="28"/>
          <w:lang w:val="uk-UA"/>
        </w:rPr>
        <w:t>=</w:t>
      </w:r>
      <w:r w:rsidRPr="00855F8D">
        <w:rPr>
          <w:spacing w:val="-6"/>
          <w:sz w:val="28"/>
          <w:szCs w:val="28"/>
          <w:lang w:val="uk-UA"/>
        </w:rPr>
        <w:t xml:space="preserve">0,90–0,92; середньої потужності — </w:t>
      </w:r>
      <w:r w:rsidRPr="00855F8D">
        <w:rPr>
          <w:i/>
          <w:iCs/>
          <w:spacing w:val="-6"/>
          <w:sz w:val="28"/>
          <w:szCs w:val="28"/>
          <w:lang w:val="uk-UA"/>
        </w:rPr>
        <w:t>c</w:t>
      </w:r>
      <w:r w:rsidRPr="00855F8D">
        <w:rPr>
          <w:i/>
          <w:iCs/>
          <w:spacing w:val="-6"/>
          <w:sz w:val="28"/>
          <w:szCs w:val="28"/>
          <w:vertAlign w:val="subscript"/>
          <w:lang w:val="uk-UA"/>
        </w:rPr>
        <w:t>в</w:t>
      </w:r>
      <w:r w:rsidRPr="00855F8D">
        <w:rPr>
          <w:i/>
          <w:iCs/>
          <w:spacing w:val="-6"/>
          <w:sz w:val="28"/>
          <w:szCs w:val="28"/>
          <w:lang w:val="uk-UA"/>
        </w:rPr>
        <w:t>=</w:t>
      </w:r>
      <w:r w:rsidRPr="00855F8D">
        <w:rPr>
          <w:spacing w:val="-6"/>
          <w:sz w:val="28"/>
          <w:szCs w:val="28"/>
          <w:lang w:val="uk-UA"/>
        </w:rPr>
        <w:t>0,85–0,88; потужних пологих —</w:t>
      </w:r>
      <w:r w:rsidRPr="00855F8D">
        <w:rPr>
          <w:i/>
          <w:iCs/>
          <w:spacing w:val="-6"/>
          <w:sz w:val="28"/>
          <w:szCs w:val="28"/>
          <w:lang w:val="uk-UA"/>
        </w:rPr>
        <w:t xml:space="preserve"> c</w:t>
      </w:r>
      <w:r w:rsidRPr="00855F8D">
        <w:rPr>
          <w:i/>
          <w:iCs/>
          <w:spacing w:val="-6"/>
          <w:sz w:val="28"/>
          <w:szCs w:val="28"/>
          <w:vertAlign w:val="subscript"/>
          <w:lang w:val="uk-UA"/>
        </w:rPr>
        <w:t>в</w:t>
      </w:r>
      <w:r w:rsidRPr="00855F8D">
        <w:rPr>
          <w:i/>
          <w:iCs/>
          <w:spacing w:val="-6"/>
          <w:sz w:val="28"/>
          <w:szCs w:val="28"/>
          <w:lang w:val="uk-UA"/>
        </w:rPr>
        <w:t>=</w:t>
      </w:r>
      <w:r w:rsidRPr="00855F8D">
        <w:rPr>
          <w:spacing w:val="-6"/>
          <w:sz w:val="28"/>
          <w:szCs w:val="28"/>
          <w:lang w:val="uk-UA"/>
        </w:rPr>
        <w:t>0,82–0,85 і для потужних крутих пластів —</w:t>
      </w:r>
      <w:r w:rsidRPr="00855F8D">
        <w:rPr>
          <w:i/>
          <w:iCs/>
          <w:spacing w:val="-6"/>
          <w:sz w:val="28"/>
          <w:szCs w:val="28"/>
          <w:lang w:val="uk-UA"/>
        </w:rPr>
        <w:t xml:space="preserve"> c</w:t>
      </w:r>
      <w:r w:rsidRPr="00855F8D">
        <w:rPr>
          <w:i/>
          <w:iCs/>
          <w:spacing w:val="-6"/>
          <w:sz w:val="28"/>
          <w:szCs w:val="28"/>
          <w:vertAlign w:val="subscript"/>
          <w:lang w:val="uk-UA"/>
        </w:rPr>
        <w:t>в</w:t>
      </w:r>
      <w:r w:rsidRPr="00855F8D">
        <w:rPr>
          <w:i/>
          <w:iCs/>
          <w:spacing w:val="-6"/>
          <w:sz w:val="28"/>
          <w:szCs w:val="28"/>
          <w:lang w:val="uk-UA"/>
        </w:rPr>
        <w:t>=</w:t>
      </w:r>
      <w:r w:rsidRPr="00855F8D">
        <w:rPr>
          <w:spacing w:val="-6"/>
          <w:sz w:val="28"/>
          <w:szCs w:val="28"/>
          <w:lang w:val="uk-UA"/>
        </w:rPr>
        <w:t>0,75–0,80.</w:t>
      </w:r>
    </w:p>
    <w:p w14:paraId="68694C66" w14:textId="77777777" w:rsidR="00F15800" w:rsidRPr="00855F8D" w:rsidRDefault="00F15800" w:rsidP="00F15800">
      <w:pPr>
        <w:pStyle w:val="af9"/>
        <w:ind w:firstLine="340"/>
        <w:rPr>
          <w:sz w:val="28"/>
          <w:szCs w:val="28"/>
          <w:lang w:val="uk-UA"/>
        </w:rPr>
      </w:pPr>
      <w:r w:rsidRPr="00855F8D">
        <w:rPr>
          <w:sz w:val="28"/>
          <w:szCs w:val="28"/>
          <w:lang w:val="uk-UA"/>
        </w:rPr>
        <w:t>Знаючи коефіцієнт виймання вугілля і балансові запаси у шахтному полі, можна визначити промислові запаси за формулою:</w:t>
      </w:r>
    </w:p>
    <w:tbl>
      <w:tblPr>
        <w:tblW w:w="0" w:type="auto"/>
        <w:jc w:val="center"/>
        <w:tblLook w:val="04A0" w:firstRow="1" w:lastRow="0" w:firstColumn="1" w:lastColumn="0" w:noHBand="0" w:noVBand="1"/>
      </w:tblPr>
      <w:tblGrid>
        <w:gridCol w:w="5370"/>
        <w:gridCol w:w="975"/>
      </w:tblGrid>
      <w:tr w:rsidR="00F15800" w:rsidRPr="00855F8D" w14:paraId="4FC15DE2" w14:textId="77777777" w:rsidTr="00F15800">
        <w:trPr>
          <w:cantSplit/>
          <w:jc w:val="center"/>
        </w:trPr>
        <w:tc>
          <w:tcPr>
            <w:tcW w:w="5370" w:type="dxa"/>
            <w:vAlign w:val="center"/>
            <w:hideMark/>
          </w:tcPr>
          <w:p w14:paraId="2AA4CC75" w14:textId="77777777" w:rsidR="00F15800" w:rsidRPr="00855F8D" w:rsidRDefault="00F15800">
            <w:pPr>
              <w:pStyle w:val="afa"/>
              <w:spacing w:before="0" w:after="0"/>
              <w:ind w:firstLine="340"/>
              <w:jc w:val="center"/>
              <w:rPr>
                <w:sz w:val="28"/>
                <w:szCs w:val="28"/>
                <w:lang w:val="uk-UA"/>
              </w:rPr>
            </w:pPr>
            <w:r w:rsidRPr="00855F8D">
              <w:rPr>
                <w:sz w:val="28"/>
                <w:szCs w:val="28"/>
                <w:lang w:val="uk-UA"/>
              </w:rPr>
              <w:t>Z</w:t>
            </w:r>
            <w:r w:rsidRPr="00855F8D">
              <w:rPr>
                <w:sz w:val="28"/>
                <w:szCs w:val="28"/>
                <w:vertAlign w:val="subscript"/>
                <w:lang w:val="uk-UA"/>
              </w:rPr>
              <w:t>пр</w:t>
            </w:r>
            <w:r w:rsidRPr="00855F8D">
              <w:rPr>
                <w:sz w:val="28"/>
                <w:szCs w:val="28"/>
                <w:lang w:val="uk-UA"/>
              </w:rPr>
              <w:t xml:space="preserve"> = c</w:t>
            </w:r>
            <w:r w:rsidRPr="00855F8D">
              <w:rPr>
                <w:sz w:val="28"/>
                <w:szCs w:val="28"/>
                <w:vertAlign w:val="subscript"/>
                <w:lang w:val="uk-UA"/>
              </w:rPr>
              <w:t>в</w:t>
            </w:r>
            <w:r w:rsidRPr="00855F8D">
              <w:rPr>
                <w:sz w:val="28"/>
                <w:szCs w:val="28"/>
                <w:lang w:val="uk-UA"/>
              </w:rPr>
              <w:t xml:space="preserve"> Z</w:t>
            </w:r>
            <w:r w:rsidRPr="00855F8D">
              <w:rPr>
                <w:sz w:val="28"/>
                <w:szCs w:val="28"/>
                <w:vertAlign w:val="subscript"/>
                <w:lang w:val="uk-UA"/>
              </w:rPr>
              <w:t>б</w:t>
            </w:r>
            <w:r w:rsidRPr="00855F8D">
              <w:rPr>
                <w:sz w:val="28"/>
                <w:szCs w:val="28"/>
                <w:lang w:val="uk-UA"/>
              </w:rPr>
              <w:t xml:space="preserve"> </w:t>
            </w:r>
            <w:r w:rsidRPr="00855F8D">
              <w:rPr>
                <w:i w:val="0"/>
                <w:iCs/>
                <w:sz w:val="28"/>
                <w:szCs w:val="28"/>
                <w:lang w:val="uk-UA"/>
              </w:rPr>
              <w:t>, т.</w:t>
            </w:r>
          </w:p>
        </w:tc>
        <w:tc>
          <w:tcPr>
            <w:tcW w:w="975" w:type="dxa"/>
            <w:vAlign w:val="center"/>
          </w:tcPr>
          <w:p w14:paraId="0F447175" w14:textId="77777777" w:rsidR="00F15800" w:rsidRPr="00855F8D" w:rsidRDefault="00F15800">
            <w:pPr>
              <w:pStyle w:val="ab"/>
              <w:ind w:firstLine="340"/>
              <w:jc w:val="right"/>
              <w:rPr>
                <w:sz w:val="28"/>
                <w:szCs w:val="28"/>
              </w:rPr>
            </w:pPr>
          </w:p>
        </w:tc>
      </w:tr>
    </w:tbl>
    <w:p w14:paraId="483B92C6" w14:textId="77777777" w:rsidR="00F15800" w:rsidRPr="00855F8D" w:rsidRDefault="00F15800" w:rsidP="00F15800">
      <w:pPr>
        <w:pStyle w:val="af9"/>
        <w:ind w:firstLine="340"/>
        <w:rPr>
          <w:sz w:val="28"/>
          <w:szCs w:val="28"/>
          <w:lang w:val="uk-UA"/>
        </w:rPr>
      </w:pPr>
    </w:p>
    <w:p w14:paraId="4E1634BD" w14:textId="77777777" w:rsidR="00F15800" w:rsidRPr="00855F8D" w:rsidRDefault="00F15800" w:rsidP="00F15800">
      <w:pPr>
        <w:pStyle w:val="3"/>
        <w:tabs>
          <w:tab w:val="left" w:pos="720"/>
        </w:tabs>
        <w:rPr>
          <w:sz w:val="28"/>
          <w:szCs w:val="28"/>
        </w:rPr>
      </w:pPr>
      <w:r w:rsidRPr="00855F8D">
        <w:rPr>
          <w:sz w:val="28"/>
          <w:szCs w:val="28"/>
        </w:rPr>
        <w:t>ПОТУЖНІСТЬ ШАХТИ І ТЕРМІН ЇЇ ІСНУВАННЯ</w:t>
      </w:r>
    </w:p>
    <w:p w14:paraId="44F21AFD" w14:textId="77777777" w:rsidR="00F15800" w:rsidRPr="00855F8D" w:rsidRDefault="00F15800" w:rsidP="00F15800">
      <w:pPr>
        <w:pStyle w:val="af9"/>
        <w:ind w:firstLine="340"/>
        <w:rPr>
          <w:sz w:val="28"/>
          <w:szCs w:val="28"/>
          <w:lang w:val="uk-UA"/>
        </w:rPr>
      </w:pPr>
      <w:r w:rsidRPr="00855F8D">
        <w:rPr>
          <w:rStyle w:val="aff3"/>
          <w:sz w:val="28"/>
          <w:szCs w:val="28"/>
          <w:lang w:val="uk-UA"/>
        </w:rPr>
        <w:t>Потужність шахти</w:t>
      </w:r>
      <w:r w:rsidRPr="00855F8D">
        <w:rPr>
          <w:sz w:val="28"/>
          <w:szCs w:val="28"/>
          <w:lang w:val="uk-UA"/>
        </w:rPr>
        <w:t xml:space="preserve"> є одним з основних показників, що визначають як кількісні параметри технологічного комплексу, так і техніко-економічні показники роботи підприємства. Розрізняють</w:t>
      </w:r>
      <w:r w:rsidRPr="00855F8D">
        <w:rPr>
          <w:rStyle w:val="aff1"/>
          <w:sz w:val="28"/>
          <w:szCs w:val="28"/>
          <w:lang w:val="uk-UA"/>
        </w:rPr>
        <w:t xml:space="preserve"> проектну потужність шахти</w:t>
      </w:r>
      <w:r w:rsidRPr="00855F8D">
        <w:rPr>
          <w:sz w:val="28"/>
          <w:szCs w:val="28"/>
          <w:lang w:val="uk-UA"/>
        </w:rPr>
        <w:t xml:space="preserve"> і</w:t>
      </w:r>
      <w:r w:rsidRPr="00855F8D">
        <w:rPr>
          <w:rStyle w:val="aff1"/>
          <w:sz w:val="28"/>
          <w:szCs w:val="28"/>
          <w:lang w:val="uk-UA"/>
        </w:rPr>
        <w:t xml:space="preserve"> виробничу</w:t>
      </w:r>
      <w:r w:rsidRPr="00855F8D">
        <w:rPr>
          <w:sz w:val="28"/>
          <w:szCs w:val="28"/>
          <w:lang w:val="uk-UA"/>
        </w:rPr>
        <w:t>.</w:t>
      </w:r>
    </w:p>
    <w:p w14:paraId="17023E12" w14:textId="77777777" w:rsidR="00F15800" w:rsidRPr="00855F8D" w:rsidRDefault="00F15800" w:rsidP="00F15800">
      <w:pPr>
        <w:pStyle w:val="af9"/>
        <w:ind w:firstLine="340"/>
        <w:rPr>
          <w:sz w:val="28"/>
          <w:szCs w:val="28"/>
          <w:lang w:val="uk-UA"/>
        </w:rPr>
      </w:pPr>
      <w:r w:rsidRPr="00855F8D">
        <w:rPr>
          <w:rStyle w:val="aff3"/>
          <w:sz w:val="28"/>
          <w:szCs w:val="28"/>
          <w:lang w:val="uk-UA"/>
        </w:rPr>
        <w:t>Проектна потужність</w:t>
      </w:r>
      <w:r w:rsidRPr="00855F8D">
        <w:rPr>
          <w:sz w:val="28"/>
          <w:szCs w:val="28"/>
          <w:lang w:val="uk-UA"/>
        </w:rPr>
        <w:t xml:space="preserve"> — це певний встановлений у проекті видобуток вугілля в одиницю часу. Вимірюється у тонах на рік (річна потужність, </w:t>
      </w:r>
      <w:r w:rsidRPr="00855F8D">
        <w:rPr>
          <w:i/>
          <w:iCs/>
          <w:sz w:val="28"/>
          <w:szCs w:val="28"/>
          <w:lang w:val="uk-UA"/>
        </w:rPr>
        <w:t>A</w:t>
      </w:r>
      <w:r w:rsidRPr="00855F8D">
        <w:rPr>
          <w:i/>
          <w:iCs/>
          <w:sz w:val="28"/>
          <w:szCs w:val="28"/>
          <w:vertAlign w:val="subscript"/>
          <w:lang w:val="uk-UA"/>
        </w:rPr>
        <w:t>ш.р</w:t>
      </w:r>
      <w:r w:rsidRPr="00855F8D">
        <w:rPr>
          <w:rStyle w:val="aff2"/>
          <w:i/>
          <w:iCs/>
          <w:sz w:val="28"/>
          <w:szCs w:val="28"/>
          <w:lang w:val="uk-UA"/>
        </w:rPr>
        <w:t>)</w:t>
      </w:r>
      <w:r w:rsidRPr="00855F8D">
        <w:rPr>
          <w:sz w:val="28"/>
          <w:szCs w:val="28"/>
          <w:lang w:val="uk-UA"/>
        </w:rPr>
        <w:t xml:space="preserve"> або у тонах за добу (добова потужність,</w:t>
      </w:r>
      <w:r w:rsidRPr="00855F8D">
        <w:rPr>
          <w:i/>
          <w:iCs/>
          <w:sz w:val="28"/>
          <w:szCs w:val="28"/>
          <w:lang w:val="uk-UA"/>
        </w:rPr>
        <w:t xml:space="preserve"> A</w:t>
      </w:r>
      <w:r w:rsidRPr="00855F8D">
        <w:rPr>
          <w:i/>
          <w:iCs/>
          <w:sz w:val="28"/>
          <w:szCs w:val="28"/>
          <w:vertAlign w:val="subscript"/>
          <w:lang w:val="uk-UA"/>
        </w:rPr>
        <w:t>д</w:t>
      </w:r>
      <w:r w:rsidRPr="00855F8D">
        <w:rPr>
          <w:sz w:val="28"/>
          <w:szCs w:val="28"/>
          <w:lang w:val="uk-UA"/>
        </w:rPr>
        <w:t>).</w:t>
      </w:r>
    </w:p>
    <w:p w14:paraId="4C13EA11" w14:textId="77777777" w:rsidR="00F15800" w:rsidRPr="00855F8D" w:rsidRDefault="00F15800" w:rsidP="00F15800">
      <w:pPr>
        <w:pStyle w:val="af9"/>
        <w:ind w:firstLine="340"/>
        <w:rPr>
          <w:sz w:val="28"/>
          <w:szCs w:val="28"/>
          <w:lang w:val="uk-UA"/>
        </w:rPr>
      </w:pPr>
      <w:r w:rsidRPr="00855F8D">
        <w:rPr>
          <w:rStyle w:val="aff3"/>
          <w:sz w:val="28"/>
          <w:szCs w:val="28"/>
          <w:lang w:val="uk-UA"/>
        </w:rPr>
        <w:t>Виробнича потужність</w:t>
      </w:r>
      <w:r w:rsidRPr="00855F8D">
        <w:rPr>
          <w:sz w:val="28"/>
          <w:szCs w:val="28"/>
          <w:lang w:val="uk-UA"/>
        </w:rPr>
        <w:t xml:space="preserve"> — це максимально можливий видобуток вугілля в одиницю часу, що визначається умовами шахти, котрі склалися у відповідному періоді. Основними об'єктами, за якими визначається виробнича потужність, є: гірничі роботи, пропускна спроможність транспортних виробок, приствольних дворів і шахтних підйомів, а також технологічного комплексу на поверхні; вентиляція; стан житлового фонду, забезпеченість штатом робітників та ін.</w:t>
      </w:r>
    </w:p>
    <w:p w14:paraId="33076A7D" w14:textId="77777777" w:rsidR="00F15800" w:rsidRPr="00855F8D" w:rsidRDefault="00F15800" w:rsidP="00F15800">
      <w:pPr>
        <w:pStyle w:val="af9"/>
        <w:ind w:firstLine="340"/>
        <w:rPr>
          <w:sz w:val="28"/>
          <w:szCs w:val="28"/>
          <w:lang w:val="uk-UA"/>
        </w:rPr>
      </w:pPr>
      <w:r w:rsidRPr="00855F8D">
        <w:rPr>
          <w:sz w:val="28"/>
          <w:szCs w:val="28"/>
          <w:lang w:val="uk-UA"/>
        </w:rPr>
        <w:t>Виробнича потужність шахти може бути вище її проектної за рахунок модернізації устаткування, вдосконалення організації праці і інших заходів. У період часу, коли здійснюється доопрацювання запасів шахтного поля або при переході до розробки менш продуктивних пластів, при запізненні в термінах введення у дію нового горизонту, виробнича потужність може встановлюватися нижче проектної, що призводить до зниження фондовіддачі.</w:t>
      </w:r>
    </w:p>
    <w:p w14:paraId="3E8D0EDC" w14:textId="77777777" w:rsidR="00F15800" w:rsidRPr="00855F8D" w:rsidRDefault="00F15800" w:rsidP="00F15800">
      <w:pPr>
        <w:pStyle w:val="af9"/>
        <w:ind w:firstLine="340"/>
        <w:rPr>
          <w:sz w:val="28"/>
          <w:szCs w:val="28"/>
          <w:lang w:val="uk-UA"/>
        </w:rPr>
      </w:pPr>
      <w:r w:rsidRPr="00855F8D">
        <w:rPr>
          <w:sz w:val="28"/>
          <w:szCs w:val="28"/>
          <w:lang w:val="uk-UA"/>
        </w:rPr>
        <w:t>При встановленні проектної потужності шахти розрізняють два типу родовищ:</w:t>
      </w:r>
      <w:r w:rsidRPr="00855F8D">
        <w:rPr>
          <w:rStyle w:val="aff1"/>
          <w:sz w:val="28"/>
          <w:szCs w:val="28"/>
          <w:lang w:val="uk-UA"/>
        </w:rPr>
        <w:t xml:space="preserve"> з фіксованими запасами</w:t>
      </w:r>
      <w:r w:rsidRPr="00855F8D">
        <w:rPr>
          <w:sz w:val="28"/>
          <w:szCs w:val="28"/>
          <w:lang w:val="uk-UA"/>
        </w:rPr>
        <w:t xml:space="preserve"> і</w:t>
      </w:r>
      <w:r w:rsidRPr="00855F8D">
        <w:rPr>
          <w:rStyle w:val="aff1"/>
          <w:sz w:val="28"/>
          <w:szCs w:val="28"/>
          <w:lang w:val="uk-UA"/>
        </w:rPr>
        <w:t xml:space="preserve"> нефіксованими</w:t>
      </w:r>
      <w:r w:rsidRPr="00855F8D">
        <w:rPr>
          <w:sz w:val="28"/>
          <w:szCs w:val="28"/>
          <w:lang w:val="uk-UA"/>
        </w:rPr>
        <w:t xml:space="preserve"> або </w:t>
      </w:r>
      <w:r w:rsidRPr="00855F8D">
        <w:rPr>
          <w:b/>
          <w:bCs/>
          <w:sz w:val="28"/>
          <w:szCs w:val="28"/>
          <w:lang w:val="uk-UA"/>
        </w:rPr>
        <w:t>умовно необмеженими запасами</w:t>
      </w:r>
      <w:r w:rsidRPr="00855F8D">
        <w:rPr>
          <w:sz w:val="28"/>
          <w:szCs w:val="28"/>
          <w:lang w:val="uk-UA"/>
        </w:rPr>
        <w:t>.</w:t>
      </w:r>
    </w:p>
    <w:p w14:paraId="447FD268" w14:textId="77777777" w:rsidR="00F15800" w:rsidRPr="00855F8D" w:rsidRDefault="00F15800" w:rsidP="00F15800">
      <w:pPr>
        <w:pStyle w:val="af9"/>
        <w:ind w:firstLine="340"/>
        <w:rPr>
          <w:sz w:val="28"/>
          <w:szCs w:val="28"/>
          <w:lang w:val="uk-UA"/>
        </w:rPr>
      </w:pPr>
      <w:r w:rsidRPr="00855F8D">
        <w:rPr>
          <w:b/>
          <w:sz w:val="28"/>
          <w:szCs w:val="28"/>
          <w:lang w:val="uk-UA"/>
        </w:rPr>
        <w:t>Проектна потужність</w:t>
      </w:r>
      <w:r w:rsidRPr="00855F8D">
        <w:rPr>
          <w:sz w:val="28"/>
          <w:szCs w:val="28"/>
          <w:lang w:val="uk-UA"/>
        </w:rPr>
        <w:t xml:space="preserve"> шахти може бути визначена за допомогою формули:</w:t>
      </w:r>
    </w:p>
    <w:p w14:paraId="76B7BA5E" w14:textId="77777777" w:rsidR="00F15800" w:rsidRPr="00855F8D" w:rsidRDefault="00F15800" w:rsidP="00F15800">
      <w:pPr>
        <w:pStyle w:val="af9"/>
        <w:ind w:firstLine="340"/>
        <w:jc w:val="center"/>
        <w:rPr>
          <w:sz w:val="28"/>
          <w:szCs w:val="28"/>
          <w:lang w:val="uk-UA"/>
        </w:rPr>
      </w:pPr>
      <w:r w:rsidRPr="00855F8D">
        <w:rPr>
          <w:position w:val="-34"/>
          <w:sz w:val="28"/>
          <w:szCs w:val="28"/>
          <w:lang w:val="uk-UA"/>
        </w:rPr>
        <w:object w:dxaOrig="3195" w:dyaOrig="840" w14:anchorId="62A168CD">
          <v:shape id="_x0000_i1028" type="#_x0000_t75" style="width:159.75pt;height:42pt" o:ole="">
            <v:imagedata r:id="rId13" o:title=""/>
          </v:shape>
          <o:OLEObject Type="Embed" ProgID="Equation.3" ShapeID="_x0000_i1028" DrawAspect="Content" ObjectID="_1768380755" r:id="rId14"/>
        </w:object>
      </w:r>
      <w:r w:rsidRPr="00855F8D">
        <w:rPr>
          <w:sz w:val="28"/>
          <w:szCs w:val="28"/>
          <w:lang w:val="uk-UA"/>
        </w:rPr>
        <w:t>, т/рік</w:t>
      </w:r>
    </w:p>
    <w:p w14:paraId="01759925" w14:textId="77777777" w:rsidR="00F15800" w:rsidRPr="00855F8D" w:rsidRDefault="00F15800" w:rsidP="00F15800">
      <w:pPr>
        <w:pStyle w:val="af9"/>
        <w:ind w:firstLine="340"/>
        <w:rPr>
          <w:sz w:val="28"/>
          <w:szCs w:val="28"/>
          <w:lang w:val="uk-UA"/>
        </w:rPr>
      </w:pPr>
      <w:r w:rsidRPr="00855F8D">
        <w:rPr>
          <w:sz w:val="28"/>
          <w:szCs w:val="28"/>
          <w:lang w:val="uk-UA"/>
        </w:rPr>
        <w:t xml:space="preserve">де, </w:t>
      </w:r>
      <w:r w:rsidRPr="00855F8D">
        <w:rPr>
          <w:i/>
          <w:sz w:val="28"/>
          <w:szCs w:val="28"/>
          <w:lang w:val="uk-UA"/>
        </w:rPr>
        <w:t>k</w:t>
      </w:r>
      <w:r w:rsidRPr="00855F8D">
        <w:rPr>
          <w:i/>
          <w:sz w:val="28"/>
          <w:szCs w:val="28"/>
          <w:vertAlign w:val="subscript"/>
          <w:lang w:val="uk-UA"/>
        </w:rPr>
        <w:t>H</w:t>
      </w:r>
      <w:r w:rsidRPr="00855F8D">
        <w:rPr>
          <w:sz w:val="28"/>
          <w:szCs w:val="28"/>
          <w:lang w:val="uk-UA"/>
        </w:rPr>
        <w:t xml:space="preserve"> – коефіцієнт надійності технологічного процесу шахти:</w:t>
      </w:r>
    </w:p>
    <w:p w14:paraId="1780D0A0" w14:textId="77777777" w:rsidR="00F15800" w:rsidRPr="00855F8D" w:rsidRDefault="00F15800" w:rsidP="00F15800">
      <w:pPr>
        <w:pStyle w:val="af9"/>
        <w:ind w:firstLine="340"/>
        <w:rPr>
          <w:sz w:val="28"/>
          <w:szCs w:val="28"/>
          <w:lang w:val="uk-UA"/>
        </w:rPr>
      </w:pPr>
      <w:r w:rsidRPr="00855F8D">
        <w:rPr>
          <w:sz w:val="28"/>
          <w:szCs w:val="28"/>
          <w:lang w:val="uk-UA"/>
        </w:rPr>
        <w:t>0,8 – для багатогоризонтного розкриття вертикальними стволами,</w:t>
      </w:r>
    </w:p>
    <w:p w14:paraId="43D035BC" w14:textId="77777777" w:rsidR="00F15800" w:rsidRPr="00855F8D" w:rsidRDefault="00F15800" w:rsidP="00F15800">
      <w:pPr>
        <w:pStyle w:val="af9"/>
        <w:ind w:firstLine="340"/>
        <w:rPr>
          <w:sz w:val="28"/>
          <w:szCs w:val="28"/>
          <w:lang w:val="uk-UA"/>
        </w:rPr>
      </w:pPr>
      <w:r w:rsidRPr="00855F8D">
        <w:rPr>
          <w:sz w:val="28"/>
          <w:szCs w:val="28"/>
          <w:lang w:val="uk-UA"/>
        </w:rPr>
        <w:t>0,8–0,85 – для одногоризонтного розкриття вертикальними стволами</w:t>
      </w:r>
    </w:p>
    <w:p w14:paraId="25AA47B3" w14:textId="77777777" w:rsidR="00F15800" w:rsidRPr="00855F8D" w:rsidRDefault="00F15800" w:rsidP="00F15800">
      <w:pPr>
        <w:pStyle w:val="af9"/>
        <w:ind w:firstLine="340"/>
        <w:rPr>
          <w:sz w:val="28"/>
          <w:szCs w:val="28"/>
          <w:lang w:val="uk-UA"/>
        </w:rPr>
      </w:pPr>
      <w:r w:rsidRPr="00855F8D">
        <w:rPr>
          <w:sz w:val="28"/>
          <w:szCs w:val="28"/>
          <w:lang w:val="uk-UA"/>
        </w:rPr>
        <w:lastRenderedPageBreak/>
        <w:t>0,87–0,9 – для розкриття штольнями</w:t>
      </w:r>
    </w:p>
    <w:p w14:paraId="108D6A75" w14:textId="77777777" w:rsidR="00F15800" w:rsidRPr="00855F8D" w:rsidRDefault="00F15800" w:rsidP="00F15800">
      <w:pPr>
        <w:pStyle w:val="af9"/>
        <w:ind w:firstLine="340"/>
        <w:rPr>
          <w:sz w:val="28"/>
          <w:szCs w:val="28"/>
          <w:lang w:val="uk-UA"/>
        </w:rPr>
      </w:pPr>
      <w:r w:rsidRPr="00855F8D">
        <w:rPr>
          <w:sz w:val="28"/>
          <w:szCs w:val="28"/>
          <w:lang w:val="uk-UA"/>
        </w:rPr>
        <w:t>0,75–0,77 – для розкриття похилими стволами</w:t>
      </w:r>
    </w:p>
    <w:p w14:paraId="1C39C879" w14:textId="77777777" w:rsidR="00F15800" w:rsidRPr="00855F8D" w:rsidRDefault="00F15800" w:rsidP="00F15800">
      <w:pPr>
        <w:pStyle w:val="af9"/>
        <w:ind w:firstLine="340"/>
        <w:jc w:val="center"/>
        <w:rPr>
          <w:sz w:val="28"/>
          <w:szCs w:val="28"/>
          <w:lang w:val="uk-UA"/>
        </w:rPr>
      </w:pPr>
      <w:r w:rsidRPr="00855F8D">
        <w:rPr>
          <w:position w:val="-30"/>
          <w:sz w:val="28"/>
          <w:szCs w:val="28"/>
          <w:lang w:val="uk-UA"/>
        </w:rPr>
        <w:object w:dxaOrig="2100" w:dyaOrig="825" w14:anchorId="653E5F68">
          <v:shape id="_x0000_i1029" type="#_x0000_t75" style="width:105pt;height:41.25pt" o:ole="">
            <v:imagedata r:id="rId15" o:title=""/>
          </v:shape>
          <o:OLEObject Type="Embed" ProgID="Equation.3" ShapeID="_x0000_i1029" DrawAspect="Content" ObjectID="_1768380756" r:id="rId16"/>
        </w:object>
      </w:r>
    </w:p>
    <w:p w14:paraId="6FCC85BF" w14:textId="77777777" w:rsidR="00F15800" w:rsidRPr="00855F8D" w:rsidRDefault="00F15800" w:rsidP="00F15800">
      <w:pPr>
        <w:pStyle w:val="af9"/>
        <w:ind w:firstLine="340"/>
        <w:rPr>
          <w:sz w:val="28"/>
          <w:szCs w:val="28"/>
          <w:lang w:val="uk-UA"/>
        </w:rPr>
      </w:pPr>
      <w:r w:rsidRPr="00855F8D">
        <w:rPr>
          <w:i/>
          <w:sz w:val="28"/>
          <w:szCs w:val="28"/>
          <w:lang w:val="uk-UA"/>
        </w:rPr>
        <w:t>k</w:t>
      </w:r>
      <w:r w:rsidRPr="00855F8D">
        <w:rPr>
          <w:i/>
          <w:sz w:val="28"/>
          <w:szCs w:val="28"/>
          <w:vertAlign w:val="subscript"/>
          <w:lang w:val="uk-UA"/>
        </w:rPr>
        <w:t>пл</w:t>
      </w:r>
      <w:r w:rsidRPr="00855F8D">
        <w:rPr>
          <w:sz w:val="28"/>
          <w:szCs w:val="28"/>
          <w:lang w:val="uk-UA"/>
        </w:rPr>
        <w:t xml:space="preserve"> – коефіцієнт, який враховує вплив кількості пластів в шахтному полі.</w:t>
      </w:r>
    </w:p>
    <w:p w14:paraId="1433EEA5" w14:textId="77777777" w:rsidR="00F15800" w:rsidRPr="00855F8D" w:rsidRDefault="00F15800" w:rsidP="00F15800">
      <w:pPr>
        <w:pStyle w:val="af9"/>
        <w:ind w:firstLine="340"/>
        <w:rPr>
          <w:sz w:val="28"/>
          <w:szCs w:val="28"/>
          <w:lang w:val="uk-UA"/>
        </w:rPr>
      </w:pPr>
      <w:r w:rsidRPr="00855F8D">
        <w:rPr>
          <w:i/>
          <w:sz w:val="28"/>
          <w:szCs w:val="28"/>
          <w:lang w:val="uk-UA"/>
        </w:rPr>
        <w:t>n</w:t>
      </w:r>
      <w:r w:rsidRPr="00855F8D">
        <w:rPr>
          <w:i/>
          <w:sz w:val="28"/>
          <w:szCs w:val="28"/>
          <w:vertAlign w:val="subscript"/>
          <w:lang w:val="uk-UA"/>
        </w:rPr>
        <w:t>0</w:t>
      </w:r>
      <w:r w:rsidRPr="00855F8D">
        <w:rPr>
          <w:sz w:val="28"/>
          <w:szCs w:val="28"/>
          <w:lang w:val="uk-UA"/>
        </w:rPr>
        <w:t xml:space="preserve"> – кількість одночасно розробляємих пластів</w:t>
      </w:r>
    </w:p>
    <w:p w14:paraId="2756E5F7" w14:textId="77777777" w:rsidR="00F15800" w:rsidRPr="00855F8D" w:rsidRDefault="00F15800" w:rsidP="00F15800">
      <w:pPr>
        <w:pStyle w:val="af9"/>
        <w:ind w:firstLine="340"/>
        <w:rPr>
          <w:sz w:val="28"/>
          <w:szCs w:val="28"/>
          <w:lang w:val="uk-UA"/>
        </w:rPr>
      </w:pPr>
      <w:r w:rsidRPr="00855F8D">
        <w:rPr>
          <w:i/>
          <w:sz w:val="28"/>
          <w:szCs w:val="28"/>
          <w:lang w:val="uk-UA"/>
        </w:rPr>
        <w:t>n</w:t>
      </w:r>
      <w:r w:rsidRPr="00855F8D">
        <w:rPr>
          <w:sz w:val="28"/>
          <w:szCs w:val="28"/>
          <w:lang w:val="uk-UA"/>
        </w:rPr>
        <w:t xml:space="preserve"> – загальна кількість пластів в шахтному полі</w:t>
      </w:r>
    </w:p>
    <w:p w14:paraId="4BC10D25" w14:textId="77777777" w:rsidR="00F15800" w:rsidRPr="00855F8D" w:rsidRDefault="00F15800" w:rsidP="00F15800">
      <w:pPr>
        <w:pStyle w:val="af9"/>
        <w:ind w:firstLine="340"/>
        <w:rPr>
          <w:sz w:val="28"/>
          <w:szCs w:val="28"/>
          <w:lang w:val="uk-UA"/>
        </w:rPr>
      </w:pPr>
      <w:r w:rsidRPr="00855F8D">
        <w:rPr>
          <w:i/>
          <w:sz w:val="28"/>
          <w:szCs w:val="28"/>
          <w:lang w:val="uk-UA"/>
        </w:rPr>
        <w:t>Z</w:t>
      </w:r>
      <w:r w:rsidRPr="00855F8D">
        <w:rPr>
          <w:i/>
          <w:sz w:val="28"/>
          <w:szCs w:val="28"/>
          <w:vertAlign w:val="subscript"/>
          <w:lang w:val="uk-UA"/>
        </w:rPr>
        <w:t>пр</w:t>
      </w:r>
      <w:r w:rsidRPr="00855F8D">
        <w:rPr>
          <w:sz w:val="28"/>
          <w:szCs w:val="28"/>
          <w:lang w:val="uk-UA"/>
        </w:rPr>
        <w:t xml:space="preserve"> – промислові запаси, тис т/рік</w:t>
      </w:r>
    </w:p>
    <w:p w14:paraId="48222B2B" w14:textId="77777777" w:rsidR="00F15800" w:rsidRPr="00855F8D" w:rsidRDefault="00F15800" w:rsidP="00F15800">
      <w:pPr>
        <w:pStyle w:val="af9"/>
        <w:ind w:firstLine="340"/>
        <w:rPr>
          <w:sz w:val="28"/>
          <w:szCs w:val="28"/>
          <w:lang w:val="uk-UA"/>
        </w:rPr>
      </w:pPr>
      <w:r w:rsidRPr="00855F8D">
        <w:rPr>
          <w:position w:val="-14"/>
          <w:sz w:val="28"/>
          <w:szCs w:val="28"/>
          <w:lang w:val="uk-UA"/>
        </w:rPr>
        <w:object w:dxaOrig="615" w:dyaOrig="405" w14:anchorId="24DEF7F1">
          <v:shape id="_x0000_i1030" type="#_x0000_t75" style="width:30.75pt;height:20.25pt" o:ole="">
            <v:imagedata r:id="rId17" o:title=""/>
          </v:shape>
          <o:OLEObject Type="Embed" ProgID="Equation.3" ShapeID="_x0000_i1030" DrawAspect="Content" ObjectID="_1768380757" r:id="rId18"/>
        </w:object>
      </w:r>
      <w:r w:rsidRPr="00855F8D">
        <w:rPr>
          <w:sz w:val="28"/>
          <w:szCs w:val="28"/>
          <w:lang w:val="uk-UA"/>
        </w:rPr>
        <w:t>- сума потужності одночасно розробляємих пластів</w:t>
      </w:r>
    </w:p>
    <w:p w14:paraId="61DEEB95" w14:textId="77777777" w:rsidR="00F15800" w:rsidRPr="00855F8D" w:rsidRDefault="00F15800" w:rsidP="00F15800">
      <w:pPr>
        <w:pStyle w:val="af9"/>
        <w:ind w:firstLine="340"/>
        <w:rPr>
          <w:sz w:val="28"/>
          <w:szCs w:val="28"/>
          <w:lang w:val="uk-UA"/>
        </w:rPr>
      </w:pPr>
      <w:r w:rsidRPr="00855F8D">
        <w:rPr>
          <w:position w:val="-14"/>
          <w:sz w:val="28"/>
          <w:szCs w:val="28"/>
          <w:lang w:val="uk-UA"/>
        </w:rPr>
        <w:object w:dxaOrig="540" w:dyaOrig="405" w14:anchorId="18DAA641">
          <v:shape id="_x0000_i1031" type="#_x0000_t75" style="width:27pt;height:20.25pt" o:ole="">
            <v:imagedata r:id="rId19" o:title=""/>
          </v:shape>
          <o:OLEObject Type="Embed" ProgID="Equation.3" ShapeID="_x0000_i1031" DrawAspect="Content" ObjectID="_1768380758" r:id="rId20"/>
        </w:object>
      </w:r>
      <w:r w:rsidRPr="00855F8D">
        <w:rPr>
          <w:sz w:val="28"/>
          <w:szCs w:val="28"/>
          <w:lang w:val="uk-UA"/>
        </w:rPr>
        <w:t>- сумарна потужність всіх робочих пластів</w:t>
      </w:r>
    </w:p>
    <w:p w14:paraId="4000A099" w14:textId="77777777" w:rsidR="00F15800" w:rsidRPr="00855F8D" w:rsidRDefault="00F15800" w:rsidP="00F15800">
      <w:pPr>
        <w:pStyle w:val="af9"/>
        <w:ind w:firstLine="340"/>
        <w:rPr>
          <w:sz w:val="28"/>
          <w:szCs w:val="28"/>
          <w:lang w:val="uk-UA"/>
        </w:rPr>
      </w:pPr>
      <w:r w:rsidRPr="00855F8D">
        <w:rPr>
          <w:i/>
          <w:sz w:val="28"/>
          <w:szCs w:val="28"/>
          <w:lang w:val="uk-UA"/>
        </w:rPr>
        <w:t>k</w:t>
      </w:r>
      <w:r w:rsidRPr="00855F8D">
        <w:rPr>
          <w:i/>
          <w:sz w:val="28"/>
          <w:szCs w:val="28"/>
          <w:vertAlign w:val="subscript"/>
          <w:lang w:val="uk-UA"/>
        </w:rPr>
        <w:t>г</w:t>
      </w:r>
      <w:r w:rsidRPr="00855F8D">
        <w:rPr>
          <w:sz w:val="28"/>
          <w:szCs w:val="28"/>
          <w:lang w:val="uk-UA"/>
        </w:rPr>
        <w:t xml:space="preserve"> – коефіцієнт, на який впливає глибина розробки і кут падіння;</w:t>
      </w:r>
    </w:p>
    <w:p w14:paraId="731DF5E1" w14:textId="77777777" w:rsidR="00F15800" w:rsidRPr="00855F8D" w:rsidRDefault="00F15800" w:rsidP="00F15800">
      <w:pPr>
        <w:pStyle w:val="af9"/>
        <w:ind w:firstLine="340"/>
        <w:jc w:val="center"/>
        <w:rPr>
          <w:sz w:val="28"/>
          <w:szCs w:val="28"/>
          <w:lang w:val="uk-UA"/>
        </w:rPr>
      </w:pPr>
      <w:r w:rsidRPr="00855F8D">
        <w:rPr>
          <w:position w:val="-30"/>
          <w:sz w:val="28"/>
          <w:szCs w:val="28"/>
          <w:lang w:val="uk-UA"/>
        </w:rPr>
        <w:object w:dxaOrig="2235" w:dyaOrig="675" w14:anchorId="1728CCF4">
          <v:shape id="_x0000_i1032" type="#_x0000_t75" style="width:111.75pt;height:33.75pt" o:ole="">
            <v:imagedata r:id="rId21" o:title=""/>
          </v:shape>
          <o:OLEObject Type="Embed" ProgID="Equation.3" ShapeID="_x0000_i1032" DrawAspect="Content" ObjectID="_1768380759" r:id="rId22"/>
        </w:object>
      </w:r>
    </w:p>
    <w:p w14:paraId="5F6EB2F2" w14:textId="77777777" w:rsidR="00F15800" w:rsidRPr="00855F8D" w:rsidRDefault="00F15800" w:rsidP="00F15800">
      <w:pPr>
        <w:pStyle w:val="af9"/>
        <w:ind w:firstLine="340"/>
        <w:rPr>
          <w:sz w:val="28"/>
          <w:szCs w:val="28"/>
          <w:lang w:val="uk-UA"/>
        </w:rPr>
      </w:pPr>
      <w:r w:rsidRPr="00855F8D">
        <w:rPr>
          <w:i/>
          <w:sz w:val="28"/>
          <w:szCs w:val="28"/>
          <w:lang w:val="uk-UA"/>
        </w:rPr>
        <w:t>H</w:t>
      </w:r>
      <w:r w:rsidRPr="00855F8D">
        <w:rPr>
          <w:i/>
          <w:sz w:val="28"/>
          <w:szCs w:val="28"/>
          <w:vertAlign w:val="subscript"/>
          <w:lang w:val="uk-UA"/>
        </w:rPr>
        <w:t>в</w:t>
      </w:r>
      <w:r w:rsidRPr="00855F8D">
        <w:rPr>
          <w:sz w:val="28"/>
          <w:szCs w:val="28"/>
          <w:lang w:val="uk-UA"/>
        </w:rPr>
        <w:t xml:space="preserve"> – глибина в тех. межі =100 м.</w:t>
      </w:r>
    </w:p>
    <w:p w14:paraId="34D3D1A5" w14:textId="77777777" w:rsidR="00F15800" w:rsidRPr="00855F8D" w:rsidRDefault="00F15800" w:rsidP="00F15800">
      <w:pPr>
        <w:pStyle w:val="af9"/>
        <w:ind w:firstLine="340"/>
        <w:rPr>
          <w:sz w:val="28"/>
          <w:szCs w:val="28"/>
          <w:lang w:val="uk-UA"/>
        </w:rPr>
      </w:pPr>
      <w:r w:rsidRPr="00855F8D">
        <w:rPr>
          <w:i/>
          <w:sz w:val="28"/>
          <w:szCs w:val="28"/>
          <w:lang w:val="uk-UA"/>
        </w:rPr>
        <w:t>H</w:t>
      </w:r>
      <w:r w:rsidRPr="00855F8D">
        <w:rPr>
          <w:sz w:val="28"/>
          <w:szCs w:val="28"/>
          <w:lang w:val="uk-UA"/>
        </w:rPr>
        <w:t xml:space="preserve"> – розмір шахтного поля за падінням</w:t>
      </w:r>
    </w:p>
    <w:p w14:paraId="3D1E77B7" w14:textId="77777777" w:rsidR="00F15800" w:rsidRPr="00855F8D" w:rsidRDefault="00F15800" w:rsidP="00F15800">
      <w:pPr>
        <w:pStyle w:val="af9"/>
        <w:ind w:firstLine="340"/>
        <w:rPr>
          <w:sz w:val="28"/>
          <w:szCs w:val="28"/>
          <w:lang w:val="uk-UA"/>
        </w:rPr>
      </w:pPr>
      <w:r w:rsidRPr="00855F8D">
        <w:rPr>
          <w:i/>
          <w:sz w:val="28"/>
          <w:szCs w:val="28"/>
          <w:lang w:val="uk-UA"/>
        </w:rPr>
        <w:t>k</w:t>
      </w:r>
      <w:r w:rsidRPr="00855F8D">
        <w:rPr>
          <w:i/>
          <w:sz w:val="28"/>
          <w:szCs w:val="28"/>
          <w:vertAlign w:val="subscript"/>
          <w:lang w:val="uk-UA"/>
        </w:rPr>
        <w:t>в</w:t>
      </w:r>
      <w:r w:rsidRPr="00855F8D">
        <w:rPr>
          <w:sz w:val="28"/>
          <w:szCs w:val="28"/>
          <w:lang w:val="uk-UA"/>
        </w:rPr>
        <w:t xml:space="preserve"> – коефіцієнт впливу на очисний вибій:</w:t>
      </w:r>
    </w:p>
    <w:p w14:paraId="54E379FA" w14:textId="77777777" w:rsidR="00F15800" w:rsidRPr="00855F8D" w:rsidRDefault="00F15800" w:rsidP="00F15800">
      <w:pPr>
        <w:pStyle w:val="af9"/>
        <w:ind w:firstLine="340"/>
        <w:jc w:val="center"/>
        <w:rPr>
          <w:sz w:val="28"/>
          <w:szCs w:val="28"/>
          <w:lang w:val="uk-UA"/>
        </w:rPr>
      </w:pPr>
      <w:r w:rsidRPr="00855F8D">
        <w:rPr>
          <w:position w:val="-40"/>
          <w:sz w:val="28"/>
          <w:szCs w:val="28"/>
          <w:lang w:val="uk-UA"/>
        </w:rPr>
        <w:object w:dxaOrig="1995" w:dyaOrig="945" w14:anchorId="134B6F1B">
          <v:shape id="_x0000_i1033" type="#_x0000_t75" style="width:99.75pt;height:47.25pt" o:ole="">
            <v:imagedata r:id="rId23" o:title=""/>
          </v:shape>
          <o:OLEObject Type="Embed" ProgID="Equation.DSMT4" ShapeID="_x0000_i1033" DrawAspect="Content" ObjectID="_1768380760" r:id="rId24"/>
        </w:object>
      </w:r>
    </w:p>
    <w:p w14:paraId="35CB4523" w14:textId="77777777" w:rsidR="00F15800" w:rsidRPr="00855F8D" w:rsidRDefault="00F15800" w:rsidP="00F15800">
      <w:pPr>
        <w:pStyle w:val="af9"/>
        <w:ind w:firstLine="340"/>
        <w:rPr>
          <w:sz w:val="28"/>
          <w:szCs w:val="28"/>
          <w:lang w:val="uk-UA"/>
        </w:rPr>
      </w:pPr>
      <w:r w:rsidRPr="00855F8D">
        <w:rPr>
          <w:i/>
          <w:sz w:val="28"/>
          <w:szCs w:val="28"/>
          <w:lang w:val="uk-UA"/>
        </w:rPr>
        <w:t>φ</w:t>
      </w:r>
      <w:r w:rsidRPr="00855F8D">
        <w:rPr>
          <w:sz w:val="28"/>
          <w:szCs w:val="28"/>
          <w:lang w:val="uk-UA"/>
        </w:rPr>
        <w:t xml:space="preserve"> – коефіцієнт, який враховує середнє навантаження на очисний вибій, 0,002</w:t>
      </w:r>
    </w:p>
    <w:p w14:paraId="522816F9" w14:textId="77777777" w:rsidR="00F15800" w:rsidRPr="00855F8D" w:rsidRDefault="00F15800" w:rsidP="00F15800">
      <w:pPr>
        <w:pStyle w:val="af9"/>
        <w:ind w:firstLine="340"/>
        <w:rPr>
          <w:sz w:val="28"/>
          <w:szCs w:val="28"/>
          <w:lang w:val="uk-UA"/>
        </w:rPr>
      </w:pPr>
      <w:r w:rsidRPr="00855F8D">
        <w:rPr>
          <w:i/>
          <w:sz w:val="28"/>
          <w:szCs w:val="28"/>
          <w:lang w:val="uk-UA"/>
        </w:rPr>
        <w:t>А</w:t>
      </w:r>
      <w:r w:rsidRPr="00855F8D">
        <w:rPr>
          <w:i/>
          <w:sz w:val="28"/>
          <w:szCs w:val="28"/>
          <w:vertAlign w:val="subscript"/>
          <w:lang w:val="uk-UA"/>
        </w:rPr>
        <w:t>м</w:t>
      </w:r>
      <w:r w:rsidRPr="00855F8D">
        <w:rPr>
          <w:sz w:val="28"/>
          <w:szCs w:val="28"/>
          <w:lang w:val="uk-UA"/>
        </w:rPr>
        <w:t xml:space="preserve"> – місячне навантаження на очисний вибій:</w:t>
      </w:r>
    </w:p>
    <w:p w14:paraId="67061E54" w14:textId="77777777" w:rsidR="00F15800" w:rsidRPr="00855F8D" w:rsidRDefault="00F15800" w:rsidP="00F15800">
      <w:pPr>
        <w:pStyle w:val="af9"/>
        <w:ind w:firstLine="340"/>
        <w:jc w:val="center"/>
        <w:rPr>
          <w:sz w:val="28"/>
          <w:szCs w:val="28"/>
          <w:lang w:val="uk-UA"/>
        </w:rPr>
      </w:pPr>
      <w:r w:rsidRPr="00855F8D">
        <w:rPr>
          <w:position w:val="-14"/>
          <w:sz w:val="28"/>
          <w:szCs w:val="28"/>
          <w:lang w:val="uk-UA"/>
        </w:rPr>
        <w:object w:dxaOrig="2760" w:dyaOrig="375" w14:anchorId="4FF216B4">
          <v:shape id="_x0000_i1034" type="#_x0000_t75" style="width:138pt;height:18.75pt" o:ole="">
            <v:imagedata r:id="rId25" o:title=""/>
          </v:shape>
          <o:OLEObject Type="Embed" ProgID="Equation.3" ShapeID="_x0000_i1034" DrawAspect="Content" ObjectID="_1768380761" r:id="rId26"/>
        </w:object>
      </w:r>
    </w:p>
    <w:p w14:paraId="70C66E7B" w14:textId="77777777" w:rsidR="00F15800" w:rsidRPr="00855F8D" w:rsidRDefault="00F15800" w:rsidP="00F15800">
      <w:pPr>
        <w:pStyle w:val="af9"/>
        <w:ind w:firstLine="340"/>
        <w:rPr>
          <w:sz w:val="28"/>
          <w:szCs w:val="28"/>
          <w:lang w:val="uk-UA"/>
        </w:rPr>
      </w:pPr>
      <w:r w:rsidRPr="00855F8D">
        <w:rPr>
          <w:i/>
          <w:sz w:val="28"/>
          <w:szCs w:val="28"/>
          <w:lang w:val="uk-UA"/>
        </w:rPr>
        <w:t>N</w:t>
      </w:r>
      <w:r w:rsidRPr="00855F8D">
        <w:rPr>
          <w:sz w:val="28"/>
          <w:szCs w:val="28"/>
          <w:lang w:val="uk-UA"/>
        </w:rPr>
        <w:t xml:space="preserve"> – кількість робочих днів на місяць, 25</w:t>
      </w:r>
    </w:p>
    <w:p w14:paraId="07894917" w14:textId="77777777" w:rsidR="00F15800" w:rsidRPr="00855F8D" w:rsidRDefault="00F15800" w:rsidP="00F15800">
      <w:pPr>
        <w:pStyle w:val="af9"/>
        <w:ind w:firstLine="340"/>
        <w:rPr>
          <w:sz w:val="28"/>
          <w:szCs w:val="28"/>
          <w:lang w:val="uk-UA"/>
        </w:rPr>
      </w:pPr>
      <w:r w:rsidRPr="00855F8D">
        <w:rPr>
          <w:i/>
          <w:sz w:val="28"/>
          <w:szCs w:val="28"/>
          <w:lang w:val="uk-UA"/>
        </w:rPr>
        <w:t>l</w:t>
      </w:r>
      <w:r w:rsidRPr="00855F8D">
        <w:rPr>
          <w:sz w:val="28"/>
          <w:szCs w:val="28"/>
          <w:lang w:val="uk-UA"/>
        </w:rPr>
        <w:t xml:space="preserve"> – довжина лави</w:t>
      </w:r>
    </w:p>
    <w:p w14:paraId="38C5BA1E" w14:textId="77777777" w:rsidR="00F15800" w:rsidRPr="00855F8D" w:rsidRDefault="00F15800" w:rsidP="00F15800">
      <w:pPr>
        <w:pStyle w:val="af9"/>
        <w:ind w:firstLine="340"/>
        <w:rPr>
          <w:sz w:val="28"/>
          <w:szCs w:val="28"/>
          <w:lang w:val="uk-UA"/>
        </w:rPr>
      </w:pPr>
      <w:r w:rsidRPr="00855F8D">
        <w:rPr>
          <w:i/>
          <w:sz w:val="28"/>
          <w:szCs w:val="28"/>
          <w:lang w:val="uk-UA"/>
        </w:rPr>
        <w:t>r</w:t>
      </w:r>
      <w:r w:rsidRPr="00855F8D">
        <w:rPr>
          <w:sz w:val="28"/>
          <w:szCs w:val="28"/>
          <w:lang w:val="uk-UA"/>
        </w:rPr>
        <w:t xml:space="preserve"> – ширина захвату (ширина знімаємої стружки);</w:t>
      </w:r>
    </w:p>
    <w:p w14:paraId="1481E4AC" w14:textId="77777777" w:rsidR="00F15800" w:rsidRPr="00855F8D" w:rsidRDefault="00F15800" w:rsidP="00F15800">
      <w:pPr>
        <w:pStyle w:val="af9"/>
        <w:ind w:firstLine="340"/>
        <w:rPr>
          <w:sz w:val="28"/>
          <w:szCs w:val="28"/>
          <w:lang w:val="uk-UA"/>
        </w:rPr>
      </w:pPr>
      <w:r w:rsidRPr="00855F8D">
        <w:rPr>
          <w:i/>
          <w:sz w:val="28"/>
          <w:szCs w:val="28"/>
          <w:lang w:val="uk-UA"/>
        </w:rPr>
        <w:t>n</w:t>
      </w:r>
      <w:r w:rsidRPr="00855F8D">
        <w:rPr>
          <w:i/>
          <w:sz w:val="28"/>
          <w:szCs w:val="28"/>
          <w:vertAlign w:val="subscript"/>
          <w:lang w:val="uk-UA"/>
        </w:rPr>
        <w:t>ц</w:t>
      </w:r>
      <w:r w:rsidRPr="00855F8D">
        <w:rPr>
          <w:sz w:val="28"/>
          <w:szCs w:val="28"/>
          <w:lang w:val="uk-UA"/>
        </w:rPr>
        <w:t xml:space="preserve"> – кількість циклів за добу</w:t>
      </w:r>
    </w:p>
    <w:p w14:paraId="562E50CE" w14:textId="77777777" w:rsidR="00F15800" w:rsidRPr="00855F8D" w:rsidRDefault="00F15800" w:rsidP="00F15800">
      <w:pPr>
        <w:pStyle w:val="af9"/>
        <w:ind w:firstLine="340"/>
        <w:rPr>
          <w:sz w:val="28"/>
          <w:szCs w:val="28"/>
          <w:lang w:val="uk-UA"/>
        </w:rPr>
      </w:pPr>
      <w:r w:rsidRPr="00855F8D">
        <w:rPr>
          <w:i/>
          <w:sz w:val="28"/>
          <w:szCs w:val="28"/>
          <w:lang w:val="uk-UA"/>
        </w:rPr>
        <w:t>m</w:t>
      </w:r>
      <w:r w:rsidRPr="00855F8D">
        <w:rPr>
          <w:i/>
          <w:sz w:val="28"/>
          <w:szCs w:val="28"/>
          <w:vertAlign w:val="subscript"/>
          <w:lang w:val="uk-UA"/>
        </w:rPr>
        <w:t>cр</w:t>
      </w:r>
      <w:r w:rsidRPr="00855F8D">
        <w:rPr>
          <w:sz w:val="28"/>
          <w:szCs w:val="28"/>
          <w:lang w:val="uk-UA"/>
        </w:rPr>
        <w:t xml:space="preserve"> – середня потужність пластів</w:t>
      </w:r>
    </w:p>
    <w:p w14:paraId="49DEE320" w14:textId="77777777" w:rsidR="00F15800" w:rsidRPr="00855F8D" w:rsidRDefault="00F15800" w:rsidP="00F15800">
      <w:pPr>
        <w:pStyle w:val="af9"/>
        <w:ind w:firstLine="340"/>
        <w:rPr>
          <w:sz w:val="28"/>
          <w:szCs w:val="28"/>
          <w:lang w:val="uk-UA"/>
        </w:rPr>
      </w:pPr>
      <w:r w:rsidRPr="00855F8D">
        <w:rPr>
          <w:i/>
          <w:sz w:val="28"/>
          <w:szCs w:val="28"/>
          <w:lang w:val="uk-UA"/>
        </w:rPr>
        <w:t>m</w:t>
      </w:r>
      <w:r w:rsidRPr="00855F8D">
        <w:rPr>
          <w:i/>
          <w:sz w:val="28"/>
          <w:szCs w:val="28"/>
          <w:vertAlign w:val="subscript"/>
          <w:lang w:val="uk-UA"/>
        </w:rPr>
        <w:t>cр.о.</w:t>
      </w:r>
      <w:r w:rsidRPr="00855F8D">
        <w:rPr>
          <w:sz w:val="28"/>
          <w:szCs w:val="28"/>
          <w:lang w:val="uk-UA"/>
        </w:rPr>
        <w:t xml:space="preserve"> – потужність середня одночаснорозробляємих пластів</w:t>
      </w:r>
    </w:p>
    <w:p w14:paraId="06BC18DF" w14:textId="77777777" w:rsidR="00F15800" w:rsidRPr="00855F8D" w:rsidRDefault="00F15800" w:rsidP="00F15800">
      <w:pPr>
        <w:pStyle w:val="af9"/>
        <w:ind w:firstLine="340"/>
        <w:rPr>
          <w:bCs/>
          <w:sz w:val="28"/>
          <w:szCs w:val="28"/>
          <w:lang w:val="uk-UA"/>
        </w:rPr>
      </w:pPr>
    </w:p>
    <w:p w14:paraId="7912D91B" w14:textId="77777777" w:rsidR="00F15800" w:rsidRPr="00855F8D" w:rsidRDefault="00F15800" w:rsidP="00F15800">
      <w:pPr>
        <w:pStyle w:val="af9"/>
        <w:ind w:firstLine="340"/>
        <w:rPr>
          <w:spacing w:val="-4"/>
          <w:sz w:val="28"/>
          <w:szCs w:val="28"/>
          <w:lang w:val="uk-UA"/>
        </w:rPr>
      </w:pPr>
      <w:r w:rsidRPr="00855F8D">
        <w:rPr>
          <w:spacing w:val="-4"/>
          <w:sz w:val="28"/>
          <w:szCs w:val="28"/>
          <w:lang w:val="uk-UA"/>
        </w:rPr>
        <w:t>На підставі великого досвіду проектування і експлуатації шахт встановлено значення</w:t>
      </w:r>
      <w:r w:rsidRPr="00855F8D">
        <w:rPr>
          <w:rStyle w:val="aff1"/>
          <w:spacing w:val="-4"/>
          <w:sz w:val="28"/>
          <w:szCs w:val="28"/>
          <w:lang w:val="uk-UA"/>
        </w:rPr>
        <w:t xml:space="preserve"> типових потужностей нових шахт</w:t>
      </w:r>
      <w:r w:rsidRPr="00855F8D">
        <w:rPr>
          <w:spacing w:val="-4"/>
          <w:sz w:val="28"/>
          <w:szCs w:val="28"/>
          <w:lang w:val="uk-UA"/>
        </w:rPr>
        <w:t>, а саме:</w:t>
      </w:r>
      <w:r w:rsidRPr="00855F8D">
        <w:rPr>
          <w:rStyle w:val="aff1"/>
          <w:b w:val="0"/>
          <w:bCs/>
          <w:spacing w:val="-4"/>
          <w:sz w:val="28"/>
          <w:szCs w:val="28"/>
          <w:lang w:val="uk-UA"/>
        </w:rPr>
        <w:t xml:space="preserve"> </w:t>
      </w:r>
      <w:r w:rsidRPr="00855F8D">
        <w:rPr>
          <w:rStyle w:val="aff1"/>
          <w:spacing w:val="-4"/>
          <w:sz w:val="28"/>
          <w:szCs w:val="28"/>
          <w:lang w:val="uk-UA"/>
        </w:rPr>
        <w:t>1,2</w:t>
      </w:r>
      <w:r w:rsidRPr="00855F8D">
        <w:rPr>
          <w:spacing w:val="-4"/>
          <w:sz w:val="28"/>
          <w:szCs w:val="28"/>
          <w:lang w:val="uk-UA"/>
        </w:rPr>
        <w:t>;</w:t>
      </w:r>
      <w:r w:rsidRPr="00855F8D">
        <w:rPr>
          <w:rStyle w:val="aff1"/>
          <w:spacing w:val="-4"/>
          <w:sz w:val="28"/>
          <w:szCs w:val="28"/>
          <w:lang w:val="uk-UA"/>
        </w:rPr>
        <w:t xml:space="preserve"> 1,5</w:t>
      </w:r>
      <w:r w:rsidRPr="00855F8D">
        <w:rPr>
          <w:spacing w:val="-4"/>
          <w:sz w:val="28"/>
          <w:szCs w:val="28"/>
          <w:lang w:val="uk-UA"/>
        </w:rPr>
        <w:t>;</w:t>
      </w:r>
      <w:r w:rsidRPr="00855F8D">
        <w:rPr>
          <w:rStyle w:val="aff1"/>
          <w:spacing w:val="-4"/>
          <w:sz w:val="28"/>
          <w:szCs w:val="28"/>
          <w:lang w:val="uk-UA"/>
        </w:rPr>
        <w:t xml:space="preserve"> 1,8</w:t>
      </w:r>
      <w:r w:rsidRPr="00855F8D">
        <w:rPr>
          <w:spacing w:val="-4"/>
          <w:sz w:val="28"/>
          <w:szCs w:val="28"/>
          <w:lang w:val="uk-UA"/>
        </w:rPr>
        <w:t>;</w:t>
      </w:r>
      <w:r w:rsidRPr="00855F8D">
        <w:rPr>
          <w:rStyle w:val="aff1"/>
          <w:spacing w:val="-4"/>
          <w:sz w:val="28"/>
          <w:szCs w:val="28"/>
          <w:lang w:val="uk-UA"/>
        </w:rPr>
        <w:t xml:space="preserve"> 2,4</w:t>
      </w:r>
      <w:r w:rsidRPr="00855F8D">
        <w:rPr>
          <w:spacing w:val="-4"/>
          <w:sz w:val="28"/>
          <w:szCs w:val="28"/>
          <w:lang w:val="uk-UA"/>
        </w:rPr>
        <w:t xml:space="preserve"> і</w:t>
      </w:r>
      <w:r w:rsidRPr="00855F8D">
        <w:rPr>
          <w:rStyle w:val="aff1"/>
          <w:spacing w:val="-4"/>
          <w:sz w:val="28"/>
          <w:szCs w:val="28"/>
          <w:lang w:val="uk-UA"/>
        </w:rPr>
        <w:t xml:space="preserve"> 3,0</w:t>
      </w:r>
      <w:r w:rsidRPr="00855F8D">
        <w:rPr>
          <w:rStyle w:val="aff1"/>
          <w:b w:val="0"/>
          <w:bCs/>
          <w:spacing w:val="-4"/>
          <w:sz w:val="28"/>
          <w:szCs w:val="28"/>
          <w:lang w:val="uk-UA"/>
        </w:rPr>
        <w:t xml:space="preserve"> млн. т вугілля на рік</w:t>
      </w:r>
      <w:r w:rsidRPr="00855F8D">
        <w:rPr>
          <w:spacing w:val="-4"/>
          <w:sz w:val="28"/>
          <w:szCs w:val="28"/>
          <w:lang w:val="uk-UA"/>
        </w:rPr>
        <w:t>, а на дільницях зі значними запасами і сприятливими гірничо-геологічними умовами — більш 3,0 млн. т вугілля на рік. У той же час на дільницях з обмеженими запасами вугілля дефіцитних марок, а також при реконструкції діючих шахт і підготовці нових горизонтів допускаються потужності менш 1,2 млн. т на рік.</w:t>
      </w:r>
    </w:p>
    <w:p w14:paraId="631FE68E" w14:textId="77777777" w:rsidR="00F15800" w:rsidRPr="00855F8D" w:rsidRDefault="00F15800" w:rsidP="00F15800">
      <w:pPr>
        <w:pStyle w:val="af9"/>
        <w:ind w:firstLine="340"/>
        <w:rPr>
          <w:sz w:val="28"/>
          <w:szCs w:val="28"/>
          <w:lang w:val="uk-UA"/>
        </w:rPr>
      </w:pPr>
      <w:r w:rsidRPr="00855F8D">
        <w:rPr>
          <w:rStyle w:val="aff3"/>
          <w:sz w:val="28"/>
          <w:szCs w:val="28"/>
          <w:lang w:val="uk-UA"/>
        </w:rPr>
        <w:t>Типізація потужностей шахт</w:t>
      </w:r>
      <w:r w:rsidRPr="00855F8D">
        <w:rPr>
          <w:sz w:val="28"/>
          <w:szCs w:val="28"/>
          <w:lang w:val="uk-UA"/>
        </w:rPr>
        <w:t xml:space="preserve"> робиться з метою широкого застосування типових (стандартних) рішень щодо споруда поверхні, приствольних дворів, підйомів та ін., що спрощує розробку проекту, а також для можливості порівняння техніко-економічних показників проектів будівництва шахт.</w:t>
      </w:r>
    </w:p>
    <w:p w14:paraId="59DCB844" w14:textId="77777777" w:rsidR="00F15800" w:rsidRPr="00855F8D" w:rsidRDefault="00F15800" w:rsidP="00F15800">
      <w:pPr>
        <w:pStyle w:val="af9"/>
        <w:ind w:firstLine="340"/>
        <w:rPr>
          <w:sz w:val="28"/>
          <w:szCs w:val="28"/>
          <w:lang w:val="uk-UA"/>
        </w:rPr>
      </w:pPr>
      <w:r w:rsidRPr="00855F8D">
        <w:rPr>
          <w:sz w:val="28"/>
          <w:szCs w:val="28"/>
          <w:lang w:val="uk-UA"/>
        </w:rPr>
        <w:t xml:space="preserve">Прийнявши проектну потужність шахти і знаючи промислові запаси у шахтному полі, можна розрахувати </w:t>
      </w:r>
      <w:r w:rsidRPr="00855F8D">
        <w:rPr>
          <w:b/>
          <w:bCs/>
          <w:sz w:val="28"/>
          <w:szCs w:val="28"/>
          <w:lang w:val="uk-UA"/>
        </w:rPr>
        <w:t>термін існування шахти</w:t>
      </w:r>
      <w:r w:rsidRPr="00855F8D">
        <w:rPr>
          <w:sz w:val="28"/>
          <w:szCs w:val="28"/>
          <w:lang w:val="uk-UA"/>
        </w:rPr>
        <w:t>.</w:t>
      </w:r>
    </w:p>
    <w:p w14:paraId="0395EB03" w14:textId="77777777" w:rsidR="00F15800" w:rsidRPr="00855F8D" w:rsidRDefault="00F15800" w:rsidP="00F15800">
      <w:pPr>
        <w:pStyle w:val="af9"/>
        <w:ind w:firstLine="340"/>
        <w:rPr>
          <w:b/>
          <w:bCs/>
          <w:sz w:val="28"/>
          <w:szCs w:val="28"/>
          <w:lang w:val="uk-UA"/>
        </w:rPr>
      </w:pPr>
      <w:r w:rsidRPr="00855F8D">
        <w:rPr>
          <w:sz w:val="28"/>
          <w:szCs w:val="28"/>
          <w:lang w:val="uk-UA"/>
        </w:rPr>
        <w:t>Розрізняють</w:t>
      </w:r>
      <w:r w:rsidRPr="00855F8D">
        <w:rPr>
          <w:rStyle w:val="aff1"/>
          <w:sz w:val="28"/>
          <w:szCs w:val="28"/>
          <w:lang w:val="uk-UA"/>
        </w:rPr>
        <w:t xml:space="preserve"> </w:t>
      </w:r>
      <w:r w:rsidRPr="00855F8D">
        <w:rPr>
          <w:rStyle w:val="aff1"/>
          <w:spacing w:val="10"/>
          <w:sz w:val="28"/>
          <w:szCs w:val="28"/>
          <w:lang w:val="uk-UA"/>
        </w:rPr>
        <w:t xml:space="preserve">середній розрахунковий </w:t>
      </w:r>
      <w:r w:rsidRPr="00855F8D">
        <w:rPr>
          <w:sz w:val="28"/>
          <w:szCs w:val="28"/>
          <w:lang w:val="uk-UA"/>
        </w:rPr>
        <w:t>і</w:t>
      </w:r>
      <w:r w:rsidRPr="00855F8D">
        <w:rPr>
          <w:rStyle w:val="aff1"/>
          <w:sz w:val="28"/>
          <w:szCs w:val="28"/>
          <w:lang w:val="uk-UA"/>
        </w:rPr>
        <w:t xml:space="preserve"> </w:t>
      </w:r>
      <w:r w:rsidRPr="00855F8D">
        <w:rPr>
          <w:rStyle w:val="aff1"/>
          <w:spacing w:val="10"/>
          <w:sz w:val="28"/>
          <w:szCs w:val="28"/>
          <w:lang w:val="uk-UA"/>
        </w:rPr>
        <w:t>повний терміни служби шахти</w:t>
      </w:r>
      <w:r w:rsidRPr="00855F8D">
        <w:rPr>
          <w:b/>
          <w:bCs/>
          <w:sz w:val="28"/>
          <w:szCs w:val="28"/>
          <w:lang w:val="uk-UA"/>
        </w:rPr>
        <w:t>.</w:t>
      </w:r>
    </w:p>
    <w:p w14:paraId="2965918E" w14:textId="77777777" w:rsidR="00F15800" w:rsidRPr="00855F8D" w:rsidRDefault="00F15800" w:rsidP="00F15800">
      <w:pPr>
        <w:pStyle w:val="af9"/>
        <w:ind w:firstLine="340"/>
        <w:rPr>
          <w:sz w:val="28"/>
          <w:szCs w:val="28"/>
          <w:lang w:val="uk-UA"/>
        </w:rPr>
      </w:pPr>
      <w:r w:rsidRPr="00855F8D">
        <w:rPr>
          <w:rStyle w:val="aff3"/>
          <w:sz w:val="28"/>
          <w:szCs w:val="28"/>
          <w:lang w:val="uk-UA"/>
        </w:rPr>
        <w:lastRenderedPageBreak/>
        <w:t>Середній розрахунковий термін</w:t>
      </w:r>
      <w:r w:rsidRPr="00855F8D">
        <w:rPr>
          <w:sz w:val="28"/>
          <w:szCs w:val="28"/>
          <w:lang w:val="uk-UA"/>
        </w:rPr>
        <w:t xml:space="preserve"> дорівнює частці від ділення промислових запасів на річну проектну потужність шахти:</w:t>
      </w:r>
    </w:p>
    <w:tbl>
      <w:tblPr>
        <w:tblW w:w="0" w:type="auto"/>
        <w:jc w:val="center"/>
        <w:tblLook w:val="04A0" w:firstRow="1" w:lastRow="0" w:firstColumn="1" w:lastColumn="0" w:noHBand="0" w:noVBand="1"/>
      </w:tblPr>
      <w:tblGrid>
        <w:gridCol w:w="5086"/>
        <w:gridCol w:w="1276"/>
      </w:tblGrid>
      <w:tr w:rsidR="00F15800" w:rsidRPr="00855F8D" w14:paraId="67B73FDF" w14:textId="77777777" w:rsidTr="00F15800">
        <w:trPr>
          <w:cantSplit/>
          <w:jc w:val="center"/>
        </w:trPr>
        <w:tc>
          <w:tcPr>
            <w:tcW w:w="5086" w:type="dxa"/>
            <w:vAlign w:val="center"/>
            <w:hideMark/>
          </w:tcPr>
          <w:p w14:paraId="388DC8A8" w14:textId="77777777" w:rsidR="00F15800" w:rsidRPr="00855F8D" w:rsidRDefault="00F15800">
            <w:pPr>
              <w:pStyle w:val="afa"/>
              <w:spacing w:before="0" w:after="0"/>
              <w:ind w:firstLine="340"/>
              <w:jc w:val="center"/>
              <w:rPr>
                <w:i w:val="0"/>
                <w:iCs/>
                <w:sz w:val="28"/>
                <w:szCs w:val="28"/>
                <w:lang w:val="uk-UA"/>
              </w:rPr>
            </w:pPr>
            <w:r w:rsidRPr="00855F8D">
              <w:rPr>
                <w:position w:val="-32"/>
                <w:sz w:val="28"/>
                <w:szCs w:val="28"/>
                <w:lang w:val="uk-UA"/>
              </w:rPr>
              <w:object w:dxaOrig="1020" w:dyaOrig="735" w14:anchorId="155DE490">
                <v:shape id="_x0000_i1035" type="#_x0000_t75" style="width:51pt;height:36.75pt" o:ole="">
                  <v:imagedata r:id="rId27" o:title=""/>
                </v:shape>
                <o:OLEObject Type="Embed" ProgID="Equation.3" ShapeID="_x0000_i1035" DrawAspect="Content" ObjectID="_1768380762" r:id="rId28"/>
              </w:object>
            </w:r>
            <w:r w:rsidRPr="00855F8D">
              <w:rPr>
                <w:i w:val="0"/>
                <w:iCs/>
                <w:sz w:val="28"/>
                <w:szCs w:val="28"/>
                <w:lang w:val="uk-UA"/>
              </w:rPr>
              <w:t>, рік.</w:t>
            </w:r>
          </w:p>
        </w:tc>
        <w:tc>
          <w:tcPr>
            <w:tcW w:w="1276" w:type="dxa"/>
            <w:vAlign w:val="center"/>
          </w:tcPr>
          <w:p w14:paraId="3257A73B" w14:textId="77777777" w:rsidR="00F15800" w:rsidRPr="00855F8D" w:rsidRDefault="00F15800">
            <w:pPr>
              <w:pStyle w:val="ab"/>
              <w:ind w:firstLine="340"/>
              <w:jc w:val="right"/>
              <w:rPr>
                <w:i w:val="0"/>
                <w:sz w:val="28"/>
                <w:szCs w:val="28"/>
              </w:rPr>
            </w:pPr>
          </w:p>
        </w:tc>
      </w:tr>
    </w:tbl>
    <w:p w14:paraId="7C1A4C1D" w14:textId="77777777" w:rsidR="00F15800" w:rsidRPr="00855F8D" w:rsidRDefault="00F15800" w:rsidP="00F15800">
      <w:pPr>
        <w:pStyle w:val="af9"/>
        <w:ind w:firstLine="340"/>
        <w:rPr>
          <w:sz w:val="28"/>
          <w:szCs w:val="28"/>
          <w:lang w:val="uk-UA"/>
        </w:rPr>
      </w:pPr>
      <w:r w:rsidRPr="00855F8D">
        <w:rPr>
          <w:rStyle w:val="aff3"/>
          <w:sz w:val="28"/>
          <w:szCs w:val="28"/>
          <w:lang w:val="uk-UA"/>
        </w:rPr>
        <w:t>Повний термін служби шахти</w:t>
      </w:r>
      <w:r w:rsidRPr="00855F8D">
        <w:rPr>
          <w:sz w:val="28"/>
          <w:szCs w:val="28"/>
          <w:lang w:val="uk-UA"/>
        </w:rPr>
        <w:t xml:space="preserve"> чисельно дорівнює розрахунковому терміну з доданням часу на розвиток (освоєння) проектної потужності шахти</w:t>
      </w:r>
      <w:r w:rsidRPr="00855F8D">
        <w:rPr>
          <w:rStyle w:val="aff3"/>
          <w:sz w:val="28"/>
          <w:szCs w:val="28"/>
          <w:lang w:val="uk-UA"/>
        </w:rPr>
        <w:t xml:space="preserve"> t</w:t>
      </w:r>
      <w:r w:rsidRPr="00855F8D">
        <w:rPr>
          <w:rStyle w:val="aff3"/>
          <w:sz w:val="28"/>
          <w:szCs w:val="28"/>
          <w:vertAlign w:val="subscript"/>
          <w:lang w:val="uk-UA"/>
        </w:rPr>
        <w:t>р</w:t>
      </w:r>
      <w:r w:rsidRPr="00855F8D">
        <w:rPr>
          <w:sz w:val="28"/>
          <w:szCs w:val="28"/>
          <w:lang w:val="uk-UA"/>
        </w:rPr>
        <w:t xml:space="preserve"> та її затухання</w:t>
      </w:r>
      <w:r w:rsidRPr="00855F8D">
        <w:rPr>
          <w:rStyle w:val="aff3"/>
          <w:sz w:val="28"/>
          <w:szCs w:val="28"/>
          <w:lang w:val="uk-UA"/>
        </w:rPr>
        <w:t xml:space="preserve"> t</w:t>
      </w:r>
      <w:r w:rsidRPr="00855F8D">
        <w:rPr>
          <w:rStyle w:val="aff3"/>
          <w:sz w:val="28"/>
          <w:szCs w:val="28"/>
          <w:vertAlign w:val="subscript"/>
          <w:lang w:val="uk-UA"/>
        </w:rPr>
        <w:t>з</w:t>
      </w:r>
      <w:r w:rsidRPr="00855F8D">
        <w:rPr>
          <w:sz w:val="28"/>
          <w:szCs w:val="28"/>
          <w:lang w:val="uk-UA"/>
        </w:rPr>
        <w:t xml:space="preserve"> до кінця відробки запасів, тобто:</w:t>
      </w:r>
    </w:p>
    <w:tbl>
      <w:tblPr>
        <w:tblW w:w="0" w:type="auto"/>
        <w:jc w:val="center"/>
        <w:tblLook w:val="04A0" w:firstRow="1" w:lastRow="0" w:firstColumn="1" w:lastColumn="0" w:noHBand="0" w:noVBand="1"/>
      </w:tblPr>
      <w:tblGrid>
        <w:gridCol w:w="5070"/>
        <w:gridCol w:w="1275"/>
      </w:tblGrid>
      <w:tr w:rsidR="00F15800" w:rsidRPr="00855F8D" w14:paraId="7ECDB4BC" w14:textId="77777777" w:rsidTr="00F15800">
        <w:trPr>
          <w:cantSplit/>
          <w:jc w:val="center"/>
        </w:trPr>
        <w:tc>
          <w:tcPr>
            <w:tcW w:w="5070" w:type="dxa"/>
            <w:vAlign w:val="center"/>
            <w:hideMark/>
          </w:tcPr>
          <w:p w14:paraId="17E6E947" w14:textId="77777777" w:rsidR="00F15800" w:rsidRPr="00855F8D" w:rsidRDefault="00F15800">
            <w:pPr>
              <w:pStyle w:val="afa"/>
              <w:spacing w:before="0" w:after="0"/>
              <w:ind w:firstLine="340"/>
              <w:jc w:val="center"/>
              <w:rPr>
                <w:i w:val="0"/>
                <w:iCs/>
                <w:sz w:val="28"/>
                <w:szCs w:val="28"/>
                <w:lang w:val="uk-UA"/>
              </w:rPr>
            </w:pPr>
            <w:r w:rsidRPr="00855F8D">
              <w:rPr>
                <w:sz w:val="28"/>
                <w:szCs w:val="28"/>
                <w:lang w:val="uk-UA"/>
              </w:rPr>
              <w:t>Т</w:t>
            </w:r>
            <w:r w:rsidRPr="00855F8D">
              <w:rPr>
                <w:sz w:val="28"/>
                <w:szCs w:val="28"/>
                <w:vertAlign w:val="subscript"/>
                <w:lang w:val="uk-UA"/>
              </w:rPr>
              <w:t>п</w:t>
            </w:r>
            <w:r w:rsidRPr="00855F8D">
              <w:rPr>
                <w:sz w:val="28"/>
                <w:szCs w:val="28"/>
                <w:lang w:val="uk-UA"/>
              </w:rPr>
              <w:t xml:space="preserve"> = Т</w:t>
            </w:r>
            <w:r w:rsidRPr="00855F8D">
              <w:rPr>
                <w:sz w:val="28"/>
                <w:szCs w:val="28"/>
                <w:vertAlign w:val="subscript"/>
                <w:lang w:val="uk-UA"/>
              </w:rPr>
              <w:t>р</w:t>
            </w:r>
            <w:r w:rsidRPr="00855F8D">
              <w:rPr>
                <w:sz w:val="28"/>
                <w:szCs w:val="28"/>
                <w:lang w:val="uk-UA"/>
              </w:rPr>
              <w:t xml:space="preserve"> + t</w:t>
            </w:r>
            <w:r w:rsidRPr="00855F8D">
              <w:rPr>
                <w:sz w:val="28"/>
                <w:szCs w:val="28"/>
                <w:vertAlign w:val="subscript"/>
                <w:lang w:val="uk-UA"/>
              </w:rPr>
              <w:t>р</w:t>
            </w:r>
            <w:r w:rsidRPr="00855F8D">
              <w:rPr>
                <w:sz w:val="28"/>
                <w:szCs w:val="28"/>
                <w:lang w:val="uk-UA"/>
              </w:rPr>
              <w:t xml:space="preserve"> + t</w:t>
            </w:r>
            <w:r w:rsidRPr="00855F8D">
              <w:rPr>
                <w:sz w:val="28"/>
                <w:szCs w:val="28"/>
                <w:vertAlign w:val="subscript"/>
                <w:lang w:val="uk-UA"/>
              </w:rPr>
              <w:t>з</w:t>
            </w:r>
            <w:r w:rsidRPr="00855F8D">
              <w:rPr>
                <w:i w:val="0"/>
                <w:iCs/>
                <w:sz w:val="28"/>
                <w:szCs w:val="28"/>
                <w:lang w:val="uk-UA"/>
              </w:rPr>
              <w:t>, рік.</w:t>
            </w:r>
          </w:p>
        </w:tc>
        <w:tc>
          <w:tcPr>
            <w:tcW w:w="1275" w:type="dxa"/>
            <w:vAlign w:val="center"/>
          </w:tcPr>
          <w:p w14:paraId="108FFC46" w14:textId="77777777" w:rsidR="00F15800" w:rsidRPr="00855F8D" w:rsidRDefault="00F15800">
            <w:pPr>
              <w:pStyle w:val="ab"/>
              <w:ind w:firstLine="340"/>
              <w:jc w:val="right"/>
              <w:rPr>
                <w:i w:val="0"/>
                <w:sz w:val="28"/>
                <w:szCs w:val="28"/>
              </w:rPr>
            </w:pPr>
          </w:p>
        </w:tc>
      </w:tr>
    </w:tbl>
    <w:p w14:paraId="349B900D" w14:textId="77777777" w:rsidR="00F15800" w:rsidRPr="00855F8D" w:rsidRDefault="00F15800" w:rsidP="00F15800">
      <w:pPr>
        <w:pStyle w:val="af9"/>
        <w:ind w:firstLine="340"/>
        <w:rPr>
          <w:sz w:val="28"/>
          <w:szCs w:val="28"/>
          <w:lang w:val="uk-UA"/>
        </w:rPr>
      </w:pPr>
      <w:r w:rsidRPr="00855F8D">
        <w:rPr>
          <w:sz w:val="28"/>
          <w:szCs w:val="28"/>
          <w:lang w:val="uk-UA"/>
        </w:rPr>
        <w:t>Рекомендується орієнтуватися на розрахункові терміни служби нових шахт не менше 50–60 років.</w:t>
      </w:r>
    </w:p>
    <w:p w14:paraId="4EF21106" w14:textId="77777777" w:rsidR="00F15800" w:rsidRPr="00855F8D" w:rsidRDefault="00F15800" w:rsidP="00F15800">
      <w:pPr>
        <w:pStyle w:val="af9"/>
        <w:ind w:firstLine="340"/>
        <w:rPr>
          <w:sz w:val="28"/>
          <w:szCs w:val="28"/>
          <w:lang w:val="uk-UA"/>
        </w:rPr>
      </w:pPr>
      <w:r w:rsidRPr="00855F8D">
        <w:rPr>
          <w:sz w:val="28"/>
          <w:szCs w:val="28"/>
          <w:lang w:val="uk-UA"/>
        </w:rPr>
        <w:t>Час освоєння проектної потужності (розвиток видобутку)</w:t>
      </w:r>
      <w:r w:rsidRPr="00855F8D">
        <w:rPr>
          <w:rStyle w:val="aff3"/>
          <w:sz w:val="28"/>
          <w:szCs w:val="28"/>
          <w:lang w:val="uk-UA"/>
        </w:rPr>
        <w:t xml:space="preserve"> t</w:t>
      </w:r>
      <w:r w:rsidRPr="00855F8D">
        <w:rPr>
          <w:rStyle w:val="aff3"/>
          <w:sz w:val="28"/>
          <w:szCs w:val="28"/>
          <w:vertAlign w:val="subscript"/>
          <w:lang w:val="uk-UA"/>
        </w:rPr>
        <w:t>р</w:t>
      </w:r>
      <w:r w:rsidRPr="00855F8D">
        <w:rPr>
          <w:sz w:val="28"/>
          <w:szCs w:val="28"/>
          <w:lang w:val="uk-UA"/>
        </w:rPr>
        <w:t xml:space="preserve"> встановлюється: для шахт з</w:t>
      </w:r>
      <w:r w:rsidRPr="00855F8D">
        <w:rPr>
          <w:i/>
          <w:iCs/>
          <w:sz w:val="28"/>
          <w:szCs w:val="28"/>
          <w:lang w:val="uk-UA"/>
        </w:rPr>
        <w:t xml:space="preserve"> A</w:t>
      </w:r>
      <w:r w:rsidRPr="00855F8D">
        <w:rPr>
          <w:i/>
          <w:iCs/>
          <w:sz w:val="28"/>
          <w:szCs w:val="28"/>
          <w:vertAlign w:val="subscript"/>
          <w:lang w:val="uk-UA"/>
        </w:rPr>
        <w:t>ш.р</w:t>
      </w:r>
      <w:r w:rsidRPr="00855F8D">
        <w:rPr>
          <w:sz w:val="28"/>
          <w:szCs w:val="28"/>
          <w:lang w:val="uk-UA"/>
        </w:rPr>
        <w:t xml:space="preserve"> від 0,6 до 1,2 млн. т на рік не більш 2 років і для шахт з</w:t>
      </w:r>
      <w:r w:rsidRPr="00855F8D">
        <w:rPr>
          <w:i/>
          <w:iCs/>
          <w:sz w:val="28"/>
          <w:szCs w:val="28"/>
          <w:lang w:val="uk-UA"/>
        </w:rPr>
        <w:t xml:space="preserve"> A</w:t>
      </w:r>
      <w:r w:rsidRPr="00855F8D">
        <w:rPr>
          <w:i/>
          <w:iCs/>
          <w:sz w:val="28"/>
          <w:szCs w:val="28"/>
          <w:vertAlign w:val="subscript"/>
          <w:lang w:val="uk-UA"/>
        </w:rPr>
        <w:t>ш.р</w:t>
      </w:r>
      <w:r w:rsidRPr="00855F8D">
        <w:rPr>
          <w:sz w:val="28"/>
          <w:szCs w:val="28"/>
          <w:lang w:val="uk-UA"/>
        </w:rPr>
        <w:t xml:space="preserve"> від 1,2 до 3,0 млн. т на рік не більш 3 років. При</w:t>
      </w:r>
      <w:r w:rsidRPr="00855F8D">
        <w:rPr>
          <w:i/>
          <w:iCs/>
          <w:sz w:val="28"/>
          <w:szCs w:val="28"/>
          <w:lang w:val="uk-UA"/>
        </w:rPr>
        <w:t xml:space="preserve"> A</w:t>
      </w:r>
      <w:r w:rsidRPr="00855F8D">
        <w:rPr>
          <w:i/>
          <w:iCs/>
          <w:sz w:val="28"/>
          <w:szCs w:val="28"/>
          <w:vertAlign w:val="subscript"/>
          <w:lang w:val="uk-UA"/>
        </w:rPr>
        <w:t>ш.р</w:t>
      </w:r>
      <w:r w:rsidRPr="00855F8D">
        <w:rPr>
          <w:sz w:val="28"/>
          <w:szCs w:val="28"/>
          <w:lang w:val="uk-UA"/>
        </w:rPr>
        <w:t xml:space="preserve"> більш 3,0 млн. т на рік, а також для шахт з глибиною ведення гірничих робіт більш </w:t>
      </w:r>
      <w:smartTag w:uri="urn:schemas-microsoft-com:office:smarttags" w:element="metricconverter">
        <w:smartTagPr>
          <w:attr w:name="ProductID" w:val="800 м"/>
        </w:smartTagPr>
        <w:r w:rsidRPr="00855F8D">
          <w:rPr>
            <w:sz w:val="28"/>
            <w:szCs w:val="28"/>
            <w:lang w:val="uk-UA"/>
          </w:rPr>
          <w:t>800 м</w:t>
        </w:r>
      </w:smartTag>
      <w:r w:rsidRPr="00855F8D">
        <w:rPr>
          <w:sz w:val="28"/>
          <w:szCs w:val="28"/>
          <w:lang w:val="uk-UA"/>
        </w:rPr>
        <w:t xml:space="preserve"> термін освоєння проектної потужності визначається проектом.</w:t>
      </w:r>
    </w:p>
    <w:p w14:paraId="3783E5E7" w14:textId="77777777" w:rsidR="00F15800" w:rsidRPr="00855F8D" w:rsidRDefault="00F15800" w:rsidP="00F15800">
      <w:pPr>
        <w:pStyle w:val="af9"/>
        <w:ind w:firstLine="340"/>
        <w:rPr>
          <w:sz w:val="28"/>
          <w:szCs w:val="28"/>
          <w:lang w:val="uk-UA"/>
        </w:rPr>
      </w:pPr>
      <w:r w:rsidRPr="00855F8D">
        <w:rPr>
          <w:sz w:val="28"/>
          <w:szCs w:val="28"/>
          <w:lang w:val="uk-UA"/>
        </w:rPr>
        <w:t>Час затухання видобутку до кінця відробки запасів</w:t>
      </w:r>
      <w:r w:rsidRPr="00855F8D">
        <w:rPr>
          <w:rStyle w:val="aff3"/>
          <w:sz w:val="28"/>
          <w:szCs w:val="28"/>
          <w:lang w:val="uk-UA"/>
        </w:rPr>
        <w:t xml:space="preserve"> t</w:t>
      </w:r>
      <w:r w:rsidRPr="00855F8D">
        <w:rPr>
          <w:rStyle w:val="aff3"/>
          <w:sz w:val="28"/>
          <w:szCs w:val="28"/>
          <w:vertAlign w:val="subscript"/>
          <w:lang w:val="uk-UA"/>
        </w:rPr>
        <w:t>з</w:t>
      </w:r>
      <w:r w:rsidRPr="00855F8D">
        <w:rPr>
          <w:sz w:val="28"/>
          <w:szCs w:val="28"/>
          <w:lang w:val="uk-UA"/>
        </w:rPr>
        <w:t xml:space="preserve"> строго не регламентований, але повинен складати не більш 20% тривалості відробки останнього горизонту, тобто на пологих пластах — не більш 2–3 років, а на крутих — не більш 1–2 років.</w:t>
      </w:r>
    </w:p>
    <w:p w14:paraId="5A1796C6" w14:textId="77777777" w:rsidR="00F15800" w:rsidRPr="00855F8D" w:rsidRDefault="00F15800" w:rsidP="00F15800">
      <w:pPr>
        <w:jc w:val="both"/>
        <w:rPr>
          <w:sz w:val="28"/>
          <w:szCs w:val="28"/>
        </w:rPr>
      </w:pPr>
      <w:r w:rsidRPr="00855F8D">
        <w:rPr>
          <w:sz w:val="28"/>
          <w:szCs w:val="28"/>
        </w:rPr>
        <w:t>На крутих пластах виробнича потужність шахти обмежується нормативним терміном служби горизонту, що повинен складати не менше 10 років, а також регламентуванням числа водночас розроблюваних пластів — не більш 70–75% їхнього загального числа, а за наявності понад 50% пластів, небезпечних за раптовими викидами вугілля і газу, — не більш 60% їхнього числа.</w:t>
      </w:r>
    </w:p>
    <w:p w14:paraId="33F7B08C" w14:textId="77777777" w:rsidR="00F15800" w:rsidRPr="00855F8D" w:rsidRDefault="00F15800">
      <w:pPr>
        <w:spacing w:after="160" w:line="259" w:lineRule="auto"/>
        <w:rPr>
          <w:b/>
          <w:iCs/>
          <w:sz w:val="28"/>
          <w:szCs w:val="28"/>
          <w:u w:val="single"/>
          <w:lang w:eastAsia="uk-UA"/>
        </w:rPr>
      </w:pPr>
      <w:r w:rsidRPr="00855F8D">
        <w:rPr>
          <w:b/>
          <w:iCs/>
          <w:sz w:val="28"/>
          <w:szCs w:val="28"/>
          <w:u w:val="single"/>
          <w:lang w:eastAsia="uk-UA"/>
        </w:rPr>
        <w:br w:type="page"/>
      </w:r>
    </w:p>
    <w:p w14:paraId="4A4CDD31" w14:textId="1CB3ACC5" w:rsidR="000A7BFB" w:rsidRPr="00855F8D" w:rsidRDefault="000A7BFB" w:rsidP="000A7BFB">
      <w:pPr>
        <w:ind w:firstLine="426"/>
        <w:jc w:val="center"/>
        <w:rPr>
          <w:b/>
          <w:iCs/>
          <w:sz w:val="28"/>
          <w:szCs w:val="28"/>
          <w:u w:val="single"/>
          <w:lang w:eastAsia="uk-UA"/>
        </w:rPr>
      </w:pPr>
      <w:r w:rsidRPr="00855F8D">
        <w:rPr>
          <w:b/>
          <w:iCs/>
          <w:sz w:val="28"/>
          <w:szCs w:val="28"/>
          <w:u w:val="single"/>
          <w:lang w:eastAsia="uk-UA"/>
        </w:rPr>
        <w:lastRenderedPageBreak/>
        <w:t>Визначення швидкості подачі комбайну (струга)</w:t>
      </w:r>
    </w:p>
    <w:p w14:paraId="01CE89C8" w14:textId="77777777" w:rsidR="000A7BFB" w:rsidRPr="00855F8D" w:rsidRDefault="000A7BFB" w:rsidP="000A7BFB">
      <w:pPr>
        <w:ind w:firstLine="426"/>
        <w:jc w:val="center"/>
        <w:rPr>
          <w:b/>
          <w:iCs/>
          <w:sz w:val="28"/>
          <w:szCs w:val="28"/>
          <w:u w:val="single"/>
          <w:lang w:eastAsia="uk-UA"/>
        </w:rPr>
      </w:pPr>
    </w:p>
    <w:p w14:paraId="6B885D20" w14:textId="376ED147" w:rsidR="000A7BFB" w:rsidRPr="00855F8D" w:rsidRDefault="000A7BFB" w:rsidP="000A7BFB">
      <w:pPr>
        <w:ind w:firstLine="426"/>
        <w:jc w:val="both"/>
        <w:rPr>
          <w:b/>
          <w:iCs/>
          <w:sz w:val="28"/>
          <w:szCs w:val="28"/>
          <w:lang w:eastAsia="uk-UA"/>
        </w:rPr>
      </w:pPr>
      <w:r w:rsidRPr="00855F8D">
        <w:rPr>
          <w:b/>
          <w:iCs/>
          <w:sz w:val="28"/>
          <w:szCs w:val="28"/>
          <w:lang w:eastAsia="uk-UA"/>
        </w:rPr>
        <w:t>Швидкість подачі комбайну (руху струга) за техніко-організаційним фактором:</w:t>
      </w:r>
    </w:p>
    <w:tbl>
      <w:tblPr>
        <w:tblW w:w="0" w:type="auto"/>
        <w:jc w:val="center"/>
        <w:tblLook w:val="04A0" w:firstRow="1" w:lastRow="0" w:firstColumn="1" w:lastColumn="0" w:noHBand="0" w:noVBand="1"/>
      </w:tblPr>
      <w:tblGrid>
        <w:gridCol w:w="5495"/>
        <w:gridCol w:w="850"/>
      </w:tblGrid>
      <w:tr w:rsidR="000A7BFB" w:rsidRPr="00855F8D" w14:paraId="721AD36B" w14:textId="77777777" w:rsidTr="00F15800">
        <w:trPr>
          <w:cantSplit/>
          <w:jc w:val="center"/>
        </w:trPr>
        <w:tc>
          <w:tcPr>
            <w:tcW w:w="5495" w:type="dxa"/>
            <w:vAlign w:val="center"/>
            <w:hideMark/>
          </w:tcPr>
          <w:p w14:paraId="6969798E" w14:textId="77777777" w:rsidR="000A7BFB" w:rsidRPr="00855F8D" w:rsidRDefault="008A789A">
            <w:pPr>
              <w:tabs>
                <w:tab w:val="center" w:pos="4962"/>
                <w:tab w:val="right" w:pos="9923"/>
              </w:tabs>
              <w:ind w:firstLine="567"/>
              <w:jc w:val="center"/>
              <w:rPr>
                <w:i/>
                <w:sz w:val="28"/>
                <w:szCs w:val="28"/>
              </w:rPr>
            </w:pPr>
            <w:r w:rsidRPr="00855F8D">
              <w:rPr>
                <w:i/>
                <w:position w:val="-26"/>
                <w:sz w:val="28"/>
                <w:szCs w:val="28"/>
              </w:rPr>
              <w:object w:dxaOrig="2790" w:dyaOrig="585" w14:anchorId="32519514">
                <v:shape id="_x0000_i1036" type="#_x0000_t75" style="width:182.25pt;height:38.25pt" o:ole="">
                  <v:imagedata r:id="rId29" o:title=""/>
                </v:shape>
                <o:OLEObject Type="Embed" ProgID="Equation.3" ShapeID="_x0000_i1036" DrawAspect="Content" ObjectID="_1768380763" r:id="rId30"/>
              </w:object>
            </w:r>
          </w:p>
        </w:tc>
        <w:tc>
          <w:tcPr>
            <w:tcW w:w="850" w:type="dxa"/>
            <w:vAlign w:val="center"/>
          </w:tcPr>
          <w:p w14:paraId="0E6920C5" w14:textId="35149451" w:rsidR="000A7BFB" w:rsidRPr="00855F8D" w:rsidRDefault="000A7BFB">
            <w:pPr>
              <w:keepNext/>
              <w:suppressAutoHyphens/>
              <w:jc w:val="right"/>
              <w:rPr>
                <w:sz w:val="28"/>
                <w:szCs w:val="28"/>
              </w:rPr>
            </w:pPr>
          </w:p>
        </w:tc>
      </w:tr>
    </w:tbl>
    <w:p w14:paraId="0A2DB65F" w14:textId="77777777" w:rsidR="000A7BFB" w:rsidRPr="00855F8D" w:rsidRDefault="000A7BFB" w:rsidP="000A7BFB">
      <w:pPr>
        <w:ind w:firstLine="426"/>
        <w:jc w:val="both"/>
        <w:rPr>
          <w:sz w:val="28"/>
          <w:szCs w:val="28"/>
          <w:lang w:eastAsia="uk-UA"/>
        </w:rPr>
      </w:pPr>
      <w:r w:rsidRPr="00855F8D">
        <w:rPr>
          <w:sz w:val="28"/>
          <w:szCs w:val="28"/>
          <w:lang w:eastAsia="uk-UA"/>
        </w:rPr>
        <w:t>де</w:t>
      </w:r>
      <w:r w:rsidRPr="00855F8D">
        <w:rPr>
          <w:i/>
          <w:sz w:val="28"/>
          <w:szCs w:val="28"/>
          <w:lang w:eastAsia="uk-UA"/>
        </w:rPr>
        <w:t xml:space="preserve"> N</w:t>
      </w:r>
      <w:r w:rsidRPr="00855F8D">
        <w:rPr>
          <w:i/>
          <w:sz w:val="28"/>
          <w:szCs w:val="28"/>
          <w:vertAlign w:val="subscript"/>
          <w:lang w:eastAsia="uk-UA"/>
        </w:rPr>
        <w:t>nom</w:t>
      </w:r>
      <w:r w:rsidRPr="00855F8D">
        <w:rPr>
          <w:sz w:val="28"/>
          <w:szCs w:val="28"/>
          <w:lang w:eastAsia="uk-UA"/>
        </w:rPr>
        <w:t xml:space="preserve"> – номінальна потужність двигуна комбайна, кВт;</w:t>
      </w:r>
    </w:p>
    <w:p w14:paraId="16BA0FCA" w14:textId="77777777" w:rsidR="000A7BFB" w:rsidRPr="00855F8D" w:rsidRDefault="000A7BFB" w:rsidP="000A7BFB">
      <w:pPr>
        <w:ind w:firstLine="426"/>
        <w:jc w:val="both"/>
        <w:rPr>
          <w:sz w:val="28"/>
          <w:szCs w:val="28"/>
          <w:lang w:eastAsia="uk-UA"/>
        </w:rPr>
      </w:pPr>
      <w:r w:rsidRPr="00855F8D">
        <w:rPr>
          <w:i/>
          <w:sz w:val="28"/>
          <w:szCs w:val="28"/>
          <w:lang w:eastAsia="uk-UA"/>
        </w:rPr>
        <w:t>H</w:t>
      </w:r>
      <w:r w:rsidRPr="00855F8D">
        <w:rPr>
          <w:sz w:val="28"/>
          <w:szCs w:val="28"/>
          <w:vertAlign w:val="subscript"/>
          <w:lang w:eastAsia="uk-UA"/>
        </w:rPr>
        <w:t>w</w:t>
      </w:r>
      <w:r w:rsidRPr="00855F8D">
        <w:rPr>
          <w:sz w:val="28"/>
          <w:szCs w:val="28"/>
          <w:lang w:eastAsia="uk-UA"/>
        </w:rPr>
        <w:t xml:space="preserve"> – питомі енерговитрати на руйнування вугілля:</w:t>
      </w:r>
    </w:p>
    <w:tbl>
      <w:tblPr>
        <w:tblW w:w="0" w:type="auto"/>
        <w:jc w:val="center"/>
        <w:tblLook w:val="04A0" w:firstRow="1" w:lastRow="0" w:firstColumn="1" w:lastColumn="0" w:noHBand="0" w:noVBand="1"/>
      </w:tblPr>
      <w:tblGrid>
        <w:gridCol w:w="6183"/>
        <w:gridCol w:w="849"/>
      </w:tblGrid>
      <w:tr w:rsidR="000A7BFB" w:rsidRPr="00855F8D" w14:paraId="556BAE7B" w14:textId="77777777" w:rsidTr="00F15800">
        <w:trPr>
          <w:cantSplit/>
          <w:jc w:val="center"/>
        </w:trPr>
        <w:tc>
          <w:tcPr>
            <w:tcW w:w="5491" w:type="dxa"/>
            <w:vAlign w:val="center"/>
            <w:hideMark/>
          </w:tcPr>
          <w:p w14:paraId="7AFC717A" w14:textId="77777777" w:rsidR="000A7BFB" w:rsidRPr="00855F8D" w:rsidRDefault="008A789A">
            <w:pPr>
              <w:tabs>
                <w:tab w:val="center" w:pos="4962"/>
                <w:tab w:val="right" w:pos="9923"/>
              </w:tabs>
              <w:ind w:firstLine="851"/>
              <w:jc w:val="center"/>
              <w:rPr>
                <w:i/>
                <w:sz w:val="28"/>
                <w:szCs w:val="28"/>
              </w:rPr>
            </w:pPr>
            <w:r w:rsidRPr="00855F8D">
              <w:rPr>
                <w:i/>
                <w:position w:val="-14"/>
                <w:sz w:val="28"/>
                <w:szCs w:val="28"/>
              </w:rPr>
              <w:object w:dxaOrig="3315" w:dyaOrig="360" w14:anchorId="7ED10078">
                <v:shape id="_x0000_i1037" type="#_x0000_t75" style="width:255.75pt;height:27.75pt" o:ole="">
                  <v:imagedata r:id="rId31" o:title=""/>
                </v:shape>
                <o:OLEObject Type="Embed" ProgID="Equation.3" ShapeID="_x0000_i1037" DrawAspect="Content" ObjectID="_1768380764" r:id="rId32"/>
              </w:object>
            </w:r>
          </w:p>
        </w:tc>
        <w:tc>
          <w:tcPr>
            <w:tcW w:w="849" w:type="dxa"/>
            <w:vAlign w:val="center"/>
          </w:tcPr>
          <w:p w14:paraId="419A3EE5" w14:textId="718ABAD1" w:rsidR="000A7BFB" w:rsidRPr="00855F8D" w:rsidRDefault="000A7BFB">
            <w:pPr>
              <w:keepNext/>
              <w:suppressAutoHyphens/>
              <w:jc w:val="right"/>
              <w:rPr>
                <w:sz w:val="28"/>
                <w:szCs w:val="28"/>
              </w:rPr>
            </w:pPr>
          </w:p>
        </w:tc>
      </w:tr>
    </w:tbl>
    <w:p w14:paraId="1F1195FA" w14:textId="77777777" w:rsidR="000A7BFB" w:rsidRPr="00855F8D" w:rsidRDefault="000A7BFB" w:rsidP="000A7BFB">
      <w:pPr>
        <w:ind w:left="993"/>
        <w:rPr>
          <w:sz w:val="28"/>
          <w:szCs w:val="28"/>
          <w:lang w:eastAsia="uk-UA"/>
        </w:rPr>
      </w:pPr>
      <w:r w:rsidRPr="00855F8D">
        <w:rPr>
          <w:sz w:val="28"/>
          <w:szCs w:val="28"/>
          <w:lang w:eastAsia="uk-UA"/>
        </w:rPr>
        <w:t xml:space="preserve">де </w:t>
      </w:r>
      <w:r w:rsidRPr="00855F8D">
        <w:rPr>
          <w:i/>
          <w:sz w:val="28"/>
          <w:szCs w:val="28"/>
          <w:lang w:eastAsia="uk-UA"/>
        </w:rPr>
        <w:t>В</w:t>
      </w:r>
      <w:r w:rsidRPr="00855F8D">
        <w:rPr>
          <w:i/>
          <w:sz w:val="28"/>
          <w:szCs w:val="28"/>
          <w:vertAlign w:val="subscript"/>
          <w:lang w:eastAsia="uk-UA"/>
        </w:rPr>
        <w:t>р</w:t>
      </w:r>
      <w:r w:rsidRPr="00855F8D">
        <w:rPr>
          <w:sz w:val="28"/>
          <w:szCs w:val="28"/>
          <w:lang w:eastAsia="uk-UA"/>
        </w:rPr>
        <w:t xml:space="preserve"> – опір вугілля різанню, Н/мм (</w:t>
      </w:r>
      <w:r w:rsidRPr="00855F8D">
        <w:rPr>
          <w:i/>
          <w:sz w:val="28"/>
          <w:szCs w:val="28"/>
          <w:lang w:eastAsia="uk-UA"/>
        </w:rPr>
        <w:t>див. вихідні дані</w:t>
      </w:r>
      <w:r w:rsidRPr="00855F8D">
        <w:rPr>
          <w:sz w:val="28"/>
          <w:szCs w:val="28"/>
          <w:lang w:eastAsia="uk-UA"/>
        </w:rPr>
        <w:t>);</w:t>
      </w:r>
    </w:p>
    <w:p w14:paraId="00B363E0" w14:textId="77777777" w:rsidR="000A7BFB" w:rsidRPr="00855F8D" w:rsidRDefault="000A7BFB" w:rsidP="000A7BFB">
      <w:pPr>
        <w:ind w:left="993"/>
        <w:jc w:val="both"/>
        <w:rPr>
          <w:sz w:val="28"/>
          <w:szCs w:val="28"/>
          <w:lang w:eastAsia="uk-UA"/>
        </w:rPr>
      </w:pPr>
      <w:r w:rsidRPr="00855F8D">
        <w:rPr>
          <w:i/>
          <w:sz w:val="28"/>
          <w:szCs w:val="28"/>
          <w:lang w:eastAsia="uk-UA"/>
        </w:rPr>
        <w:t>R</w:t>
      </w:r>
      <w:r w:rsidRPr="00855F8D">
        <w:rPr>
          <w:sz w:val="28"/>
          <w:szCs w:val="28"/>
          <w:lang w:eastAsia="uk-UA"/>
        </w:rPr>
        <w:t xml:space="preserve"> – показник руйнування пласта (для крихкого вугілля </w:t>
      </w:r>
      <w:r w:rsidRPr="00855F8D">
        <w:rPr>
          <w:i/>
          <w:sz w:val="28"/>
          <w:szCs w:val="28"/>
          <w:lang w:eastAsia="uk-UA"/>
        </w:rPr>
        <w:t>R</w:t>
      </w:r>
      <w:r w:rsidRPr="00855F8D">
        <w:rPr>
          <w:i/>
          <w:sz w:val="28"/>
          <w:szCs w:val="28"/>
          <w:vertAlign w:val="superscript"/>
          <w:lang w:eastAsia="uk-UA"/>
        </w:rPr>
        <w:t> </w:t>
      </w:r>
      <w:r w:rsidRPr="00855F8D">
        <w:rPr>
          <w:sz w:val="28"/>
          <w:szCs w:val="28"/>
          <w:lang w:eastAsia="uk-UA"/>
        </w:rPr>
        <w:t>= 1,0</w:t>
      </w:r>
      <w:r w:rsidRPr="00855F8D">
        <w:rPr>
          <w:sz w:val="28"/>
          <w:szCs w:val="28"/>
          <w:lang w:eastAsia="uk-UA"/>
        </w:rPr>
        <w:noBreakHyphen/>
        <w:t>1,3;</w:t>
      </w:r>
      <w:r w:rsidRPr="00855F8D">
        <w:rPr>
          <w:i/>
          <w:sz w:val="28"/>
          <w:szCs w:val="28"/>
          <w:lang w:eastAsia="uk-UA"/>
        </w:rPr>
        <w:t xml:space="preserve"> </w:t>
      </w:r>
      <w:r w:rsidRPr="00855F8D">
        <w:rPr>
          <w:sz w:val="28"/>
          <w:szCs w:val="28"/>
          <w:lang w:eastAsia="uk-UA"/>
        </w:rPr>
        <w:t>для в’язкого вугілля</w:t>
      </w:r>
      <w:r w:rsidRPr="00855F8D">
        <w:rPr>
          <w:i/>
          <w:sz w:val="28"/>
          <w:szCs w:val="28"/>
          <w:lang w:eastAsia="uk-UA"/>
        </w:rPr>
        <w:t xml:space="preserve"> R </w:t>
      </w:r>
      <w:r w:rsidRPr="00855F8D">
        <w:rPr>
          <w:sz w:val="28"/>
          <w:szCs w:val="28"/>
          <w:lang w:eastAsia="uk-UA"/>
        </w:rPr>
        <w:t>= 1,3-1,7).</w:t>
      </w:r>
    </w:p>
    <w:p w14:paraId="7D0B49DC" w14:textId="77777777" w:rsidR="000A7BFB" w:rsidRPr="00855F8D" w:rsidRDefault="000A7BFB" w:rsidP="000A7BFB">
      <w:pPr>
        <w:ind w:firstLine="426"/>
        <w:jc w:val="both"/>
        <w:rPr>
          <w:sz w:val="28"/>
          <w:szCs w:val="28"/>
          <w:lang w:eastAsia="uk-UA"/>
        </w:rPr>
      </w:pPr>
      <w:r w:rsidRPr="00855F8D">
        <w:rPr>
          <w:i/>
          <w:sz w:val="28"/>
          <w:szCs w:val="28"/>
          <w:lang w:eastAsia="uk-UA"/>
        </w:rPr>
        <w:t>m</w:t>
      </w:r>
      <w:r w:rsidRPr="00855F8D">
        <w:rPr>
          <w:sz w:val="28"/>
          <w:szCs w:val="28"/>
          <w:lang w:eastAsia="uk-UA"/>
        </w:rPr>
        <w:t xml:space="preserve"> – потужність пласта, м;</w:t>
      </w:r>
    </w:p>
    <w:p w14:paraId="351D73AF" w14:textId="77777777" w:rsidR="000A7BFB" w:rsidRPr="00855F8D" w:rsidRDefault="000A7BFB" w:rsidP="000A7BFB">
      <w:pPr>
        <w:ind w:left="426"/>
        <w:jc w:val="both"/>
        <w:rPr>
          <w:sz w:val="28"/>
          <w:szCs w:val="28"/>
          <w:lang w:eastAsia="uk-UA"/>
        </w:rPr>
      </w:pPr>
      <w:r w:rsidRPr="00855F8D">
        <w:rPr>
          <w:i/>
          <w:sz w:val="28"/>
          <w:szCs w:val="28"/>
        </w:rPr>
        <w:t xml:space="preserve">r </w:t>
      </w:r>
      <w:r w:rsidRPr="00855F8D">
        <w:rPr>
          <w:sz w:val="28"/>
          <w:szCs w:val="28"/>
        </w:rPr>
        <w:t>– ширина захвату комбайна чи смуги вугілля, що виймається, м. Наведена в характеристиці комбайна чи струга (</w:t>
      </w:r>
      <w:r w:rsidRPr="00855F8D">
        <w:rPr>
          <w:i/>
          <w:sz w:val="28"/>
          <w:szCs w:val="28"/>
        </w:rPr>
        <w:t>див. табл. 1</w:t>
      </w:r>
      <w:r w:rsidRPr="00855F8D">
        <w:rPr>
          <w:sz w:val="28"/>
          <w:szCs w:val="28"/>
        </w:rPr>
        <w:t>).</w:t>
      </w:r>
    </w:p>
    <w:p w14:paraId="45EBE235" w14:textId="77777777" w:rsidR="000A7BFB" w:rsidRPr="00855F8D" w:rsidRDefault="000A7BFB" w:rsidP="000A7BFB">
      <w:pPr>
        <w:ind w:firstLine="426"/>
        <w:jc w:val="both"/>
        <w:rPr>
          <w:b/>
          <w:iCs/>
          <w:sz w:val="28"/>
          <w:szCs w:val="28"/>
          <w:lang w:eastAsia="uk-UA"/>
        </w:rPr>
      </w:pPr>
    </w:p>
    <w:p w14:paraId="0551D8BC" w14:textId="315F6E3B" w:rsidR="000A7BFB" w:rsidRPr="00855F8D" w:rsidRDefault="000A7BFB" w:rsidP="000A7BFB">
      <w:pPr>
        <w:ind w:firstLine="426"/>
        <w:jc w:val="both"/>
        <w:rPr>
          <w:b/>
          <w:iCs/>
          <w:sz w:val="28"/>
          <w:szCs w:val="28"/>
          <w:lang w:eastAsia="uk-UA"/>
        </w:rPr>
      </w:pPr>
      <w:r w:rsidRPr="00855F8D">
        <w:rPr>
          <w:b/>
          <w:iCs/>
          <w:sz w:val="28"/>
          <w:szCs w:val="28"/>
          <w:lang w:eastAsia="uk-UA"/>
        </w:rPr>
        <w:t>Швидкість подачі комбайну (руху струга) згідно з газовим фактором:</w:t>
      </w:r>
    </w:p>
    <w:tbl>
      <w:tblPr>
        <w:tblW w:w="0" w:type="auto"/>
        <w:jc w:val="center"/>
        <w:tblLook w:val="04A0" w:firstRow="1" w:lastRow="0" w:firstColumn="1" w:lastColumn="0" w:noHBand="0" w:noVBand="1"/>
      </w:tblPr>
      <w:tblGrid>
        <w:gridCol w:w="6438"/>
        <w:gridCol w:w="850"/>
      </w:tblGrid>
      <w:tr w:rsidR="000A7BFB" w:rsidRPr="00855F8D" w14:paraId="3E59C39D" w14:textId="77777777" w:rsidTr="00F15800">
        <w:trPr>
          <w:cantSplit/>
          <w:jc w:val="center"/>
        </w:trPr>
        <w:tc>
          <w:tcPr>
            <w:tcW w:w="5495" w:type="dxa"/>
            <w:vAlign w:val="center"/>
            <w:hideMark/>
          </w:tcPr>
          <w:p w14:paraId="2FF450BB" w14:textId="77777777" w:rsidR="000A7BFB" w:rsidRPr="00855F8D" w:rsidRDefault="008A789A">
            <w:pPr>
              <w:tabs>
                <w:tab w:val="center" w:pos="4962"/>
                <w:tab w:val="right" w:pos="9923"/>
              </w:tabs>
              <w:ind w:firstLine="567"/>
              <w:jc w:val="center"/>
              <w:rPr>
                <w:i/>
                <w:sz w:val="28"/>
                <w:szCs w:val="28"/>
              </w:rPr>
            </w:pPr>
            <w:r w:rsidRPr="00855F8D">
              <w:rPr>
                <w:i/>
                <w:position w:val="-26"/>
                <w:sz w:val="28"/>
                <w:szCs w:val="28"/>
              </w:rPr>
              <w:object w:dxaOrig="4080" w:dyaOrig="585" w14:anchorId="330C047D">
                <v:shape id="_x0000_i1038" type="#_x0000_t75" style="width:282.75pt;height:40.5pt" o:ole="">
                  <v:imagedata r:id="rId33" o:title=""/>
                </v:shape>
                <o:OLEObject Type="Embed" ProgID="Equation.3" ShapeID="_x0000_i1038" DrawAspect="Content" ObjectID="_1768380765" r:id="rId34"/>
              </w:object>
            </w:r>
          </w:p>
        </w:tc>
        <w:tc>
          <w:tcPr>
            <w:tcW w:w="850" w:type="dxa"/>
            <w:vAlign w:val="center"/>
          </w:tcPr>
          <w:p w14:paraId="4AC9E4C2" w14:textId="722DEA7F" w:rsidR="000A7BFB" w:rsidRPr="00855F8D" w:rsidRDefault="000A7BFB">
            <w:pPr>
              <w:keepNext/>
              <w:suppressAutoHyphens/>
              <w:jc w:val="right"/>
              <w:rPr>
                <w:sz w:val="28"/>
                <w:szCs w:val="28"/>
              </w:rPr>
            </w:pPr>
          </w:p>
        </w:tc>
      </w:tr>
    </w:tbl>
    <w:p w14:paraId="14B22F69" w14:textId="77777777" w:rsidR="000A7BFB" w:rsidRPr="00855F8D" w:rsidRDefault="000A7BFB" w:rsidP="000A7BFB">
      <w:pPr>
        <w:ind w:left="426"/>
        <w:jc w:val="both"/>
        <w:rPr>
          <w:sz w:val="28"/>
          <w:szCs w:val="28"/>
          <w:lang w:eastAsia="uk-UA"/>
        </w:rPr>
      </w:pPr>
      <w:r w:rsidRPr="00855F8D">
        <w:rPr>
          <w:sz w:val="28"/>
          <w:szCs w:val="28"/>
          <w:lang w:eastAsia="uk-UA"/>
        </w:rPr>
        <w:t xml:space="preserve">де </w:t>
      </w:r>
      <w:r w:rsidRPr="00855F8D">
        <w:rPr>
          <w:i/>
          <w:sz w:val="28"/>
          <w:szCs w:val="28"/>
        </w:rPr>
        <w:t>υ</w:t>
      </w:r>
      <w:r w:rsidRPr="00855F8D">
        <w:rPr>
          <w:i/>
          <w:sz w:val="28"/>
          <w:szCs w:val="28"/>
          <w:vertAlign w:val="subscript"/>
        </w:rPr>
        <w:t>max</w:t>
      </w:r>
      <w:r w:rsidRPr="00855F8D">
        <w:rPr>
          <w:sz w:val="28"/>
          <w:szCs w:val="28"/>
          <w:lang w:eastAsia="uk-UA"/>
        </w:rPr>
        <w:t xml:space="preserve"> – максимально допустима згідно </w:t>
      </w:r>
      <w:r w:rsidRPr="00855F8D">
        <w:rPr>
          <w:sz w:val="28"/>
          <w:szCs w:val="28"/>
        </w:rPr>
        <w:t>„Правил безпеки на вугільних та сланцевих шахтах” (ПБ)</w:t>
      </w:r>
      <w:r w:rsidRPr="00855F8D">
        <w:rPr>
          <w:sz w:val="28"/>
          <w:szCs w:val="28"/>
          <w:lang w:eastAsia="uk-UA"/>
        </w:rPr>
        <w:t xml:space="preserve"> швидкість руху повітря (</w:t>
      </w:r>
      <w:r w:rsidRPr="00855F8D">
        <w:rPr>
          <w:i/>
          <w:sz w:val="28"/>
          <w:szCs w:val="28"/>
        </w:rPr>
        <w:t>υ</w:t>
      </w:r>
      <w:r w:rsidRPr="00855F8D">
        <w:rPr>
          <w:i/>
          <w:sz w:val="28"/>
          <w:szCs w:val="28"/>
          <w:vertAlign w:val="subscript"/>
        </w:rPr>
        <w:t>max</w:t>
      </w:r>
      <w:r w:rsidRPr="00855F8D">
        <w:rPr>
          <w:sz w:val="28"/>
          <w:szCs w:val="28"/>
          <w:lang w:eastAsia="uk-UA"/>
        </w:rPr>
        <w:t> = 4 м/с);</w:t>
      </w:r>
    </w:p>
    <w:p w14:paraId="12D18CAA" w14:textId="77777777" w:rsidR="000A7BFB" w:rsidRPr="00855F8D" w:rsidRDefault="000A7BFB" w:rsidP="000A7BFB">
      <w:pPr>
        <w:ind w:left="426"/>
        <w:jc w:val="both"/>
        <w:rPr>
          <w:sz w:val="28"/>
          <w:szCs w:val="28"/>
          <w:lang w:eastAsia="uk-UA"/>
        </w:rPr>
      </w:pPr>
      <w:r w:rsidRPr="00855F8D">
        <w:rPr>
          <w:i/>
          <w:sz w:val="28"/>
          <w:szCs w:val="28"/>
          <w:lang w:eastAsia="uk-UA"/>
        </w:rPr>
        <w:t>b</w:t>
      </w:r>
      <w:r w:rsidRPr="00855F8D">
        <w:rPr>
          <w:i/>
          <w:sz w:val="28"/>
          <w:szCs w:val="28"/>
          <w:vertAlign w:val="subscript"/>
          <w:lang w:eastAsia="uk-UA"/>
        </w:rPr>
        <w:t>1,2,…,n</w:t>
      </w:r>
      <w:r w:rsidRPr="00855F8D">
        <w:rPr>
          <w:i/>
          <w:sz w:val="28"/>
          <w:szCs w:val="28"/>
          <w:lang w:eastAsia="uk-UA"/>
        </w:rPr>
        <w:t xml:space="preserve"> </w:t>
      </w:r>
      <w:r w:rsidRPr="00855F8D">
        <w:rPr>
          <w:sz w:val="28"/>
          <w:szCs w:val="28"/>
          <w:lang w:eastAsia="uk-UA"/>
        </w:rPr>
        <w:t>– мінімальна ширина привибійного простору лави:</w:t>
      </w:r>
    </w:p>
    <w:tbl>
      <w:tblPr>
        <w:tblW w:w="0" w:type="auto"/>
        <w:jc w:val="center"/>
        <w:tblLook w:val="04A0" w:firstRow="1" w:lastRow="0" w:firstColumn="1" w:lastColumn="0" w:noHBand="0" w:noVBand="1"/>
      </w:tblPr>
      <w:tblGrid>
        <w:gridCol w:w="5491"/>
        <w:gridCol w:w="849"/>
      </w:tblGrid>
      <w:tr w:rsidR="000A7BFB" w:rsidRPr="00855F8D" w14:paraId="394FFBE1" w14:textId="77777777" w:rsidTr="00F15800">
        <w:trPr>
          <w:cantSplit/>
          <w:jc w:val="center"/>
        </w:trPr>
        <w:tc>
          <w:tcPr>
            <w:tcW w:w="5491" w:type="dxa"/>
            <w:vAlign w:val="center"/>
            <w:hideMark/>
          </w:tcPr>
          <w:p w14:paraId="0C0E0E1B" w14:textId="77777777" w:rsidR="000A7BFB" w:rsidRPr="00855F8D" w:rsidRDefault="008A789A">
            <w:pPr>
              <w:tabs>
                <w:tab w:val="center" w:pos="4962"/>
                <w:tab w:val="right" w:pos="9923"/>
              </w:tabs>
              <w:ind w:firstLine="1134"/>
              <w:jc w:val="center"/>
              <w:rPr>
                <w:i/>
                <w:sz w:val="28"/>
                <w:szCs w:val="28"/>
              </w:rPr>
            </w:pPr>
            <w:r w:rsidRPr="00855F8D">
              <w:rPr>
                <w:position w:val="-12"/>
                <w:sz w:val="28"/>
                <w:szCs w:val="28"/>
              </w:rPr>
              <w:object w:dxaOrig="1935" w:dyaOrig="315" w14:anchorId="6F1503DA">
                <v:shape id="_x0000_i1039" type="#_x0000_t75" style="width:147.75pt;height:24pt" o:ole="">
                  <v:imagedata r:id="rId35" o:title=""/>
                </v:shape>
                <o:OLEObject Type="Embed" ProgID="Equation.3" ShapeID="_x0000_i1039" DrawAspect="Content" ObjectID="_1768380766" r:id="rId36"/>
              </w:object>
            </w:r>
          </w:p>
        </w:tc>
        <w:tc>
          <w:tcPr>
            <w:tcW w:w="849" w:type="dxa"/>
            <w:vAlign w:val="center"/>
          </w:tcPr>
          <w:p w14:paraId="123FEC11" w14:textId="6689ECAA" w:rsidR="000A7BFB" w:rsidRPr="00855F8D" w:rsidRDefault="000A7BFB">
            <w:pPr>
              <w:keepNext/>
              <w:suppressAutoHyphens/>
              <w:jc w:val="right"/>
              <w:rPr>
                <w:sz w:val="28"/>
                <w:szCs w:val="28"/>
              </w:rPr>
            </w:pPr>
          </w:p>
        </w:tc>
      </w:tr>
    </w:tbl>
    <w:p w14:paraId="4C7EA6F4" w14:textId="77777777" w:rsidR="000A7BFB" w:rsidRPr="00855F8D" w:rsidRDefault="000A7BFB" w:rsidP="000A7BFB">
      <w:pPr>
        <w:ind w:left="426"/>
        <w:jc w:val="both"/>
        <w:rPr>
          <w:sz w:val="28"/>
          <w:szCs w:val="28"/>
          <w:lang w:eastAsia="uk-UA"/>
        </w:rPr>
      </w:pPr>
      <w:r w:rsidRPr="00855F8D">
        <w:rPr>
          <w:i/>
          <w:sz w:val="28"/>
          <w:szCs w:val="28"/>
        </w:rPr>
        <w:t>m</w:t>
      </w:r>
      <w:r w:rsidRPr="00855F8D">
        <w:rPr>
          <w:i/>
          <w:sz w:val="28"/>
          <w:szCs w:val="28"/>
          <w:vertAlign w:val="subscript"/>
        </w:rPr>
        <w:t>к</w:t>
      </w:r>
      <w:r w:rsidRPr="00855F8D">
        <w:rPr>
          <w:sz w:val="28"/>
          <w:szCs w:val="28"/>
          <w:lang w:eastAsia="uk-UA"/>
        </w:rPr>
        <w:t xml:space="preserve"> – корисна потужність пласта (</w:t>
      </w:r>
      <w:r w:rsidRPr="00855F8D">
        <w:rPr>
          <w:i/>
          <w:sz w:val="28"/>
          <w:szCs w:val="28"/>
        </w:rPr>
        <w:t>m</w:t>
      </w:r>
      <w:r w:rsidRPr="00855F8D">
        <w:rPr>
          <w:i/>
          <w:sz w:val="28"/>
          <w:szCs w:val="28"/>
          <w:vertAlign w:val="subscript"/>
        </w:rPr>
        <w:t>к</w:t>
      </w:r>
      <w:r w:rsidRPr="00855F8D">
        <w:rPr>
          <w:i/>
          <w:sz w:val="28"/>
          <w:szCs w:val="28"/>
        </w:rPr>
        <w:t xml:space="preserve"> </w:t>
      </w:r>
      <w:r w:rsidRPr="00855F8D">
        <w:rPr>
          <w:sz w:val="28"/>
          <w:szCs w:val="28"/>
        </w:rPr>
        <w:t>=</w:t>
      </w:r>
      <w:r w:rsidRPr="00855F8D">
        <w:rPr>
          <w:i/>
          <w:sz w:val="28"/>
          <w:szCs w:val="28"/>
        </w:rPr>
        <w:t xml:space="preserve"> m</w:t>
      </w:r>
      <w:r w:rsidRPr="00855F8D">
        <w:rPr>
          <w:sz w:val="28"/>
          <w:szCs w:val="28"/>
          <w:lang w:eastAsia="uk-UA"/>
        </w:rPr>
        <w:t>), м;</w:t>
      </w:r>
    </w:p>
    <w:p w14:paraId="31D7ABAB" w14:textId="77777777" w:rsidR="000A7BFB" w:rsidRPr="00855F8D" w:rsidRDefault="000A7BFB" w:rsidP="000A7BFB">
      <w:pPr>
        <w:ind w:left="426"/>
        <w:jc w:val="both"/>
        <w:rPr>
          <w:sz w:val="28"/>
          <w:szCs w:val="28"/>
          <w:lang w:eastAsia="uk-UA"/>
        </w:rPr>
      </w:pPr>
      <w:r w:rsidRPr="00855F8D">
        <w:rPr>
          <w:i/>
          <w:sz w:val="28"/>
          <w:szCs w:val="28"/>
          <w:lang w:eastAsia="uk-UA"/>
        </w:rPr>
        <w:t>φ</w:t>
      </w:r>
      <w:r w:rsidRPr="00855F8D">
        <w:rPr>
          <w:i/>
          <w:sz w:val="28"/>
          <w:szCs w:val="28"/>
          <w:vertAlign w:val="subscript"/>
          <w:lang w:eastAsia="uk-UA"/>
        </w:rPr>
        <w:t>2</w:t>
      </w:r>
      <w:r w:rsidRPr="00855F8D">
        <w:rPr>
          <w:sz w:val="28"/>
          <w:szCs w:val="28"/>
          <w:lang w:eastAsia="uk-UA"/>
        </w:rPr>
        <w:t xml:space="preserve"> – коефіцієнт звуження повітряного струменя в лаві (</w:t>
      </w:r>
      <w:r w:rsidRPr="00855F8D">
        <w:rPr>
          <w:i/>
          <w:sz w:val="28"/>
          <w:szCs w:val="28"/>
          <w:lang w:eastAsia="uk-UA"/>
        </w:rPr>
        <w:t>φ</w:t>
      </w:r>
      <w:r w:rsidRPr="00855F8D">
        <w:rPr>
          <w:i/>
          <w:sz w:val="28"/>
          <w:szCs w:val="28"/>
          <w:vertAlign w:val="subscript"/>
          <w:lang w:eastAsia="uk-UA"/>
        </w:rPr>
        <w:t>2</w:t>
      </w:r>
      <w:r w:rsidRPr="00855F8D">
        <w:rPr>
          <w:sz w:val="28"/>
          <w:szCs w:val="28"/>
          <w:lang w:eastAsia="uk-UA"/>
        </w:rPr>
        <w:t> = 0,7</w:t>
      </w:r>
      <w:r w:rsidRPr="00855F8D">
        <w:rPr>
          <w:sz w:val="28"/>
          <w:szCs w:val="28"/>
          <w:lang w:eastAsia="uk-UA"/>
        </w:rPr>
        <w:noBreakHyphen/>
        <w:t>0,9);</w:t>
      </w:r>
    </w:p>
    <w:p w14:paraId="39E18E79" w14:textId="77777777" w:rsidR="000A7BFB" w:rsidRPr="00855F8D" w:rsidRDefault="000A7BFB" w:rsidP="000A7BFB">
      <w:pPr>
        <w:ind w:left="426"/>
        <w:jc w:val="both"/>
        <w:rPr>
          <w:sz w:val="28"/>
          <w:szCs w:val="28"/>
          <w:lang w:eastAsia="uk-UA"/>
        </w:rPr>
      </w:pPr>
      <w:r w:rsidRPr="00855F8D">
        <w:rPr>
          <w:i/>
          <w:sz w:val="28"/>
          <w:szCs w:val="28"/>
          <w:lang w:eastAsia="uk-UA"/>
        </w:rPr>
        <w:t>d</w:t>
      </w:r>
      <w:r w:rsidRPr="00855F8D">
        <w:rPr>
          <w:sz w:val="28"/>
          <w:szCs w:val="28"/>
          <w:lang w:eastAsia="uk-UA"/>
        </w:rPr>
        <w:t xml:space="preserve"> – допустимий згідно ПБ вміст метану у вихідному струмені повітря з лави (</w:t>
      </w:r>
      <w:r w:rsidRPr="00855F8D">
        <w:rPr>
          <w:i/>
          <w:sz w:val="28"/>
          <w:szCs w:val="28"/>
          <w:lang w:eastAsia="uk-UA"/>
        </w:rPr>
        <w:t>d</w:t>
      </w:r>
      <w:r w:rsidRPr="00855F8D">
        <w:rPr>
          <w:sz w:val="28"/>
          <w:szCs w:val="28"/>
          <w:lang w:eastAsia="uk-UA"/>
        </w:rPr>
        <w:t> = 1%);</w:t>
      </w:r>
    </w:p>
    <w:p w14:paraId="1D237926" w14:textId="77777777" w:rsidR="000A7BFB" w:rsidRPr="00855F8D" w:rsidRDefault="000A7BFB" w:rsidP="000A7BFB">
      <w:pPr>
        <w:ind w:left="426"/>
        <w:jc w:val="both"/>
        <w:rPr>
          <w:sz w:val="28"/>
          <w:szCs w:val="28"/>
          <w:lang w:eastAsia="uk-UA"/>
        </w:rPr>
      </w:pPr>
      <w:r w:rsidRPr="00855F8D">
        <w:rPr>
          <w:i/>
          <w:sz w:val="28"/>
          <w:szCs w:val="28"/>
        </w:rPr>
        <w:t>K</w:t>
      </w:r>
      <w:r w:rsidRPr="00855F8D">
        <w:rPr>
          <w:i/>
          <w:sz w:val="28"/>
          <w:szCs w:val="28"/>
          <w:vertAlign w:val="subscript"/>
        </w:rPr>
        <w:t>в.п</w:t>
      </w:r>
      <w:r w:rsidRPr="00855F8D">
        <w:rPr>
          <w:sz w:val="28"/>
          <w:szCs w:val="28"/>
          <w:lang w:eastAsia="uk-UA"/>
        </w:rPr>
        <w:t xml:space="preserve"> – коефіцієнт, що враховує рух повітря по прилеглому до лави виробленому простору: при управлінні покрівлею повним обваленням </w:t>
      </w:r>
      <w:r w:rsidRPr="00855F8D">
        <w:rPr>
          <w:i/>
          <w:sz w:val="28"/>
          <w:szCs w:val="28"/>
        </w:rPr>
        <w:t>K</w:t>
      </w:r>
      <w:r w:rsidRPr="00855F8D">
        <w:rPr>
          <w:i/>
          <w:sz w:val="28"/>
          <w:szCs w:val="28"/>
          <w:vertAlign w:val="subscript"/>
        </w:rPr>
        <w:t>в.п</w:t>
      </w:r>
      <w:r w:rsidRPr="00855F8D">
        <w:rPr>
          <w:sz w:val="28"/>
          <w:szCs w:val="28"/>
          <w:lang w:eastAsia="uk-UA"/>
        </w:rPr>
        <w:t xml:space="preserve"> = 1,2-1,3, при плавному опусканні </w:t>
      </w:r>
      <w:r w:rsidRPr="00855F8D">
        <w:rPr>
          <w:i/>
          <w:sz w:val="28"/>
          <w:szCs w:val="28"/>
        </w:rPr>
        <w:t>K</w:t>
      </w:r>
      <w:r w:rsidRPr="00855F8D">
        <w:rPr>
          <w:i/>
          <w:sz w:val="28"/>
          <w:szCs w:val="28"/>
          <w:vertAlign w:val="subscript"/>
        </w:rPr>
        <w:t>в.п</w:t>
      </w:r>
      <w:r w:rsidRPr="00855F8D">
        <w:rPr>
          <w:sz w:val="28"/>
          <w:szCs w:val="28"/>
          <w:lang w:eastAsia="uk-UA"/>
        </w:rPr>
        <w:t xml:space="preserve"> = 1,15-1,17, при частковій закладці – 1,1 і при повній закладці – 1,05;</w:t>
      </w:r>
    </w:p>
    <w:p w14:paraId="74EB5B54" w14:textId="77777777" w:rsidR="000A7BFB" w:rsidRPr="00855F8D" w:rsidRDefault="000A7BFB" w:rsidP="000A7BFB">
      <w:pPr>
        <w:ind w:left="426"/>
        <w:jc w:val="both"/>
        <w:rPr>
          <w:sz w:val="28"/>
          <w:szCs w:val="28"/>
          <w:lang w:eastAsia="uk-UA"/>
        </w:rPr>
      </w:pPr>
      <w:r w:rsidRPr="00855F8D">
        <w:rPr>
          <w:i/>
          <w:sz w:val="28"/>
          <w:szCs w:val="28"/>
          <w:lang w:eastAsia="uk-UA"/>
        </w:rPr>
        <w:t>q</w:t>
      </w:r>
      <w:r w:rsidRPr="00855F8D">
        <w:rPr>
          <w:i/>
          <w:sz w:val="28"/>
          <w:szCs w:val="28"/>
          <w:vertAlign w:val="subscript"/>
          <w:lang w:eastAsia="uk-UA"/>
        </w:rPr>
        <w:t>м</w:t>
      </w:r>
      <w:r w:rsidRPr="00855F8D">
        <w:rPr>
          <w:i/>
          <w:sz w:val="28"/>
          <w:szCs w:val="28"/>
          <w:lang w:eastAsia="uk-UA"/>
        </w:rPr>
        <w:t xml:space="preserve"> </w:t>
      </w:r>
      <w:r w:rsidRPr="00855F8D">
        <w:rPr>
          <w:sz w:val="28"/>
          <w:szCs w:val="28"/>
          <w:lang w:eastAsia="uk-UA"/>
        </w:rPr>
        <w:t>– метанообільність пласта, м</w:t>
      </w:r>
      <w:r w:rsidRPr="00855F8D">
        <w:rPr>
          <w:sz w:val="28"/>
          <w:szCs w:val="28"/>
          <w:vertAlign w:val="superscript"/>
          <w:lang w:eastAsia="uk-UA"/>
        </w:rPr>
        <w:t>3</w:t>
      </w:r>
      <w:r w:rsidRPr="00855F8D">
        <w:rPr>
          <w:sz w:val="28"/>
          <w:szCs w:val="28"/>
          <w:lang w:eastAsia="uk-UA"/>
        </w:rPr>
        <w:t>/т (</w:t>
      </w:r>
      <w:r w:rsidRPr="00855F8D">
        <w:rPr>
          <w:i/>
          <w:sz w:val="28"/>
          <w:szCs w:val="28"/>
          <w:lang w:eastAsia="uk-UA"/>
        </w:rPr>
        <w:t>див. вихідні дані</w:t>
      </w:r>
      <w:r w:rsidRPr="00855F8D">
        <w:rPr>
          <w:sz w:val="28"/>
          <w:szCs w:val="28"/>
          <w:lang w:eastAsia="uk-UA"/>
        </w:rPr>
        <w:t>);</w:t>
      </w:r>
    </w:p>
    <w:p w14:paraId="041B8C06" w14:textId="77777777" w:rsidR="000A7BFB" w:rsidRPr="00855F8D" w:rsidRDefault="000A7BFB" w:rsidP="000A7BFB">
      <w:pPr>
        <w:ind w:left="426"/>
        <w:jc w:val="both"/>
        <w:rPr>
          <w:b/>
          <w:sz w:val="28"/>
          <w:szCs w:val="28"/>
          <w:u w:val="single"/>
        </w:rPr>
      </w:pPr>
      <w:r w:rsidRPr="00855F8D">
        <w:rPr>
          <w:i/>
          <w:sz w:val="28"/>
          <w:szCs w:val="28"/>
          <w:lang w:eastAsia="uk-UA"/>
        </w:rPr>
        <w:t>К</w:t>
      </w:r>
      <w:r w:rsidRPr="00855F8D">
        <w:rPr>
          <w:i/>
          <w:sz w:val="28"/>
          <w:szCs w:val="28"/>
          <w:vertAlign w:val="subscript"/>
          <w:lang w:eastAsia="uk-UA"/>
        </w:rPr>
        <w:t>нм</w:t>
      </w:r>
      <w:r w:rsidRPr="00855F8D">
        <w:rPr>
          <w:sz w:val="28"/>
          <w:szCs w:val="28"/>
          <w:lang w:eastAsia="uk-UA"/>
        </w:rPr>
        <w:t xml:space="preserve"> – коефіцієнт нерівномірності виділення метану в лаві (для лав, що працюють з повним обваленням </w:t>
      </w:r>
      <w:r w:rsidRPr="00855F8D">
        <w:rPr>
          <w:i/>
          <w:sz w:val="28"/>
          <w:szCs w:val="28"/>
          <w:lang w:eastAsia="uk-UA"/>
        </w:rPr>
        <w:t>– К</w:t>
      </w:r>
      <w:r w:rsidRPr="00855F8D">
        <w:rPr>
          <w:i/>
          <w:sz w:val="28"/>
          <w:szCs w:val="28"/>
          <w:vertAlign w:val="subscript"/>
          <w:lang w:eastAsia="uk-UA"/>
        </w:rPr>
        <w:t>нм </w:t>
      </w:r>
      <w:r w:rsidRPr="00855F8D">
        <w:rPr>
          <w:sz w:val="28"/>
          <w:szCs w:val="28"/>
          <w:lang w:eastAsia="uk-UA"/>
        </w:rPr>
        <w:t xml:space="preserve">= 1,2-1,3; з плавним опусканням – </w:t>
      </w:r>
      <w:r w:rsidRPr="00855F8D">
        <w:rPr>
          <w:i/>
          <w:sz w:val="28"/>
          <w:szCs w:val="28"/>
          <w:lang w:eastAsia="uk-UA"/>
        </w:rPr>
        <w:t>К</w:t>
      </w:r>
      <w:r w:rsidRPr="00855F8D">
        <w:rPr>
          <w:i/>
          <w:sz w:val="28"/>
          <w:szCs w:val="28"/>
          <w:vertAlign w:val="subscript"/>
          <w:lang w:eastAsia="uk-UA"/>
        </w:rPr>
        <w:t>нм </w:t>
      </w:r>
      <w:r w:rsidRPr="00855F8D">
        <w:rPr>
          <w:sz w:val="28"/>
          <w:szCs w:val="28"/>
          <w:lang w:eastAsia="uk-UA"/>
        </w:rPr>
        <w:t>= 1,5-2,0; з частковим закладенням –</w:t>
      </w:r>
      <w:r w:rsidRPr="00855F8D">
        <w:rPr>
          <w:i/>
          <w:sz w:val="28"/>
          <w:szCs w:val="28"/>
          <w:lang w:eastAsia="uk-UA"/>
        </w:rPr>
        <w:t xml:space="preserve"> </w:t>
      </w:r>
      <w:r w:rsidRPr="00855F8D">
        <w:rPr>
          <w:sz w:val="28"/>
          <w:szCs w:val="28"/>
          <w:lang w:eastAsia="uk-UA"/>
        </w:rPr>
        <w:t>1,2; з повним закладенням –</w:t>
      </w:r>
      <w:r w:rsidRPr="00855F8D">
        <w:rPr>
          <w:i/>
          <w:sz w:val="28"/>
          <w:szCs w:val="28"/>
          <w:lang w:eastAsia="uk-UA"/>
        </w:rPr>
        <w:t xml:space="preserve"> </w:t>
      </w:r>
      <w:r w:rsidRPr="00855F8D">
        <w:rPr>
          <w:sz w:val="28"/>
          <w:szCs w:val="28"/>
          <w:lang w:eastAsia="uk-UA"/>
        </w:rPr>
        <w:t>1,1).</w:t>
      </w:r>
    </w:p>
    <w:p w14:paraId="1C391F58" w14:textId="77777777" w:rsidR="000A7BFB" w:rsidRDefault="000A7BFB" w:rsidP="000A7BFB">
      <w:pPr>
        <w:rPr>
          <w:b/>
          <w:sz w:val="28"/>
          <w:szCs w:val="28"/>
          <w:u w:val="single"/>
        </w:rPr>
      </w:pPr>
    </w:p>
    <w:p w14:paraId="6E491A73" w14:textId="77777777" w:rsidR="00855F8D" w:rsidRDefault="00855F8D" w:rsidP="000A7BFB">
      <w:pPr>
        <w:ind w:firstLine="284"/>
        <w:jc w:val="right"/>
        <w:rPr>
          <w:b/>
          <w:i/>
          <w:sz w:val="28"/>
          <w:szCs w:val="28"/>
        </w:rPr>
        <w:sectPr w:rsidR="00855F8D" w:rsidSect="006777B6">
          <w:headerReference w:type="default" r:id="rId37"/>
          <w:type w:val="continuous"/>
          <w:pgSz w:w="11906" w:h="16838" w:code="9"/>
          <w:pgMar w:top="1134" w:right="566" w:bottom="1134" w:left="1134" w:header="709" w:footer="794" w:gutter="0"/>
          <w:cols w:space="720"/>
          <w:docGrid w:linePitch="272"/>
        </w:sectPr>
      </w:pPr>
    </w:p>
    <w:p w14:paraId="74D2A1D8" w14:textId="6A2D7E09" w:rsidR="000A7BFB" w:rsidRPr="00855F8D" w:rsidRDefault="000A7BFB" w:rsidP="000A7BFB">
      <w:pPr>
        <w:ind w:firstLine="284"/>
        <w:jc w:val="right"/>
        <w:rPr>
          <w:b/>
          <w:i/>
          <w:sz w:val="28"/>
          <w:szCs w:val="28"/>
        </w:rPr>
      </w:pPr>
      <w:r w:rsidRPr="00855F8D">
        <w:rPr>
          <w:b/>
          <w:i/>
          <w:sz w:val="28"/>
          <w:szCs w:val="28"/>
        </w:rPr>
        <w:lastRenderedPageBreak/>
        <w:t>Таблиця 1</w:t>
      </w:r>
    </w:p>
    <w:p w14:paraId="4F97C2A5" w14:textId="77777777" w:rsidR="000A7BFB" w:rsidRPr="00855F8D" w:rsidRDefault="000A7BFB" w:rsidP="000A7BFB">
      <w:pPr>
        <w:ind w:firstLine="284"/>
        <w:jc w:val="center"/>
        <w:rPr>
          <w:b/>
          <w:sz w:val="28"/>
          <w:szCs w:val="28"/>
        </w:rPr>
      </w:pPr>
      <w:r w:rsidRPr="00855F8D">
        <w:rPr>
          <w:b/>
          <w:sz w:val="28"/>
          <w:szCs w:val="28"/>
        </w:rPr>
        <w:t>Технічна характеристика комбайнів і стругових установок</w:t>
      </w:r>
    </w:p>
    <w:p w14:paraId="0C13126E" w14:textId="77777777" w:rsidR="000A7BFB" w:rsidRPr="00855F8D" w:rsidRDefault="000A7BFB" w:rsidP="000A7BFB">
      <w:pPr>
        <w:ind w:firstLine="284"/>
        <w:jc w:val="center"/>
        <w:rPr>
          <w:b/>
          <w:sz w:val="28"/>
          <w:szCs w:val="28"/>
        </w:rPr>
      </w:pP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1139"/>
        <w:gridCol w:w="1616"/>
        <w:gridCol w:w="1178"/>
        <w:gridCol w:w="1213"/>
        <w:gridCol w:w="1445"/>
        <w:gridCol w:w="1259"/>
        <w:gridCol w:w="760"/>
        <w:gridCol w:w="691"/>
        <w:gridCol w:w="690"/>
        <w:gridCol w:w="690"/>
      </w:tblGrid>
      <w:tr w:rsidR="000A7BFB" w:rsidRPr="00855F8D" w14:paraId="05FB26E1" w14:textId="77777777" w:rsidTr="000A7BFB">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52B6BB4F" w14:textId="77777777" w:rsidR="000A7BFB" w:rsidRPr="00855F8D" w:rsidRDefault="000A7BFB">
            <w:pPr>
              <w:jc w:val="center"/>
              <w:rPr>
                <w:sz w:val="28"/>
                <w:szCs w:val="28"/>
              </w:rPr>
            </w:pPr>
            <w:r w:rsidRPr="00855F8D">
              <w:rPr>
                <w:sz w:val="28"/>
                <w:szCs w:val="28"/>
              </w:rPr>
              <w:t>Виймальна</w:t>
            </w:r>
          </w:p>
          <w:p w14:paraId="473CAC20" w14:textId="77777777" w:rsidR="000A7BFB" w:rsidRPr="00855F8D" w:rsidRDefault="000A7BFB">
            <w:pPr>
              <w:jc w:val="center"/>
              <w:rPr>
                <w:sz w:val="28"/>
                <w:szCs w:val="28"/>
              </w:rPr>
            </w:pPr>
            <w:r w:rsidRPr="00855F8D">
              <w:rPr>
                <w:sz w:val="28"/>
                <w:szCs w:val="28"/>
              </w:rPr>
              <w:t>машина</w:t>
            </w:r>
          </w:p>
        </w:tc>
        <w:tc>
          <w:tcPr>
            <w:tcW w:w="3195" w:type="dxa"/>
            <w:gridSpan w:val="3"/>
            <w:tcBorders>
              <w:top w:val="single" w:sz="4" w:space="0" w:color="auto"/>
              <w:left w:val="single" w:sz="4" w:space="0" w:color="auto"/>
              <w:bottom w:val="single" w:sz="4" w:space="0" w:color="auto"/>
              <w:right w:val="single" w:sz="4" w:space="0" w:color="auto"/>
            </w:tcBorders>
            <w:vAlign w:val="center"/>
            <w:hideMark/>
          </w:tcPr>
          <w:p w14:paraId="7DA42D13" w14:textId="77777777" w:rsidR="000A7BFB" w:rsidRPr="00855F8D" w:rsidRDefault="000A7BFB">
            <w:pPr>
              <w:jc w:val="center"/>
              <w:rPr>
                <w:sz w:val="28"/>
                <w:szCs w:val="28"/>
              </w:rPr>
            </w:pPr>
            <w:r w:rsidRPr="00855F8D">
              <w:rPr>
                <w:sz w:val="28"/>
                <w:szCs w:val="28"/>
              </w:rPr>
              <w:t>Область застосування</w:t>
            </w:r>
          </w:p>
        </w:tc>
        <w:tc>
          <w:tcPr>
            <w:tcW w:w="928" w:type="dxa"/>
            <w:vMerge w:val="restart"/>
            <w:tcBorders>
              <w:top w:val="single" w:sz="4" w:space="0" w:color="auto"/>
              <w:left w:val="single" w:sz="4" w:space="0" w:color="auto"/>
              <w:bottom w:val="single" w:sz="4" w:space="0" w:color="auto"/>
              <w:right w:val="single" w:sz="4" w:space="0" w:color="auto"/>
            </w:tcBorders>
            <w:vAlign w:val="center"/>
            <w:hideMark/>
          </w:tcPr>
          <w:p w14:paraId="1E622FDC" w14:textId="77777777" w:rsidR="000A7BFB" w:rsidRPr="00855F8D" w:rsidRDefault="000A7BFB">
            <w:pPr>
              <w:jc w:val="center"/>
              <w:rPr>
                <w:sz w:val="28"/>
                <w:szCs w:val="28"/>
              </w:rPr>
            </w:pPr>
            <w:r w:rsidRPr="00855F8D">
              <w:rPr>
                <w:sz w:val="28"/>
                <w:szCs w:val="28"/>
              </w:rPr>
              <w:t xml:space="preserve">Ширина захвату </w:t>
            </w:r>
            <w:r w:rsidRPr="00855F8D">
              <w:rPr>
                <w:i/>
                <w:sz w:val="28"/>
                <w:szCs w:val="28"/>
                <w:lang w:val="en-US"/>
              </w:rPr>
              <w:t>r</w:t>
            </w:r>
            <w:r w:rsidRPr="00855F8D">
              <w:rPr>
                <w:sz w:val="28"/>
                <w:szCs w:val="28"/>
              </w:rPr>
              <w:t>, мм</w:t>
            </w:r>
          </w:p>
        </w:tc>
        <w:tc>
          <w:tcPr>
            <w:tcW w:w="1094" w:type="dxa"/>
            <w:vMerge w:val="restart"/>
            <w:tcBorders>
              <w:top w:val="single" w:sz="4" w:space="0" w:color="auto"/>
              <w:left w:val="single" w:sz="4" w:space="0" w:color="auto"/>
              <w:bottom w:val="single" w:sz="4" w:space="0" w:color="auto"/>
              <w:right w:val="single" w:sz="4" w:space="0" w:color="auto"/>
            </w:tcBorders>
            <w:vAlign w:val="center"/>
            <w:hideMark/>
          </w:tcPr>
          <w:p w14:paraId="37D2CB70" w14:textId="77777777" w:rsidR="000A7BFB" w:rsidRPr="00855F8D" w:rsidRDefault="000A7BFB">
            <w:pPr>
              <w:jc w:val="center"/>
              <w:rPr>
                <w:sz w:val="28"/>
                <w:szCs w:val="28"/>
              </w:rPr>
            </w:pPr>
            <w:r w:rsidRPr="00855F8D">
              <w:rPr>
                <w:sz w:val="28"/>
                <w:szCs w:val="28"/>
              </w:rPr>
              <w:t>Макс. швидкість подачі, м/хв.</w:t>
            </w:r>
          </w:p>
        </w:tc>
        <w:tc>
          <w:tcPr>
            <w:tcW w:w="1441" w:type="dxa"/>
            <w:gridSpan w:val="2"/>
            <w:tcBorders>
              <w:top w:val="single" w:sz="4" w:space="0" w:color="auto"/>
              <w:left w:val="single" w:sz="4" w:space="0" w:color="auto"/>
              <w:bottom w:val="single" w:sz="4" w:space="0" w:color="auto"/>
              <w:right w:val="single" w:sz="4" w:space="0" w:color="auto"/>
            </w:tcBorders>
            <w:vAlign w:val="center"/>
            <w:hideMark/>
          </w:tcPr>
          <w:p w14:paraId="2CD34A3A" w14:textId="77777777" w:rsidR="000A7BFB" w:rsidRPr="00855F8D" w:rsidRDefault="000A7BFB">
            <w:pPr>
              <w:jc w:val="center"/>
              <w:rPr>
                <w:sz w:val="28"/>
                <w:szCs w:val="28"/>
              </w:rPr>
            </w:pPr>
            <w:r w:rsidRPr="00855F8D">
              <w:rPr>
                <w:sz w:val="28"/>
                <w:szCs w:val="28"/>
              </w:rPr>
              <w:t>Електродвигун</w:t>
            </w:r>
          </w:p>
        </w:tc>
        <w:tc>
          <w:tcPr>
            <w:tcW w:w="1872" w:type="dxa"/>
            <w:gridSpan w:val="3"/>
            <w:tcBorders>
              <w:top w:val="single" w:sz="4" w:space="0" w:color="auto"/>
              <w:left w:val="single" w:sz="4" w:space="0" w:color="auto"/>
              <w:bottom w:val="single" w:sz="4" w:space="0" w:color="auto"/>
              <w:right w:val="single" w:sz="4" w:space="0" w:color="auto"/>
            </w:tcBorders>
            <w:vAlign w:val="center"/>
            <w:hideMark/>
          </w:tcPr>
          <w:p w14:paraId="40D351EF" w14:textId="77777777" w:rsidR="000A7BFB" w:rsidRPr="00855F8D" w:rsidRDefault="000A7BFB">
            <w:pPr>
              <w:jc w:val="center"/>
              <w:rPr>
                <w:sz w:val="28"/>
                <w:szCs w:val="28"/>
              </w:rPr>
            </w:pPr>
            <w:r w:rsidRPr="00855F8D">
              <w:rPr>
                <w:sz w:val="28"/>
                <w:szCs w:val="28"/>
              </w:rPr>
              <w:t xml:space="preserve">Розрахункова продуктивність </w:t>
            </w:r>
            <w:r w:rsidRPr="00855F8D">
              <w:rPr>
                <w:i/>
                <w:sz w:val="28"/>
                <w:szCs w:val="28"/>
                <w:lang w:val="en-US"/>
              </w:rPr>
              <w:t>q</w:t>
            </w:r>
            <w:r w:rsidRPr="00855F8D">
              <w:rPr>
                <w:i/>
                <w:sz w:val="28"/>
                <w:szCs w:val="28"/>
                <w:vertAlign w:val="subscript"/>
              </w:rPr>
              <w:t>р</w:t>
            </w:r>
            <w:r w:rsidRPr="00855F8D">
              <w:rPr>
                <w:sz w:val="28"/>
                <w:szCs w:val="28"/>
              </w:rPr>
              <w:t>, т/хв. при опорі вугілля різанню</w:t>
            </w:r>
          </w:p>
        </w:tc>
      </w:tr>
      <w:tr w:rsidR="000A7BFB" w:rsidRPr="00855F8D" w14:paraId="6DFEF818" w14:textId="77777777" w:rsidTr="000A7B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F2C2E" w14:textId="77777777" w:rsidR="000A7BFB" w:rsidRPr="00855F8D" w:rsidRDefault="000A7BFB">
            <w:pPr>
              <w:rPr>
                <w:sz w:val="28"/>
                <w:szCs w:val="28"/>
              </w:rPr>
            </w:pPr>
          </w:p>
        </w:tc>
        <w:tc>
          <w:tcPr>
            <w:tcW w:w="876" w:type="dxa"/>
            <w:tcBorders>
              <w:top w:val="single" w:sz="4" w:space="0" w:color="auto"/>
              <w:left w:val="single" w:sz="4" w:space="0" w:color="auto"/>
              <w:bottom w:val="single" w:sz="4" w:space="0" w:color="auto"/>
              <w:right w:val="single" w:sz="4" w:space="0" w:color="auto"/>
            </w:tcBorders>
            <w:vAlign w:val="center"/>
            <w:hideMark/>
          </w:tcPr>
          <w:p w14:paraId="541E9B27" w14:textId="77777777" w:rsidR="000A7BFB" w:rsidRPr="00855F8D" w:rsidRDefault="000A7BFB">
            <w:pPr>
              <w:jc w:val="center"/>
              <w:rPr>
                <w:sz w:val="28"/>
                <w:szCs w:val="28"/>
              </w:rPr>
            </w:pPr>
            <w:r w:rsidRPr="00855F8D">
              <w:rPr>
                <w:sz w:val="28"/>
                <w:szCs w:val="28"/>
              </w:rPr>
              <w:t xml:space="preserve">Кут падіння </w:t>
            </w:r>
            <w:r w:rsidRPr="00855F8D">
              <w:rPr>
                <w:i/>
                <w:sz w:val="28"/>
                <w:szCs w:val="28"/>
              </w:rPr>
              <w:t>α</w:t>
            </w:r>
            <w:r w:rsidRPr="00855F8D">
              <w:rPr>
                <w:sz w:val="28"/>
                <w:szCs w:val="28"/>
              </w:rPr>
              <w:t>, град</w:t>
            </w:r>
          </w:p>
        </w:tc>
        <w:tc>
          <w:tcPr>
            <w:tcW w:w="1216" w:type="dxa"/>
            <w:tcBorders>
              <w:top w:val="single" w:sz="4" w:space="0" w:color="auto"/>
              <w:left w:val="single" w:sz="4" w:space="0" w:color="auto"/>
              <w:bottom w:val="single" w:sz="4" w:space="0" w:color="auto"/>
              <w:right w:val="single" w:sz="4" w:space="0" w:color="auto"/>
            </w:tcBorders>
            <w:vAlign w:val="center"/>
            <w:hideMark/>
          </w:tcPr>
          <w:p w14:paraId="35331B15" w14:textId="77777777" w:rsidR="000A7BFB" w:rsidRPr="00855F8D" w:rsidRDefault="000A7BFB">
            <w:pPr>
              <w:jc w:val="center"/>
              <w:rPr>
                <w:sz w:val="28"/>
                <w:szCs w:val="28"/>
              </w:rPr>
            </w:pPr>
            <w:r w:rsidRPr="00855F8D">
              <w:rPr>
                <w:sz w:val="28"/>
                <w:szCs w:val="28"/>
              </w:rPr>
              <w:t xml:space="preserve">Потужність пласта </w:t>
            </w:r>
            <w:r w:rsidRPr="00855F8D">
              <w:rPr>
                <w:i/>
                <w:sz w:val="28"/>
                <w:szCs w:val="28"/>
                <w:lang w:val="en-US"/>
              </w:rPr>
              <w:t>m</w:t>
            </w:r>
            <w:r w:rsidRPr="00855F8D">
              <w:rPr>
                <w:sz w:val="28"/>
                <w:szCs w:val="28"/>
              </w:rPr>
              <w:t>, м</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4A2CE66" w14:textId="77777777" w:rsidR="000A7BFB" w:rsidRPr="00855F8D" w:rsidRDefault="000A7BFB">
            <w:pPr>
              <w:jc w:val="center"/>
              <w:rPr>
                <w:sz w:val="28"/>
                <w:szCs w:val="28"/>
              </w:rPr>
            </w:pPr>
            <w:r w:rsidRPr="00855F8D">
              <w:rPr>
                <w:sz w:val="28"/>
                <w:szCs w:val="28"/>
              </w:rPr>
              <w:t xml:space="preserve">Опір вугілля різанню </w:t>
            </w:r>
            <w:r w:rsidRPr="00855F8D">
              <w:rPr>
                <w:i/>
                <w:sz w:val="28"/>
                <w:szCs w:val="28"/>
              </w:rPr>
              <w:t>В</w:t>
            </w:r>
            <w:r w:rsidRPr="00855F8D">
              <w:rPr>
                <w:i/>
                <w:sz w:val="28"/>
                <w:szCs w:val="28"/>
                <w:vertAlign w:val="subscript"/>
              </w:rPr>
              <w:t>р</w:t>
            </w:r>
            <w:r w:rsidRPr="00855F8D">
              <w:rPr>
                <w:sz w:val="28"/>
                <w:szCs w:val="28"/>
              </w:rPr>
              <w:t>, Н/мм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4C364"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8D734" w14:textId="77777777" w:rsidR="000A7BFB" w:rsidRPr="00855F8D" w:rsidRDefault="000A7BFB">
            <w:pPr>
              <w:rPr>
                <w:sz w:val="28"/>
                <w:szCs w:val="28"/>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6844B3BD" w14:textId="77777777" w:rsidR="000A7BFB" w:rsidRPr="00855F8D" w:rsidRDefault="000A7BFB">
            <w:pPr>
              <w:jc w:val="center"/>
              <w:rPr>
                <w:sz w:val="28"/>
                <w:szCs w:val="28"/>
              </w:rPr>
            </w:pPr>
            <w:r w:rsidRPr="00855F8D">
              <w:rPr>
                <w:sz w:val="28"/>
                <w:szCs w:val="28"/>
              </w:rPr>
              <w:t xml:space="preserve">потуж-ність </w:t>
            </w:r>
            <w:r w:rsidRPr="00855F8D">
              <w:rPr>
                <w:i/>
                <w:sz w:val="28"/>
                <w:szCs w:val="28"/>
                <w:lang w:val="en-US"/>
              </w:rPr>
              <w:t>N</w:t>
            </w:r>
            <w:r w:rsidRPr="00855F8D">
              <w:rPr>
                <w:sz w:val="28"/>
                <w:szCs w:val="28"/>
              </w:rPr>
              <w:t>, кВт</w:t>
            </w:r>
          </w:p>
        </w:tc>
        <w:tc>
          <w:tcPr>
            <w:tcW w:w="684" w:type="dxa"/>
            <w:tcBorders>
              <w:top w:val="single" w:sz="4" w:space="0" w:color="auto"/>
              <w:left w:val="single" w:sz="4" w:space="0" w:color="auto"/>
              <w:bottom w:val="single" w:sz="4" w:space="0" w:color="auto"/>
              <w:right w:val="single" w:sz="4" w:space="0" w:color="auto"/>
            </w:tcBorders>
            <w:vAlign w:val="center"/>
            <w:hideMark/>
          </w:tcPr>
          <w:p w14:paraId="2EB04F4D" w14:textId="77777777" w:rsidR="000A7BFB" w:rsidRPr="00855F8D" w:rsidRDefault="000A7BFB">
            <w:pPr>
              <w:jc w:val="center"/>
              <w:rPr>
                <w:sz w:val="28"/>
                <w:szCs w:val="28"/>
              </w:rPr>
            </w:pPr>
            <w:r w:rsidRPr="00855F8D">
              <w:rPr>
                <w:sz w:val="28"/>
                <w:szCs w:val="28"/>
              </w:rPr>
              <w:t>к-сть</w:t>
            </w:r>
          </w:p>
        </w:tc>
        <w:tc>
          <w:tcPr>
            <w:tcW w:w="624" w:type="dxa"/>
            <w:tcBorders>
              <w:top w:val="single" w:sz="4" w:space="0" w:color="auto"/>
              <w:left w:val="single" w:sz="4" w:space="0" w:color="auto"/>
              <w:bottom w:val="single" w:sz="4" w:space="0" w:color="auto"/>
              <w:right w:val="single" w:sz="4" w:space="0" w:color="auto"/>
            </w:tcBorders>
            <w:vAlign w:val="center"/>
            <w:hideMark/>
          </w:tcPr>
          <w:p w14:paraId="3CDEF731" w14:textId="77777777" w:rsidR="000A7BFB" w:rsidRPr="00855F8D" w:rsidRDefault="000A7BFB">
            <w:pPr>
              <w:jc w:val="center"/>
              <w:rPr>
                <w:sz w:val="28"/>
                <w:szCs w:val="28"/>
              </w:rPr>
            </w:pPr>
            <w:r w:rsidRPr="00855F8D">
              <w:rPr>
                <w:sz w:val="28"/>
                <w:szCs w:val="28"/>
              </w:rPr>
              <w:t>120</w:t>
            </w:r>
          </w:p>
        </w:tc>
        <w:tc>
          <w:tcPr>
            <w:tcW w:w="624" w:type="dxa"/>
            <w:tcBorders>
              <w:top w:val="single" w:sz="4" w:space="0" w:color="auto"/>
              <w:left w:val="single" w:sz="4" w:space="0" w:color="auto"/>
              <w:bottom w:val="single" w:sz="4" w:space="0" w:color="auto"/>
              <w:right w:val="single" w:sz="4" w:space="0" w:color="auto"/>
            </w:tcBorders>
            <w:vAlign w:val="center"/>
            <w:hideMark/>
          </w:tcPr>
          <w:p w14:paraId="50BDF1CF" w14:textId="77777777" w:rsidR="000A7BFB" w:rsidRPr="00855F8D" w:rsidRDefault="000A7BFB">
            <w:pPr>
              <w:jc w:val="center"/>
              <w:rPr>
                <w:sz w:val="28"/>
                <w:szCs w:val="28"/>
              </w:rPr>
            </w:pPr>
            <w:r w:rsidRPr="00855F8D">
              <w:rPr>
                <w:sz w:val="28"/>
                <w:szCs w:val="28"/>
              </w:rPr>
              <w:t>240</w:t>
            </w:r>
          </w:p>
        </w:tc>
        <w:tc>
          <w:tcPr>
            <w:tcW w:w="624" w:type="dxa"/>
            <w:tcBorders>
              <w:top w:val="single" w:sz="4" w:space="0" w:color="auto"/>
              <w:left w:val="single" w:sz="4" w:space="0" w:color="auto"/>
              <w:bottom w:val="single" w:sz="4" w:space="0" w:color="auto"/>
              <w:right w:val="single" w:sz="4" w:space="0" w:color="auto"/>
            </w:tcBorders>
            <w:vAlign w:val="center"/>
            <w:hideMark/>
          </w:tcPr>
          <w:p w14:paraId="21F27854" w14:textId="77777777" w:rsidR="000A7BFB" w:rsidRPr="00855F8D" w:rsidRDefault="000A7BFB">
            <w:pPr>
              <w:jc w:val="center"/>
              <w:rPr>
                <w:sz w:val="28"/>
                <w:szCs w:val="28"/>
              </w:rPr>
            </w:pPr>
            <w:r w:rsidRPr="00855F8D">
              <w:rPr>
                <w:sz w:val="28"/>
                <w:szCs w:val="28"/>
              </w:rPr>
              <w:t>360</w:t>
            </w:r>
          </w:p>
        </w:tc>
      </w:tr>
      <w:tr w:rsidR="000A7BFB" w:rsidRPr="00855F8D" w14:paraId="290E0A96"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698098CB" w14:textId="77777777" w:rsidR="000A7BFB" w:rsidRPr="00855F8D" w:rsidRDefault="000A7BFB">
            <w:pPr>
              <w:jc w:val="center"/>
              <w:rPr>
                <w:sz w:val="28"/>
                <w:szCs w:val="28"/>
              </w:rPr>
            </w:pPr>
            <w:r w:rsidRPr="00855F8D">
              <w:rPr>
                <w:sz w:val="28"/>
                <w:szCs w:val="28"/>
              </w:rPr>
              <w:t>К103М</w:t>
            </w:r>
          </w:p>
        </w:tc>
        <w:tc>
          <w:tcPr>
            <w:tcW w:w="876" w:type="dxa"/>
            <w:tcBorders>
              <w:top w:val="single" w:sz="4" w:space="0" w:color="auto"/>
              <w:left w:val="single" w:sz="4" w:space="0" w:color="auto"/>
              <w:bottom w:val="single" w:sz="4" w:space="0" w:color="auto"/>
              <w:right w:val="single" w:sz="4" w:space="0" w:color="auto"/>
            </w:tcBorders>
            <w:vAlign w:val="center"/>
            <w:hideMark/>
          </w:tcPr>
          <w:p w14:paraId="05728921"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16036140" w14:textId="77777777" w:rsidR="000A7BFB" w:rsidRPr="00855F8D" w:rsidRDefault="000A7BFB">
            <w:pPr>
              <w:jc w:val="center"/>
              <w:rPr>
                <w:sz w:val="28"/>
                <w:szCs w:val="28"/>
              </w:rPr>
            </w:pPr>
            <w:r w:rsidRPr="00855F8D">
              <w:rPr>
                <w:sz w:val="28"/>
                <w:szCs w:val="28"/>
              </w:rPr>
              <w:t>0,6-1,3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AB698D0"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6A111EC1" w14:textId="77777777" w:rsidR="000A7BFB" w:rsidRPr="00855F8D" w:rsidRDefault="000A7BFB">
            <w:pPr>
              <w:jc w:val="center"/>
              <w:rPr>
                <w:sz w:val="28"/>
                <w:szCs w:val="28"/>
              </w:rPr>
            </w:pPr>
            <w:r w:rsidRPr="00855F8D">
              <w:rPr>
                <w:sz w:val="28"/>
                <w:szCs w:val="28"/>
              </w:rPr>
              <w:t>800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2DD5BEFC" w14:textId="77777777" w:rsidR="000A7BFB" w:rsidRPr="00855F8D" w:rsidRDefault="000A7BFB">
            <w:pPr>
              <w:jc w:val="center"/>
              <w:rPr>
                <w:sz w:val="28"/>
                <w:szCs w:val="28"/>
              </w:rPr>
            </w:pPr>
            <w:r w:rsidRPr="00855F8D">
              <w:rPr>
                <w:sz w:val="28"/>
                <w:szCs w:val="28"/>
              </w:rPr>
              <w:t>5</w:t>
            </w:r>
          </w:p>
        </w:tc>
        <w:tc>
          <w:tcPr>
            <w:tcW w:w="757" w:type="dxa"/>
            <w:tcBorders>
              <w:top w:val="single" w:sz="4" w:space="0" w:color="auto"/>
              <w:left w:val="single" w:sz="4" w:space="0" w:color="auto"/>
              <w:bottom w:val="single" w:sz="4" w:space="0" w:color="auto"/>
              <w:right w:val="single" w:sz="4" w:space="0" w:color="auto"/>
            </w:tcBorders>
            <w:vAlign w:val="center"/>
            <w:hideMark/>
          </w:tcPr>
          <w:p w14:paraId="7C0CA076" w14:textId="77777777" w:rsidR="000A7BFB" w:rsidRPr="00855F8D" w:rsidRDefault="000A7BFB">
            <w:pPr>
              <w:jc w:val="center"/>
              <w:rPr>
                <w:sz w:val="28"/>
                <w:szCs w:val="28"/>
              </w:rPr>
            </w:pPr>
            <w:r w:rsidRPr="00855F8D">
              <w:rPr>
                <w:sz w:val="28"/>
                <w:szCs w:val="28"/>
              </w:rPr>
              <w:t>90</w:t>
            </w:r>
          </w:p>
        </w:tc>
        <w:tc>
          <w:tcPr>
            <w:tcW w:w="684" w:type="dxa"/>
            <w:tcBorders>
              <w:top w:val="single" w:sz="4" w:space="0" w:color="auto"/>
              <w:left w:val="single" w:sz="4" w:space="0" w:color="auto"/>
              <w:bottom w:val="single" w:sz="4" w:space="0" w:color="auto"/>
              <w:right w:val="single" w:sz="4" w:space="0" w:color="auto"/>
            </w:tcBorders>
            <w:vAlign w:val="center"/>
            <w:hideMark/>
          </w:tcPr>
          <w:p w14:paraId="0B74C3AF"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1983CAF2" w14:textId="77777777" w:rsidR="000A7BFB" w:rsidRPr="00855F8D" w:rsidRDefault="000A7BFB">
            <w:pPr>
              <w:jc w:val="center"/>
              <w:rPr>
                <w:sz w:val="28"/>
                <w:szCs w:val="28"/>
              </w:rPr>
            </w:pPr>
            <w:r w:rsidRPr="00855F8D">
              <w:rPr>
                <w:sz w:val="28"/>
                <w:szCs w:val="28"/>
              </w:rPr>
              <w:t>3,2</w:t>
            </w:r>
          </w:p>
        </w:tc>
        <w:tc>
          <w:tcPr>
            <w:tcW w:w="624" w:type="dxa"/>
            <w:tcBorders>
              <w:top w:val="single" w:sz="4" w:space="0" w:color="auto"/>
              <w:left w:val="single" w:sz="4" w:space="0" w:color="auto"/>
              <w:bottom w:val="single" w:sz="4" w:space="0" w:color="auto"/>
              <w:right w:val="single" w:sz="4" w:space="0" w:color="auto"/>
            </w:tcBorders>
            <w:vAlign w:val="center"/>
            <w:hideMark/>
          </w:tcPr>
          <w:p w14:paraId="700D6C7E" w14:textId="77777777" w:rsidR="000A7BFB" w:rsidRPr="00855F8D" w:rsidRDefault="000A7BFB">
            <w:pPr>
              <w:jc w:val="center"/>
              <w:rPr>
                <w:sz w:val="28"/>
                <w:szCs w:val="28"/>
              </w:rPr>
            </w:pPr>
            <w:r w:rsidRPr="00855F8D">
              <w:rPr>
                <w:sz w:val="28"/>
                <w:szCs w:val="28"/>
              </w:rPr>
              <w:t>2,8</w:t>
            </w:r>
          </w:p>
        </w:tc>
        <w:tc>
          <w:tcPr>
            <w:tcW w:w="624" w:type="dxa"/>
            <w:tcBorders>
              <w:top w:val="single" w:sz="4" w:space="0" w:color="auto"/>
              <w:left w:val="single" w:sz="4" w:space="0" w:color="auto"/>
              <w:bottom w:val="single" w:sz="4" w:space="0" w:color="auto"/>
              <w:right w:val="single" w:sz="4" w:space="0" w:color="auto"/>
            </w:tcBorders>
            <w:vAlign w:val="center"/>
            <w:hideMark/>
          </w:tcPr>
          <w:p w14:paraId="4E082205" w14:textId="77777777" w:rsidR="000A7BFB" w:rsidRPr="00855F8D" w:rsidRDefault="000A7BFB">
            <w:pPr>
              <w:jc w:val="center"/>
              <w:rPr>
                <w:sz w:val="28"/>
                <w:szCs w:val="28"/>
              </w:rPr>
            </w:pPr>
            <w:r w:rsidRPr="00855F8D">
              <w:rPr>
                <w:sz w:val="28"/>
                <w:szCs w:val="28"/>
              </w:rPr>
              <w:t>2,0</w:t>
            </w:r>
          </w:p>
        </w:tc>
      </w:tr>
      <w:tr w:rsidR="000A7BFB" w:rsidRPr="00855F8D" w14:paraId="4FA9B636"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1AB8DE22" w14:textId="77777777" w:rsidR="000A7BFB" w:rsidRPr="00855F8D" w:rsidRDefault="000A7BFB">
            <w:pPr>
              <w:jc w:val="center"/>
              <w:rPr>
                <w:sz w:val="28"/>
                <w:szCs w:val="28"/>
              </w:rPr>
            </w:pPr>
            <w:r w:rsidRPr="00855F8D">
              <w:rPr>
                <w:sz w:val="28"/>
                <w:szCs w:val="28"/>
              </w:rPr>
              <w:t>КА80</w:t>
            </w:r>
          </w:p>
        </w:tc>
        <w:tc>
          <w:tcPr>
            <w:tcW w:w="876" w:type="dxa"/>
            <w:tcBorders>
              <w:top w:val="single" w:sz="4" w:space="0" w:color="auto"/>
              <w:left w:val="single" w:sz="4" w:space="0" w:color="auto"/>
              <w:bottom w:val="single" w:sz="4" w:space="0" w:color="auto"/>
              <w:right w:val="single" w:sz="4" w:space="0" w:color="auto"/>
            </w:tcBorders>
            <w:vAlign w:val="center"/>
            <w:hideMark/>
          </w:tcPr>
          <w:p w14:paraId="412E7653"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2E7E1BEE" w14:textId="77777777" w:rsidR="000A7BFB" w:rsidRPr="00855F8D" w:rsidRDefault="000A7BFB">
            <w:pPr>
              <w:jc w:val="center"/>
              <w:rPr>
                <w:sz w:val="28"/>
                <w:szCs w:val="28"/>
              </w:rPr>
            </w:pPr>
            <w:r w:rsidRPr="00855F8D">
              <w:rPr>
                <w:sz w:val="28"/>
                <w:szCs w:val="28"/>
              </w:rPr>
              <w:t>0,85-1,2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70241C5"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6CA1E0E8" w14:textId="77777777" w:rsidR="000A7BFB" w:rsidRPr="00855F8D" w:rsidRDefault="000A7BFB">
            <w:pPr>
              <w:jc w:val="center"/>
              <w:rPr>
                <w:sz w:val="28"/>
                <w:szCs w:val="28"/>
              </w:rPr>
            </w:pPr>
            <w:r w:rsidRPr="00855F8D">
              <w:rPr>
                <w:sz w:val="28"/>
                <w:szCs w:val="28"/>
              </w:rPr>
              <w:t>800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193E02EB" w14:textId="77777777" w:rsidR="000A7BFB" w:rsidRPr="00855F8D" w:rsidRDefault="000A7BFB">
            <w:pPr>
              <w:jc w:val="center"/>
              <w:rPr>
                <w:sz w:val="28"/>
                <w:szCs w:val="28"/>
              </w:rPr>
            </w:pPr>
            <w:r w:rsidRPr="00855F8D">
              <w:rPr>
                <w:sz w:val="28"/>
                <w:szCs w:val="28"/>
              </w:rPr>
              <w:t>5</w:t>
            </w:r>
          </w:p>
        </w:tc>
        <w:tc>
          <w:tcPr>
            <w:tcW w:w="757" w:type="dxa"/>
            <w:tcBorders>
              <w:top w:val="single" w:sz="4" w:space="0" w:color="auto"/>
              <w:left w:val="single" w:sz="4" w:space="0" w:color="auto"/>
              <w:bottom w:val="single" w:sz="4" w:space="0" w:color="auto"/>
              <w:right w:val="single" w:sz="4" w:space="0" w:color="auto"/>
            </w:tcBorders>
            <w:vAlign w:val="center"/>
            <w:hideMark/>
          </w:tcPr>
          <w:p w14:paraId="7B02B4BA" w14:textId="77777777" w:rsidR="000A7BFB" w:rsidRPr="00855F8D" w:rsidRDefault="000A7BFB">
            <w:pPr>
              <w:jc w:val="center"/>
              <w:rPr>
                <w:sz w:val="28"/>
                <w:szCs w:val="28"/>
              </w:rPr>
            </w:pPr>
            <w:r w:rsidRPr="00855F8D">
              <w:rPr>
                <w:sz w:val="28"/>
                <w:szCs w:val="28"/>
              </w:rPr>
              <w:t>45</w:t>
            </w:r>
          </w:p>
        </w:tc>
        <w:tc>
          <w:tcPr>
            <w:tcW w:w="684" w:type="dxa"/>
            <w:tcBorders>
              <w:top w:val="single" w:sz="4" w:space="0" w:color="auto"/>
              <w:left w:val="single" w:sz="4" w:space="0" w:color="auto"/>
              <w:bottom w:val="single" w:sz="4" w:space="0" w:color="auto"/>
              <w:right w:val="single" w:sz="4" w:space="0" w:color="auto"/>
            </w:tcBorders>
            <w:vAlign w:val="center"/>
            <w:hideMark/>
          </w:tcPr>
          <w:p w14:paraId="31DC4F17"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6BD2E139" w14:textId="77777777" w:rsidR="000A7BFB" w:rsidRPr="00855F8D" w:rsidRDefault="000A7BFB">
            <w:pPr>
              <w:jc w:val="center"/>
              <w:rPr>
                <w:sz w:val="28"/>
                <w:szCs w:val="28"/>
              </w:rPr>
            </w:pPr>
            <w:r w:rsidRPr="00855F8D">
              <w:rPr>
                <w:sz w:val="28"/>
                <w:szCs w:val="28"/>
              </w:rPr>
              <w:t>3,3</w:t>
            </w:r>
          </w:p>
        </w:tc>
        <w:tc>
          <w:tcPr>
            <w:tcW w:w="624" w:type="dxa"/>
            <w:tcBorders>
              <w:top w:val="single" w:sz="4" w:space="0" w:color="auto"/>
              <w:left w:val="single" w:sz="4" w:space="0" w:color="auto"/>
              <w:bottom w:val="single" w:sz="4" w:space="0" w:color="auto"/>
              <w:right w:val="single" w:sz="4" w:space="0" w:color="auto"/>
            </w:tcBorders>
            <w:vAlign w:val="center"/>
            <w:hideMark/>
          </w:tcPr>
          <w:p w14:paraId="14172692" w14:textId="77777777" w:rsidR="000A7BFB" w:rsidRPr="00855F8D" w:rsidRDefault="000A7BFB">
            <w:pPr>
              <w:jc w:val="center"/>
              <w:rPr>
                <w:sz w:val="28"/>
                <w:szCs w:val="28"/>
              </w:rPr>
            </w:pPr>
            <w:r w:rsidRPr="00855F8D">
              <w:rPr>
                <w:sz w:val="28"/>
                <w:szCs w:val="28"/>
              </w:rPr>
              <w:t>3,0</w:t>
            </w:r>
          </w:p>
        </w:tc>
        <w:tc>
          <w:tcPr>
            <w:tcW w:w="624" w:type="dxa"/>
            <w:tcBorders>
              <w:top w:val="single" w:sz="4" w:space="0" w:color="auto"/>
              <w:left w:val="single" w:sz="4" w:space="0" w:color="auto"/>
              <w:bottom w:val="single" w:sz="4" w:space="0" w:color="auto"/>
              <w:right w:val="single" w:sz="4" w:space="0" w:color="auto"/>
            </w:tcBorders>
            <w:vAlign w:val="center"/>
            <w:hideMark/>
          </w:tcPr>
          <w:p w14:paraId="572F6104" w14:textId="77777777" w:rsidR="000A7BFB" w:rsidRPr="00855F8D" w:rsidRDefault="000A7BFB">
            <w:pPr>
              <w:jc w:val="center"/>
              <w:rPr>
                <w:sz w:val="28"/>
                <w:szCs w:val="28"/>
              </w:rPr>
            </w:pPr>
            <w:r w:rsidRPr="00855F8D">
              <w:rPr>
                <w:sz w:val="28"/>
                <w:szCs w:val="28"/>
              </w:rPr>
              <w:t>2,2</w:t>
            </w:r>
          </w:p>
        </w:tc>
      </w:tr>
      <w:tr w:rsidR="000A7BFB" w:rsidRPr="00855F8D" w14:paraId="62F2F740"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3CC014B4" w14:textId="77777777" w:rsidR="000A7BFB" w:rsidRPr="00855F8D" w:rsidRDefault="000A7BFB">
            <w:pPr>
              <w:jc w:val="center"/>
              <w:rPr>
                <w:sz w:val="28"/>
                <w:szCs w:val="28"/>
              </w:rPr>
            </w:pPr>
            <w:r w:rsidRPr="00855F8D">
              <w:rPr>
                <w:sz w:val="28"/>
                <w:szCs w:val="28"/>
              </w:rPr>
              <w:t>КА90</w:t>
            </w:r>
          </w:p>
          <w:p w14:paraId="2FE70420" w14:textId="77777777" w:rsidR="000A7BFB" w:rsidRPr="00855F8D" w:rsidRDefault="000A7BFB">
            <w:pPr>
              <w:jc w:val="center"/>
              <w:rPr>
                <w:sz w:val="28"/>
                <w:szCs w:val="28"/>
              </w:rPr>
            </w:pPr>
            <w:r w:rsidRPr="00855F8D">
              <w:rPr>
                <w:sz w:val="28"/>
                <w:szCs w:val="28"/>
              </w:rPr>
              <w:t>КА90-01</w:t>
            </w:r>
          </w:p>
          <w:p w14:paraId="4C960515" w14:textId="77777777" w:rsidR="000A7BFB" w:rsidRPr="00855F8D" w:rsidRDefault="000A7BFB">
            <w:pPr>
              <w:jc w:val="center"/>
              <w:rPr>
                <w:sz w:val="28"/>
                <w:szCs w:val="28"/>
              </w:rPr>
            </w:pPr>
            <w:r w:rsidRPr="00855F8D">
              <w:rPr>
                <w:sz w:val="28"/>
                <w:szCs w:val="28"/>
              </w:rPr>
              <w:t>КА90-02</w:t>
            </w:r>
          </w:p>
        </w:tc>
        <w:tc>
          <w:tcPr>
            <w:tcW w:w="876" w:type="dxa"/>
            <w:tcBorders>
              <w:top w:val="single" w:sz="4" w:space="0" w:color="auto"/>
              <w:left w:val="single" w:sz="4" w:space="0" w:color="auto"/>
              <w:bottom w:val="single" w:sz="4" w:space="0" w:color="auto"/>
              <w:right w:val="single" w:sz="4" w:space="0" w:color="auto"/>
            </w:tcBorders>
            <w:vAlign w:val="center"/>
            <w:hideMark/>
          </w:tcPr>
          <w:p w14:paraId="324DDF15"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7073E40B" w14:textId="77777777" w:rsidR="000A7BFB" w:rsidRPr="00855F8D" w:rsidRDefault="000A7BFB">
            <w:pPr>
              <w:jc w:val="center"/>
              <w:rPr>
                <w:sz w:val="28"/>
                <w:szCs w:val="28"/>
              </w:rPr>
            </w:pPr>
            <w:r w:rsidRPr="00855F8D">
              <w:rPr>
                <w:sz w:val="28"/>
                <w:szCs w:val="28"/>
              </w:rPr>
              <w:t>0,8-1,02</w:t>
            </w:r>
          </w:p>
          <w:p w14:paraId="29007BC6" w14:textId="77777777" w:rsidR="000A7BFB" w:rsidRPr="00855F8D" w:rsidRDefault="000A7BFB">
            <w:pPr>
              <w:jc w:val="center"/>
              <w:rPr>
                <w:sz w:val="28"/>
                <w:szCs w:val="28"/>
              </w:rPr>
            </w:pPr>
            <w:r w:rsidRPr="00855F8D">
              <w:rPr>
                <w:sz w:val="28"/>
                <w:szCs w:val="28"/>
              </w:rPr>
              <w:t>0,915-1,135</w:t>
            </w:r>
          </w:p>
          <w:p w14:paraId="1299257D" w14:textId="77777777" w:rsidR="000A7BFB" w:rsidRPr="00855F8D" w:rsidRDefault="000A7BFB">
            <w:pPr>
              <w:jc w:val="center"/>
              <w:rPr>
                <w:sz w:val="28"/>
                <w:szCs w:val="28"/>
              </w:rPr>
            </w:pPr>
            <w:r w:rsidRPr="00855F8D">
              <w:rPr>
                <w:sz w:val="28"/>
                <w:szCs w:val="28"/>
              </w:rPr>
              <w:t>1,03-1,25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83FD5A0" w14:textId="77777777" w:rsidR="000A7BFB" w:rsidRPr="00855F8D" w:rsidRDefault="000A7BFB">
            <w:pPr>
              <w:jc w:val="center"/>
              <w:rPr>
                <w:sz w:val="28"/>
                <w:szCs w:val="28"/>
              </w:rPr>
            </w:pPr>
            <w:r w:rsidRPr="00855F8D">
              <w:rPr>
                <w:sz w:val="28"/>
                <w:szCs w:val="28"/>
              </w:rPr>
              <w:t>400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63F30ADA" w14:textId="77777777" w:rsidR="000A7BFB" w:rsidRPr="00855F8D" w:rsidRDefault="000A7BFB">
            <w:pPr>
              <w:jc w:val="center"/>
              <w:rPr>
                <w:sz w:val="28"/>
                <w:szCs w:val="28"/>
              </w:rPr>
            </w:pPr>
            <w:r w:rsidRPr="00855F8D">
              <w:rPr>
                <w:sz w:val="28"/>
                <w:szCs w:val="28"/>
              </w:rPr>
              <w:t>800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DF44214" w14:textId="77777777" w:rsidR="000A7BFB" w:rsidRPr="00855F8D" w:rsidRDefault="000A7BFB">
            <w:pPr>
              <w:jc w:val="center"/>
              <w:rPr>
                <w:sz w:val="28"/>
                <w:szCs w:val="28"/>
              </w:rPr>
            </w:pPr>
            <w:r w:rsidRPr="00855F8D">
              <w:rPr>
                <w:sz w:val="28"/>
                <w:szCs w:val="28"/>
              </w:rPr>
              <w:t>5</w:t>
            </w:r>
          </w:p>
        </w:tc>
        <w:tc>
          <w:tcPr>
            <w:tcW w:w="757" w:type="dxa"/>
            <w:tcBorders>
              <w:top w:val="single" w:sz="4" w:space="0" w:color="auto"/>
              <w:left w:val="single" w:sz="4" w:space="0" w:color="auto"/>
              <w:bottom w:val="single" w:sz="4" w:space="0" w:color="auto"/>
              <w:right w:val="single" w:sz="4" w:space="0" w:color="auto"/>
            </w:tcBorders>
            <w:vAlign w:val="center"/>
            <w:hideMark/>
          </w:tcPr>
          <w:p w14:paraId="1E980742" w14:textId="77777777" w:rsidR="000A7BFB" w:rsidRPr="00855F8D" w:rsidRDefault="000A7BFB">
            <w:pPr>
              <w:jc w:val="center"/>
              <w:rPr>
                <w:sz w:val="28"/>
                <w:szCs w:val="28"/>
              </w:rPr>
            </w:pPr>
            <w:r w:rsidRPr="00855F8D">
              <w:rPr>
                <w:sz w:val="28"/>
                <w:szCs w:val="28"/>
              </w:rPr>
              <w:t>200</w:t>
            </w:r>
          </w:p>
        </w:tc>
        <w:tc>
          <w:tcPr>
            <w:tcW w:w="684" w:type="dxa"/>
            <w:tcBorders>
              <w:top w:val="single" w:sz="4" w:space="0" w:color="auto"/>
              <w:left w:val="single" w:sz="4" w:space="0" w:color="auto"/>
              <w:bottom w:val="single" w:sz="4" w:space="0" w:color="auto"/>
              <w:right w:val="single" w:sz="4" w:space="0" w:color="auto"/>
            </w:tcBorders>
            <w:vAlign w:val="center"/>
            <w:hideMark/>
          </w:tcPr>
          <w:p w14:paraId="495B2A8B"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497BFFD8" w14:textId="77777777" w:rsidR="000A7BFB" w:rsidRPr="00855F8D" w:rsidRDefault="000A7BFB">
            <w:pPr>
              <w:jc w:val="center"/>
              <w:rPr>
                <w:sz w:val="28"/>
                <w:szCs w:val="28"/>
              </w:rPr>
            </w:pPr>
            <w:r w:rsidRPr="00855F8D">
              <w:rPr>
                <w:sz w:val="28"/>
                <w:szCs w:val="28"/>
              </w:rPr>
              <w:t>5,0</w:t>
            </w:r>
          </w:p>
        </w:tc>
        <w:tc>
          <w:tcPr>
            <w:tcW w:w="624" w:type="dxa"/>
            <w:tcBorders>
              <w:top w:val="single" w:sz="4" w:space="0" w:color="auto"/>
              <w:left w:val="single" w:sz="4" w:space="0" w:color="auto"/>
              <w:bottom w:val="single" w:sz="4" w:space="0" w:color="auto"/>
              <w:right w:val="single" w:sz="4" w:space="0" w:color="auto"/>
            </w:tcBorders>
            <w:vAlign w:val="center"/>
            <w:hideMark/>
          </w:tcPr>
          <w:p w14:paraId="3512EA25"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31AD5DC4" w14:textId="77777777" w:rsidR="000A7BFB" w:rsidRPr="00855F8D" w:rsidRDefault="000A7BFB">
            <w:pPr>
              <w:jc w:val="center"/>
              <w:rPr>
                <w:sz w:val="28"/>
                <w:szCs w:val="28"/>
              </w:rPr>
            </w:pPr>
            <w:r w:rsidRPr="00855F8D">
              <w:rPr>
                <w:sz w:val="28"/>
                <w:szCs w:val="28"/>
              </w:rPr>
              <w:t>3,0</w:t>
            </w:r>
          </w:p>
        </w:tc>
      </w:tr>
      <w:tr w:rsidR="000A7BFB" w:rsidRPr="00855F8D" w14:paraId="67F5059C"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1E04444B" w14:textId="77777777" w:rsidR="000A7BFB" w:rsidRPr="00855F8D" w:rsidRDefault="000A7BFB">
            <w:pPr>
              <w:jc w:val="center"/>
              <w:rPr>
                <w:sz w:val="28"/>
                <w:szCs w:val="28"/>
              </w:rPr>
            </w:pPr>
            <w:r w:rsidRPr="00855F8D">
              <w:rPr>
                <w:sz w:val="28"/>
                <w:szCs w:val="28"/>
              </w:rPr>
              <w:t>1ГШ68</w:t>
            </w:r>
          </w:p>
        </w:tc>
        <w:tc>
          <w:tcPr>
            <w:tcW w:w="876" w:type="dxa"/>
            <w:tcBorders>
              <w:top w:val="single" w:sz="4" w:space="0" w:color="auto"/>
              <w:left w:val="single" w:sz="4" w:space="0" w:color="auto"/>
              <w:bottom w:val="single" w:sz="4" w:space="0" w:color="auto"/>
              <w:right w:val="single" w:sz="4" w:space="0" w:color="auto"/>
            </w:tcBorders>
            <w:vAlign w:val="center"/>
            <w:hideMark/>
          </w:tcPr>
          <w:p w14:paraId="24BCB642"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76A8C09D" w14:textId="77777777" w:rsidR="000A7BFB" w:rsidRPr="00855F8D" w:rsidRDefault="000A7BFB">
            <w:pPr>
              <w:jc w:val="center"/>
              <w:rPr>
                <w:sz w:val="28"/>
                <w:szCs w:val="28"/>
              </w:rPr>
            </w:pPr>
            <w:r w:rsidRPr="00855F8D">
              <w:rPr>
                <w:sz w:val="28"/>
                <w:szCs w:val="28"/>
              </w:rPr>
              <w:t>1,3-2,5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2F2418B"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62C94ABC" w14:textId="77777777" w:rsidR="000A7BFB" w:rsidRPr="00855F8D" w:rsidRDefault="000A7BFB">
            <w:pPr>
              <w:jc w:val="center"/>
              <w:rPr>
                <w:sz w:val="28"/>
                <w:szCs w:val="28"/>
              </w:rPr>
            </w:pPr>
            <w:r w:rsidRPr="00855F8D">
              <w:rPr>
                <w:sz w:val="28"/>
                <w:szCs w:val="28"/>
              </w:rPr>
              <w:t>630; 800</w:t>
            </w:r>
          </w:p>
          <w:p w14:paraId="5F44F4F2" w14:textId="77777777" w:rsidR="000A7BFB" w:rsidRPr="00855F8D" w:rsidRDefault="000A7BFB">
            <w:pPr>
              <w:jc w:val="center"/>
              <w:rPr>
                <w:sz w:val="28"/>
                <w:szCs w:val="28"/>
              </w:rPr>
            </w:pPr>
            <w:r w:rsidRPr="00855F8D">
              <w:rPr>
                <w:sz w:val="28"/>
                <w:szCs w:val="28"/>
              </w:rPr>
              <w:t>500; 630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375E245" w14:textId="77777777" w:rsidR="000A7BFB" w:rsidRPr="00855F8D" w:rsidRDefault="000A7BFB">
            <w:pPr>
              <w:jc w:val="center"/>
              <w:rPr>
                <w:sz w:val="28"/>
                <w:szCs w:val="28"/>
              </w:rPr>
            </w:pPr>
            <w:r w:rsidRPr="00855F8D">
              <w:rPr>
                <w:sz w:val="28"/>
                <w:szCs w:val="28"/>
              </w:rPr>
              <w:t>4,4</w:t>
            </w:r>
          </w:p>
          <w:p w14:paraId="0C7662A9" w14:textId="77777777" w:rsidR="000A7BFB" w:rsidRPr="00855F8D" w:rsidRDefault="000A7BFB">
            <w:pPr>
              <w:jc w:val="center"/>
              <w:rPr>
                <w:sz w:val="28"/>
                <w:szCs w:val="28"/>
              </w:rPr>
            </w:pPr>
            <w:r w:rsidRPr="00855F8D">
              <w:rPr>
                <w:sz w:val="28"/>
                <w:szCs w:val="28"/>
              </w:rPr>
              <w:t>3,0</w:t>
            </w:r>
          </w:p>
        </w:tc>
        <w:tc>
          <w:tcPr>
            <w:tcW w:w="757" w:type="dxa"/>
            <w:tcBorders>
              <w:top w:val="single" w:sz="4" w:space="0" w:color="auto"/>
              <w:left w:val="single" w:sz="4" w:space="0" w:color="auto"/>
              <w:bottom w:val="single" w:sz="4" w:space="0" w:color="auto"/>
              <w:right w:val="single" w:sz="4" w:space="0" w:color="auto"/>
            </w:tcBorders>
            <w:vAlign w:val="center"/>
            <w:hideMark/>
          </w:tcPr>
          <w:p w14:paraId="34B3AEF5" w14:textId="77777777" w:rsidR="000A7BFB" w:rsidRPr="00855F8D" w:rsidRDefault="000A7BFB">
            <w:pPr>
              <w:jc w:val="center"/>
              <w:rPr>
                <w:sz w:val="28"/>
                <w:szCs w:val="28"/>
              </w:rPr>
            </w:pPr>
            <w:r w:rsidRPr="00855F8D">
              <w:rPr>
                <w:sz w:val="28"/>
                <w:szCs w:val="28"/>
              </w:rPr>
              <w:t>150</w:t>
            </w:r>
          </w:p>
          <w:p w14:paraId="6C4BC45E" w14:textId="77777777" w:rsidR="000A7BFB" w:rsidRPr="00855F8D" w:rsidRDefault="000A7BFB">
            <w:pPr>
              <w:jc w:val="center"/>
              <w:rPr>
                <w:sz w:val="28"/>
                <w:szCs w:val="28"/>
              </w:rPr>
            </w:pPr>
            <w:r w:rsidRPr="00855F8D">
              <w:rPr>
                <w:sz w:val="28"/>
                <w:szCs w:val="28"/>
              </w:rPr>
              <w:t>132</w:t>
            </w:r>
          </w:p>
        </w:tc>
        <w:tc>
          <w:tcPr>
            <w:tcW w:w="684" w:type="dxa"/>
            <w:tcBorders>
              <w:top w:val="single" w:sz="4" w:space="0" w:color="auto"/>
              <w:left w:val="single" w:sz="4" w:space="0" w:color="auto"/>
              <w:bottom w:val="single" w:sz="4" w:space="0" w:color="auto"/>
              <w:right w:val="single" w:sz="4" w:space="0" w:color="auto"/>
            </w:tcBorders>
            <w:vAlign w:val="center"/>
            <w:hideMark/>
          </w:tcPr>
          <w:p w14:paraId="31B94269" w14:textId="77777777" w:rsidR="000A7BFB" w:rsidRPr="00855F8D" w:rsidRDefault="000A7BFB">
            <w:pPr>
              <w:jc w:val="center"/>
              <w:rPr>
                <w:sz w:val="28"/>
                <w:szCs w:val="28"/>
              </w:rPr>
            </w:pPr>
            <w:r w:rsidRPr="00855F8D">
              <w:rPr>
                <w:sz w:val="28"/>
                <w:szCs w:val="28"/>
              </w:rPr>
              <w:t>2</w:t>
            </w:r>
          </w:p>
          <w:p w14:paraId="2B357E27"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3E356700" w14:textId="77777777" w:rsidR="000A7BFB" w:rsidRPr="00855F8D" w:rsidRDefault="000A7BFB">
            <w:pPr>
              <w:jc w:val="center"/>
              <w:rPr>
                <w:sz w:val="28"/>
                <w:szCs w:val="28"/>
              </w:rPr>
            </w:pPr>
            <w:r w:rsidRPr="00855F8D">
              <w:rPr>
                <w:sz w:val="28"/>
                <w:szCs w:val="28"/>
              </w:rPr>
              <w:t>5,0</w:t>
            </w:r>
          </w:p>
        </w:tc>
        <w:tc>
          <w:tcPr>
            <w:tcW w:w="624" w:type="dxa"/>
            <w:tcBorders>
              <w:top w:val="single" w:sz="4" w:space="0" w:color="auto"/>
              <w:left w:val="single" w:sz="4" w:space="0" w:color="auto"/>
              <w:bottom w:val="single" w:sz="4" w:space="0" w:color="auto"/>
              <w:right w:val="single" w:sz="4" w:space="0" w:color="auto"/>
            </w:tcBorders>
            <w:vAlign w:val="center"/>
            <w:hideMark/>
          </w:tcPr>
          <w:p w14:paraId="21BD33C2" w14:textId="77777777" w:rsidR="000A7BFB" w:rsidRPr="00855F8D" w:rsidRDefault="000A7BFB">
            <w:pPr>
              <w:jc w:val="center"/>
              <w:rPr>
                <w:sz w:val="28"/>
                <w:szCs w:val="28"/>
              </w:rPr>
            </w:pPr>
            <w:r w:rsidRPr="00855F8D">
              <w:rPr>
                <w:sz w:val="28"/>
                <w:szCs w:val="28"/>
              </w:rPr>
              <w:t>4,5</w:t>
            </w:r>
          </w:p>
        </w:tc>
        <w:tc>
          <w:tcPr>
            <w:tcW w:w="624" w:type="dxa"/>
            <w:tcBorders>
              <w:top w:val="single" w:sz="4" w:space="0" w:color="auto"/>
              <w:left w:val="single" w:sz="4" w:space="0" w:color="auto"/>
              <w:bottom w:val="single" w:sz="4" w:space="0" w:color="auto"/>
              <w:right w:val="single" w:sz="4" w:space="0" w:color="auto"/>
            </w:tcBorders>
            <w:vAlign w:val="center"/>
            <w:hideMark/>
          </w:tcPr>
          <w:p w14:paraId="72775B43" w14:textId="77777777" w:rsidR="000A7BFB" w:rsidRPr="00855F8D" w:rsidRDefault="000A7BFB">
            <w:pPr>
              <w:jc w:val="center"/>
              <w:rPr>
                <w:sz w:val="28"/>
                <w:szCs w:val="28"/>
              </w:rPr>
            </w:pPr>
            <w:r w:rsidRPr="00855F8D">
              <w:rPr>
                <w:sz w:val="28"/>
                <w:szCs w:val="28"/>
              </w:rPr>
              <w:t>4,3</w:t>
            </w:r>
          </w:p>
        </w:tc>
      </w:tr>
      <w:tr w:rsidR="000A7BFB" w:rsidRPr="00855F8D" w14:paraId="3360BEE9"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3DE51DA5" w14:textId="77777777" w:rsidR="000A7BFB" w:rsidRPr="00855F8D" w:rsidRDefault="000A7BFB">
            <w:pPr>
              <w:jc w:val="center"/>
              <w:rPr>
                <w:sz w:val="28"/>
                <w:szCs w:val="28"/>
              </w:rPr>
            </w:pPr>
            <w:r w:rsidRPr="00855F8D">
              <w:rPr>
                <w:sz w:val="28"/>
                <w:szCs w:val="28"/>
              </w:rPr>
              <w:t>1ГШ68Е</w:t>
            </w:r>
          </w:p>
        </w:tc>
        <w:tc>
          <w:tcPr>
            <w:tcW w:w="876" w:type="dxa"/>
            <w:tcBorders>
              <w:top w:val="single" w:sz="4" w:space="0" w:color="auto"/>
              <w:left w:val="single" w:sz="4" w:space="0" w:color="auto"/>
              <w:bottom w:val="single" w:sz="4" w:space="0" w:color="auto"/>
              <w:right w:val="single" w:sz="4" w:space="0" w:color="auto"/>
            </w:tcBorders>
            <w:vAlign w:val="center"/>
            <w:hideMark/>
          </w:tcPr>
          <w:p w14:paraId="19AF12F8"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6C776744" w14:textId="77777777" w:rsidR="000A7BFB" w:rsidRPr="00855F8D" w:rsidRDefault="000A7BFB">
            <w:pPr>
              <w:jc w:val="center"/>
              <w:rPr>
                <w:sz w:val="28"/>
                <w:szCs w:val="28"/>
              </w:rPr>
            </w:pPr>
            <w:r w:rsidRPr="00855F8D">
              <w:rPr>
                <w:sz w:val="28"/>
                <w:szCs w:val="28"/>
              </w:rPr>
              <w:t>1,3-1,95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BC19E3B"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0DE00119" w14:textId="77777777" w:rsidR="000A7BFB" w:rsidRPr="00855F8D" w:rsidRDefault="000A7BFB">
            <w:pPr>
              <w:jc w:val="center"/>
              <w:rPr>
                <w:sz w:val="28"/>
                <w:szCs w:val="28"/>
              </w:rPr>
            </w:pPr>
            <w:r w:rsidRPr="00855F8D">
              <w:rPr>
                <w:sz w:val="28"/>
                <w:szCs w:val="28"/>
              </w:rPr>
              <w:t>630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596D061" w14:textId="77777777" w:rsidR="000A7BFB" w:rsidRPr="00855F8D" w:rsidRDefault="000A7BFB">
            <w:pPr>
              <w:jc w:val="center"/>
              <w:rPr>
                <w:sz w:val="28"/>
                <w:szCs w:val="28"/>
              </w:rPr>
            </w:pPr>
            <w:r w:rsidRPr="00855F8D">
              <w:rPr>
                <w:sz w:val="28"/>
                <w:szCs w:val="28"/>
              </w:rPr>
              <w:t>4,4</w:t>
            </w:r>
          </w:p>
        </w:tc>
        <w:tc>
          <w:tcPr>
            <w:tcW w:w="757" w:type="dxa"/>
            <w:tcBorders>
              <w:top w:val="single" w:sz="4" w:space="0" w:color="auto"/>
              <w:left w:val="single" w:sz="4" w:space="0" w:color="auto"/>
              <w:bottom w:val="single" w:sz="4" w:space="0" w:color="auto"/>
              <w:right w:val="single" w:sz="4" w:space="0" w:color="auto"/>
            </w:tcBorders>
            <w:vAlign w:val="center"/>
            <w:hideMark/>
          </w:tcPr>
          <w:p w14:paraId="65C51132" w14:textId="77777777" w:rsidR="000A7BFB" w:rsidRPr="00855F8D" w:rsidRDefault="000A7BFB">
            <w:pPr>
              <w:jc w:val="center"/>
              <w:rPr>
                <w:sz w:val="28"/>
                <w:szCs w:val="28"/>
              </w:rPr>
            </w:pPr>
            <w:r w:rsidRPr="00855F8D">
              <w:rPr>
                <w:sz w:val="28"/>
                <w:szCs w:val="28"/>
              </w:rPr>
              <w:t>160</w:t>
            </w:r>
          </w:p>
        </w:tc>
        <w:tc>
          <w:tcPr>
            <w:tcW w:w="684" w:type="dxa"/>
            <w:tcBorders>
              <w:top w:val="single" w:sz="4" w:space="0" w:color="auto"/>
              <w:left w:val="single" w:sz="4" w:space="0" w:color="auto"/>
              <w:bottom w:val="single" w:sz="4" w:space="0" w:color="auto"/>
              <w:right w:val="single" w:sz="4" w:space="0" w:color="auto"/>
            </w:tcBorders>
            <w:vAlign w:val="center"/>
            <w:hideMark/>
          </w:tcPr>
          <w:p w14:paraId="5431A3F3"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0F6B73A0" w14:textId="77777777" w:rsidR="000A7BFB" w:rsidRPr="00855F8D" w:rsidRDefault="000A7BFB">
            <w:pPr>
              <w:jc w:val="center"/>
              <w:rPr>
                <w:sz w:val="28"/>
                <w:szCs w:val="28"/>
              </w:rPr>
            </w:pPr>
            <w:r w:rsidRPr="00855F8D">
              <w:rPr>
                <w:sz w:val="28"/>
                <w:szCs w:val="28"/>
              </w:rPr>
              <w:t>5,0</w:t>
            </w:r>
          </w:p>
        </w:tc>
        <w:tc>
          <w:tcPr>
            <w:tcW w:w="624" w:type="dxa"/>
            <w:tcBorders>
              <w:top w:val="single" w:sz="4" w:space="0" w:color="auto"/>
              <w:left w:val="single" w:sz="4" w:space="0" w:color="auto"/>
              <w:bottom w:val="single" w:sz="4" w:space="0" w:color="auto"/>
              <w:right w:val="single" w:sz="4" w:space="0" w:color="auto"/>
            </w:tcBorders>
            <w:vAlign w:val="center"/>
            <w:hideMark/>
          </w:tcPr>
          <w:p w14:paraId="283F8C81" w14:textId="77777777" w:rsidR="000A7BFB" w:rsidRPr="00855F8D" w:rsidRDefault="000A7BFB">
            <w:pPr>
              <w:jc w:val="center"/>
              <w:rPr>
                <w:sz w:val="28"/>
                <w:szCs w:val="28"/>
              </w:rPr>
            </w:pPr>
            <w:r w:rsidRPr="00855F8D">
              <w:rPr>
                <w:sz w:val="28"/>
                <w:szCs w:val="28"/>
              </w:rPr>
              <w:t>4,5</w:t>
            </w:r>
          </w:p>
        </w:tc>
        <w:tc>
          <w:tcPr>
            <w:tcW w:w="624" w:type="dxa"/>
            <w:tcBorders>
              <w:top w:val="single" w:sz="4" w:space="0" w:color="auto"/>
              <w:left w:val="single" w:sz="4" w:space="0" w:color="auto"/>
              <w:bottom w:val="single" w:sz="4" w:space="0" w:color="auto"/>
              <w:right w:val="single" w:sz="4" w:space="0" w:color="auto"/>
            </w:tcBorders>
            <w:vAlign w:val="center"/>
            <w:hideMark/>
          </w:tcPr>
          <w:p w14:paraId="28FE005D" w14:textId="77777777" w:rsidR="000A7BFB" w:rsidRPr="00855F8D" w:rsidRDefault="000A7BFB">
            <w:pPr>
              <w:jc w:val="center"/>
              <w:rPr>
                <w:sz w:val="28"/>
                <w:szCs w:val="28"/>
              </w:rPr>
            </w:pPr>
            <w:r w:rsidRPr="00855F8D">
              <w:rPr>
                <w:sz w:val="28"/>
                <w:szCs w:val="28"/>
              </w:rPr>
              <w:t>4,3</w:t>
            </w:r>
          </w:p>
        </w:tc>
      </w:tr>
      <w:tr w:rsidR="000A7BFB" w:rsidRPr="00855F8D" w14:paraId="24F3710C"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2188C34B" w14:textId="77777777" w:rsidR="000A7BFB" w:rsidRPr="00855F8D" w:rsidRDefault="000A7BFB">
            <w:pPr>
              <w:jc w:val="center"/>
              <w:rPr>
                <w:sz w:val="28"/>
                <w:szCs w:val="28"/>
              </w:rPr>
            </w:pPr>
            <w:r w:rsidRPr="00855F8D">
              <w:rPr>
                <w:sz w:val="28"/>
                <w:szCs w:val="28"/>
              </w:rPr>
              <w:t>2ГШ68Б</w:t>
            </w:r>
          </w:p>
        </w:tc>
        <w:tc>
          <w:tcPr>
            <w:tcW w:w="876" w:type="dxa"/>
            <w:tcBorders>
              <w:top w:val="single" w:sz="4" w:space="0" w:color="auto"/>
              <w:left w:val="single" w:sz="4" w:space="0" w:color="auto"/>
              <w:bottom w:val="single" w:sz="4" w:space="0" w:color="auto"/>
              <w:right w:val="single" w:sz="4" w:space="0" w:color="auto"/>
            </w:tcBorders>
            <w:vAlign w:val="center"/>
            <w:hideMark/>
          </w:tcPr>
          <w:p w14:paraId="16B8D523"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4BD55EBB" w14:textId="77777777" w:rsidR="000A7BFB" w:rsidRPr="00855F8D" w:rsidRDefault="000A7BFB">
            <w:pPr>
              <w:jc w:val="center"/>
              <w:rPr>
                <w:sz w:val="28"/>
                <w:szCs w:val="28"/>
              </w:rPr>
            </w:pPr>
            <w:r w:rsidRPr="00855F8D">
              <w:rPr>
                <w:sz w:val="28"/>
                <w:szCs w:val="28"/>
              </w:rPr>
              <w:t>1,4-2,5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39FFC8E"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3BA8BE82" w14:textId="77777777" w:rsidR="000A7BFB" w:rsidRPr="00855F8D" w:rsidRDefault="000A7BFB">
            <w:pPr>
              <w:jc w:val="center"/>
              <w:rPr>
                <w:sz w:val="28"/>
                <w:szCs w:val="28"/>
              </w:rPr>
            </w:pPr>
            <w:r w:rsidRPr="00855F8D">
              <w:rPr>
                <w:sz w:val="28"/>
                <w:szCs w:val="28"/>
              </w:rPr>
              <w:t>630</w:t>
            </w:r>
          </w:p>
          <w:p w14:paraId="53A162C8" w14:textId="77777777" w:rsidR="000A7BFB" w:rsidRPr="00855F8D" w:rsidRDefault="000A7BFB">
            <w:pPr>
              <w:jc w:val="center"/>
              <w:rPr>
                <w:sz w:val="28"/>
                <w:szCs w:val="28"/>
              </w:rPr>
            </w:pPr>
            <w:r w:rsidRPr="00855F8D">
              <w:rPr>
                <w:sz w:val="28"/>
                <w:szCs w:val="28"/>
              </w:rPr>
              <w:t>800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1577F86" w14:textId="77777777" w:rsidR="000A7BFB" w:rsidRPr="00855F8D" w:rsidRDefault="000A7BFB">
            <w:pPr>
              <w:jc w:val="center"/>
              <w:rPr>
                <w:sz w:val="28"/>
                <w:szCs w:val="28"/>
              </w:rPr>
            </w:pPr>
            <w:r w:rsidRPr="00855F8D">
              <w:rPr>
                <w:sz w:val="28"/>
                <w:szCs w:val="28"/>
              </w:rPr>
              <w:t>6,0</w:t>
            </w:r>
          </w:p>
        </w:tc>
        <w:tc>
          <w:tcPr>
            <w:tcW w:w="757" w:type="dxa"/>
            <w:tcBorders>
              <w:top w:val="single" w:sz="4" w:space="0" w:color="auto"/>
              <w:left w:val="single" w:sz="4" w:space="0" w:color="auto"/>
              <w:bottom w:val="single" w:sz="4" w:space="0" w:color="auto"/>
              <w:right w:val="single" w:sz="4" w:space="0" w:color="auto"/>
            </w:tcBorders>
            <w:vAlign w:val="center"/>
            <w:hideMark/>
          </w:tcPr>
          <w:p w14:paraId="44C434F6" w14:textId="77777777" w:rsidR="000A7BFB" w:rsidRPr="00855F8D" w:rsidRDefault="000A7BFB">
            <w:pPr>
              <w:jc w:val="center"/>
              <w:rPr>
                <w:sz w:val="28"/>
                <w:szCs w:val="28"/>
              </w:rPr>
            </w:pPr>
            <w:r w:rsidRPr="00855F8D">
              <w:rPr>
                <w:sz w:val="28"/>
                <w:szCs w:val="28"/>
              </w:rPr>
              <w:t>132</w:t>
            </w:r>
          </w:p>
          <w:p w14:paraId="36308FD1" w14:textId="77777777" w:rsidR="000A7BFB" w:rsidRPr="00855F8D" w:rsidRDefault="000A7BFB">
            <w:pPr>
              <w:jc w:val="center"/>
              <w:rPr>
                <w:sz w:val="28"/>
                <w:szCs w:val="28"/>
              </w:rPr>
            </w:pPr>
            <w:r w:rsidRPr="00855F8D">
              <w:rPr>
                <w:sz w:val="28"/>
                <w:szCs w:val="28"/>
              </w:rPr>
              <w:t>150</w:t>
            </w:r>
          </w:p>
        </w:tc>
        <w:tc>
          <w:tcPr>
            <w:tcW w:w="684" w:type="dxa"/>
            <w:tcBorders>
              <w:top w:val="single" w:sz="4" w:space="0" w:color="auto"/>
              <w:left w:val="single" w:sz="4" w:space="0" w:color="auto"/>
              <w:bottom w:val="single" w:sz="4" w:space="0" w:color="auto"/>
              <w:right w:val="single" w:sz="4" w:space="0" w:color="auto"/>
            </w:tcBorders>
            <w:vAlign w:val="center"/>
            <w:hideMark/>
          </w:tcPr>
          <w:p w14:paraId="000A2596" w14:textId="77777777" w:rsidR="000A7BFB" w:rsidRPr="00855F8D" w:rsidRDefault="000A7BFB">
            <w:pPr>
              <w:jc w:val="center"/>
              <w:rPr>
                <w:sz w:val="28"/>
                <w:szCs w:val="28"/>
              </w:rPr>
            </w:pPr>
            <w:r w:rsidRPr="00855F8D">
              <w:rPr>
                <w:sz w:val="28"/>
                <w:szCs w:val="28"/>
              </w:rPr>
              <w:t>2</w:t>
            </w:r>
          </w:p>
          <w:p w14:paraId="2050AB1C"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51C10CD1" w14:textId="77777777" w:rsidR="000A7BFB" w:rsidRPr="00855F8D" w:rsidRDefault="000A7BFB">
            <w:pPr>
              <w:jc w:val="center"/>
              <w:rPr>
                <w:sz w:val="28"/>
                <w:szCs w:val="28"/>
              </w:rPr>
            </w:pPr>
            <w:r w:rsidRPr="00855F8D">
              <w:rPr>
                <w:sz w:val="28"/>
                <w:szCs w:val="28"/>
              </w:rPr>
              <w:t>5,0</w:t>
            </w:r>
          </w:p>
        </w:tc>
        <w:tc>
          <w:tcPr>
            <w:tcW w:w="624" w:type="dxa"/>
            <w:tcBorders>
              <w:top w:val="single" w:sz="4" w:space="0" w:color="auto"/>
              <w:left w:val="single" w:sz="4" w:space="0" w:color="auto"/>
              <w:bottom w:val="single" w:sz="4" w:space="0" w:color="auto"/>
              <w:right w:val="single" w:sz="4" w:space="0" w:color="auto"/>
            </w:tcBorders>
            <w:vAlign w:val="center"/>
            <w:hideMark/>
          </w:tcPr>
          <w:p w14:paraId="76158584" w14:textId="77777777" w:rsidR="000A7BFB" w:rsidRPr="00855F8D" w:rsidRDefault="000A7BFB">
            <w:pPr>
              <w:jc w:val="center"/>
              <w:rPr>
                <w:sz w:val="28"/>
                <w:szCs w:val="28"/>
              </w:rPr>
            </w:pPr>
            <w:r w:rsidRPr="00855F8D">
              <w:rPr>
                <w:sz w:val="28"/>
                <w:szCs w:val="28"/>
              </w:rPr>
              <w:t>4,5</w:t>
            </w:r>
          </w:p>
        </w:tc>
        <w:tc>
          <w:tcPr>
            <w:tcW w:w="624" w:type="dxa"/>
            <w:tcBorders>
              <w:top w:val="single" w:sz="4" w:space="0" w:color="auto"/>
              <w:left w:val="single" w:sz="4" w:space="0" w:color="auto"/>
              <w:bottom w:val="single" w:sz="4" w:space="0" w:color="auto"/>
              <w:right w:val="single" w:sz="4" w:space="0" w:color="auto"/>
            </w:tcBorders>
            <w:vAlign w:val="center"/>
            <w:hideMark/>
          </w:tcPr>
          <w:p w14:paraId="32AFFFC2" w14:textId="77777777" w:rsidR="000A7BFB" w:rsidRPr="00855F8D" w:rsidRDefault="000A7BFB">
            <w:pPr>
              <w:jc w:val="center"/>
              <w:rPr>
                <w:sz w:val="28"/>
                <w:szCs w:val="28"/>
              </w:rPr>
            </w:pPr>
            <w:r w:rsidRPr="00855F8D">
              <w:rPr>
                <w:sz w:val="28"/>
                <w:szCs w:val="28"/>
              </w:rPr>
              <w:t>4,3</w:t>
            </w:r>
          </w:p>
        </w:tc>
      </w:tr>
      <w:tr w:rsidR="000A7BFB" w:rsidRPr="00855F8D" w14:paraId="346C3FE0"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2A449C59" w14:textId="77777777" w:rsidR="000A7BFB" w:rsidRPr="00855F8D" w:rsidRDefault="000A7BFB">
            <w:pPr>
              <w:jc w:val="center"/>
              <w:rPr>
                <w:sz w:val="28"/>
                <w:szCs w:val="28"/>
              </w:rPr>
            </w:pPr>
            <w:r w:rsidRPr="00855F8D">
              <w:rPr>
                <w:sz w:val="28"/>
                <w:szCs w:val="28"/>
              </w:rPr>
              <w:t>РКУ10</w:t>
            </w:r>
          </w:p>
        </w:tc>
        <w:tc>
          <w:tcPr>
            <w:tcW w:w="876" w:type="dxa"/>
            <w:vMerge w:val="restart"/>
            <w:tcBorders>
              <w:top w:val="single" w:sz="4" w:space="0" w:color="auto"/>
              <w:left w:val="single" w:sz="4" w:space="0" w:color="auto"/>
              <w:bottom w:val="single" w:sz="4" w:space="0" w:color="auto"/>
              <w:right w:val="single" w:sz="4" w:space="0" w:color="auto"/>
            </w:tcBorders>
            <w:vAlign w:val="center"/>
            <w:hideMark/>
          </w:tcPr>
          <w:p w14:paraId="252EC4A5"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vMerge w:val="restart"/>
            <w:tcBorders>
              <w:top w:val="single" w:sz="4" w:space="0" w:color="auto"/>
              <w:left w:val="single" w:sz="4" w:space="0" w:color="auto"/>
              <w:bottom w:val="single" w:sz="4" w:space="0" w:color="auto"/>
              <w:right w:val="single" w:sz="4" w:space="0" w:color="auto"/>
            </w:tcBorders>
            <w:vAlign w:val="center"/>
            <w:hideMark/>
          </w:tcPr>
          <w:p w14:paraId="0E3ABE45" w14:textId="77777777" w:rsidR="000A7BFB" w:rsidRPr="00855F8D" w:rsidRDefault="000A7BFB">
            <w:pPr>
              <w:jc w:val="center"/>
              <w:rPr>
                <w:sz w:val="28"/>
                <w:szCs w:val="28"/>
              </w:rPr>
            </w:pPr>
            <w:r w:rsidRPr="00855F8D">
              <w:rPr>
                <w:sz w:val="28"/>
                <w:szCs w:val="28"/>
              </w:rPr>
              <w:t>1,1-4,5</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7EA205C0"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28C388CB" w14:textId="77777777" w:rsidR="000A7BFB" w:rsidRPr="00855F8D" w:rsidRDefault="000A7BFB">
            <w:pPr>
              <w:jc w:val="center"/>
              <w:rPr>
                <w:sz w:val="28"/>
                <w:szCs w:val="28"/>
              </w:rPr>
            </w:pPr>
            <w:r w:rsidRPr="00855F8D">
              <w:rPr>
                <w:sz w:val="28"/>
                <w:szCs w:val="28"/>
              </w:rPr>
              <w:t>630; 800</w:t>
            </w:r>
          </w:p>
        </w:tc>
        <w:tc>
          <w:tcPr>
            <w:tcW w:w="1094" w:type="dxa"/>
            <w:vMerge w:val="restart"/>
            <w:tcBorders>
              <w:top w:val="single" w:sz="4" w:space="0" w:color="auto"/>
              <w:left w:val="single" w:sz="4" w:space="0" w:color="auto"/>
              <w:bottom w:val="single" w:sz="4" w:space="0" w:color="auto"/>
              <w:right w:val="single" w:sz="4" w:space="0" w:color="auto"/>
            </w:tcBorders>
            <w:vAlign w:val="center"/>
            <w:hideMark/>
          </w:tcPr>
          <w:p w14:paraId="706398E7" w14:textId="77777777" w:rsidR="000A7BFB" w:rsidRPr="00855F8D" w:rsidRDefault="000A7BFB">
            <w:pPr>
              <w:jc w:val="center"/>
              <w:rPr>
                <w:sz w:val="28"/>
                <w:szCs w:val="28"/>
              </w:rPr>
            </w:pPr>
            <w:r w:rsidRPr="00855F8D">
              <w:rPr>
                <w:sz w:val="28"/>
                <w:szCs w:val="28"/>
              </w:rPr>
              <w:t>5,0</w:t>
            </w:r>
          </w:p>
        </w:tc>
        <w:tc>
          <w:tcPr>
            <w:tcW w:w="757" w:type="dxa"/>
            <w:tcBorders>
              <w:top w:val="single" w:sz="4" w:space="0" w:color="auto"/>
              <w:left w:val="single" w:sz="4" w:space="0" w:color="auto"/>
              <w:bottom w:val="single" w:sz="4" w:space="0" w:color="auto"/>
              <w:right w:val="single" w:sz="4" w:space="0" w:color="auto"/>
            </w:tcBorders>
            <w:vAlign w:val="center"/>
            <w:hideMark/>
          </w:tcPr>
          <w:p w14:paraId="37EDC8DC" w14:textId="77777777" w:rsidR="000A7BFB" w:rsidRPr="00855F8D" w:rsidRDefault="000A7BFB">
            <w:pPr>
              <w:jc w:val="center"/>
              <w:rPr>
                <w:sz w:val="28"/>
                <w:szCs w:val="28"/>
              </w:rPr>
            </w:pPr>
            <w:r w:rsidRPr="00855F8D">
              <w:rPr>
                <w:sz w:val="28"/>
                <w:szCs w:val="28"/>
              </w:rPr>
              <w:t>200</w:t>
            </w:r>
          </w:p>
        </w:tc>
        <w:tc>
          <w:tcPr>
            <w:tcW w:w="684" w:type="dxa"/>
            <w:tcBorders>
              <w:top w:val="single" w:sz="4" w:space="0" w:color="auto"/>
              <w:left w:val="single" w:sz="4" w:space="0" w:color="auto"/>
              <w:bottom w:val="single" w:sz="4" w:space="0" w:color="auto"/>
              <w:right w:val="single" w:sz="4" w:space="0" w:color="auto"/>
            </w:tcBorders>
            <w:vAlign w:val="center"/>
            <w:hideMark/>
          </w:tcPr>
          <w:p w14:paraId="383F6BFA"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741E174E" w14:textId="77777777" w:rsidR="000A7BFB" w:rsidRPr="00855F8D" w:rsidRDefault="000A7BFB">
            <w:pPr>
              <w:jc w:val="center"/>
              <w:rPr>
                <w:sz w:val="28"/>
                <w:szCs w:val="28"/>
              </w:rPr>
            </w:pPr>
            <w:r w:rsidRPr="00855F8D">
              <w:rPr>
                <w:sz w:val="28"/>
                <w:szCs w:val="28"/>
              </w:rPr>
              <w:t>5,0</w:t>
            </w:r>
          </w:p>
        </w:tc>
        <w:tc>
          <w:tcPr>
            <w:tcW w:w="624" w:type="dxa"/>
            <w:tcBorders>
              <w:top w:val="single" w:sz="4" w:space="0" w:color="auto"/>
              <w:left w:val="single" w:sz="4" w:space="0" w:color="auto"/>
              <w:bottom w:val="single" w:sz="4" w:space="0" w:color="auto"/>
              <w:right w:val="single" w:sz="4" w:space="0" w:color="auto"/>
            </w:tcBorders>
            <w:vAlign w:val="center"/>
            <w:hideMark/>
          </w:tcPr>
          <w:p w14:paraId="41710219" w14:textId="77777777" w:rsidR="000A7BFB" w:rsidRPr="00855F8D" w:rsidRDefault="000A7BFB">
            <w:pPr>
              <w:jc w:val="center"/>
              <w:rPr>
                <w:sz w:val="28"/>
                <w:szCs w:val="28"/>
              </w:rPr>
            </w:pPr>
            <w:r w:rsidRPr="00855F8D">
              <w:rPr>
                <w:sz w:val="28"/>
                <w:szCs w:val="28"/>
              </w:rPr>
              <w:t>4,0</w:t>
            </w:r>
          </w:p>
        </w:tc>
        <w:tc>
          <w:tcPr>
            <w:tcW w:w="624" w:type="dxa"/>
            <w:tcBorders>
              <w:top w:val="single" w:sz="4" w:space="0" w:color="auto"/>
              <w:left w:val="single" w:sz="4" w:space="0" w:color="auto"/>
              <w:bottom w:val="single" w:sz="4" w:space="0" w:color="auto"/>
              <w:right w:val="single" w:sz="4" w:space="0" w:color="auto"/>
            </w:tcBorders>
            <w:vAlign w:val="center"/>
            <w:hideMark/>
          </w:tcPr>
          <w:p w14:paraId="276A4F2D" w14:textId="77777777" w:rsidR="000A7BFB" w:rsidRPr="00855F8D" w:rsidRDefault="000A7BFB">
            <w:pPr>
              <w:jc w:val="center"/>
              <w:rPr>
                <w:sz w:val="28"/>
                <w:szCs w:val="28"/>
              </w:rPr>
            </w:pPr>
            <w:r w:rsidRPr="00855F8D">
              <w:rPr>
                <w:sz w:val="28"/>
                <w:szCs w:val="28"/>
              </w:rPr>
              <w:t>3,2</w:t>
            </w:r>
          </w:p>
        </w:tc>
      </w:tr>
      <w:tr w:rsidR="000A7BFB" w:rsidRPr="00855F8D" w14:paraId="065399B0"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37DB35A3" w14:textId="77777777" w:rsidR="000A7BFB" w:rsidRPr="00855F8D" w:rsidRDefault="000A7BFB">
            <w:pPr>
              <w:jc w:val="center"/>
              <w:rPr>
                <w:sz w:val="28"/>
                <w:szCs w:val="28"/>
              </w:rPr>
            </w:pPr>
            <w:r w:rsidRPr="00855F8D">
              <w:rPr>
                <w:sz w:val="28"/>
                <w:szCs w:val="28"/>
              </w:rPr>
              <w:t>РКУ13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59012"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4E4EC"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EF83F" w14:textId="77777777" w:rsidR="000A7BFB" w:rsidRPr="00855F8D" w:rsidRDefault="000A7BFB">
            <w:pPr>
              <w:rPr>
                <w:sz w:val="28"/>
                <w:szCs w:val="28"/>
              </w:rPr>
            </w:pPr>
          </w:p>
        </w:tc>
        <w:tc>
          <w:tcPr>
            <w:tcW w:w="928" w:type="dxa"/>
            <w:tcBorders>
              <w:top w:val="single" w:sz="4" w:space="0" w:color="auto"/>
              <w:left w:val="single" w:sz="4" w:space="0" w:color="auto"/>
              <w:bottom w:val="single" w:sz="4" w:space="0" w:color="auto"/>
              <w:right w:val="single" w:sz="4" w:space="0" w:color="auto"/>
            </w:tcBorders>
            <w:vAlign w:val="center"/>
            <w:hideMark/>
          </w:tcPr>
          <w:p w14:paraId="03263972" w14:textId="77777777" w:rsidR="000A7BFB" w:rsidRPr="00855F8D" w:rsidRDefault="000A7BFB">
            <w:pPr>
              <w:jc w:val="center"/>
              <w:rPr>
                <w:sz w:val="28"/>
                <w:szCs w:val="28"/>
              </w:rPr>
            </w:pPr>
            <w:r w:rsidRPr="00855F8D">
              <w:rPr>
                <w:sz w:val="28"/>
                <w:szCs w:val="28"/>
              </w:rPr>
              <w:t>630; 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67280" w14:textId="77777777" w:rsidR="000A7BFB" w:rsidRPr="00855F8D" w:rsidRDefault="000A7BFB">
            <w:pPr>
              <w:rPr>
                <w:sz w:val="28"/>
                <w:szCs w:val="28"/>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1713792A" w14:textId="77777777" w:rsidR="000A7BFB" w:rsidRPr="00855F8D" w:rsidRDefault="000A7BFB">
            <w:pPr>
              <w:jc w:val="center"/>
              <w:rPr>
                <w:sz w:val="28"/>
                <w:szCs w:val="28"/>
              </w:rPr>
            </w:pPr>
            <w:r w:rsidRPr="00855F8D">
              <w:rPr>
                <w:sz w:val="28"/>
                <w:szCs w:val="28"/>
              </w:rPr>
              <w:t>200</w:t>
            </w:r>
          </w:p>
        </w:tc>
        <w:tc>
          <w:tcPr>
            <w:tcW w:w="684" w:type="dxa"/>
            <w:tcBorders>
              <w:top w:val="single" w:sz="4" w:space="0" w:color="auto"/>
              <w:left w:val="single" w:sz="4" w:space="0" w:color="auto"/>
              <w:bottom w:val="single" w:sz="4" w:space="0" w:color="auto"/>
              <w:right w:val="single" w:sz="4" w:space="0" w:color="auto"/>
            </w:tcBorders>
            <w:vAlign w:val="center"/>
            <w:hideMark/>
          </w:tcPr>
          <w:p w14:paraId="611BF096"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07E98A67" w14:textId="77777777" w:rsidR="000A7BFB" w:rsidRPr="00855F8D" w:rsidRDefault="000A7BFB">
            <w:pPr>
              <w:jc w:val="center"/>
              <w:rPr>
                <w:sz w:val="28"/>
                <w:szCs w:val="28"/>
              </w:rPr>
            </w:pPr>
            <w:r w:rsidRPr="00855F8D">
              <w:rPr>
                <w:sz w:val="28"/>
                <w:szCs w:val="28"/>
              </w:rPr>
              <w:t>8,0</w:t>
            </w:r>
          </w:p>
        </w:tc>
        <w:tc>
          <w:tcPr>
            <w:tcW w:w="624" w:type="dxa"/>
            <w:tcBorders>
              <w:top w:val="single" w:sz="4" w:space="0" w:color="auto"/>
              <w:left w:val="single" w:sz="4" w:space="0" w:color="auto"/>
              <w:bottom w:val="single" w:sz="4" w:space="0" w:color="auto"/>
              <w:right w:val="single" w:sz="4" w:space="0" w:color="auto"/>
            </w:tcBorders>
            <w:vAlign w:val="center"/>
            <w:hideMark/>
          </w:tcPr>
          <w:p w14:paraId="256F5814" w14:textId="77777777" w:rsidR="000A7BFB" w:rsidRPr="00855F8D" w:rsidRDefault="000A7BFB">
            <w:pPr>
              <w:jc w:val="center"/>
              <w:rPr>
                <w:sz w:val="28"/>
                <w:szCs w:val="28"/>
              </w:rPr>
            </w:pPr>
            <w:r w:rsidRPr="00855F8D">
              <w:rPr>
                <w:sz w:val="28"/>
                <w:szCs w:val="28"/>
              </w:rPr>
              <w:t>7,0</w:t>
            </w:r>
          </w:p>
        </w:tc>
        <w:tc>
          <w:tcPr>
            <w:tcW w:w="624" w:type="dxa"/>
            <w:tcBorders>
              <w:top w:val="single" w:sz="4" w:space="0" w:color="auto"/>
              <w:left w:val="single" w:sz="4" w:space="0" w:color="auto"/>
              <w:bottom w:val="single" w:sz="4" w:space="0" w:color="auto"/>
              <w:right w:val="single" w:sz="4" w:space="0" w:color="auto"/>
            </w:tcBorders>
            <w:vAlign w:val="center"/>
            <w:hideMark/>
          </w:tcPr>
          <w:p w14:paraId="3B92B5C2" w14:textId="77777777" w:rsidR="000A7BFB" w:rsidRPr="00855F8D" w:rsidRDefault="000A7BFB">
            <w:pPr>
              <w:jc w:val="center"/>
              <w:rPr>
                <w:sz w:val="28"/>
                <w:szCs w:val="28"/>
              </w:rPr>
            </w:pPr>
            <w:r w:rsidRPr="00855F8D">
              <w:rPr>
                <w:sz w:val="28"/>
                <w:szCs w:val="28"/>
              </w:rPr>
              <w:t>5,0</w:t>
            </w:r>
          </w:p>
        </w:tc>
      </w:tr>
      <w:tr w:rsidR="000A7BFB" w:rsidRPr="00855F8D" w14:paraId="2BD07ED7"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503BAFFB" w14:textId="77777777" w:rsidR="000A7BFB" w:rsidRPr="00855F8D" w:rsidRDefault="000A7BFB">
            <w:pPr>
              <w:jc w:val="center"/>
              <w:rPr>
                <w:sz w:val="28"/>
                <w:szCs w:val="28"/>
              </w:rPr>
            </w:pPr>
            <w:r w:rsidRPr="00855F8D">
              <w:rPr>
                <w:sz w:val="28"/>
                <w:szCs w:val="28"/>
              </w:rPr>
              <w:t>РКУ16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DB0F1F"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DFD10F"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3FA27" w14:textId="77777777" w:rsidR="000A7BFB" w:rsidRPr="00855F8D" w:rsidRDefault="000A7BFB">
            <w:pPr>
              <w:rPr>
                <w:sz w:val="28"/>
                <w:szCs w:val="28"/>
              </w:rPr>
            </w:pPr>
          </w:p>
        </w:tc>
        <w:tc>
          <w:tcPr>
            <w:tcW w:w="928" w:type="dxa"/>
            <w:tcBorders>
              <w:top w:val="single" w:sz="4" w:space="0" w:color="auto"/>
              <w:left w:val="single" w:sz="4" w:space="0" w:color="auto"/>
              <w:bottom w:val="single" w:sz="4" w:space="0" w:color="auto"/>
              <w:right w:val="single" w:sz="4" w:space="0" w:color="auto"/>
            </w:tcBorders>
            <w:vAlign w:val="center"/>
            <w:hideMark/>
          </w:tcPr>
          <w:p w14:paraId="71806B81" w14:textId="77777777" w:rsidR="000A7BFB" w:rsidRPr="00855F8D" w:rsidRDefault="000A7BFB">
            <w:pPr>
              <w:jc w:val="center"/>
              <w:rPr>
                <w:sz w:val="28"/>
                <w:szCs w:val="28"/>
              </w:rPr>
            </w:pPr>
            <w:r w:rsidRPr="00855F8D">
              <w:rPr>
                <w:sz w:val="28"/>
                <w:szCs w:val="28"/>
              </w:rPr>
              <w:t>630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91CB0" w14:textId="77777777" w:rsidR="000A7BFB" w:rsidRPr="00855F8D" w:rsidRDefault="000A7BFB">
            <w:pPr>
              <w:rPr>
                <w:sz w:val="28"/>
                <w:szCs w:val="28"/>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00BE6A47" w14:textId="77777777" w:rsidR="000A7BFB" w:rsidRPr="00855F8D" w:rsidRDefault="000A7BFB">
            <w:pPr>
              <w:jc w:val="center"/>
              <w:rPr>
                <w:sz w:val="28"/>
                <w:szCs w:val="28"/>
              </w:rPr>
            </w:pPr>
            <w:r w:rsidRPr="00855F8D">
              <w:rPr>
                <w:sz w:val="28"/>
                <w:szCs w:val="28"/>
              </w:rPr>
              <w:t>315</w:t>
            </w:r>
          </w:p>
        </w:tc>
        <w:tc>
          <w:tcPr>
            <w:tcW w:w="684" w:type="dxa"/>
            <w:tcBorders>
              <w:top w:val="single" w:sz="4" w:space="0" w:color="auto"/>
              <w:left w:val="single" w:sz="4" w:space="0" w:color="auto"/>
              <w:bottom w:val="single" w:sz="4" w:space="0" w:color="auto"/>
              <w:right w:val="single" w:sz="4" w:space="0" w:color="auto"/>
            </w:tcBorders>
            <w:vAlign w:val="center"/>
            <w:hideMark/>
          </w:tcPr>
          <w:p w14:paraId="23FFCD35"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27703290" w14:textId="77777777" w:rsidR="000A7BFB" w:rsidRPr="00855F8D" w:rsidRDefault="000A7BFB">
            <w:pPr>
              <w:jc w:val="center"/>
              <w:rPr>
                <w:sz w:val="28"/>
                <w:szCs w:val="28"/>
              </w:rPr>
            </w:pPr>
            <w:r w:rsidRPr="00855F8D">
              <w:rPr>
                <w:sz w:val="28"/>
                <w:szCs w:val="28"/>
              </w:rPr>
              <w:t>8,6</w:t>
            </w:r>
          </w:p>
        </w:tc>
        <w:tc>
          <w:tcPr>
            <w:tcW w:w="624" w:type="dxa"/>
            <w:tcBorders>
              <w:top w:val="single" w:sz="4" w:space="0" w:color="auto"/>
              <w:left w:val="single" w:sz="4" w:space="0" w:color="auto"/>
              <w:bottom w:val="single" w:sz="4" w:space="0" w:color="auto"/>
              <w:right w:val="single" w:sz="4" w:space="0" w:color="auto"/>
            </w:tcBorders>
            <w:vAlign w:val="center"/>
            <w:hideMark/>
          </w:tcPr>
          <w:p w14:paraId="16508828" w14:textId="77777777" w:rsidR="000A7BFB" w:rsidRPr="00855F8D" w:rsidRDefault="000A7BFB">
            <w:pPr>
              <w:jc w:val="center"/>
              <w:rPr>
                <w:sz w:val="28"/>
                <w:szCs w:val="28"/>
              </w:rPr>
            </w:pPr>
            <w:r w:rsidRPr="00855F8D">
              <w:rPr>
                <w:sz w:val="28"/>
                <w:szCs w:val="28"/>
              </w:rPr>
              <w:t>8,0</w:t>
            </w:r>
          </w:p>
        </w:tc>
        <w:tc>
          <w:tcPr>
            <w:tcW w:w="624" w:type="dxa"/>
            <w:tcBorders>
              <w:top w:val="single" w:sz="4" w:space="0" w:color="auto"/>
              <w:left w:val="single" w:sz="4" w:space="0" w:color="auto"/>
              <w:bottom w:val="single" w:sz="4" w:space="0" w:color="auto"/>
              <w:right w:val="single" w:sz="4" w:space="0" w:color="auto"/>
            </w:tcBorders>
            <w:vAlign w:val="center"/>
            <w:hideMark/>
          </w:tcPr>
          <w:p w14:paraId="2A842D74" w14:textId="77777777" w:rsidR="000A7BFB" w:rsidRPr="00855F8D" w:rsidRDefault="000A7BFB">
            <w:pPr>
              <w:jc w:val="center"/>
              <w:rPr>
                <w:sz w:val="28"/>
                <w:szCs w:val="28"/>
              </w:rPr>
            </w:pPr>
            <w:r w:rsidRPr="00855F8D">
              <w:rPr>
                <w:sz w:val="28"/>
                <w:szCs w:val="28"/>
              </w:rPr>
              <w:t>7,2</w:t>
            </w:r>
          </w:p>
        </w:tc>
      </w:tr>
      <w:tr w:rsidR="000A7BFB" w:rsidRPr="00855F8D" w14:paraId="05B97DE4"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789EC911" w14:textId="77777777" w:rsidR="000A7BFB" w:rsidRPr="00855F8D" w:rsidRDefault="000A7BFB">
            <w:pPr>
              <w:jc w:val="center"/>
              <w:rPr>
                <w:sz w:val="28"/>
                <w:szCs w:val="28"/>
              </w:rPr>
            </w:pPr>
            <w:r w:rsidRPr="00855F8D">
              <w:rPr>
                <w:sz w:val="28"/>
                <w:szCs w:val="28"/>
              </w:rPr>
              <w:t>2РКУП20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49A41"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EA8A0"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7C316" w14:textId="77777777" w:rsidR="000A7BFB" w:rsidRPr="00855F8D" w:rsidRDefault="000A7BFB">
            <w:pPr>
              <w:rPr>
                <w:sz w:val="28"/>
                <w:szCs w:val="28"/>
              </w:rPr>
            </w:pPr>
          </w:p>
        </w:tc>
        <w:tc>
          <w:tcPr>
            <w:tcW w:w="928" w:type="dxa"/>
            <w:tcBorders>
              <w:top w:val="single" w:sz="4" w:space="0" w:color="auto"/>
              <w:left w:val="single" w:sz="4" w:space="0" w:color="auto"/>
              <w:bottom w:val="single" w:sz="4" w:space="0" w:color="auto"/>
              <w:right w:val="single" w:sz="4" w:space="0" w:color="auto"/>
            </w:tcBorders>
            <w:vAlign w:val="center"/>
            <w:hideMark/>
          </w:tcPr>
          <w:p w14:paraId="3D940F57" w14:textId="77777777" w:rsidR="000A7BFB" w:rsidRPr="00855F8D" w:rsidRDefault="000A7BFB">
            <w:pPr>
              <w:jc w:val="center"/>
              <w:rPr>
                <w:sz w:val="28"/>
                <w:szCs w:val="28"/>
              </w:rPr>
            </w:pPr>
            <w:r w:rsidRPr="00855F8D">
              <w:rPr>
                <w:sz w:val="28"/>
                <w:szCs w:val="28"/>
              </w:rPr>
              <w:t>500; 630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1D491B" w14:textId="77777777" w:rsidR="000A7BFB" w:rsidRPr="00855F8D" w:rsidRDefault="000A7BFB">
            <w:pPr>
              <w:rPr>
                <w:sz w:val="28"/>
                <w:szCs w:val="28"/>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228A7C1C" w14:textId="77777777" w:rsidR="000A7BFB" w:rsidRPr="00855F8D" w:rsidRDefault="000A7BFB">
            <w:pPr>
              <w:jc w:val="center"/>
              <w:rPr>
                <w:sz w:val="28"/>
                <w:szCs w:val="28"/>
              </w:rPr>
            </w:pPr>
            <w:r w:rsidRPr="00855F8D">
              <w:rPr>
                <w:sz w:val="28"/>
                <w:szCs w:val="28"/>
              </w:rPr>
              <w:t>315</w:t>
            </w:r>
          </w:p>
        </w:tc>
        <w:tc>
          <w:tcPr>
            <w:tcW w:w="684" w:type="dxa"/>
            <w:tcBorders>
              <w:top w:val="single" w:sz="4" w:space="0" w:color="auto"/>
              <w:left w:val="single" w:sz="4" w:space="0" w:color="auto"/>
              <w:bottom w:val="single" w:sz="4" w:space="0" w:color="auto"/>
              <w:right w:val="single" w:sz="4" w:space="0" w:color="auto"/>
            </w:tcBorders>
            <w:vAlign w:val="center"/>
            <w:hideMark/>
          </w:tcPr>
          <w:p w14:paraId="35C7F5D8"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532F37BC" w14:textId="77777777" w:rsidR="000A7BFB" w:rsidRPr="00855F8D" w:rsidRDefault="000A7BFB">
            <w:pPr>
              <w:jc w:val="center"/>
              <w:rPr>
                <w:sz w:val="28"/>
                <w:szCs w:val="28"/>
              </w:rPr>
            </w:pPr>
            <w:r w:rsidRPr="00855F8D">
              <w:rPr>
                <w:sz w:val="28"/>
                <w:szCs w:val="28"/>
              </w:rPr>
              <w:t>14</w:t>
            </w:r>
          </w:p>
        </w:tc>
        <w:tc>
          <w:tcPr>
            <w:tcW w:w="624" w:type="dxa"/>
            <w:tcBorders>
              <w:top w:val="single" w:sz="4" w:space="0" w:color="auto"/>
              <w:left w:val="single" w:sz="4" w:space="0" w:color="auto"/>
              <w:bottom w:val="single" w:sz="4" w:space="0" w:color="auto"/>
              <w:right w:val="single" w:sz="4" w:space="0" w:color="auto"/>
            </w:tcBorders>
            <w:vAlign w:val="center"/>
            <w:hideMark/>
          </w:tcPr>
          <w:p w14:paraId="557A0016" w14:textId="77777777" w:rsidR="000A7BFB" w:rsidRPr="00855F8D" w:rsidRDefault="000A7BFB">
            <w:pPr>
              <w:jc w:val="center"/>
              <w:rPr>
                <w:sz w:val="28"/>
                <w:szCs w:val="28"/>
              </w:rPr>
            </w:pPr>
            <w:r w:rsidRPr="00855F8D">
              <w:rPr>
                <w:sz w:val="28"/>
                <w:szCs w:val="28"/>
              </w:rPr>
              <w:t>11</w:t>
            </w:r>
          </w:p>
        </w:tc>
        <w:tc>
          <w:tcPr>
            <w:tcW w:w="624" w:type="dxa"/>
            <w:tcBorders>
              <w:top w:val="single" w:sz="4" w:space="0" w:color="auto"/>
              <w:left w:val="single" w:sz="4" w:space="0" w:color="auto"/>
              <w:bottom w:val="single" w:sz="4" w:space="0" w:color="auto"/>
              <w:right w:val="single" w:sz="4" w:space="0" w:color="auto"/>
            </w:tcBorders>
            <w:vAlign w:val="center"/>
            <w:hideMark/>
          </w:tcPr>
          <w:p w14:paraId="44622F33" w14:textId="77777777" w:rsidR="000A7BFB" w:rsidRPr="00855F8D" w:rsidRDefault="000A7BFB">
            <w:pPr>
              <w:jc w:val="center"/>
              <w:rPr>
                <w:sz w:val="28"/>
                <w:szCs w:val="28"/>
              </w:rPr>
            </w:pPr>
            <w:r w:rsidRPr="00855F8D">
              <w:rPr>
                <w:sz w:val="28"/>
                <w:szCs w:val="28"/>
              </w:rPr>
              <w:t>8,0</w:t>
            </w:r>
          </w:p>
        </w:tc>
      </w:tr>
      <w:tr w:rsidR="000A7BFB" w:rsidRPr="00855F8D" w14:paraId="0358331D"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381F3672" w14:textId="77777777" w:rsidR="000A7BFB" w:rsidRPr="00855F8D" w:rsidRDefault="000A7BFB">
            <w:pPr>
              <w:jc w:val="center"/>
              <w:rPr>
                <w:sz w:val="28"/>
                <w:szCs w:val="28"/>
              </w:rPr>
            </w:pPr>
            <w:r w:rsidRPr="00855F8D">
              <w:rPr>
                <w:sz w:val="28"/>
                <w:szCs w:val="28"/>
              </w:rPr>
              <w:t>К85</w:t>
            </w:r>
          </w:p>
        </w:tc>
        <w:tc>
          <w:tcPr>
            <w:tcW w:w="876" w:type="dxa"/>
            <w:tcBorders>
              <w:top w:val="single" w:sz="4" w:space="0" w:color="auto"/>
              <w:left w:val="single" w:sz="4" w:space="0" w:color="auto"/>
              <w:bottom w:val="single" w:sz="4" w:space="0" w:color="auto"/>
              <w:right w:val="single" w:sz="4" w:space="0" w:color="auto"/>
            </w:tcBorders>
            <w:vAlign w:val="center"/>
            <w:hideMark/>
          </w:tcPr>
          <w:p w14:paraId="20788A1C"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4B570DB7" w14:textId="77777777" w:rsidR="000A7BFB" w:rsidRPr="00855F8D" w:rsidRDefault="000A7BFB">
            <w:pPr>
              <w:jc w:val="center"/>
              <w:rPr>
                <w:sz w:val="28"/>
                <w:szCs w:val="28"/>
              </w:rPr>
            </w:pPr>
            <w:r w:rsidRPr="00855F8D">
              <w:rPr>
                <w:sz w:val="28"/>
                <w:szCs w:val="28"/>
              </w:rPr>
              <w:t>0,85-1,5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5B61280"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14F09D5B" w14:textId="77777777" w:rsidR="000A7BFB" w:rsidRPr="00855F8D" w:rsidRDefault="000A7BFB">
            <w:pPr>
              <w:jc w:val="center"/>
              <w:rPr>
                <w:sz w:val="28"/>
                <w:szCs w:val="28"/>
              </w:rPr>
            </w:pPr>
            <w:r w:rsidRPr="00855F8D">
              <w:rPr>
                <w:sz w:val="28"/>
                <w:szCs w:val="28"/>
              </w:rPr>
              <w:t>630; 800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DD17244" w14:textId="77777777" w:rsidR="000A7BFB" w:rsidRPr="00855F8D" w:rsidRDefault="000A7BFB">
            <w:pPr>
              <w:jc w:val="center"/>
              <w:rPr>
                <w:sz w:val="28"/>
                <w:szCs w:val="28"/>
              </w:rPr>
            </w:pPr>
            <w:r w:rsidRPr="00855F8D">
              <w:rPr>
                <w:sz w:val="28"/>
                <w:szCs w:val="28"/>
              </w:rPr>
              <w:t>9,0; 5,0</w:t>
            </w:r>
          </w:p>
        </w:tc>
        <w:tc>
          <w:tcPr>
            <w:tcW w:w="757" w:type="dxa"/>
            <w:tcBorders>
              <w:top w:val="single" w:sz="4" w:space="0" w:color="auto"/>
              <w:left w:val="single" w:sz="4" w:space="0" w:color="auto"/>
              <w:bottom w:val="single" w:sz="4" w:space="0" w:color="auto"/>
              <w:right w:val="single" w:sz="4" w:space="0" w:color="auto"/>
            </w:tcBorders>
            <w:vAlign w:val="center"/>
            <w:hideMark/>
          </w:tcPr>
          <w:p w14:paraId="17197C1D" w14:textId="77777777" w:rsidR="000A7BFB" w:rsidRPr="00855F8D" w:rsidRDefault="000A7BFB">
            <w:pPr>
              <w:jc w:val="center"/>
              <w:rPr>
                <w:sz w:val="28"/>
                <w:szCs w:val="28"/>
              </w:rPr>
            </w:pPr>
            <w:r w:rsidRPr="00855F8D">
              <w:rPr>
                <w:sz w:val="28"/>
                <w:szCs w:val="28"/>
              </w:rPr>
              <w:t>180</w:t>
            </w:r>
          </w:p>
        </w:tc>
        <w:tc>
          <w:tcPr>
            <w:tcW w:w="684" w:type="dxa"/>
            <w:tcBorders>
              <w:top w:val="single" w:sz="4" w:space="0" w:color="auto"/>
              <w:left w:val="single" w:sz="4" w:space="0" w:color="auto"/>
              <w:bottom w:val="single" w:sz="4" w:space="0" w:color="auto"/>
              <w:right w:val="single" w:sz="4" w:space="0" w:color="auto"/>
            </w:tcBorders>
            <w:vAlign w:val="center"/>
            <w:hideMark/>
          </w:tcPr>
          <w:p w14:paraId="47BB1D1B"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705873F7" w14:textId="77777777" w:rsidR="000A7BFB" w:rsidRPr="00855F8D" w:rsidRDefault="000A7BFB">
            <w:pPr>
              <w:jc w:val="center"/>
              <w:rPr>
                <w:sz w:val="28"/>
                <w:szCs w:val="28"/>
              </w:rPr>
            </w:pPr>
            <w:r w:rsidRPr="00855F8D">
              <w:rPr>
                <w:sz w:val="28"/>
                <w:szCs w:val="28"/>
              </w:rPr>
              <w:t>4,5</w:t>
            </w:r>
          </w:p>
        </w:tc>
        <w:tc>
          <w:tcPr>
            <w:tcW w:w="624" w:type="dxa"/>
            <w:tcBorders>
              <w:top w:val="single" w:sz="4" w:space="0" w:color="auto"/>
              <w:left w:val="single" w:sz="4" w:space="0" w:color="auto"/>
              <w:bottom w:val="single" w:sz="4" w:space="0" w:color="auto"/>
              <w:right w:val="single" w:sz="4" w:space="0" w:color="auto"/>
            </w:tcBorders>
            <w:vAlign w:val="center"/>
            <w:hideMark/>
          </w:tcPr>
          <w:p w14:paraId="0C65BECC" w14:textId="77777777" w:rsidR="000A7BFB" w:rsidRPr="00855F8D" w:rsidRDefault="000A7BFB">
            <w:pPr>
              <w:jc w:val="center"/>
              <w:rPr>
                <w:sz w:val="28"/>
                <w:szCs w:val="28"/>
              </w:rPr>
            </w:pPr>
            <w:r w:rsidRPr="00855F8D">
              <w:rPr>
                <w:sz w:val="28"/>
                <w:szCs w:val="28"/>
              </w:rPr>
              <w:t>3,5</w:t>
            </w:r>
          </w:p>
        </w:tc>
        <w:tc>
          <w:tcPr>
            <w:tcW w:w="624" w:type="dxa"/>
            <w:tcBorders>
              <w:top w:val="single" w:sz="4" w:space="0" w:color="auto"/>
              <w:left w:val="single" w:sz="4" w:space="0" w:color="auto"/>
              <w:bottom w:val="single" w:sz="4" w:space="0" w:color="auto"/>
              <w:right w:val="single" w:sz="4" w:space="0" w:color="auto"/>
            </w:tcBorders>
            <w:vAlign w:val="center"/>
            <w:hideMark/>
          </w:tcPr>
          <w:p w14:paraId="36555986" w14:textId="77777777" w:rsidR="000A7BFB" w:rsidRPr="00855F8D" w:rsidRDefault="000A7BFB">
            <w:pPr>
              <w:jc w:val="center"/>
              <w:rPr>
                <w:sz w:val="28"/>
                <w:szCs w:val="28"/>
              </w:rPr>
            </w:pPr>
            <w:r w:rsidRPr="00855F8D">
              <w:rPr>
                <w:sz w:val="28"/>
                <w:szCs w:val="28"/>
              </w:rPr>
              <w:t>2,6</w:t>
            </w:r>
          </w:p>
        </w:tc>
      </w:tr>
      <w:tr w:rsidR="000A7BFB" w:rsidRPr="00855F8D" w14:paraId="2F38C740"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69AD934F" w14:textId="77777777" w:rsidR="000A7BFB" w:rsidRPr="00855F8D" w:rsidRDefault="000A7BFB">
            <w:pPr>
              <w:jc w:val="center"/>
              <w:rPr>
                <w:sz w:val="28"/>
                <w:szCs w:val="28"/>
              </w:rPr>
            </w:pPr>
            <w:r w:rsidRPr="00855F8D">
              <w:rPr>
                <w:sz w:val="28"/>
                <w:szCs w:val="28"/>
              </w:rPr>
              <w:lastRenderedPageBreak/>
              <w:t>КСП</w:t>
            </w:r>
          </w:p>
        </w:tc>
        <w:tc>
          <w:tcPr>
            <w:tcW w:w="876" w:type="dxa"/>
            <w:tcBorders>
              <w:top w:val="single" w:sz="4" w:space="0" w:color="auto"/>
              <w:left w:val="single" w:sz="4" w:space="0" w:color="auto"/>
              <w:bottom w:val="single" w:sz="4" w:space="0" w:color="auto"/>
              <w:right w:val="single" w:sz="4" w:space="0" w:color="auto"/>
            </w:tcBorders>
            <w:vAlign w:val="center"/>
            <w:hideMark/>
          </w:tcPr>
          <w:p w14:paraId="42F92B3F"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6BFCD8CA" w14:textId="77777777" w:rsidR="000A7BFB" w:rsidRPr="00855F8D" w:rsidRDefault="000A7BFB">
            <w:pPr>
              <w:jc w:val="center"/>
              <w:rPr>
                <w:sz w:val="28"/>
                <w:szCs w:val="28"/>
              </w:rPr>
            </w:pPr>
            <w:r w:rsidRPr="00855F8D">
              <w:rPr>
                <w:sz w:val="28"/>
                <w:szCs w:val="28"/>
              </w:rPr>
              <w:t>2,8-5,0</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E15B378"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0192E6A1" w14:textId="77777777" w:rsidR="000A7BFB" w:rsidRPr="00855F8D" w:rsidRDefault="000A7BFB">
            <w:pPr>
              <w:jc w:val="center"/>
              <w:rPr>
                <w:sz w:val="28"/>
                <w:szCs w:val="28"/>
              </w:rPr>
            </w:pPr>
            <w:r w:rsidRPr="00855F8D">
              <w:rPr>
                <w:sz w:val="28"/>
                <w:szCs w:val="28"/>
              </w:rPr>
              <w:t>630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BA64E68" w14:textId="77777777" w:rsidR="000A7BFB" w:rsidRPr="00855F8D" w:rsidRDefault="000A7BFB">
            <w:pPr>
              <w:jc w:val="center"/>
              <w:rPr>
                <w:sz w:val="28"/>
                <w:szCs w:val="28"/>
              </w:rPr>
            </w:pPr>
            <w:r w:rsidRPr="00855F8D">
              <w:rPr>
                <w:sz w:val="28"/>
                <w:szCs w:val="28"/>
              </w:rPr>
              <w:t>5,4; 8,0</w:t>
            </w:r>
          </w:p>
        </w:tc>
        <w:tc>
          <w:tcPr>
            <w:tcW w:w="757" w:type="dxa"/>
            <w:tcBorders>
              <w:top w:val="single" w:sz="4" w:space="0" w:color="auto"/>
              <w:left w:val="single" w:sz="4" w:space="0" w:color="auto"/>
              <w:bottom w:val="single" w:sz="4" w:space="0" w:color="auto"/>
              <w:right w:val="single" w:sz="4" w:space="0" w:color="auto"/>
            </w:tcBorders>
            <w:vAlign w:val="center"/>
            <w:hideMark/>
          </w:tcPr>
          <w:p w14:paraId="361AD429" w14:textId="77777777" w:rsidR="000A7BFB" w:rsidRPr="00855F8D" w:rsidRDefault="000A7BFB">
            <w:pPr>
              <w:jc w:val="center"/>
              <w:rPr>
                <w:sz w:val="28"/>
                <w:szCs w:val="28"/>
              </w:rPr>
            </w:pPr>
            <w:r w:rsidRPr="00855F8D">
              <w:rPr>
                <w:sz w:val="28"/>
                <w:szCs w:val="28"/>
              </w:rPr>
              <w:t>280</w:t>
            </w:r>
          </w:p>
        </w:tc>
        <w:tc>
          <w:tcPr>
            <w:tcW w:w="684" w:type="dxa"/>
            <w:tcBorders>
              <w:top w:val="single" w:sz="4" w:space="0" w:color="auto"/>
              <w:left w:val="single" w:sz="4" w:space="0" w:color="auto"/>
              <w:bottom w:val="single" w:sz="4" w:space="0" w:color="auto"/>
              <w:right w:val="single" w:sz="4" w:space="0" w:color="auto"/>
            </w:tcBorders>
            <w:vAlign w:val="center"/>
            <w:hideMark/>
          </w:tcPr>
          <w:p w14:paraId="3E49E8F5"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347AE475" w14:textId="77777777" w:rsidR="000A7BFB" w:rsidRPr="00855F8D" w:rsidRDefault="000A7BFB">
            <w:pPr>
              <w:jc w:val="center"/>
              <w:rPr>
                <w:sz w:val="28"/>
                <w:szCs w:val="28"/>
              </w:rPr>
            </w:pPr>
            <w:r w:rsidRPr="00855F8D">
              <w:rPr>
                <w:sz w:val="28"/>
                <w:szCs w:val="28"/>
              </w:rPr>
              <w:t>14</w:t>
            </w:r>
          </w:p>
        </w:tc>
        <w:tc>
          <w:tcPr>
            <w:tcW w:w="624" w:type="dxa"/>
            <w:tcBorders>
              <w:top w:val="single" w:sz="4" w:space="0" w:color="auto"/>
              <w:left w:val="single" w:sz="4" w:space="0" w:color="auto"/>
              <w:bottom w:val="single" w:sz="4" w:space="0" w:color="auto"/>
              <w:right w:val="single" w:sz="4" w:space="0" w:color="auto"/>
            </w:tcBorders>
            <w:vAlign w:val="center"/>
            <w:hideMark/>
          </w:tcPr>
          <w:p w14:paraId="699B3418" w14:textId="77777777" w:rsidR="000A7BFB" w:rsidRPr="00855F8D" w:rsidRDefault="000A7BFB">
            <w:pPr>
              <w:jc w:val="center"/>
              <w:rPr>
                <w:sz w:val="28"/>
                <w:szCs w:val="28"/>
              </w:rPr>
            </w:pPr>
            <w:r w:rsidRPr="00855F8D">
              <w:rPr>
                <w:sz w:val="28"/>
                <w:szCs w:val="28"/>
              </w:rPr>
              <w:t>12</w:t>
            </w:r>
          </w:p>
        </w:tc>
        <w:tc>
          <w:tcPr>
            <w:tcW w:w="624" w:type="dxa"/>
            <w:tcBorders>
              <w:top w:val="single" w:sz="4" w:space="0" w:color="auto"/>
              <w:left w:val="single" w:sz="4" w:space="0" w:color="auto"/>
              <w:bottom w:val="single" w:sz="4" w:space="0" w:color="auto"/>
              <w:right w:val="single" w:sz="4" w:space="0" w:color="auto"/>
            </w:tcBorders>
            <w:vAlign w:val="center"/>
            <w:hideMark/>
          </w:tcPr>
          <w:p w14:paraId="022A6386" w14:textId="77777777" w:rsidR="000A7BFB" w:rsidRPr="00855F8D" w:rsidRDefault="000A7BFB">
            <w:pPr>
              <w:jc w:val="center"/>
              <w:rPr>
                <w:sz w:val="28"/>
                <w:szCs w:val="28"/>
              </w:rPr>
            </w:pPr>
            <w:r w:rsidRPr="00855F8D">
              <w:rPr>
                <w:sz w:val="28"/>
                <w:szCs w:val="28"/>
              </w:rPr>
              <w:t>10</w:t>
            </w:r>
          </w:p>
        </w:tc>
      </w:tr>
      <w:tr w:rsidR="000A7BFB" w:rsidRPr="00855F8D" w14:paraId="28621429"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3040A53D" w14:textId="77777777" w:rsidR="000A7BFB" w:rsidRPr="00855F8D" w:rsidRDefault="000A7BFB">
            <w:pPr>
              <w:jc w:val="center"/>
              <w:rPr>
                <w:sz w:val="28"/>
                <w:szCs w:val="28"/>
              </w:rPr>
            </w:pPr>
            <w:r w:rsidRPr="00855F8D">
              <w:rPr>
                <w:sz w:val="28"/>
                <w:szCs w:val="28"/>
              </w:rPr>
              <w:t>БК89</w:t>
            </w:r>
          </w:p>
        </w:tc>
        <w:tc>
          <w:tcPr>
            <w:tcW w:w="876" w:type="dxa"/>
            <w:tcBorders>
              <w:top w:val="single" w:sz="4" w:space="0" w:color="auto"/>
              <w:left w:val="single" w:sz="4" w:space="0" w:color="auto"/>
              <w:bottom w:val="single" w:sz="4" w:space="0" w:color="auto"/>
              <w:right w:val="single" w:sz="4" w:space="0" w:color="auto"/>
            </w:tcBorders>
            <w:vAlign w:val="center"/>
            <w:hideMark/>
          </w:tcPr>
          <w:p w14:paraId="3B0FEE7A"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6D3C8593" w14:textId="77777777" w:rsidR="000A7BFB" w:rsidRPr="00855F8D" w:rsidRDefault="000A7BFB">
            <w:pPr>
              <w:jc w:val="center"/>
              <w:rPr>
                <w:sz w:val="28"/>
                <w:szCs w:val="28"/>
              </w:rPr>
            </w:pPr>
            <w:r w:rsidRPr="00855F8D">
              <w:rPr>
                <w:sz w:val="28"/>
                <w:szCs w:val="28"/>
              </w:rPr>
              <w:t>0,55-0,75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5DD4EA4"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561EB554" w14:textId="77777777" w:rsidR="000A7BFB" w:rsidRPr="00855F8D" w:rsidRDefault="000A7BFB">
            <w:pPr>
              <w:jc w:val="center"/>
              <w:rPr>
                <w:sz w:val="28"/>
                <w:szCs w:val="28"/>
              </w:rPr>
            </w:pPr>
            <w:r w:rsidRPr="00855F8D">
              <w:rPr>
                <w:sz w:val="28"/>
                <w:szCs w:val="28"/>
              </w:rPr>
              <w:t>800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31F49DA" w14:textId="77777777" w:rsidR="000A7BFB" w:rsidRPr="00855F8D" w:rsidRDefault="000A7BFB">
            <w:pPr>
              <w:jc w:val="center"/>
              <w:rPr>
                <w:sz w:val="28"/>
                <w:szCs w:val="28"/>
              </w:rPr>
            </w:pPr>
            <w:r w:rsidRPr="00855F8D">
              <w:rPr>
                <w:sz w:val="28"/>
                <w:szCs w:val="28"/>
              </w:rPr>
              <w:t>3,7</w:t>
            </w:r>
          </w:p>
        </w:tc>
        <w:tc>
          <w:tcPr>
            <w:tcW w:w="757" w:type="dxa"/>
            <w:tcBorders>
              <w:top w:val="single" w:sz="4" w:space="0" w:color="auto"/>
              <w:left w:val="single" w:sz="4" w:space="0" w:color="auto"/>
              <w:bottom w:val="single" w:sz="4" w:space="0" w:color="auto"/>
              <w:right w:val="single" w:sz="4" w:space="0" w:color="auto"/>
            </w:tcBorders>
            <w:vAlign w:val="center"/>
            <w:hideMark/>
          </w:tcPr>
          <w:p w14:paraId="12613772" w14:textId="77777777" w:rsidR="000A7BFB" w:rsidRPr="00855F8D" w:rsidRDefault="000A7BFB">
            <w:pPr>
              <w:jc w:val="center"/>
              <w:rPr>
                <w:sz w:val="28"/>
                <w:szCs w:val="28"/>
              </w:rPr>
            </w:pPr>
            <w:r w:rsidRPr="00855F8D">
              <w:rPr>
                <w:sz w:val="28"/>
                <w:szCs w:val="28"/>
              </w:rPr>
              <w:t>140</w:t>
            </w:r>
          </w:p>
        </w:tc>
        <w:tc>
          <w:tcPr>
            <w:tcW w:w="684" w:type="dxa"/>
            <w:tcBorders>
              <w:top w:val="single" w:sz="4" w:space="0" w:color="auto"/>
              <w:left w:val="single" w:sz="4" w:space="0" w:color="auto"/>
              <w:bottom w:val="single" w:sz="4" w:space="0" w:color="auto"/>
              <w:right w:val="single" w:sz="4" w:space="0" w:color="auto"/>
            </w:tcBorders>
            <w:vAlign w:val="center"/>
            <w:hideMark/>
          </w:tcPr>
          <w:p w14:paraId="3698BEA5"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1CD69C8E"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7040BA8A"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7E4140DB" w14:textId="77777777" w:rsidR="000A7BFB" w:rsidRPr="00855F8D" w:rsidRDefault="000A7BFB">
            <w:pPr>
              <w:jc w:val="center"/>
              <w:rPr>
                <w:sz w:val="28"/>
                <w:szCs w:val="28"/>
              </w:rPr>
            </w:pPr>
            <w:r w:rsidRPr="00855F8D">
              <w:rPr>
                <w:sz w:val="28"/>
                <w:szCs w:val="28"/>
              </w:rPr>
              <w:t>2,5</w:t>
            </w:r>
          </w:p>
        </w:tc>
      </w:tr>
      <w:tr w:rsidR="000A7BFB" w:rsidRPr="00855F8D" w14:paraId="451D659D"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55AC3372" w14:textId="77777777" w:rsidR="000A7BFB" w:rsidRPr="00855F8D" w:rsidRDefault="000A7BFB">
            <w:pPr>
              <w:jc w:val="center"/>
              <w:rPr>
                <w:sz w:val="28"/>
                <w:szCs w:val="28"/>
              </w:rPr>
            </w:pPr>
            <w:r w:rsidRPr="00855F8D">
              <w:rPr>
                <w:sz w:val="28"/>
                <w:szCs w:val="28"/>
              </w:rPr>
              <w:t>1К101У</w:t>
            </w:r>
          </w:p>
        </w:tc>
        <w:tc>
          <w:tcPr>
            <w:tcW w:w="876" w:type="dxa"/>
            <w:tcBorders>
              <w:top w:val="single" w:sz="4" w:space="0" w:color="auto"/>
              <w:left w:val="single" w:sz="4" w:space="0" w:color="auto"/>
              <w:bottom w:val="single" w:sz="4" w:space="0" w:color="auto"/>
              <w:right w:val="single" w:sz="4" w:space="0" w:color="auto"/>
            </w:tcBorders>
            <w:vAlign w:val="center"/>
            <w:hideMark/>
          </w:tcPr>
          <w:p w14:paraId="4A3E925A"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5D815CC9" w14:textId="77777777" w:rsidR="000A7BFB" w:rsidRPr="00855F8D" w:rsidRDefault="000A7BFB">
            <w:pPr>
              <w:jc w:val="center"/>
              <w:rPr>
                <w:sz w:val="28"/>
                <w:szCs w:val="28"/>
              </w:rPr>
            </w:pPr>
            <w:r w:rsidRPr="00855F8D">
              <w:rPr>
                <w:sz w:val="28"/>
                <w:szCs w:val="28"/>
              </w:rPr>
              <w:t>0,78-1,3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6D17FE8"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6E24CEE8" w14:textId="77777777" w:rsidR="000A7BFB" w:rsidRPr="00855F8D" w:rsidRDefault="000A7BFB">
            <w:pPr>
              <w:jc w:val="center"/>
              <w:rPr>
                <w:sz w:val="28"/>
                <w:szCs w:val="28"/>
              </w:rPr>
            </w:pPr>
            <w:r w:rsidRPr="00855F8D">
              <w:rPr>
                <w:sz w:val="28"/>
                <w:szCs w:val="28"/>
              </w:rPr>
              <w:t>630; 800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15227C24" w14:textId="77777777" w:rsidR="000A7BFB" w:rsidRPr="00855F8D" w:rsidRDefault="000A7BFB">
            <w:pPr>
              <w:jc w:val="center"/>
              <w:rPr>
                <w:sz w:val="28"/>
                <w:szCs w:val="28"/>
              </w:rPr>
            </w:pPr>
            <w:r w:rsidRPr="00855F8D">
              <w:rPr>
                <w:sz w:val="28"/>
                <w:szCs w:val="28"/>
              </w:rPr>
              <w:t>4,4</w:t>
            </w:r>
          </w:p>
        </w:tc>
        <w:tc>
          <w:tcPr>
            <w:tcW w:w="757" w:type="dxa"/>
            <w:tcBorders>
              <w:top w:val="single" w:sz="4" w:space="0" w:color="auto"/>
              <w:left w:val="single" w:sz="4" w:space="0" w:color="auto"/>
              <w:bottom w:val="single" w:sz="4" w:space="0" w:color="auto"/>
              <w:right w:val="single" w:sz="4" w:space="0" w:color="auto"/>
            </w:tcBorders>
            <w:vAlign w:val="center"/>
            <w:hideMark/>
          </w:tcPr>
          <w:p w14:paraId="67012D3E" w14:textId="77777777" w:rsidR="000A7BFB" w:rsidRPr="00855F8D" w:rsidRDefault="000A7BFB">
            <w:pPr>
              <w:jc w:val="center"/>
              <w:rPr>
                <w:sz w:val="28"/>
                <w:szCs w:val="28"/>
              </w:rPr>
            </w:pPr>
            <w:r w:rsidRPr="00855F8D">
              <w:rPr>
                <w:sz w:val="28"/>
                <w:szCs w:val="28"/>
              </w:rPr>
              <w:t>110</w:t>
            </w:r>
          </w:p>
        </w:tc>
        <w:tc>
          <w:tcPr>
            <w:tcW w:w="684" w:type="dxa"/>
            <w:tcBorders>
              <w:top w:val="single" w:sz="4" w:space="0" w:color="auto"/>
              <w:left w:val="single" w:sz="4" w:space="0" w:color="auto"/>
              <w:bottom w:val="single" w:sz="4" w:space="0" w:color="auto"/>
              <w:right w:val="single" w:sz="4" w:space="0" w:color="auto"/>
            </w:tcBorders>
            <w:vAlign w:val="center"/>
            <w:hideMark/>
          </w:tcPr>
          <w:p w14:paraId="33319E42"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119111B0"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056039E6" w14:textId="77777777" w:rsidR="000A7BFB" w:rsidRPr="00855F8D" w:rsidRDefault="000A7BFB">
            <w:pPr>
              <w:jc w:val="center"/>
              <w:rPr>
                <w:sz w:val="28"/>
                <w:szCs w:val="28"/>
              </w:rPr>
            </w:pPr>
            <w:r w:rsidRPr="00855F8D">
              <w:rPr>
                <w:sz w:val="28"/>
                <w:szCs w:val="28"/>
              </w:rPr>
              <w:t>1,2</w:t>
            </w:r>
          </w:p>
        </w:tc>
        <w:tc>
          <w:tcPr>
            <w:tcW w:w="624" w:type="dxa"/>
            <w:tcBorders>
              <w:top w:val="single" w:sz="4" w:space="0" w:color="auto"/>
              <w:left w:val="single" w:sz="4" w:space="0" w:color="auto"/>
              <w:bottom w:val="single" w:sz="4" w:space="0" w:color="auto"/>
              <w:right w:val="single" w:sz="4" w:space="0" w:color="auto"/>
            </w:tcBorders>
            <w:vAlign w:val="center"/>
            <w:hideMark/>
          </w:tcPr>
          <w:p w14:paraId="5799DF6E" w14:textId="77777777" w:rsidR="000A7BFB" w:rsidRPr="00855F8D" w:rsidRDefault="000A7BFB">
            <w:pPr>
              <w:jc w:val="center"/>
              <w:rPr>
                <w:sz w:val="28"/>
                <w:szCs w:val="28"/>
              </w:rPr>
            </w:pPr>
            <w:r w:rsidRPr="00855F8D">
              <w:rPr>
                <w:sz w:val="28"/>
                <w:szCs w:val="28"/>
              </w:rPr>
              <w:t>-</w:t>
            </w:r>
          </w:p>
        </w:tc>
      </w:tr>
      <w:tr w:rsidR="000A7BFB" w:rsidRPr="00855F8D" w14:paraId="2595331E"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13D00C08" w14:textId="77777777" w:rsidR="000A7BFB" w:rsidRPr="00855F8D" w:rsidRDefault="000A7BFB">
            <w:pPr>
              <w:jc w:val="center"/>
              <w:rPr>
                <w:sz w:val="28"/>
                <w:szCs w:val="28"/>
              </w:rPr>
            </w:pPr>
            <w:r w:rsidRPr="00855F8D">
              <w:rPr>
                <w:sz w:val="28"/>
                <w:szCs w:val="28"/>
              </w:rPr>
              <w:t>КШ1КГУ</w:t>
            </w:r>
          </w:p>
        </w:tc>
        <w:tc>
          <w:tcPr>
            <w:tcW w:w="876" w:type="dxa"/>
            <w:tcBorders>
              <w:top w:val="single" w:sz="4" w:space="0" w:color="auto"/>
              <w:left w:val="single" w:sz="4" w:space="0" w:color="auto"/>
              <w:bottom w:val="single" w:sz="4" w:space="0" w:color="auto"/>
              <w:right w:val="single" w:sz="4" w:space="0" w:color="auto"/>
            </w:tcBorders>
            <w:vAlign w:val="center"/>
            <w:hideMark/>
          </w:tcPr>
          <w:p w14:paraId="2F6A5A23"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1E10B248" w14:textId="77777777" w:rsidR="000A7BFB" w:rsidRPr="00855F8D" w:rsidRDefault="000A7BFB">
            <w:pPr>
              <w:jc w:val="center"/>
              <w:rPr>
                <w:sz w:val="28"/>
                <w:szCs w:val="28"/>
              </w:rPr>
            </w:pPr>
            <w:r w:rsidRPr="00855F8D">
              <w:rPr>
                <w:sz w:val="28"/>
                <w:szCs w:val="28"/>
              </w:rPr>
              <w:t>1,4-2,9</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194252A"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2B6267CB" w14:textId="77777777" w:rsidR="000A7BFB" w:rsidRPr="00855F8D" w:rsidRDefault="000A7BFB">
            <w:pPr>
              <w:jc w:val="center"/>
              <w:rPr>
                <w:sz w:val="28"/>
                <w:szCs w:val="28"/>
              </w:rPr>
            </w:pPr>
            <w:r w:rsidRPr="00855F8D">
              <w:rPr>
                <w:sz w:val="28"/>
                <w:szCs w:val="28"/>
              </w:rPr>
              <w:t>630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9349EAD" w14:textId="77777777" w:rsidR="000A7BFB" w:rsidRPr="00855F8D" w:rsidRDefault="000A7BFB">
            <w:pPr>
              <w:jc w:val="center"/>
              <w:rPr>
                <w:sz w:val="28"/>
                <w:szCs w:val="28"/>
              </w:rPr>
            </w:pPr>
            <w:r w:rsidRPr="00855F8D">
              <w:rPr>
                <w:sz w:val="28"/>
                <w:szCs w:val="28"/>
              </w:rPr>
              <w:t>4,4</w:t>
            </w:r>
          </w:p>
        </w:tc>
        <w:tc>
          <w:tcPr>
            <w:tcW w:w="757" w:type="dxa"/>
            <w:tcBorders>
              <w:top w:val="single" w:sz="4" w:space="0" w:color="auto"/>
              <w:left w:val="single" w:sz="4" w:space="0" w:color="auto"/>
              <w:bottom w:val="single" w:sz="4" w:space="0" w:color="auto"/>
              <w:right w:val="single" w:sz="4" w:space="0" w:color="auto"/>
            </w:tcBorders>
            <w:vAlign w:val="center"/>
            <w:hideMark/>
          </w:tcPr>
          <w:p w14:paraId="72B84692" w14:textId="77777777" w:rsidR="000A7BFB" w:rsidRPr="00855F8D" w:rsidRDefault="000A7BFB">
            <w:pPr>
              <w:jc w:val="center"/>
              <w:rPr>
                <w:sz w:val="28"/>
                <w:szCs w:val="28"/>
              </w:rPr>
            </w:pPr>
            <w:r w:rsidRPr="00855F8D">
              <w:rPr>
                <w:sz w:val="28"/>
                <w:szCs w:val="28"/>
              </w:rPr>
              <w:t>110</w:t>
            </w:r>
          </w:p>
        </w:tc>
        <w:tc>
          <w:tcPr>
            <w:tcW w:w="684" w:type="dxa"/>
            <w:tcBorders>
              <w:top w:val="single" w:sz="4" w:space="0" w:color="auto"/>
              <w:left w:val="single" w:sz="4" w:space="0" w:color="auto"/>
              <w:bottom w:val="single" w:sz="4" w:space="0" w:color="auto"/>
              <w:right w:val="single" w:sz="4" w:space="0" w:color="auto"/>
            </w:tcBorders>
            <w:vAlign w:val="center"/>
            <w:hideMark/>
          </w:tcPr>
          <w:p w14:paraId="2278510B"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7CC9CC2A" w14:textId="77777777" w:rsidR="000A7BFB" w:rsidRPr="00855F8D" w:rsidRDefault="000A7BFB">
            <w:pPr>
              <w:jc w:val="center"/>
              <w:rPr>
                <w:sz w:val="28"/>
                <w:szCs w:val="28"/>
              </w:rPr>
            </w:pPr>
            <w:r w:rsidRPr="00855F8D">
              <w:rPr>
                <w:sz w:val="28"/>
                <w:szCs w:val="28"/>
              </w:rPr>
              <w:t>3,0</w:t>
            </w:r>
          </w:p>
        </w:tc>
        <w:tc>
          <w:tcPr>
            <w:tcW w:w="624" w:type="dxa"/>
            <w:tcBorders>
              <w:top w:val="single" w:sz="4" w:space="0" w:color="auto"/>
              <w:left w:val="single" w:sz="4" w:space="0" w:color="auto"/>
              <w:bottom w:val="single" w:sz="4" w:space="0" w:color="auto"/>
              <w:right w:val="single" w:sz="4" w:space="0" w:color="auto"/>
            </w:tcBorders>
            <w:vAlign w:val="center"/>
            <w:hideMark/>
          </w:tcPr>
          <w:p w14:paraId="64AA57CC" w14:textId="77777777" w:rsidR="000A7BFB" w:rsidRPr="00855F8D" w:rsidRDefault="000A7BFB">
            <w:pPr>
              <w:jc w:val="center"/>
              <w:rPr>
                <w:sz w:val="28"/>
                <w:szCs w:val="28"/>
              </w:rPr>
            </w:pPr>
            <w:r w:rsidRPr="00855F8D">
              <w:rPr>
                <w:sz w:val="28"/>
                <w:szCs w:val="28"/>
              </w:rPr>
              <w:t>2,6</w:t>
            </w:r>
          </w:p>
        </w:tc>
        <w:tc>
          <w:tcPr>
            <w:tcW w:w="624" w:type="dxa"/>
            <w:tcBorders>
              <w:top w:val="single" w:sz="4" w:space="0" w:color="auto"/>
              <w:left w:val="single" w:sz="4" w:space="0" w:color="auto"/>
              <w:bottom w:val="single" w:sz="4" w:space="0" w:color="auto"/>
              <w:right w:val="single" w:sz="4" w:space="0" w:color="auto"/>
            </w:tcBorders>
            <w:vAlign w:val="center"/>
            <w:hideMark/>
          </w:tcPr>
          <w:p w14:paraId="75F726B7" w14:textId="77777777" w:rsidR="000A7BFB" w:rsidRPr="00855F8D" w:rsidRDefault="000A7BFB">
            <w:pPr>
              <w:jc w:val="center"/>
              <w:rPr>
                <w:sz w:val="28"/>
                <w:szCs w:val="28"/>
              </w:rPr>
            </w:pPr>
            <w:r w:rsidRPr="00855F8D">
              <w:rPr>
                <w:sz w:val="28"/>
                <w:szCs w:val="28"/>
              </w:rPr>
              <w:t>2,0</w:t>
            </w:r>
          </w:p>
        </w:tc>
      </w:tr>
      <w:tr w:rsidR="000A7BFB" w:rsidRPr="00855F8D" w14:paraId="5FC52A90"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67D6CA75" w14:textId="77777777" w:rsidR="000A7BFB" w:rsidRPr="00855F8D" w:rsidRDefault="000A7BFB">
            <w:pPr>
              <w:jc w:val="center"/>
              <w:rPr>
                <w:sz w:val="28"/>
                <w:szCs w:val="28"/>
              </w:rPr>
            </w:pPr>
            <w:r w:rsidRPr="00855F8D">
              <w:rPr>
                <w:sz w:val="28"/>
                <w:szCs w:val="28"/>
              </w:rPr>
              <w:t>КШ3М</w:t>
            </w:r>
          </w:p>
        </w:tc>
        <w:tc>
          <w:tcPr>
            <w:tcW w:w="876" w:type="dxa"/>
            <w:tcBorders>
              <w:top w:val="single" w:sz="4" w:space="0" w:color="auto"/>
              <w:left w:val="single" w:sz="4" w:space="0" w:color="auto"/>
              <w:bottom w:val="single" w:sz="4" w:space="0" w:color="auto"/>
              <w:right w:val="single" w:sz="4" w:space="0" w:color="auto"/>
            </w:tcBorders>
            <w:vAlign w:val="center"/>
            <w:hideMark/>
          </w:tcPr>
          <w:p w14:paraId="3621CC10"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499E4852" w14:textId="77777777" w:rsidR="000A7BFB" w:rsidRPr="00855F8D" w:rsidRDefault="000A7BFB">
            <w:pPr>
              <w:jc w:val="center"/>
              <w:rPr>
                <w:sz w:val="28"/>
                <w:szCs w:val="28"/>
              </w:rPr>
            </w:pPr>
            <w:r w:rsidRPr="00855F8D">
              <w:rPr>
                <w:sz w:val="28"/>
                <w:szCs w:val="28"/>
              </w:rPr>
              <w:t>1,8-3,3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84948B4"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0E771635" w14:textId="77777777" w:rsidR="000A7BFB" w:rsidRPr="00855F8D" w:rsidRDefault="000A7BFB">
            <w:pPr>
              <w:jc w:val="center"/>
              <w:rPr>
                <w:sz w:val="28"/>
                <w:szCs w:val="28"/>
              </w:rPr>
            </w:pPr>
            <w:r w:rsidRPr="00855F8D">
              <w:rPr>
                <w:sz w:val="28"/>
                <w:szCs w:val="28"/>
              </w:rPr>
              <w:t>500; 630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099BA98D" w14:textId="77777777" w:rsidR="000A7BFB" w:rsidRPr="00855F8D" w:rsidRDefault="000A7BFB">
            <w:pPr>
              <w:jc w:val="center"/>
              <w:rPr>
                <w:sz w:val="28"/>
                <w:szCs w:val="28"/>
              </w:rPr>
            </w:pPr>
            <w:r w:rsidRPr="00855F8D">
              <w:rPr>
                <w:sz w:val="28"/>
                <w:szCs w:val="28"/>
              </w:rPr>
              <w:t>4,4; 3,0</w:t>
            </w:r>
          </w:p>
        </w:tc>
        <w:tc>
          <w:tcPr>
            <w:tcW w:w="757" w:type="dxa"/>
            <w:tcBorders>
              <w:top w:val="single" w:sz="4" w:space="0" w:color="auto"/>
              <w:left w:val="single" w:sz="4" w:space="0" w:color="auto"/>
              <w:bottom w:val="single" w:sz="4" w:space="0" w:color="auto"/>
              <w:right w:val="single" w:sz="4" w:space="0" w:color="auto"/>
            </w:tcBorders>
            <w:vAlign w:val="center"/>
            <w:hideMark/>
          </w:tcPr>
          <w:p w14:paraId="33C445D6" w14:textId="77777777" w:rsidR="000A7BFB" w:rsidRPr="00855F8D" w:rsidRDefault="000A7BFB">
            <w:pPr>
              <w:jc w:val="center"/>
              <w:rPr>
                <w:sz w:val="28"/>
                <w:szCs w:val="28"/>
              </w:rPr>
            </w:pPr>
            <w:r w:rsidRPr="00855F8D">
              <w:rPr>
                <w:sz w:val="28"/>
                <w:szCs w:val="28"/>
              </w:rPr>
              <w:t>145</w:t>
            </w:r>
          </w:p>
        </w:tc>
        <w:tc>
          <w:tcPr>
            <w:tcW w:w="684" w:type="dxa"/>
            <w:tcBorders>
              <w:top w:val="single" w:sz="4" w:space="0" w:color="auto"/>
              <w:left w:val="single" w:sz="4" w:space="0" w:color="auto"/>
              <w:bottom w:val="single" w:sz="4" w:space="0" w:color="auto"/>
              <w:right w:val="single" w:sz="4" w:space="0" w:color="auto"/>
            </w:tcBorders>
            <w:vAlign w:val="center"/>
            <w:hideMark/>
          </w:tcPr>
          <w:p w14:paraId="0BB804C0"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2D9B03B5"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2EE9F4F2" w14:textId="77777777" w:rsidR="000A7BFB" w:rsidRPr="00855F8D" w:rsidRDefault="000A7BFB">
            <w:pPr>
              <w:jc w:val="center"/>
              <w:rPr>
                <w:sz w:val="28"/>
                <w:szCs w:val="28"/>
              </w:rPr>
            </w:pPr>
            <w:r w:rsidRPr="00855F8D">
              <w:rPr>
                <w:sz w:val="28"/>
                <w:szCs w:val="28"/>
              </w:rPr>
              <w:t>5,0</w:t>
            </w:r>
          </w:p>
        </w:tc>
        <w:tc>
          <w:tcPr>
            <w:tcW w:w="624" w:type="dxa"/>
            <w:tcBorders>
              <w:top w:val="single" w:sz="4" w:space="0" w:color="auto"/>
              <w:left w:val="single" w:sz="4" w:space="0" w:color="auto"/>
              <w:bottom w:val="single" w:sz="4" w:space="0" w:color="auto"/>
              <w:right w:val="single" w:sz="4" w:space="0" w:color="auto"/>
            </w:tcBorders>
            <w:vAlign w:val="center"/>
            <w:hideMark/>
          </w:tcPr>
          <w:p w14:paraId="6066B89C" w14:textId="77777777" w:rsidR="000A7BFB" w:rsidRPr="00855F8D" w:rsidRDefault="000A7BFB">
            <w:pPr>
              <w:jc w:val="center"/>
              <w:rPr>
                <w:sz w:val="28"/>
                <w:szCs w:val="28"/>
              </w:rPr>
            </w:pPr>
            <w:r w:rsidRPr="00855F8D">
              <w:rPr>
                <w:sz w:val="28"/>
                <w:szCs w:val="28"/>
              </w:rPr>
              <w:t>-</w:t>
            </w:r>
          </w:p>
        </w:tc>
      </w:tr>
      <w:tr w:rsidR="000A7BFB" w:rsidRPr="00855F8D" w14:paraId="02A4D4BD"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29FEB3C0" w14:textId="77777777" w:rsidR="000A7BFB" w:rsidRPr="00855F8D" w:rsidRDefault="000A7BFB">
            <w:pPr>
              <w:jc w:val="center"/>
              <w:rPr>
                <w:sz w:val="28"/>
                <w:szCs w:val="28"/>
              </w:rPr>
            </w:pPr>
            <w:r w:rsidRPr="00855F8D">
              <w:rPr>
                <w:sz w:val="28"/>
                <w:szCs w:val="28"/>
              </w:rPr>
              <w:t>1КШ9</w:t>
            </w:r>
          </w:p>
        </w:tc>
        <w:tc>
          <w:tcPr>
            <w:tcW w:w="876" w:type="dxa"/>
            <w:tcBorders>
              <w:top w:val="single" w:sz="4" w:space="0" w:color="auto"/>
              <w:left w:val="single" w:sz="4" w:space="0" w:color="auto"/>
              <w:bottom w:val="single" w:sz="4" w:space="0" w:color="auto"/>
              <w:right w:val="single" w:sz="4" w:space="0" w:color="auto"/>
            </w:tcBorders>
            <w:vAlign w:val="center"/>
            <w:hideMark/>
          </w:tcPr>
          <w:p w14:paraId="2B4293A2"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3426813F" w14:textId="77777777" w:rsidR="000A7BFB" w:rsidRPr="00855F8D" w:rsidRDefault="000A7BFB">
            <w:pPr>
              <w:jc w:val="center"/>
              <w:rPr>
                <w:sz w:val="28"/>
                <w:szCs w:val="28"/>
              </w:rPr>
            </w:pPr>
            <w:r w:rsidRPr="00855F8D">
              <w:rPr>
                <w:sz w:val="28"/>
                <w:szCs w:val="28"/>
              </w:rPr>
              <w:t>2,2-4,25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4392E18"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60AA313F" w14:textId="77777777" w:rsidR="000A7BFB" w:rsidRPr="00855F8D" w:rsidRDefault="000A7BFB">
            <w:pPr>
              <w:jc w:val="center"/>
              <w:rPr>
                <w:sz w:val="28"/>
                <w:szCs w:val="28"/>
              </w:rPr>
            </w:pPr>
            <w:r w:rsidRPr="00855F8D">
              <w:rPr>
                <w:sz w:val="28"/>
                <w:szCs w:val="28"/>
              </w:rPr>
              <w:t>500; 630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C30389E" w14:textId="77777777" w:rsidR="000A7BFB" w:rsidRPr="00855F8D" w:rsidRDefault="000A7BFB">
            <w:pPr>
              <w:jc w:val="center"/>
              <w:rPr>
                <w:sz w:val="28"/>
                <w:szCs w:val="28"/>
              </w:rPr>
            </w:pPr>
            <w:r w:rsidRPr="00855F8D">
              <w:rPr>
                <w:sz w:val="28"/>
                <w:szCs w:val="28"/>
              </w:rPr>
              <w:t>5,2</w:t>
            </w:r>
          </w:p>
        </w:tc>
        <w:tc>
          <w:tcPr>
            <w:tcW w:w="757" w:type="dxa"/>
            <w:tcBorders>
              <w:top w:val="single" w:sz="4" w:space="0" w:color="auto"/>
              <w:left w:val="single" w:sz="4" w:space="0" w:color="auto"/>
              <w:bottom w:val="single" w:sz="4" w:space="0" w:color="auto"/>
              <w:right w:val="single" w:sz="4" w:space="0" w:color="auto"/>
            </w:tcBorders>
            <w:vAlign w:val="center"/>
            <w:hideMark/>
          </w:tcPr>
          <w:p w14:paraId="60F8F377" w14:textId="77777777" w:rsidR="000A7BFB" w:rsidRPr="00855F8D" w:rsidRDefault="000A7BFB">
            <w:pPr>
              <w:jc w:val="center"/>
              <w:rPr>
                <w:sz w:val="28"/>
                <w:szCs w:val="28"/>
              </w:rPr>
            </w:pPr>
            <w:r w:rsidRPr="00855F8D">
              <w:rPr>
                <w:sz w:val="28"/>
                <w:szCs w:val="28"/>
              </w:rPr>
              <w:t>225</w:t>
            </w:r>
          </w:p>
        </w:tc>
        <w:tc>
          <w:tcPr>
            <w:tcW w:w="684" w:type="dxa"/>
            <w:tcBorders>
              <w:top w:val="single" w:sz="4" w:space="0" w:color="auto"/>
              <w:left w:val="single" w:sz="4" w:space="0" w:color="auto"/>
              <w:bottom w:val="single" w:sz="4" w:space="0" w:color="auto"/>
              <w:right w:val="single" w:sz="4" w:space="0" w:color="auto"/>
            </w:tcBorders>
            <w:vAlign w:val="center"/>
            <w:hideMark/>
          </w:tcPr>
          <w:p w14:paraId="49A115FD"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43D56B1E"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6D7B406D" w14:textId="77777777" w:rsidR="000A7BFB" w:rsidRPr="00855F8D" w:rsidRDefault="000A7BFB">
            <w:pPr>
              <w:jc w:val="center"/>
              <w:rPr>
                <w:sz w:val="28"/>
                <w:szCs w:val="28"/>
              </w:rPr>
            </w:pPr>
            <w:r w:rsidRPr="00855F8D">
              <w:rPr>
                <w:sz w:val="28"/>
                <w:szCs w:val="28"/>
              </w:rPr>
              <w:t>9,0</w:t>
            </w:r>
          </w:p>
        </w:tc>
        <w:tc>
          <w:tcPr>
            <w:tcW w:w="624" w:type="dxa"/>
            <w:tcBorders>
              <w:top w:val="single" w:sz="4" w:space="0" w:color="auto"/>
              <w:left w:val="single" w:sz="4" w:space="0" w:color="auto"/>
              <w:bottom w:val="single" w:sz="4" w:space="0" w:color="auto"/>
              <w:right w:val="single" w:sz="4" w:space="0" w:color="auto"/>
            </w:tcBorders>
            <w:vAlign w:val="center"/>
            <w:hideMark/>
          </w:tcPr>
          <w:p w14:paraId="2C639055" w14:textId="77777777" w:rsidR="000A7BFB" w:rsidRPr="00855F8D" w:rsidRDefault="000A7BFB">
            <w:pPr>
              <w:jc w:val="center"/>
              <w:rPr>
                <w:sz w:val="28"/>
                <w:szCs w:val="28"/>
              </w:rPr>
            </w:pPr>
            <w:r w:rsidRPr="00855F8D">
              <w:rPr>
                <w:sz w:val="28"/>
                <w:szCs w:val="28"/>
              </w:rPr>
              <w:t>-</w:t>
            </w:r>
          </w:p>
        </w:tc>
      </w:tr>
      <w:tr w:rsidR="000A7BFB" w:rsidRPr="00855F8D" w14:paraId="10DD9178"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0882118F" w14:textId="77777777" w:rsidR="000A7BFB" w:rsidRPr="00855F8D" w:rsidRDefault="000A7BFB">
            <w:pPr>
              <w:jc w:val="center"/>
              <w:rPr>
                <w:sz w:val="28"/>
                <w:szCs w:val="28"/>
              </w:rPr>
            </w:pPr>
            <w:r w:rsidRPr="00855F8D">
              <w:rPr>
                <w:sz w:val="28"/>
                <w:szCs w:val="28"/>
              </w:rPr>
              <w:t>К88</w:t>
            </w:r>
          </w:p>
        </w:tc>
        <w:tc>
          <w:tcPr>
            <w:tcW w:w="876" w:type="dxa"/>
            <w:tcBorders>
              <w:top w:val="single" w:sz="4" w:space="0" w:color="auto"/>
              <w:left w:val="single" w:sz="4" w:space="0" w:color="auto"/>
              <w:bottom w:val="single" w:sz="4" w:space="0" w:color="auto"/>
              <w:right w:val="single" w:sz="4" w:space="0" w:color="auto"/>
            </w:tcBorders>
            <w:vAlign w:val="center"/>
            <w:hideMark/>
          </w:tcPr>
          <w:p w14:paraId="00E84597"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69C26385" w14:textId="77777777" w:rsidR="000A7BFB" w:rsidRPr="00855F8D" w:rsidRDefault="000A7BFB">
            <w:pPr>
              <w:jc w:val="center"/>
              <w:rPr>
                <w:sz w:val="28"/>
                <w:szCs w:val="28"/>
              </w:rPr>
            </w:pPr>
            <w:r w:rsidRPr="00855F8D">
              <w:rPr>
                <w:sz w:val="28"/>
                <w:szCs w:val="28"/>
              </w:rPr>
              <w:t>1,6-2,5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170E6AC"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434E2E79" w14:textId="77777777" w:rsidR="000A7BFB" w:rsidRPr="00855F8D" w:rsidRDefault="000A7BFB">
            <w:pPr>
              <w:jc w:val="center"/>
              <w:rPr>
                <w:sz w:val="28"/>
                <w:szCs w:val="28"/>
              </w:rPr>
            </w:pPr>
            <w:r w:rsidRPr="00855F8D">
              <w:rPr>
                <w:sz w:val="28"/>
                <w:szCs w:val="28"/>
              </w:rPr>
              <w:t>630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2959B791" w14:textId="77777777" w:rsidR="000A7BFB" w:rsidRPr="00855F8D" w:rsidRDefault="000A7BFB">
            <w:pPr>
              <w:jc w:val="center"/>
              <w:rPr>
                <w:sz w:val="28"/>
                <w:szCs w:val="28"/>
              </w:rPr>
            </w:pPr>
            <w:r w:rsidRPr="00855F8D">
              <w:rPr>
                <w:sz w:val="28"/>
                <w:szCs w:val="28"/>
              </w:rPr>
              <w:t>6,9</w:t>
            </w:r>
          </w:p>
        </w:tc>
        <w:tc>
          <w:tcPr>
            <w:tcW w:w="757" w:type="dxa"/>
            <w:tcBorders>
              <w:top w:val="single" w:sz="4" w:space="0" w:color="auto"/>
              <w:left w:val="single" w:sz="4" w:space="0" w:color="auto"/>
              <w:bottom w:val="single" w:sz="4" w:space="0" w:color="auto"/>
              <w:right w:val="single" w:sz="4" w:space="0" w:color="auto"/>
            </w:tcBorders>
            <w:vAlign w:val="center"/>
            <w:hideMark/>
          </w:tcPr>
          <w:p w14:paraId="71E406D2" w14:textId="77777777" w:rsidR="000A7BFB" w:rsidRPr="00855F8D" w:rsidRDefault="000A7BFB">
            <w:pPr>
              <w:jc w:val="center"/>
              <w:rPr>
                <w:sz w:val="28"/>
                <w:szCs w:val="28"/>
              </w:rPr>
            </w:pPr>
            <w:r w:rsidRPr="00855F8D">
              <w:rPr>
                <w:sz w:val="28"/>
                <w:szCs w:val="28"/>
              </w:rPr>
              <w:t>150</w:t>
            </w:r>
          </w:p>
        </w:tc>
        <w:tc>
          <w:tcPr>
            <w:tcW w:w="684" w:type="dxa"/>
            <w:tcBorders>
              <w:top w:val="single" w:sz="4" w:space="0" w:color="auto"/>
              <w:left w:val="single" w:sz="4" w:space="0" w:color="auto"/>
              <w:bottom w:val="single" w:sz="4" w:space="0" w:color="auto"/>
              <w:right w:val="single" w:sz="4" w:space="0" w:color="auto"/>
            </w:tcBorders>
            <w:vAlign w:val="center"/>
            <w:hideMark/>
          </w:tcPr>
          <w:p w14:paraId="53E69BA0"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50ED3459" w14:textId="77777777" w:rsidR="000A7BFB" w:rsidRPr="00855F8D" w:rsidRDefault="000A7BFB">
            <w:pPr>
              <w:jc w:val="center"/>
              <w:rPr>
                <w:sz w:val="28"/>
                <w:szCs w:val="28"/>
              </w:rPr>
            </w:pPr>
            <w:r w:rsidRPr="00855F8D">
              <w:rPr>
                <w:sz w:val="28"/>
                <w:szCs w:val="28"/>
              </w:rPr>
              <w:t>5,0</w:t>
            </w:r>
          </w:p>
        </w:tc>
        <w:tc>
          <w:tcPr>
            <w:tcW w:w="624" w:type="dxa"/>
            <w:tcBorders>
              <w:top w:val="single" w:sz="4" w:space="0" w:color="auto"/>
              <w:left w:val="single" w:sz="4" w:space="0" w:color="auto"/>
              <w:bottom w:val="single" w:sz="4" w:space="0" w:color="auto"/>
              <w:right w:val="single" w:sz="4" w:space="0" w:color="auto"/>
            </w:tcBorders>
            <w:vAlign w:val="center"/>
            <w:hideMark/>
          </w:tcPr>
          <w:p w14:paraId="36FE1166" w14:textId="77777777" w:rsidR="000A7BFB" w:rsidRPr="00855F8D" w:rsidRDefault="000A7BFB">
            <w:pPr>
              <w:jc w:val="center"/>
              <w:rPr>
                <w:sz w:val="28"/>
                <w:szCs w:val="28"/>
              </w:rPr>
            </w:pPr>
            <w:r w:rsidRPr="00855F8D">
              <w:rPr>
                <w:sz w:val="28"/>
                <w:szCs w:val="28"/>
              </w:rPr>
              <w:t>4,5</w:t>
            </w:r>
          </w:p>
        </w:tc>
        <w:tc>
          <w:tcPr>
            <w:tcW w:w="624" w:type="dxa"/>
            <w:tcBorders>
              <w:top w:val="single" w:sz="4" w:space="0" w:color="auto"/>
              <w:left w:val="single" w:sz="4" w:space="0" w:color="auto"/>
              <w:bottom w:val="single" w:sz="4" w:space="0" w:color="auto"/>
              <w:right w:val="single" w:sz="4" w:space="0" w:color="auto"/>
            </w:tcBorders>
            <w:vAlign w:val="center"/>
            <w:hideMark/>
          </w:tcPr>
          <w:p w14:paraId="4BEE5271" w14:textId="77777777" w:rsidR="000A7BFB" w:rsidRPr="00855F8D" w:rsidRDefault="000A7BFB">
            <w:pPr>
              <w:jc w:val="center"/>
              <w:rPr>
                <w:sz w:val="28"/>
                <w:szCs w:val="28"/>
              </w:rPr>
            </w:pPr>
            <w:r w:rsidRPr="00855F8D">
              <w:rPr>
                <w:sz w:val="28"/>
                <w:szCs w:val="28"/>
              </w:rPr>
              <w:t>-</w:t>
            </w:r>
          </w:p>
        </w:tc>
      </w:tr>
      <w:tr w:rsidR="000A7BFB" w:rsidRPr="00855F8D" w14:paraId="30B76588"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1F2268F6" w14:textId="77777777" w:rsidR="000A7BFB" w:rsidRPr="00855F8D" w:rsidRDefault="000A7BFB">
            <w:pPr>
              <w:jc w:val="center"/>
              <w:rPr>
                <w:sz w:val="28"/>
                <w:szCs w:val="28"/>
              </w:rPr>
            </w:pPr>
            <w:r w:rsidRPr="00855F8D">
              <w:rPr>
                <w:sz w:val="28"/>
                <w:szCs w:val="28"/>
              </w:rPr>
              <w:t>К10П</w:t>
            </w:r>
          </w:p>
        </w:tc>
        <w:tc>
          <w:tcPr>
            <w:tcW w:w="876" w:type="dxa"/>
            <w:tcBorders>
              <w:top w:val="single" w:sz="4" w:space="0" w:color="auto"/>
              <w:left w:val="single" w:sz="4" w:space="0" w:color="auto"/>
              <w:bottom w:val="single" w:sz="4" w:space="0" w:color="auto"/>
              <w:right w:val="single" w:sz="4" w:space="0" w:color="auto"/>
            </w:tcBorders>
            <w:vAlign w:val="center"/>
            <w:hideMark/>
          </w:tcPr>
          <w:p w14:paraId="062159F9"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48854633" w14:textId="77777777" w:rsidR="000A7BFB" w:rsidRPr="00855F8D" w:rsidRDefault="000A7BFB">
            <w:pPr>
              <w:jc w:val="center"/>
              <w:rPr>
                <w:sz w:val="28"/>
                <w:szCs w:val="28"/>
              </w:rPr>
            </w:pPr>
            <w:r w:rsidRPr="00855F8D">
              <w:rPr>
                <w:sz w:val="28"/>
                <w:szCs w:val="28"/>
              </w:rPr>
              <w:t>1,2-2,6</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BE2FAD4"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0DBD6ADD" w14:textId="77777777" w:rsidR="000A7BFB" w:rsidRPr="00855F8D" w:rsidRDefault="000A7BFB">
            <w:pPr>
              <w:jc w:val="center"/>
              <w:rPr>
                <w:sz w:val="28"/>
                <w:szCs w:val="28"/>
              </w:rPr>
            </w:pPr>
            <w:r w:rsidRPr="00855F8D">
              <w:rPr>
                <w:sz w:val="28"/>
                <w:szCs w:val="28"/>
              </w:rPr>
              <w:t>630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36B95D94" w14:textId="77777777" w:rsidR="000A7BFB" w:rsidRPr="00855F8D" w:rsidRDefault="000A7BFB">
            <w:pPr>
              <w:jc w:val="center"/>
              <w:rPr>
                <w:sz w:val="28"/>
                <w:szCs w:val="28"/>
              </w:rPr>
            </w:pPr>
            <w:r w:rsidRPr="00855F8D">
              <w:rPr>
                <w:sz w:val="28"/>
                <w:szCs w:val="28"/>
              </w:rPr>
              <w:t>5,0; 8,0</w:t>
            </w:r>
          </w:p>
        </w:tc>
        <w:tc>
          <w:tcPr>
            <w:tcW w:w="757" w:type="dxa"/>
            <w:tcBorders>
              <w:top w:val="single" w:sz="4" w:space="0" w:color="auto"/>
              <w:left w:val="single" w:sz="4" w:space="0" w:color="auto"/>
              <w:bottom w:val="single" w:sz="4" w:space="0" w:color="auto"/>
              <w:right w:val="single" w:sz="4" w:space="0" w:color="auto"/>
            </w:tcBorders>
            <w:vAlign w:val="center"/>
            <w:hideMark/>
          </w:tcPr>
          <w:p w14:paraId="0047C093" w14:textId="77777777" w:rsidR="000A7BFB" w:rsidRPr="00855F8D" w:rsidRDefault="000A7BFB">
            <w:pPr>
              <w:jc w:val="center"/>
              <w:rPr>
                <w:sz w:val="28"/>
                <w:szCs w:val="28"/>
              </w:rPr>
            </w:pPr>
            <w:r w:rsidRPr="00855F8D">
              <w:rPr>
                <w:sz w:val="28"/>
                <w:szCs w:val="28"/>
              </w:rPr>
              <w:t>315</w:t>
            </w:r>
          </w:p>
        </w:tc>
        <w:tc>
          <w:tcPr>
            <w:tcW w:w="684" w:type="dxa"/>
            <w:tcBorders>
              <w:top w:val="single" w:sz="4" w:space="0" w:color="auto"/>
              <w:left w:val="single" w:sz="4" w:space="0" w:color="auto"/>
              <w:bottom w:val="single" w:sz="4" w:space="0" w:color="auto"/>
              <w:right w:val="single" w:sz="4" w:space="0" w:color="auto"/>
            </w:tcBorders>
            <w:vAlign w:val="center"/>
            <w:hideMark/>
          </w:tcPr>
          <w:p w14:paraId="5BB377A8"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0F0240FA"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6483699F"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2077D873" w14:textId="77777777" w:rsidR="000A7BFB" w:rsidRPr="00855F8D" w:rsidRDefault="000A7BFB">
            <w:pPr>
              <w:jc w:val="center"/>
              <w:rPr>
                <w:sz w:val="28"/>
                <w:szCs w:val="28"/>
              </w:rPr>
            </w:pPr>
            <w:r w:rsidRPr="00855F8D">
              <w:rPr>
                <w:sz w:val="28"/>
                <w:szCs w:val="28"/>
              </w:rPr>
              <w:t>5,8</w:t>
            </w:r>
          </w:p>
        </w:tc>
      </w:tr>
      <w:tr w:rsidR="000A7BFB" w:rsidRPr="00855F8D" w14:paraId="0691EDBF"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06BEDD43" w14:textId="77777777" w:rsidR="000A7BFB" w:rsidRPr="00855F8D" w:rsidRDefault="000A7BFB">
            <w:pPr>
              <w:jc w:val="center"/>
              <w:rPr>
                <w:sz w:val="28"/>
                <w:szCs w:val="28"/>
              </w:rPr>
            </w:pPr>
            <w:r w:rsidRPr="00855F8D">
              <w:rPr>
                <w:sz w:val="28"/>
                <w:szCs w:val="28"/>
              </w:rPr>
              <w:t>Темп-1</w:t>
            </w:r>
          </w:p>
        </w:tc>
        <w:tc>
          <w:tcPr>
            <w:tcW w:w="876" w:type="dxa"/>
            <w:tcBorders>
              <w:top w:val="single" w:sz="4" w:space="0" w:color="auto"/>
              <w:left w:val="single" w:sz="4" w:space="0" w:color="auto"/>
              <w:bottom w:val="single" w:sz="4" w:space="0" w:color="auto"/>
              <w:right w:val="single" w:sz="4" w:space="0" w:color="auto"/>
            </w:tcBorders>
            <w:vAlign w:val="center"/>
            <w:hideMark/>
          </w:tcPr>
          <w:p w14:paraId="633B186C" w14:textId="77777777" w:rsidR="000A7BFB" w:rsidRPr="00855F8D" w:rsidRDefault="000A7BFB">
            <w:pPr>
              <w:jc w:val="center"/>
              <w:rPr>
                <w:sz w:val="28"/>
                <w:szCs w:val="28"/>
              </w:rPr>
            </w:pPr>
            <w:r w:rsidRPr="00855F8D">
              <w:rPr>
                <w:sz w:val="28"/>
                <w:szCs w:val="28"/>
              </w:rPr>
              <w:t>40-60</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6D24D334" w14:textId="77777777" w:rsidR="000A7BFB" w:rsidRPr="00855F8D" w:rsidRDefault="000A7BFB">
            <w:pPr>
              <w:jc w:val="center"/>
              <w:rPr>
                <w:sz w:val="28"/>
                <w:szCs w:val="28"/>
              </w:rPr>
            </w:pPr>
            <w:r w:rsidRPr="00855F8D">
              <w:rPr>
                <w:sz w:val="28"/>
                <w:szCs w:val="28"/>
              </w:rPr>
              <w:t>0,65-1,4</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8C76847"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54F84555" w14:textId="77777777" w:rsidR="000A7BFB" w:rsidRPr="00855F8D" w:rsidRDefault="000A7BFB">
            <w:pPr>
              <w:jc w:val="center"/>
              <w:rPr>
                <w:sz w:val="28"/>
                <w:szCs w:val="28"/>
              </w:rPr>
            </w:pPr>
            <w:r w:rsidRPr="00855F8D">
              <w:rPr>
                <w:sz w:val="28"/>
                <w:szCs w:val="28"/>
              </w:rPr>
              <w:t>900; 1000</w:t>
            </w:r>
          </w:p>
        </w:tc>
        <w:tc>
          <w:tcPr>
            <w:tcW w:w="1094" w:type="dxa"/>
            <w:tcBorders>
              <w:top w:val="single" w:sz="4" w:space="0" w:color="auto"/>
              <w:left w:val="single" w:sz="4" w:space="0" w:color="auto"/>
              <w:bottom w:val="single" w:sz="4" w:space="0" w:color="auto"/>
              <w:right w:val="single" w:sz="4" w:space="0" w:color="auto"/>
            </w:tcBorders>
            <w:vAlign w:val="center"/>
          </w:tcPr>
          <w:p w14:paraId="5388AA0A" w14:textId="77777777" w:rsidR="000A7BFB" w:rsidRPr="00855F8D" w:rsidRDefault="000A7BFB">
            <w:pPr>
              <w:jc w:val="center"/>
              <w:rPr>
                <w:sz w:val="28"/>
                <w:szCs w:val="28"/>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3CF02B82" w14:textId="77777777" w:rsidR="000A7BFB" w:rsidRPr="00855F8D" w:rsidRDefault="000A7BFB">
            <w:pPr>
              <w:jc w:val="center"/>
              <w:rPr>
                <w:sz w:val="28"/>
                <w:szCs w:val="28"/>
              </w:rPr>
            </w:pPr>
            <w:r w:rsidRPr="00855F8D">
              <w:rPr>
                <w:sz w:val="28"/>
                <w:szCs w:val="28"/>
              </w:rPr>
              <w:t>70</w:t>
            </w:r>
          </w:p>
        </w:tc>
        <w:tc>
          <w:tcPr>
            <w:tcW w:w="684" w:type="dxa"/>
            <w:tcBorders>
              <w:top w:val="single" w:sz="4" w:space="0" w:color="auto"/>
              <w:left w:val="single" w:sz="4" w:space="0" w:color="auto"/>
              <w:bottom w:val="single" w:sz="4" w:space="0" w:color="auto"/>
              <w:right w:val="single" w:sz="4" w:space="0" w:color="auto"/>
            </w:tcBorders>
            <w:vAlign w:val="center"/>
            <w:hideMark/>
          </w:tcPr>
          <w:p w14:paraId="64C1E6F4"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7DC5F87A"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2EDA585B"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097C749A" w14:textId="77777777" w:rsidR="000A7BFB" w:rsidRPr="00855F8D" w:rsidRDefault="000A7BFB">
            <w:pPr>
              <w:jc w:val="center"/>
              <w:rPr>
                <w:sz w:val="28"/>
                <w:szCs w:val="28"/>
              </w:rPr>
            </w:pPr>
            <w:r w:rsidRPr="00855F8D">
              <w:rPr>
                <w:sz w:val="28"/>
                <w:szCs w:val="28"/>
              </w:rPr>
              <w:t>-</w:t>
            </w:r>
          </w:p>
        </w:tc>
      </w:tr>
      <w:tr w:rsidR="000A7BFB" w:rsidRPr="00855F8D" w14:paraId="03D0D50A"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275A7BE6" w14:textId="77777777" w:rsidR="000A7BFB" w:rsidRPr="00855F8D" w:rsidRDefault="000A7BFB">
            <w:pPr>
              <w:jc w:val="center"/>
              <w:rPr>
                <w:sz w:val="28"/>
                <w:szCs w:val="28"/>
              </w:rPr>
            </w:pPr>
            <w:r w:rsidRPr="00855F8D">
              <w:rPr>
                <w:sz w:val="28"/>
                <w:szCs w:val="28"/>
              </w:rPr>
              <w:t>Темп-1М</w:t>
            </w:r>
          </w:p>
        </w:tc>
        <w:tc>
          <w:tcPr>
            <w:tcW w:w="876" w:type="dxa"/>
            <w:tcBorders>
              <w:top w:val="single" w:sz="4" w:space="0" w:color="auto"/>
              <w:left w:val="single" w:sz="4" w:space="0" w:color="auto"/>
              <w:bottom w:val="single" w:sz="4" w:space="0" w:color="auto"/>
              <w:right w:val="single" w:sz="4" w:space="0" w:color="auto"/>
            </w:tcBorders>
            <w:vAlign w:val="center"/>
            <w:hideMark/>
          </w:tcPr>
          <w:p w14:paraId="554FF348" w14:textId="77777777" w:rsidR="000A7BFB" w:rsidRPr="00855F8D" w:rsidRDefault="000A7BFB">
            <w:pPr>
              <w:jc w:val="center"/>
              <w:rPr>
                <w:sz w:val="28"/>
                <w:szCs w:val="28"/>
              </w:rPr>
            </w:pPr>
            <w:r w:rsidRPr="00855F8D">
              <w:rPr>
                <w:sz w:val="28"/>
                <w:szCs w:val="28"/>
              </w:rPr>
              <w:t>40-60</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7734EAFE" w14:textId="77777777" w:rsidR="000A7BFB" w:rsidRPr="00855F8D" w:rsidRDefault="000A7BFB">
            <w:pPr>
              <w:jc w:val="center"/>
              <w:rPr>
                <w:sz w:val="28"/>
                <w:szCs w:val="28"/>
              </w:rPr>
            </w:pPr>
            <w:r w:rsidRPr="00855F8D">
              <w:rPr>
                <w:sz w:val="28"/>
                <w:szCs w:val="28"/>
              </w:rPr>
              <w:t>0,65-1,4</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4280A4F"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4F20523D" w14:textId="77777777" w:rsidR="000A7BFB" w:rsidRPr="00855F8D" w:rsidRDefault="000A7BFB">
            <w:pPr>
              <w:jc w:val="center"/>
              <w:rPr>
                <w:sz w:val="28"/>
                <w:szCs w:val="28"/>
              </w:rPr>
            </w:pPr>
            <w:r w:rsidRPr="00855F8D">
              <w:rPr>
                <w:sz w:val="28"/>
                <w:szCs w:val="28"/>
              </w:rPr>
              <w:t>900</w:t>
            </w:r>
          </w:p>
        </w:tc>
        <w:tc>
          <w:tcPr>
            <w:tcW w:w="1094" w:type="dxa"/>
            <w:tcBorders>
              <w:top w:val="single" w:sz="4" w:space="0" w:color="auto"/>
              <w:left w:val="single" w:sz="4" w:space="0" w:color="auto"/>
              <w:bottom w:val="single" w:sz="4" w:space="0" w:color="auto"/>
              <w:right w:val="single" w:sz="4" w:space="0" w:color="auto"/>
            </w:tcBorders>
            <w:vAlign w:val="center"/>
          </w:tcPr>
          <w:p w14:paraId="25FFCA53" w14:textId="77777777" w:rsidR="000A7BFB" w:rsidRPr="00855F8D" w:rsidRDefault="000A7BFB">
            <w:pPr>
              <w:jc w:val="center"/>
              <w:rPr>
                <w:sz w:val="28"/>
                <w:szCs w:val="28"/>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610195A9" w14:textId="77777777" w:rsidR="000A7BFB" w:rsidRPr="00855F8D" w:rsidRDefault="000A7BFB">
            <w:pPr>
              <w:jc w:val="center"/>
              <w:rPr>
                <w:sz w:val="28"/>
                <w:szCs w:val="28"/>
              </w:rPr>
            </w:pPr>
            <w:r w:rsidRPr="00855F8D">
              <w:rPr>
                <w:sz w:val="28"/>
                <w:szCs w:val="28"/>
              </w:rPr>
              <w:t>90</w:t>
            </w:r>
          </w:p>
        </w:tc>
        <w:tc>
          <w:tcPr>
            <w:tcW w:w="684" w:type="dxa"/>
            <w:tcBorders>
              <w:top w:val="single" w:sz="4" w:space="0" w:color="auto"/>
              <w:left w:val="single" w:sz="4" w:space="0" w:color="auto"/>
              <w:bottom w:val="single" w:sz="4" w:space="0" w:color="auto"/>
              <w:right w:val="single" w:sz="4" w:space="0" w:color="auto"/>
            </w:tcBorders>
            <w:vAlign w:val="center"/>
            <w:hideMark/>
          </w:tcPr>
          <w:p w14:paraId="14D7677D"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26A9D9E3"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5D18AB23"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166A371B" w14:textId="77777777" w:rsidR="000A7BFB" w:rsidRPr="00855F8D" w:rsidRDefault="000A7BFB">
            <w:pPr>
              <w:jc w:val="center"/>
              <w:rPr>
                <w:sz w:val="28"/>
                <w:szCs w:val="28"/>
              </w:rPr>
            </w:pPr>
            <w:r w:rsidRPr="00855F8D">
              <w:rPr>
                <w:sz w:val="28"/>
                <w:szCs w:val="28"/>
              </w:rPr>
              <w:t>-</w:t>
            </w:r>
          </w:p>
        </w:tc>
      </w:tr>
      <w:tr w:rsidR="000A7BFB" w:rsidRPr="00855F8D" w14:paraId="799270B3"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7D898605" w14:textId="77777777" w:rsidR="000A7BFB" w:rsidRPr="00855F8D" w:rsidRDefault="000A7BFB">
            <w:pPr>
              <w:jc w:val="center"/>
              <w:rPr>
                <w:sz w:val="28"/>
                <w:szCs w:val="28"/>
              </w:rPr>
            </w:pPr>
            <w:r w:rsidRPr="00855F8D">
              <w:rPr>
                <w:sz w:val="28"/>
                <w:szCs w:val="28"/>
              </w:rPr>
              <w:t>Поиск-3</w:t>
            </w:r>
          </w:p>
        </w:tc>
        <w:tc>
          <w:tcPr>
            <w:tcW w:w="876" w:type="dxa"/>
            <w:tcBorders>
              <w:top w:val="single" w:sz="4" w:space="0" w:color="auto"/>
              <w:left w:val="single" w:sz="4" w:space="0" w:color="auto"/>
              <w:bottom w:val="single" w:sz="4" w:space="0" w:color="auto"/>
              <w:right w:val="single" w:sz="4" w:space="0" w:color="auto"/>
            </w:tcBorders>
            <w:vAlign w:val="center"/>
            <w:hideMark/>
          </w:tcPr>
          <w:p w14:paraId="1FE76029" w14:textId="77777777" w:rsidR="000A7BFB" w:rsidRPr="00855F8D" w:rsidRDefault="000A7BFB">
            <w:pPr>
              <w:jc w:val="center"/>
              <w:rPr>
                <w:sz w:val="28"/>
                <w:szCs w:val="28"/>
              </w:rPr>
            </w:pPr>
            <w:r w:rsidRPr="00855F8D">
              <w:rPr>
                <w:sz w:val="28"/>
                <w:szCs w:val="28"/>
              </w:rPr>
              <w:t>35-85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0A60BF91" w14:textId="77777777" w:rsidR="000A7BFB" w:rsidRPr="00855F8D" w:rsidRDefault="000A7BFB">
            <w:pPr>
              <w:jc w:val="center"/>
              <w:rPr>
                <w:sz w:val="28"/>
                <w:szCs w:val="28"/>
              </w:rPr>
            </w:pPr>
            <w:r w:rsidRPr="00855F8D">
              <w:rPr>
                <w:sz w:val="28"/>
                <w:szCs w:val="28"/>
              </w:rPr>
              <w:t>0,7-1,12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CA1D9C5"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282C27F8" w14:textId="77777777" w:rsidR="000A7BFB" w:rsidRPr="00855F8D" w:rsidRDefault="000A7BFB">
            <w:pPr>
              <w:jc w:val="center"/>
              <w:rPr>
                <w:sz w:val="28"/>
                <w:szCs w:val="28"/>
              </w:rPr>
            </w:pPr>
            <w:r w:rsidRPr="00855F8D">
              <w:rPr>
                <w:sz w:val="28"/>
                <w:szCs w:val="28"/>
              </w:rPr>
              <w:t>900</w:t>
            </w:r>
          </w:p>
        </w:tc>
        <w:tc>
          <w:tcPr>
            <w:tcW w:w="1094" w:type="dxa"/>
            <w:tcBorders>
              <w:top w:val="single" w:sz="4" w:space="0" w:color="auto"/>
              <w:left w:val="single" w:sz="4" w:space="0" w:color="auto"/>
              <w:bottom w:val="single" w:sz="4" w:space="0" w:color="auto"/>
              <w:right w:val="single" w:sz="4" w:space="0" w:color="auto"/>
            </w:tcBorders>
            <w:vAlign w:val="center"/>
          </w:tcPr>
          <w:p w14:paraId="410620EC" w14:textId="77777777" w:rsidR="000A7BFB" w:rsidRPr="00855F8D" w:rsidRDefault="000A7BFB">
            <w:pPr>
              <w:jc w:val="center"/>
              <w:rPr>
                <w:sz w:val="28"/>
                <w:szCs w:val="28"/>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2329D0AF" w14:textId="77777777" w:rsidR="000A7BFB" w:rsidRPr="00855F8D" w:rsidRDefault="000A7BFB">
            <w:pPr>
              <w:jc w:val="center"/>
              <w:rPr>
                <w:sz w:val="28"/>
                <w:szCs w:val="28"/>
              </w:rPr>
            </w:pPr>
            <w:r w:rsidRPr="00855F8D">
              <w:rPr>
                <w:sz w:val="28"/>
                <w:szCs w:val="28"/>
              </w:rPr>
              <w:t>140</w:t>
            </w:r>
          </w:p>
        </w:tc>
        <w:tc>
          <w:tcPr>
            <w:tcW w:w="684" w:type="dxa"/>
            <w:tcBorders>
              <w:top w:val="single" w:sz="4" w:space="0" w:color="auto"/>
              <w:left w:val="single" w:sz="4" w:space="0" w:color="auto"/>
              <w:bottom w:val="single" w:sz="4" w:space="0" w:color="auto"/>
              <w:right w:val="single" w:sz="4" w:space="0" w:color="auto"/>
            </w:tcBorders>
            <w:vAlign w:val="center"/>
            <w:hideMark/>
          </w:tcPr>
          <w:p w14:paraId="16377FFA"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6A354859"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192576D2" w14:textId="77777777" w:rsidR="000A7BFB" w:rsidRPr="00855F8D" w:rsidRDefault="000A7BFB">
            <w:pPr>
              <w:jc w:val="center"/>
              <w:rPr>
                <w:sz w:val="28"/>
                <w:szCs w:val="28"/>
              </w:rPr>
            </w:pPr>
            <w:r w:rsidRPr="00855F8D">
              <w:rPr>
                <w:sz w:val="28"/>
                <w:szCs w:val="28"/>
              </w:rPr>
              <w:t>2,0</w:t>
            </w:r>
          </w:p>
        </w:tc>
        <w:tc>
          <w:tcPr>
            <w:tcW w:w="624" w:type="dxa"/>
            <w:tcBorders>
              <w:top w:val="single" w:sz="4" w:space="0" w:color="auto"/>
              <w:left w:val="single" w:sz="4" w:space="0" w:color="auto"/>
              <w:bottom w:val="single" w:sz="4" w:space="0" w:color="auto"/>
              <w:right w:val="single" w:sz="4" w:space="0" w:color="auto"/>
            </w:tcBorders>
            <w:vAlign w:val="center"/>
            <w:hideMark/>
          </w:tcPr>
          <w:p w14:paraId="4D4C0CC3" w14:textId="77777777" w:rsidR="000A7BFB" w:rsidRPr="00855F8D" w:rsidRDefault="000A7BFB">
            <w:pPr>
              <w:jc w:val="center"/>
              <w:rPr>
                <w:sz w:val="28"/>
                <w:szCs w:val="28"/>
              </w:rPr>
            </w:pPr>
            <w:r w:rsidRPr="00855F8D">
              <w:rPr>
                <w:sz w:val="28"/>
                <w:szCs w:val="28"/>
              </w:rPr>
              <w:t>-</w:t>
            </w:r>
          </w:p>
        </w:tc>
      </w:tr>
      <w:tr w:rsidR="000A7BFB" w:rsidRPr="00855F8D" w14:paraId="266FF0E0"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01FA7765" w14:textId="77777777" w:rsidR="000A7BFB" w:rsidRPr="00855F8D" w:rsidRDefault="000A7BFB">
            <w:pPr>
              <w:jc w:val="center"/>
              <w:rPr>
                <w:sz w:val="28"/>
                <w:szCs w:val="28"/>
              </w:rPr>
            </w:pPr>
            <w:r w:rsidRPr="00855F8D">
              <w:rPr>
                <w:sz w:val="28"/>
                <w:szCs w:val="28"/>
              </w:rPr>
              <w:t>Поиск-2Р</w:t>
            </w:r>
          </w:p>
        </w:tc>
        <w:tc>
          <w:tcPr>
            <w:tcW w:w="876" w:type="dxa"/>
            <w:tcBorders>
              <w:top w:val="single" w:sz="4" w:space="0" w:color="auto"/>
              <w:left w:val="single" w:sz="4" w:space="0" w:color="auto"/>
              <w:bottom w:val="single" w:sz="4" w:space="0" w:color="auto"/>
              <w:right w:val="single" w:sz="4" w:space="0" w:color="auto"/>
            </w:tcBorders>
            <w:vAlign w:val="center"/>
            <w:hideMark/>
          </w:tcPr>
          <w:p w14:paraId="00C3149E" w14:textId="77777777" w:rsidR="000A7BFB" w:rsidRPr="00855F8D" w:rsidRDefault="000A7BFB">
            <w:pPr>
              <w:jc w:val="center"/>
              <w:rPr>
                <w:sz w:val="28"/>
                <w:szCs w:val="28"/>
              </w:rPr>
            </w:pPr>
            <w:r w:rsidRPr="00855F8D">
              <w:rPr>
                <w:sz w:val="28"/>
                <w:szCs w:val="28"/>
              </w:rPr>
              <w:t>35-85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56FAAA58" w14:textId="77777777" w:rsidR="000A7BFB" w:rsidRPr="00855F8D" w:rsidRDefault="000A7BFB">
            <w:pPr>
              <w:jc w:val="center"/>
              <w:rPr>
                <w:sz w:val="28"/>
                <w:szCs w:val="28"/>
              </w:rPr>
            </w:pPr>
            <w:r w:rsidRPr="00855F8D">
              <w:rPr>
                <w:sz w:val="28"/>
                <w:szCs w:val="28"/>
              </w:rPr>
              <w:t>0,36-0,75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965E49A"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04FFD199" w14:textId="77777777" w:rsidR="000A7BFB" w:rsidRPr="00855F8D" w:rsidRDefault="000A7BFB">
            <w:pPr>
              <w:jc w:val="center"/>
              <w:rPr>
                <w:sz w:val="28"/>
                <w:szCs w:val="28"/>
              </w:rPr>
            </w:pPr>
            <w:r w:rsidRPr="00855F8D">
              <w:rPr>
                <w:sz w:val="28"/>
                <w:szCs w:val="28"/>
              </w:rPr>
              <w:t>900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5189267" w14:textId="77777777" w:rsidR="000A7BFB" w:rsidRPr="00855F8D" w:rsidRDefault="000A7BFB">
            <w:pPr>
              <w:jc w:val="center"/>
              <w:rPr>
                <w:sz w:val="28"/>
                <w:szCs w:val="28"/>
              </w:rPr>
            </w:pPr>
            <w:r w:rsidRPr="00855F8D">
              <w:rPr>
                <w:sz w:val="28"/>
                <w:szCs w:val="28"/>
              </w:rPr>
              <w:t>1,95</w:t>
            </w:r>
          </w:p>
        </w:tc>
        <w:tc>
          <w:tcPr>
            <w:tcW w:w="757" w:type="dxa"/>
            <w:tcBorders>
              <w:top w:val="single" w:sz="4" w:space="0" w:color="auto"/>
              <w:left w:val="single" w:sz="4" w:space="0" w:color="auto"/>
              <w:bottom w:val="single" w:sz="4" w:space="0" w:color="auto"/>
              <w:right w:val="single" w:sz="4" w:space="0" w:color="auto"/>
            </w:tcBorders>
            <w:vAlign w:val="center"/>
            <w:hideMark/>
          </w:tcPr>
          <w:p w14:paraId="7AB55F9E" w14:textId="77777777" w:rsidR="000A7BFB" w:rsidRPr="00855F8D" w:rsidRDefault="000A7BFB">
            <w:pPr>
              <w:jc w:val="center"/>
              <w:rPr>
                <w:sz w:val="28"/>
                <w:szCs w:val="28"/>
              </w:rPr>
            </w:pPr>
            <w:r w:rsidRPr="00855F8D">
              <w:rPr>
                <w:sz w:val="28"/>
                <w:szCs w:val="28"/>
              </w:rPr>
              <w:t>60</w:t>
            </w:r>
          </w:p>
        </w:tc>
        <w:tc>
          <w:tcPr>
            <w:tcW w:w="684" w:type="dxa"/>
            <w:tcBorders>
              <w:top w:val="single" w:sz="4" w:space="0" w:color="auto"/>
              <w:left w:val="single" w:sz="4" w:space="0" w:color="auto"/>
              <w:bottom w:val="single" w:sz="4" w:space="0" w:color="auto"/>
              <w:right w:val="single" w:sz="4" w:space="0" w:color="auto"/>
            </w:tcBorders>
            <w:vAlign w:val="center"/>
            <w:hideMark/>
          </w:tcPr>
          <w:p w14:paraId="1B222750"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084AE5BB"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3C5BFD38" w14:textId="77777777" w:rsidR="000A7BFB" w:rsidRPr="00855F8D" w:rsidRDefault="000A7BFB">
            <w:pPr>
              <w:jc w:val="center"/>
              <w:rPr>
                <w:sz w:val="28"/>
                <w:szCs w:val="28"/>
              </w:rPr>
            </w:pPr>
            <w:r w:rsidRPr="00855F8D">
              <w:rPr>
                <w:sz w:val="28"/>
                <w:szCs w:val="28"/>
              </w:rPr>
              <w:t>0,6</w:t>
            </w:r>
          </w:p>
        </w:tc>
        <w:tc>
          <w:tcPr>
            <w:tcW w:w="624" w:type="dxa"/>
            <w:tcBorders>
              <w:top w:val="single" w:sz="4" w:space="0" w:color="auto"/>
              <w:left w:val="single" w:sz="4" w:space="0" w:color="auto"/>
              <w:bottom w:val="single" w:sz="4" w:space="0" w:color="auto"/>
              <w:right w:val="single" w:sz="4" w:space="0" w:color="auto"/>
            </w:tcBorders>
            <w:vAlign w:val="center"/>
            <w:hideMark/>
          </w:tcPr>
          <w:p w14:paraId="300E0F5B" w14:textId="77777777" w:rsidR="000A7BFB" w:rsidRPr="00855F8D" w:rsidRDefault="000A7BFB">
            <w:pPr>
              <w:jc w:val="center"/>
              <w:rPr>
                <w:sz w:val="28"/>
                <w:szCs w:val="28"/>
              </w:rPr>
            </w:pPr>
            <w:r w:rsidRPr="00855F8D">
              <w:rPr>
                <w:sz w:val="28"/>
                <w:szCs w:val="28"/>
              </w:rPr>
              <w:t>-</w:t>
            </w:r>
          </w:p>
        </w:tc>
      </w:tr>
      <w:tr w:rsidR="000A7BFB" w:rsidRPr="00855F8D" w14:paraId="729D68F8"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2F787A8C" w14:textId="77777777" w:rsidR="000A7BFB" w:rsidRPr="00855F8D" w:rsidRDefault="000A7BFB">
            <w:pPr>
              <w:jc w:val="center"/>
              <w:rPr>
                <w:sz w:val="28"/>
                <w:szCs w:val="28"/>
              </w:rPr>
            </w:pPr>
            <w:r w:rsidRPr="00855F8D">
              <w:rPr>
                <w:sz w:val="28"/>
                <w:szCs w:val="28"/>
              </w:rPr>
              <w:t>2КЦТГ</w:t>
            </w:r>
          </w:p>
        </w:tc>
        <w:tc>
          <w:tcPr>
            <w:tcW w:w="876" w:type="dxa"/>
            <w:tcBorders>
              <w:top w:val="single" w:sz="4" w:space="0" w:color="auto"/>
              <w:left w:val="single" w:sz="4" w:space="0" w:color="auto"/>
              <w:bottom w:val="single" w:sz="4" w:space="0" w:color="auto"/>
              <w:right w:val="single" w:sz="4" w:space="0" w:color="auto"/>
            </w:tcBorders>
            <w:vAlign w:val="center"/>
            <w:hideMark/>
          </w:tcPr>
          <w:p w14:paraId="3C02170A" w14:textId="77777777" w:rsidR="000A7BFB" w:rsidRPr="00855F8D" w:rsidRDefault="000A7BFB">
            <w:pPr>
              <w:jc w:val="center"/>
              <w:rPr>
                <w:sz w:val="28"/>
                <w:szCs w:val="28"/>
              </w:rPr>
            </w:pPr>
            <w:r w:rsidRPr="00855F8D">
              <w:rPr>
                <w:sz w:val="28"/>
                <w:szCs w:val="28"/>
              </w:rPr>
              <w:t>до 18</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373AADBB" w14:textId="77777777" w:rsidR="000A7BFB" w:rsidRPr="00855F8D" w:rsidRDefault="000A7BFB">
            <w:pPr>
              <w:jc w:val="center"/>
              <w:rPr>
                <w:sz w:val="28"/>
                <w:szCs w:val="28"/>
              </w:rPr>
            </w:pPr>
            <w:r w:rsidRPr="00855F8D">
              <w:rPr>
                <w:sz w:val="28"/>
                <w:szCs w:val="28"/>
              </w:rPr>
              <w:t>0,55-0,75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127A344"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48AF5AB8" w14:textId="77777777" w:rsidR="000A7BFB" w:rsidRPr="00855F8D" w:rsidRDefault="000A7BFB">
            <w:pPr>
              <w:jc w:val="center"/>
              <w:rPr>
                <w:sz w:val="28"/>
                <w:szCs w:val="28"/>
              </w:rPr>
            </w:pPr>
            <w:r w:rsidRPr="00855F8D">
              <w:rPr>
                <w:sz w:val="28"/>
                <w:szCs w:val="28"/>
              </w:rPr>
              <w:t>1600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0A3817B8" w14:textId="77777777" w:rsidR="000A7BFB" w:rsidRPr="00855F8D" w:rsidRDefault="000A7BFB">
            <w:pPr>
              <w:jc w:val="center"/>
              <w:rPr>
                <w:sz w:val="28"/>
                <w:szCs w:val="28"/>
              </w:rPr>
            </w:pPr>
            <w:r w:rsidRPr="00855F8D">
              <w:rPr>
                <w:sz w:val="28"/>
                <w:szCs w:val="28"/>
              </w:rPr>
              <w:t>2,8</w:t>
            </w:r>
          </w:p>
        </w:tc>
        <w:tc>
          <w:tcPr>
            <w:tcW w:w="757" w:type="dxa"/>
            <w:tcBorders>
              <w:top w:val="single" w:sz="4" w:space="0" w:color="auto"/>
              <w:left w:val="single" w:sz="4" w:space="0" w:color="auto"/>
              <w:bottom w:val="single" w:sz="4" w:space="0" w:color="auto"/>
              <w:right w:val="single" w:sz="4" w:space="0" w:color="auto"/>
            </w:tcBorders>
            <w:vAlign w:val="center"/>
            <w:hideMark/>
          </w:tcPr>
          <w:p w14:paraId="24F29D46" w14:textId="77777777" w:rsidR="000A7BFB" w:rsidRPr="00855F8D" w:rsidRDefault="000A7BFB">
            <w:pPr>
              <w:jc w:val="center"/>
              <w:rPr>
                <w:sz w:val="28"/>
                <w:szCs w:val="28"/>
              </w:rPr>
            </w:pPr>
            <w:r w:rsidRPr="00855F8D">
              <w:rPr>
                <w:sz w:val="28"/>
                <w:szCs w:val="28"/>
              </w:rPr>
              <w:t>75</w:t>
            </w:r>
          </w:p>
        </w:tc>
        <w:tc>
          <w:tcPr>
            <w:tcW w:w="684" w:type="dxa"/>
            <w:tcBorders>
              <w:top w:val="single" w:sz="4" w:space="0" w:color="auto"/>
              <w:left w:val="single" w:sz="4" w:space="0" w:color="auto"/>
              <w:bottom w:val="single" w:sz="4" w:space="0" w:color="auto"/>
              <w:right w:val="single" w:sz="4" w:space="0" w:color="auto"/>
            </w:tcBorders>
            <w:vAlign w:val="center"/>
            <w:hideMark/>
          </w:tcPr>
          <w:p w14:paraId="0A885F73"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2CC26A2A"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396F8741" w14:textId="77777777" w:rsidR="000A7BFB" w:rsidRPr="00855F8D" w:rsidRDefault="000A7BFB">
            <w:pPr>
              <w:jc w:val="center"/>
              <w:rPr>
                <w:sz w:val="28"/>
                <w:szCs w:val="28"/>
              </w:rPr>
            </w:pPr>
            <w:r w:rsidRPr="00855F8D">
              <w:rPr>
                <w:sz w:val="28"/>
                <w:szCs w:val="28"/>
              </w:rPr>
              <w:t>0,6</w:t>
            </w:r>
          </w:p>
        </w:tc>
        <w:tc>
          <w:tcPr>
            <w:tcW w:w="624" w:type="dxa"/>
            <w:tcBorders>
              <w:top w:val="single" w:sz="4" w:space="0" w:color="auto"/>
              <w:left w:val="single" w:sz="4" w:space="0" w:color="auto"/>
              <w:bottom w:val="single" w:sz="4" w:space="0" w:color="auto"/>
              <w:right w:val="single" w:sz="4" w:space="0" w:color="auto"/>
            </w:tcBorders>
            <w:vAlign w:val="center"/>
            <w:hideMark/>
          </w:tcPr>
          <w:p w14:paraId="06A492B9" w14:textId="77777777" w:rsidR="000A7BFB" w:rsidRPr="00855F8D" w:rsidRDefault="000A7BFB">
            <w:pPr>
              <w:jc w:val="center"/>
              <w:rPr>
                <w:sz w:val="28"/>
                <w:szCs w:val="28"/>
              </w:rPr>
            </w:pPr>
            <w:r w:rsidRPr="00855F8D">
              <w:rPr>
                <w:sz w:val="28"/>
                <w:szCs w:val="28"/>
              </w:rPr>
              <w:t>-</w:t>
            </w:r>
          </w:p>
        </w:tc>
      </w:tr>
      <w:tr w:rsidR="000A7BFB" w:rsidRPr="00855F8D" w14:paraId="05CB7E04"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1BD0E0EA" w14:textId="77777777" w:rsidR="000A7BFB" w:rsidRPr="00855F8D" w:rsidRDefault="000A7BFB">
            <w:pPr>
              <w:ind w:right="-108"/>
              <w:jc w:val="center"/>
              <w:rPr>
                <w:sz w:val="28"/>
                <w:szCs w:val="28"/>
              </w:rPr>
            </w:pPr>
            <w:r w:rsidRPr="00855F8D">
              <w:rPr>
                <w:sz w:val="28"/>
                <w:szCs w:val="28"/>
              </w:rPr>
              <w:t>Кировец-2К</w:t>
            </w:r>
          </w:p>
        </w:tc>
        <w:tc>
          <w:tcPr>
            <w:tcW w:w="876" w:type="dxa"/>
            <w:tcBorders>
              <w:top w:val="single" w:sz="4" w:space="0" w:color="auto"/>
              <w:left w:val="single" w:sz="4" w:space="0" w:color="auto"/>
              <w:bottom w:val="single" w:sz="4" w:space="0" w:color="auto"/>
              <w:right w:val="single" w:sz="4" w:space="0" w:color="auto"/>
            </w:tcBorders>
            <w:vAlign w:val="center"/>
            <w:hideMark/>
          </w:tcPr>
          <w:p w14:paraId="37513D5C" w14:textId="77777777" w:rsidR="000A7BFB" w:rsidRPr="00855F8D" w:rsidRDefault="000A7BFB">
            <w:pPr>
              <w:jc w:val="center"/>
              <w:rPr>
                <w:sz w:val="28"/>
                <w:szCs w:val="28"/>
              </w:rPr>
            </w:pPr>
            <w:r w:rsidRPr="00855F8D">
              <w:rPr>
                <w:sz w:val="28"/>
                <w:szCs w:val="28"/>
              </w:rPr>
              <w:t>до 20</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42ABCFC8" w14:textId="77777777" w:rsidR="000A7BFB" w:rsidRPr="00855F8D" w:rsidRDefault="000A7BFB">
            <w:pPr>
              <w:jc w:val="center"/>
              <w:rPr>
                <w:sz w:val="28"/>
                <w:szCs w:val="28"/>
              </w:rPr>
            </w:pPr>
            <w:r w:rsidRPr="00855F8D">
              <w:rPr>
                <w:sz w:val="28"/>
                <w:szCs w:val="28"/>
              </w:rPr>
              <w:t>0,55-1,2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44F11EF" w14:textId="77777777" w:rsidR="000A7BFB" w:rsidRPr="00855F8D" w:rsidRDefault="000A7BFB">
            <w:pPr>
              <w:jc w:val="center"/>
              <w:rPr>
                <w:sz w:val="28"/>
                <w:szCs w:val="28"/>
              </w:rPr>
            </w:pPr>
            <w:r w:rsidRPr="00855F8D">
              <w:rPr>
                <w:sz w:val="28"/>
                <w:szCs w:val="28"/>
              </w:rPr>
              <w:t>200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786FD556" w14:textId="77777777" w:rsidR="000A7BFB" w:rsidRPr="00855F8D" w:rsidRDefault="000A7BFB">
            <w:pPr>
              <w:jc w:val="center"/>
              <w:rPr>
                <w:sz w:val="28"/>
                <w:szCs w:val="28"/>
              </w:rPr>
            </w:pPr>
            <w:r w:rsidRPr="00855F8D">
              <w:rPr>
                <w:sz w:val="28"/>
                <w:szCs w:val="28"/>
              </w:rPr>
              <w:t>1000; 1650; 1800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5584A70" w14:textId="77777777" w:rsidR="000A7BFB" w:rsidRPr="00855F8D" w:rsidRDefault="000A7BFB">
            <w:pPr>
              <w:jc w:val="center"/>
              <w:rPr>
                <w:sz w:val="28"/>
                <w:szCs w:val="28"/>
              </w:rPr>
            </w:pPr>
            <w:r w:rsidRPr="00855F8D">
              <w:rPr>
                <w:sz w:val="28"/>
                <w:szCs w:val="28"/>
              </w:rPr>
              <w:t>2,8</w:t>
            </w:r>
          </w:p>
        </w:tc>
        <w:tc>
          <w:tcPr>
            <w:tcW w:w="757" w:type="dxa"/>
            <w:tcBorders>
              <w:top w:val="single" w:sz="4" w:space="0" w:color="auto"/>
              <w:left w:val="single" w:sz="4" w:space="0" w:color="auto"/>
              <w:bottom w:val="single" w:sz="4" w:space="0" w:color="auto"/>
              <w:right w:val="single" w:sz="4" w:space="0" w:color="auto"/>
            </w:tcBorders>
            <w:vAlign w:val="center"/>
            <w:hideMark/>
          </w:tcPr>
          <w:p w14:paraId="572C90D0" w14:textId="77777777" w:rsidR="000A7BFB" w:rsidRPr="00855F8D" w:rsidRDefault="000A7BFB">
            <w:pPr>
              <w:jc w:val="center"/>
              <w:rPr>
                <w:sz w:val="28"/>
                <w:szCs w:val="28"/>
              </w:rPr>
            </w:pPr>
            <w:r w:rsidRPr="00855F8D">
              <w:rPr>
                <w:sz w:val="28"/>
                <w:szCs w:val="28"/>
              </w:rPr>
              <w:t>75</w:t>
            </w:r>
          </w:p>
        </w:tc>
        <w:tc>
          <w:tcPr>
            <w:tcW w:w="684" w:type="dxa"/>
            <w:tcBorders>
              <w:top w:val="single" w:sz="4" w:space="0" w:color="auto"/>
              <w:left w:val="single" w:sz="4" w:space="0" w:color="auto"/>
              <w:bottom w:val="single" w:sz="4" w:space="0" w:color="auto"/>
              <w:right w:val="single" w:sz="4" w:space="0" w:color="auto"/>
            </w:tcBorders>
            <w:vAlign w:val="center"/>
            <w:hideMark/>
          </w:tcPr>
          <w:p w14:paraId="63BC6B94"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4E77FBCF"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6C041561"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73B51AA1" w14:textId="77777777" w:rsidR="000A7BFB" w:rsidRPr="00855F8D" w:rsidRDefault="000A7BFB">
            <w:pPr>
              <w:jc w:val="center"/>
              <w:rPr>
                <w:sz w:val="28"/>
                <w:szCs w:val="28"/>
              </w:rPr>
            </w:pPr>
            <w:r w:rsidRPr="00855F8D">
              <w:rPr>
                <w:sz w:val="28"/>
                <w:szCs w:val="28"/>
              </w:rPr>
              <w:t>-</w:t>
            </w:r>
          </w:p>
        </w:tc>
      </w:tr>
      <w:tr w:rsidR="000A7BFB" w:rsidRPr="00855F8D" w14:paraId="20A54948"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6AAE05BD" w14:textId="77777777" w:rsidR="000A7BFB" w:rsidRPr="00855F8D" w:rsidRDefault="000A7BFB">
            <w:pPr>
              <w:ind w:right="-108"/>
              <w:jc w:val="center"/>
              <w:rPr>
                <w:sz w:val="28"/>
                <w:szCs w:val="28"/>
              </w:rPr>
            </w:pPr>
            <w:r w:rsidRPr="00855F8D">
              <w:rPr>
                <w:sz w:val="28"/>
                <w:szCs w:val="28"/>
              </w:rPr>
              <w:t>Кировец-3К</w:t>
            </w:r>
          </w:p>
        </w:tc>
        <w:tc>
          <w:tcPr>
            <w:tcW w:w="876" w:type="dxa"/>
            <w:tcBorders>
              <w:top w:val="single" w:sz="4" w:space="0" w:color="auto"/>
              <w:left w:val="single" w:sz="4" w:space="0" w:color="auto"/>
              <w:bottom w:val="single" w:sz="4" w:space="0" w:color="auto"/>
              <w:right w:val="single" w:sz="4" w:space="0" w:color="auto"/>
            </w:tcBorders>
            <w:vAlign w:val="center"/>
            <w:hideMark/>
          </w:tcPr>
          <w:p w14:paraId="311F1CE5" w14:textId="77777777" w:rsidR="000A7BFB" w:rsidRPr="00855F8D" w:rsidRDefault="000A7BFB">
            <w:pPr>
              <w:jc w:val="center"/>
              <w:rPr>
                <w:sz w:val="28"/>
                <w:szCs w:val="28"/>
              </w:rPr>
            </w:pPr>
            <w:r w:rsidRPr="00855F8D">
              <w:rPr>
                <w:sz w:val="28"/>
                <w:szCs w:val="28"/>
              </w:rPr>
              <w:t>до 20</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11A452FD" w14:textId="77777777" w:rsidR="000A7BFB" w:rsidRPr="00855F8D" w:rsidRDefault="000A7BFB">
            <w:pPr>
              <w:jc w:val="center"/>
              <w:rPr>
                <w:sz w:val="28"/>
                <w:szCs w:val="28"/>
              </w:rPr>
            </w:pPr>
            <w:r w:rsidRPr="00855F8D">
              <w:rPr>
                <w:sz w:val="28"/>
                <w:szCs w:val="28"/>
              </w:rPr>
              <w:t>0,55-0,9</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810668F" w14:textId="77777777" w:rsidR="000A7BFB" w:rsidRPr="00855F8D" w:rsidRDefault="000A7BFB">
            <w:pPr>
              <w:jc w:val="center"/>
              <w:rPr>
                <w:sz w:val="28"/>
                <w:szCs w:val="28"/>
              </w:rPr>
            </w:pPr>
            <w:r w:rsidRPr="00855F8D">
              <w:rPr>
                <w:sz w:val="28"/>
                <w:szCs w:val="28"/>
              </w:rPr>
              <w:t>200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583B740F" w14:textId="77777777" w:rsidR="000A7BFB" w:rsidRPr="00855F8D" w:rsidRDefault="000A7BFB">
            <w:pPr>
              <w:jc w:val="center"/>
              <w:rPr>
                <w:sz w:val="28"/>
                <w:szCs w:val="28"/>
              </w:rPr>
            </w:pPr>
            <w:r w:rsidRPr="00855F8D">
              <w:rPr>
                <w:sz w:val="28"/>
                <w:szCs w:val="28"/>
              </w:rPr>
              <w:t>1260; 1670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BE043CE" w14:textId="77777777" w:rsidR="000A7BFB" w:rsidRPr="00855F8D" w:rsidRDefault="000A7BFB">
            <w:pPr>
              <w:jc w:val="center"/>
              <w:rPr>
                <w:sz w:val="28"/>
                <w:szCs w:val="28"/>
              </w:rPr>
            </w:pPr>
            <w:r w:rsidRPr="00855F8D">
              <w:rPr>
                <w:sz w:val="28"/>
                <w:szCs w:val="28"/>
              </w:rPr>
              <w:t>6,73</w:t>
            </w:r>
          </w:p>
        </w:tc>
        <w:tc>
          <w:tcPr>
            <w:tcW w:w="757" w:type="dxa"/>
            <w:tcBorders>
              <w:top w:val="single" w:sz="4" w:space="0" w:color="auto"/>
              <w:left w:val="single" w:sz="4" w:space="0" w:color="auto"/>
              <w:bottom w:val="single" w:sz="4" w:space="0" w:color="auto"/>
              <w:right w:val="single" w:sz="4" w:space="0" w:color="auto"/>
            </w:tcBorders>
            <w:vAlign w:val="center"/>
            <w:hideMark/>
          </w:tcPr>
          <w:p w14:paraId="6596264D" w14:textId="77777777" w:rsidR="000A7BFB" w:rsidRPr="00855F8D" w:rsidRDefault="000A7BFB">
            <w:pPr>
              <w:jc w:val="center"/>
              <w:rPr>
                <w:sz w:val="28"/>
                <w:szCs w:val="28"/>
              </w:rPr>
            </w:pPr>
            <w:r w:rsidRPr="00855F8D">
              <w:rPr>
                <w:sz w:val="28"/>
                <w:szCs w:val="28"/>
              </w:rPr>
              <w:t>110</w:t>
            </w:r>
          </w:p>
        </w:tc>
        <w:tc>
          <w:tcPr>
            <w:tcW w:w="684" w:type="dxa"/>
            <w:tcBorders>
              <w:top w:val="single" w:sz="4" w:space="0" w:color="auto"/>
              <w:left w:val="single" w:sz="4" w:space="0" w:color="auto"/>
              <w:bottom w:val="single" w:sz="4" w:space="0" w:color="auto"/>
              <w:right w:val="single" w:sz="4" w:space="0" w:color="auto"/>
            </w:tcBorders>
            <w:vAlign w:val="center"/>
            <w:hideMark/>
          </w:tcPr>
          <w:p w14:paraId="4C484A8A"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0C605F8F"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683EB91A"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49501793" w14:textId="77777777" w:rsidR="000A7BFB" w:rsidRPr="00855F8D" w:rsidRDefault="000A7BFB">
            <w:pPr>
              <w:jc w:val="center"/>
              <w:rPr>
                <w:sz w:val="28"/>
                <w:szCs w:val="28"/>
              </w:rPr>
            </w:pPr>
            <w:r w:rsidRPr="00855F8D">
              <w:rPr>
                <w:sz w:val="28"/>
                <w:szCs w:val="28"/>
              </w:rPr>
              <w:t>-</w:t>
            </w:r>
          </w:p>
        </w:tc>
      </w:tr>
      <w:tr w:rsidR="000A7BFB" w:rsidRPr="00855F8D" w14:paraId="11289888" w14:textId="77777777" w:rsidTr="000A7BFB">
        <w:trPr>
          <w:jc w:val="center"/>
        </w:trPr>
        <w:tc>
          <w:tcPr>
            <w:tcW w:w="9772" w:type="dxa"/>
            <w:gridSpan w:val="11"/>
            <w:tcBorders>
              <w:top w:val="single" w:sz="4" w:space="0" w:color="auto"/>
              <w:left w:val="single" w:sz="4" w:space="0" w:color="auto"/>
              <w:bottom w:val="single" w:sz="4" w:space="0" w:color="auto"/>
              <w:right w:val="single" w:sz="4" w:space="0" w:color="auto"/>
            </w:tcBorders>
            <w:vAlign w:val="center"/>
            <w:hideMark/>
          </w:tcPr>
          <w:p w14:paraId="7FF911B0" w14:textId="77777777" w:rsidR="000A7BFB" w:rsidRPr="00855F8D" w:rsidRDefault="000A7BFB">
            <w:pPr>
              <w:jc w:val="center"/>
              <w:rPr>
                <w:sz w:val="28"/>
                <w:szCs w:val="28"/>
              </w:rPr>
            </w:pPr>
            <w:r w:rsidRPr="00855F8D">
              <w:rPr>
                <w:sz w:val="28"/>
                <w:szCs w:val="28"/>
              </w:rPr>
              <w:t>Стругові установки</w:t>
            </w:r>
          </w:p>
        </w:tc>
      </w:tr>
      <w:tr w:rsidR="000A7BFB" w:rsidRPr="00855F8D" w14:paraId="4E6802C3"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5D705C2A" w14:textId="77777777" w:rsidR="000A7BFB" w:rsidRPr="00855F8D" w:rsidRDefault="000A7BFB">
            <w:pPr>
              <w:jc w:val="center"/>
              <w:rPr>
                <w:sz w:val="28"/>
                <w:szCs w:val="28"/>
              </w:rPr>
            </w:pPr>
            <w:r w:rsidRPr="00855F8D">
              <w:rPr>
                <w:sz w:val="28"/>
                <w:szCs w:val="28"/>
              </w:rPr>
              <w:t>УСТ2М</w:t>
            </w:r>
          </w:p>
        </w:tc>
        <w:tc>
          <w:tcPr>
            <w:tcW w:w="876" w:type="dxa"/>
            <w:vMerge w:val="restart"/>
            <w:tcBorders>
              <w:top w:val="single" w:sz="4" w:space="0" w:color="auto"/>
              <w:left w:val="single" w:sz="4" w:space="0" w:color="auto"/>
              <w:bottom w:val="single" w:sz="4" w:space="0" w:color="auto"/>
              <w:right w:val="single" w:sz="4" w:space="0" w:color="auto"/>
            </w:tcBorders>
            <w:vAlign w:val="center"/>
            <w:hideMark/>
          </w:tcPr>
          <w:p w14:paraId="3A8CB164" w14:textId="77777777" w:rsidR="000A7BFB" w:rsidRPr="00855F8D" w:rsidRDefault="000A7BFB">
            <w:pPr>
              <w:jc w:val="center"/>
              <w:rPr>
                <w:sz w:val="28"/>
                <w:szCs w:val="28"/>
              </w:rPr>
            </w:pPr>
            <w:r w:rsidRPr="00855F8D">
              <w:rPr>
                <w:sz w:val="28"/>
                <w:szCs w:val="28"/>
              </w:rPr>
              <w:t>до 25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427E2604" w14:textId="77777777" w:rsidR="000A7BFB" w:rsidRPr="00855F8D" w:rsidRDefault="000A7BFB">
            <w:pPr>
              <w:jc w:val="center"/>
              <w:rPr>
                <w:sz w:val="28"/>
                <w:szCs w:val="28"/>
              </w:rPr>
            </w:pPr>
            <w:r w:rsidRPr="00855F8D">
              <w:rPr>
                <w:sz w:val="28"/>
                <w:szCs w:val="28"/>
              </w:rPr>
              <w:t>0,55-1,0</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7C853560" w14:textId="77777777" w:rsidR="000A7BFB" w:rsidRPr="00855F8D" w:rsidRDefault="000A7BFB">
            <w:pPr>
              <w:jc w:val="center"/>
              <w:rPr>
                <w:sz w:val="28"/>
                <w:szCs w:val="28"/>
              </w:rPr>
            </w:pPr>
            <w:r w:rsidRPr="00855F8D">
              <w:rPr>
                <w:sz w:val="28"/>
                <w:szCs w:val="28"/>
              </w:rPr>
              <w:t>250</w:t>
            </w:r>
          </w:p>
        </w:tc>
        <w:tc>
          <w:tcPr>
            <w:tcW w:w="928" w:type="dxa"/>
            <w:tcBorders>
              <w:top w:val="single" w:sz="4" w:space="0" w:color="auto"/>
              <w:left w:val="single" w:sz="4" w:space="0" w:color="auto"/>
              <w:bottom w:val="single" w:sz="4" w:space="0" w:color="auto"/>
              <w:right w:val="single" w:sz="4" w:space="0" w:color="auto"/>
            </w:tcBorders>
            <w:vAlign w:val="center"/>
            <w:hideMark/>
          </w:tcPr>
          <w:p w14:paraId="1D5DA07C" w14:textId="77777777" w:rsidR="000A7BFB" w:rsidRPr="00855F8D" w:rsidRDefault="000A7BFB">
            <w:pPr>
              <w:jc w:val="center"/>
              <w:rPr>
                <w:sz w:val="28"/>
                <w:szCs w:val="28"/>
              </w:rPr>
            </w:pPr>
            <w:r w:rsidRPr="00855F8D">
              <w:rPr>
                <w:sz w:val="28"/>
                <w:szCs w:val="28"/>
              </w:rPr>
              <w:t>60-80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2BE26B39" w14:textId="77777777" w:rsidR="000A7BFB" w:rsidRPr="00855F8D" w:rsidRDefault="000A7BFB">
            <w:pPr>
              <w:jc w:val="center"/>
              <w:rPr>
                <w:sz w:val="28"/>
                <w:szCs w:val="28"/>
                <w:lang w:val="en-US"/>
              </w:rPr>
            </w:pPr>
            <w:r w:rsidRPr="00855F8D">
              <w:rPr>
                <w:sz w:val="28"/>
                <w:szCs w:val="28"/>
                <w:lang w:val="en-US"/>
              </w:rPr>
              <w:t>37,8</w:t>
            </w:r>
          </w:p>
        </w:tc>
        <w:tc>
          <w:tcPr>
            <w:tcW w:w="757" w:type="dxa"/>
            <w:vMerge w:val="restart"/>
            <w:tcBorders>
              <w:top w:val="single" w:sz="4" w:space="0" w:color="auto"/>
              <w:left w:val="single" w:sz="4" w:space="0" w:color="auto"/>
              <w:bottom w:val="single" w:sz="4" w:space="0" w:color="auto"/>
              <w:right w:val="single" w:sz="4" w:space="0" w:color="auto"/>
            </w:tcBorders>
            <w:vAlign w:val="center"/>
            <w:hideMark/>
          </w:tcPr>
          <w:p w14:paraId="283829B3" w14:textId="77777777" w:rsidR="000A7BFB" w:rsidRPr="00855F8D" w:rsidRDefault="000A7BFB">
            <w:pPr>
              <w:jc w:val="center"/>
              <w:rPr>
                <w:sz w:val="28"/>
                <w:szCs w:val="28"/>
              </w:rPr>
            </w:pPr>
            <w:r w:rsidRPr="00855F8D">
              <w:rPr>
                <w:sz w:val="28"/>
                <w:szCs w:val="28"/>
              </w:rPr>
              <w:t>110</w:t>
            </w:r>
          </w:p>
        </w:tc>
        <w:tc>
          <w:tcPr>
            <w:tcW w:w="684" w:type="dxa"/>
            <w:vMerge w:val="restart"/>
            <w:tcBorders>
              <w:top w:val="single" w:sz="4" w:space="0" w:color="auto"/>
              <w:left w:val="single" w:sz="4" w:space="0" w:color="auto"/>
              <w:bottom w:val="single" w:sz="4" w:space="0" w:color="auto"/>
              <w:right w:val="single" w:sz="4" w:space="0" w:color="auto"/>
            </w:tcBorders>
            <w:vAlign w:val="center"/>
            <w:hideMark/>
          </w:tcPr>
          <w:p w14:paraId="0DA47027"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786F3D84"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5E97D761" w14:textId="77777777" w:rsidR="000A7BFB" w:rsidRPr="00855F8D" w:rsidRDefault="000A7BFB">
            <w:pPr>
              <w:jc w:val="center"/>
              <w:rPr>
                <w:sz w:val="28"/>
                <w:szCs w:val="28"/>
              </w:rPr>
            </w:pPr>
            <w:r w:rsidRPr="00855F8D">
              <w:rPr>
                <w:sz w:val="28"/>
                <w:szCs w:val="28"/>
              </w:rPr>
              <w:t>4-5</w:t>
            </w:r>
          </w:p>
        </w:tc>
        <w:tc>
          <w:tcPr>
            <w:tcW w:w="624" w:type="dxa"/>
            <w:tcBorders>
              <w:top w:val="single" w:sz="4" w:space="0" w:color="auto"/>
              <w:left w:val="single" w:sz="4" w:space="0" w:color="auto"/>
              <w:bottom w:val="single" w:sz="4" w:space="0" w:color="auto"/>
              <w:right w:val="single" w:sz="4" w:space="0" w:color="auto"/>
            </w:tcBorders>
            <w:vAlign w:val="center"/>
            <w:hideMark/>
          </w:tcPr>
          <w:p w14:paraId="022E89C5" w14:textId="77777777" w:rsidR="000A7BFB" w:rsidRPr="00855F8D" w:rsidRDefault="000A7BFB">
            <w:pPr>
              <w:jc w:val="center"/>
              <w:rPr>
                <w:sz w:val="28"/>
                <w:szCs w:val="28"/>
              </w:rPr>
            </w:pPr>
            <w:r w:rsidRPr="00855F8D">
              <w:rPr>
                <w:sz w:val="28"/>
                <w:szCs w:val="28"/>
              </w:rPr>
              <w:t>-</w:t>
            </w:r>
          </w:p>
        </w:tc>
      </w:tr>
      <w:tr w:rsidR="000A7BFB" w:rsidRPr="00855F8D" w14:paraId="40F17B06"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073ED587" w14:textId="77777777" w:rsidR="000A7BFB" w:rsidRPr="00855F8D" w:rsidRDefault="000A7BFB">
            <w:pPr>
              <w:jc w:val="center"/>
              <w:rPr>
                <w:sz w:val="28"/>
                <w:szCs w:val="28"/>
              </w:rPr>
            </w:pPr>
            <w:r w:rsidRPr="00855F8D">
              <w:rPr>
                <w:sz w:val="28"/>
                <w:szCs w:val="28"/>
              </w:rPr>
              <w:t>СО75М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248A1" w14:textId="77777777" w:rsidR="000A7BFB" w:rsidRPr="00855F8D" w:rsidRDefault="000A7BFB">
            <w:pPr>
              <w:rPr>
                <w:sz w:val="28"/>
                <w:szCs w:val="28"/>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56F8FEE3" w14:textId="77777777" w:rsidR="000A7BFB" w:rsidRPr="00855F8D" w:rsidRDefault="000A7BFB">
            <w:pPr>
              <w:jc w:val="center"/>
              <w:rPr>
                <w:sz w:val="28"/>
                <w:szCs w:val="28"/>
              </w:rPr>
            </w:pPr>
            <w:r w:rsidRPr="00855F8D">
              <w:rPr>
                <w:sz w:val="28"/>
                <w:szCs w:val="28"/>
              </w:rPr>
              <w:t>0,55-1,4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571F5C" w14:textId="77777777" w:rsidR="000A7BFB" w:rsidRPr="00855F8D" w:rsidRDefault="000A7BFB">
            <w:pPr>
              <w:rPr>
                <w:sz w:val="28"/>
                <w:szCs w:val="28"/>
              </w:rPr>
            </w:pPr>
          </w:p>
        </w:tc>
        <w:tc>
          <w:tcPr>
            <w:tcW w:w="928" w:type="dxa"/>
            <w:tcBorders>
              <w:top w:val="single" w:sz="4" w:space="0" w:color="auto"/>
              <w:left w:val="single" w:sz="4" w:space="0" w:color="auto"/>
              <w:bottom w:val="single" w:sz="4" w:space="0" w:color="auto"/>
              <w:right w:val="single" w:sz="4" w:space="0" w:color="auto"/>
            </w:tcBorders>
            <w:vAlign w:val="center"/>
            <w:hideMark/>
          </w:tcPr>
          <w:p w14:paraId="0E5ADE8C" w14:textId="77777777" w:rsidR="000A7BFB" w:rsidRPr="00855F8D" w:rsidRDefault="000A7BFB">
            <w:pPr>
              <w:jc w:val="center"/>
              <w:rPr>
                <w:sz w:val="28"/>
                <w:szCs w:val="28"/>
              </w:rPr>
            </w:pPr>
            <w:r w:rsidRPr="00855F8D">
              <w:rPr>
                <w:sz w:val="28"/>
                <w:szCs w:val="28"/>
              </w:rPr>
              <w:t>55-75</w:t>
            </w:r>
          </w:p>
        </w:tc>
        <w:tc>
          <w:tcPr>
            <w:tcW w:w="1094" w:type="dxa"/>
            <w:tcBorders>
              <w:top w:val="single" w:sz="4" w:space="0" w:color="auto"/>
              <w:left w:val="single" w:sz="4" w:space="0" w:color="auto"/>
              <w:bottom w:val="single" w:sz="4" w:space="0" w:color="auto"/>
              <w:right w:val="single" w:sz="4" w:space="0" w:color="auto"/>
            </w:tcBorders>
            <w:vAlign w:val="center"/>
            <w:hideMark/>
          </w:tcPr>
          <w:p w14:paraId="4F185755" w14:textId="77777777" w:rsidR="000A7BFB" w:rsidRPr="00855F8D" w:rsidRDefault="000A7BFB">
            <w:pPr>
              <w:jc w:val="center"/>
              <w:rPr>
                <w:sz w:val="28"/>
                <w:szCs w:val="28"/>
                <w:lang w:val="en-US"/>
              </w:rPr>
            </w:pPr>
            <w:r w:rsidRPr="00855F8D">
              <w:rPr>
                <w:sz w:val="28"/>
                <w:szCs w:val="28"/>
                <w:lang w:val="en-US"/>
              </w:rPr>
              <w:t>46,2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B33BD"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CCE06" w14:textId="77777777" w:rsidR="000A7BFB" w:rsidRPr="00855F8D" w:rsidRDefault="000A7BFB">
            <w:pPr>
              <w:rPr>
                <w:sz w:val="28"/>
                <w:szCs w:val="28"/>
              </w:rPr>
            </w:pPr>
          </w:p>
        </w:tc>
        <w:tc>
          <w:tcPr>
            <w:tcW w:w="624" w:type="dxa"/>
            <w:tcBorders>
              <w:top w:val="single" w:sz="4" w:space="0" w:color="auto"/>
              <w:left w:val="single" w:sz="4" w:space="0" w:color="auto"/>
              <w:bottom w:val="single" w:sz="4" w:space="0" w:color="auto"/>
              <w:right w:val="single" w:sz="4" w:space="0" w:color="auto"/>
            </w:tcBorders>
            <w:vAlign w:val="center"/>
            <w:hideMark/>
          </w:tcPr>
          <w:p w14:paraId="72589976"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4C04498A" w14:textId="77777777" w:rsidR="000A7BFB" w:rsidRPr="00855F8D" w:rsidRDefault="000A7BFB">
            <w:pPr>
              <w:jc w:val="center"/>
              <w:rPr>
                <w:sz w:val="28"/>
                <w:szCs w:val="28"/>
              </w:rPr>
            </w:pPr>
            <w:r w:rsidRPr="00855F8D">
              <w:rPr>
                <w:sz w:val="28"/>
                <w:szCs w:val="28"/>
              </w:rPr>
              <w:t>5,1</w:t>
            </w:r>
          </w:p>
        </w:tc>
        <w:tc>
          <w:tcPr>
            <w:tcW w:w="624" w:type="dxa"/>
            <w:tcBorders>
              <w:top w:val="single" w:sz="4" w:space="0" w:color="auto"/>
              <w:left w:val="single" w:sz="4" w:space="0" w:color="auto"/>
              <w:bottom w:val="single" w:sz="4" w:space="0" w:color="auto"/>
              <w:right w:val="single" w:sz="4" w:space="0" w:color="auto"/>
            </w:tcBorders>
            <w:vAlign w:val="center"/>
            <w:hideMark/>
          </w:tcPr>
          <w:p w14:paraId="5B860EC5" w14:textId="77777777" w:rsidR="000A7BFB" w:rsidRPr="00855F8D" w:rsidRDefault="000A7BFB">
            <w:pPr>
              <w:jc w:val="center"/>
              <w:rPr>
                <w:sz w:val="28"/>
                <w:szCs w:val="28"/>
              </w:rPr>
            </w:pPr>
            <w:r w:rsidRPr="00855F8D">
              <w:rPr>
                <w:sz w:val="28"/>
                <w:szCs w:val="28"/>
              </w:rPr>
              <w:t>-</w:t>
            </w:r>
          </w:p>
        </w:tc>
      </w:tr>
      <w:tr w:rsidR="000A7BFB" w:rsidRPr="00855F8D" w14:paraId="116022B4"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0B097EC2" w14:textId="77777777" w:rsidR="000A7BFB" w:rsidRPr="00855F8D" w:rsidRDefault="000A7BFB">
            <w:pPr>
              <w:jc w:val="center"/>
              <w:rPr>
                <w:sz w:val="28"/>
                <w:szCs w:val="28"/>
              </w:rPr>
            </w:pPr>
            <w:r w:rsidRPr="00855F8D">
              <w:rPr>
                <w:sz w:val="28"/>
                <w:szCs w:val="28"/>
              </w:rPr>
              <w:t>УСВ2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08955" w14:textId="77777777" w:rsidR="000A7BFB" w:rsidRPr="00855F8D" w:rsidRDefault="000A7BFB">
            <w:pPr>
              <w:rPr>
                <w:sz w:val="28"/>
                <w:szCs w:val="28"/>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5AB145D6" w14:textId="77777777" w:rsidR="000A7BFB" w:rsidRPr="00855F8D" w:rsidRDefault="000A7BFB">
            <w:pPr>
              <w:jc w:val="center"/>
              <w:rPr>
                <w:sz w:val="28"/>
                <w:szCs w:val="28"/>
              </w:rPr>
            </w:pPr>
            <w:r w:rsidRPr="00855F8D">
              <w:rPr>
                <w:sz w:val="28"/>
                <w:szCs w:val="28"/>
              </w:rPr>
              <w:t>0,9-2,0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11947" w14:textId="77777777" w:rsidR="000A7BFB" w:rsidRPr="00855F8D" w:rsidRDefault="000A7BFB">
            <w:pPr>
              <w:rPr>
                <w:sz w:val="28"/>
                <w:szCs w:val="28"/>
              </w:rPr>
            </w:pPr>
          </w:p>
        </w:tc>
        <w:tc>
          <w:tcPr>
            <w:tcW w:w="928" w:type="dxa"/>
            <w:tcBorders>
              <w:top w:val="single" w:sz="4" w:space="0" w:color="auto"/>
              <w:left w:val="single" w:sz="4" w:space="0" w:color="auto"/>
              <w:bottom w:val="single" w:sz="4" w:space="0" w:color="auto"/>
              <w:right w:val="single" w:sz="4" w:space="0" w:color="auto"/>
            </w:tcBorders>
            <w:vAlign w:val="center"/>
            <w:hideMark/>
          </w:tcPr>
          <w:p w14:paraId="39C3A045" w14:textId="77777777" w:rsidR="000A7BFB" w:rsidRPr="00855F8D" w:rsidRDefault="000A7BFB">
            <w:pPr>
              <w:jc w:val="center"/>
              <w:rPr>
                <w:sz w:val="28"/>
                <w:szCs w:val="28"/>
              </w:rPr>
            </w:pPr>
            <w:r w:rsidRPr="00855F8D">
              <w:rPr>
                <w:sz w:val="28"/>
                <w:szCs w:val="28"/>
              </w:rPr>
              <w:t>50-100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20E84AFD" w14:textId="77777777" w:rsidR="000A7BFB" w:rsidRPr="00855F8D" w:rsidRDefault="000A7BFB">
            <w:pPr>
              <w:jc w:val="center"/>
              <w:rPr>
                <w:sz w:val="28"/>
                <w:szCs w:val="28"/>
                <w:lang w:val="en-US"/>
              </w:rPr>
            </w:pPr>
            <w:r w:rsidRPr="00855F8D">
              <w:rPr>
                <w:sz w:val="28"/>
                <w:szCs w:val="28"/>
                <w:lang w:val="en-US"/>
              </w:rPr>
              <w:t>57,6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1902C"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54ADAC" w14:textId="77777777" w:rsidR="000A7BFB" w:rsidRPr="00855F8D" w:rsidRDefault="000A7BFB">
            <w:pPr>
              <w:rPr>
                <w:sz w:val="28"/>
                <w:szCs w:val="28"/>
              </w:rPr>
            </w:pPr>
          </w:p>
        </w:tc>
        <w:tc>
          <w:tcPr>
            <w:tcW w:w="624" w:type="dxa"/>
            <w:tcBorders>
              <w:top w:val="single" w:sz="4" w:space="0" w:color="auto"/>
              <w:left w:val="single" w:sz="4" w:space="0" w:color="auto"/>
              <w:bottom w:val="single" w:sz="4" w:space="0" w:color="auto"/>
              <w:right w:val="single" w:sz="4" w:space="0" w:color="auto"/>
            </w:tcBorders>
            <w:vAlign w:val="center"/>
            <w:hideMark/>
          </w:tcPr>
          <w:p w14:paraId="0497501E"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3BE93DF4" w14:textId="77777777" w:rsidR="000A7BFB" w:rsidRPr="00855F8D" w:rsidRDefault="000A7BFB">
            <w:pPr>
              <w:jc w:val="center"/>
              <w:rPr>
                <w:sz w:val="28"/>
                <w:szCs w:val="28"/>
              </w:rPr>
            </w:pPr>
            <w:r w:rsidRPr="00855F8D">
              <w:rPr>
                <w:sz w:val="28"/>
                <w:szCs w:val="28"/>
              </w:rPr>
              <w:t>10</w:t>
            </w:r>
          </w:p>
        </w:tc>
        <w:tc>
          <w:tcPr>
            <w:tcW w:w="624" w:type="dxa"/>
            <w:tcBorders>
              <w:top w:val="single" w:sz="4" w:space="0" w:color="auto"/>
              <w:left w:val="single" w:sz="4" w:space="0" w:color="auto"/>
              <w:bottom w:val="single" w:sz="4" w:space="0" w:color="auto"/>
              <w:right w:val="single" w:sz="4" w:space="0" w:color="auto"/>
            </w:tcBorders>
            <w:vAlign w:val="center"/>
            <w:hideMark/>
          </w:tcPr>
          <w:p w14:paraId="7DFA962C" w14:textId="77777777" w:rsidR="000A7BFB" w:rsidRPr="00855F8D" w:rsidRDefault="000A7BFB">
            <w:pPr>
              <w:jc w:val="center"/>
              <w:rPr>
                <w:sz w:val="28"/>
                <w:szCs w:val="28"/>
              </w:rPr>
            </w:pPr>
            <w:r w:rsidRPr="00855F8D">
              <w:rPr>
                <w:sz w:val="28"/>
                <w:szCs w:val="28"/>
              </w:rPr>
              <w:t>-</w:t>
            </w:r>
          </w:p>
        </w:tc>
      </w:tr>
      <w:tr w:rsidR="000A7BFB" w:rsidRPr="00855F8D" w14:paraId="343729A2"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30200BAA" w14:textId="77777777" w:rsidR="000A7BFB" w:rsidRPr="00855F8D" w:rsidRDefault="000A7BFB">
            <w:pPr>
              <w:jc w:val="center"/>
              <w:rPr>
                <w:sz w:val="28"/>
                <w:szCs w:val="28"/>
              </w:rPr>
            </w:pPr>
            <w:r w:rsidRPr="00855F8D">
              <w:rPr>
                <w:sz w:val="28"/>
                <w:szCs w:val="28"/>
              </w:rPr>
              <w:t>СН75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6C3C0B" w14:textId="77777777" w:rsidR="000A7BFB" w:rsidRPr="00855F8D" w:rsidRDefault="000A7BFB">
            <w:pPr>
              <w:rPr>
                <w:sz w:val="28"/>
                <w:szCs w:val="28"/>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4B48502E" w14:textId="77777777" w:rsidR="000A7BFB" w:rsidRPr="00855F8D" w:rsidRDefault="000A7BFB">
            <w:pPr>
              <w:jc w:val="center"/>
              <w:rPr>
                <w:sz w:val="28"/>
                <w:szCs w:val="28"/>
              </w:rPr>
            </w:pPr>
            <w:r w:rsidRPr="00855F8D">
              <w:rPr>
                <w:sz w:val="28"/>
                <w:szCs w:val="28"/>
              </w:rPr>
              <w:t>0,65-1,4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8DAEA" w14:textId="77777777" w:rsidR="000A7BFB" w:rsidRPr="00855F8D" w:rsidRDefault="000A7BFB">
            <w:pPr>
              <w:rPr>
                <w:sz w:val="28"/>
                <w:szCs w:val="28"/>
              </w:rPr>
            </w:pPr>
          </w:p>
        </w:tc>
        <w:tc>
          <w:tcPr>
            <w:tcW w:w="928" w:type="dxa"/>
            <w:tcBorders>
              <w:top w:val="single" w:sz="4" w:space="0" w:color="auto"/>
              <w:left w:val="single" w:sz="4" w:space="0" w:color="auto"/>
              <w:bottom w:val="single" w:sz="4" w:space="0" w:color="auto"/>
              <w:right w:val="single" w:sz="4" w:space="0" w:color="auto"/>
            </w:tcBorders>
            <w:vAlign w:val="center"/>
            <w:hideMark/>
          </w:tcPr>
          <w:p w14:paraId="1033138F" w14:textId="77777777" w:rsidR="000A7BFB" w:rsidRPr="00855F8D" w:rsidRDefault="000A7BFB">
            <w:pPr>
              <w:jc w:val="center"/>
              <w:rPr>
                <w:sz w:val="28"/>
                <w:szCs w:val="28"/>
              </w:rPr>
            </w:pPr>
            <w:r w:rsidRPr="00855F8D">
              <w:rPr>
                <w:sz w:val="28"/>
                <w:szCs w:val="28"/>
              </w:rPr>
              <w:t>30-70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1282128B" w14:textId="77777777" w:rsidR="000A7BFB" w:rsidRPr="00855F8D" w:rsidRDefault="000A7BFB">
            <w:pPr>
              <w:jc w:val="center"/>
              <w:rPr>
                <w:sz w:val="28"/>
                <w:szCs w:val="28"/>
                <w:lang w:val="en-US"/>
              </w:rPr>
            </w:pPr>
            <w:r w:rsidRPr="00855F8D">
              <w:rPr>
                <w:sz w:val="28"/>
                <w:szCs w:val="28"/>
                <w:lang w:val="en-US"/>
              </w:rPr>
              <w:t>46,2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E1DD0"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A7AB1" w14:textId="77777777" w:rsidR="000A7BFB" w:rsidRPr="00855F8D" w:rsidRDefault="000A7BFB">
            <w:pPr>
              <w:rPr>
                <w:sz w:val="28"/>
                <w:szCs w:val="28"/>
              </w:rPr>
            </w:pPr>
          </w:p>
        </w:tc>
        <w:tc>
          <w:tcPr>
            <w:tcW w:w="624" w:type="dxa"/>
            <w:tcBorders>
              <w:top w:val="single" w:sz="4" w:space="0" w:color="auto"/>
              <w:left w:val="single" w:sz="4" w:space="0" w:color="auto"/>
              <w:bottom w:val="single" w:sz="4" w:space="0" w:color="auto"/>
              <w:right w:val="single" w:sz="4" w:space="0" w:color="auto"/>
            </w:tcBorders>
            <w:vAlign w:val="center"/>
            <w:hideMark/>
          </w:tcPr>
          <w:p w14:paraId="1461D91B"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08D29D94" w14:textId="77777777" w:rsidR="000A7BFB" w:rsidRPr="00855F8D" w:rsidRDefault="000A7BFB">
            <w:pPr>
              <w:jc w:val="center"/>
              <w:rPr>
                <w:sz w:val="28"/>
                <w:szCs w:val="28"/>
              </w:rPr>
            </w:pPr>
            <w:r w:rsidRPr="00855F8D">
              <w:rPr>
                <w:sz w:val="28"/>
                <w:szCs w:val="28"/>
              </w:rPr>
              <w:t>1,0</w:t>
            </w:r>
          </w:p>
        </w:tc>
        <w:tc>
          <w:tcPr>
            <w:tcW w:w="624" w:type="dxa"/>
            <w:tcBorders>
              <w:top w:val="single" w:sz="4" w:space="0" w:color="auto"/>
              <w:left w:val="single" w:sz="4" w:space="0" w:color="auto"/>
              <w:bottom w:val="single" w:sz="4" w:space="0" w:color="auto"/>
              <w:right w:val="single" w:sz="4" w:space="0" w:color="auto"/>
            </w:tcBorders>
            <w:vAlign w:val="center"/>
            <w:hideMark/>
          </w:tcPr>
          <w:p w14:paraId="12F3F628" w14:textId="77777777" w:rsidR="000A7BFB" w:rsidRPr="00855F8D" w:rsidRDefault="000A7BFB">
            <w:pPr>
              <w:jc w:val="center"/>
              <w:rPr>
                <w:sz w:val="28"/>
                <w:szCs w:val="28"/>
              </w:rPr>
            </w:pPr>
            <w:r w:rsidRPr="00855F8D">
              <w:rPr>
                <w:sz w:val="28"/>
                <w:szCs w:val="28"/>
              </w:rPr>
              <w:t>-</w:t>
            </w:r>
          </w:p>
        </w:tc>
      </w:tr>
    </w:tbl>
    <w:p w14:paraId="42ACF13C" w14:textId="77777777" w:rsidR="00855F8D" w:rsidRDefault="00855F8D" w:rsidP="000A7BFB">
      <w:pPr>
        <w:ind w:firstLine="284"/>
        <w:jc w:val="both"/>
        <w:rPr>
          <w:sz w:val="28"/>
          <w:szCs w:val="28"/>
        </w:rPr>
        <w:sectPr w:rsidR="00855F8D" w:rsidSect="00855F8D">
          <w:pgSz w:w="16838" w:h="11906" w:orient="landscape" w:code="9"/>
          <w:pgMar w:top="1134" w:right="1134" w:bottom="1134" w:left="1134" w:header="709" w:footer="794" w:gutter="0"/>
          <w:cols w:space="720"/>
          <w:docGrid w:linePitch="272"/>
        </w:sectPr>
      </w:pPr>
    </w:p>
    <w:p w14:paraId="4345022B" w14:textId="567431F2" w:rsidR="000A7BFB" w:rsidRPr="00855F8D" w:rsidRDefault="000A7BFB" w:rsidP="000A7BFB">
      <w:pPr>
        <w:ind w:firstLine="284"/>
        <w:jc w:val="both"/>
        <w:rPr>
          <w:sz w:val="28"/>
          <w:szCs w:val="28"/>
        </w:rPr>
      </w:pPr>
    </w:p>
    <w:p w14:paraId="115B40FD" w14:textId="54493090" w:rsidR="000A7BFB" w:rsidRPr="00855F8D" w:rsidRDefault="000A7BFB" w:rsidP="000A7BFB">
      <w:pPr>
        <w:ind w:firstLine="426"/>
        <w:jc w:val="center"/>
        <w:rPr>
          <w:b/>
          <w:sz w:val="28"/>
          <w:szCs w:val="28"/>
          <w:u w:val="single"/>
          <w:lang w:val="en-US"/>
        </w:rPr>
      </w:pPr>
      <w:r w:rsidRPr="00855F8D">
        <w:rPr>
          <w:b/>
          <w:sz w:val="28"/>
          <w:szCs w:val="28"/>
          <w:u w:val="single"/>
        </w:rPr>
        <w:t>Визначення довжини очисного вибою</w:t>
      </w:r>
    </w:p>
    <w:p w14:paraId="74D8E686" w14:textId="77777777" w:rsidR="000A7BFB" w:rsidRPr="00855F8D" w:rsidRDefault="000A7BFB" w:rsidP="000A7BFB">
      <w:pPr>
        <w:ind w:firstLine="426"/>
        <w:jc w:val="center"/>
        <w:rPr>
          <w:b/>
          <w:sz w:val="28"/>
          <w:szCs w:val="28"/>
          <w:u w:val="single"/>
          <w:lang w:val="en-US"/>
        </w:rPr>
      </w:pPr>
    </w:p>
    <w:p w14:paraId="4010A0DC" w14:textId="77777777" w:rsidR="000A7BFB" w:rsidRPr="00855F8D" w:rsidRDefault="000A7BFB" w:rsidP="000A7BFB">
      <w:pPr>
        <w:ind w:firstLine="426"/>
        <w:jc w:val="both"/>
        <w:rPr>
          <w:sz w:val="28"/>
          <w:szCs w:val="28"/>
        </w:rPr>
      </w:pPr>
      <w:r w:rsidRPr="00855F8D">
        <w:rPr>
          <w:sz w:val="28"/>
          <w:szCs w:val="28"/>
        </w:rPr>
        <w:t>Тип виймальної машини, механізованого і індивідуального кріплення та інших машин і механізмів, які застосовуються, вибирають залежно від потужності і кута падіння пласта й інших конкретних гірничо-геологічних умов. При цьому з числа прийнятних для застосування в даних умовах типів машин і комплексів вибирають найновіший, найдосконаліший тип.</w:t>
      </w:r>
    </w:p>
    <w:p w14:paraId="58F7ED44" w14:textId="77777777" w:rsidR="000A7BFB" w:rsidRPr="00855F8D" w:rsidRDefault="000A7BFB" w:rsidP="000A7BFB">
      <w:pPr>
        <w:ind w:firstLine="426"/>
        <w:jc w:val="both"/>
        <w:rPr>
          <w:sz w:val="28"/>
          <w:szCs w:val="28"/>
        </w:rPr>
      </w:pPr>
      <w:r w:rsidRPr="00855F8D">
        <w:rPr>
          <w:sz w:val="28"/>
          <w:szCs w:val="28"/>
        </w:rPr>
        <w:t xml:space="preserve">Отже, довжина лави </w:t>
      </w:r>
      <w:r w:rsidRPr="00855F8D">
        <w:rPr>
          <w:i/>
          <w:sz w:val="28"/>
          <w:szCs w:val="28"/>
        </w:rPr>
        <w:t>l</w:t>
      </w:r>
      <w:r w:rsidRPr="00855F8D">
        <w:rPr>
          <w:sz w:val="28"/>
          <w:szCs w:val="28"/>
        </w:rPr>
        <w:t xml:space="preserve"> при використанні виїмкових машин, як правило, складається з машинної частини і сумарної довжини ніш (</w:t>
      </w:r>
      <w:r w:rsidRPr="00855F8D">
        <w:rPr>
          <w:i/>
          <w:sz w:val="28"/>
          <w:szCs w:val="28"/>
        </w:rPr>
        <w:t>l</w:t>
      </w:r>
      <w:r w:rsidRPr="00855F8D">
        <w:rPr>
          <w:sz w:val="28"/>
          <w:szCs w:val="28"/>
          <w:lang w:val="en-US"/>
        </w:rPr>
        <w:t> </w:t>
      </w:r>
      <w:r w:rsidRPr="00855F8D">
        <w:rPr>
          <w:sz w:val="28"/>
          <w:szCs w:val="28"/>
        </w:rPr>
        <w:t>=</w:t>
      </w:r>
      <w:r w:rsidRPr="00855F8D">
        <w:rPr>
          <w:sz w:val="28"/>
          <w:szCs w:val="28"/>
          <w:lang w:val="en-US"/>
        </w:rPr>
        <w:t> </w:t>
      </w:r>
      <w:r w:rsidRPr="00855F8D">
        <w:rPr>
          <w:i/>
          <w:sz w:val="28"/>
          <w:szCs w:val="28"/>
        </w:rPr>
        <w:t>l</w:t>
      </w:r>
      <w:r w:rsidRPr="00855F8D">
        <w:rPr>
          <w:sz w:val="28"/>
          <w:szCs w:val="28"/>
          <w:vertAlign w:val="subscript"/>
        </w:rPr>
        <w:t>м</w:t>
      </w:r>
      <w:r w:rsidRPr="00855F8D">
        <w:rPr>
          <w:sz w:val="28"/>
          <w:szCs w:val="28"/>
        </w:rPr>
        <w:t xml:space="preserve"> + </w:t>
      </w:r>
      <w:r w:rsidRPr="00855F8D">
        <w:rPr>
          <w:i/>
          <w:sz w:val="28"/>
          <w:szCs w:val="28"/>
        </w:rPr>
        <w:t>l</w:t>
      </w:r>
      <w:r w:rsidRPr="00855F8D">
        <w:rPr>
          <w:sz w:val="28"/>
          <w:szCs w:val="28"/>
          <w:vertAlign w:val="subscript"/>
        </w:rPr>
        <w:t>н</w:t>
      </w:r>
      <w:r w:rsidRPr="00855F8D">
        <w:rPr>
          <w:sz w:val="28"/>
          <w:szCs w:val="28"/>
        </w:rPr>
        <w:t xml:space="preserve">). Довжина кожної ніші залежить від типу виїмкової машини. При успішній роботі комбайнів з виконавчим органом, що самозарубується, </w:t>
      </w:r>
      <w:r w:rsidRPr="00855F8D">
        <w:rPr>
          <w:i/>
          <w:sz w:val="28"/>
          <w:szCs w:val="28"/>
        </w:rPr>
        <w:t>l</w:t>
      </w:r>
      <w:r w:rsidRPr="00855F8D">
        <w:rPr>
          <w:i/>
          <w:sz w:val="28"/>
          <w:szCs w:val="28"/>
          <w:vertAlign w:val="subscript"/>
        </w:rPr>
        <w:t>н</w:t>
      </w:r>
      <w:r w:rsidRPr="00855F8D">
        <w:rPr>
          <w:sz w:val="28"/>
          <w:szCs w:val="28"/>
          <w:vertAlign w:val="subscript"/>
        </w:rPr>
        <w:t xml:space="preserve"> </w:t>
      </w:r>
      <w:r w:rsidRPr="00855F8D">
        <w:rPr>
          <w:sz w:val="28"/>
          <w:szCs w:val="28"/>
        </w:rPr>
        <w:t>= 0 (довжина ніш дорівнює нулю).</w:t>
      </w:r>
    </w:p>
    <w:p w14:paraId="3A561F46" w14:textId="77777777" w:rsidR="000A7BFB" w:rsidRPr="00855F8D" w:rsidRDefault="000A7BFB" w:rsidP="000A7BFB">
      <w:pPr>
        <w:ind w:firstLine="426"/>
        <w:jc w:val="both"/>
        <w:rPr>
          <w:sz w:val="28"/>
          <w:szCs w:val="28"/>
        </w:rPr>
      </w:pPr>
      <w:r w:rsidRPr="00855F8D">
        <w:rPr>
          <w:sz w:val="28"/>
          <w:szCs w:val="28"/>
        </w:rPr>
        <w:t>Довжину лави прийнято визначати за технічним, організаційним і економічним факторами і перевіряти можливість пропускання необхідної для провітрювання лави кількості повітря з максимально допустимою по ПБ швидкістю руху струменю (</w:t>
      </w:r>
      <w:r w:rsidRPr="00855F8D">
        <w:rPr>
          <w:i/>
          <w:sz w:val="28"/>
          <w:szCs w:val="28"/>
        </w:rPr>
        <w:t>υ</w:t>
      </w:r>
      <w:r w:rsidRPr="00855F8D">
        <w:rPr>
          <w:sz w:val="28"/>
          <w:szCs w:val="28"/>
          <w:lang w:val="en-US"/>
        </w:rPr>
        <w:t> </w:t>
      </w:r>
      <w:r w:rsidRPr="00855F8D">
        <w:rPr>
          <w:sz w:val="28"/>
          <w:szCs w:val="28"/>
        </w:rPr>
        <w:t>≤</w:t>
      </w:r>
      <w:r w:rsidRPr="00855F8D">
        <w:rPr>
          <w:sz w:val="28"/>
          <w:szCs w:val="28"/>
          <w:lang w:val="ru-RU"/>
        </w:rPr>
        <w:t xml:space="preserve"> 4 </w:t>
      </w:r>
      <w:r w:rsidRPr="00855F8D">
        <w:rPr>
          <w:sz w:val="28"/>
          <w:szCs w:val="28"/>
        </w:rPr>
        <w:t>м/с).</w:t>
      </w:r>
    </w:p>
    <w:p w14:paraId="14FA848B" w14:textId="77777777" w:rsidR="000A7BFB" w:rsidRPr="00855F8D" w:rsidRDefault="000A7BFB" w:rsidP="000A7BFB">
      <w:pPr>
        <w:ind w:firstLine="426"/>
        <w:jc w:val="both"/>
        <w:rPr>
          <w:sz w:val="28"/>
          <w:szCs w:val="28"/>
          <w:lang w:val="ru-RU"/>
        </w:rPr>
      </w:pPr>
      <w:r w:rsidRPr="00855F8D">
        <w:rPr>
          <w:sz w:val="28"/>
          <w:szCs w:val="28"/>
        </w:rPr>
        <w:t>Довжина лави, визначена за будь-яким з названих факторів, є приблизною, так як числові значення багатьох величин, що входять в ту чи іншу розрахункову формулу, являють собою наближено середні значення цих величин.</w:t>
      </w:r>
    </w:p>
    <w:p w14:paraId="69BB803E" w14:textId="77777777" w:rsidR="000A7BFB" w:rsidRPr="00855F8D" w:rsidRDefault="000A7BFB" w:rsidP="000A7BFB">
      <w:pPr>
        <w:ind w:firstLine="426"/>
        <w:jc w:val="both"/>
        <w:rPr>
          <w:sz w:val="28"/>
          <w:szCs w:val="28"/>
          <w:lang w:val="ru-RU"/>
        </w:rPr>
      </w:pPr>
    </w:p>
    <w:p w14:paraId="5933A9C2" w14:textId="16D8F95A" w:rsidR="000A7BFB" w:rsidRPr="00855F8D" w:rsidRDefault="000A7BFB" w:rsidP="000A7BFB">
      <w:pPr>
        <w:ind w:firstLine="426"/>
        <w:jc w:val="both"/>
        <w:rPr>
          <w:b/>
          <w:sz w:val="28"/>
          <w:szCs w:val="28"/>
        </w:rPr>
      </w:pPr>
      <w:r w:rsidRPr="00855F8D">
        <w:rPr>
          <w:b/>
          <w:sz w:val="28"/>
          <w:szCs w:val="28"/>
        </w:rPr>
        <w:t>Визначення довжини лави за техніко-організаційними чинниками</w:t>
      </w:r>
    </w:p>
    <w:p w14:paraId="2E044C26" w14:textId="77777777" w:rsidR="000A7BFB" w:rsidRPr="00855F8D" w:rsidRDefault="000A7BFB" w:rsidP="000A7BFB">
      <w:pPr>
        <w:ind w:firstLine="426"/>
        <w:jc w:val="both"/>
        <w:rPr>
          <w:sz w:val="28"/>
          <w:szCs w:val="28"/>
        </w:rPr>
      </w:pPr>
      <w:r w:rsidRPr="00855F8D">
        <w:rPr>
          <w:sz w:val="28"/>
          <w:szCs w:val="28"/>
        </w:rPr>
        <w:t>Довжина лави за цими чинниками залежить головним чином від продуктивності виймальної машини, прийнятого режиму організації робіт і величини витрат часу на виконання окремих робочих операцій.</w:t>
      </w:r>
    </w:p>
    <w:p w14:paraId="75EA0B05" w14:textId="77777777" w:rsidR="000A7BFB" w:rsidRPr="00855F8D" w:rsidRDefault="000A7BFB" w:rsidP="000A7BFB">
      <w:pPr>
        <w:ind w:firstLine="426"/>
        <w:jc w:val="both"/>
        <w:rPr>
          <w:sz w:val="28"/>
          <w:szCs w:val="28"/>
        </w:rPr>
      </w:pPr>
      <w:r w:rsidRPr="00855F8D">
        <w:rPr>
          <w:b/>
          <w:i/>
          <w:sz w:val="28"/>
          <w:szCs w:val="28"/>
        </w:rPr>
        <w:t>Довжину лави у випадку використання вузькозахватного комбайна</w:t>
      </w:r>
      <w:r w:rsidRPr="00855F8D">
        <w:rPr>
          <w:i/>
          <w:sz w:val="28"/>
          <w:szCs w:val="28"/>
        </w:rPr>
        <w:t xml:space="preserve"> </w:t>
      </w:r>
      <w:r w:rsidRPr="00855F8D">
        <w:rPr>
          <w:sz w:val="28"/>
          <w:szCs w:val="28"/>
        </w:rPr>
        <w:t>визначають за човниковою і односторонньою схемами. Причому прогресивною і такою, яку рекомендують, схемою роботи комбайна є човникова. Необхідність застосування односторонньої схеми роботи в обох випадках повинна бути обґрунтована спеціальними техніко-економічними розрахунками чи конструк-тивними особливостями машин і комплексів.</w:t>
      </w:r>
    </w:p>
    <w:p w14:paraId="2EB5A804" w14:textId="77777777" w:rsidR="000A7BFB" w:rsidRPr="00855F8D" w:rsidRDefault="000A7BFB" w:rsidP="000A7BFB">
      <w:pPr>
        <w:ind w:firstLine="567"/>
        <w:jc w:val="both"/>
        <w:rPr>
          <w:i/>
          <w:position w:val="-12"/>
          <w:sz w:val="28"/>
          <w:szCs w:val="28"/>
        </w:rPr>
      </w:pPr>
      <w:r w:rsidRPr="00855F8D">
        <w:rPr>
          <w:sz w:val="28"/>
          <w:szCs w:val="28"/>
        </w:rPr>
        <w:t xml:space="preserve">Довжина лави </w:t>
      </w:r>
      <w:r w:rsidRPr="00855F8D">
        <w:rPr>
          <w:i/>
          <w:sz w:val="28"/>
          <w:szCs w:val="28"/>
        </w:rPr>
        <w:t>за човниковою схемою:</w:t>
      </w:r>
      <w:r w:rsidRPr="00855F8D">
        <w:rPr>
          <w:i/>
          <w:position w:val="-12"/>
          <w:sz w:val="28"/>
          <w:szCs w:val="28"/>
        </w:rPr>
        <w:t xml:space="preserve"> </w:t>
      </w:r>
    </w:p>
    <w:tbl>
      <w:tblPr>
        <w:tblW w:w="0" w:type="auto"/>
        <w:jc w:val="center"/>
        <w:tblLook w:val="04A0" w:firstRow="1" w:lastRow="0" w:firstColumn="1" w:lastColumn="0" w:noHBand="0" w:noVBand="1"/>
      </w:tblPr>
      <w:tblGrid>
        <w:gridCol w:w="5495"/>
        <w:gridCol w:w="992"/>
      </w:tblGrid>
      <w:tr w:rsidR="000A7BFB" w:rsidRPr="00855F8D" w14:paraId="7590B072" w14:textId="77777777" w:rsidTr="00F15800">
        <w:trPr>
          <w:jc w:val="center"/>
        </w:trPr>
        <w:tc>
          <w:tcPr>
            <w:tcW w:w="5495" w:type="dxa"/>
            <w:vAlign w:val="center"/>
            <w:hideMark/>
          </w:tcPr>
          <w:p w14:paraId="09FB7C32" w14:textId="77777777" w:rsidR="000A7BFB" w:rsidRPr="00855F8D" w:rsidRDefault="008A789A">
            <w:pPr>
              <w:tabs>
                <w:tab w:val="center" w:pos="4962"/>
                <w:tab w:val="right" w:pos="9923"/>
              </w:tabs>
              <w:ind w:firstLine="567"/>
              <w:jc w:val="center"/>
              <w:rPr>
                <w:sz w:val="28"/>
                <w:szCs w:val="28"/>
                <w:lang w:val="ru-RU"/>
              </w:rPr>
            </w:pPr>
            <w:r w:rsidRPr="00855F8D">
              <w:rPr>
                <w:i/>
                <w:position w:val="-60"/>
                <w:sz w:val="28"/>
                <w:szCs w:val="28"/>
              </w:rPr>
              <w:object w:dxaOrig="3495" w:dyaOrig="975" w14:anchorId="1441B73C">
                <v:shape id="_x0000_i1040" type="#_x0000_t75" style="width:204pt;height:57pt" o:ole="">
                  <v:imagedata r:id="rId38" o:title=""/>
                </v:shape>
                <o:OLEObject Type="Embed" ProgID="Equation.3" ShapeID="_x0000_i1040" DrawAspect="Content" ObjectID="_1768380767" r:id="rId39"/>
              </w:object>
            </w:r>
          </w:p>
        </w:tc>
        <w:tc>
          <w:tcPr>
            <w:tcW w:w="992" w:type="dxa"/>
            <w:vAlign w:val="center"/>
          </w:tcPr>
          <w:p w14:paraId="0FD83C5F" w14:textId="1CE2C0E6" w:rsidR="000A7BFB" w:rsidRPr="00855F8D" w:rsidRDefault="000A7BFB">
            <w:pPr>
              <w:keepNext/>
              <w:suppressAutoHyphens/>
              <w:jc w:val="right"/>
              <w:rPr>
                <w:sz w:val="28"/>
                <w:szCs w:val="28"/>
              </w:rPr>
            </w:pPr>
          </w:p>
        </w:tc>
      </w:tr>
    </w:tbl>
    <w:p w14:paraId="4ACDFE7F" w14:textId="77777777" w:rsidR="000A7BFB" w:rsidRPr="00855F8D" w:rsidRDefault="000A7BFB" w:rsidP="000A7BFB">
      <w:pPr>
        <w:ind w:firstLine="567"/>
        <w:jc w:val="both"/>
        <w:rPr>
          <w:sz w:val="28"/>
          <w:szCs w:val="28"/>
        </w:rPr>
      </w:pPr>
      <w:r w:rsidRPr="00855F8D">
        <w:rPr>
          <w:sz w:val="28"/>
          <w:szCs w:val="28"/>
        </w:rPr>
        <w:t xml:space="preserve">Довжина лави </w:t>
      </w:r>
      <w:r w:rsidRPr="00855F8D">
        <w:rPr>
          <w:i/>
          <w:sz w:val="28"/>
          <w:szCs w:val="28"/>
        </w:rPr>
        <w:t>за односторонньою схемою</w:t>
      </w:r>
      <w:r w:rsidRPr="00855F8D">
        <w:rPr>
          <w:sz w:val="28"/>
          <w:szCs w:val="28"/>
        </w:rPr>
        <w:t>:</w:t>
      </w:r>
    </w:p>
    <w:tbl>
      <w:tblPr>
        <w:tblW w:w="0" w:type="auto"/>
        <w:jc w:val="center"/>
        <w:tblLook w:val="04A0" w:firstRow="1" w:lastRow="0" w:firstColumn="1" w:lastColumn="0" w:noHBand="0" w:noVBand="1"/>
      </w:tblPr>
      <w:tblGrid>
        <w:gridCol w:w="5495"/>
        <w:gridCol w:w="992"/>
      </w:tblGrid>
      <w:tr w:rsidR="000A7BFB" w:rsidRPr="00855F8D" w14:paraId="107F046D" w14:textId="77777777" w:rsidTr="00F15800">
        <w:trPr>
          <w:jc w:val="center"/>
        </w:trPr>
        <w:tc>
          <w:tcPr>
            <w:tcW w:w="5495" w:type="dxa"/>
            <w:vAlign w:val="center"/>
            <w:hideMark/>
          </w:tcPr>
          <w:p w14:paraId="5BA93C5B" w14:textId="77777777" w:rsidR="000A7BFB" w:rsidRPr="00855F8D" w:rsidRDefault="008A789A">
            <w:pPr>
              <w:tabs>
                <w:tab w:val="center" w:pos="4962"/>
                <w:tab w:val="right" w:pos="9923"/>
              </w:tabs>
              <w:ind w:firstLine="567"/>
              <w:jc w:val="center"/>
              <w:rPr>
                <w:sz w:val="28"/>
                <w:szCs w:val="28"/>
                <w:lang w:val="ru-RU"/>
              </w:rPr>
            </w:pPr>
            <w:r w:rsidRPr="00855F8D">
              <w:rPr>
                <w:i/>
                <w:position w:val="-60"/>
                <w:sz w:val="28"/>
                <w:szCs w:val="28"/>
              </w:rPr>
              <w:object w:dxaOrig="3495" w:dyaOrig="975" w14:anchorId="381F4826">
                <v:shape id="_x0000_i1041" type="#_x0000_t75" style="width:198.75pt;height:55.5pt" o:ole="">
                  <v:imagedata r:id="rId40" o:title=""/>
                </v:shape>
                <o:OLEObject Type="Embed" ProgID="Equation.3" ShapeID="_x0000_i1041" DrawAspect="Content" ObjectID="_1768380768" r:id="rId41"/>
              </w:object>
            </w:r>
          </w:p>
        </w:tc>
        <w:tc>
          <w:tcPr>
            <w:tcW w:w="992" w:type="dxa"/>
            <w:vAlign w:val="center"/>
          </w:tcPr>
          <w:p w14:paraId="067D5052" w14:textId="420EEACE" w:rsidR="000A7BFB" w:rsidRPr="00855F8D" w:rsidRDefault="000A7BFB">
            <w:pPr>
              <w:keepNext/>
              <w:suppressAutoHyphens/>
              <w:jc w:val="right"/>
              <w:rPr>
                <w:sz w:val="28"/>
                <w:szCs w:val="28"/>
              </w:rPr>
            </w:pPr>
          </w:p>
        </w:tc>
      </w:tr>
    </w:tbl>
    <w:p w14:paraId="73D98AA2" w14:textId="77777777" w:rsidR="000A7BFB" w:rsidRPr="00855F8D" w:rsidRDefault="000A7BFB" w:rsidP="000A7BFB">
      <w:pPr>
        <w:ind w:firstLine="426"/>
        <w:jc w:val="both"/>
        <w:rPr>
          <w:sz w:val="28"/>
          <w:szCs w:val="28"/>
        </w:rPr>
      </w:pPr>
      <w:r w:rsidRPr="00855F8D">
        <w:rPr>
          <w:sz w:val="28"/>
          <w:szCs w:val="28"/>
        </w:rPr>
        <w:t>де</w:t>
      </w:r>
      <w:r w:rsidRPr="00855F8D">
        <w:rPr>
          <w:i/>
          <w:position w:val="-12"/>
          <w:sz w:val="28"/>
          <w:szCs w:val="28"/>
        </w:rPr>
        <w:t xml:space="preserve"> </w:t>
      </w:r>
      <w:r w:rsidRPr="00855F8D">
        <w:rPr>
          <w:i/>
          <w:sz w:val="28"/>
          <w:szCs w:val="28"/>
        </w:rPr>
        <w:t>Т</w:t>
      </w:r>
      <w:r w:rsidRPr="00855F8D">
        <w:rPr>
          <w:i/>
          <w:sz w:val="28"/>
          <w:szCs w:val="28"/>
          <w:vertAlign w:val="subscript"/>
        </w:rPr>
        <w:t>зм</w:t>
      </w:r>
      <w:r w:rsidRPr="00855F8D">
        <w:rPr>
          <w:sz w:val="28"/>
          <w:szCs w:val="28"/>
        </w:rPr>
        <w:t xml:space="preserve"> – тривалість видобувної зміни, при розрахунках рекомендують приймати (</w:t>
      </w:r>
      <w:r w:rsidRPr="00855F8D">
        <w:rPr>
          <w:i/>
          <w:sz w:val="28"/>
          <w:szCs w:val="28"/>
        </w:rPr>
        <w:t>Т</w:t>
      </w:r>
      <w:r w:rsidRPr="00855F8D">
        <w:rPr>
          <w:i/>
          <w:sz w:val="28"/>
          <w:szCs w:val="28"/>
          <w:vertAlign w:val="subscript"/>
        </w:rPr>
        <w:t>зм</w:t>
      </w:r>
      <w:r w:rsidRPr="00855F8D">
        <w:rPr>
          <w:sz w:val="28"/>
          <w:szCs w:val="28"/>
        </w:rPr>
        <w:t xml:space="preserve"> = 6 год. = 360 хв.);</w:t>
      </w:r>
    </w:p>
    <w:p w14:paraId="7BA85C2A" w14:textId="77777777" w:rsidR="000A7BFB" w:rsidRPr="00855F8D" w:rsidRDefault="000A7BFB" w:rsidP="000A7BFB">
      <w:pPr>
        <w:ind w:firstLine="426"/>
        <w:jc w:val="both"/>
        <w:rPr>
          <w:sz w:val="28"/>
          <w:szCs w:val="28"/>
        </w:rPr>
      </w:pPr>
      <w:r w:rsidRPr="00855F8D">
        <w:rPr>
          <w:i/>
          <w:sz w:val="28"/>
          <w:szCs w:val="28"/>
          <w:lang w:val="en-US"/>
        </w:rPr>
        <w:lastRenderedPageBreak/>
        <w:t>t</w:t>
      </w:r>
      <w:r w:rsidRPr="00855F8D">
        <w:rPr>
          <w:i/>
          <w:sz w:val="28"/>
          <w:szCs w:val="28"/>
          <w:vertAlign w:val="subscript"/>
        </w:rPr>
        <w:t>п.з</w:t>
      </w:r>
      <w:r w:rsidRPr="00855F8D">
        <w:rPr>
          <w:sz w:val="28"/>
          <w:szCs w:val="28"/>
        </w:rPr>
        <w:t xml:space="preserve">  – час на підготовчо-заключні операції. За нормованим часом на ці операції для всіх сучасних вузькозахватних комбайнів приймають </w:t>
      </w:r>
      <w:r w:rsidRPr="00855F8D">
        <w:rPr>
          <w:i/>
          <w:sz w:val="28"/>
          <w:szCs w:val="28"/>
          <w:lang w:val="en-US"/>
        </w:rPr>
        <w:t>t</w:t>
      </w:r>
      <w:r w:rsidRPr="00855F8D">
        <w:rPr>
          <w:i/>
          <w:sz w:val="28"/>
          <w:szCs w:val="28"/>
          <w:vertAlign w:val="subscript"/>
        </w:rPr>
        <w:t>п.з</w:t>
      </w:r>
      <w:r w:rsidRPr="00855F8D">
        <w:rPr>
          <w:sz w:val="28"/>
          <w:szCs w:val="28"/>
        </w:rPr>
        <w:t xml:space="preserve"> = 15-18 хв. в зміну;</w:t>
      </w:r>
    </w:p>
    <w:p w14:paraId="04E4A615" w14:textId="77777777" w:rsidR="000A7BFB" w:rsidRPr="00855F8D" w:rsidRDefault="000A7BFB" w:rsidP="000A7BFB">
      <w:pPr>
        <w:ind w:firstLine="426"/>
        <w:jc w:val="both"/>
        <w:rPr>
          <w:sz w:val="28"/>
          <w:szCs w:val="28"/>
        </w:rPr>
      </w:pPr>
      <w:r w:rsidRPr="00855F8D">
        <w:rPr>
          <w:i/>
          <w:sz w:val="28"/>
          <w:szCs w:val="28"/>
          <w:lang w:val="en-US"/>
        </w:rPr>
        <w:t>t</w:t>
      </w:r>
      <w:r w:rsidRPr="00855F8D">
        <w:rPr>
          <w:i/>
          <w:sz w:val="28"/>
          <w:szCs w:val="28"/>
          <w:vertAlign w:val="subscript"/>
        </w:rPr>
        <w:t>пр</w:t>
      </w:r>
      <w:r w:rsidRPr="00855F8D">
        <w:rPr>
          <w:sz w:val="28"/>
          <w:szCs w:val="28"/>
        </w:rPr>
        <w:t xml:space="preserve"> – час на підривання шпурів в нішах і провітрювання лави (</w:t>
      </w:r>
      <w:r w:rsidRPr="00855F8D">
        <w:rPr>
          <w:i/>
          <w:sz w:val="28"/>
          <w:szCs w:val="28"/>
          <w:lang w:val="en-US"/>
        </w:rPr>
        <w:t>t</w:t>
      </w:r>
      <w:r w:rsidRPr="00855F8D">
        <w:rPr>
          <w:i/>
          <w:sz w:val="28"/>
          <w:szCs w:val="28"/>
          <w:vertAlign w:val="subscript"/>
        </w:rPr>
        <w:t>пр</w:t>
      </w:r>
      <w:r w:rsidRPr="00855F8D">
        <w:rPr>
          <w:sz w:val="28"/>
          <w:szCs w:val="28"/>
        </w:rPr>
        <w:t> = 5-7 хв.);</w:t>
      </w:r>
    </w:p>
    <w:p w14:paraId="52C4199E" w14:textId="77777777" w:rsidR="000A7BFB" w:rsidRPr="00855F8D" w:rsidRDefault="000A7BFB" w:rsidP="000A7BFB">
      <w:pPr>
        <w:ind w:firstLine="426"/>
        <w:jc w:val="both"/>
        <w:rPr>
          <w:sz w:val="28"/>
          <w:szCs w:val="28"/>
        </w:rPr>
      </w:pPr>
      <w:r w:rsidRPr="00855F8D">
        <w:rPr>
          <w:i/>
          <w:sz w:val="28"/>
          <w:szCs w:val="28"/>
        </w:rPr>
        <w:t>n</w:t>
      </w:r>
      <w:r w:rsidRPr="00855F8D">
        <w:rPr>
          <w:i/>
          <w:sz w:val="28"/>
          <w:szCs w:val="28"/>
          <w:vertAlign w:val="subscript"/>
        </w:rPr>
        <w:t>зм</w:t>
      </w:r>
      <w:r w:rsidRPr="00855F8D">
        <w:rPr>
          <w:sz w:val="28"/>
          <w:szCs w:val="28"/>
          <w:lang w:val="ru-RU"/>
        </w:rPr>
        <w:t xml:space="preserve"> </w:t>
      </w:r>
      <w:r w:rsidRPr="00855F8D">
        <w:rPr>
          <w:sz w:val="28"/>
          <w:szCs w:val="28"/>
        </w:rPr>
        <w:t>– кількість видобувних змін за добу; всі три шестигодинні зміни рекомендують приймати, як правило, видобувними (</w:t>
      </w:r>
      <w:r w:rsidRPr="00855F8D">
        <w:rPr>
          <w:i/>
          <w:sz w:val="28"/>
          <w:szCs w:val="28"/>
        </w:rPr>
        <w:t>n</w:t>
      </w:r>
      <w:r w:rsidRPr="00855F8D">
        <w:rPr>
          <w:i/>
          <w:sz w:val="28"/>
          <w:szCs w:val="28"/>
          <w:vertAlign w:val="subscript"/>
        </w:rPr>
        <w:t>зм</w:t>
      </w:r>
      <w:r w:rsidRPr="00855F8D">
        <w:rPr>
          <w:sz w:val="28"/>
          <w:szCs w:val="28"/>
          <w:lang w:val="ru-RU"/>
        </w:rPr>
        <w:t xml:space="preserve"> </w:t>
      </w:r>
      <w:r w:rsidRPr="00855F8D">
        <w:rPr>
          <w:sz w:val="28"/>
          <w:szCs w:val="28"/>
        </w:rPr>
        <w:t>= 3);</w:t>
      </w:r>
    </w:p>
    <w:p w14:paraId="48179FC2" w14:textId="77777777" w:rsidR="000A7BFB" w:rsidRPr="00855F8D" w:rsidRDefault="000A7BFB" w:rsidP="000A7BFB">
      <w:pPr>
        <w:ind w:firstLine="426"/>
        <w:jc w:val="both"/>
        <w:rPr>
          <w:sz w:val="28"/>
          <w:szCs w:val="28"/>
        </w:rPr>
      </w:pPr>
      <w:r w:rsidRPr="00855F8D">
        <w:rPr>
          <w:i/>
          <w:sz w:val="28"/>
          <w:szCs w:val="28"/>
          <w:lang w:val="en-US"/>
        </w:rPr>
        <w:t>t</w:t>
      </w:r>
      <w:r w:rsidRPr="00855F8D">
        <w:rPr>
          <w:i/>
          <w:sz w:val="28"/>
          <w:szCs w:val="28"/>
          <w:vertAlign w:val="subscript"/>
        </w:rPr>
        <w:t>к.о</w:t>
      </w:r>
      <w:r w:rsidRPr="00855F8D">
        <w:rPr>
          <w:sz w:val="28"/>
          <w:szCs w:val="28"/>
        </w:rPr>
        <w:t xml:space="preserve"> – час на кінцеві операції (підготовку комбайна до виймання наступної смуги), залежить від схеми взаємодії кріплення, конвеєра і комбайна комплексу, обумовлена нерідко їх конструктивними особливостями, і, за даними нормативів, змінюється в широких межах. Для наближених розрахунків можна рекомендувати в середньому </w:t>
      </w:r>
      <w:r w:rsidRPr="00855F8D">
        <w:rPr>
          <w:i/>
          <w:sz w:val="28"/>
          <w:szCs w:val="28"/>
          <w:lang w:val="en-US"/>
        </w:rPr>
        <w:t>t</w:t>
      </w:r>
      <w:r w:rsidRPr="00855F8D">
        <w:rPr>
          <w:i/>
          <w:sz w:val="28"/>
          <w:szCs w:val="28"/>
          <w:vertAlign w:val="subscript"/>
        </w:rPr>
        <w:t>к.о</w:t>
      </w:r>
      <w:r w:rsidRPr="00855F8D">
        <w:rPr>
          <w:sz w:val="28"/>
          <w:szCs w:val="28"/>
        </w:rPr>
        <w:t> = 20-30 хв. на один цикл;</w:t>
      </w:r>
    </w:p>
    <w:p w14:paraId="4D58BBC1" w14:textId="77777777" w:rsidR="000A7BFB" w:rsidRPr="00855F8D" w:rsidRDefault="000A7BFB" w:rsidP="000A7BFB">
      <w:pPr>
        <w:ind w:firstLine="426"/>
        <w:jc w:val="both"/>
        <w:rPr>
          <w:sz w:val="28"/>
          <w:szCs w:val="28"/>
        </w:rPr>
      </w:pPr>
      <w:r w:rsidRPr="00855F8D">
        <w:rPr>
          <w:i/>
          <w:sz w:val="28"/>
          <w:szCs w:val="28"/>
        </w:rPr>
        <w:t>n</w:t>
      </w:r>
      <w:r w:rsidRPr="00855F8D">
        <w:rPr>
          <w:i/>
          <w:sz w:val="28"/>
          <w:szCs w:val="28"/>
          <w:vertAlign w:val="subscript"/>
        </w:rPr>
        <w:t>ц</w:t>
      </w:r>
      <w:r w:rsidRPr="00855F8D">
        <w:rPr>
          <w:sz w:val="28"/>
          <w:szCs w:val="28"/>
        </w:rPr>
        <w:t xml:space="preserve"> – ціле число циклів (смуг вугілля, що виймаються) за добу чи за зміну, якщо розрахунки ведуться окремо за одну зміну, тобто коли </w:t>
      </w:r>
      <w:r w:rsidRPr="00855F8D">
        <w:rPr>
          <w:i/>
          <w:sz w:val="28"/>
          <w:szCs w:val="28"/>
        </w:rPr>
        <w:t>n</w:t>
      </w:r>
      <w:r w:rsidRPr="00855F8D">
        <w:rPr>
          <w:i/>
          <w:sz w:val="28"/>
          <w:szCs w:val="28"/>
          <w:vertAlign w:val="subscript"/>
        </w:rPr>
        <w:t>зм</w:t>
      </w:r>
      <w:r w:rsidRPr="00855F8D">
        <w:rPr>
          <w:sz w:val="28"/>
          <w:szCs w:val="28"/>
        </w:rPr>
        <w:t xml:space="preserve"> = 1; якщо ж розрахунки ведуть на добу (тобто коли </w:t>
      </w:r>
      <w:r w:rsidRPr="00855F8D">
        <w:rPr>
          <w:i/>
          <w:sz w:val="28"/>
          <w:szCs w:val="28"/>
        </w:rPr>
        <w:t>n</w:t>
      </w:r>
      <w:r w:rsidRPr="00855F8D">
        <w:rPr>
          <w:i/>
          <w:sz w:val="28"/>
          <w:szCs w:val="28"/>
          <w:vertAlign w:val="subscript"/>
        </w:rPr>
        <w:t>зм</w:t>
      </w:r>
      <w:r w:rsidRPr="00855F8D">
        <w:rPr>
          <w:sz w:val="28"/>
          <w:szCs w:val="28"/>
        </w:rPr>
        <w:t xml:space="preserve"> = 3), то за кількість циклів, що припадають на одну зміну, необов’язково повинно бути цілим числом, але бажано. Приймається </w:t>
      </w:r>
      <w:r w:rsidRPr="00855F8D">
        <w:rPr>
          <w:i/>
          <w:sz w:val="28"/>
          <w:szCs w:val="28"/>
        </w:rPr>
        <w:t>n</w:t>
      </w:r>
      <w:r w:rsidRPr="00855F8D">
        <w:rPr>
          <w:i/>
          <w:sz w:val="28"/>
          <w:szCs w:val="28"/>
          <w:vertAlign w:val="subscript"/>
        </w:rPr>
        <w:t>ц</w:t>
      </w:r>
      <w:r w:rsidRPr="00855F8D">
        <w:rPr>
          <w:sz w:val="28"/>
          <w:szCs w:val="28"/>
        </w:rPr>
        <w:t xml:space="preserve"> = 3. При розрахунках за формулами (1.13) і (1.14) кількість циклів за добу підбирають таким чином, щоб одержана довжина лави знаходилась в межах, якщо не оптимального значення, то в крайньому випадку не менше довжини, що допускається за умовами вентиляції (</w:t>
      </w:r>
      <w:r w:rsidRPr="00855F8D">
        <w:rPr>
          <w:i/>
          <w:sz w:val="28"/>
          <w:szCs w:val="28"/>
        </w:rPr>
        <w:t>див. нижче</w:t>
      </w:r>
      <w:r w:rsidRPr="00855F8D">
        <w:rPr>
          <w:sz w:val="28"/>
          <w:szCs w:val="28"/>
        </w:rPr>
        <w:t>);</w:t>
      </w:r>
    </w:p>
    <w:p w14:paraId="6027B2A1" w14:textId="77777777" w:rsidR="000A7BFB" w:rsidRPr="00855F8D" w:rsidRDefault="000A7BFB" w:rsidP="000A7BFB">
      <w:pPr>
        <w:ind w:firstLine="426"/>
        <w:jc w:val="both"/>
        <w:rPr>
          <w:sz w:val="28"/>
          <w:szCs w:val="28"/>
        </w:rPr>
      </w:pPr>
      <w:r w:rsidRPr="00855F8D">
        <w:rPr>
          <w:i/>
          <w:caps/>
          <w:sz w:val="28"/>
          <w:szCs w:val="28"/>
        </w:rPr>
        <w:t>k</w:t>
      </w:r>
      <w:r w:rsidRPr="00855F8D">
        <w:rPr>
          <w:i/>
          <w:caps/>
          <w:sz w:val="28"/>
          <w:szCs w:val="28"/>
          <w:vertAlign w:val="subscript"/>
        </w:rPr>
        <w:t>1</w:t>
      </w:r>
      <w:r w:rsidRPr="00855F8D">
        <w:rPr>
          <w:i/>
          <w:sz w:val="28"/>
          <w:szCs w:val="28"/>
        </w:rPr>
        <w:t xml:space="preserve"> </w:t>
      </w:r>
      <w:r w:rsidRPr="00855F8D">
        <w:rPr>
          <w:sz w:val="28"/>
          <w:szCs w:val="28"/>
        </w:rPr>
        <w:t>– коефіцієнт, який враховує, що в процесі роботи комбайна чи будь-якої іншої машини, яка працює в комплексі з ним, можуть мати місце з організаційних чи технічних причин простої і втрати робочого часу комбайна (</w:t>
      </w:r>
      <w:r w:rsidRPr="00855F8D">
        <w:rPr>
          <w:i/>
          <w:caps/>
          <w:sz w:val="28"/>
          <w:szCs w:val="28"/>
        </w:rPr>
        <w:t>k</w:t>
      </w:r>
      <w:r w:rsidRPr="00855F8D">
        <w:rPr>
          <w:i/>
          <w:caps/>
          <w:sz w:val="28"/>
          <w:szCs w:val="28"/>
          <w:vertAlign w:val="subscript"/>
        </w:rPr>
        <w:t>1</w:t>
      </w:r>
      <w:r w:rsidRPr="00855F8D">
        <w:rPr>
          <w:sz w:val="28"/>
          <w:szCs w:val="28"/>
        </w:rPr>
        <w:t xml:space="preserve"> = 0,8-0,96);</w:t>
      </w:r>
    </w:p>
    <w:p w14:paraId="6DFCAA52" w14:textId="77777777" w:rsidR="000A7BFB" w:rsidRPr="00855F8D" w:rsidRDefault="000A7BFB" w:rsidP="000A7BFB">
      <w:pPr>
        <w:ind w:firstLine="426"/>
        <w:jc w:val="both"/>
        <w:rPr>
          <w:sz w:val="28"/>
          <w:szCs w:val="28"/>
        </w:rPr>
      </w:pPr>
      <w:r w:rsidRPr="00855F8D">
        <w:rPr>
          <w:i/>
          <w:spacing w:val="-6"/>
          <w:sz w:val="28"/>
          <w:szCs w:val="28"/>
        </w:rPr>
        <w:t>υ</w:t>
      </w:r>
      <w:r w:rsidRPr="00855F8D">
        <w:rPr>
          <w:i/>
          <w:spacing w:val="-6"/>
          <w:sz w:val="28"/>
          <w:szCs w:val="28"/>
          <w:vertAlign w:val="subscript"/>
        </w:rPr>
        <w:t>п</w:t>
      </w:r>
      <w:r w:rsidRPr="00855F8D">
        <w:rPr>
          <w:spacing w:val="-6"/>
          <w:sz w:val="28"/>
          <w:szCs w:val="28"/>
        </w:rPr>
        <w:t xml:space="preserve"> – швидкість подачі виймальної машини (комбайна). Для переважної </w:t>
      </w:r>
      <w:r w:rsidRPr="00855F8D">
        <w:rPr>
          <w:sz w:val="28"/>
          <w:szCs w:val="28"/>
        </w:rPr>
        <w:t>більшості комбайнів швидкість подачі можна регулювати від 0 до 3</w:t>
      </w:r>
      <w:r w:rsidRPr="00855F8D">
        <w:rPr>
          <w:sz w:val="28"/>
          <w:szCs w:val="28"/>
        </w:rPr>
        <w:noBreakHyphen/>
        <w:t>4 м/хв., а у окремих комбайнів ця швидкість досягає 4,5–5 м/хв. Вибір швидкості подачі, крім всього іншого, залежить від міцності вугілля (опору вугілля різанню) та обчислюється за формулами (1.9) і (1.11). Для обчислень, коли не вказана група середніх швидкостей подачі комбайна для даного вугілля, швидкість подачі рекомендують приймати, як правило, не нижче середнього значення швидкості подачі і не більше максимального значення, що наведені в характеристиці комбайна (</w:t>
      </w:r>
      <w:r w:rsidRPr="00855F8D">
        <w:rPr>
          <w:i/>
          <w:sz w:val="28"/>
          <w:szCs w:val="28"/>
        </w:rPr>
        <w:t>табл. 1</w:t>
      </w:r>
      <w:r w:rsidRPr="00855F8D">
        <w:rPr>
          <w:sz w:val="28"/>
          <w:szCs w:val="28"/>
        </w:rPr>
        <w:t>);</w:t>
      </w:r>
    </w:p>
    <w:p w14:paraId="111EF1D8" w14:textId="77777777" w:rsidR="000A7BFB" w:rsidRPr="00855F8D" w:rsidRDefault="000A7BFB" w:rsidP="000A7BFB">
      <w:pPr>
        <w:ind w:firstLine="426"/>
        <w:jc w:val="both"/>
        <w:rPr>
          <w:sz w:val="28"/>
          <w:szCs w:val="28"/>
        </w:rPr>
      </w:pPr>
      <w:r w:rsidRPr="00855F8D">
        <w:rPr>
          <w:i/>
          <w:sz w:val="28"/>
          <w:szCs w:val="28"/>
          <w:lang w:val="en-US"/>
        </w:rPr>
        <w:t>t</w:t>
      </w:r>
      <w:r w:rsidRPr="00855F8D">
        <w:rPr>
          <w:i/>
          <w:sz w:val="28"/>
          <w:szCs w:val="28"/>
          <w:vertAlign w:val="subscript"/>
        </w:rPr>
        <w:t>з</w:t>
      </w:r>
      <w:r w:rsidRPr="00855F8D">
        <w:rPr>
          <w:sz w:val="28"/>
          <w:szCs w:val="28"/>
        </w:rPr>
        <w:t xml:space="preserve"> – час на заміну одного зубця (різця) (</w:t>
      </w:r>
      <w:r w:rsidRPr="00855F8D">
        <w:rPr>
          <w:i/>
          <w:sz w:val="28"/>
          <w:szCs w:val="28"/>
          <w:lang w:val="en-US"/>
        </w:rPr>
        <w:t>t</w:t>
      </w:r>
      <w:r w:rsidRPr="00855F8D">
        <w:rPr>
          <w:i/>
          <w:sz w:val="28"/>
          <w:szCs w:val="28"/>
          <w:vertAlign w:val="subscript"/>
        </w:rPr>
        <w:t>з</w:t>
      </w:r>
      <w:r w:rsidRPr="00855F8D">
        <w:rPr>
          <w:sz w:val="28"/>
          <w:szCs w:val="28"/>
        </w:rPr>
        <w:t xml:space="preserve"> = 1 хв.);</w:t>
      </w:r>
    </w:p>
    <w:p w14:paraId="6B30AE3A" w14:textId="77777777" w:rsidR="000A7BFB" w:rsidRPr="00855F8D" w:rsidRDefault="000A7BFB" w:rsidP="000A7BFB">
      <w:pPr>
        <w:ind w:firstLine="426"/>
        <w:jc w:val="both"/>
        <w:rPr>
          <w:sz w:val="28"/>
          <w:szCs w:val="28"/>
        </w:rPr>
      </w:pPr>
      <w:r w:rsidRPr="00855F8D">
        <w:rPr>
          <w:i/>
          <w:sz w:val="28"/>
          <w:szCs w:val="28"/>
        </w:rPr>
        <w:t xml:space="preserve">r </w:t>
      </w:r>
      <w:r w:rsidRPr="00855F8D">
        <w:rPr>
          <w:sz w:val="28"/>
          <w:szCs w:val="28"/>
        </w:rPr>
        <w:t>– ширина захвату комбайна чи смуги вугілля, що виймається, м. Наведена в характеристиці комбайна (</w:t>
      </w:r>
      <w:r w:rsidRPr="00855F8D">
        <w:rPr>
          <w:i/>
          <w:sz w:val="28"/>
          <w:szCs w:val="28"/>
        </w:rPr>
        <w:t>табл. 1</w:t>
      </w:r>
      <w:r w:rsidRPr="00855F8D">
        <w:rPr>
          <w:sz w:val="28"/>
          <w:szCs w:val="28"/>
        </w:rPr>
        <w:t>);</w:t>
      </w:r>
    </w:p>
    <w:p w14:paraId="4598E134" w14:textId="77777777" w:rsidR="000A7BFB" w:rsidRPr="00855F8D" w:rsidRDefault="000A7BFB" w:rsidP="000A7BFB">
      <w:pPr>
        <w:ind w:firstLine="426"/>
        <w:jc w:val="both"/>
        <w:rPr>
          <w:sz w:val="28"/>
          <w:szCs w:val="28"/>
        </w:rPr>
      </w:pPr>
      <w:r w:rsidRPr="00855F8D">
        <w:rPr>
          <w:i/>
          <w:sz w:val="28"/>
          <w:szCs w:val="28"/>
        </w:rPr>
        <w:t>m</w:t>
      </w:r>
      <w:r w:rsidRPr="00855F8D">
        <w:rPr>
          <w:sz w:val="28"/>
          <w:szCs w:val="28"/>
        </w:rPr>
        <w:t xml:space="preserve"> – потужність пласта, що виймається, м;</w:t>
      </w:r>
    </w:p>
    <w:p w14:paraId="150464BB" w14:textId="77777777" w:rsidR="000A7BFB" w:rsidRPr="00855F8D" w:rsidRDefault="000A7BFB" w:rsidP="000A7BFB">
      <w:pPr>
        <w:ind w:firstLine="426"/>
        <w:jc w:val="both"/>
        <w:rPr>
          <w:sz w:val="28"/>
          <w:szCs w:val="28"/>
        </w:rPr>
      </w:pPr>
      <w:r w:rsidRPr="00855F8D">
        <w:rPr>
          <w:i/>
          <w:sz w:val="28"/>
          <w:szCs w:val="28"/>
        </w:rPr>
        <w:t>z</w:t>
      </w:r>
      <w:r w:rsidRPr="00855F8D">
        <w:rPr>
          <w:sz w:val="28"/>
          <w:szCs w:val="28"/>
        </w:rPr>
        <w:t xml:space="preserve"> – витрати зубців на </w:t>
      </w:r>
      <w:smartTag w:uri="urn:schemas-microsoft-com:office:smarttags" w:element="metricconverter">
        <w:smartTagPr>
          <w:attr w:name="ProductID" w:val="1 м3"/>
        </w:smartTagPr>
        <w:r w:rsidRPr="00855F8D">
          <w:rPr>
            <w:sz w:val="28"/>
            <w:szCs w:val="28"/>
          </w:rPr>
          <w:t>1 м</w:t>
        </w:r>
        <w:r w:rsidRPr="00855F8D">
          <w:rPr>
            <w:sz w:val="28"/>
            <w:szCs w:val="28"/>
            <w:vertAlign w:val="superscript"/>
          </w:rPr>
          <w:t>3</w:t>
        </w:r>
      </w:smartTag>
      <w:r w:rsidRPr="00855F8D">
        <w:rPr>
          <w:sz w:val="28"/>
          <w:szCs w:val="28"/>
        </w:rPr>
        <w:t xml:space="preserve"> вугілля в цілику, шт/м</w:t>
      </w:r>
      <w:r w:rsidRPr="00855F8D">
        <w:rPr>
          <w:sz w:val="28"/>
          <w:szCs w:val="28"/>
          <w:vertAlign w:val="superscript"/>
        </w:rPr>
        <w:t>3</w:t>
      </w:r>
      <w:r w:rsidRPr="00855F8D">
        <w:rPr>
          <w:sz w:val="28"/>
          <w:szCs w:val="28"/>
        </w:rPr>
        <w:t xml:space="preserve">; приймаються в межах </w:t>
      </w:r>
      <w:r w:rsidRPr="00855F8D">
        <w:rPr>
          <w:i/>
          <w:sz w:val="28"/>
          <w:szCs w:val="28"/>
          <w:lang w:val="en-US"/>
        </w:rPr>
        <w:t>z</w:t>
      </w:r>
      <w:r w:rsidRPr="00855F8D">
        <w:rPr>
          <w:sz w:val="28"/>
          <w:szCs w:val="28"/>
        </w:rPr>
        <w:t xml:space="preserve"> = 0,02-0,05</w:t>
      </w:r>
      <w:r w:rsidRPr="00855F8D">
        <w:rPr>
          <w:position w:val="-8"/>
          <w:sz w:val="28"/>
          <w:szCs w:val="28"/>
        </w:rPr>
        <w:t xml:space="preserve"> </w:t>
      </w:r>
      <w:r w:rsidRPr="00855F8D">
        <w:rPr>
          <w:sz w:val="28"/>
          <w:szCs w:val="28"/>
        </w:rPr>
        <w:t>шт/м</w:t>
      </w:r>
      <w:r w:rsidRPr="00855F8D">
        <w:rPr>
          <w:sz w:val="28"/>
          <w:szCs w:val="28"/>
          <w:vertAlign w:val="superscript"/>
        </w:rPr>
        <w:t>3</w:t>
      </w:r>
      <w:r w:rsidRPr="00855F8D">
        <w:rPr>
          <w:sz w:val="28"/>
          <w:szCs w:val="28"/>
        </w:rPr>
        <w:t xml:space="preserve"> залежно від міцності вугілля і якості матеріалу, який використовується для армування зубців; при досить міцному вугіллі </w:t>
      </w:r>
      <w:r w:rsidRPr="00855F8D">
        <w:rPr>
          <w:i/>
          <w:sz w:val="28"/>
          <w:szCs w:val="28"/>
          <w:lang w:val="en-US"/>
        </w:rPr>
        <w:t>z</w:t>
      </w:r>
      <w:r w:rsidRPr="00855F8D">
        <w:rPr>
          <w:sz w:val="28"/>
          <w:szCs w:val="28"/>
        </w:rPr>
        <w:t xml:space="preserve"> = 0,08-0,1 шт/м</w:t>
      </w:r>
      <w:r w:rsidRPr="00855F8D">
        <w:rPr>
          <w:sz w:val="28"/>
          <w:szCs w:val="28"/>
          <w:vertAlign w:val="superscript"/>
        </w:rPr>
        <w:t>3</w:t>
      </w:r>
      <w:r w:rsidRPr="00855F8D">
        <w:rPr>
          <w:sz w:val="28"/>
          <w:szCs w:val="28"/>
        </w:rPr>
        <w:t>;</w:t>
      </w:r>
    </w:p>
    <w:p w14:paraId="64990F6E" w14:textId="77777777" w:rsidR="000A7BFB" w:rsidRPr="00855F8D" w:rsidRDefault="000A7BFB" w:rsidP="000A7BFB">
      <w:pPr>
        <w:ind w:firstLine="426"/>
        <w:jc w:val="both"/>
        <w:rPr>
          <w:sz w:val="28"/>
          <w:szCs w:val="28"/>
        </w:rPr>
      </w:pPr>
      <w:r w:rsidRPr="00855F8D">
        <w:rPr>
          <w:i/>
          <w:sz w:val="28"/>
          <w:szCs w:val="28"/>
          <w:lang w:val="en-US"/>
        </w:rPr>
        <w:t>t</w:t>
      </w:r>
      <w:r w:rsidRPr="00855F8D">
        <w:rPr>
          <w:i/>
          <w:sz w:val="28"/>
          <w:szCs w:val="28"/>
          <w:vertAlign w:val="subscript"/>
        </w:rPr>
        <w:t>д</w:t>
      </w:r>
      <w:r w:rsidRPr="00855F8D">
        <w:rPr>
          <w:sz w:val="28"/>
          <w:szCs w:val="28"/>
        </w:rPr>
        <w:t xml:space="preserve"> – час на різного роду допоміжні операції, що не перекривається роботою комбайна по вийманню, віднесені до </w:t>
      </w:r>
      <w:smartTag w:uri="urn:schemas-microsoft-com:office:smarttags" w:element="metricconverter">
        <w:smartTagPr>
          <w:attr w:name="ProductID" w:val="1 м"/>
        </w:smartTagPr>
        <w:r w:rsidRPr="00855F8D">
          <w:rPr>
            <w:sz w:val="28"/>
            <w:szCs w:val="28"/>
          </w:rPr>
          <w:t>1 м</w:t>
        </w:r>
      </w:smartTag>
      <w:r w:rsidRPr="00855F8D">
        <w:rPr>
          <w:sz w:val="28"/>
          <w:szCs w:val="28"/>
        </w:rPr>
        <w:t xml:space="preserve"> довжини лави; цей час різний для кожного типу комбайнів і комплексів (</w:t>
      </w:r>
      <w:r w:rsidRPr="00855F8D">
        <w:rPr>
          <w:i/>
          <w:sz w:val="28"/>
          <w:szCs w:val="28"/>
          <w:lang w:val="en-US"/>
        </w:rPr>
        <w:t>t</w:t>
      </w:r>
      <w:r w:rsidRPr="00855F8D">
        <w:rPr>
          <w:i/>
          <w:sz w:val="28"/>
          <w:szCs w:val="28"/>
          <w:vertAlign w:val="subscript"/>
        </w:rPr>
        <w:t>д</w:t>
      </w:r>
      <w:r w:rsidRPr="00855F8D">
        <w:rPr>
          <w:sz w:val="28"/>
          <w:szCs w:val="28"/>
        </w:rPr>
        <w:t xml:space="preserve"> = 0,08-0,3 хв. на </w:t>
      </w:r>
      <w:smartTag w:uri="urn:schemas-microsoft-com:office:smarttags" w:element="metricconverter">
        <w:smartTagPr>
          <w:attr w:name="ProductID" w:val="1 м"/>
        </w:smartTagPr>
        <w:r w:rsidRPr="00855F8D">
          <w:rPr>
            <w:sz w:val="28"/>
            <w:szCs w:val="28"/>
          </w:rPr>
          <w:t>1 м</w:t>
        </w:r>
      </w:smartTag>
      <w:r w:rsidRPr="00855F8D">
        <w:rPr>
          <w:sz w:val="28"/>
          <w:szCs w:val="28"/>
        </w:rPr>
        <w:t xml:space="preserve"> виймання);</w:t>
      </w:r>
    </w:p>
    <w:p w14:paraId="5EF1E353" w14:textId="77777777" w:rsidR="000A7BFB" w:rsidRPr="00855F8D" w:rsidRDefault="000A7BFB" w:rsidP="000A7BFB">
      <w:pPr>
        <w:ind w:firstLine="426"/>
        <w:jc w:val="both"/>
        <w:rPr>
          <w:sz w:val="28"/>
          <w:szCs w:val="28"/>
        </w:rPr>
      </w:pPr>
      <w:r w:rsidRPr="00855F8D">
        <w:rPr>
          <w:i/>
          <w:sz w:val="28"/>
          <w:szCs w:val="28"/>
        </w:rPr>
        <w:lastRenderedPageBreak/>
        <w:t>l</w:t>
      </w:r>
      <w:r w:rsidRPr="00855F8D">
        <w:rPr>
          <w:i/>
          <w:sz w:val="28"/>
          <w:szCs w:val="28"/>
          <w:vertAlign w:val="subscript"/>
        </w:rPr>
        <w:t>н</w:t>
      </w:r>
      <w:r w:rsidRPr="00855F8D">
        <w:rPr>
          <w:position w:val="-12"/>
          <w:sz w:val="28"/>
          <w:szCs w:val="28"/>
        </w:rPr>
        <w:t xml:space="preserve"> </w:t>
      </w:r>
      <w:r w:rsidRPr="00855F8D">
        <w:rPr>
          <w:sz w:val="28"/>
          <w:szCs w:val="28"/>
        </w:rPr>
        <w:t xml:space="preserve">– сумарна довжина верхньої і нижньої ніш, м; вона різна для різних типів комбайнів, однак для наближених розрахунків можна приймати в середньому </w:t>
      </w:r>
      <w:r w:rsidRPr="00855F8D">
        <w:rPr>
          <w:i/>
          <w:sz w:val="28"/>
          <w:szCs w:val="28"/>
        </w:rPr>
        <w:t>l</w:t>
      </w:r>
      <w:r w:rsidRPr="00855F8D">
        <w:rPr>
          <w:i/>
          <w:sz w:val="28"/>
          <w:szCs w:val="28"/>
          <w:vertAlign w:val="subscript"/>
        </w:rPr>
        <w:t>н</w:t>
      </w:r>
      <w:r w:rsidRPr="00855F8D">
        <w:rPr>
          <w:position w:val="-12"/>
          <w:sz w:val="28"/>
          <w:szCs w:val="28"/>
        </w:rPr>
        <w:t xml:space="preserve"> </w:t>
      </w:r>
      <w:r w:rsidRPr="00855F8D">
        <w:rPr>
          <w:sz w:val="28"/>
          <w:szCs w:val="28"/>
        </w:rPr>
        <w:t>= 8-10 м. Точніше значення для кожного типу комбайнів наведено в їх технічній характеристиці.</w:t>
      </w:r>
    </w:p>
    <w:p w14:paraId="00AAC45E" w14:textId="77777777" w:rsidR="000A7BFB" w:rsidRPr="00855F8D" w:rsidRDefault="000A7BFB" w:rsidP="000A7BFB">
      <w:pPr>
        <w:ind w:firstLine="426"/>
        <w:jc w:val="both"/>
        <w:rPr>
          <w:sz w:val="28"/>
          <w:szCs w:val="28"/>
        </w:rPr>
      </w:pPr>
      <w:r w:rsidRPr="00855F8D">
        <w:rPr>
          <w:i/>
          <w:sz w:val="28"/>
          <w:szCs w:val="28"/>
        </w:rPr>
        <w:t>υ</w:t>
      </w:r>
      <w:r w:rsidRPr="00855F8D">
        <w:rPr>
          <w:i/>
          <w:sz w:val="28"/>
          <w:szCs w:val="28"/>
          <w:vertAlign w:val="subscript"/>
        </w:rPr>
        <w:t>м</w:t>
      </w:r>
      <w:r w:rsidRPr="00855F8D">
        <w:rPr>
          <w:sz w:val="28"/>
          <w:szCs w:val="28"/>
          <w:lang w:val="ru-RU"/>
        </w:rPr>
        <w:t xml:space="preserve"> </w:t>
      </w:r>
      <w:r w:rsidRPr="00855F8D">
        <w:rPr>
          <w:sz w:val="28"/>
          <w:szCs w:val="28"/>
        </w:rPr>
        <w:t xml:space="preserve">– маневрова швидкість комбайна, м/хв. Для переважної більшості комбайнів </w:t>
      </w:r>
      <w:r w:rsidRPr="00855F8D">
        <w:rPr>
          <w:i/>
          <w:sz w:val="28"/>
          <w:szCs w:val="28"/>
        </w:rPr>
        <w:t>υ</w:t>
      </w:r>
      <w:r w:rsidRPr="00855F8D">
        <w:rPr>
          <w:i/>
          <w:sz w:val="28"/>
          <w:szCs w:val="28"/>
          <w:vertAlign w:val="subscript"/>
        </w:rPr>
        <w:t>м</w:t>
      </w:r>
      <w:r w:rsidRPr="00855F8D">
        <w:rPr>
          <w:sz w:val="28"/>
          <w:szCs w:val="28"/>
        </w:rPr>
        <w:t xml:space="preserve"> знаходиться в межах від 8,1 до 10,5 м/хв.</w:t>
      </w:r>
    </w:p>
    <w:p w14:paraId="323BFC20" w14:textId="77777777" w:rsidR="000A7BFB" w:rsidRPr="00855F8D" w:rsidRDefault="000A7BFB" w:rsidP="000A7BFB">
      <w:pPr>
        <w:ind w:firstLine="426"/>
        <w:jc w:val="both"/>
        <w:rPr>
          <w:sz w:val="28"/>
          <w:szCs w:val="28"/>
        </w:rPr>
      </w:pPr>
      <w:r w:rsidRPr="00855F8D">
        <w:rPr>
          <w:b/>
          <w:i/>
          <w:sz w:val="28"/>
          <w:szCs w:val="28"/>
        </w:rPr>
        <w:t>Довжина лави у випадку застосування стругової установки</w:t>
      </w:r>
      <w:r w:rsidRPr="00855F8D">
        <w:rPr>
          <w:sz w:val="28"/>
          <w:szCs w:val="28"/>
        </w:rPr>
        <w:t xml:space="preserve"> визначається за наступними формулами:</w:t>
      </w:r>
    </w:p>
    <w:p w14:paraId="42443762" w14:textId="77777777" w:rsidR="000A7BFB" w:rsidRPr="00855F8D" w:rsidRDefault="000A7BFB" w:rsidP="000A7BFB">
      <w:pPr>
        <w:ind w:firstLine="567"/>
        <w:jc w:val="both"/>
        <w:rPr>
          <w:sz w:val="28"/>
          <w:szCs w:val="28"/>
          <w:lang w:val="ru-RU"/>
        </w:rPr>
      </w:pPr>
      <w:r w:rsidRPr="00855F8D">
        <w:rPr>
          <w:sz w:val="28"/>
          <w:szCs w:val="28"/>
        </w:rPr>
        <w:t>– при човниковій схемі за формулою:</w:t>
      </w:r>
    </w:p>
    <w:tbl>
      <w:tblPr>
        <w:tblW w:w="0" w:type="auto"/>
        <w:jc w:val="center"/>
        <w:tblLook w:val="04A0" w:firstRow="1" w:lastRow="0" w:firstColumn="1" w:lastColumn="0" w:noHBand="0" w:noVBand="1"/>
      </w:tblPr>
      <w:tblGrid>
        <w:gridCol w:w="6026"/>
        <w:gridCol w:w="992"/>
      </w:tblGrid>
      <w:tr w:rsidR="000A7BFB" w:rsidRPr="00855F8D" w14:paraId="6502D918" w14:textId="77777777" w:rsidTr="00F15800">
        <w:trPr>
          <w:jc w:val="center"/>
        </w:trPr>
        <w:tc>
          <w:tcPr>
            <w:tcW w:w="5495" w:type="dxa"/>
            <w:vAlign w:val="center"/>
            <w:hideMark/>
          </w:tcPr>
          <w:p w14:paraId="4E0D9530" w14:textId="77777777" w:rsidR="000A7BFB" w:rsidRPr="00855F8D" w:rsidRDefault="008A789A">
            <w:pPr>
              <w:tabs>
                <w:tab w:val="center" w:pos="4962"/>
                <w:tab w:val="right" w:pos="9923"/>
              </w:tabs>
              <w:ind w:firstLine="142"/>
              <w:jc w:val="center"/>
              <w:rPr>
                <w:sz w:val="28"/>
                <w:szCs w:val="28"/>
                <w:lang w:val="ru-RU"/>
              </w:rPr>
            </w:pPr>
            <w:r w:rsidRPr="00855F8D">
              <w:rPr>
                <w:i/>
                <w:position w:val="-66"/>
                <w:sz w:val="28"/>
                <w:szCs w:val="28"/>
              </w:rPr>
              <w:object w:dxaOrig="4920" w:dyaOrig="1380" w14:anchorId="231F9AFF">
                <v:shape id="_x0000_i1042" type="#_x0000_t75" style="width:283.5pt;height:79.5pt" o:ole="">
                  <v:imagedata r:id="rId42" o:title=""/>
                </v:shape>
                <o:OLEObject Type="Embed" ProgID="Equation.3" ShapeID="_x0000_i1042" DrawAspect="Content" ObjectID="_1768380769" r:id="rId43"/>
              </w:object>
            </w:r>
          </w:p>
        </w:tc>
        <w:tc>
          <w:tcPr>
            <w:tcW w:w="992" w:type="dxa"/>
            <w:vAlign w:val="center"/>
          </w:tcPr>
          <w:p w14:paraId="7A2127DA" w14:textId="5152C3F7" w:rsidR="000A7BFB" w:rsidRPr="00855F8D" w:rsidRDefault="000A7BFB">
            <w:pPr>
              <w:keepNext/>
              <w:suppressAutoHyphens/>
              <w:jc w:val="right"/>
              <w:rPr>
                <w:sz w:val="28"/>
                <w:szCs w:val="28"/>
              </w:rPr>
            </w:pPr>
          </w:p>
        </w:tc>
      </w:tr>
    </w:tbl>
    <w:p w14:paraId="394F5425" w14:textId="77777777" w:rsidR="000A7BFB" w:rsidRPr="00855F8D" w:rsidRDefault="000A7BFB" w:rsidP="000A7BFB">
      <w:pPr>
        <w:ind w:firstLine="567"/>
        <w:jc w:val="both"/>
        <w:rPr>
          <w:sz w:val="28"/>
          <w:szCs w:val="28"/>
          <w:lang w:val="ru-RU"/>
        </w:rPr>
      </w:pPr>
      <w:r w:rsidRPr="00855F8D">
        <w:rPr>
          <w:sz w:val="28"/>
          <w:szCs w:val="28"/>
        </w:rPr>
        <w:t>– при односторонній схемі за формулою</w:t>
      </w:r>
      <w:r w:rsidRPr="00855F8D">
        <w:rPr>
          <w:sz w:val="28"/>
          <w:szCs w:val="28"/>
          <w:lang w:val="ru-RU"/>
        </w:rPr>
        <w:t>:</w:t>
      </w:r>
    </w:p>
    <w:tbl>
      <w:tblPr>
        <w:tblW w:w="0" w:type="auto"/>
        <w:jc w:val="center"/>
        <w:tblLook w:val="04A0" w:firstRow="1" w:lastRow="0" w:firstColumn="1" w:lastColumn="0" w:noHBand="0" w:noVBand="1"/>
      </w:tblPr>
      <w:tblGrid>
        <w:gridCol w:w="6135"/>
        <w:gridCol w:w="992"/>
      </w:tblGrid>
      <w:tr w:rsidR="000A7BFB" w:rsidRPr="00855F8D" w14:paraId="3D92FB75" w14:textId="77777777" w:rsidTr="00F15800">
        <w:trPr>
          <w:jc w:val="center"/>
        </w:trPr>
        <w:tc>
          <w:tcPr>
            <w:tcW w:w="5495" w:type="dxa"/>
            <w:vAlign w:val="center"/>
            <w:hideMark/>
          </w:tcPr>
          <w:p w14:paraId="335BF4E5" w14:textId="77777777" w:rsidR="000A7BFB" w:rsidRPr="00855F8D" w:rsidRDefault="008A789A">
            <w:pPr>
              <w:tabs>
                <w:tab w:val="center" w:pos="4962"/>
                <w:tab w:val="right" w:pos="9923"/>
              </w:tabs>
              <w:ind w:firstLine="142"/>
              <w:jc w:val="center"/>
              <w:rPr>
                <w:sz w:val="28"/>
                <w:szCs w:val="28"/>
                <w:lang w:val="ru-RU"/>
              </w:rPr>
            </w:pPr>
            <w:r w:rsidRPr="00855F8D">
              <w:rPr>
                <w:i/>
                <w:position w:val="-66"/>
                <w:sz w:val="28"/>
                <w:szCs w:val="28"/>
              </w:rPr>
              <w:object w:dxaOrig="4920" w:dyaOrig="1380" w14:anchorId="0E89DD2A">
                <v:shape id="_x0000_i1043" type="#_x0000_t75" style="width:288.75pt;height:81pt" o:ole="">
                  <v:imagedata r:id="rId44" o:title=""/>
                </v:shape>
                <o:OLEObject Type="Embed" ProgID="Equation.3" ShapeID="_x0000_i1043" DrawAspect="Content" ObjectID="_1768380770" r:id="rId45"/>
              </w:object>
            </w:r>
          </w:p>
        </w:tc>
        <w:tc>
          <w:tcPr>
            <w:tcW w:w="992" w:type="dxa"/>
            <w:vAlign w:val="center"/>
          </w:tcPr>
          <w:p w14:paraId="69CECCC8" w14:textId="6F34C07B" w:rsidR="000A7BFB" w:rsidRPr="00855F8D" w:rsidRDefault="000A7BFB">
            <w:pPr>
              <w:keepNext/>
              <w:suppressAutoHyphens/>
              <w:jc w:val="right"/>
              <w:rPr>
                <w:sz w:val="28"/>
                <w:szCs w:val="28"/>
              </w:rPr>
            </w:pPr>
          </w:p>
        </w:tc>
      </w:tr>
    </w:tbl>
    <w:p w14:paraId="4AC5996F" w14:textId="77777777" w:rsidR="000A7BFB" w:rsidRPr="00855F8D" w:rsidRDefault="000A7BFB" w:rsidP="000A7BFB">
      <w:pPr>
        <w:ind w:firstLine="426"/>
        <w:jc w:val="both"/>
        <w:rPr>
          <w:sz w:val="28"/>
          <w:szCs w:val="28"/>
        </w:rPr>
      </w:pPr>
      <w:r w:rsidRPr="00855F8D">
        <w:rPr>
          <w:sz w:val="28"/>
          <w:szCs w:val="28"/>
        </w:rPr>
        <w:t xml:space="preserve">де </w:t>
      </w:r>
      <w:r w:rsidRPr="00855F8D">
        <w:rPr>
          <w:i/>
          <w:sz w:val="28"/>
          <w:szCs w:val="28"/>
        </w:rPr>
        <w:t>Т</w:t>
      </w:r>
      <w:r w:rsidRPr="00855F8D">
        <w:rPr>
          <w:i/>
          <w:sz w:val="28"/>
          <w:szCs w:val="28"/>
          <w:vertAlign w:val="subscript"/>
        </w:rPr>
        <w:t>зм</w:t>
      </w:r>
      <w:r w:rsidRPr="00855F8D">
        <w:rPr>
          <w:i/>
          <w:sz w:val="28"/>
          <w:szCs w:val="28"/>
        </w:rPr>
        <w:t>, t</w:t>
      </w:r>
      <w:r w:rsidRPr="00855F8D">
        <w:rPr>
          <w:i/>
          <w:sz w:val="28"/>
          <w:szCs w:val="28"/>
          <w:vertAlign w:val="subscript"/>
        </w:rPr>
        <w:t>пр</w:t>
      </w:r>
      <w:r w:rsidRPr="00855F8D">
        <w:rPr>
          <w:i/>
          <w:sz w:val="28"/>
          <w:szCs w:val="28"/>
        </w:rPr>
        <w:t>, n</w:t>
      </w:r>
      <w:r w:rsidRPr="00855F8D">
        <w:rPr>
          <w:i/>
          <w:sz w:val="28"/>
          <w:szCs w:val="28"/>
          <w:vertAlign w:val="subscript"/>
        </w:rPr>
        <w:t>зм</w:t>
      </w:r>
      <w:r w:rsidRPr="00855F8D">
        <w:rPr>
          <w:i/>
          <w:sz w:val="28"/>
          <w:szCs w:val="28"/>
        </w:rPr>
        <w:t>,</w:t>
      </w:r>
      <w:r w:rsidRPr="00855F8D">
        <w:rPr>
          <w:i/>
          <w:caps/>
          <w:sz w:val="28"/>
          <w:szCs w:val="28"/>
        </w:rPr>
        <w:t xml:space="preserve"> k</w:t>
      </w:r>
      <w:r w:rsidRPr="00855F8D">
        <w:rPr>
          <w:i/>
          <w:caps/>
          <w:sz w:val="28"/>
          <w:szCs w:val="28"/>
          <w:vertAlign w:val="subscript"/>
        </w:rPr>
        <w:t>1</w:t>
      </w:r>
      <w:r w:rsidRPr="00855F8D">
        <w:rPr>
          <w:sz w:val="28"/>
          <w:szCs w:val="28"/>
        </w:rPr>
        <w:t xml:space="preserve"> – аналогічні значенням для комбайнів (</w:t>
      </w:r>
      <w:r w:rsidRPr="00855F8D">
        <w:rPr>
          <w:i/>
          <w:sz w:val="28"/>
          <w:szCs w:val="28"/>
        </w:rPr>
        <w:t>див. вище</w:t>
      </w:r>
      <w:r w:rsidRPr="00855F8D">
        <w:rPr>
          <w:sz w:val="28"/>
          <w:szCs w:val="28"/>
        </w:rPr>
        <w:t>);</w:t>
      </w:r>
    </w:p>
    <w:p w14:paraId="199C20AD" w14:textId="77777777" w:rsidR="000A7BFB" w:rsidRPr="00855F8D" w:rsidRDefault="000A7BFB" w:rsidP="000A7BFB">
      <w:pPr>
        <w:ind w:firstLine="426"/>
        <w:jc w:val="both"/>
        <w:rPr>
          <w:sz w:val="28"/>
          <w:szCs w:val="28"/>
        </w:rPr>
      </w:pPr>
      <w:r w:rsidRPr="00855F8D">
        <w:rPr>
          <w:i/>
          <w:sz w:val="28"/>
          <w:szCs w:val="28"/>
          <w:lang w:val="en-US"/>
        </w:rPr>
        <w:t>t</w:t>
      </w:r>
      <w:r w:rsidRPr="00855F8D">
        <w:rPr>
          <w:i/>
          <w:sz w:val="28"/>
          <w:szCs w:val="28"/>
          <w:vertAlign w:val="subscript"/>
        </w:rPr>
        <w:t>п.з</w:t>
      </w:r>
      <w:r w:rsidRPr="00855F8D">
        <w:rPr>
          <w:sz w:val="28"/>
          <w:szCs w:val="28"/>
        </w:rPr>
        <w:t xml:space="preserve"> – час на підготовчо-заключні операції рекомендують приймати в межах від 0,07 до 0,1 хв. на 1 м довжини лави. За нормованим часом на ці операції для всіх стругових установок приймають </w:t>
      </w:r>
      <w:r w:rsidRPr="00855F8D">
        <w:rPr>
          <w:i/>
          <w:sz w:val="28"/>
          <w:szCs w:val="28"/>
          <w:lang w:val="en-US"/>
        </w:rPr>
        <w:t>t</w:t>
      </w:r>
      <w:r w:rsidRPr="00855F8D">
        <w:rPr>
          <w:i/>
          <w:sz w:val="28"/>
          <w:szCs w:val="28"/>
          <w:vertAlign w:val="subscript"/>
        </w:rPr>
        <w:t>п.з</w:t>
      </w:r>
      <w:r w:rsidRPr="00855F8D">
        <w:rPr>
          <w:sz w:val="28"/>
          <w:szCs w:val="28"/>
        </w:rPr>
        <w:t xml:space="preserve"> = 25 хв.;</w:t>
      </w:r>
    </w:p>
    <w:p w14:paraId="159E4F2A" w14:textId="77777777" w:rsidR="000A7BFB" w:rsidRPr="00855F8D" w:rsidRDefault="000A7BFB" w:rsidP="000A7BFB">
      <w:pPr>
        <w:ind w:firstLine="426"/>
        <w:jc w:val="both"/>
        <w:rPr>
          <w:sz w:val="28"/>
          <w:szCs w:val="28"/>
          <w:lang w:val="ru-RU"/>
        </w:rPr>
      </w:pPr>
      <w:r w:rsidRPr="00855F8D">
        <w:rPr>
          <w:i/>
          <w:sz w:val="28"/>
          <w:szCs w:val="28"/>
          <w:lang w:val="en-US"/>
        </w:rPr>
        <w:t>r</w:t>
      </w:r>
      <w:r w:rsidRPr="00855F8D">
        <w:rPr>
          <w:i/>
          <w:sz w:val="28"/>
          <w:szCs w:val="28"/>
          <w:vertAlign w:val="subscript"/>
        </w:rPr>
        <w:t>стр</w:t>
      </w:r>
      <w:r w:rsidRPr="00855F8D">
        <w:rPr>
          <w:sz w:val="28"/>
          <w:szCs w:val="28"/>
        </w:rPr>
        <w:t xml:space="preserve"> – товщина стружки, м. Наведена в характеристиці даного типу струга, причому максимальною допустима товщина стружки відповідає м’якому вугіллю (</w:t>
      </w:r>
      <w:r w:rsidRPr="00855F8D">
        <w:rPr>
          <w:i/>
          <w:sz w:val="28"/>
          <w:szCs w:val="28"/>
        </w:rPr>
        <w:t>табл. 1</w:t>
      </w:r>
      <w:r w:rsidRPr="00855F8D">
        <w:rPr>
          <w:sz w:val="28"/>
          <w:szCs w:val="28"/>
        </w:rPr>
        <w:t>);</w:t>
      </w:r>
    </w:p>
    <w:p w14:paraId="754FA837" w14:textId="77777777" w:rsidR="000A7BFB" w:rsidRPr="00855F8D" w:rsidRDefault="000A7BFB" w:rsidP="000A7BFB">
      <w:pPr>
        <w:ind w:firstLine="426"/>
        <w:jc w:val="both"/>
        <w:rPr>
          <w:sz w:val="28"/>
          <w:szCs w:val="28"/>
        </w:rPr>
      </w:pPr>
      <w:r w:rsidRPr="00855F8D">
        <w:rPr>
          <w:i/>
          <w:sz w:val="28"/>
          <w:szCs w:val="28"/>
        </w:rPr>
        <w:t>n</w:t>
      </w:r>
      <w:r w:rsidRPr="00855F8D">
        <w:rPr>
          <w:i/>
          <w:sz w:val="28"/>
          <w:szCs w:val="28"/>
          <w:vertAlign w:val="subscript"/>
        </w:rPr>
        <w:t>стр</w:t>
      </w:r>
      <w:r w:rsidRPr="00855F8D">
        <w:rPr>
          <w:sz w:val="28"/>
          <w:szCs w:val="28"/>
          <w:lang w:val="ru-RU"/>
        </w:rPr>
        <w:t xml:space="preserve"> </w:t>
      </w:r>
      <w:r w:rsidRPr="00855F8D">
        <w:rPr>
          <w:sz w:val="28"/>
          <w:szCs w:val="28"/>
        </w:rPr>
        <w:t>– кількість стружок, що знімається за добу:</w:t>
      </w:r>
    </w:p>
    <w:tbl>
      <w:tblPr>
        <w:tblW w:w="0" w:type="auto"/>
        <w:jc w:val="center"/>
        <w:tblLook w:val="04A0" w:firstRow="1" w:lastRow="0" w:firstColumn="1" w:lastColumn="0" w:noHBand="0" w:noVBand="1"/>
      </w:tblPr>
      <w:tblGrid>
        <w:gridCol w:w="5495"/>
        <w:gridCol w:w="992"/>
      </w:tblGrid>
      <w:tr w:rsidR="000A7BFB" w:rsidRPr="00855F8D" w14:paraId="0EB1AA65" w14:textId="77777777" w:rsidTr="00F15800">
        <w:trPr>
          <w:jc w:val="center"/>
        </w:trPr>
        <w:tc>
          <w:tcPr>
            <w:tcW w:w="5495" w:type="dxa"/>
            <w:vAlign w:val="center"/>
            <w:hideMark/>
          </w:tcPr>
          <w:p w14:paraId="0BF53B66" w14:textId="77777777" w:rsidR="000A7BFB" w:rsidRPr="00855F8D" w:rsidRDefault="008A789A">
            <w:pPr>
              <w:tabs>
                <w:tab w:val="center" w:pos="4962"/>
                <w:tab w:val="right" w:pos="9923"/>
              </w:tabs>
              <w:ind w:firstLine="1134"/>
              <w:jc w:val="center"/>
              <w:rPr>
                <w:sz w:val="28"/>
                <w:szCs w:val="28"/>
                <w:lang w:val="ru-RU"/>
              </w:rPr>
            </w:pPr>
            <w:r w:rsidRPr="00855F8D">
              <w:rPr>
                <w:i/>
                <w:position w:val="-28"/>
                <w:sz w:val="28"/>
                <w:szCs w:val="28"/>
              </w:rPr>
              <w:object w:dxaOrig="1170" w:dyaOrig="615" w14:anchorId="59F65465">
                <v:shape id="_x0000_i1044" type="#_x0000_t75" style="width:84pt;height:44.25pt" o:ole="">
                  <v:imagedata r:id="rId46" o:title=""/>
                </v:shape>
                <o:OLEObject Type="Embed" ProgID="Equation.3" ShapeID="_x0000_i1044" DrawAspect="Content" ObjectID="_1768380771" r:id="rId47"/>
              </w:object>
            </w:r>
          </w:p>
        </w:tc>
        <w:tc>
          <w:tcPr>
            <w:tcW w:w="992" w:type="dxa"/>
            <w:vAlign w:val="center"/>
          </w:tcPr>
          <w:p w14:paraId="59F45D71" w14:textId="55C92226" w:rsidR="000A7BFB" w:rsidRPr="00855F8D" w:rsidRDefault="000A7BFB">
            <w:pPr>
              <w:keepNext/>
              <w:suppressAutoHyphens/>
              <w:jc w:val="right"/>
              <w:rPr>
                <w:sz w:val="28"/>
                <w:szCs w:val="28"/>
              </w:rPr>
            </w:pPr>
          </w:p>
        </w:tc>
      </w:tr>
    </w:tbl>
    <w:p w14:paraId="50E29F36" w14:textId="77777777" w:rsidR="000A7BFB" w:rsidRPr="00855F8D" w:rsidRDefault="000A7BFB" w:rsidP="000A7BFB">
      <w:pPr>
        <w:ind w:firstLine="1134"/>
        <w:jc w:val="both"/>
        <w:rPr>
          <w:sz w:val="28"/>
          <w:szCs w:val="28"/>
        </w:rPr>
      </w:pPr>
      <w:r w:rsidRPr="00855F8D">
        <w:rPr>
          <w:sz w:val="28"/>
          <w:szCs w:val="28"/>
        </w:rPr>
        <w:t xml:space="preserve">де </w:t>
      </w:r>
      <w:r w:rsidRPr="00855F8D">
        <w:rPr>
          <w:i/>
          <w:sz w:val="28"/>
          <w:szCs w:val="28"/>
        </w:rPr>
        <w:t>u</w:t>
      </w:r>
      <w:r w:rsidRPr="00855F8D">
        <w:rPr>
          <w:sz w:val="28"/>
          <w:szCs w:val="28"/>
          <w:lang w:val="ru-RU"/>
        </w:rPr>
        <w:t xml:space="preserve"> </w:t>
      </w:r>
      <w:r w:rsidRPr="00855F8D">
        <w:rPr>
          <w:sz w:val="28"/>
          <w:szCs w:val="28"/>
        </w:rPr>
        <w:t>– планове посування лави за добу</w:t>
      </w:r>
      <w:r w:rsidRPr="00855F8D">
        <w:rPr>
          <w:sz w:val="28"/>
          <w:szCs w:val="28"/>
          <w:lang w:val="ru-RU"/>
        </w:rPr>
        <w:t xml:space="preserve"> (</w:t>
      </w:r>
      <w:r w:rsidRPr="00855F8D">
        <w:rPr>
          <w:i/>
          <w:sz w:val="28"/>
          <w:szCs w:val="28"/>
        </w:rPr>
        <w:t>u</w:t>
      </w:r>
      <w:r w:rsidRPr="00855F8D">
        <w:rPr>
          <w:sz w:val="28"/>
          <w:szCs w:val="28"/>
          <w:lang w:val="ru-RU"/>
        </w:rPr>
        <w:t xml:space="preserve"> = 2-4 </w:t>
      </w:r>
      <w:r w:rsidRPr="00855F8D">
        <w:rPr>
          <w:sz w:val="28"/>
          <w:szCs w:val="28"/>
        </w:rPr>
        <w:t>м</w:t>
      </w:r>
      <w:r w:rsidRPr="00855F8D">
        <w:rPr>
          <w:sz w:val="28"/>
          <w:szCs w:val="28"/>
          <w:lang w:val="ru-RU"/>
        </w:rPr>
        <w:t>)</w:t>
      </w:r>
      <w:r w:rsidRPr="00855F8D">
        <w:rPr>
          <w:sz w:val="28"/>
          <w:szCs w:val="28"/>
        </w:rPr>
        <w:t>.</w:t>
      </w:r>
    </w:p>
    <w:p w14:paraId="2102AF23" w14:textId="77777777" w:rsidR="000A7BFB" w:rsidRPr="00855F8D" w:rsidRDefault="000A7BFB" w:rsidP="000A7BFB">
      <w:pPr>
        <w:ind w:firstLine="426"/>
        <w:jc w:val="both"/>
        <w:rPr>
          <w:sz w:val="28"/>
          <w:szCs w:val="28"/>
        </w:rPr>
      </w:pPr>
      <w:r w:rsidRPr="00855F8D">
        <w:rPr>
          <w:i/>
          <w:sz w:val="28"/>
          <w:szCs w:val="28"/>
          <w:lang w:val="en-US"/>
        </w:rPr>
        <w:t>t</w:t>
      </w:r>
      <w:r w:rsidRPr="00855F8D">
        <w:rPr>
          <w:i/>
          <w:sz w:val="28"/>
          <w:szCs w:val="28"/>
          <w:vertAlign w:val="subscript"/>
        </w:rPr>
        <w:t>д</w:t>
      </w:r>
      <w:r w:rsidRPr="00855F8D">
        <w:rPr>
          <w:sz w:val="28"/>
          <w:szCs w:val="28"/>
        </w:rPr>
        <w:t xml:space="preserve"> – час на перестановку домкратів (</w:t>
      </w:r>
      <w:r w:rsidRPr="00855F8D">
        <w:rPr>
          <w:i/>
          <w:sz w:val="28"/>
          <w:szCs w:val="28"/>
          <w:lang w:val="en-US"/>
        </w:rPr>
        <w:t>t</w:t>
      </w:r>
      <w:r w:rsidRPr="00855F8D">
        <w:rPr>
          <w:i/>
          <w:sz w:val="28"/>
          <w:szCs w:val="28"/>
          <w:vertAlign w:val="subscript"/>
        </w:rPr>
        <w:t>д</w:t>
      </w:r>
      <w:r w:rsidRPr="00855F8D">
        <w:rPr>
          <w:sz w:val="28"/>
          <w:szCs w:val="28"/>
        </w:rPr>
        <w:t xml:space="preserve"> = 2-4 хв., причому менше значення – при більшій потужності пласта);</w:t>
      </w:r>
    </w:p>
    <w:p w14:paraId="7F05A75B" w14:textId="77777777" w:rsidR="000A7BFB" w:rsidRPr="00855F8D" w:rsidRDefault="000A7BFB" w:rsidP="000A7BFB">
      <w:pPr>
        <w:ind w:firstLine="426"/>
        <w:jc w:val="both"/>
        <w:rPr>
          <w:sz w:val="28"/>
          <w:szCs w:val="28"/>
        </w:rPr>
      </w:pPr>
      <w:r w:rsidRPr="00855F8D">
        <w:rPr>
          <w:i/>
          <w:sz w:val="28"/>
          <w:szCs w:val="28"/>
        </w:rPr>
        <w:t>а</w:t>
      </w:r>
      <w:r w:rsidRPr="00855F8D">
        <w:rPr>
          <w:sz w:val="28"/>
          <w:szCs w:val="28"/>
        </w:rPr>
        <w:t xml:space="preserve"> – крок пересування домкратів, які прижимають конвеєр до вибою (</w:t>
      </w:r>
      <w:r w:rsidRPr="00855F8D">
        <w:rPr>
          <w:i/>
          <w:sz w:val="28"/>
          <w:szCs w:val="28"/>
        </w:rPr>
        <w:t>а</w:t>
      </w:r>
      <w:r w:rsidRPr="00855F8D">
        <w:rPr>
          <w:sz w:val="28"/>
          <w:szCs w:val="28"/>
          <w:lang w:val="ru-RU"/>
        </w:rPr>
        <w:t> = 0,6 </w:t>
      </w:r>
      <w:r w:rsidRPr="00855F8D">
        <w:rPr>
          <w:sz w:val="28"/>
          <w:szCs w:val="28"/>
        </w:rPr>
        <w:t>м);</w:t>
      </w:r>
    </w:p>
    <w:p w14:paraId="16F23F81" w14:textId="77777777" w:rsidR="000A7BFB" w:rsidRPr="00855F8D" w:rsidRDefault="000A7BFB" w:rsidP="000A7BFB">
      <w:pPr>
        <w:ind w:firstLine="426"/>
        <w:jc w:val="both"/>
        <w:rPr>
          <w:sz w:val="28"/>
          <w:szCs w:val="28"/>
        </w:rPr>
      </w:pPr>
      <w:r w:rsidRPr="00855F8D">
        <w:rPr>
          <w:i/>
          <w:sz w:val="28"/>
          <w:szCs w:val="28"/>
          <w:lang w:val="en-US"/>
        </w:rPr>
        <w:t>t</w:t>
      </w:r>
      <w:r w:rsidRPr="00855F8D">
        <w:rPr>
          <w:i/>
          <w:sz w:val="28"/>
          <w:szCs w:val="28"/>
          <w:vertAlign w:val="subscript"/>
        </w:rPr>
        <w:t>к.о</w:t>
      </w:r>
      <w:r w:rsidRPr="00855F8D">
        <w:rPr>
          <w:sz w:val="28"/>
          <w:szCs w:val="28"/>
        </w:rPr>
        <w:t xml:space="preserve"> – час на кінцеві операції (підготовку струга до виймання наступної смуги). Якщо вмикання струга для зворотного ходу виконує машиніст дистанційно, то </w:t>
      </w:r>
      <w:r w:rsidRPr="00855F8D">
        <w:rPr>
          <w:i/>
          <w:sz w:val="28"/>
          <w:szCs w:val="28"/>
          <w:lang w:val="en-US"/>
        </w:rPr>
        <w:t>t</w:t>
      </w:r>
      <w:r w:rsidRPr="00855F8D">
        <w:rPr>
          <w:i/>
          <w:sz w:val="28"/>
          <w:szCs w:val="28"/>
          <w:vertAlign w:val="subscript"/>
        </w:rPr>
        <w:t>к.о</w:t>
      </w:r>
      <w:r w:rsidRPr="00855F8D">
        <w:rPr>
          <w:sz w:val="28"/>
          <w:szCs w:val="28"/>
        </w:rPr>
        <w:t xml:space="preserve"> = 1-1,5 хв., а при автоматичному режимі включення виконується без втручання людини і </w:t>
      </w:r>
      <w:r w:rsidRPr="00855F8D">
        <w:rPr>
          <w:noProof/>
          <w:position w:val="-10"/>
          <w:sz w:val="28"/>
          <w:szCs w:val="28"/>
        </w:rPr>
        <w:drawing>
          <wp:inline distT="0" distB="0" distL="0" distR="0" wp14:anchorId="5A10931D" wp14:editId="48E89301">
            <wp:extent cx="190500" cy="190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55F8D">
        <w:rPr>
          <w:sz w:val="28"/>
          <w:szCs w:val="28"/>
        </w:rPr>
        <w:t xml:space="preserve"> залежить від режиму роботи автоматики.</w:t>
      </w:r>
    </w:p>
    <w:p w14:paraId="667AEBA3" w14:textId="77777777" w:rsidR="000A7BFB" w:rsidRPr="00855F8D" w:rsidRDefault="000A7BFB" w:rsidP="000A7BFB">
      <w:pPr>
        <w:ind w:firstLine="426"/>
        <w:rPr>
          <w:sz w:val="28"/>
          <w:szCs w:val="28"/>
        </w:rPr>
      </w:pPr>
      <w:r w:rsidRPr="00855F8D">
        <w:rPr>
          <w:i/>
          <w:sz w:val="28"/>
          <w:szCs w:val="28"/>
        </w:rPr>
        <w:t>υ</w:t>
      </w:r>
      <w:r w:rsidRPr="00855F8D">
        <w:rPr>
          <w:i/>
          <w:sz w:val="28"/>
          <w:szCs w:val="28"/>
          <w:vertAlign w:val="subscript"/>
          <w:lang w:val="en-US"/>
        </w:rPr>
        <w:t>p</w:t>
      </w:r>
      <w:r w:rsidRPr="00855F8D">
        <w:rPr>
          <w:sz w:val="28"/>
          <w:szCs w:val="28"/>
          <w:lang w:val="ru-RU"/>
        </w:rPr>
        <w:t xml:space="preserve"> – </w:t>
      </w:r>
      <w:r w:rsidRPr="00855F8D">
        <w:rPr>
          <w:sz w:val="28"/>
          <w:szCs w:val="28"/>
        </w:rPr>
        <w:t>робоча швидкість руху струга, м/хв. (</w:t>
      </w:r>
      <w:r w:rsidRPr="00855F8D">
        <w:rPr>
          <w:i/>
          <w:sz w:val="28"/>
          <w:szCs w:val="28"/>
        </w:rPr>
        <w:t>табл. 1</w:t>
      </w:r>
      <w:r w:rsidRPr="00855F8D">
        <w:rPr>
          <w:sz w:val="28"/>
          <w:szCs w:val="28"/>
        </w:rPr>
        <w:t xml:space="preserve">); </w:t>
      </w:r>
    </w:p>
    <w:p w14:paraId="14AEB9C3" w14:textId="77777777" w:rsidR="000A7BFB" w:rsidRPr="00855F8D" w:rsidRDefault="000A7BFB" w:rsidP="000A7BFB">
      <w:pPr>
        <w:ind w:firstLine="426"/>
        <w:jc w:val="both"/>
        <w:rPr>
          <w:sz w:val="28"/>
          <w:szCs w:val="28"/>
        </w:rPr>
      </w:pPr>
      <w:r w:rsidRPr="00855F8D">
        <w:rPr>
          <w:i/>
          <w:sz w:val="28"/>
          <w:szCs w:val="28"/>
        </w:rPr>
        <w:lastRenderedPageBreak/>
        <w:t>l</w:t>
      </w:r>
      <w:r w:rsidRPr="00855F8D">
        <w:rPr>
          <w:i/>
          <w:sz w:val="28"/>
          <w:szCs w:val="28"/>
          <w:vertAlign w:val="subscript"/>
        </w:rPr>
        <w:t>н</w:t>
      </w:r>
      <w:r w:rsidRPr="00855F8D">
        <w:rPr>
          <w:position w:val="-12"/>
          <w:sz w:val="28"/>
          <w:szCs w:val="28"/>
        </w:rPr>
        <w:t xml:space="preserve"> </w:t>
      </w:r>
      <w:r w:rsidRPr="00855F8D">
        <w:rPr>
          <w:sz w:val="28"/>
          <w:szCs w:val="28"/>
        </w:rPr>
        <w:t xml:space="preserve">– сумарна довжина верхньої і нижньої ніш, м. Залежить від їх кількості (одна чи дві) і від довжини кожної з них, яка знаходиться в межах 5-15 м (при самозарубці </w:t>
      </w:r>
      <w:r w:rsidRPr="00855F8D">
        <w:rPr>
          <w:i/>
          <w:sz w:val="28"/>
          <w:szCs w:val="28"/>
        </w:rPr>
        <w:t>l</w:t>
      </w:r>
      <w:r w:rsidRPr="00855F8D">
        <w:rPr>
          <w:i/>
          <w:sz w:val="28"/>
          <w:szCs w:val="28"/>
          <w:vertAlign w:val="subscript"/>
        </w:rPr>
        <w:t>н</w:t>
      </w:r>
      <w:r w:rsidRPr="00855F8D">
        <w:rPr>
          <w:position w:val="-12"/>
          <w:sz w:val="28"/>
          <w:szCs w:val="28"/>
        </w:rPr>
        <w:t xml:space="preserve"> </w:t>
      </w:r>
      <w:r w:rsidRPr="00855F8D">
        <w:rPr>
          <w:sz w:val="28"/>
          <w:szCs w:val="28"/>
        </w:rPr>
        <w:t>= 0).</w:t>
      </w:r>
    </w:p>
    <w:p w14:paraId="0E1936C0" w14:textId="77777777" w:rsidR="000A7BFB" w:rsidRPr="00855F8D" w:rsidRDefault="000A7BFB" w:rsidP="000A7BFB">
      <w:pPr>
        <w:ind w:firstLine="567"/>
        <w:jc w:val="both"/>
        <w:rPr>
          <w:sz w:val="28"/>
          <w:szCs w:val="28"/>
        </w:rPr>
      </w:pPr>
    </w:p>
    <w:p w14:paraId="78560D1B" w14:textId="202FE233" w:rsidR="000A7BFB" w:rsidRPr="00855F8D" w:rsidRDefault="000A7BFB" w:rsidP="000A7BFB">
      <w:pPr>
        <w:ind w:firstLine="426"/>
        <w:jc w:val="both"/>
        <w:rPr>
          <w:b/>
          <w:sz w:val="28"/>
          <w:szCs w:val="28"/>
        </w:rPr>
      </w:pPr>
      <w:r w:rsidRPr="00855F8D">
        <w:rPr>
          <w:b/>
          <w:sz w:val="28"/>
          <w:szCs w:val="28"/>
        </w:rPr>
        <w:t>Визначення довжини лави, виходячи з добового навантаження на лаву, установленого за коефіцієнтом машинного часу</w:t>
      </w:r>
    </w:p>
    <w:p w14:paraId="1841CF34" w14:textId="77777777" w:rsidR="000A7BFB" w:rsidRPr="00855F8D" w:rsidRDefault="000A7BFB" w:rsidP="000A7BFB">
      <w:pPr>
        <w:ind w:firstLine="426"/>
        <w:jc w:val="both"/>
        <w:rPr>
          <w:sz w:val="28"/>
          <w:szCs w:val="28"/>
          <w:lang w:val="ru-RU"/>
        </w:rPr>
      </w:pPr>
      <w:r w:rsidRPr="00855F8D">
        <w:rPr>
          <w:sz w:val="28"/>
          <w:szCs w:val="28"/>
        </w:rPr>
        <w:t xml:space="preserve">Відношення часу роботи виймальної машини протягом доби до тривалості доби (24 год. чи 1440 хв.) прийнято називати </w:t>
      </w:r>
      <w:r w:rsidRPr="00855F8D">
        <w:rPr>
          <w:i/>
          <w:sz w:val="28"/>
          <w:szCs w:val="28"/>
        </w:rPr>
        <w:t>коефіцієнтом машинного часу</w:t>
      </w:r>
      <w:r w:rsidRPr="00855F8D">
        <w:rPr>
          <w:sz w:val="28"/>
          <w:szCs w:val="28"/>
        </w:rPr>
        <w:t xml:space="preserve"> і виражати формулою:</w:t>
      </w:r>
    </w:p>
    <w:tbl>
      <w:tblPr>
        <w:tblW w:w="0" w:type="auto"/>
        <w:jc w:val="center"/>
        <w:tblLook w:val="04A0" w:firstRow="1" w:lastRow="0" w:firstColumn="1" w:lastColumn="0" w:noHBand="0" w:noVBand="1"/>
      </w:tblPr>
      <w:tblGrid>
        <w:gridCol w:w="5495"/>
        <w:gridCol w:w="992"/>
      </w:tblGrid>
      <w:tr w:rsidR="000A7BFB" w:rsidRPr="00855F8D" w14:paraId="65AA7220" w14:textId="77777777" w:rsidTr="00F15800">
        <w:trPr>
          <w:jc w:val="center"/>
        </w:trPr>
        <w:tc>
          <w:tcPr>
            <w:tcW w:w="5495" w:type="dxa"/>
            <w:vAlign w:val="center"/>
            <w:hideMark/>
          </w:tcPr>
          <w:p w14:paraId="2FB6C440" w14:textId="77777777" w:rsidR="000A7BFB" w:rsidRPr="00855F8D" w:rsidRDefault="008A789A">
            <w:pPr>
              <w:tabs>
                <w:tab w:val="center" w:pos="4962"/>
                <w:tab w:val="right" w:pos="9923"/>
              </w:tabs>
              <w:ind w:firstLine="567"/>
              <w:jc w:val="center"/>
              <w:rPr>
                <w:sz w:val="28"/>
                <w:szCs w:val="28"/>
                <w:lang w:val="ru-RU"/>
              </w:rPr>
            </w:pPr>
            <w:r w:rsidRPr="00855F8D">
              <w:rPr>
                <w:i/>
                <w:position w:val="-22"/>
                <w:sz w:val="28"/>
                <w:szCs w:val="28"/>
              </w:rPr>
              <w:object w:dxaOrig="1845" w:dyaOrig="555" w14:anchorId="1D5C748B">
                <v:shape id="_x0000_i1045" type="#_x0000_t75" style="width:117.75pt;height:35.25pt" o:ole="">
                  <v:imagedata r:id="rId49" o:title=""/>
                </v:shape>
                <o:OLEObject Type="Embed" ProgID="Equation.3" ShapeID="_x0000_i1045" DrawAspect="Content" ObjectID="_1768380772" r:id="rId50"/>
              </w:object>
            </w:r>
          </w:p>
        </w:tc>
        <w:tc>
          <w:tcPr>
            <w:tcW w:w="992" w:type="dxa"/>
            <w:vAlign w:val="center"/>
          </w:tcPr>
          <w:p w14:paraId="1193943C" w14:textId="6805828F" w:rsidR="000A7BFB" w:rsidRPr="00855F8D" w:rsidRDefault="000A7BFB">
            <w:pPr>
              <w:keepNext/>
              <w:suppressAutoHyphens/>
              <w:jc w:val="right"/>
              <w:rPr>
                <w:sz w:val="28"/>
                <w:szCs w:val="28"/>
              </w:rPr>
            </w:pPr>
          </w:p>
        </w:tc>
      </w:tr>
    </w:tbl>
    <w:p w14:paraId="56E91588" w14:textId="77777777" w:rsidR="000A7BFB" w:rsidRPr="00855F8D" w:rsidRDefault="000A7BFB" w:rsidP="000A7BFB">
      <w:pPr>
        <w:ind w:firstLine="426"/>
        <w:jc w:val="both"/>
        <w:rPr>
          <w:sz w:val="28"/>
          <w:szCs w:val="28"/>
        </w:rPr>
      </w:pPr>
      <w:r w:rsidRPr="00855F8D">
        <w:rPr>
          <w:sz w:val="28"/>
          <w:szCs w:val="28"/>
        </w:rPr>
        <w:t>де</w:t>
      </w:r>
      <w:r w:rsidRPr="00855F8D">
        <w:rPr>
          <w:sz w:val="28"/>
          <w:szCs w:val="28"/>
          <w:lang w:val="ru-RU"/>
        </w:rPr>
        <w:t xml:space="preserve"> </w:t>
      </w:r>
      <w:r w:rsidRPr="00855F8D">
        <w:rPr>
          <w:i/>
          <w:sz w:val="28"/>
          <w:szCs w:val="28"/>
          <w:lang w:val="en-US"/>
        </w:rPr>
        <w:t>K</w:t>
      </w:r>
      <w:r w:rsidRPr="00855F8D">
        <w:rPr>
          <w:i/>
          <w:sz w:val="28"/>
          <w:szCs w:val="28"/>
          <w:vertAlign w:val="subscript"/>
          <w:lang w:val="ru-RU"/>
        </w:rPr>
        <w:t>1</w:t>
      </w:r>
      <w:r w:rsidRPr="00855F8D">
        <w:rPr>
          <w:sz w:val="28"/>
          <w:szCs w:val="28"/>
          <w:lang w:val="ru-RU"/>
        </w:rPr>
        <w:t xml:space="preserve"> </w:t>
      </w:r>
      <w:r w:rsidRPr="00855F8D">
        <w:rPr>
          <w:sz w:val="28"/>
          <w:szCs w:val="28"/>
        </w:rPr>
        <w:t>– коефіцієнт надійності роботи даного типу виймальної машини (комбайна, струга). Для комбайна, зазвичай, в середньому</w:t>
      </w:r>
      <w:r w:rsidRPr="00855F8D">
        <w:rPr>
          <w:sz w:val="28"/>
          <w:szCs w:val="28"/>
          <w:lang w:val="ru-RU"/>
        </w:rPr>
        <w:t xml:space="preserve"> </w:t>
      </w:r>
      <w:r w:rsidRPr="00855F8D">
        <w:rPr>
          <w:i/>
          <w:sz w:val="28"/>
          <w:szCs w:val="28"/>
          <w:lang w:val="en-US"/>
        </w:rPr>
        <w:t>K</w:t>
      </w:r>
      <w:r w:rsidRPr="00855F8D">
        <w:rPr>
          <w:i/>
          <w:sz w:val="28"/>
          <w:szCs w:val="28"/>
          <w:vertAlign w:val="subscript"/>
          <w:lang w:val="ru-RU"/>
        </w:rPr>
        <w:t>1</w:t>
      </w:r>
      <w:r w:rsidRPr="00855F8D">
        <w:rPr>
          <w:sz w:val="28"/>
          <w:szCs w:val="28"/>
          <w:lang w:val="en-US"/>
        </w:rPr>
        <w:t> </w:t>
      </w:r>
      <w:r w:rsidRPr="00855F8D">
        <w:rPr>
          <w:sz w:val="28"/>
          <w:szCs w:val="28"/>
          <w:lang w:val="ru-RU"/>
        </w:rPr>
        <w:t>=</w:t>
      </w:r>
      <w:r w:rsidRPr="00855F8D">
        <w:rPr>
          <w:sz w:val="28"/>
          <w:szCs w:val="28"/>
          <w:lang w:val="en-US"/>
        </w:rPr>
        <w:t> </w:t>
      </w:r>
      <w:r w:rsidRPr="00855F8D">
        <w:rPr>
          <w:sz w:val="28"/>
          <w:szCs w:val="28"/>
          <w:lang w:val="ru-RU"/>
        </w:rPr>
        <w:t>0,7-0,8</w:t>
      </w:r>
      <w:r w:rsidRPr="00855F8D">
        <w:rPr>
          <w:sz w:val="28"/>
          <w:szCs w:val="28"/>
        </w:rPr>
        <w:t xml:space="preserve">, хоча фактично він нерідко буває значно більшим чи дещо нижчим за ці межі. Взагалі значення </w:t>
      </w:r>
      <w:r w:rsidRPr="00855F8D">
        <w:rPr>
          <w:i/>
          <w:sz w:val="28"/>
          <w:szCs w:val="28"/>
          <w:lang w:val="en-US"/>
        </w:rPr>
        <w:t>K</w:t>
      </w:r>
      <w:r w:rsidRPr="00855F8D">
        <w:rPr>
          <w:i/>
          <w:sz w:val="28"/>
          <w:szCs w:val="28"/>
          <w:vertAlign w:val="subscript"/>
        </w:rPr>
        <w:t>1</w:t>
      </w:r>
      <w:r w:rsidRPr="00855F8D">
        <w:rPr>
          <w:sz w:val="28"/>
          <w:szCs w:val="28"/>
        </w:rPr>
        <w:t xml:space="preserve"> залежить від ступеня досконалості конструкції і якості виготовлення окремих вузлів і всієї виймальної машини в цілому, від того, чи працює вона в прийнятних для неї умовах, чи існує за нею необхідне обслуговування і догляд (своєчасне змащування, зміна зношуваних частин та інше);</w:t>
      </w:r>
    </w:p>
    <w:p w14:paraId="46EBEF6D" w14:textId="77777777" w:rsidR="000A7BFB" w:rsidRPr="00855F8D" w:rsidRDefault="000A7BFB" w:rsidP="000A7BFB">
      <w:pPr>
        <w:ind w:firstLine="426"/>
        <w:jc w:val="both"/>
        <w:rPr>
          <w:sz w:val="28"/>
          <w:szCs w:val="28"/>
        </w:rPr>
      </w:pPr>
      <w:r w:rsidRPr="00855F8D">
        <w:rPr>
          <w:i/>
          <w:sz w:val="28"/>
          <w:szCs w:val="28"/>
          <w:lang w:val="en-US"/>
        </w:rPr>
        <w:t>K</w:t>
      </w:r>
      <w:r w:rsidRPr="00855F8D">
        <w:rPr>
          <w:i/>
          <w:sz w:val="28"/>
          <w:szCs w:val="28"/>
          <w:vertAlign w:val="subscript"/>
          <w:lang w:val="ru-RU"/>
        </w:rPr>
        <w:t>2</w:t>
      </w:r>
      <w:r w:rsidRPr="00855F8D">
        <w:rPr>
          <w:sz w:val="28"/>
          <w:szCs w:val="28"/>
          <w:lang w:val="ru-RU"/>
        </w:rPr>
        <w:t xml:space="preserve"> </w:t>
      </w:r>
      <w:r w:rsidRPr="00855F8D">
        <w:rPr>
          <w:sz w:val="28"/>
          <w:szCs w:val="28"/>
        </w:rPr>
        <w:t xml:space="preserve">– коефіцієнт, який враховує простої виймальної машини з організаційно-технічних причин (для комбайна в основному приймають </w:t>
      </w:r>
      <w:r w:rsidRPr="00855F8D">
        <w:rPr>
          <w:i/>
          <w:sz w:val="28"/>
          <w:szCs w:val="28"/>
          <w:lang w:val="en-US"/>
        </w:rPr>
        <w:t>K</w:t>
      </w:r>
      <w:r w:rsidRPr="00855F8D">
        <w:rPr>
          <w:i/>
          <w:sz w:val="28"/>
          <w:szCs w:val="28"/>
          <w:vertAlign w:val="subscript"/>
          <w:lang w:val="ru-RU"/>
        </w:rPr>
        <w:t>2</w:t>
      </w:r>
      <w:r w:rsidRPr="00855F8D">
        <w:rPr>
          <w:sz w:val="28"/>
          <w:szCs w:val="28"/>
          <w:lang w:val="en-US"/>
        </w:rPr>
        <w:t> </w:t>
      </w:r>
      <w:r w:rsidRPr="00855F8D">
        <w:rPr>
          <w:sz w:val="28"/>
          <w:szCs w:val="28"/>
          <w:lang w:val="ru-RU"/>
        </w:rPr>
        <w:t>=</w:t>
      </w:r>
      <w:r w:rsidRPr="00855F8D">
        <w:rPr>
          <w:sz w:val="28"/>
          <w:szCs w:val="28"/>
          <w:lang w:val="en-US"/>
        </w:rPr>
        <w:t> </w:t>
      </w:r>
      <w:r w:rsidRPr="00855F8D">
        <w:rPr>
          <w:sz w:val="28"/>
          <w:szCs w:val="28"/>
          <w:lang w:val="ru-RU"/>
        </w:rPr>
        <w:t>0,8-0,96</w:t>
      </w:r>
      <w:r w:rsidRPr="00855F8D">
        <w:rPr>
          <w:sz w:val="28"/>
          <w:szCs w:val="28"/>
        </w:rPr>
        <w:t>).</w:t>
      </w:r>
    </w:p>
    <w:p w14:paraId="0ABDEF2E" w14:textId="7B0D7A6E" w:rsidR="000A7BFB" w:rsidRPr="00855F8D" w:rsidRDefault="00F15800" w:rsidP="000A7BFB">
      <w:pPr>
        <w:ind w:firstLine="426"/>
        <w:jc w:val="both"/>
        <w:rPr>
          <w:sz w:val="28"/>
          <w:szCs w:val="28"/>
          <w:lang w:eastAsia="uk-UA"/>
        </w:rPr>
      </w:pPr>
      <w:r w:rsidRPr="00855F8D">
        <w:rPr>
          <w:sz w:val="28"/>
          <w:szCs w:val="28"/>
          <w:lang w:eastAsia="uk-UA"/>
        </w:rPr>
        <w:t xml:space="preserve">Знайдемо </w:t>
      </w:r>
      <w:r w:rsidR="000A7BFB" w:rsidRPr="00855F8D">
        <w:rPr>
          <w:sz w:val="28"/>
          <w:szCs w:val="28"/>
          <w:lang w:eastAsia="uk-UA"/>
        </w:rPr>
        <w:t>загальну довжину лави:</w:t>
      </w:r>
    </w:p>
    <w:tbl>
      <w:tblPr>
        <w:tblW w:w="0" w:type="auto"/>
        <w:jc w:val="center"/>
        <w:tblLook w:val="04A0" w:firstRow="1" w:lastRow="0" w:firstColumn="1" w:lastColumn="0" w:noHBand="0" w:noVBand="1"/>
      </w:tblPr>
      <w:tblGrid>
        <w:gridCol w:w="5869"/>
        <w:gridCol w:w="992"/>
      </w:tblGrid>
      <w:tr w:rsidR="000A7BFB" w:rsidRPr="00855F8D" w14:paraId="71580F6C" w14:textId="77777777" w:rsidTr="000A7BFB">
        <w:trPr>
          <w:jc w:val="center"/>
        </w:trPr>
        <w:tc>
          <w:tcPr>
            <w:tcW w:w="5495" w:type="dxa"/>
            <w:vAlign w:val="center"/>
            <w:hideMark/>
          </w:tcPr>
          <w:p w14:paraId="338D7381" w14:textId="77777777" w:rsidR="000A7BFB" w:rsidRPr="00855F8D" w:rsidRDefault="008A789A">
            <w:pPr>
              <w:tabs>
                <w:tab w:val="center" w:pos="4962"/>
                <w:tab w:val="right" w:pos="9923"/>
              </w:tabs>
              <w:ind w:firstLine="567"/>
              <w:jc w:val="center"/>
              <w:rPr>
                <w:sz w:val="28"/>
                <w:szCs w:val="28"/>
                <w:lang w:val="ru-RU"/>
              </w:rPr>
            </w:pPr>
            <w:r w:rsidRPr="00855F8D">
              <w:rPr>
                <w:i/>
                <w:position w:val="-28"/>
                <w:sz w:val="28"/>
                <w:szCs w:val="28"/>
              </w:rPr>
              <w:object w:dxaOrig="3930" w:dyaOrig="660" w14:anchorId="6487A3C8">
                <v:shape id="_x0000_i1046" type="#_x0000_t75" style="width:254.25pt;height:42.75pt" o:ole="">
                  <v:imagedata r:id="rId51" o:title=""/>
                </v:shape>
                <o:OLEObject Type="Embed" ProgID="Equation.3" ShapeID="_x0000_i1046" DrawAspect="Content" ObjectID="_1768380773" r:id="rId52"/>
              </w:object>
            </w:r>
          </w:p>
        </w:tc>
        <w:tc>
          <w:tcPr>
            <w:tcW w:w="992" w:type="dxa"/>
            <w:vAlign w:val="center"/>
            <w:hideMark/>
          </w:tcPr>
          <w:p w14:paraId="5494F3C1" w14:textId="77777777" w:rsidR="000A7BFB" w:rsidRPr="00855F8D" w:rsidRDefault="000A7BFB">
            <w:pPr>
              <w:keepNext/>
              <w:suppressAutoHyphens/>
              <w:jc w:val="right"/>
              <w:rPr>
                <w:sz w:val="28"/>
                <w:szCs w:val="28"/>
              </w:rPr>
            </w:pPr>
            <w:r w:rsidRPr="00855F8D">
              <w:rPr>
                <w:sz w:val="28"/>
                <w:szCs w:val="28"/>
              </w:rPr>
              <w:t>(1.</w:t>
            </w:r>
            <w:r w:rsidRPr="00855F8D">
              <w:rPr>
                <w:sz w:val="28"/>
                <w:szCs w:val="28"/>
                <w:lang w:val="ru-RU"/>
              </w:rPr>
              <w:t>21</w:t>
            </w:r>
            <w:r w:rsidRPr="00855F8D">
              <w:rPr>
                <w:sz w:val="28"/>
                <w:szCs w:val="28"/>
              </w:rPr>
              <w:t>)</w:t>
            </w:r>
          </w:p>
        </w:tc>
      </w:tr>
    </w:tbl>
    <w:p w14:paraId="5A549A0B" w14:textId="77777777" w:rsidR="000A7BFB" w:rsidRPr="00855F8D" w:rsidRDefault="000A7BFB" w:rsidP="000A7BFB">
      <w:pPr>
        <w:ind w:firstLine="426"/>
        <w:jc w:val="both"/>
        <w:rPr>
          <w:sz w:val="28"/>
          <w:szCs w:val="28"/>
          <w:lang w:eastAsia="uk-UA"/>
        </w:rPr>
      </w:pPr>
      <w:r w:rsidRPr="00855F8D">
        <w:rPr>
          <w:i/>
          <w:sz w:val="28"/>
          <w:szCs w:val="28"/>
        </w:rPr>
        <w:t>q</w:t>
      </w:r>
      <w:r w:rsidRPr="00855F8D">
        <w:rPr>
          <w:i/>
          <w:sz w:val="28"/>
          <w:szCs w:val="28"/>
          <w:vertAlign w:val="subscript"/>
          <w:lang w:val="en-US"/>
        </w:rPr>
        <w:t>p</w:t>
      </w:r>
      <w:r w:rsidRPr="00855F8D">
        <w:rPr>
          <w:sz w:val="28"/>
          <w:szCs w:val="28"/>
          <w:lang w:val="ru-RU"/>
        </w:rPr>
        <w:t xml:space="preserve"> </w:t>
      </w:r>
      <w:r w:rsidRPr="00855F8D">
        <w:rPr>
          <w:sz w:val="28"/>
          <w:szCs w:val="28"/>
          <w:lang w:eastAsia="uk-UA"/>
        </w:rPr>
        <w:t xml:space="preserve">– розрахункова продуктивність виймальної машини, т/хв. </w:t>
      </w:r>
      <w:r w:rsidRPr="00855F8D">
        <w:rPr>
          <w:sz w:val="28"/>
          <w:szCs w:val="28"/>
          <w:lang w:val="ru-RU" w:eastAsia="uk-UA"/>
        </w:rPr>
        <w:t>(</w:t>
      </w:r>
      <w:r w:rsidRPr="00855F8D">
        <w:rPr>
          <w:i/>
          <w:sz w:val="28"/>
          <w:szCs w:val="28"/>
          <w:lang w:eastAsia="uk-UA"/>
        </w:rPr>
        <w:t>табл. 1</w:t>
      </w:r>
      <w:r w:rsidRPr="00855F8D">
        <w:rPr>
          <w:sz w:val="28"/>
          <w:szCs w:val="28"/>
          <w:lang w:eastAsia="uk-UA"/>
        </w:rPr>
        <w:t>). При роботі комбайнів на в’язкому вугіллі при тому ж значенні опору різанню продуктивність зменшується на 30 %.</w:t>
      </w:r>
    </w:p>
    <w:p w14:paraId="7AA682EA" w14:textId="77777777" w:rsidR="000A7BFB" w:rsidRPr="00855F8D" w:rsidRDefault="000A7BFB" w:rsidP="000A7BFB">
      <w:pPr>
        <w:ind w:firstLine="426"/>
        <w:jc w:val="both"/>
        <w:rPr>
          <w:sz w:val="28"/>
          <w:szCs w:val="28"/>
          <w:lang w:eastAsia="uk-UA"/>
        </w:rPr>
      </w:pPr>
      <w:r w:rsidRPr="00855F8D">
        <w:rPr>
          <w:i/>
          <w:sz w:val="28"/>
          <w:szCs w:val="28"/>
        </w:rPr>
        <w:t>n</w:t>
      </w:r>
      <w:r w:rsidRPr="00855F8D">
        <w:rPr>
          <w:i/>
          <w:sz w:val="28"/>
          <w:szCs w:val="28"/>
          <w:vertAlign w:val="subscript"/>
        </w:rPr>
        <w:t>зм</w:t>
      </w:r>
      <w:r w:rsidRPr="00855F8D">
        <w:rPr>
          <w:sz w:val="28"/>
          <w:szCs w:val="28"/>
        </w:rPr>
        <w:t xml:space="preserve"> – кількість видобувних змін за добу</w:t>
      </w:r>
      <w:r w:rsidRPr="00855F8D">
        <w:rPr>
          <w:sz w:val="28"/>
          <w:szCs w:val="28"/>
          <w:lang w:eastAsia="uk-UA"/>
        </w:rPr>
        <w:t xml:space="preserve"> (</w:t>
      </w:r>
      <w:r w:rsidRPr="00855F8D">
        <w:rPr>
          <w:i/>
          <w:sz w:val="28"/>
          <w:szCs w:val="28"/>
        </w:rPr>
        <w:t>n</w:t>
      </w:r>
      <w:r w:rsidRPr="00855F8D">
        <w:rPr>
          <w:i/>
          <w:sz w:val="28"/>
          <w:szCs w:val="28"/>
          <w:vertAlign w:val="subscript"/>
        </w:rPr>
        <w:t>зм</w:t>
      </w:r>
      <w:r w:rsidRPr="00855F8D">
        <w:rPr>
          <w:sz w:val="28"/>
          <w:szCs w:val="28"/>
        </w:rPr>
        <w:t xml:space="preserve"> = 3 </w:t>
      </w:r>
      <w:r w:rsidRPr="00855F8D">
        <w:rPr>
          <w:sz w:val="28"/>
          <w:szCs w:val="28"/>
          <w:lang w:eastAsia="uk-UA"/>
        </w:rPr>
        <w:t xml:space="preserve">при тривалості робочої зміни </w:t>
      </w:r>
      <w:r w:rsidRPr="00855F8D">
        <w:rPr>
          <w:i/>
          <w:sz w:val="28"/>
          <w:szCs w:val="28"/>
        </w:rPr>
        <w:t>Т</w:t>
      </w:r>
      <w:r w:rsidRPr="00855F8D">
        <w:rPr>
          <w:i/>
          <w:sz w:val="28"/>
          <w:szCs w:val="28"/>
          <w:vertAlign w:val="subscript"/>
        </w:rPr>
        <w:t>зм</w:t>
      </w:r>
      <w:r w:rsidRPr="00855F8D">
        <w:rPr>
          <w:sz w:val="28"/>
          <w:szCs w:val="28"/>
        </w:rPr>
        <w:t xml:space="preserve"> = 6</w:t>
      </w:r>
      <w:r w:rsidRPr="00855F8D">
        <w:rPr>
          <w:sz w:val="28"/>
          <w:szCs w:val="28"/>
          <w:lang w:eastAsia="uk-UA"/>
        </w:rPr>
        <w:t xml:space="preserve"> год).</w:t>
      </w:r>
    </w:p>
    <w:p w14:paraId="60F952ED" w14:textId="77777777" w:rsidR="000A7BFB" w:rsidRPr="00855F8D" w:rsidRDefault="000A7BFB" w:rsidP="000A7BFB">
      <w:pPr>
        <w:ind w:firstLine="426"/>
        <w:jc w:val="both"/>
        <w:rPr>
          <w:sz w:val="28"/>
          <w:szCs w:val="28"/>
          <w:lang w:eastAsia="uk-UA"/>
        </w:rPr>
      </w:pPr>
      <w:r w:rsidRPr="00855F8D">
        <w:rPr>
          <w:i/>
          <w:sz w:val="28"/>
          <w:szCs w:val="28"/>
          <w:lang w:val="en-US"/>
        </w:rPr>
        <w:t>K</w:t>
      </w:r>
      <w:r w:rsidRPr="00855F8D">
        <w:rPr>
          <w:i/>
          <w:sz w:val="28"/>
          <w:szCs w:val="28"/>
          <w:vertAlign w:val="subscript"/>
        </w:rPr>
        <w:t>м</w:t>
      </w:r>
      <w:r w:rsidRPr="00855F8D">
        <w:rPr>
          <w:sz w:val="28"/>
          <w:szCs w:val="28"/>
          <w:lang w:eastAsia="uk-UA"/>
        </w:rPr>
        <w:t xml:space="preserve"> – коефіцієнт машинного часу для даного етапу освоєння видобувних комплексів (для найбільш освоєних механізованих комплексів </w:t>
      </w:r>
      <w:r w:rsidRPr="00855F8D">
        <w:rPr>
          <w:i/>
          <w:sz w:val="28"/>
          <w:szCs w:val="28"/>
          <w:lang w:val="en-US"/>
        </w:rPr>
        <w:t>K</w:t>
      </w:r>
      <w:r w:rsidRPr="00855F8D">
        <w:rPr>
          <w:i/>
          <w:sz w:val="28"/>
          <w:szCs w:val="28"/>
          <w:vertAlign w:val="subscript"/>
        </w:rPr>
        <w:t>м</w:t>
      </w:r>
      <w:r w:rsidRPr="00855F8D">
        <w:rPr>
          <w:sz w:val="28"/>
          <w:szCs w:val="28"/>
          <w:lang w:val="en-US"/>
        </w:rPr>
        <w:t> </w:t>
      </w:r>
      <w:r w:rsidRPr="00855F8D">
        <w:rPr>
          <w:sz w:val="28"/>
          <w:szCs w:val="28"/>
        </w:rPr>
        <w:t>=</w:t>
      </w:r>
      <w:r w:rsidRPr="00855F8D">
        <w:rPr>
          <w:sz w:val="28"/>
          <w:szCs w:val="28"/>
          <w:lang w:val="en-US"/>
        </w:rPr>
        <w:t> </w:t>
      </w:r>
      <w:r w:rsidRPr="00855F8D">
        <w:rPr>
          <w:sz w:val="28"/>
          <w:szCs w:val="28"/>
        </w:rPr>
        <w:t>0,35-0,5</w:t>
      </w:r>
      <w:r w:rsidRPr="00855F8D">
        <w:rPr>
          <w:sz w:val="28"/>
          <w:szCs w:val="28"/>
          <w:lang w:eastAsia="uk-UA"/>
        </w:rPr>
        <w:t>; для вузькозахватних комбайнів і стругових установок з індивідуальним кріпленням</w:t>
      </w:r>
      <w:r w:rsidRPr="00855F8D">
        <w:rPr>
          <w:i/>
          <w:sz w:val="28"/>
          <w:szCs w:val="28"/>
        </w:rPr>
        <w:t xml:space="preserve"> </w:t>
      </w:r>
      <w:r w:rsidRPr="00855F8D">
        <w:rPr>
          <w:i/>
          <w:sz w:val="28"/>
          <w:szCs w:val="28"/>
          <w:lang w:val="en-US"/>
        </w:rPr>
        <w:t>K</w:t>
      </w:r>
      <w:r w:rsidRPr="00855F8D">
        <w:rPr>
          <w:i/>
          <w:sz w:val="28"/>
          <w:szCs w:val="28"/>
          <w:vertAlign w:val="subscript"/>
        </w:rPr>
        <w:t>м</w:t>
      </w:r>
      <w:r w:rsidRPr="00855F8D">
        <w:rPr>
          <w:sz w:val="28"/>
          <w:szCs w:val="28"/>
          <w:lang w:val="en-US"/>
        </w:rPr>
        <w:t> </w:t>
      </w:r>
      <w:r w:rsidRPr="00855F8D">
        <w:rPr>
          <w:sz w:val="28"/>
          <w:szCs w:val="28"/>
        </w:rPr>
        <w:t>=</w:t>
      </w:r>
      <w:r w:rsidRPr="00855F8D">
        <w:rPr>
          <w:sz w:val="28"/>
          <w:szCs w:val="28"/>
          <w:lang w:val="en-US"/>
        </w:rPr>
        <w:t> </w:t>
      </w:r>
      <w:r w:rsidRPr="00855F8D">
        <w:rPr>
          <w:sz w:val="28"/>
          <w:szCs w:val="28"/>
        </w:rPr>
        <w:t>0,3-0,4</w:t>
      </w:r>
      <w:r w:rsidRPr="00855F8D">
        <w:rPr>
          <w:sz w:val="28"/>
          <w:szCs w:val="28"/>
          <w:lang w:eastAsia="uk-UA"/>
        </w:rPr>
        <w:t xml:space="preserve">). Приймається </w:t>
      </w:r>
      <w:r w:rsidRPr="00855F8D">
        <w:rPr>
          <w:i/>
          <w:sz w:val="28"/>
          <w:szCs w:val="28"/>
          <w:lang w:val="en-US"/>
        </w:rPr>
        <w:t>K</w:t>
      </w:r>
      <w:r w:rsidRPr="00855F8D">
        <w:rPr>
          <w:i/>
          <w:sz w:val="28"/>
          <w:szCs w:val="28"/>
          <w:vertAlign w:val="subscript"/>
        </w:rPr>
        <w:t>м</w:t>
      </w:r>
      <w:r w:rsidRPr="00855F8D">
        <w:rPr>
          <w:sz w:val="28"/>
          <w:szCs w:val="28"/>
          <w:lang w:val="en-US"/>
        </w:rPr>
        <w:t> </w:t>
      </w:r>
      <w:r w:rsidRPr="00855F8D">
        <w:rPr>
          <w:sz w:val="28"/>
          <w:szCs w:val="28"/>
        </w:rPr>
        <w:t>=</w:t>
      </w:r>
      <w:r w:rsidRPr="00855F8D">
        <w:rPr>
          <w:sz w:val="28"/>
          <w:szCs w:val="28"/>
          <w:lang w:val="en-US"/>
        </w:rPr>
        <w:t> </w:t>
      </w:r>
      <w:r w:rsidRPr="00855F8D">
        <w:rPr>
          <w:sz w:val="28"/>
          <w:szCs w:val="28"/>
        </w:rPr>
        <w:t xml:space="preserve">0,4. </w:t>
      </w:r>
      <w:r w:rsidRPr="00855F8D">
        <w:rPr>
          <w:sz w:val="28"/>
          <w:szCs w:val="28"/>
          <w:lang w:eastAsia="uk-UA"/>
        </w:rPr>
        <w:t xml:space="preserve">Зрозуміло, що наведені значення </w:t>
      </w:r>
      <w:r w:rsidRPr="00855F8D">
        <w:rPr>
          <w:i/>
          <w:sz w:val="28"/>
          <w:szCs w:val="28"/>
          <w:lang w:val="en-US"/>
        </w:rPr>
        <w:t>K</w:t>
      </w:r>
      <w:r w:rsidRPr="00855F8D">
        <w:rPr>
          <w:i/>
          <w:sz w:val="28"/>
          <w:szCs w:val="28"/>
          <w:vertAlign w:val="subscript"/>
        </w:rPr>
        <w:t>м</w:t>
      </w:r>
      <w:r w:rsidRPr="00855F8D">
        <w:rPr>
          <w:sz w:val="28"/>
          <w:szCs w:val="28"/>
          <w:lang w:eastAsia="uk-UA"/>
        </w:rPr>
        <w:t xml:space="preserve"> необхідно розглядати як приблизні, тобто такі, які в міру подальшого науково-технічного прогресу і удосконалення організації робіт в лаві будуть підвищуватися.</w:t>
      </w:r>
    </w:p>
    <w:p w14:paraId="086ADC7B" w14:textId="77777777" w:rsidR="00F15800" w:rsidRPr="00855F8D" w:rsidRDefault="00F15800" w:rsidP="000A7BFB">
      <w:pPr>
        <w:ind w:firstLine="426"/>
        <w:rPr>
          <w:b/>
          <w:sz w:val="28"/>
          <w:szCs w:val="28"/>
          <w:lang w:eastAsia="uk-UA"/>
        </w:rPr>
      </w:pPr>
    </w:p>
    <w:p w14:paraId="57EF3B1E" w14:textId="6814FE40" w:rsidR="000A7BFB" w:rsidRPr="00855F8D" w:rsidRDefault="000A7BFB" w:rsidP="000A7BFB">
      <w:pPr>
        <w:ind w:firstLine="426"/>
        <w:rPr>
          <w:b/>
          <w:sz w:val="28"/>
          <w:szCs w:val="28"/>
          <w:lang w:eastAsia="uk-UA"/>
        </w:rPr>
      </w:pPr>
      <w:r w:rsidRPr="00855F8D">
        <w:rPr>
          <w:b/>
          <w:sz w:val="28"/>
          <w:szCs w:val="28"/>
          <w:lang w:eastAsia="uk-UA"/>
        </w:rPr>
        <w:t>Визначення довжини лави за фактором вентиляції</w:t>
      </w:r>
    </w:p>
    <w:p w14:paraId="0FBBD2C1" w14:textId="77777777" w:rsidR="000A7BFB" w:rsidRPr="00855F8D" w:rsidRDefault="000A7BFB" w:rsidP="000A7BFB">
      <w:pPr>
        <w:ind w:firstLine="426"/>
        <w:jc w:val="both"/>
        <w:rPr>
          <w:sz w:val="28"/>
          <w:szCs w:val="28"/>
          <w:lang w:val="ru-RU"/>
        </w:rPr>
      </w:pPr>
      <w:r w:rsidRPr="00855F8D">
        <w:rPr>
          <w:b/>
          <w:spacing w:val="-6"/>
          <w:sz w:val="28"/>
          <w:szCs w:val="28"/>
        </w:rPr>
        <w:t>1.</w:t>
      </w:r>
      <w:r w:rsidRPr="00855F8D">
        <w:rPr>
          <w:spacing w:val="-6"/>
          <w:sz w:val="28"/>
          <w:szCs w:val="28"/>
        </w:rPr>
        <w:t xml:space="preserve"> Довжину лави, попередньо визначену за техніко-організаційним фактором </w:t>
      </w:r>
      <w:r w:rsidRPr="00855F8D">
        <w:rPr>
          <w:sz w:val="28"/>
          <w:szCs w:val="28"/>
        </w:rPr>
        <w:t>необхідно перевірити за фактором вентиляції за формулою:</w:t>
      </w:r>
    </w:p>
    <w:tbl>
      <w:tblPr>
        <w:tblW w:w="0" w:type="auto"/>
        <w:jc w:val="center"/>
        <w:tblLook w:val="04A0" w:firstRow="1" w:lastRow="0" w:firstColumn="1" w:lastColumn="0" w:noHBand="0" w:noVBand="1"/>
      </w:tblPr>
      <w:tblGrid>
        <w:gridCol w:w="5490"/>
        <w:gridCol w:w="850"/>
      </w:tblGrid>
      <w:tr w:rsidR="000A7BFB" w:rsidRPr="00855F8D" w14:paraId="3A7CD819" w14:textId="77777777" w:rsidTr="00F15800">
        <w:trPr>
          <w:cantSplit/>
          <w:jc w:val="center"/>
        </w:trPr>
        <w:tc>
          <w:tcPr>
            <w:tcW w:w="5490" w:type="dxa"/>
            <w:vAlign w:val="center"/>
            <w:hideMark/>
          </w:tcPr>
          <w:p w14:paraId="3390FC52" w14:textId="77777777" w:rsidR="000A7BFB" w:rsidRPr="00855F8D" w:rsidRDefault="008A789A">
            <w:pPr>
              <w:tabs>
                <w:tab w:val="center" w:pos="4962"/>
                <w:tab w:val="right" w:pos="9923"/>
              </w:tabs>
              <w:ind w:firstLine="567"/>
              <w:jc w:val="center"/>
              <w:rPr>
                <w:i/>
                <w:sz w:val="28"/>
                <w:szCs w:val="28"/>
              </w:rPr>
            </w:pPr>
            <w:r w:rsidRPr="00855F8D">
              <w:rPr>
                <w:i/>
                <w:position w:val="-28"/>
                <w:sz w:val="28"/>
                <w:szCs w:val="28"/>
              </w:rPr>
              <w:object w:dxaOrig="2985" w:dyaOrig="615" w14:anchorId="42A31BB4">
                <v:shape id="_x0000_i1047" type="#_x0000_t75" style="width:192.75pt;height:39.75pt" o:ole="">
                  <v:imagedata r:id="rId53" o:title=""/>
                </v:shape>
                <o:OLEObject Type="Embed" ProgID="Equation.3" ShapeID="_x0000_i1047" DrawAspect="Content" ObjectID="_1768380774" r:id="rId54"/>
              </w:object>
            </w:r>
          </w:p>
        </w:tc>
        <w:tc>
          <w:tcPr>
            <w:tcW w:w="850" w:type="dxa"/>
            <w:vAlign w:val="center"/>
          </w:tcPr>
          <w:p w14:paraId="5C2CB732" w14:textId="06991E7F" w:rsidR="000A7BFB" w:rsidRPr="00855F8D" w:rsidRDefault="000A7BFB">
            <w:pPr>
              <w:keepNext/>
              <w:suppressAutoHyphens/>
              <w:jc w:val="right"/>
              <w:rPr>
                <w:sz w:val="28"/>
                <w:szCs w:val="28"/>
              </w:rPr>
            </w:pPr>
          </w:p>
        </w:tc>
      </w:tr>
    </w:tbl>
    <w:p w14:paraId="627B163D" w14:textId="77777777" w:rsidR="000A7BFB" w:rsidRPr="00855F8D" w:rsidRDefault="000A7BFB" w:rsidP="000A7BFB">
      <w:pPr>
        <w:ind w:firstLine="426"/>
        <w:jc w:val="both"/>
        <w:rPr>
          <w:sz w:val="28"/>
          <w:szCs w:val="28"/>
          <w:lang w:eastAsia="uk-UA"/>
        </w:rPr>
      </w:pPr>
      <w:r w:rsidRPr="00855F8D">
        <w:rPr>
          <w:sz w:val="28"/>
          <w:szCs w:val="28"/>
          <w:lang w:eastAsia="uk-UA"/>
        </w:rPr>
        <w:t xml:space="preserve">де </w:t>
      </w:r>
      <w:r w:rsidRPr="00855F8D">
        <w:rPr>
          <w:i/>
          <w:sz w:val="28"/>
          <w:szCs w:val="28"/>
        </w:rPr>
        <w:t>υ</w:t>
      </w:r>
      <w:r w:rsidRPr="00855F8D">
        <w:rPr>
          <w:i/>
          <w:sz w:val="28"/>
          <w:szCs w:val="28"/>
          <w:vertAlign w:val="subscript"/>
        </w:rPr>
        <w:t>max</w:t>
      </w:r>
      <w:r w:rsidRPr="00855F8D">
        <w:rPr>
          <w:sz w:val="28"/>
          <w:szCs w:val="28"/>
          <w:lang w:eastAsia="uk-UA"/>
        </w:rPr>
        <w:t xml:space="preserve"> – максимально допустима згідно </w:t>
      </w:r>
      <w:r w:rsidRPr="00855F8D">
        <w:rPr>
          <w:sz w:val="28"/>
          <w:szCs w:val="28"/>
        </w:rPr>
        <w:t>„Правил безпеки на вугільних та сланцевих шахтах”</w:t>
      </w:r>
      <w:r w:rsidRPr="00855F8D">
        <w:rPr>
          <w:sz w:val="28"/>
          <w:szCs w:val="28"/>
          <w:lang w:eastAsia="uk-UA"/>
        </w:rPr>
        <w:t xml:space="preserve"> швидкість руху повітря (</w:t>
      </w:r>
      <w:r w:rsidRPr="00855F8D">
        <w:rPr>
          <w:i/>
          <w:sz w:val="28"/>
          <w:szCs w:val="28"/>
        </w:rPr>
        <w:t>υ</w:t>
      </w:r>
      <w:r w:rsidRPr="00855F8D">
        <w:rPr>
          <w:i/>
          <w:sz w:val="28"/>
          <w:szCs w:val="28"/>
          <w:vertAlign w:val="subscript"/>
        </w:rPr>
        <w:t>max</w:t>
      </w:r>
      <w:r w:rsidRPr="00855F8D">
        <w:rPr>
          <w:sz w:val="28"/>
          <w:szCs w:val="28"/>
          <w:lang w:eastAsia="uk-UA"/>
        </w:rPr>
        <w:t xml:space="preserve"> = 4 м/с);</w:t>
      </w:r>
    </w:p>
    <w:p w14:paraId="2711163A" w14:textId="3B33B060" w:rsidR="000A7BFB" w:rsidRPr="00855F8D" w:rsidRDefault="000A7BFB" w:rsidP="000A7BFB">
      <w:pPr>
        <w:ind w:firstLine="426"/>
        <w:jc w:val="both"/>
        <w:rPr>
          <w:sz w:val="28"/>
          <w:szCs w:val="28"/>
          <w:lang w:eastAsia="uk-UA"/>
        </w:rPr>
      </w:pPr>
      <w:r w:rsidRPr="00855F8D">
        <w:rPr>
          <w:i/>
          <w:sz w:val="28"/>
          <w:szCs w:val="28"/>
          <w:lang w:eastAsia="uk-UA"/>
        </w:rPr>
        <w:t>b</w:t>
      </w:r>
      <w:r w:rsidRPr="00855F8D">
        <w:rPr>
          <w:i/>
          <w:sz w:val="28"/>
          <w:szCs w:val="28"/>
          <w:vertAlign w:val="subscript"/>
          <w:lang w:eastAsia="uk-UA"/>
        </w:rPr>
        <w:t>1,2,…,n</w:t>
      </w:r>
      <w:r w:rsidRPr="00855F8D">
        <w:rPr>
          <w:i/>
          <w:sz w:val="28"/>
          <w:szCs w:val="28"/>
          <w:lang w:eastAsia="uk-UA"/>
        </w:rPr>
        <w:t xml:space="preserve"> </w:t>
      </w:r>
      <w:r w:rsidRPr="00855F8D">
        <w:rPr>
          <w:sz w:val="28"/>
          <w:szCs w:val="28"/>
          <w:lang w:eastAsia="uk-UA"/>
        </w:rPr>
        <w:t>– мінімальна ширина привибійного простору лави;</w:t>
      </w:r>
    </w:p>
    <w:p w14:paraId="558E7068" w14:textId="77777777" w:rsidR="000A7BFB" w:rsidRPr="00855F8D" w:rsidRDefault="000A7BFB" w:rsidP="000A7BFB">
      <w:pPr>
        <w:ind w:firstLine="426"/>
        <w:jc w:val="both"/>
        <w:rPr>
          <w:sz w:val="28"/>
          <w:szCs w:val="28"/>
          <w:lang w:eastAsia="uk-UA"/>
        </w:rPr>
      </w:pPr>
      <w:r w:rsidRPr="00855F8D">
        <w:rPr>
          <w:i/>
          <w:sz w:val="28"/>
          <w:szCs w:val="28"/>
        </w:rPr>
        <w:t>m</w:t>
      </w:r>
      <w:r w:rsidRPr="00855F8D">
        <w:rPr>
          <w:i/>
          <w:sz w:val="28"/>
          <w:szCs w:val="28"/>
          <w:vertAlign w:val="subscript"/>
        </w:rPr>
        <w:t>к</w:t>
      </w:r>
      <w:r w:rsidRPr="00855F8D">
        <w:rPr>
          <w:sz w:val="28"/>
          <w:szCs w:val="28"/>
          <w:lang w:eastAsia="uk-UA"/>
        </w:rPr>
        <w:t xml:space="preserve"> – корисна потужність пласта (</w:t>
      </w:r>
      <w:r w:rsidRPr="00855F8D">
        <w:rPr>
          <w:i/>
          <w:sz w:val="28"/>
          <w:szCs w:val="28"/>
        </w:rPr>
        <w:t>m</w:t>
      </w:r>
      <w:r w:rsidRPr="00855F8D">
        <w:rPr>
          <w:i/>
          <w:sz w:val="28"/>
          <w:szCs w:val="28"/>
          <w:vertAlign w:val="subscript"/>
        </w:rPr>
        <w:t>к</w:t>
      </w:r>
      <w:r w:rsidRPr="00855F8D">
        <w:rPr>
          <w:i/>
          <w:sz w:val="28"/>
          <w:szCs w:val="28"/>
        </w:rPr>
        <w:t xml:space="preserve"> </w:t>
      </w:r>
      <w:r w:rsidRPr="00855F8D">
        <w:rPr>
          <w:sz w:val="28"/>
          <w:szCs w:val="28"/>
        </w:rPr>
        <w:t>=</w:t>
      </w:r>
      <w:r w:rsidRPr="00855F8D">
        <w:rPr>
          <w:i/>
          <w:sz w:val="28"/>
          <w:szCs w:val="28"/>
        </w:rPr>
        <w:t xml:space="preserve"> m</w:t>
      </w:r>
      <w:r w:rsidRPr="00855F8D">
        <w:rPr>
          <w:sz w:val="28"/>
          <w:szCs w:val="28"/>
          <w:lang w:eastAsia="uk-UA"/>
        </w:rPr>
        <w:t>), м;</w:t>
      </w:r>
    </w:p>
    <w:p w14:paraId="547B2E9B" w14:textId="77777777" w:rsidR="000A7BFB" w:rsidRPr="00855F8D" w:rsidRDefault="000A7BFB" w:rsidP="000A7BFB">
      <w:pPr>
        <w:ind w:firstLine="426"/>
        <w:jc w:val="both"/>
        <w:rPr>
          <w:spacing w:val="-4"/>
          <w:sz w:val="28"/>
          <w:szCs w:val="28"/>
          <w:lang w:eastAsia="uk-UA"/>
        </w:rPr>
      </w:pPr>
      <w:r w:rsidRPr="00855F8D">
        <w:rPr>
          <w:i/>
          <w:spacing w:val="-4"/>
          <w:sz w:val="28"/>
          <w:szCs w:val="28"/>
          <w:lang w:eastAsia="uk-UA"/>
        </w:rPr>
        <w:sym w:font="Symbol" w:char="F06A"/>
      </w:r>
      <w:r w:rsidRPr="00855F8D">
        <w:rPr>
          <w:i/>
          <w:spacing w:val="-4"/>
          <w:sz w:val="28"/>
          <w:szCs w:val="28"/>
          <w:lang w:eastAsia="uk-UA"/>
        </w:rPr>
        <w:t xml:space="preserve"> </w:t>
      </w:r>
      <w:r w:rsidRPr="00855F8D">
        <w:rPr>
          <w:spacing w:val="-4"/>
          <w:sz w:val="28"/>
          <w:szCs w:val="28"/>
          <w:lang w:eastAsia="uk-UA"/>
        </w:rPr>
        <w:t xml:space="preserve">– коефіцієнт, що враховує зменшення поперечного перерізу привибійного простору внаслідок використання кріплення (для механізованого кріплення </w:t>
      </w:r>
      <w:r w:rsidRPr="00855F8D">
        <w:rPr>
          <w:i/>
          <w:spacing w:val="-4"/>
          <w:sz w:val="28"/>
          <w:szCs w:val="28"/>
          <w:lang w:eastAsia="uk-UA"/>
        </w:rPr>
        <w:sym w:font="Symbol" w:char="F06A"/>
      </w:r>
      <w:r w:rsidRPr="00855F8D">
        <w:rPr>
          <w:i/>
          <w:spacing w:val="-4"/>
          <w:sz w:val="28"/>
          <w:szCs w:val="28"/>
          <w:lang w:eastAsia="uk-UA"/>
        </w:rPr>
        <w:t xml:space="preserve"> </w:t>
      </w:r>
      <w:r w:rsidRPr="00855F8D">
        <w:rPr>
          <w:spacing w:val="-4"/>
          <w:sz w:val="28"/>
          <w:szCs w:val="28"/>
          <w:lang w:eastAsia="uk-UA"/>
        </w:rPr>
        <w:t xml:space="preserve">= 0,85-0,9, а для індивідуального кріплення </w:t>
      </w:r>
      <w:r w:rsidRPr="00855F8D">
        <w:rPr>
          <w:i/>
          <w:spacing w:val="-4"/>
          <w:sz w:val="28"/>
          <w:szCs w:val="28"/>
          <w:lang w:eastAsia="uk-UA"/>
        </w:rPr>
        <w:sym w:font="Symbol" w:char="F06A"/>
      </w:r>
      <w:r w:rsidRPr="00855F8D">
        <w:rPr>
          <w:i/>
          <w:spacing w:val="-4"/>
          <w:sz w:val="28"/>
          <w:szCs w:val="28"/>
          <w:lang w:eastAsia="uk-UA"/>
        </w:rPr>
        <w:t> </w:t>
      </w:r>
      <w:r w:rsidRPr="00855F8D">
        <w:rPr>
          <w:spacing w:val="-4"/>
          <w:sz w:val="28"/>
          <w:szCs w:val="28"/>
          <w:lang w:eastAsia="uk-UA"/>
        </w:rPr>
        <w:t xml:space="preserve">= 0,9-0,95). Приймається </w:t>
      </w:r>
      <w:r w:rsidRPr="00855F8D">
        <w:rPr>
          <w:i/>
          <w:spacing w:val="-4"/>
          <w:sz w:val="28"/>
          <w:szCs w:val="28"/>
          <w:lang w:eastAsia="uk-UA"/>
        </w:rPr>
        <w:sym w:font="Symbol" w:char="F06A"/>
      </w:r>
      <w:r w:rsidRPr="00855F8D">
        <w:rPr>
          <w:i/>
          <w:spacing w:val="-4"/>
          <w:sz w:val="28"/>
          <w:szCs w:val="28"/>
          <w:lang w:eastAsia="uk-UA"/>
        </w:rPr>
        <w:t xml:space="preserve"> </w:t>
      </w:r>
      <w:r w:rsidRPr="00855F8D">
        <w:rPr>
          <w:spacing w:val="-4"/>
          <w:sz w:val="28"/>
          <w:szCs w:val="28"/>
          <w:lang w:eastAsia="uk-UA"/>
        </w:rPr>
        <w:t>= 0,9.</w:t>
      </w:r>
    </w:p>
    <w:p w14:paraId="14B7CE92" w14:textId="77777777" w:rsidR="000A7BFB" w:rsidRPr="00855F8D" w:rsidRDefault="000A7BFB" w:rsidP="000A7BFB">
      <w:pPr>
        <w:ind w:firstLine="426"/>
        <w:jc w:val="both"/>
        <w:rPr>
          <w:sz w:val="28"/>
          <w:szCs w:val="28"/>
          <w:lang w:eastAsia="uk-UA"/>
        </w:rPr>
      </w:pPr>
      <w:r w:rsidRPr="00855F8D">
        <w:rPr>
          <w:i/>
          <w:sz w:val="28"/>
          <w:szCs w:val="28"/>
        </w:rPr>
        <w:t>K</w:t>
      </w:r>
      <w:r w:rsidRPr="00855F8D">
        <w:rPr>
          <w:i/>
          <w:sz w:val="28"/>
          <w:szCs w:val="28"/>
          <w:vertAlign w:val="subscript"/>
        </w:rPr>
        <w:t>в.п</w:t>
      </w:r>
      <w:r w:rsidRPr="00855F8D">
        <w:rPr>
          <w:sz w:val="28"/>
          <w:szCs w:val="28"/>
          <w:lang w:eastAsia="uk-UA"/>
        </w:rPr>
        <w:t xml:space="preserve"> – коефіцієнт, що враховує рух повітря по прилеглому до лави виробленому простору: при управлінні покрівлею повним обваленням </w:t>
      </w:r>
      <w:r w:rsidRPr="00855F8D">
        <w:rPr>
          <w:i/>
          <w:sz w:val="28"/>
          <w:szCs w:val="28"/>
        </w:rPr>
        <w:t>K</w:t>
      </w:r>
      <w:r w:rsidRPr="00855F8D">
        <w:rPr>
          <w:i/>
          <w:sz w:val="28"/>
          <w:szCs w:val="28"/>
          <w:vertAlign w:val="subscript"/>
        </w:rPr>
        <w:t>в.п</w:t>
      </w:r>
      <w:r w:rsidRPr="00855F8D">
        <w:rPr>
          <w:sz w:val="28"/>
          <w:szCs w:val="28"/>
          <w:lang w:eastAsia="uk-UA"/>
        </w:rPr>
        <w:t xml:space="preserve"> = 1,2-1,3, при плавному опусканні </w:t>
      </w:r>
      <w:r w:rsidRPr="00855F8D">
        <w:rPr>
          <w:i/>
          <w:sz w:val="28"/>
          <w:szCs w:val="28"/>
        </w:rPr>
        <w:t>K</w:t>
      </w:r>
      <w:r w:rsidRPr="00855F8D">
        <w:rPr>
          <w:i/>
          <w:sz w:val="28"/>
          <w:szCs w:val="28"/>
          <w:vertAlign w:val="subscript"/>
        </w:rPr>
        <w:t>в.п</w:t>
      </w:r>
      <w:r w:rsidRPr="00855F8D">
        <w:rPr>
          <w:sz w:val="28"/>
          <w:szCs w:val="28"/>
          <w:lang w:eastAsia="uk-UA"/>
        </w:rPr>
        <w:t xml:space="preserve"> = 1,15-1,17, при частковій закладці – 1,1 і при повній закладці – 1,05;</w:t>
      </w:r>
    </w:p>
    <w:p w14:paraId="6A7C7DD8" w14:textId="77777777" w:rsidR="000A7BFB" w:rsidRPr="00855F8D" w:rsidRDefault="000A7BFB" w:rsidP="000A7BFB">
      <w:pPr>
        <w:ind w:firstLine="426"/>
        <w:jc w:val="both"/>
        <w:rPr>
          <w:sz w:val="28"/>
          <w:szCs w:val="28"/>
          <w:lang w:eastAsia="uk-UA"/>
        </w:rPr>
      </w:pPr>
      <w:r w:rsidRPr="00855F8D">
        <w:rPr>
          <w:i/>
          <w:sz w:val="28"/>
          <w:szCs w:val="28"/>
        </w:rPr>
        <w:t>q</w:t>
      </w:r>
      <w:r w:rsidRPr="00855F8D">
        <w:rPr>
          <w:sz w:val="28"/>
          <w:szCs w:val="28"/>
          <w:lang w:eastAsia="uk-UA"/>
        </w:rPr>
        <w:t xml:space="preserve"> – норма повітря на 1 т добового видобутку лави. Для шахт І, ІІ, ІІІ категорій по метану приймають відповідно 1,0; 1,25; 1,5</w:t>
      </w:r>
      <w:r w:rsidRPr="00855F8D">
        <w:rPr>
          <w:sz w:val="28"/>
          <w:szCs w:val="28"/>
          <w:lang w:val="en-US" w:eastAsia="uk-UA"/>
        </w:rPr>
        <w:t> </w:t>
      </w:r>
      <w:r w:rsidRPr="00855F8D">
        <w:rPr>
          <w:sz w:val="28"/>
          <w:szCs w:val="28"/>
          <w:lang w:eastAsia="uk-UA"/>
        </w:rPr>
        <w:t>м</w:t>
      </w:r>
      <w:r w:rsidRPr="00855F8D">
        <w:rPr>
          <w:sz w:val="28"/>
          <w:szCs w:val="28"/>
          <w:vertAlign w:val="superscript"/>
          <w:lang w:eastAsia="uk-UA"/>
        </w:rPr>
        <w:t>3</w:t>
      </w:r>
      <w:r w:rsidRPr="00855F8D">
        <w:rPr>
          <w:sz w:val="28"/>
          <w:szCs w:val="28"/>
          <w:lang w:eastAsia="uk-UA"/>
        </w:rPr>
        <w:t>/</w:t>
      </w:r>
      <w:r w:rsidRPr="00855F8D">
        <w:rPr>
          <w:sz w:val="28"/>
          <w:szCs w:val="28"/>
          <w:lang w:val="ru-RU" w:eastAsia="uk-UA"/>
        </w:rPr>
        <w:t>т</w:t>
      </w:r>
      <w:r w:rsidRPr="00855F8D">
        <w:rPr>
          <w:sz w:val="28"/>
          <w:szCs w:val="28"/>
          <w:lang w:eastAsia="uk-UA"/>
        </w:rPr>
        <w:t>; для позакатегорійних шахт норму повітря визначають за формулою:</w:t>
      </w:r>
    </w:p>
    <w:tbl>
      <w:tblPr>
        <w:tblW w:w="0" w:type="auto"/>
        <w:jc w:val="center"/>
        <w:tblLook w:val="04A0" w:firstRow="1" w:lastRow="0" w:firstColumn="1" w:lastColumn="0" w:noHBand="0" w:noVBand="1"/>
      </w:tblPr>
      <w:tblGrid>
        <w:gridCol w:w="5490"/>
        <w:gridCol w:w="850"/>
      </w:tblGrid>
      <w:tr w:rsidR="000A7BFB" w:rsidRPr="00855F8D" w14:paraId="6B87447D" w14:textId="77777777" w:rsidTr="00F15800">
        <w:trPr>
          <w:cantSplit/>
          <w:jc w:val="center"/>
        </w:trPr>
        <w:tc>
          <w:tcPr>
            <w:tcW w:w="5490" w:type="dxa"/>
            <w:vAlign w:val="center"/>
            <w:hideMark/>
          </w:tcPr>
          <w:p w14:paraId="44F4BA42" w14:textId="77777777" w:rsidR="000A7BFB" w:rsidRPr="00855F8D" w:rsidRDefault="008A789A">
            <w:pPr>
              <w:tabs>
                <w:tab w:val="center" w:pos="4962"/>
                <w:tab w:val="right" w:pos="9923"/>
              </w:tabs>
              <w:ind w:firstLine="709"/>
              <w:jc w:val="center"/>
              <w:rPr>
                <w:i/>
                <w:sz w:val="28"/>
                <w:szCs w:val="28"/>
              </w:rPr>
            </w:pPr>
            <w:r w:rsidRPr="00855F8D">
              <w:rPr>
                <w:i/>
                <w:position w:val="-24"/>
                <w:sz w:val="28"/>
                <w:szCs w:val="28"/>
              </w:rPr>
              <w:object w:dxaOrig="1545" w:dyaOrig="555" w14:anchorId="066A9F63">
                <v:shape id="_x0000_i1048" type="#_x0000_t75" style="width:104.25pt;height:37.5pt" o:ole="">
                  <v:imagedata r:id="rId55" o:title=""/>
                </v:shape>
                <o:OLEObject Type="Embed" ProgID="Equation.3" ShapeID="_x0000_i1048" DrawAspect="Content" ObjectID="_1768380775" r:id="rId56"/>
              </w:object>
            </w:r>
          </w:p>
        </w:tc>
        <w:tc>
          <w:tcPr>
            <w:tcW w:w="850" w:type="dxa"/>
            <w:vAlign w:val="center"/>
          </w:tcPr>
          <w:p w14:paraId="7B9A5A4D" w14:textId="49021C3B" w:rsidR="000A7BFB" w:rsidRPr="00855F8D" w:rsidRDefault="000A7BFB">
            <w:pPr>
              <w:keepNext/>
              <w:suppressAutoHyphens/>
              <w:jc w:val="right"/>
              <w:rPr>
                <w:sz w:val="28"/>
                <w:szCs w:val="28"/>
              </w:rPr>
            </w:pPr>
          </w:p>
        </w:tc>
      </w:tr>
    </w:tbl>
    <w:p w14:paraId="3F5B6DD1" w14:textId="77777777" w:rsidR="000A7BFB" w:rsidRPr="00855F8D" w:rsidRDefault="000A7BFB" w:rsidP="000A7BFB">
      <w:pPr>
        <w:ind w:left="851"/>
        <w:jc w:val="both"/>
        <w:rPr>
          <w:sz w:val="28"/>
          <w:szCs w:val="28"/>
          <w:lang w:eastAsia="uk-UA"/>
        </w:rPr>
      </w:pPr>
      <w:r w:rsidRPr="00855F8D">
        <w:rPr>
          <w:sz w:val="28"/>
          <w:szCs w:val="28"/>
          <w:lang w:eastAsia="uk-UA"/>
        </w:rPr>
        <w:t xml:space="preserve">де </w:t>
      </w:r>
      <w:r w:rsidRPr="00855F8D">
        <w:rPr>
          <w:i/>
          <w:sz w:val="28"/>
          <w:szCs w:val="28"/>
          <w:lang w:eastAsia="uk-UA"/>
        </w:rPr>
        <w:t>q</w:t>
      </w:r>
      <w:r w:rsidRPr="00855F8D">
        <w:rPr>
          <w:i/>
          <w:sz w:val="28"/>
          <w:szCs w:val="28"/>
          <w:vertAlign w:val="subscript"/>
          <w:lang w:eastAsia="uk-UA"/>
        </w:rPr>
        <w:t>м</w:t>
      </w:r>
      <w:r w:rsidRPr="00855F8D">
        <w:rPr>
          <w:i/>
          <w:sz w:val="28"/>
          <w:szCs w:val="28"/>
          <w:lang w:eastAsia="uk-UA"/>
        </w:rPr>
        <w:t xml:space="preserve"> </w:t>
      </w:r>
      <w:r w:rsidRPr="00855F8D">
        <w:rPr>
          <w:sz w:val="28"/>
          <w:szCs w:val="28"/>
          <w:lang w:eastAsia="uk-UA"/>
        </w:rPr>
        <w:t>– метанообільність пласта, м</w:t>
      </w:r>
      <w:r w:rsidRPr="00855F8D">
        <w:rPr>
          <w:sz w:val="28"/>
          <w:szCs w:val="28"/>
          <w:vertAlign w:val="superscript"/>
          <w:lang w:eastAsia="uk-UA"/>
        </w:rPr>
        <w:t>3</w:t>
      </w:r>
      <w:r w:rsidRPr="00855F8D">
        <w:rPr>
          <w:sz w:val="28"/>
          <w:szCs w:val="28"/>
          <w:lang w:eastAsia="uk-UA"/>
        </w:rPr>
        <w:t>/т (</w:t>
      </w:r>
      <w:r w:rsidRPr="00855F8D">
        <w:rPr>
          <w:i/>
          <w:sz w:val="28"/>
          <w:szCs w:val="28"/>
          <w:lang w:eastAsia="uk-UA"/>
        </w:rPr>
        <w:t>див. вихідні дані</w:t>
      </w:r>
      <w:r w:rsidRPr="00855F8D">
        <w:rPr>
          <w:sz w:val="28"/>
          <w:szCs w:val="28"/>
          <w:lang w:eastAsia="uk-UA"/>
        </w:rPr>
        <w:t>);</w:t>
      </w:r>
    </w:p>
    <w:p w14:paraId="3190AEE3" w14:textId="77777777" w:rsidR="000A7BFB" w:rsidRPr="00855F8D" w:rsidRDefault="000A7BFB" w:rsidP="000A7BFB">
      <w:pPr>
        <w:ind w:left="851"/>
        <w:jc w:val="both"/>
        <w:rPr>
          <w:sz w:val="28"/>
          <w:szCs w:val="28"/>
          <w:lang w:eastAsia="uk-UA"/>
        </w:rPr>
      </w:pPr>
      <w:r w:rsidRPr="00855F8D">
        <w:rPr>
          <w:i/>
          <w:sz w:val="28"/>
          <w:szCs w:val="28"/>
          <w:lang w:eastAsia="uk-UA"/>
        </w:rPr>
        <w:t>d</w:t>
      </w:r>
      <w:r w:rsidRPr="00855F8D">
        <w:rPr>
          <w:sz w:val="28"/>
          <w:szCs w:val="28"/>
          <w:lang w:eastAsia="uk-UA"/>
        </w:rPr>
        <w:t xml:space="preserve"> – допустимий згідно ПБ вміст метану у вихідному струмені повітря з лави (</w:t>
      </w:r>
      <w:r w:rsidRPr="00855F8D">
        <w:rPr>
          <w:i/>
          <w:sz w:val="28"/>
          <w:szCs w:val="28"/>
          <w:lang w:eastAsia="uk-UA"/>
        </w:rPr>
        <w:t>d</w:t>
      </w:r>
      <w:r w:rsidRPr="00855F8D">
        <w:rPr>
          <w:sz w:val="28"/>
          <w:szCs w:val="28"/>
          <w:lang w:eastAsia="uk-UA"/>
        </w:rPr>
        <w:t> = 1%);</w:t>
      </w:r>
    </w:p>
    <w:p w14:paraId="16920AA4" w14:textId="77777777" w:rsidR="000A7BFB" w:rsidRPr="00855F8D" w:rsidRDefault="000A7BFB" w:rsidP="000A7BFB">
      <w:pPr>
        <w:ind w:firstLine="426"/>
        <w:jc w:val="both"/>
        <w:rPr>
          <w:sz w:val="28"/>
          <w:szCs w:val="28"/>
          <w:lang w:eastAsia="uk-UA"/>
        </w:rPr>
      </w:pPr>
      <w:r w:rsidRPr="00855F8D">
        <w:rPr>
          <w:i/>
          <w:sz w:val="28"/>
          <w:szCs w:val="28"/>
          <w:lang w:eastAsia="uk-UA"/>
        </w:rPr>
        <w:t>с</w:t>
      </w:r>
      <w:r w:rsidRPr="00855F8D">
        <w:rPr>
          <w:i/>
          <w:sz w:val="28"/>
          <w:szCs w:val="28"/>
          <w:vertAlign w:val="subscript"/>
          <w:lang w:eastAsia="uk-UA"/>
        </w:rPr>
        <w:t xml:space="preserve">о </w:t>
      </w:r>
      <w:r w:rsidRPr="00855F8D">
        <w:rPr>
          <w:sz w:val="28"/>
          <w:szCs w:val="28"/>
          <w:lang w:eastAsia="uk-UA"/>
        </w:rPr>
        <w:t>– коефіцієнт видобування відбитого вугілля в лаві (</w:t>
      </w:r>
      <w:r w:rsidRPr="00855F8D">
        <w:rPr>
          <w:i/>
          <w:sz w:val="28"/>
          <w:szCs w:val="28"/>
          <w:lang w:eastAsia="uk-UA"/>
        </w:rPr>
        <w:t>с</w:t>
      </w:r>
      <w:r w:rsidRPr="00855F8D">
        <w:rPr>
          <w:i/>
          <w:sz w:val="28"/>
          <w:szCs w:val="28"/>
          <w:vertAlign w:val="subscript"/>
          <w:lang w:eastAsia="uk-UA"/>
        </w:rPr>
        <w:t>о</w:t>
      </w:r>
      <w:r w:rsidRPr="00855F8D">
        <w:rPr>
          <w:sz w:val="28"/>
          <w:szCs w:val="28"/>
          <w:lang w:eastAsia="uk-UA"/>
        </w:rPr>
        <w:t> =</w:t>
      </w:r>
      <w:r w:rsidRPr="00855F8D">
        <w:rPr>
          <w:sz w:val="28"/>
          <w:szCs w:val="28"/>
        </w:rPr>
        <w:t> </w:t>
      </w:r>
      <w:r w:rsidRPr="00855F8D">
        <w:rPr>
          <w:sz w:val="28"/>
          <w:szCs w:val="28"/>
          <w:lang w:eastAsia="uk-UA"/>
        </w:rPr>
        <w:t>0,98).</w:t>
      </w:r>
    </w:p>
    <w:p w14:paraId="7BAEF6B0" w14:textId="77777777" w:rsidR="000A7BFB" w:rsidRPr="00855F8D" w:rsidRDefault="000A7BFB" w:rsidP="000A7BFB">
      <w:pPr>
        <w:ind w:firstLine="426"/>
        <w:jc w:val="both"/>
        <w:rPr>
          <w:sz w:val="28"/>
          <w:szCs w:val="28"/>
          <w:lang w:eastAsia="uk-UA"/>
        </w:rPr>
      </w:pPr>
      <w:r w:rsidRPr="00855F8D">
        <w:rPr>
          <w:i/>
          <w:sz w:val="28"/>
          <w:szCs w:val="28"/>
        </w:rPr>
        <w:t>е</w:t>
      </w:r>
      <w:r w:rsidRPr="00855F8D">
        <w:rPr>
          <w:sz w:val="28"/>
          <w:szCs w:val="28"/>
          <w:lang w:eastAsia="uk-UA"/>
        </w:rPr>
        <w:t xml:space="preserve"> – коефіцієнт, що враховує, яка частина метану загального метановиділення ділянки проходить через привибійний простір лави (</w:t>
      </w:r>
      <w:r w:rsidRPr="00855F8D">
        <w:rPr>
          <w:i/>
          <w:sz w:val="28"/>
          <w:szCs w:val="28"/>
        </w:rPr>
        <w:t>е</w:t>
      </w:r>
      <w:r w:rsidRPr="00855F8D">
        <w:rPr>
          <w:sz w:val="28"/>
          <w:szCs w:val="28"/>
          <w:lang w:val="ru-RU" w:eastAsia="uk-UA"/>
        </w:rPr>
        <w:t> </w:t>
      </w:r>
      <w:r w:rsidRPr="00855F8D">
        <w:rPr>
          <w:sz w:val="28"/>
          <w:szCs w:val="28"/>
          <w:lang w:eastAsia="uk-UA"/>
        </w:rPr>
        <w:t>= 0,4-0,6);</w:t>
      </w:r>
    </w:p>
    <w:p w14:paraId="023AB839" w14:textId="77777777" w:rsidR="000A7BFB" w:rsidRPr="00855F8D" w:rsidRDefault="000A7BFB" w:rsidP="000A7BFB">
      <w:pPr>
        <w:ind w:firstLine="426"/>
        <w:jc w:val="both"/>
        <w:rPr>
          <w:sz w:val="28"/>
          <w:szCs w:val="28"/>
          <w:lang w:eastAsia="uk-UA"/>
        </w:rPr>
      </w:pPr>
      <w:r w:rsidRPr="00855F8D">
        <w:rPr>
          <w:sz w:val="28"/>
          <w:szCs w:val="28"/>
          <w:lang w:eastAsia="uk-UA"/>
        </w:rPr>
        <w:t>Якщо виявиться, що довжина лави за фактором вентиляції менша, ніж за іншими факторами, то потрібно приймати довжину лави за фактором вентиляції. Однак це не дозволить максимально використовувати можливу продуктивність виймальної машини і приведе до зниження навантаження на лаву. Тому необхідно передбачити заходи щодо зниження кількості метану, який поступає з виробленого простору в привибійну зону, а також передбачити попередню дегазацію пласта, що розроблюється, та інші заходи.</w:t>
      </w:r>
    </w:p>
    <w:p w14:paraId="21BA26F8" w14:textId="77777777" w:rsidR="000A7BFB" w:rsidRPr="00855F8D" w:rsidRDefault="000A7BFB" w:rsidP="000A7BFB">
      <w:pPr>
        <w:ind w:firstLine="426"/>
        <w:jc w:val="both"/>
        <w:rPr>
          <w:sz w:val="28"/>
          <w:szCs w:val="28"/>
          <w:lang w:val="ru-RU" w:eastAsia="uk-UA"/>
        </w:rPr>
      </w:pPr>
      <w:r w:rsidRPr="00855F8D">
        <w:rPr>
          <w:b/>
          <w:sz w:val="28"/>
          <w:szCs w:val="28"/>
          <w:lang w:eastAsia="uk-UA"/>
        </w:rPr>
        <w:t>2.</w:t>
      </w:r>
      <w:r w:rsidRPr="00855F8D">
        <w:rPr>
          <w:sz w:val="28"/>
          <w:szCs w:val="28"/>
          <w:lang w:eastAsia="uk-UA"/>
        </w:rPr>
        <w:t xml:space="preserve"> Якщо добове навантаження на лаву і довжина лави, що йому відповідає, попередньо визначені за формулами, то допустиму довжину лави за фактором вентиляції визначають за формулою:</w:t>
      </w:r>
    </w:p>
    <w:tbl>
      <w:tblPr>
        <w:tblW w:w="0" w:type="auto"/>
        <w:jc w:val="center"/>
        <w:tblLook w:val="04A0" w:firstRow="1" w:lastRow="0" w:firstColumn="1" w:lastColumn="0" w:noHBand="0" w:noVBand="1"/>
      </w:tblPr>
      <w:tblGrid>
        <w:gridCol w:w="5490"/>
        <w:gridCol w:w="850"/>
      </w:tblGrid>
      <w:tr w:rsidR="000A7BFB" w:rsidRPr="00855F8D" w14:paraId="431A083C" w14:textId="77777777" w:rsidTr="00F15800">
        <w:trPr>
          <w:cantSplit/>
          <w:jc w:val="center"/>
        </w:trPr>
        <w:tc>
          <w:tcPr>
            <w:tcW w:w="5490" w:type="dxa"/>
            <w:vAlign w:val="center"/>
            <w:hideMark/>
          </w:tcPr>
          <w:p w14:paraId="7D75BDC7" w14:textId="77777777" w:rsidR="000A7BFB" w:rsidRPr="00855F8D" w:rsidRDefault="008A789A">
            <w:pPr>
              <w:tabs>
                <w:tab w:val="center" w:pos="4962"/>
                <w:tab w:val="right" w:pos="9923"/>
              </w:tabs>
              <w:ind w:firstLine="567"/>
              <w:jc w:val="center"/>
              <w:rPr>
                <w:i/>
                <w:sz w:val="28"/>
                <w:szCs w:val="28"/>
              </w:rPr>
            </w:pPr>
            <w:r w:rsidRPr="00855F8D">
              <w:rPr>
                <w:i/>
                <w:position w:val="-28"/>
                <w:sz w:val="28"/>
                <w:szCs w:val="28"/>
              </w:rPr>
              <w:object w:dxaOrig="3570" w:dyaOrig="615" w14:anchorId="43714805">
                <v:shape id="_x0000_i1049" type="#_x0000_t75" style="width:231pt;height:39.75pt" o:ole="">
                  <v:imagedata r:id="rId57" o:title=""/>
                </v:shape>
                <o:OLEObject Type="Embed" ProgID="Equation.3" ShapeID="_x0000_i1049" DrawAspect="Content" ObjectID="_1768380776" r:id="rId58"/>
              </w:object>
            </w:r>
          </w:p>
        </w:tc>
        <w:tc>
          <w:tcPr>
            <w:tcW w:w="850" w:type="dxa"/>
            <w:vAlign w:val="center"/>
          </w:tcPr>
          <w:p w14:paraId="28FE694A" w14:textId="7101D69A" w:rsidR="000A7BFB" w:rsidRPr="00855F8D" w:rsidRDefault="000A7BFB">
            <w:pPr>
              <w:keepNext/>
              <w:suppressAutoHyphens/>
              <w:jc w:val="right"/>
              <w:rPr>
                <w:sz w:val="28"/>
                <w:szCs w:val="28"/>
              </w:rPr>
            </w:pPr>
          </w:p>
        </w:tc>
      </w:tr>
    </w:tbl>
    <w:p w14:paraId="58BAC328" w14:textId="77777777" w:rsidR="000A7BFB" w:rsidRPr="00855F8D" w:rsidRDefault="000A7BFB" w:rsidP="000A7BFB">
      <w:pPr>
        <w:ind w:firstLine="426"/>
        <w:jc w:val="both"/>
        <w:rPr>
          <w:sz w:val="28"/>
          <w:szCs w:val="28"/>
          <w:lang w:eastAsia="uk-UA"/>
        </w:rPr>
      </w:pPr>
      <w:r w:rsidRPr="00855F8D">
        <w:rPr>
          <w:sz w:val="28"/>
          <w:szCs w:val="28"/>
          <w:lang w:eastAsia="uk-UA"/>
        </w:rPr>
        <w:t xml:space="preserve">де </w:t>
      </w:r>
      <w:r w:rsidRPr="00855F8D">
        <w:rPr>
          <w:i/>
          <w:sz w:val="28"/>
          <w:szCs w:val="28"/>
          <w:lang w:eastAsia="uk-UA"/>
        </w:rPr>
        <w:t>К</w:t>
      </w:r>
      <w:r w:rsidRPr="00855F8D">
        <w:rPr>
          <w:i/>
          <w:sz w:val="28"/>
          <w:szCs w:val="28"/>
          <w:vertAlign w:val="subscript"/>
          <w:lang w:eastAsia="uk-UA"/>
        </w:rPr>
        <w:t>м</w:t>
      </w:r>
      <w:r w:rsidRPr="00855F8D">
        <w:rPr>
          <w:sz w:val="28"/>
          <w:szCs w:val="28"/>
          <w:lang w:eastAsia="uk-UA"/>
        </w:rPr>
        <w:t xml:space="preserve"> – коефіцієнт машинного часу, який залежить від типу видобувного комплексу (</w:t>
      </w:r>
      <w:r w:rsidRPr="00855F8D">
        <w:rPr>
          <w:i/>
          <w:sz w:val="28"/>
          <w:szCs w:val="28"/>
          <w:lang w:eastAsia="uk-UA"/>
        </w:rPr>
        <w:t>див. вище</w:t>
      </w:r>
      <w:r w:rsidRPr="00855F8D">
        <w:rPr>
          <w:sz w:val="28"/>
          <w:szCs w:val="28"/>
          <w:lang w:eastAsia="uk-UA"/>
        </w:rPr>
        <w:t>);</w:t>
      </w:r>
    </w:p>
    <w:p w14:paraId="0FDDBBD0" w14:textId="77777777" w:rsidR="000A7BFB" w:rsidRPr="00855F8D" w:rsidRDefault="000A7BFB" w:rsidP="000A7BFB">
      <w:pPr>
        <w:ind w:firstLine="426"/>
        <w:jc w:val="both"/>
        <w:rPr>
          <w:sz w:val="28"/>
          <w:szCs w:val="28"/>
          <w:lang w:eastAsia="uk-UA"/>
        </w:rPr>
      </w:pPr>
      <w:r w:rsidRPr="00855F8D">
        <w:rPr>
          <w:i/>
          <w:sz w:val="28"/>
          <w:szCs w:val="28"/>
        </w:rPr>
        <w:t>q</w:t>
      </w:r>
      <w:r w:rsidRPr="00855F8D">
        <w:rPr>
          <w:i/>
          <w:sz w:val="28"/>
          <w:szCs w:val="28"/>
          <w:vertAlign w:val="subscript"/>
        </w:rPr>
        <w:t>л</w:t>
      </w:r>
      <w:r w:rsidRPr="00855F8D">
        <w:rPr>
          <w:sz w:val="28"/>
          <w:szCs w:val="28"/>
          <w:lang w:eastAsia="uk-UA"/>
        </w:rPr>
        <w:t xml:space="preserve"> – відносне метановиділення лави, м</w:t>
      </w:r>
      <w:r w:rsidRPr="00855F8D">
        <w:rPr>
          <w:sz w:val="28"/>
          <w:szCs w:val="28"/>
          <w:vertAlign w:val="superscript"/>
          <w:lang w:eastAsia="uk-UA"/>
        </w:rPr>
        <w:t>3</w:t>
      </w:r>
      <w:r w:rsidRPr="00855F8D">
        <w:rPr>
          <w:sz w:val="28"/>
          <w:szCs w:val="28"/>
          <w:lang w:eastAsia="uk-UA"/>
        </w:rPr>
        <w:t xml:space="preserve">/т. Якщо провітрювання підготовчих вибоїв виконують послідовно з очисним вибоєм, то </w:t>
      </w:r>
      <w:r w:rsidRPr="00855F8D">
        <w:rPr>
          <w:i/>
          <w:sz w:val="28"/>
          <w:szCs w:val="28"/>
        </w:rPr>
        <w:t>q</w:t>
      </w:r>
      <w:r w:rsidRPr="00855F8D">
        <w:rPr>
          <w:i/>
          <w:sz w:val="28"/>
          <w:szCs w:val="28"/>
          <w:vertAlign w:val="subscript"/>
        </w:rPr>
        <w:t>л</w:t>
      </w:r>
      <w:r w:rsidRPr="00855F8D">
        <w:rPr>
          <w:sz w:val="28"/>
          <w:szCs w:val="28"/>
          <w:lang w:eastAsia="uk-UA"/>
        </w:rPr>
        <w:t> = </w:t>
      </w:r>
      <w:r w:rsidRPr="00855F8D">
        <w:rPr>
          <w:i/>
          <w:sz w:val="28"/>
          <w:szCs w:val="28"/>
          <w:lang w:eastAsia="uk-UA"/>
        </w:rPr>
        <w:t>q</w:t>
      </w:r>
      <w:r w:rsidRPr="00855F8D">
        <w:rPr>
          <w:i/>
          <w:sz w:val="28"/>
          <w:szCs w:val="28"/>
          <w:vertAlign w:val="subscript"/>
          <w:lang w:eastAsia="uk-UA"/>
        </w:rPr>
        <w:t>м</w:t>
      </w:r>
      <w:r w:rsidRPr="00855F8D">
        <w:rPr>
          <w:sz w:val="28"/>
          <w:szCs w:val="28"/>
          <w:lang w:eastAsia="uk-UA"/>
        </w:rPr>
        <w:t xml:space="preserve">. При значному розвитку підготовчих робіт на ділянці і великому вмісті метану в </w:t>
      </w:r>
      <w:r w:rsidRPr="00855F8D">
        <w:rPr>
          <w:sz w:val="28"/>
          <w:szCs w:val="28"/>
          <w:lang w:eastAsia="uk-UA"/>
        </w:rPr>
        <w:lastRenderedPageBreak/>
        <w:t>повітрі, що виходить із вибоїв підготовчих виробок, повітря виводять на вентиляційний штрек по спеціальній виробці (поза лавою). В цьому випадку приймають</w:t>
      </w:r>
      <w:r w:rsidRPr="00855F8D">
        <w:rPr>
          <w:i/>
          <w:sz w:val="28"/>
          <w:szCs w:val="28"/>
        </w:rPr>
        <w:t xml:space="preserve"> q</w:t>
      </w:r>
      <w:r w:rsidRPr="00855F8D">
        <w:rPr>
          <w:i/>
          <w:sz w:val="28"/>
          <w:szCs w:val="28"/>
          <w:vertAlign w:val="subscript"/>
        </w:rPr>
        <w:t>л</w:t>
      </w:r>
      <w:r w:rsidRPr="00855F8D">
        <w:rPr>
          <w:sz w:val="28"/>
          <w:szCs w:val="28"/>
          <w:lang w:eastAsia="uk-UA"/>
        </w:rPr>
        <w:t> = (0,75-0,9)</w:t>
      </w:r>
      <w:r w:rsidRPr="00855F8D">
        <w:rPr>
          <w:i/>
          <w:sz w:val="28"/>
          <w:szCs w:val="28"/>
          <w:lang w:eastAsia="uk-UA"/>
        </w:rPr>
        <w:t>q</w:t>
      </w:r>
      <w:r w:rsidRPr="00855F8D">
        <w:rPr>
          <w:i/>
          <w:sz w:val="28"/>
          <w:szCs w:val="28"/>
          <w:vertAlign w:val="subscript"/>
          <w:lang w:eastAsia="uk-UA"/>
        </w:rPr>
        <w:t>м</w:t>
      </w:r>
      <w:r w:rsidRPr="00855F8D">
        <w:rPr>
          <w:sz w:val="28"/>
          <w:szCs w:val="28"/>
          <w:lang w:eastAsia="uk-UA"/>
        </w:rPr>
        <w:t>.</w:t>
      </w:r>
    </w:p>
    <w:p w14:paraId="487ACBB7" w14:textId="77777777" w:rsidR="000A7BFB" w:rsidRPr="00855F8D" w:rsidRDefault="000A7BFB" w:rsidP="000A7BFB">
      <w:pPr>
        <w:ind w:firstLine="426"/>
        <w:jc w:val="both"/>
        <w:rPr>
          <w:sz w:val="28"/>
          <w:szCs w:val="28"/>
          <w:lang w:eastAsia="uk-UA"/>
        </w:rPr>
      </w:pPr>
      <w:r w:rsidRPr="00855F8D">
        <w:rPr>
          <w:i/>
          <w:sz w:val="28"/>
          <w:szCs w:val="28"/>
          <w:lang w:eastAsia="uk-UA"/>
        </w:rPr>
        <w:t>К</w:t>
      </w:r>
      <w:r w:rsidRPr="00855F8D">
        <w:rPr>
          <w:sz w:val="28"/>
          <w:szCs w:val="28"/>
          <w:lang w:eastAsia="uk-UA"/>
        </w:rPr>
        <w:t xml:space="preserve"> – коефіцієнт, який характеризує природну дегазацію джерел виділення метану в період відсутності видобувних робіт:</w:t>
      </w:r>
    </w:p>
    <w:tbl>
      <w:tblPr>
        <w:tblW w:w="0" w:type="auto"/>
        <w:jc w:val="center"/>
        <w:tblLook w:val="04A0" w:firstRow="1" w:lastRow="0" w:firstColumn="1" w:lastColumn="0" w:noHBand="0" w:noVBand="1"/>
      </w:tblPr>
      <w:tblGrid>
        <w:gridCol w:w="5490"/>
        <w:gridCol w:w="850"/>
      </w:tblGrid>
      <w:tr w:rsidR="000A7BFB" w:rsidRPr="00855F8D" w14:paraId="158B5B83" w14:textId="77777777" w:rsidTr="00F15800">
        <w:trPr>
          <w:cantSplit/>
          <w:jc w:val="center"/>
        </w:trPr>
        <w:tc>
          <w:tcPr>
            <w:tcW w:w="5490" w:type="dxa"/>
            <w:vAlign w:val="center"/>
            <w:hideMark/>
          </w:tcPr>
          <w:p w14:paraId="29E60B51" w14:textId="77777777" w:rsidR="000A7BFB" w:rsidRPr="00855F8D" w:rsidRDefault="008A789A">
            <w:pPr>
              <w:tabs>
                <w:tab w:val="center" w:pos="4962"/>
                <w:tab w:val="right" w:pos="9923"/>
              </w:tabs>
              <w:ind w:firstLine="851"/>
              <w:jc w:val="center"/>
              <w:rPr>
                <w:i/>
                <w:sz w:val="28"/>
                <w:szCs w:val="28"/>
              </w:rPr>
            </w:pPr>
            <w:r w:rsidRPr="00855F8D">
              <w:rPr>
                <w:i/>
                <w:position w:val="-10"/>
                <w:sz w:val="28"/>
                <w:szCs w:val="28"/>
              </w:rPr>
              <w:object w:dxaOrig="1890" w:dyaOrig="285" w14:anchorId="6BE4C45A">
                <v:shape id="_x0000_i1050" type="#_x0000_t75" style="width:2in;height:21.75pt" o:ole="">
                  <v:imagedata r:id="rId59" o:title=""/>
                </v:shape>
                <o:OLEObject Type="Embed" ProgID="Equation.3" ShapeID="_x0000_i1050" DrawAspect="Content" ObjectID="_1768380777" r:id="rId60"/>
              </w:object>
            </w:r>
          </w:p>
        </w:tc>
        <w:tc>
          <w:tcPr>
            <w:tcW w:w="850" w:type="dxa"/>
            <w:vAlign w:val="center"/>
          </w:tcPr>
          <w:p w14:paraId="794CE21D" w14:textId="6E92C39C" w:rsidR="000A7BFB" w:rsidRPr="00855F8D" w:rsidRDefault="000A7BFB">
            <w:pPr>
              <w:keepNext/>
              <w:suppressAutoHyphens/>
              <w:jc w:val="right"/>
              <w:rPr>
                <w:sz w:val="28"/>
                <w:szCs w:val="28"/>
              </w:rPr>
            </w:pPr>
          </w:p>
        </w:tc>
      </w:tr>
    </w:tbl>
    <w:p w14:paraId="1E427680" w14:textId="77777777" w:rsidR="000A7BFB" w:rsidRPr="00855F8D" w:rsidRDefault="000A7BFB" w:rsidP="000A7BFB">
      <w:pPr>
        <w:ind w:left="851"/>
        <w:jc w:val="both"/>
        <w:rPr>
          <w:sz w:val="28"/>
          <w:szCs w:val="28"/>
          <w:lang w:eastAsia="uk-UA"/>
        </w:rPr>
      </w:pPr>
      <w:r w:rsidRPr="00855F8D">
        <w:rPr>
          <w:sz w:val="28"/>
          <w:szCs w:val="28"/>
        </w:rPr>
        <w:t xml:space="preserve">де </w:t>
      </w:r>
      <w:r w:rsidRPr="00855F8D">
        <w:rPr>
          <w:i/>
          <w:sz w:val="28"/>
          <w:szCs w:val="28"/>
          <w:lang w:val="en-US"/>
        </w:rPr>
        <w:t>K</w:t>
      </w:r>
      <w:r w:rsidRPr="00855F8D">
        <w:rPr>
          <w:i/>
          <w:sz w:val="28"/>
          <w:szCs w:val="28"/>
          <w:vertAlign w:val="subscript"/>
        </w:rPr>
        <w:t>1</w:t>
      </w:r>
      <w:r w:rsidRPr="00855F8D">
        <w:rPr>
          <w:sz w:val="28"/>
          <w:szCs w:val="28"/>
        </w:rPr>
        <w:t xml:space="preserve"> – коефіцієнт надійності роботи даного типу виймальної машини (комбайна, струга)</w:t>
      </w:r>
      <w:r w:rsidRPr="00855F8D">
        <w:rPr>
          <w:sz w:val="28"/>
          <w:szCs w:val="28"/>
          <w:lang w:eastAsia="uk-UA"/>
        </w:rPr>
        <w:t xml:space="preserve"> (</w:t>
      </w:r>
      <w:r w:rsidRPr="00855F8D">
        <w:rPr>
          <w:i/>
          <w:sz w:val="28"/>
          <w:szCs w:val="28"/>
          <w:lang w:eastAsia="uk-UA"/>
        </w:rPr>
        <w:t>див. вище</w:t>
      </w:r>
      <w:r w:rsidRPr="00855F8D">
        <w:rPr>
          <w:sz w:val="28"/>
          <w:szCs w:val="28"/>
          <w:lang w:eastAsia="uk-UA"/>
        </w:rPr>
        <w:t>).</w:t>
      </w:r>
    </w:p>
    <w:p w14:paraId="76C8D208" w14:textId="77777777" w:rsidR="000A7BFB" w:rsidRPr="00855F8D" w:rsidRDefault="000A7BFB" w:rsidP="000A7BFB">
      <w:pPr>
        <w:ind w:firstLine="426"/>
        <w:jc w:val="both"/>
        <w:rPr>
          <w:sz w:val="28"/>
          <w:szCs w:val="28"/>
          <w:lang w:eastAsia="uk-UA"/>
        </w:rPr>
      </w:pPr>
      <w:r w:rsidRPr="00855F8D">
        <w:rPr>
          <w:i/>
          <w:sz w:val="28"/>
          <w:szCs w:val="28"/>
          <w:lang w:eastAsia="uk-UA"/>
        </w:rPr>
        <w:sym w:font="Symbol" w:char="F065"/>
      </w:r>
      <w:r w:rsidRPr="00855F8D">
        <w:rPr>
          <w:i/>
          <w:sz w:val="28"/>
          <w:szCs w:val="28"/>
          <w:vertAlign w:val="subscript"/>
          <w:lang w:eastAsia="uk-UA"/>
        </w:rPr>
        <w:t xml:space="preserve">1 </w:t>
      </w:r>
      <w:r w:rsidRPr="00855F8D">
        <w:rPr>
          <w:sz w:val="28"/>
          <w:szCs w:val="28"/>
          <w:lang w:eastAsia="uk-UA"/>
        </w:rPr>
        <w:t xml:space="preserve">– частка загального відносного метановиділення лави, яке обумовлене виділенням метану із пласта, який розробляють, через відслонені поверхні та із відбитого вугілля. Коли відсутні точніші дані газової зйомки про величину цієї частки, то для наближених обчислень приймають </w:t>
      </w:r>
      <w:r w:rsidRPr="00855F8D">
        <w:rPr>
          <w:i/>
          <w:sz w:val="28"/>
          <w:szCs w:val="28"/>
          <w:lang w:eastAsia="uk-UA"/>
        </w:rPr>
        <w:sym w:font="Symbol" w:char="F065"/>
      </w:r>
      <w:r w:rsidRPr="00855F8D">
        <w:rPr>
          <w:i/>
          <w:sz w:val="28"/>
          <w:szCs w:val="28"/>
          <w:vertAlign w:val="subscript"/>
          <w:lang w:eastAsia="uk-UA"/>
        </w:rPr>
        <w:t xml:space="preserve">1 </w:t>
      </w:r>
      <w:r w:rsidRPr="00855F8D">
        <w:rPr>
          <w:sz w:val="28"/>
          <w:szCs w:val="28"/>
          <w:lang w:eastAsia="uk-UA"/>
        </w:rPr>
        <w:t>= 0,4-0,5;</w:t>
      </w:r>
    </w:p>
    <w:p w14:paraId="112E6C54" w14:textId="77777777" w:rsidR="000A7BFB" w:rsidRPr="00855F8D" w:rsidRDefault="000A7BFB" w:rsidP="000A7BFB">
      <w:pPr>
        <w:ind w:firstLine="426"/>
        <w:jc w:val="both"/>
        <w:rPr>
          <w:sz w:val="28"/>
          <w:szCs w:val="28"/>
          <w:lang w:eastAsia="uk-UA"/>
        </w:rPr>
      </w:pPr>
      <w:r w:rsidRPr="00855F8D">
        <w:rPr>
          <w:i/>
          <w:sz w:val="28"/>
          <w:szCs w:val="28"/>
          <w:lang w:eastAsia="uk-UA"/>
        </w:rPr>
        <w:sym w:font="Symbol" w:char="F065"/>
      </w:r>
      <w:r w:rsidRPr="00855F8D">
        <w:rPr>
          <w:i/>
          <w:sz w:val="28"/>
          <w:szCs w:val="28"/>
          <w:vertAlign w:val="subscript"/>
          <w:lang w:eastAsia="uk-UA"/>
        </w:rPr>
        <w:t xml:space="preserve">2 </w:t>
      </w:r>
      <w:r w:rsidRPr="00855F8D">
        <w:rPr>
          <w:sz w:val="28"/>
          <w:szCs w:val="28"/>
          <w:lang w:eastAsia="uk-UA"/>
        </w:rPr>
        <w:t xml:space="preserve"> – частка від загального відносного метановиділення лави, яке обумовлене виділенням метану із виробленого простору в привибійний простір </w:t>
      </w:r>
      <w:r w:rsidRPr="00855F8D">
        <w:rPr>
          <w:i/>
          <w:sz w:val="28"/>
          <w:szCs w:val="28"/>
          <w:lang w:eastAsia="uk-UA"/>
        </w:rPr>
        <w:t xml:space="preserve"> </w:t>
      </w:r>
      <w:r w:rsidRPr="00855F8D">
        <w:rPr>
          <w:sz w:val="28"/>
          <w:szCs w:val="28"/>
          <w:lang w:eastAsia="uk-UA"/>
        </w:rPr>
        <w:t>(</w:t>
      </w:r>
      <w:r w:rsidRPr="00855F8D">
        <w:rPr>
          <w:i/>
          <w:sz w:val="28"/>
          <w:szCs w:val="28"/>
          <w:lang w:eastAsia="uk-UA"/>
        </w:rPr>
        <w:sym w:font="Symbol" w:char="F065"/>
      </w:r>
      <w:r w:rsidRPr="00855F8D">
        <w:rPr>
          <w:i/>
          <w:sz w:val="28"/>
          <w:szCs w:val="28"/>
          <w:vertAlign w:val="subscript"/>
          <w:lang w:eastAsia="uk-UA"/>
        </w:rPr>
        <w:t xml:space="preserve">2 </w:t>
      </w:r>
      <w:r w:rsidRPr="00855F8D">
        <w:rPr>
          <w:sz w:val="28"/>
          <w:szCs w:val="28"/>
          <w:lang w:eastAsia="uk-UA"/>
        </w:rPr>
        <w:t xml:space="preserve"> = 1 – </w:t>
      </w:r>
      <w:r w:rsidRPr="00855F8D">
        <w:rPr>
          <w:i/>
          <w:sz w:val="28"/>
          <w:szCs w:val="28"/>
          <w:lang w:eastAsia="uk-UA"/>
        </w:rPr>
        <w:sym w:font="Symbol" w:char="F065"/>
      </w:r>
      <w:r w:rsidRPr="00855F8D">
        <w:rPr>
          <w:i/>
          <w:sz w:val="28"/>
          <w:szCs w:val="28"/>
          <w:vertAlign w:val="subscript"/>
          <w:lang w:eastAsia="uk-UA"/>
        </w:rPr>
        <w:t>1</w:t>
      </w:r>
      <w:r w:rsidRPr="00855F8D">
        <w:rPr>
          <w:sz w:val="28"/>
          <w:szCs w:val="28"/>
          <w:lang w:eastAsia="uk-UA"/>
        </w:rPr>
        <w:t>);</w:t>
      </w:r>
    </w:p>
    <w:p w14:paraId="3CFE89E3" w14:textId="77777777" w:rsidR="000A7BFB" w:rsidRPr="00855F8D" w:rsidRDefault="000A7BFB" w:rsidP="000A7BFB">
      <w:pPr>
        <w:ind w:firstLine="426"/>
        <w:jc w:val="both"/>
        <w:rPr>
          <w:sz w:val="28"/>
          <w:szCs w:val="28"/>
          <w:lang w:eastAsia="uk-UA"/>
        </w:rPr>
      </w:pPr>
      <w:r w:rsidRPr="00855F8D">
        <w:rPr>
          <w:i/>
          <w:sz w:val="28"/>
          <w:szCs w:val="28"/>
        </w:rPr>
        <w:t>с</w:t>
      </w:r>
      <w:r w:rsidRPr="00855F8D">
        <w:rPr>
          <w:i/>
          <w:sz w:val="28"/>
          <w:szCs w:val="28"/>
          <w:vertAlign w:val="subscript"/>
        </w:rPr>
        <w:t>1</w:t>
      </w:r>
      <w:r w:rsidRPr="00855F8D">
        <w:rPr>
          <w:i/>
          <w:sz w:val="28"/>
          <w:szCs w:val="28"/>
        </w:rPr>
        <w:t>, с</w:t>
      </w:r>
      <w:r w:rsidRPr="00855F8D">
        <w:rPr>
          <w:i/>
          <w:sz w:val="28"/>
          <w:szCs w:val="28"/>
          <w:vertAlign w:val="subscript"/>
        </w:rPr>
        <w:t>2</w:t>
      </w:r>
      <w:r w:rsidRPr="00855F8D">
        <w:rPr>
          <w:sz w:val="28"/>
          <w:szCs w:val="28"/>
          <w:lang w:eastAsia="uk-UA"/>
        </w:rPr>
        <w:t xml:space="preserve"> – коефіцієнти ефективності дегазації відповідно пласта, який розробляється, і виробленого простору.</w:t>
      </w:r>
    </w:p>
    <w:p w14:paraId="0BFCAC39" w14:textId="77777777" w:rsidR="000A7BFB" w:rsidRPr="00855F8D" w:rsidRDefault="000A7BFB" w:rsidP="000A7BFB">
      <w:pPr>
        <w:ind w:firstLine="426"/>
        <w:jc w:val="both"/>
        <w:rPr>
          <w:sz w:val="28"/>
          <w:szCs w:val="28"/>
          <w:lang w:eastAsia="uk-UA"/>
        </w:rPr>
      </w:pPr>
      <w:r w:rsidRPr="00855F8D">
        <w:rPr>
          <w:sz w:val="28"/>
          <w:szCs w:val="28"/>
          <w:lang w:eastAsia="uk-UA"/>
        </w:rPr>
        <w:t xml:space="preserve">Дегазацію пласта, який розробляється, застосовують в позакатегорійних шахтах, при великому значенні </w:t>
      </w:r>
      <w:r w:rsidRPr="00855F8D">
        <w:rPr>
          <w:i/>
          <w:sz w:val="28"/>
          <w:szCs w:val="28"/>
          <w:lang w:eastAsia="uk-UA"/>
        </w:rPr>
        <w:sym w:font="Symbol" w:char="F065"/>
      </w:r>
      <w:r w:rsidRPr="00855F8D">
        <w:rPr>
          <w:i/>
          <w:sz w:val="28"/>
          <w:szCs w:val="28"/>
          <w:vertAlign w:val="subscript"/>
          <w:lang w:eastAsia="uk-UA"/>
        </w:rPr>
        <w:t xml:space="preserve">1 </w:t>
      </w:r>
      <w:r w:rsidRPr="00855F8D">
        <w:rPr>
          <w:sz w:val="28"/>
          <w:szCs w:val="28"/>
          <w:lang w:eastAsia="uk-UA"/>
        </w:rPr>
        <w:t xml:space="preserve"> і великій природній газоносності пласта. Коефіцієнт ефективності дегазації пласта досягає 0,5, коли відстань між дегазаційними свердловинами 10–15 м (переважно </w:t>
      </w:r>
      <w:r w:rsidRPr="00855F8D">
        <w:rPr>
          <w:i/>
          <w:sz w:val="28"/>
          <w:szCs w:val="28"/>
        </w:rPr>
        <w:t>с</w:t>
      </w:r>
      <w:r w:rsidRPr="00855F8D">
        <w:rPr>
          <w:i/>
          <w:sz w:val="28"/>
          <w:szCs w:val="28"/>
          <w:vertAlign w:val="subscript"/>
        </w:rPr>
        <w:t>1</w:t>
      </w:r>
      <w:r w:rsidRPr="00855F8D">
        <w:rPr>
          <w:sz w:val="28"/>
          <w:szCs w:val="28"/>
        </w:rPr>
        <w:t> = 0,1-0,3</w:t>
      </w:r>
      <w:r w:rsidRPr="00855F8D">
        <w:rPr>
          <w:sz w:val="28"/>
          <w:szCs w:val="28"/>
          <w:lang w:eastAsia="uk-UA"/>
        </w:rPr>
        <w:t xml:space="preserve">). Для шахт І, ІІ, ІІІ категорій </w:t>
      </w:r>
      <w:r w:rsidRPr="00855F8D">
        <w:rPr>
          <w:i/>
          <w:sz w:val="28"/>
          <w:szCs w:val="28"/>
        </w:rPr>
        <w:t>с</w:t>
      </w:r>
      <w:r w:rsidRPr="00855F8D">
        <w:rPr>
          <w:i/>
          <w:sz w:val="28"/>
          <w:szCs w:val="28"/>
          <w:vertAlign w:val="subscript"/>
        </w:rPr>
        <w:t>1</w:t>
      </w:r>
      <w:r w:rsidRPr="00855F8D">
        <w:rPr>
          <w:sz w:val="28"/>
          <w:szCs w:val="28"/>
        </w:rPr>
        <w:t> = 0</w:t>
      </w:r>
      <w:r w:rsidRPr="00855F8D">
        <w:rPr>
          <w:sz w:val="28"/>
          <w:szCs w:val="28"/>
          <w:lang w:eastAsia="uk-UA"/>
        </w:rPr>
        <w:t>, тобто дегазацію розроблюваного пласта не виконують, тому що цей захід дуже дорогий.</w:t>
      </w:r>
    </w:p>
    <w:p w14:paraId="7767C99D" w14:textId="77777777" w:rsidR="000A7BFB" w:rsidRPr="00855F8D" w:rsidRDefault="000A7BFB" w:rsidP="000A7BFB">
      <w:pPr>
        <w:ind w:firstLine="426"/>
        <w:jc w:val="both"/>
        <w:rPr>
          <w:sz w:val="28"/>
          <w:szCs w:val="28"/>
        </w:rPr>
      </w:pPr>
      <w:r w:rsidRPr="00855F8D">
        <w:rPr>
          <w:sz w:val="28"/>
          <w:szCs w:val="28"/>
        </w:rPr>
        <w:t xml:space="preserve">Залежно від способів дегазації, що застосовуються, та їх комплексності коефіцієнт ефективності дегазації виробленого простору може мати значення </w:t>
      </w:r>
      <w:r w:rsidRPr="00855F8D">
        <w:rPr>
          <w:i/>
          <w:sz w:val="28"/>
          <w:szCs w:val="28"/>
        </w:rPr>
        <w:t>с</w:t>
      </w:r>
      <w:r w:rsidRPr="00855F8D">
        <w:rPr>
          <w:i/>
          <w:sz w:val="28"/>
          <w:szCs w:val="28"/>
          <w:vertAlign w:val="subscript"/>
        </w:rPr>
        <w:t>2</w:t>
      </w:r>
      <w:r w:rsidRPr="00855F8D">
        <w:rPr>
          <w:sz w:val="28"/>
          <w:szCs w:val="28"/>
        </w:rPr>
        <w:t xml:space="preserve"> = 0-1. Якщо захід з дегазації виробленого простору обмежується зміною систем розробки, які використовувалися, і схем провітрювання, то коефіцієнт ефективності дегазації виробленого простору часто має такі значення: </w:t>
      </w:r>
      <w:r w:rsidRPr="00855F8D">
        <w:rPr>
          <w:i/>
          <w:sz w:val="28"/>
          <w:szCs w:val="28"/>
        </w:rPr>
        <w:t>с</w:t>
      </w:r>
      <w:r w:rsidRPr="00855F8D">
        <w:rPr>
          <w:i/>
          <w:sz w:val="28"/>
          <w:szCs w:val="28"/>
          <w:vertAlign w:val="subscript"/>
        </w:rPr>
        <w:t>2</w:t>
      </w:r>
      <w:r w:rsidRPr="00855F8D">
        <w:rPr>
          <w:sz w:val="28"/>
          <w:szCs w:val="28"/>
        </w:rPr>
        <w:t> = 0; 0,8; 1 залежно від системи розробки, що застосовується, і схем провітрювання.</w:t>
      </w:r>
    </w:p>
    <w:p w14:paraId="6553E147" w14:textId="77777777" w:rsidR="00855F8D" w:rsidRDefault="00855F8D">
      <w:pPr>
        <w:spacing w:after="160" w:line="259" w:lineRule="auto"/>
        <w:rPr>
          <w:b/>
          <w:sz w:val="28"/>
          <w:szCs w:val="28"/>
          <w:u w:val="single"/>
          <w:lang w:eastAsia="uk-UA"/>
        </w:rPr>
      </w:pPr>
      <w:r>
        <w:rPr>
          <w:b/>
          <w:sz w:val="28"/>
          <w:szCs w:val="28"/>
          <w:u w:val="single"/>
          <w:lang w:eastAsia="uk-UA"/>
        </w:rPr>
        <w:br w:type="page"/>
      </w:r>
    </w:p>
    <w:p w14:paraId="63AE941A" w14:textId="05889F4C" w:rsidR="000A7BFB" w:rsidRPr="00855F8D" w:rsidRDefault="000A7BFB" w:rsidP="000A7BFB">
      <w:pPr>
        <w:spacing w:after="200" w:line="276" w:lineRule="auto"/>
        <w:ind w:firstLine="426"/>
        <w:contextualSpacing/>
        <w:jc w:val="center"/>
        <w:rPr>
          <w:b/>
          <w:sz w:val="28"/>
          <w:szCs w:val="28"/>
          <w:u w:val="single"/>
          <w:lang w:eastAsia="uk-UA"/>
        </w:rPr>
      </w:pPr>
      <w:r w:rsidRPr="00855F8D">
        <w:rPr>
          <w:b/>
          <w:sz w:val="28"/>
          <w:szCs w:val="28"/>
          <w:u w:val="single"/>
          <w:lang w:eastAsia="uk-UA"/>
        </w:rPr>
        <w:lastRenderedPageBreak/>
        <w:t>Визначення довжини лінії діючих вибоїв і висоти поверху</w:t>
      </w:r>
    </w:p>
    <w:p w14:paraId="3B74A441" w14:textId="77777777" w:rsidR="000A7BFB" w:rsidRPr="00855F8D" w:rsidRDefault="000A7BFB" w:rsidP="000A7BFB">
      <w:pPr>
        <w:ind w:firstLine="426"/>
        <w:jc w:val="both"/>
        <w:rPr>
          <w:sz w:val="28"/>
          <w:szCs w:val="28"/>
          <w:lang w:eastAsia="uk-UA"/>
        </w:rPr>
      </w:pPr>
      <w:r w:rsidRPr="00855F8D">
        <w:rPr>
          <w:sz w:val="28"/>
          <w:szCs w:val="28"/>
          <w:lang w:eastAsia="uk-UA"/>
        </w:rPr>
        <w:t>Довжину лінії діючих очисних вибоїв на кожному із пластів, що одночасно розроблюються, визначають за формулою:</w:t>
      </w:r>
    </w:p>
    <w:tbl>
      <w:tblPr>
        <w:tblW w:w="0" w:type="auto"/>
        <w:jc w:val="center"/>
        <w:tblLook w:val="04A0" w:firstRow="1" w:lastRow="0" w:firstColumn="1" w:lastColumn="0" w:noHBand="0" w:noVBand="1"/>
      </w:tblPr>
      <w:tblGrid>
        <w:gridCol w:w="5490"/>
        <w:gridCol w:w="850"/>
      </w:tblGrid>
      <w:tr w:rsidR="000A7BFB" w:rsidRPr="00855F8D" w14:paraId="5259AD3E" w14:textId="77777777" w:rsidTr="00F15800">
        <w:trPr>
          <w:cantSplit/>
          <w:trHeight w:val="563"/>
          <w:jc w:val="center"/>
        </w:trPr>
        <w:tc>
          <w:tcPr>
            <w:tcW w:w="5490" w:type="dxa"/>
            <w:vAlign w:val="center"/>
            <w:hideMark/>
          </w:tcPr>
          <w:p w14:paraId="04CE204B" w14:textId="77777777" w:rsidR="000A7BFB" w:rsidRPr="00855F8D" w:rsidRDefault="008A789A">
            <w:pPr>
              <w:tabs>
                <w:tab w:val="center" w:pos="4962"/>
                <w:tab w:val="right" w:pos="9923"/>
              </w:tabs>
              <w:ind w:firstLine="567"/>
              <w:jc w:val="center"/>
              <w:rPr>
                <w:i/>
                <w:sz w:val="28"/>
                <w:szCs w:val="28"/>
              </w:rPr>
            </w:pPr>
            <w:r w:rsidRPr="00855F8D">
              <w:rPr>
                <w:position w:val="-28"/>
                <w:sz w:val="28"/>
                <w:szCs w:val="28"/>
              </w:rPr>
              <w:object w:dxaOrig="2805" w:dyaOrig="615" w14:anchorId="424D970C">
                <v:shape id="_x0000_i1051" type="#_x0000_t75" style="width:201.75pt;height:44.25pt" o:ole="" fillcolor="window">
                  <v:imagedata r:id="rId61" o:title=""/>
                </v:shape>
                <o:OLEObject Type="Embed" ProgID="Equation.3" ShapeID="_x0000_i1051" DrawAspect="Content" ObjectID="_1768380778" r:id="rId62"/>
              </w:object>
            </w:r>
          </w:p>
        </w:tc>
        <w:tc>
          <w:tcPr>
            <w:tcW w:w="850" w:type="dxa"/>
            <w:vAlign w:val="center"/>
          </w:tcPr>
          <w:p w14:paraId="72B98614" w14:textId="03423BDF" w:rsidR="000A7BFB" w:rsidRPr="00855F8D" w:rsidRDefault="000A7BFB">
            <w:pPr>
              <w:keepNext/>
              <w:suppressAutoHyphens/>
              <w:jc w:val="right"/>
              <w:rPr>
                <w:sz w:val="28"/>
                <w:szCs w:val="28"/>
              </w:rPr>
            </w:pPr>
          </w:p>
        </w:tc>
      </w:tr>
    </w:tbl>
    <w:p w14:paraId="555806A7" w14:textId="77777777" w:rsidR="000A7BFB" w:rsidRPr="00855F8D" w:rsidRDefault="000A7BFB" w:rsidP="000A7BFB">
      <w:pPr>
        <w:ind w:firstLine="426"/>
        <w:jc w:val="both"/>
        <w:rPr>
          <w:sz w:val="28"/>
          <w:szCs w:val="28"/>
        </w:rPr>
      </w:pPr>
      <w:r w:rsidRPr="00855F8D">
        <w:rPr>
          <w:sz w:val="28"/>
          <w:szCs w:val="28"/>
        </w:rPr>
        <w:t>Якщо шахта розробляє тільки один пласт чи в групу світи пластів, що одночасно розробляються, входить тільки один пласт, то формула має вигляд:</w:t>
      </w:r>
    </w:p>
    <w:tbl>
      <w:tblPr>
        <w:tblW w:w="0" w:type="auto"/>
        <w:jc w:val="center"/>
        <w:tblLook w:val="04A0" w:firstRow="1" w:lastRow="0" w:firstColumn="1" w:lastColumn="0" w:noHBand="0" w:noVBand="1"/>
      </w:tblPr>
      <w:tblGrid>
        <w:gridCol w:w="5490"/>
        <w:gridCol w:w="850"/>
      </w:tblGrid>
      <w:tr w:rsidR="000A7BFB" w:rsidRPr="00855F8D" w14:paraId="0773AF90" w14:textId="77777777" w:rsidTr="00F15800">
        <w:trPr>
          <w:cantSplit/>
          <w:trHeight w:val="563"/>
          <w:jc w:val="center"/>
        </w:trPr>
        <w:tc>
          <w:tcPr>
            <w:tcW w:w="5490" w:type="dxa"/>
            <w:vAlign w:val="center"/>
            <w:hideMark/>
          </w:tcPr>
          <w:p w14:paraId="2D041A6C" w14:textId="77777777" w:rsidR="000A7BFB" w:rsidRPr="00855F8D" w:rsidRDefault="008A789A">
            <w:pPr>
              <w:tabs>
                <w:tab w:val="center" w:pos="4962"/>
                <w:tab w:val="right" w:pos="9923"/>
              </w:tabs>
              <w:ind w:firstLine="567"/>
              <w:jc w:val="center"/>
              <w:rPr>
                <w:i/>
                <w:sz w:val="28"/>
                <w:szCs w:val="28"/>
              </w:rPr>
            </w:pPr>
            <w:r w:rsidRPr="00855F8D">
              <w:rPr>
                <w:position w:val="-28"/>
                <w:sz w:val="28"/>
                <w:szCs w:val="28"/>
              </w:rPr>
              <w:object w:dxaOrig="1335" w:dyaOrig="615" w14:anchorId="35A885FF">
                <v:shape id="_x0000_i1052" type="#_x0000_t75" style="width:96pt;height:44.25pt" o:ole="" fillcolor="window">
                  <v:imagedata r:id="rId63" o:title=""/>
                </v:shape>
                <o:OLEObject Type="Embed" ProgID="Equation.3" ShapeID="_x0000_i1052" DrawAspect="Content" ObjectID="_1768380779" r:id="rId64"/>
              </w:object>
            </w:r>
          </w:p>
        </w:tc>
        <w:tc>
          <w:tcPr>
            <w:tcW w:w="850" w:type="dxa"/>
            <w:vAlign w:val="center"/>
          </w:tcPr>
          <w:p w14:paraId="11766E57" w14:textId="1EFF88C5" w:rsidR="000A7BFB" w:rsidRPr="00855F8D" w:rsidRDefault="000A7BFB">
            <w:pPr>
              <w:keepNext/>
              <w:suppressAutoHyphens/>
              <w:jc w:val="right"/>
              <w:rPr>
                <w:sz w:val="28"/>
                <w:szCs w:val="28"/>
              </w:rPr>
            </w:pPr>
          </w:p>
        </w:tc>
      </w:tr>
    </w:tbl>
    <w:p w14:paraId="7C22E460" w14:textId="77777777" w:rsidR="000A7BFB" w:rsidRPr="00855F8D" w:rsidRDefault="000A7BFB" w:rsidP="000A7BFB">
      <w:pPr>
        <w:ind w:firstLine="426"/>
        <w:jc w:val="both"/>
        <w:rPr>
          <w:sz w:val="28"/>
          <w:szCs w:val="28"/>
        </w:rPr>
      </w:pPr>
      <w:r w:rsidRPr="00855F8D">
        <w:rPr>
          <w:sz w:val="28"/>
          <w:szCs w:val="28"/>
        </w:rPr>
        <w:t xml:space="preserve">де </w:t>
      </w:r>
      <w:r w:rsidRPr="00855F8D">
        <w:rPr>
          <w:i/>
          <w:sz w:val="28"/>
          <w:szCs w:val="28"/>
        </w:rPr>
        <w:t>А</w:t>
      </w:r>
      <w:r w:rsidRPr="00855F8D">
        <w:rPr>
          <w:i/>
          <w:sz w:val="28"/>
          <w:szCs w:val="28"/>
          <w:vertAlign w:val="subscript"/>
        </w:rPr>
        <w:t xml:space="preserve">р </w:t>
      </w:r>
      <w:r w:rsidRPr="00855F8D">
        <w:rPr>
          <w:sz w:val="28"/>
          <w:szCs w:val="28"/>
        </w:rPr>
        <w:t>– річна проектна потужність шахти, т;</w:t>
      </w:r>
    </w:p>
    <w:p w14:paraId="61A03880" w14:textId="77777777" w:rsidR="000A7BFB" w:rsidRPr="00855F8D" w:rsidRDefault="000A7BFB" w:rsidP="000A7BFB">
      <w:pPr>
        <w:ind w:firstLine="426"/>
        <w:jc w:val="both"/>
        <w:rPr>
          <w:sz w:val="28"/>
          <w:szCs w:val="28"/>
        </w:rPr>
      </w:pPr>
      <w:r w:rsidRPr="00855F8D">
        <w:rPr>
          <w:i/>
          <w:sz w:val="28"/>
          <w:szCs w:val="28"/>
        </w:rPr>
        <w:t>К</w:t>
      </w:r>
      <w:r w:rsidRPr="00855F8D">
        <w:rPr>
          <w:i/>
          <w:sz w:val="28"/>
          <w:szCs w:val="28"/>
          <w:vertAlign w:val="subscript"/>
        </w:rPr>
        <w:t>оч</w:t>
      </w:r>
      <w:r w:rsidRPr="00855F8D">
        <w:rPr>
          <w:sz w:val="28"/>
          <w:szCs w:val="28"/>
        </w:rPr>
        <w:t xml:space="preserve"> – коефіцієнт, який враховує видобування з очисних вибоїв. При проведенні підготовчих виробок вузьким вибоєм </w:t>
      </w:r>
      <w:r w:rsidRPr="00855F8D">
        <w:rPr>
          <w:i/>
          <w:sz w:val="28"/>
          <w:szCs w:val="28"/>
        </w:rPr>
        <w:t>К</w:t>
      </w:r>
      <w:r w:rsidRPr="00855F8D">
        <w:rPr>
          <w:i/>
          <w:sz w:val="28"/>
          <w:szCs w:val="28"/>
          <w:vertAlign w:val="subscript"/>
        </w:rPr>
        <w:t>оч</w:t>
      </w:r>
      <w:r w:rsidRPr="00855F8D">
        <w:rPr>
          <w:sz w:val="28"/>
          <w:szCs w:val="28"/>
        </w:rPr>
        <w:t xml:space="preserve"> = 1, широким вибоєм </w:t>
      </w:r>
      <w:r w:rsidRPr="00855F8D">
        <w:rPr>
          <w:i/>
          <w:sz w:val="28"/>
          <w:szCs w:val="28"/>
        </w:rPr>
        <w:t>К</w:t>
      </w:r>
      <w:r w:rsidRPr="00855F8D">
        <w:rPr>
          <w:i/>
          <w:sz w:val="28"/>
          <w:szCs w:val="28"/>
          <w:vertAlign w:val="subscript"/>
        </w:rPr>
        <w:t>оч</w:t>
      </w:r>
      <w:r w:rsidRPr="00855F8D">
        <w:rPr>
          <w:sz w:val="28"/>
          <w:szCs w:val="28"/>
        </w:rPr>
        <w:t xml:space="preserve"> = 0,9-0,96; у всіх випадках, за виключенням розробки потужних пластів, допустимо приймати </w:t>
      </w:r>
      <w:r w:rsidRPr="00855F8D">
        <w:rPr>
          <w:i/>
          <w:sz w:val="28"/>
          <w:szCs w:val="28"/>
        </w:rPr>
        <w:t>К</w:t>
      </w:r>
      <w:r w:rsidRPr="00855F8D">
        <w:rPr>
          <w:i/>
          <w:sz w:val="28"/>
          <w:szCs w:val="28"/>
          <w:vertAlign w:val="subscript"/>
        </w:rPr>
        <w:t>оч</w:t>
      </w:r>
      <w:r w:rsidRPr="00855F8D">
        <w:rPr>
          <w:sz w:val="28"/>
          <w:szCs w:val="28"/>
        </w:rPr>
        <w:t xml:space="preserve"> = 1, оскільки відносно невелике видобування з підготовчих вибоїв розглядаємо як резервне, тому що воно компенсує в якійсь мірі втрати видобування через непередбачені простої в роботі лав;</w:t>
      </w:r>
    </w:p>
    <w:p w14:paraId="5AA469A1" w14:textId="77777777" w:rsidR="000A7BFB" w:rsidRPr="00855F8D" w:rsidRDefault="000A7BFB" w:rsidP="000A7BFB">
      <w:pPr>
        <w:ind w:firstLine="426"/>
        <w:jc w:val="both"/>
        <w:rPr>
          <w:sz w:val="28"/>
          <w:szCs w:val="28"/>
          <w:lang w:eastAsia="uk-UA"/>
        </w:rPr>
      </w:pPr>
      <w:r w:rsidRPr="00855F8D">
        <w:rPr>
          <w:i/>
          <w:sz w:val="28"/>
          <w:szCs w:val="28"/>
          <w:lang w:eastAsia="uk-UA"/>
        </w:rPr>
        <w:t>с</w:t>
      </w:r>
      <w:r w:rsidRPr="00855F8D">
        <w:rPr>
          <w:i/>
          <w:sz w:val="28"/>
          <w:szCs w:val="28"/>
          <w:vertAlign w:val="subscript"/>
          <w:lang w:eastAsia="uk-UA"/>
        </w:rPr>
        <w:t xml:space="preserve">о </w:t>
      </w:r>
      <w:r w:rsidRPr="00855F8D">
        <w:rPr>
          <w:sz w:val="28"/>
          <w:szCs w:val="28"/>
          <w:lang w:eastAsia="uk-UA"/>
        </w:rPr>
        <w:t>– коефіцієнт видобування відбитого вугілля в лаві (</w:t>
      </w:r>
      <w:r w:rsidRPr="00855F8D">
        <w:rPr>
          <w:i/>
          <w:sz w:val="28"/>
          <w:szCs w:val="28"/>
          <w:lang w:eastAsia="uk-UA"/>
        </w:rPr>
        <w:t>с</w:t>
      </w:r>
      <w:r w:rsidRPr="00855F8D">
        <w:rPr>
          <w:i/>
          <w:sz w:val="28"/>
          <w:szCs w:val="28"/>
          <w:vertAlign w:val="subscript"/>
          <w:lang w:eastAsia="uk-UA"/>
        </w:rPr>
        <w:t>о</w:t>
      </w:r>
      <w:r w:rsidRPr="00855F8D">
        <w:rPr>
          <w:sz w:val="28"/>
          <w:szCs w:val="28"/>
          <w:lang w:eastAsia="uk-UA"/>
        </w:rPr>
        <w:t> =</w:t>
      </w:r>
      <w:r w:rsidRPr="00855F8D">
        <w:rPr>
          <w:sz w:val="28"/>
          <w:szCs w:val="28"/>
        </w:rPr>
        <w:t> </w:t>
      </w:r>
      <w:r w:rsidRPr="00855F8D">
        <w:rPr>
          <w:sz w:val="28"/>
          <w:szCs w:val="28"/>
          <w:lang w:eastAsia="uk-UA"/>
        </w:rPr>
        <w:t>0,98).</w:t>
      </w:r>
    </w:p>
    <w:p w14:paraId="70752B3D" w14:textId="77777777" w:rsidR="000A7BFB" w:rsidRPr="00855F8D" w:rsidRDefault="000A7BFB" w:rsidP="000A7BFB">
      <w:pPr>
        <w:ind w:firstLine="426"/>
        <w:jc w:val="both"/>
        <w:rPr>
          <w:sz w:val="28"/>
          <w:szCs w:val="28"/>
          <w:lang w:val="ru-RU"/>
        </w:rPr>
      </w:pPr>
      <w:r w:rsidRPr="00855F8D">
        <w:rPr>
          <w:i/>
          <w:sz w:val="28"/>
          <w:szCs w:val="28"/>
          <w:lang w:val="en-US"/>
        </w:rPr>
        <w:t>k</w:t>
      </w:r>
      <w:r w:rsidRPr="00855F8D">
        <w:rPr>
          <w:i/>
          <w:sz w:val="28"/>
          <w:szCs w:val="28"/>
          <w:vertAlign w:val="subscript"/>
        </w:rPr>
        <w:t>0</w:t>
      </w:r>
      <w:r w:rsidRPr="00855F8D">
        <w:rPr>
          <w:sz w:val="28"/>
          <w:szCs w:val="28"/>
          <w:vertAlign w:val="subscript"/>
        </w:rPr>
        <w:t xml:space="preserve"> </w:t>
      </w:r>
      <w:r w:rsidRPr="00855F8D">
        <w:rPr>
          <w:sz w:val="28"/>
          <w:szCs w:val="28"/>
        </w:rPr>
        <w:t>– коефіцієнт одночасної розробки пластів світи:</w:t>
      </w:r>
    </w:p>
    <w:tbl>
      <w:tblPr>
        <w:tblW w:w="0" w:type="auto"/>
        <w:jc w:val="center"/>
        <w:tblLook w:val="04A0" w:firstRow="1" w:lastRow="0" w:firstColumn="1" w:lastColumn="0" w:noHBand="0" w:noVBand="1"/>
      </w:tblPr>
      <w:tblGrid>
        <w:gridCol w:w="5490"/>
        <w:gridCol w:w="850"/>
      </w:tblGrid>
      <w:tr w:rsidR="000A7BFB" w:rsidRPr="00855F8D" w14:paraId="5795285A" w14:textId="77777777" w:rsidTr="00F15800">
        <w:trPr>
          <w:cantSplit/>
          <w:trHeight w:val="563"/>
          <w:jc w:val="center"/>
        </w:trPr>
        <w:tc>
          <w:tcPr>
            <w:tcW w:w="5490" w:type="dxa"/>
            <w:vAlign w:val="center"/>
            <w:hideMark/>
          </w:tcPr>
          <w:p w14:paraId="5A08B6A0" w14:textId="77777777" w:rsidR="000A7BFB" w:rsidRPr="00855F8D" w:rsidRDefault="008A789A">
            <w:pPr>
              <w:tabs>
                <w:tab w:val="center" w:pos="4962"/>
                <w:tab w:val="right" w:pos="9923"/>
              </w:tabs>
              <w:ind w:firstLine="567"/>
              <w:jc w:val="center"/>
              <w:rPr>
                <w:i/>
                <w:sz w:val="28"/>
                <w:szCs w:val="28"/>
              </w:rPr>
            </w:pPr>
            <w:r w:rsidRPr="00855F8D">
              <w:rPr>
                <w:position w:val="-26"/>
                <w:sz w:val="28"/>
                <w:szCs w:val="28"/>
              </w:rPr>
              <w:object w:dxaOrig="975" w:dyaOrig="585" w14:anchorId="1D294AED">
                <v:shape id="_x0000_i1053" type="#_x0000_t75" style="width:65.25pt;height:39pt" o:ole="" fillcolor="window">
                  <v:imagedata r:id="rId65" o:title=""/>
                </v:shape>
                <o:OLEObject Type="Embed" ProgID="Equation.3" ShapeID="_x0000_i1053" DrawAspect="Content" ObjectID="_1768380780" r:id="rId66"/>
              </w:object>
            </w:r>
          </w:p>
        </w:tc>
        <w:tc>
          <w:tcPr>
            <w:tcW w:w="850" w:type="dxa"/>
            <w:vAlign w:val="center"/>
          </w:tcPr>
          <w:p w14:paraId="1B52EE85" w14:textId="4C2EAE3B" w:rsidR="000A7BFB" w:rsidRPr="00855F8D" w:rsidRDefault="000A7BFB">
            <w:pPr>
              <w:keepNext/>
              <w:suppressAutoHyphens/>
              <w:jc w:val="right"/>
              <w:rPr>
                <w:sz w:val="28"/>
                <w:szCs w:val="28"/>
              </w:rPr>
            </w:pPr>
          </w:p>
        </w:tc>
      </w:tr>
    </w:tbl>
    <w:p w14:paraId="1039DBD7" w14:textId="77777777" w:rsidR="000A7BFB" w:rsidRPr="00855F8D" w:rsidRDefault="000A7BFB" w:rsidP="000A7BFB">
      <w:pPr>
        <w:ind w:firstLine="426"/>
        <w:jc w:val="both"/>
        <w:rPr>
          <w:sz w:val="28"/>
          <w:szCs w:val="28"/>
        </w:rPr>
      </w:pPr>
      <w:r w:rsidRPr="00855F8D">
        <w:rPr>
          <w:sz w:val="28"/>
          <w:szCs w:val="28"/>
        </w:rPr>
        <w:t>∑</w:t>
      </w:r>
      <w:r w:rsidRPr="00855F8D">
        <w:rPr>
          <w:i/>
          <w:sz w:val="28"/>
          <w:szCs w:val="28"/>
        </w:rPr>
        <w:t>р</w:t>
      </w:r>
      <w:r w:rsidRPr="00855F8D">
        <w:rPr>
          <w:sz w:val="28"/>
          <w:szCs w:val="28"/>
        </w:rPr>
        <w:t xml:space="preserve"> – сумарна продуктивність пластів, які розробляються одночасно, т/м</w:t>
      </w:r>
      <w:r w:rsidRPr="00855F8D">
        <w:rPr>
          <w:sz w:val="28"/>
          <w:szCs w:val="28"/>
          <w:vertAlign w:val="superscript"/>
        </w:rPr>
        <w:t>3</w:t>
      </w:r>
      <w:r w:rsidRPr="00855F8D">
        <w:rPr>
          <w:sz w:val="28"/>
          <w:szCs w:val="28"/>
        </w:rPr>
        <w:t>;</w:t>
      </w:r>
    </w:p>
    <w:p w14:paraId="16B3841A" w14:textId="77777777" w:rsidR="000A7BFB" w:rsidRPr="00855F8D" w:rsidRDefault="000A7BFB" w:rsidP="000A7BFB">
      <w:pPr>
        <w:ind w:firstLine="426"/>
        <w:jc w:val="both"/>
        <w:rPr>
          <w:sz w:val="28"/>
          <w:szCs w:val="28"/>
        </w:rPr>
      </w:pPr>
      <w:r w:rsidRPr="00855F8D">
        <w:rPr>
          <w:sz w:val="28"/>
          <w:szCs w:val="28"/>
        </w:rPr>
        <w:t>∑</w:t>
      </w:r>
      <w:r w:rsidRPr="00855F8D">
        <w:rPr>
          <w:i/>
          <w:sz w:val="28"/>
          <w:szCs w:val="28"/>
        </w:rPr>
        <w:t>р</w:t>
      </w:r>
      <w:r w:rsidRPr="00855F8D">
        <w:rPr>
          <w:sz w:val="28"/>
          <w:szCs w:val="28"/>
          <w:vertAlign w:val="subscript"/>
        </w:rPr>
        <w:t>в</w:t>
      </w:r>
      <w:r w:rsidRPr="00855F8D">
        <w:rPr>
          <w:sz w:val="28"/>
          <w:szCs w:val="28"/>
        </w:rPr>
        <w:t xml:space="preserve"> – сумарна продуктивність всіх робочих пластів світи, що підлягають розкриттю і розробці даною шахтою, т/м</w:t>
      </w:r>
      <w:r w:rsidRPr="00855F8D">
        <w:rPr>
          <w:sz w:val="28"/>
          <w:szCs w:val="28"/>
          <w:vertAlign w:val="superscript"/>
        </w:rPr>
        <w:t>3</w:t>
      </w:r>
      <w:r w:rsidRPr="00855F8D">
        <w:rPr>
          <w:sz w:val="28"/>
          <w:szCs w:val="28"/>
        </w:rPr>
        <w:t>;</w:t>
      </w:r>
    </w:p>
    <w:p w14:paraId="7FDF875F" w14:textId="77777777" w:rsidR="000A7BFB" w:rsidRPr="00855F8D" w:rsidRDefault="000A7BFB" w:rsidP="000A7BFB">
      <w:pPr>
        <w:ind w:firstLine="426"/>
        <w:jc w:val="both"/>
        <w:rPr>
          <w:sz w:val="28"/>
          <w:szCs w:val="28"/>
        </w:rPr>
      </w:pPr>
      <w:r w:rsidRPr="00855F8D">
        <w:rPr>
          <w:i/>
          <w:sz w:val="28"/>
          <w:szCs w:val="28"/>
        </w:rPr>
        <w:t>р</w:t>
      </w:r>
      <w:r w:rsidRPr="00855F8D">
        <w:rPr>
          <w:sz w:val="28"/>
          <w:szCs w:val="28"/>
        </w:rPr>
        <w:t xml:space="preserve"> – продуктивність одного пласта, т/м</w:t>
      </w:r>
      <w:r w:rsidRPr="00855F8D">
        <w:rPr>
          <w:sz w:val="28"/>
          <w:szCs w:val="28"/>
          <w:vertAlign w:val="superscript"/>
        </w:rPr>
        <w:t>3</w:t>
      </w:r>
      <w:r w:rsidRPr="00855F8D">
        <w:rPr>
          <w:sz w:val="28"/>
          <w:szCs w:val="28"/>
        </w:rPr>
        <w:t>;</w:t>
      </w:r>
    </w:p>
    <w:p w14:paraId="3D5954FA" w14:textId="77777777" w:rsidR="000A7BFB" w:rsidRPr="00855F8D" w:rsidRDefault="000A7BFB" w:rsidP="000A7BFB">
      <w:pPr>
        <w:ind w:firstLine="426"/>
        <w:jc w:val="both"/>
        <w:rPr>
          <w:sz w:val="28"/>
          <w:szCs w:val="28"/>
        </w:rPr>
      </w:pPr>
      <w:r w:rsidRPr="00855F8D">
        <w:rPr>
          <w:i/>
          <w:sz w:val="28"/>
          <w:szCs w:val="28"/>
        </w:rPr>
        <w:t>υ</w:t>
      </w:r>
      <w:r w:rsidRPr="00855F8D">
        <w:rPr>
          <w:i/>
          <w:sz w:val="28"/>
          <w:szCs w:val="28"/>
          <w:vertAlign w:val="subscript"/>
        </w:rPr>
        <w:t>р</w:t>
      </w:r>
      <w:r w:rsidRPr="00855F8D">
        <w:rPr>
          <w:sz w:val="28"/>
          <w:szCs w:val="28"/>
        </w:rPr>
        <w:t xml:space="preserve"> – річне посування очисних вибоїв за простяганням:</w:t>
      </w:r>
    </w:p>
    <w:tbl>
      <w:tblPr>
        <w:tblW w:w="0" w:type="auto"/>
        <w:jc w:val="center"/>
        <w:tblLook w:val="04A0" w:firstRow="1" w:lastRow="0" w:firstColumn="1" w:lastColumn="0" w:noHBand="0" w:noVBand="1"/>
      </w:tblPr>
      <w:tblGrid>
        <w:gridCol w:w="5490"/>
        <w:gridCol w:w="850"/>
      </w:tblGrid>
      <w:tr w:rsidR="000A7BFB" w:rsidRPr="00855F8D" w14:paraId="408B0E10" w14:textId="77777777" w:rsidTr="00F15800">
        <w:trPr>
          <w:cantSplit/>
          <w:trHeight w:val="563"/>
          <w:jc w:val="center"/>
        </w:trPr>
        <w:tc>
          <w:tcPr>
            <w:tcW w:w="5490" w:type="dxa"/>
            <w:vAlign w:val="center"/>
            <w:hideMark/>
          </w:tcPr>
          <w:p w14:paraId="271DD243" w14:textId="77777777" w:rsidR="000A7BFB" w:rsidRPr="00855F8D" w:rsidRDefault="008A789A">
            <w:pPr>
              <w:tabs>
                <w:tab w:val="center" w:pos="4962"/>
                <w:tab w:val="right" w:pos="9923"/>
              </w:tabs>
              <w:ind w:firstLine="567"/>
              <w:jc w:val="center"/>
              <w:rPr>
                <w:i/>
                <w:sz w:val="28"/>
                <w:szCs w:val="28"/>
              </w:rPr>
            </w:pPr>
            <w:r w:rsidRPr="00855F8D">
              <w:rPr>
                <w:position w:val="-14"/>
                <w:sz w:val="28"/>
                <w:szCs w:val="28"/>
              </w:rPr>
              <w:object w:dxaOrig="2775" w:dyaOrig="375" w14:anchorId="542C1DEB">
                <v:shape id="_x0000_i1054" type="#_x0000_t75" style="width:205.5pt;height:27.75pt" o:ole="" fillcolor="window">
                  <v:imagedata r:id="rId67" o:title=""/>
                </v:shape>
                <o:OLEObject Type="Embed" ProgID="Equation.3" ShapeID="_x0000_i1054" DrawAspect="Content" ObjectID="_1768380781" r:id="rId68"/>
              </w:object>
            </w:r>
          </w:p>
        </w:tc>
        <w:tc>
          <w:tcPr>
            <w:tcW w:w="850" w:type="dxa"/>
            <w:vAlign w:val="center"/>
          </w:tcPr>
          <w:p w14:paraId="3E182D35" w14:textId="35DEF4E9" w:rsidR="000A7BFB" w:rsidRPr="00855F8D" w:rsidRDefault="000A7BFB">
            <w:pPr>
              <w:keepNext/>
              <w:suppressAutoHyphens/>
              <w:jc w:val="right"/>
              <w:rPr>
                <w:sz w:val="28"/>
                <w:szCs w:val="28"/>
              </w:rPr>
            </w:pPr>
          </w:p>
        </w:tc>
      </w:tr>
    </w:tbl>
    <w:p w14:paraId="31A7646A" w14:textId="77777777" w:rsidR="000A7BFB" w:rsidRPr="00855F8D" w:rsidRDefault="000A7BFB" w:rsidP="000A7BFB">
      <w:pPr>
        <w:ind w:left="709"/>
        <w:jc w:val="both"/>
        <w:rPr>
          <w:sz w:val="28"/>
          <w:szCs w:val="28"/>
        </w:rPr>
      </w:pPr>
      <w:r w:rsidRPr="00855F8D">
        <w:rPr>
          <w:sz w:val="28"/>
          <w:szCs w:val="28"/>
        </w:rPr>
        <w:t xml:space="preserve">де </w:t>
      </w:r>
      <w:r w:rsidRPr="00855F8D">
        <w:rPr>
          <w:i/>
          <w:sz w:val="28"/>
          <w:szCs w:val="28"/>
          <w:lang w:val="en-US"/>
        </w:rPr>
        <w:t>N</w:t>
      </w:r>
      <w:r w:rsidRPr="00855F8D">
        <w:rPr>
          <w:sz w:val="28"/>
          <w:szCs w:val="28"/>
        </w:rPr>
        <w:t xml:space="preserve"> – кількість робочих днів очисних вибоїв шахти за рік (у всіх випадках при двох загальних вихідних днях </w:t>
      </w:r>
      <w:r w:rsidRPr="00855F8D">
        <w:rPr>
          <w:i/>
          <w:sz w:val="28"/>
          <w:szCs w:val="28"/>
          <w:lang w:val="en-US"/>
        </w:rPr>
        <w:t>N</w:t>
      </w:r>
      <w:r w:rsidRPr="00855F8D">
        <w:rPr>
          <w:sz w:val="28"/>
          <w:szCs w:val="28"/>
        </w:rPr>
        <w:t xml:space="preserve"> = </w:t>
      </w:r>
      <w:r w:rsidR="008A789A" w:rsidRPr="00855F8D">
        <w:rPr>
          <w:sz w:val="28"/>
          <w:szCs w:val="28"/>
        </w:rPr>
        <w:t>300</w:t>
      </w:r>
      <w:r w:rsidRPr="00855F8D">
        <w:rPr>
          <w:sz w:val="28"/>
          <w:szCs w:val="28"/>
        </w:rPr>
        <w:t xml:space="preserve"> днів);</w:t>
      </w:r>
    </w:p>
    <w:p w14:paraId="7DC3FFDC" w14:textId="77777777" w:rsidR="000A7BFB" w:rsidRPr="00855F8D" w:rsidRDefault="000A7BFB" w:rsidP="000A7BFB">
      <w:pPr>
        <w:ind w:left="709"/>
        <w:jc w:val="both"/>
        <w:rPr>
          <w:sz w:val="28"/>
          <w:szCs w:val="28"/>
        </w:rPr>
      </w:pPr>
      <w:r w:rsidRPr="00855F8D">
        <w:rPr>
          <w:i/>
          <w:sz w:val="28"/>
          <w:szCs w:val="28"/>
        </w:rPr>
        <w:t>υ</w:t>
      </w:r>
      <w:r w:rsidRPr="00855F8D">
        <w:rPr>
          <w:i/>
          <w:sz w:val="28"/>
          <w:szCs w:val="28"/>
          <w:vertAlign w:val="subscript"/>
          <w:lang w:val="en-US"/>
        </w:rPr>
        <w:t>c</w:t>
      </w:r>
      <w:r w:rsidRPr="00855F8D">
        <w:rPr>
          <w:sz w:val="28"/>
          <w:szCs w:val="28"/>
          <w:lang w:val="ru-RU"/>
        </w:rPr>
        <w:t xml:space="preserve"> </w:t>
      </w:r>
      <w:r w:rsidRPr="00855F8D">
        <w:rPr>
          <w:sz w:val="28"/>
          <w:szCs w:val="28"/>
        </w:rPr>
        <w:t>– середньодобове посування очисних вибоїв за простяганням, м/добу;</w:t>
      </w:r>
    </w:p>
    <w:p w14:paraId="633B9474" w14:textId="77777777" w:rsidR="000A7BFB" w:rsidRPr="00855F8D" w:rsidRDefault="000A7BFB" w:rsidP="000A7BFB">
      <w:pPr>
        <w:ind w:left="709"/>
        <w:jc w:val="both"/>
        <w:rPr>
          <w:sz w:val="28"/>
          <w:szCs w:val="28"/>
        </w:rPr>
      </w:pPr>
      <w:r w:rsidRPr="00855F8D">
        <w:rPr>
          <w:i/>
          <w:sz w:val="28"/>
          <w:szCs w:val="28"/>
          <w:lang w:val="en-US"/>
        </w:rPr>
        <w:t>k</w:t>
      </w:r>
      <w:r w:rsidRPr="00855F8D">
        <w:rPr>
          <w:i/>
          <w:sz w:val="28"/>
          <w:szCs w:val="28"/>
          <w:vertAlign w:val="subscript"/>
        </w:rPr>
        <w:t>гу</w:t>
      </w:r>
      <w:r w:rsidRPr="00855F8D">
        <w:rPr>
          <w:sz w:val="28"/>
          <w:szCs w:val="28"/>
        </w:rPr>
        <w:t xml:space="preserve"> – коефіцієнт, який враховує гірничо-геологічні умови (</w:t>
      </w:r>
      <w:r w:rsidRPr="00855F8D">
        <w:rPr>
          <w:i/>
          <w:sz w:val="28"/>
          <w:szCs w:val="28"/>
          <w:lang w:val="en-US"/>
        </w:rPr>
        <w:t>k</w:t>
      </w:r>
      <w:r w:rsidRPr="00855F8D">
        <w:rPr>
          <w:i/>
          <w:sz w:val="28"/>
          <w:szCs w:val="28"/>
          <w:vertAlign w:val="subscript"/>
        </w:rPr>
        <w:t>гу</w:t>
      </w:r>
      <w:r w:rsidRPr="00855F8D">
        <w:rPr>
          <w:sz w:val="28"/>
          <w:szCs w:val="28"/>
        </w:rPr>
        <w:t> = 0,85</w:t>
      </w:r>
      <w:r w:rsidRPr="00855F8D">
        <w:rPr>
          <w:sz w:val="28"/>
          <w:szCs w:val="28"/>
        </w:rPr>
        <w:noBreakHyphen/>
        <w:t>0,95).</w:t>
      </w:r>
    </w:p>
    <w:p w14:paraId="7FBB17F4" w14:textId="77777777" w:rsidR="000A7BFB" w:rsidRPr="00855F8D" w:rsidRDefault="000A7BFB" w:rsidP="000A7BFB">
      <w:pPr>
        <w:pStyle w:val="ae"/>
        <w:spacing w:after="0"/>
        <w:ind w:firstLine="426"/>
        <w:jc w:val="both"/>
        <w:rPr>
          <w:sz w:val="28"/>
          <w:szCs w:val="28"/>
        </w:rPr>
      </w:pPr>
      <w:r w:rsidRPr="00855F8D">
        <w:rPr>
          <w:sz w:val="28"/>
          <w:szCs w:val="28"/>
        </w:rPr>
        <w:t>Якщо посування очисного вибою здійснюють за падінням (за підняттям), то величину цього посування слід звести до величини посування за простяганням за формулами:</w:t>
      </w:r>
    </w:p>
    <w:tbl>
      <w:tblPr>
        <w:tblW w:w="0" w:type="auto"/>
        <w:jc w:val="center"/>
        <w:tblLook w:val="04A0" w:firstRow="1" w:lastRow="0" w:firstColumn="1" w:lastColumn="0" w:noHBand="0" w:noVBand="1"/>
      </w:tblPr>
      <w:tblGrid>
        <w:gridCol w:w="5490"/>
        <w:gridCol w:w="850"/>
      </w:tblGrid>
      <w:tr w:rsidR="000A7BFB" w:rsidRPr="00855F8D" w14:paraId="4C1B5421" w14:textId="77777777" w:rsidTr="00F15800">
        <w:trPr>
          <w:cantSplit/>
          <w:trHeight w:val="563"/>
          <w:jc w:val="center"/>
        </w:trPr>
        <w:tc>
          <w:tcPr>
            <w:tcW w:w="5490" w:type="dxa"/>
            <w:vAlign w:val="center"/>
            <w:hideMark/>
          </w:tcPr>
          <w:p w14:paraId="4792E879" w14:textId="77777777" w:rsidR="000A7BFB" w:rsidRPr="00855F8D" w:rsidRDefault="008A789A">
            <w:pPr>
              <w:tabs>
                <w:tab w:val="center" w:pos="4962"/>
                <w:tab w:val="right" w:pos="9923"/>
              </w:tabs>
              <w:ind w:firstLine="567"/>
              <w:jc w:val="center"/>
              <w:rPr>
                <w:i/>
                <w:sz w:val="28"/>
                <w:szCs w:val="28"/>
              </w:rPr>
            </w:pPr>
            <w:r w:rsidRPr="00855F8D">
              <w:rPr>
                <w:position w:val="-26"/>
                <w:sz w:val="28"/>
                <w:szCs w:val="28"/>
              </w:rPr>
              <w:object w:dxaOrig="2175" w:dyaOrig="615" w14:anchorId="3B84A693">
                <v:shape id="_x0000_i1055" type="#_x0000_t75" style="width:129.75pt;height:36.75pt" o:ole="" fillcolor="window">
                  <v:imagedata r:id="rId69" o:title=""/>
                </v:shape>
                <o:OLEObject Type="Embed" ProgID="Equation.3" ShapeID="_x0000_i1055" DrawAspect="Content" ObjectID="_1768380782" r:id="rId70"/>
              </w:object>
            </w:r>
          </w:p>
        </w:tc>
        <w:tc>
          <w:tcPr>
            <w:tcW w:w="850" w:type="dxa"/>
            <w:vAlign w:val="center"/>
          </w:tcPr>
          <w:p w14:paraId="69ED351C" w14:textId="45666290" w:rsidR="000A7BFB" w:rsidRPr="00855F8D" w:rsidRDefault="000A7BFB">
            <w:pPr>
              <w:keepNext/>
              <w:suppressAutoHyphens/>
              <w:jc w:val="right"/>
              <w:rPr>
                <w:sz w:val="28"/>
                <w:szCs w:val="28"/>
              </w:rPr>
            </w:pPr>
          </w:p>
        </w:tc>
      </w:tr>
      <w:tr w:rsidR="000A7BFB" w:rsidRPr="00855F8D" w14:paraId="7DAAD7EB" w14:textId="77777777" w:rsidTr="00F15800">
        <w:trPr>
          <w:cantSplit/>
          <w:trHeight w:val="563"/>
          <w:jc w:val="center"/>
        </w:trPr>
        <w:tc>
          <w:tcPr>
            <w:tcW w:w="5490" w:type="dxa"/>
            <w:vAlign w:val="center"/>
            <w:hideMark/>
          </w:tcPr>
          <w:p w14:paraId="4F77517A" w14:textId="77777777" w:rsidR="000A7BFB" w:rsidRPr="00855F8D" w:rsidRDefault="008A789A">
            <w:pPr>
              <w:tabs>
                <w:tab w:val="center" w:pos="4962"/>
                <w:tab w:val="right" w:pos="9923"/>
              </w:tabs>
              <w:ind w:firstLine="567"/>
              <w:jc w:val="center"/>
              <w:rPr>
                <w:sz w:val="28"/>
                <w:szCs w:val="28"/>
              </w:rPr>
            </w:pPr>
            <w:r w:rsidRPr="00855F8D">
              <w:rPr>
                <w:position w:val="-28"/>
                <w:sz w:val="28"/>
                <w:szCs w:val="28"/>
              </w:rPr>
              <w:object w:dxaOrig="1965" w:dyaOrig="615" w14:anchorId="6AF725F3">
                <v:shape id="_x0000_i1056" type="#_x0000_t75" style="width:120pt;height:37.5pt" o:ole="" fillcolor="window">
                  <v:imagedata r:id="rId71" o:title=""/>
                </v:shape>
                <o:OLEObject Type="Embed" ProgID="Equation.3" ShapeID="_x0000_i1056" DrawAspect="Content" ObjectID="_1768380783" r:id="rId72"/>
              </w:object>
            </w:r>
          </w:p>
        </w:tc>
        <w:tc>
          <w:tcPr>
            <w:tcW w:w="850" w:type="dxa"/>
            <w:vAlign w:val="center"/>
          </w:tcPr>
          <w:p w14:paraId="2F7D86D8" w14:textId="03E018F0" w:rsidR="000A7BFB" w:rsidRPr="00855F8D" w:rsidRDefault="000A7BFB">
            <w:pPr>
              <w:keepNext/>
              <w:suppressAutoHyphens/>
              <w:jc w:val="right"/>
              <w:rPr>
                <w:sz w:val="28"/>
                <w:szCs w:val="28"/>
              </w:rPr>
            </w:pPr>
          </w:p>
        </w:tc>
      </w:tr>
      <w:tr w:rsidR="000A7BFB" w:rsidRPr="00855F8D" w14:paraId="5C580BF4" w14:textId="77777777" w:rsidTr="00F15800">
        <w:trPr>
          <w:cantSplit/>
          <w:trHeight w:val="563"/>
          <w:jc w:val="center"/>
        </w:trPr>
        <w:tc>
          <w:tcPr>
            <w:tcW w:w="5490" w:type="dxa"/>
            <w:vAlign w:val="center"/>
            <w:hideMark/>
          </w:tcPr>
          <w:p w14:paraId="1E2A4F34" w14:textId="77777777" w:rsidR="000A7BFB" w:rsidRPr="00855F8D" w:rsidRDefault="008A789A">
            <w:pPr>
              <w:tabs>
                <w:tab w:val="center" w:pos="4962"/>
                <w:tab w:val="right" w:pos="9923"/>
              </w:tabs>
              <w:ind w:firstLine="567"/>
              <w:jc w:val="center"/>
              <w:rPr>
                <w:sz w:val="28"/>
                <w:szCs w:val="28"/>
              </w:rPr>
            </w:pPr>
            <w:r w:rsidRPr="00855F8D">
              <w:rPr>
                <w:position w:val="-20"/>
                <w:sz w:val="28"/>
                <w:szCs w:val="28"/>
              </w:rPr>
              <w:object w:dxaOrig="1785" w:dyaOrig="540" w14:anchorId="2677BF3C">
                <v:shape id="_x0000_i1057" type="#_x0000_t75" style="width:102pt;height:30.75pt" o:ole="" fillcolor="window">
                  <v:imagedata r:id="rId73" o:title=""/>
                </v:shape>
                <o:OLEObject Type="Embed" ProgID="Equation.3" ShapeID="_x0000_i1057" DrawAspect="Content" ObjectID="_1768380784" r:id="rId74"/>
              </w:object>
            </w:r>
          </w:p>
        </w:tc>
        <w:tc>
          <w:tcPr>
            <w:tcW w:w="850" w:type="dxa"/>
            <w:vAlign w:val="center"/>
          </w:tcPr>
          <w:p w14:paraId="582D490B" w14:textId="472974DF" w:rsidR="000A7BFB" w:rsidRPr="00855F8D" w:rsidRDefault="000A7BFB">
            <w:pPr>
              <w:keepNext/>
              <w:suppressAutoHyphens/>
              <w:jc w:val="right"/>
              <w:rPr>
                <w:sz w:val="28"/>
                <w:szCs w:val="28"/>
              </w:rPr>
            </w:pPr>
          </w:p>
        </w:tc>
      </w:tr>
    </w:tbl>
    <w:p w14:paraId="38CF6B21" w14:textId="77777777" w:rsidR="000A7BFB" w:rsidRPr="00855F8D" w:rsidRDefault="000A7BFB" w:rsidP="000A7BFB">
      <w:pPr>
        <w:ind w:firstLine="426"/>
        <w:jc w:val="both"/>
        <w:rPr>
          <w:sz w:val="28"/>
          <w:szCs w:val="28"/>
        </w:rPr>
      </w:pPr>
      <w:r w:rsidRPr="00855F8D">
        <w:rPr>
          <w:sz w:val="28"/>
          <w:szCs w:val="28"/>
        </w:rPr>
        <w:t xml:space="preserve">де </w:t>
      </w:r>
      <w:r w:rsidRPr="00855F8D">
        <w:rPr>
          <w:i/>
          <w:sz w:val="28"/>
          <w:szCs w:val="28"/>
          <w:lang w:val="en-US"/>
        </w:rPr>
        <w:t>l</w:t>
      </w:r>
      <w:r w:rsidRPr="00855F8D">
        <w:rPr>
          <w:i/>
          <w:sz w:val="28"/>
          <w:szCs w:val="28"/>
          <w:vertAlign w:val="subscript"/>
        </w:rPr>
        <w:t>щ</w:t>
      </w:r>
      <w:r w:rsidRPr="00855F8D">
        <w:rPr>
          <w:sz w:val="28"/>
          <w:szCs w:val="28"/>
          <w:lang w:val="ru-RU"/>
        </w:rPr>
        <w:t xml:space="preserve"> </w:t>
      </w:r>
      <w:r w:rsidRPr="00855F8D">
        <w:rPr>
          <w:sz w:val="28"/>
          <w:szCs w:val="28"/>
        </w:rPr>
        <w:t>– довжина щита за простяганням</w:t>
      </w:r>
      <w:r w:rsidRPr="00855F8D">
        <w:rPr>
          <w:sz w:val="28"/>
          <w:szCs w:val="28"/>
          <w:lang w:val="ru-RU"/>
        </w:rPr>
        <w:t xml:space="preserve"> </w:t>
      </w:r>
      <w:r w:rsidRPr="00855F8D">
        <w:rPr>
          <w:sz w:val="28"/>
          <w:szCs w:val="28"/>
        </w:rPr>
        <w:t>(</w:t>
      </w:r>
      <w:r w:rsidRPr="00855F8D">
        <w:rPr>
          <w:i/>
          <w:sz w:val="28"/>
          <w:szCs w:val="28"/>
          <w:lang w:val="en-US"/>
        </w:rPr>
        <w:t>l</w:t>
      </w:r>
      <w:r w:rsidRPr="00855F8D">
        <w:rPr>
          <w:i/>
          <w:sz w:val="28"/>
          <w:szCs w:val="28"/>
          <w:vertAlign w:val="subscript"/>
        </w:rPr>
        <w:t>щ</w:t>
      </w:r>
      <w:r w:rsidRPr="00855F8D">
        <w:rPr>
          <w:sz w:val="28"/>
          <w:szCs w:val="28"/>
          <w:lang w:val="ru-RU"/>
        </w:rPr>
        <w:t xml:space="preserve"> </w:t>
      </w:r>
      <w:r w:rsidRPr="00855F8D">
        <w:rPr>
          <w:sz w:val="28"/>
          <w:szCs w:val="28"/>
        </w:rPr>
        <w:t xml:space="preserve">= </w:t>
      </w:r>
      <w:r w:rsidRPr="00855F8D">
        <w:rPr>
          <w:i/>
          <w:sz w:val="28"/>
          <w:szCs w:val="28"/>
          <w:lang w:val="en-US"/>
        </w:rPr>
        <w:t>l</w:t>
      </w:r>
      <w:r w:rsidRPr="00855F8D">
        <w:rPr>
          <w:sz w:val="28"/>
          <w:szCs w:val="28"/>
        </w:rPr>
        <w:t>), м;</w:t>
      </w:r>
    </w:p>
    <w:p w14:paraId="084DA284" w14:textId="77777777" w:rsidR="000A7BFB" w:rsidRPr="00855F8D" w:rsidRDefault="000A7BFB" w:rsidP="000A7BFB">
      <w:pPr>
        <w:ind w:firstLine="426"/>
        <w:jc w:val="both"/>
        <w:rPr>
          <w:sz w:val="28"/>
          <w:szCs w:val="28"/>
          <w:lang w:val="ru-RU"/>
        </w:rPr>
      </w:pPr>
      <w:r w:rsidRPr="00855F8D">
        <w:rPr>
          <w:i/>
          <w:sz w:val="28"/>
          <w:szCs w:val="28"/>
          <w:lang w:val="en-US"/>
        </w:rPr>
        <w:lastRenderedPageBreak/>
        <w:t>t</w:t>
      </w:r>
      <w:r w:rsidRPr="00855F8D">
        <w:rPr>
          <w:i/>
          <w:sz w:val="28"/>
          <w:szCs w:val="28"/>
          <w:vertAlign w:val="subscript"/>
        </w:rPr>
        <w:t>ст</w:t>
      </w:r>
      <w:r w:rsidRPr="00855F8D">
        <w:rPr>
          <w:sz w:val="28"/>
          <w:szCs w:val="28"/>
          <w:lang w:val="ru-RU"/>
        </w:rPr>
        <w:t xml:space="preserve"> </w:t>
      </w:r>
      <w:r w:rsidRPr="00855F8D">
        <w:rPr>
          <w:sz w:val="28"/>
          <w:szCs w:val="28"/>
        </w:rPr>
        <w:t>– час на відпрацювання всього стовпа</w:t>
      </w:r>
      <w:r w:rsidRPr="00855F8D">
        <w:rPr>
          <w:sz w:val="28"/>
          <w:szCs w:val="28"/>
          <w:lang w:val="ru-RU"/>
        </w:rPr>
        <w:t>;</w:t>
      </w:r>
    </w:p>
    <w:p w14:paraId="2560470B" w14:textId="77777777" w:rsidR="000A7BFB" w:rsidRPr="00855F8D" w:rsidRDefault="000A7BFB" w:rsidP="000A7BFB">
      <w:pPr>
        <w:ind w:firstLine="426"/>
        <w:jc w:val="both"/>
        <w:rPr>
          <w:sz w:val="28"/>
          <w:szCs w:val="28"/>
        </w:rPr>
      </w:pPr>
      <w:r w:rsidRPr="00855F8D">
        <w:rPr>
          <w:i/>
          <w:sz w:val="28"/>
          <w:szCs w:val="28"/>
          <w:lang w:val="en-US"/>
        </w:rPr>
        <w:t>n</w:t>
      </w:r>
      <w:r w:rsidRPr="00855F8D">
        <w:rPr>
          <w:i/>
          <w:sz w:val="28"/>
          <w:szCs w:val="28"/>
          <w:vertAlign w:val="subscript"/>
        </w:rPr>
        <w:t>в</w:t>
      </w:r>
      <w:r w:rsidRPr="00855F8D">
        <w:rPr>
          <w:sz w:val="28"/>
          <w:szCs w:val="28"/>
          <w:lang w:val="ru-RU"/>
        </w:rPr>
        <w:t xml:space="preserve"> </w:t>
      </w:r>
      <w:r w:rsidRPr="00855F8D">
        <w:rPr>
          <w:spacing w:val="-4"/>
          <w:sz w:val="28"/>
          <w:szCs w:val="28"/>
        </w:rPr>
        <w:t>–</w:t>
      </w:r>
      <w:r w:rsidRPr="00855F8D">
        <w:rPr>
          <w:sz w:val="28"/>
          <w:szCs w:val="28"/>
        </w:rPr>
        <w:t xml:space="preserve"> кількість смуг вугілля, які знімають за добу (рекомендують приймати </w:t>
      </w:r>
      <w:r w:rsidRPr="00855F8D">
        <w:rPr>
          <w:i/>
          <w:sz w:val="28"/>
          <w:szCs w:val="28"/>
          <w:lang w:val="en-US"/>
        </w:rPr>
        <w:t>n</w:t>
      </w:r>
      <w:r w:rsidRPr="00855F8D">
        <w:rPr>
          <w:i/>
          <w:sz w:val="28"/>
          <w:szCs w:val="28"/>
          <w:vertAlign w:val="subscript"/>
        </w:rPr>
        <w:t>в</w:t>
      </w:r>
      <w:r w:rsidRPr="00855F8D">
        <w:rPr>
          <w:sz w:val="28"/>
          <w:szCs w:val="28"/>
          <w:lang w:val="ru-RU"/>
        </w:rPr>
        <w:t xml:space="preserve"> </w:t>
      </w:r>
      <w:r w:rsidRPr="00855F8D">
        <w:rPr>
          <w:spacing w:val="-4"/>
          <w:sz w:val="28"/>
          <w:szCs w:val="28"/>
        </w:rPr>
        <w:t>= 8</w:t>
      </w:r>
      <w:r w:rsidRPr="00855F8D">
        <w:rPr>
          <w:sz w:val="28"/>
          <w:szCs w:val="28"/>
        </w:rPr>
        <w:t>);</w:t>
      </w:r>
    </w:p>
    <w:p w14:paraId="79924776" w14:textId="77777777" w:rsidR="000A7BFB" w:rsidRPr="00855F8D" w:rsidRDefault="000A7BFB" w:rsidP="000A7BFB">
      <w:pPr>
        <w:ind w:firstLine="426"/>
        <w:jc w:val="both"/>
        <w:rPr>
          <w:sz w:val="28"/>
          <w:szCs w:val="28"/>
        </w:rPr>
      </w:pPr>
      <w:r w:rsidRPr="00855F8D">
        <w:rPr>
          <w:i/>
          <w:sz w:val="28"/>
          <w:szCs w:val="28"/>
          <w:lang w:val="en-US"/>
        </w:rPr>
        <w:t>r</w:t>
      </w:r>
      <w:r w:rsidRPr="00855F8D">
        <w:rPr>
          <w:sz w:val="28"/>
          <w:szCs w:val="28"/>
          <w:lang w:val="ru-RU"/>
        </w:rPr>
        <w:t xml:space="preserve"> </w:t>
      </w:r>
      <w:r w:rsidRPr="00855F8D">
        <w:rPr>
          <w:spacing w:val="-4"/>
          <w:sz w:val="28"/>
          <w:szCs w:val="28"/>
        </w:rPr>
        <w:t>–</w:t>
      </w:r>
      <w:r w:rsidRPr="00855F8D">
        <w:rPr>
          <w:sz w:val="28"/>
          <w:szCs w:val="28"/>
        </w:rPr>
        <w:t xml:space="preserve"> товщина смуги вугілля</w:t>
      </w:r>
      <w:r w:rsidRPr="00855F8D">
        <w:rPr>
          <w:sz w:val="28"/>
          <w:szCs w:val="28"/>
          <w:lang w:val="ru-RU"/>
        </w:rPr>
        <w:t xml:space="preserve">, </w:t>
      </w:r>
      <w:r w:rsidRPr="00855F8D">
        <w:rPr>
          <w:sz w:val="28"/>
          <w:szCs w:val="28"/>
        </w:rPr>
        <w:t>м;</w:t>
      </w:r>
    </w:p>
    <w:p w14:paraId="7BCC6B3B" w14:textId="77777777" w:rsidR="000A7BFB" w:rsidRPr="00855F8D" w:rsidRDefault="000A7BFB" w:rsidP="000A7BFB">
      <w:pPr>
        <w:ind w:firstLine="426"/>
        <w:jc w:val="both"/>
        <w:rPr>
          <w:spacing w:val="-4"/>
          <w:sz w:val="28"/>
          <w:szCs w:val="28"/>
        </w:rPr>
      </w:pPr>
      <w:r w:rsidRPr="00855F8D">
        <w:rPr>
          <w:i/>
          <w:spacing w:val="-4"/>
          <w:sz w:val="28"/>
          <w:szCs w:val="28"/>
          <w:lang w:val="en-US"/>
        </w:rPr>
        <w:t>h</w:t>
      </w:r>
      <w:r w:rsidRPr="00855F8D">
        <w:rPr>
          <w:spacing w:val="-4"/>
          <w:sz w:val="28"/>
          <w:szCs w:val="28"/>
          <w:lang w:val="ru-RU"/>
        </w:rPr>
        <w:t xml:space="preserve"> </w:t>
      </w:r>
      <w:r w:rsidRPr="00855F8D">
        <w:rPr>
          <w:spacing w:val="-4"/>
          <w:sz w:val="28"/>
          <w:szCs w:val="28"/>
        </w:rPr>
        <w:t>– довжина стовпа за падінням, яка підлягає очисному вийманню, м;</w:t>
      </w:r>
    </w:p>
    <w:p w14:paraId="6C3AAFE4" w14:textId="77777777" w:rsidR="000A7BFB" w:rsidRPr="00855F8D" w:rsidRDefault="000A7BFB" w:rsidP="000A7BFB">
      <w:pPr>
        <w:ind w:firstLine="426"/>
        <w:jc w:val="both"/>
        <w:rPr>
          <w:sz w:val="28"/>
          <w:szCs w:val="28"/>
        </w:rPr>
      </w:pPr>
      <w:r w:rsidRPr="00855F8D">
        <w:rPr>
          <w:i/>
          <w:sz w:val="28"/>
          <w:szCs w:val="28"/>
        </w:rPr>
        <w:t>υ</w:t>
      </w:r>
      <w:r w:rsidRPr="00855F8D">
        <w:rPr>
          <w:i/>
          <w:sz w:val="28"/>
          <w:szCs w:val="28"/>
          <w:vertAlign w:val="subscript"/>
        </w:rPr>
        <w:t>пр</w:t>
      </w:r>
      <w:r w:rsidRPr="00855F8D">
        <w:rPr>
          <w:sz w:val="28"/>
          <w:szCs w:val="28"/>
        </w:rPr>
        <w:t xml:space="preserve"> </w:t>
      </w:r>
      <w:r w:rsidRPr="00855F8D">
        <w:rPr>
          <w:spacing w:val="-4"/>
          <w:sz w:val="28"/>
          <w:szCs w:val="28"/>
        </w:rPr>
        <w:t>–</w:t>
      </w:r>
      <w:r w:rsidRPr="00855F8D">
        <w:rPr>
          <w:sz w:val="28"/>
          <w:szCs w:val="28"/>
        </w:rPr>
        <w:t xml:space="preserve"> добове посування робочих підповерхів, що виймаються одночасно, м/добу;</w:t>
      </w:r>
    </w:p>
    <w:p w14:paraId="227AA89A" w14:textId="77777777" w:rsidR="000A7BFB" w:rsidRPr="00855F8D" w:rsidRDefault="000A7BFB" w:rsidP="000A7BFB">
      <w:pPr>
        <w:ind w:firstLine="426"/>
        <w:jc w:val="both"/>
        <w:rPr>
          <w:sz w:val="28"/>
          <w:szCs w:val="28"/>
        </w:rPr>
      </w:pPr>
      <w:r w:rsidRPr="00855F8D">
        <w:rPr>
          <w:i/>
          <w:sz w:val="28"/>
          <w:szCs w:val="28"/>
        </w:rPr>
        <w:t>υ</w:t>
      </w:r>
      <w:r w:rsidRPr="00855F8D">
        <w:rPr>
          <w:i/>
          <w:sz w:val="28"/>
          <w:szCs w:val="28"/>
          <w:vertAlign w:val="subscript"/>
        </w:rPr>
        <w:t>м</w:t>
      </w:r>
      <w:r w:rsidRPr="00855F8D">
        <w:rPr>
          <w:sz w:val="28"/>
          <w:szCs w:val="28"/>
        </w:rPr>
        <w:t xml:space="preserve"> – добове посування лави монтажного (верхнього) шару за простяганням (</w:t>
      </w:r>
      <w:r w:rsidRPr="00855F8D">
        <w:rPr>
          <w:i/>
          <w:sz w:val="28"/>
          <w:szCs w:val="28"/>
        </w:rPr>
        <w:t>υ</w:t>
      </w:r>
      <w:r w:rsidRPr="00855F8D">
        <w:rPr>
          <w:i/>
          <w:sz w:val="28"/>
          <w:szCs w:val="28"/>
          <w:vertAlign w:val="subscript"/>
        </w:rPr>
        <w:t>м</w:t>
      </w:r>
      <w:r w:rsidRPr="00855F8D">
        <w:rPr>
          <w:sz w:val="28"/>
          <w:szCs w:val="28"/>
        </w:rPr>
        <w:t xml:space="preserve"> = 0,8-1,0 м/добу).</w:t>
      </w:r>
    </w:p>
    <w:p w14:paraId="56A2EFA4" w14:textId="77777777" w:rsidR="000A7BFB" w:rsidRPr="00855F8D" w:rsidRDefault="000A7BFB" w:rsidP="000A7BFB">
      <w:pPr>
        <w:ind w:firstLine="426"/>
        <w:jc w:val="both"/>
        <w:rPr>
          <w:sz w:val="28"/>
          <w:szCs w:val="28"/>
        </w:rPr>
      </w:pPr>
      <w:r w:rsidRPr="00855F8D">
        <w:rPr>
          <w:i/>
          <w:sz w:val="28"/>
          <w:szCs w:val="28"/>
          <w:lang w:val="en-US"/>
        </w:rPr>
        <w:t>n</w:t>
      </w:r>
      <w:r w:rsidRPr="00855F8D">
        <w:rPr>
          <w:i/>
          <w:sz w:val="28"/>
          <w:szCs w:val="28"/>
          <w:vertAlign w:val="subscript"/>
        </w:rPr>
        <w:t>рп</w:t>
      </w:r>
      <w:r w:rsidRPr="00855F8D">
        <w:rPr>
          <w:sz w:val="28"/>
          <w:szCs w:val="28"/>
          <w:lang w:val="ru-RU"/>
        </w:rPr>
        <w:t xml:space="preserve"> </w:t>
      </w:r>
      <w:r w:rsidRPr="00855F8D">
        <w:rPr>
          <w:sz w:val="28"/>
          <w:szCs w:val="28"/>
        </w:rPr>
        <w:t>– кількість робочих підповерхів, що виймаються одночасно (</w:t>
      </w:r>
      <w:r w:rsidRPr="00855F8D">
        <w:rPr>
          <w:i/>
          <w:sz w:val="28"/>
          <w:szCs w:val="28"/>
          <w:lang w:val="en-US"/>
        </w:rPr>
        <w:t>n</w:t>
      </w:r>
      <w:r w:rsidRPr="00855F8D">
        <w:rPr>
          <w:i/>
          <w:sz w:val="28"/>
          <w:szCs w:val="28"/>
          <w:vertAlign w:val="subscript"/>
        </w:rPr>
        <w:t>рп</w:t>
      </w:r>
      <w:r w:rsidRPr="00855F8D">
        <w:rPr>
          <w:sz w:val="28"/>
          <w:szCs w:val="28"/>
          <w:lang w:val="ru-RU"/>
        </w:rPr>
        <w:t> = 2</w:t>
      </w:r>
      <w:r w:rsidRPr="00855F8D">
        <w:rPr>
          <w:sz w:val="28"/>
          <w:szCs w:val="28"/>
          <w:lang w:val="ru-RU"/>
        </w:rPr>
        <w:noBreakHyphen/>
        <w:t>3</w:t>
      </w:r>
      <w:r w:rsidRPr="00855F8D">
        <w:rPr>
          <w:sz w:val="28"/>
          <w:szCs w:val="28"/>
        </w:rPr>
        <w:t>);</w:t>
      </w:r>
    </w:p>
    <w:p w14:paraId="43D03C4C" w14:textId="77777777" w:rsidR="000A7BFB" w:rsidRPr="00855F8D" w:rsidRDefault="000A7BFB" w:rsidP="000A7BFB">
      <w:pPr>
        <w:ind w:firstLine="426"/>
        <w:jc w:val="both"/>
        <w:rPr>
          <w:sz w:val="28"/>
          <w:szCs w:val="28"/>
        </w:rPr>
      </w:pPr>
      <w:r w:rsidRPr="00855F8D">
        <w:rPr>
          <w:i/>
          <w:sz w:val="28"/>
          <w:szCs w:val="28"/>
          <w:lang w:val="en-US"/>
        </w:rPr>
        <w:t>h</w:t>
      </w:r>
      <w:r w:rsidRPr="00855F8D">
        <w:rPr>
          <w:i/>
          <w:sz w:val="28"/>
          <w:szCs w:val="28"/>
          <w:vertAlign w:val="subscript"/>
          <w:lang w:val="en-US"/>
        </w:rPr>
        <w:t>p</w:t>
      </w:r>
      <w:r w:rsidRPr="00855F8D">
        <w:rPr>
          <w:i/>
          <w:sz w:val="28"/>
          <w:szCs w:val="28"/>
          <w:lang w:val="ru-RU"/>
        </w:rPr>
        <w:t xml:space="preserve"> </w:t>
      </w:r>
      <w:r w:rsidRPr="00855F8D">
        <w:rPr>
          <w:sz w:val="28"/>
          <w:szCs w:val="28"/>
        </w:rPr>
        <w:t>–  похила висота робочого підповерху (</w:t>
      </w:r>
      <w:r w:rsidRPr="00855F8D">
        <w:rPr>
          <w:i/>
          <w:sz w:val="28"/>
          <w:szCs w:val="28"/>
          <w:lang w:val="en-US"/>
        </w:rPr>
        <w:t>h</w:t>
      </w:r>
      <w:r w:rsidRPr="00855F8D">
        <w:rPr>
          <w:i/>
          <w:sz w:val="28"/>
          <w:szCs w:val="28"/>
          <w:vertAlign w:val="subscript"/>
          <w:lang w:val="en-US"/>
        </w:rPr>
        <w:t>p</w:t>
      </w:r>
      <w:r w:rsidRPr="00855F8D">
        <w:rPr>
          <w:sz w:val="28"/>
          <w:szCs w:val="28"/>
          <w:lang w:val="ru-RU"/>
        </w:rPr>
        <w:t xml:space="preserve"> =</w:t>
      </w:r>
      <w:r w:rsidRPr="00855F8D">
        <w:rPr>
          <w:sz w:val="28"/>
          <w:szCs w:val="28"/>
          <w:lang w:val="en-US"/>
        </w:rPr>
        <w:t> </w:t>
      </w:r>
      <w:r w:rsidRPr="00855F8D">
        <w:rPr>
          <w:sz w:val="28"/>
          <w:szCs w:val="28"/>
          <w:lang w:val="ru-RU"/>
        </w:rPr>
        <w:t xml:space="preserve">8-17 </w:t>
      </w:r>
      <w:r w:rsidRPr="00855F8D">
        <w:rPr>
          <w:sz w:val="28"/>
          <w:szCs w:val="28"/>
        </w:rPr>
        <w:t>м);</w:t>
      </w:r>
    </w:p>
    <w:p w14:paraId="26A601A8" w14:textId="77777777" w:rsidR="000A7BFB" w:rsidRPr="00855F8D" w:rsidRDefault="000A7BFB" w:rsidP="000A7BFB">
      <w:pPr>
        <w:ind w:firstLine="426"/>
        <w:jc w:val="both"/>
        <w:rPr>
          <w:sz w:val="28"/>
          <w:szCs w:val="28"/>
        </w:rPr>
      </w:pPr>
      <w:r w:rsidRPr="00855F8D">
        <w:rPr>
          <w:i/>
          <w:sz w:val="28"/>
          <w:szCs w:val="28"/>
          <w:lang w:val="en-US"/>
        </w:rPr>
        <w:t>υ</w:t>
      </w:r>
      <w:r w:rsidRPr="00855F8D">
        <w:rPr>
          <w:i/>
          <w:sz w:val="28"/>
          <w:szCs w:val="28"/>
          <w:vertAlign w:val="subscript"/>
        </w:rPr>
        <w:t>пд</w:t>
      </w:r>
      <w:r w:rsidRPr="00855F8D">
        <w:rPr>
          <w:sz w:val="28"/>
          <w:szCs w:val="28"/>
          <w:lang w:val="ru-RU"/>
        </w:rPr>
        <w:t xml:space="preserve"> </w:t>
      </w:r>
      <w:r w:rsidRPr="00855F8D">
        <w:rPr>
          <w:sz w:val="28"/>
          <w:szCs w:val="28"/>
        </w:rPr>
        <w:t>– добове посування стовпа за падінням, м/добу.</w:t>
      </w:r>
    </w:p>
    <w:p w14:paraId="499A5FE6" w14:textId="77777777" w:rsidR="000A7BFB" w:rsidRPr="00855F8D" w:rsidRDefault="000A7BFB" w:rsidP="000A7BFB">
      <w:pPr>
        <w:ind w:firstLine="426"/>
        <w:jc w:val="both"/>
        <w:rPr>
          <w:sz w:val="28"/>
          <w:szCs w:val="28"/>
        </w:rPr>
      </w:pPr>
      <w:r w:rsidRPr="00855F8D">
        <w:rPr>
          <w:sz w:val="28"/>
          <w:szCs w:val="28"/>
        </w:rPr>
        <w:t>При багатоциклічній організації робіт в очисному вибої середньодобове посування визначають за формулою:</w:t>
      </w:r>
    </w:p>
    <w:tbl>
      <w:tblPr>
        <w:tblW w:w="0" w:type="auto"/>
        <w:jc w:val="center"/>
        <w:tblLook w:val="04A0" w:firstRow="1" w:lastRow="0" w:firstColumn="1" w:lastColumn="0" w:noHBand="0" w:noVBand="1"/>
      </w:tblPr>
      <w:tblGrid>
        <w:gridCol w:w="5490"/>
        <w:gridCol w:w="850"/>
      </w:tblGrid>
      <w:tr w:rsidR="000A7BFB" w:rsidRPr="00855F8D" w14:paraId="7A37CC35" w14:textId="77777777" w:rsidTr="00F15800">
        <w:trPr>
          <w:cantSplit/>
          <w:trHeight w:val="563"/>
          <w:jc w:val="center"/>
        </w:trPr>
        <w:tc>
          <w:tcPr>
            <w:tcW w:w="5490" w:type="dxa"/>
            <w:vAlign w:val="center"/>
            <w:hideMark/>
          </w:tcPr>
          <w:p w14:paraId="425DDA8A" w14:textId="77777777" w:rsidR="000A7BFB" w:rsidRPr="00855F8D" w:rsidRDefault="008A789A">
            <w:pPr>
              <w:tabs>
                <w:tab w:val="center" w:pos="4962"/>
                <w:tab w:val="right" w:pos="9923"/>
              </w:tabs>
              <w:ind w:firstLine="567"/>
              <w:jc w:val="center"/>
              <w:rPr>
                <w:i/>
                <w:sz w:val="28"/>
                <w:szCs w:val="28"/>
              </w:rPr>
            </w:pPr>
            <w:r w:rsidRPr="00855F8D">
              <w:rPr>
                <w:position w:val="-12"/>
                <w:sz w:val="28"/>
                <w:szCs w:val="28"/>
              </w:rPr>
              <w:object w:dxaOrig="1035" w:dyaOrig="315" w14:anchorId="5AF02043">
                <v:shape id="_x0000_i1058" type="#_x0000_t75" style="width:84pt;height:25.5pt" o:ole="" fillcolor="window">
                  <v:imagedata r:id="rId75" o:title=""/>
                </v:shape>
                <o:OLEObject Type="Embed" ProgID="Equation.3" ShapeID="_x0000_i1058" DrawAspect="Content" ObjectID="_1768380785" r:id="rId76"/>
              </w:object>
            </w:r>
          </w:p>
        </w:tc>
        <w:tc>
          <w:tcPr>
            <w:tcW w:w="850" w:type="dxa"/>
            <w:vAlign w:val="center"/>
          </w:tcPr>
          <w:p w14:paraId="2595ADC3" w14:textId="1C756602" w:rsidR="000A7BFB" w:rsidRPr="00855F8D" w:rsidRDefault="000A7BFB">
            <w:pPr>
              <w:keepNext/>
              <w:suppressAutoHyphens/>
              <w:jc w:val="right"/>
              <w:rPr>
                <w:sz w:val="28"/>
                <w:szCs w:val="28"/>
              </w:rPr>
            </w:pPr>
          </w:p>
        </w:tc>
      </w:tr>
    </w:tbl>
    <w:p w14:paraId="49A1FA33" w14:textId="77777777" w:rsidR="000A7BFB" w:rsidRPr="00855F8D" w:rsidRDefault="000A7BFB" w:rsidP="000A7BFB">
      <w:pPr>
        <w:ind w:firstLine="426"/>
        <w:jc w:val="both"/>
        <w:rPr>
          <w:sz w:val="28"/>
          <w:szCs w:val="28"/>
        </w:rPr>
      </w:pPr>
      <w:r w:rsidRPr="00855F8D">
        <w:rPr>
          <w:sz w:val="28"/>
          <w:szCs w:val="28"/>
        </w:rPr>
        <w:t>Якщо шахта розроблює не один пласт, а одночасно декілька пластів і річне посування очисних вибоїв по пластах неоднакове, то беруть середньозважене значення посування за формулою:</w:t>
      </w:r>
    </w:p>
    <w:tbl>
      <w:tblPr>
        <w:tblW w:w="0" w:type="auto"/>
        <w:jc w:val="center"/>
        <w:tblLook w:val="04A0" w:firstRow="1" w:lastRow="0" w:firstColumn="1" w:lastColumn="0" w:noHBand="0" w:noVBand="1"/>
      </w:tblPr>
      <w:tblGrid>
        <w:gridCol w:w="5490"/>
        <w:gridCol w:w="850"/>
      </w:tblGrid>
      <w:tr w:rsidR="000A7BFB" w:rsidRPr="00855F8D" w14:paraId="013A368F" w14:textId="77777777" w:rsidTr="00F15800">
        <w:trPr>
          <w:cantSplit/>
          <w:trHeight w:val="563"/>
          <w:jc w:val="center"/>
        </w:trPr>
        <w:tc>
          <w:tcPr>
            <w:tcW w:w="5490" w:type="dxa"/>
            <w:vAlign w:val="center"/>
            <w:hideMark/>
          </w:tcPr>
          <w:p w14:paraId="6608548F" w14:textId="77777777" w:rsidR="000A7BFB" w:rsidRPr="00855F8D" w:rsidRDefault="008A789A">
            <w:pPr>
              <w:tabs>
                <w:tab w:val="center" w:pos="4962"/>
                <w:tab w:val="right" w:pos="9923"/>
              </w:tabs>
              <w:ind w:firstLine="567"/>
              <w:jc w:val="center"/>
              <w:rPr>
                <w:i/>
                <w:sz w:val="28"/>
                <w:szCs w:val="28"/>
              </w:rPr>
            </w:pPr>
            <w:r w:rsidRPr="00855F8D">
              <w:rPr>
                <w:position w:val="-26"/>
                <w:sz w:val="28"/>
                <w:szCs w:val="28"/>
              </w:rPr>
              <w:object w:dxaOrig="2880" w:dyaOrig="615" w14:anchorId="49127E69">
                <v:shape id="_x0000_i1059" type="#_x0000_t75" style="width:182.25pt;height:39pt" o:ole="" fillcolor="window">
                  <v:imagedata r:id="rId77" o:title=""/>
                </v:shape>
                <o:OLEObject Type="Embed" ProgID="Equation.3" ShapeID="_x0000_i1059" DrawAspect="Content" ObjectID="_1768380786" r:id="rId78"/>
              </w:object>
            </w:r>
          </w:p>
        </w:tc>
        <w:tc>
          <w:tcPr>
            <w:tcW w:w="850" w:type="dxa"/>
            <w:vAlign w:val="center"/>
          </w:tcPr>
          <w:p w14:paraId="68A0F093" w14:textId="5ED709C8" w:rsidR="000A7BFB" w:rsidRPr="00855F8D" w:rsidRDefault="000A7BFB">
            <w:pPr>
              <w:keepNext/>
              <w:suppressAutoHyphens/>
              <w:jc w:val="right"/>
              <w:rPr>
                <w:sz w:val="28"/>
                <w:szCs w:val="28"/>
              </w:rPr>
            </w:pPr>
          </w:p>
        </w:tc>
      </w:tr>
    </w:tbl>
    <w:p w14:paraId="314BC8CB" w14:textId="77777777" w:rsidR="000A7BFB" w:rsidRPr="00855F8D" w:rsidRDefault="000A7BFB" w:rsidP="000A7BFB">
      <w:pPr>
        <w:ind w:firstLine="426"/>
        <w:jc w:val="both"/>
        <w:rPr>
          <w:sz w:val="28"/>
          <w:szCs w:val="28"/>
        </w:rPr>
      </w:pPr>
      <w:r w:rsidRPr="00855F8D">
        <w:rPr>
          <w:sz w:val="28"/>
          <w:szCs w:val="28"/>
        </w:rPr>
        <w:t xml:space="preserve">де </w:t>
      </w:r>
      <w:r w:rsidRPr="00855F8D">
        <w:rPr>
          <w:position w:val="-10"/>
          <w:sz w:val="28"/>
          <w:szCs w:val="28"/>
        </w:rPr>
        <w:object w:dxaOrig="1080" w:dyaOrig="300" w14:anchorId="65885457">
          <v:shape id="_x0000_i1060" type="#_x0000_t75" style="width:54pt;height:15pt" o:ole="" fillcolor="window">
            <v:imagedata r:id="rId79" o:title=""/>
          </v:shape>
          <o:OLEObject Type="Embed" ProgID="Equation.3" ShapeID="_x0000_i1060" DrawAspect="Content" ObjectID="_1768380787" r:id="rId80"/>
        </w:object>
      </w:r>
      <w:r w:rsidRPr="00855F8D">
        <w:rPr>
          <w:sz w:val="28"/>
          <w:szCs w:val="28"/>
        </w:rPr>
        <w:t> – потужності пластів, що розроблюються одночасно, м;</w:t>
      </w:r>
    </w:p>
    <w:p w14:paraId="4362DA1B" w14:textId="77777777" w:rsidR="000A7BFB" w:rsidRPr="00855F8D" w:rsidRDefault="000A7BFB" w:rsidP="000A7BFB">
      <w:pPr>
        <w:ind w:firstLine="426"/>
        <w:jc w:val="both"/>
        <w:rPr>
          <w:sz w:val="28"/>
          <w:szCs w:val="28"/>
        </w:rPr>
      </w:pPr>
      <w:r w:rsidRPr="00855F8D">
        <w:rPr>
          <w:position w:val="-14"/>
          <w:sz w:val="28"/>
          <w:szCs w:val="28"/>
        </w:rPr>
        <w:object w:dxaOrig="1065" w:dyaOrig="345" w14:anchorId="3A187169">
          <v:shape id="_x0000_i1061" type="#_x0000_t75" style="width:53.25pt;height:17.25pt" o:ole="" fillcolor="window">
            <v:imagedata r:id="rId81" o:title=""/>
          </v:shape>
          <o:OLEObject Type="Embed" ProgID="Equation.3" ShapeID="_x0000_i1061" DrawAspect="Content" ObjectID="_1768380788" r:id="rId82"/>
        </w:object>
      </w:r>
      <w:r w:rsidRPr="00855F8D">
        <w:rPr>
          <w:sz w:val="28"/>
          <w:szCs w:val="28"/>
        </w:rPr>
        <w:t>– річне посування очисних вибоїв по кожному пласту.</w:t>
      </w:r>
    </w:p>
    <w:p w14:paraId="4256124A" w14:textId="77777777" w:rsidR="000A7BFB" w:rsidRPr="00855F8D" w:rsidRDefault="000A7BFB" w:rsidP="000A7BFB">
      <w:pPr>
        <w:ind w:firstLine="426"/>
        <w:jc w:val="both"/>
        <w:rPr>
          <w:sz w:val="28"/>
          <w:szCs w:val="28"/>
        </w:rPr>
      </w:pPr>
      <w:r w:rsidRPr="00855F8D">
        <w:rPr>
          <w:sz w:val="28"/>
          <w:szCs w:val="28"/>
        </w:rPr>
        <w:t>Одночасну розробку всіх пластів, які підлягають розкриттю і розробці даною шахтою, як правило, не рекомендують, так як це економічно дуже не вигідно. На це йдуть лише тоді, коли переконались, що така одночасна розробка всіх пластів забезпечує задану річну потужність шахти. У всіх інших випадках пласти, які підлягають розкриттю і розробці даною шахтою, ділять на групи; причому пласти, які входять в групу, розроблюють одночасно, а групи – послідовно.</w:t>
      </w:r>
    </w:p>
    <w:p w14:paraId="7B08862F" w14:textId="77777777" w:rsidR="000A7BFB" w:rsidRPr="00855F8D" w:rsidRDefault="000A7BFB" w:rsidP="000A7BFB">
      <w:pPr>
        <w:ind w:firstLine="426"/>
        <w:jc w:val="both"/>
        <w:rPr>
          <w:sz w:val="28"/>
          <w:szCs w:val="28"/>
        </w:rPr>
      </w:pPr>
      <w:r w:rsidRPr="00855F8D">
        <w:rPr>
          <w:sz w:val="28"/>
          <w:szCs w:val="28"/>
        </w:rPr>
        <w:t>В групу може входити один, два і більше пластів, однак при розробці пологих і похилих пластів рекомендують, як правило, не більше двох.</w:t>
      </w:r>
    </w:p>
    <w:p w14:paraId="1110A918" w14:textId="77777777" w:rsidR="000A7BFB" w:rsidRPr="00855F8D" w:rsidRDefault="000A7BFB" w:rsidP="000A7BFB">
      <w:pPr>
        <w:ind w:firstLine="426"/>
        <w:jc w:val="both"/>
        <w:rPr>
          <w:sz w:val="28"/>
          <w:szCs w:val="28"/>
        </w:rPr>
      </w:pPr>
      <w:r w:rsidRPr="00855F8D">
        <w:rPr>
          <w:sz w:val="28"/>
          <w:szCs w:val="28"/>
        </w:rPr>
        <w:t>При поділі пластів на групи виходять з умови, щоб сума продуктивностей (чи потужностей) пластів, що входять в групу, залишалась би практично однаковою при однаковій швидкості посування очисних вибоїв у кожній групі пластів.</w:t>
      </w:r>
    </w:p>
    <w:p w14:paraId="4733C679" w14:textId="77777777" w:rsidR="000A7BFB" w:rsidRPr="00855F8D" w:rsidRDefault="000A7BFB" w:rsidP="000A7BFB">
      <w:pPr>
        <w:ind w:firstLine="426"/>
        <w:jc w:val="both"/>
        <w:rPr>
          <w:sz w:val="28"/>
          <w:szCs w:val="28"/>
        </w:rPr>
      </w:pPr>
      <w:r w:rsidRPr="00855F8D">
        <w:rPr>
          <w:sz w:val="28"/>
          <w:szCs w:val="28"/>
        </w:rPr>
        <w:t>Сумарна довжина діючої лінії очисних вибоїв по шахті складе:</w:t>
      </w:r>
    </w:p>
    <w:tbl>
      <w:tblPr>
        <w:tblW w:w="0" w:type="auto"/>
        <w:jc w:val="center"/>
        <w:tblLook w:val="04A0" w:firstRow="1" w:lastRow="0" w:firstColumn="1" w:lastColumn="0" w:noHBand="0" w:noVBand="1"/>
      </w:tblPr>
      <w:tblGrid>
        <w:gridCol w:w="5490"/>
        <w:gridCol w:w="893"/>
      </w:tblGrid>
      <w:tr w:rsidR="000A7BFB" w:rsidRPr="00855F8D" w14:paraId="297DBB2A" w14:textId="77777777" w:rsidTr="000A7BFB">
        <w:trPr>
          <w:cantSplit/>
          <w:trHeight w:val="563"/>
          <w:jc w:val="center"/>
        </w:trPr>
        <w:tc>
          <w:tcPr>
            <w:tcW w:w="5490" w:type="dxa"/>
            <w:vAlign w:val="center"/>
            <w:hideMark/>
          </w:tcPr>
          <w:p w14:paraId="2851F81C" w14:textId="77777777" w:rsidR="000A7BFB" w:rsidRPr="00855F8D" w:rsidRDefault="008A789A">
            <w:pPr>
              <w:tabs>
                <w:tab w:val="center" w:pos="4962"/>
                <w:tab w:val="right" w:pos="9923"/>
              </w:tabs>
              <w:ind w:firstLine="567"/>
              <w:jc w:val="center"/>
              <w:rPr>
                <w:i/>
                <w:sz w:val="28"/>
                <w:szCs w:val="28"/>
              </w:rPr>
            </w:pPr>
            <w:r w:rsidRPr="00855F8D">
              <w:rPr>
                <w:position w:val="-12"/>
                <w:sz w:val="28"/>
                <w:szCs w:val="28"/>
              </w:rPr>
              <w:object w:dxaOrig="975" w:dyaOrig="315" w14:anchorId="56C3A0E2">
                <v:shape id="_x0000_i1062" type="#_x0000_t75" style="width:88.5pt;height:28.5pt" o:ole="" fillcolor="window">
                  <v:imagedata r:id="rId83" o:title=""/>
                </v:shape>
                <o:OLEObject Type="Embed" ProgID="Equation.3" ShapeID="_x0000_i1062" DrawAspect="Content" ObjectID="_1768380789" r:id="rId84"/>
              </w:object>
            </w:r>
          </w:p>
        </w:tc>
        <w:tc>
          <w:tcPr>
            <w:tcW w:w="850" w:type="dxa"/>
            <w:vAlign w:val="center"/>
            <w:hideMark/>
          </w:tcPr>
          <w:p w14:paraId="6BA81014" w14:textId="77777777" w:rsidR="000A7BFB" w:rsidRPr="00855F8D" w:rsidRDefault="000A7BFB">
            <w:pPr>
              <w:keepNext/>
              <w:suppressAutoHyphens/>
              <w:jc w:val="right"/>
              <w:rPr>
                <w:sz w:val="28"/>
                <w:szCs w:val="28"/>
              </w:rPr>
            </w:pPr>
            <w:r w:rsidRPr="00855F8D">
              <w:rPr>
                <w:sz w:val="28"/>
                <w:szCs w:val="28"/>
              </w:rPr>
              <w:t>(1.42)</w:t>
            </w:r>
          </w:p>
        </w:tc>
      </w:tr>
    </w:tbl>
    <w:p w14:paraId="57820350" w14:textId="77777777" w:rsidR="000A7BFB" w:rsidRPr="00855F8D" w:rsidRDefault="000A7BFB" w:rsidP="000A7BFB">
      <w:pPr>
        <w:ind w:firstLine="426"/>
        <w:jc w:val="both"/>
        <w:rPr>
          <w:sz w:val="28"/>
          <w:szCs w:val="28"/>
        </w:rPr>
      </w:pPr>
      <w:r w:rsidRPr="00855F8D">
        <w:rPr>
          <w:sz w:val="28"/>
          <w:szCs w:val="28"/>
        </w:rPr>
        <w:t xml:space="preserve">де </w:t>
      </w:r>
      <w:r w:rsidRPr="00855F8D">
        <w:rPr>
          <w:i/>
          <w:sz w:val="28"/>
          <w:szCs w:val="28"/>
        </w:rPr>
        <w:t>n</w:t>
      </w:r>
      <w:r w:rsidRPr="00855F8D">
        <w:rPr>
          <w:i/>
          <w:sz w:val="28"/>
          <w:szCs w:val="28"/>
          <w:vertAlign w:val="subscript"/>
        </w:rPr>
        <w:t>0</w:t>
      </w:r>
      <w:r w:rsidRPr="00855F8D">
        <w:rPr>
          <w:sz w:val="28"/>
          <w:szCs w:val="28"/>
        </w:rPr>
        <w:t xml:space="preserve"> – кількість одночасно розробляємих пластів (</w:t>
      </w:r>
      <w:r w:rsidRPr="00855F8D">
        <w:rPr>
          <w:i/>
          <w:sz w:val="28"/>
          <w:szCs w:val="28"/>
        </w:rPr>
        <w:t>n</w:t>
      </w:r>
      <w:r w:rsidRPr="00855F8D">
        <w:rPr>
          <w:i/>
          <w:sz w:val="28"/>
          <w:szCs w:val="28"/>
          <w:vertAlign w:val="subscript"/>
        </w:rPr>
        <w:t>0</w:t>
      </w:r>
      <w:r w:rsidRPr="00855F8D">
        <w:rPr>
          <w:sz w:val="28"/>
          <w:szCs w:val="28"/>
        </w:rPr>
        <w:t xml:space="preserve"> = 1-2);</w:t>
      </w:r>
    </w:p>
    <w:p w14:paraId="31C5F1B9" w14:textId="77777777" w:rsidR="000A7BFB" w:rsidRPr="00855F8D" w:rsidRDefault="000A7BFB" w:rsidP="000A7BFB">
      <w:pPr>
        <w:ind w:firstLine="426"/>
        <w:jc w:val="both"/>
        <w:rPr>
          <w:sz w:val="28"/>
          <w:szCs w:val="28"/>
        </w:rPr>
      </w:pPr>
      <w:r w:rsidRPr="00855F8D">
        <w:rPr>
          <w:sz w:val="28"/>
          <w:szCs w:val="28"/>
        </w:rPr>
        <w:t>Потім визначають довжину лави по різних факторах і остаточно приймають по можливості в межах її оптимального значення. Потім визначають кількість лав на пласті за формулою:</w:t>
      </w:r>
    </w:p>
    <w:tbl>
      <w:tblPr>
        <w:tblW w:w="0" w:type="auto"/>
        <w:jc w:val="center"/>
        <w:tblLook w:val="04A0" w:firstRow="1" w:lastRow="0" w:firstColumn="1" w:lastColumn="0" w:noHBand="0" w:noVBand="1"/>
      </w:tblPr>
      <w:tblGrid>
        <w:gridCol w:w="5490"/>
        <w:gridCol w:w="850"/>
      </w:tblGrid>
      <w:tr w:rsidR="000A7BFB" w:rsidRPr="00855F8D" w14:paraId="02805375" w14:textId="77777777" w:rsidTr="00F15800">
        <w:trPr>
          <w:cantSplit/>
          <w:trHeight w:val="563"/>
          <w:jc w:val="center"/>
        </w:trPr>
        <w:tc>
          <w:tcPr>
            <w:tcW w:w="5490" w:type="dxa"/>
            <w:vAlign w:val="center"/>
            <w:hideMark/>
          </w:tcPr>
          <w:p w14:paraId="11D721FF" w14:textId="77777777" w:rsidR="000A7BFB" w:rsidRPr="00855F8D" w:rsidRDefault="008A789A">
            <w:pPr>
              <w:tabs>
                <w:tab w:val="center" w:pos="4962"/>
                <w:tab w:val="right" w:pos="9923"/>
              </w:tabs>
              <w:ind w:firstLine="567"/>
              <w:jc w:val="center"/>
              <w:rPr>
                <w:i/>
                <w:sz w:val="28"/>
                <w:szCs w:val="28"/>
              </w:rPr>
            </w:pPr>
            <w:r w:rsidRPr="00855F8D">
              <w:rPr>
                <w:position w:val="-20"/>
                <w:sz w:val="28"/>
                <w:szCs w:val="28"/>
              </w:rPr>
              <w:object w:dxaOrig="765" w:dyaOrig="555" w14:anchorId="29FFF2D7">
                <v:shape id="_x0000_i1063" type="#_x0000_t75" style="width:57pt;height:41.25pt" o:ole="" fillcolor="window">
                  <v:imagedata r:id="rId85" o:title=""/>
                </v:shape>
                <o:OLEObject Type="Embed" ProgID="Equation.3" ShapeID="_x0000_i1063" DrawAspect="Content" ObjectID="_1768380790" r:id="rId86"/>
              </w:object>
            </w:r>
          </w:p>
        </w:tc>
        <w:tc>
          <w:tcPr>
            <w:tcW w:w="850" w:type="dxa"/>
            <w:vAlign w:val="center"/>
          </w:tcPr>
          <w:p w14:paraId="053FFAAC" w14:textId="7A9F1A30" w:rsidR="000A7BFB" w:rsidRPr="00855F8D" w:rsidRDefault="000A7BFB">
            <w:pPr>
              <w:keepNext/>
              <w:suppressAutoHyphens/>
              <w:jc w:val="right"/>
              <w:rPr>
                <w:sz w:val="28"/>
                <w:szCs w:val="28"/>
              </w:rPr>
            </w:pPr>
          </w:p>
        </w:tc>
      </w:tr>
    </w:tbl>
    <w:p w14:paraId="100E611C" w14:textId="77777777" w:rsidR="000A7BFB" w:rsidRPr="00855F8D" w:rsidRDefault="000A7BFB" w:rsidP="000A7BFB">
      <w:pPr>
        <w:ind w:firstLine="426"/>
        <w:jc w:val="both"/>
        <w:rPr>
          <w:sz w:val="28"/>
          <w:szCs w:val="28"/>
        </w:rPr>
      </w:pPr>
      <w:r w:rsidRPr="00855F8D">
        <w:rPr>
          <w:sz w:val="28"/>
          <w:szCs w:val="28"/>
        </w:rPr>
        <w:t>Загальна кількість лав по шахті:</w:t>
      </w:r>
    </w:p>
    <w:tbl>
      <w:tblPr>
        <w:tblW w:w="0" w:type="auto"/>
        <w:jc w:val="center"/>
        <w:tblLook w:val="04A0" w:firstRow="1" w:lastRow="0" w:firstColumn="1" w:lastColumn="0" w:noHBand="0" w:noVBand="1"/>
      </w:tblPr>
      <w:tblGrid>
        <w:gridCol w:w="5490"/>
        <w:gridCol w:w="850"/>
      </w:tblGrid>
      <w:tr w:rsidR="000A7BFB" w:rsidRPr="00855F8D" w14:paraId="6DA8E5BA" w14:textId="77777777" w:rsidTr="00F15800">
        <w:trPr>
          <w:cantSplit/>
          <w:trHeight w:val="563"/>
          <w:jc w:val="center"/>
        </w:trPr>
        <w:tc>
          <w:tcPr>
            <w:tcW w:w="5490" w:type="dxa"/>
            <w:vAlign w:val="center"/>
            <w:hideMark/>
          </w:tcPr>
          <w:p w14:paraId="12B02C18" w14:textId="77777777" w:rsidR="000A7BFB" w:rsidRPr="00855F8D" w:rsidRDefault="008A789A">
            <w:pPr>
              <w:tabs>
                <w:tab w:val="center" w:pos="4962"/>
                <w:tab w:val="right" w:pos="9923"/>
              </w:tabs>
              <w:ind w:firstLine="567"/>
              <w:jc w:val="center"/>
              <w:rPr>
                <w:i/>
                <w:sz w:val="28"/>
                <w:szCs w:val="28"/>
              </w:rPr>
            </w:pPr>
            <w:r w:rsidRPr="00855F8D">
              <w:rPr>
                <w:position w:val="-10"/>
                <w:sz w:val="28"/>
                <w:szCs w:val="28"/>
              </w:rPr>
              <w:object w:dxaOrig="1020" w:dyaOrig="300" w14:anchorId="5B13FBCB">
                <v:shape id="_x0000_i1064" type="#_x0000_t75" style="width:78.75pt;height:23.25pt" o:ole="" fillcolor="window">
                  <v:imagedata r:id="rId87" o:title=""/>
                </v:shape>
                <o:OLEObject Type="Embed" ProgID="Equation.3" ShapeID="_x0000_i1064" DrawAspect="Content" ObjectID="_1768380791" r:id="rId88"/>
              </w:object>
            </w:r>
          </w:p>
        </w:tc>
        <w:tc>
          <w:tcPr>
            <w:tcW w:w="850" w:type="dxa"/>
            <w:vAlign w:val="center"/>
          </w:tcPr>
          <w:p w14:paraId="0B9852B0" w14:textId="44BCB027" w:rsidR="000A7BFB" w:rsidRPr="00855F8D" w:rsidRDefault="000A7BFB">
            <w:pPr>
              <w:keepNext/>
              <w:suppressAutoHyphens/>
              <w:jc w:val="right"/>
              <w:rPr>
                <w:sz w:val="28"/>
                <w:szCs w:val="28"/>
              </w:rPr>
            </w:pPr>
          </w:p>
        </w:tc>
      </w:tr>
    </w:tbl>
    <w:p w14:paraId="03820ED4" w14:textId="77777777" w:rsidR="000A7BFB" w:rsidRPr="00855F8D" w:rsidRDefault="000A7BFB" w:rsidP="000A7BFB">
      <w:pPr>
        <w:pStyle w:val="ae"/>
        <w:spacing w:after="0"/>
        <w:ind w:firstLine="426"/>
        <w:jc w:val="both"/>
        <w:rPr>
          <w:sz w:val="28"/>
          <w:szCs w:val="28"/>
        </w:rPr>
      </w:pPr>
      <w:r w:rsidRPr="00855F8D">
        <w:rPr>
          <w:sz w:val="28"/>
          <w:szCs w:val="28"/>
        </w:rPr>
        <w:t>Знайшовши таким чином кількість лав на пласті і загальну кількість лав по шахті, приступають до розміщення їх в межах поверху (панелі) кожного пласта, який розроблюють одночасно.</w:t>
      </w:r>
    </w:p>
    <w:p w14:paraId="2F7F910A" w14:textId="77777777" w:rsidR="000A7BFB" w:rsidRPr="00855F8D" w:rsidRDefault="000A7BFB" w:rsidP="000A7BFB">
      <w:pPr>
        <w:ind w:firstLine="426"/>
        <w:jc w:val="both"/>
        <w:rPr>
          <w:sz w:val="28"/>
          <w:szCs w:val="28"/>
        </w:rPr>
      </w:pPr>
      <w:r w:rsidRPr="00855F8D">
        <w:rPr>
          <w:sz w:val="28"/>
          <w:szCs w:val="28"/>
        </w:rPr>
        <w:t>Для досягнення високої концентрації гірничих робіт в шахті розміщення лав повинно бути компактним, а для цього під розміщення розрахункової кількості лав повинна бути відведена найменша кількість виїмкових полів чи панелей з повним використанням  місткості останніх, яка допускається за умовами безпеки, вентиляції, транспорту тощо.</w:t>
      </w:r>
    </w:p>
    <w:p w14:paraId="4BEC050C" w14:textId="77777777" w:rsidR="000A7BFB" w:rsidRPr="00855F8D" w:rsidRDefault="000A7BFB" w:rsidP="000A7BFB">
      <w:pPr>
        <w:ind w:firstLine="426"/>
        <w:jc w:val="both"/>
        <w:rPr>
          <w:sz w:val="28"/>
          <w:szCs w:val="28"/>
        </w:rPr>
      </w:pPr>
      <w:r w:rsidRPr="00855F8D">
        <w:rPr>
          <w:sz w:val="28"/>
          <w:szCs w:val="28"/>
        </w:rPr>
        <w:t>Похилу висоту (довжину) поверху (яруса) за умовами розміщення лав, у яких лінія вибою розташовується по лінії чи майже по лінії падіння, знаходять за формулою:</w:t>
      </w:r>
    </w:p>
    <w:tbl>
      <w:tblPr>
        <w:tblW w:w="0" w:type="auto"/>
        <w:jc w:val="center"/>
        <w:tblLook w:val="04A0" w:firstRow="1" w:lastRow="0" w:firstColumn="1" w:lastColumn="0" w:noHBand="0" w:noVBand="1"/>
      </w:tblPr>
      <w:tblGrid>
        <w:gridCol w:w="5569"/>
        <w:gridCol w:w="850"/>
      </w:tblGrid>
      <w:tr w:rsidR="000A7BFB" w:rsidRPr="00855F8D" w14:paraId="79E8F01C" w14:textId="77777777" w:rsidTr="00F15800">
        <w:trPr>
          <w:cantSplit/>
          <w:trHeight w:val="563"/>
          <w:jc w:val="center"/>
        </w:trPr>
        <w:tc>
          <w:tcPr>
            <w:tcW w:w="5490" w:type="dxa"/>
            <w:vAlign w:val="center"/>
            <w:hideMark/>
          </w:tcPr>
          <w:p w14:paraId="388A8416" w14:textId="77777777" w:rsidR="000A7BFB" w:rsidRPr="00855F8D" w:rsidRDefault="008A789A">
            <w:pPr>
              <w:tabs>
                <w:tab w:val="center" w:pos="4962"/>
                <w:tab w:val="right" w:pos="9923"/>
              </w:tabs>
              <w:ind w:firstLine="567"/>
              <w:jc w:val="center"/>
              <w:rPr>
                <w:i/>
                <w:sz w:val="28"/>
                <w:szCs w:val="28"/>
              </w:rPr>
            </w:pPr>
            <w:r w:rsidRPr="00855F8D">
              <w:rPr>
                <w:position w:val="-12"/>
                <w:sz w:val="28"/>
                <w:szCs w:val="28"/>
              </w:rPr>
              <w:object w:dxaOrig="3300" w:dyaOrig="300" w14:anchorId="28AF84D9">
                <v:shape id="_x0000_i1065" type="#_x0000_t75" style="width:239.25pt;height:21.75pt" o:ole="" fillcolor="window">
                  <v:imagedata r:id="rId89" o:title=""/>
                </v:shape>
                <o:OLEObject Type="Embed" ProgID="Equation.3" ShapeID="_x0000_i1065" DrawAspect="Content" ObjectID="_1768380792" r:id="rId90"/>
              </w:object>
            </w:r>
          </w:p>
        </w:tc>
        <w:tc>
          <w:tcPr>
            <w:tcW w:w="850" w:type="dxa"/>
            <w:vAlign w:val="center"/>
          </w:tcPr>
          <w:p w14:paraId="34FA1AF5" w14:textId="15BEA6CE" w:rsidR="000A7BFB" w:rsidRPr="00855F8D" w:rsidRDefault="000A7BFB">
            <w:pPr>
              <w:keepNext/>
              <w:suppressAutoHyphens/>
              <w:jc w:val="right"/>
              <w:rPr>
                <w:sz w:val="28"/>
                <w:szCs w:val="28"/>
              </w:rPr>
            </w:pPr>
          </w:p>
        </w:tc>
      </w:tr>
    </w:tbl>
    <w:p w14:paraId="78504A78" w14:textId="77777777" w:rsidR="000A7BFB" w:rsidRPr="00855F8D" w:rsidRDefault="000A7BFB" w:rsidP="000A7BFB">
      <w:pPr>
        <w:ind w:firstLine="426"/>
        <w:jc w:val="both"/>
        <w:rPr>
          <w:sz w:val="28"/>
          <w:szCs w:val="28"/>
        </w:rPr>
      </w:pPr>
      <w:r w:rsidRPr="00855F8D">
        <w:rPr>
          <w:sz w:val="28"/>
          <w:szCs w:val="28"/>
        </w:rPr>
        <w:t xml:space="preserve">де </w:t>
      </w:r>
      <w:r w:rsidRPr="00855F8D">
        <w:rPr>
          <w:i/>
          <w:sz w:val="28"/>
          <w:szCs w:val="28"/>
          <w:lang w:val="en-US"/>
        </w:rPr>
        <w:t>n</w:t>
      </w:r>
      <w:r w:rsidRPr="00855F8D">
        <w:rPr>
          <w:sz w:val="28"/>
          <w:szCs w:val="28"/>
          <w:lang w:val="ru-RU"/>
        </w:rPr>
        <w:t xml:space="preserve"> </w:t>
      </w:r>
      <w:r w:rsidRPr="00855F8D">
        <w:rPr>
          <w:sz w:val="28"/>
          <w:szCs w:val="28"/>
        </w:rPr>
        <w:t>– кількість лав в поверсі (ярусі), розташованих в лінію за падінням, один під одним (</w:t>
      </w:r>
      <w:r w:rsidRPr="00855F8D">
        <w:rPr>
          <w:i/>
          <w:sz w:val="28"/>
          <w:szCs w:val="28"/>
          <w:lang w:val="en-US"/>
        </w:rPr>
        <w:t>n</w:t>
      </w:r>
      <w:r w:rsidRPr="00855F8D">
        <w:rPr>
          <w:sz w:val="28"/>
          <w:szCs w:val="28"/>
        </w:rPr>
        <w:t xml:space="preserve"> = 1-3);</w:t>
      </w:r>
    </w:p>
    <w:p w14:paraId="3B45D7CD" w14:textId="77777777" w:rsidR="000A7BFB" w:rsidRPr="00855F8D" w:rsidRDefault="000A7BFB" w:rsidP="000A7BFB">
      <w:pPr>
        <w:ind w:firstLine="426"/>
        <w:jc w:val="both"/>
        <w:rPr>
          <w:sz w:val="28"/>
          <w:szCs w:val="28"/>
        </w:rPr>
      </w:pPr>
      <w:r w:rsidRPr="00855F8D">
        <w:rPr>
          <w:i/>
          <w:sz w:val="28"/>
          <w:szCs w:val="28"/>
          <w:lang w:val="en-US"/>
        </w:rPr>
        <w:t>l</w:t>
      </w:r>
      <w:r w:rsidRPr="00855F8D">
        <w:rPr>
          <w:sz w:val="28"/>
          <w:szCs w:val="28"/>
          <w:lang w:val="ru-RU"/>
        </w:rPr>
        <w:t xml:space="preserve"> </w:t>
      </w:r>
      <w:r w:rsidRPr="00855F8D">
        <w:rPr>
          <w:sz w:val="28"/>
          <w:szCs w:val="28"/>
        </w:rPr>
        <w:t>– довжина лави, що включає сумарну довжину ніш, м;</w:t>
      </w:r>
    </w:p>
    <w:p w14:paraId="0174B735" w14:textId="77777777" w:rsidR="000A7BFB" w:rsidRPr="00855F8D" w:rsidRDefault="000A7BFB" w:rsidP="000A7BFB">
      <w:pPr>
        <w:ind w:firstLine="426"/>
        <w:jc w:val="both"/>
        <w:rPr>
          <w:sz w:val="28"/>
          <w:szCs w:val="28"/>
        </w:rPr>
      </w:pPr>
      <w:r w:rsidRPr="00855F8D">
        <w:rPr>
          <w:i/>
          <w:sz w:val="28"/>
          <w:szCs w:val="28"/>
        </w:rPr>
        <w:t>∑</w:t>
      </w:r>
      <w:r w:rsidRPr="00855F8D">
        <w:rPr>
          <w:i/>
          <w:sz w:val="28"/>
          <w:szCs w:val="28"/>
          <w:lang w:val="en-US"/>
        </w:rPr>
        <w:t>h</w:t>
      </w:r>
      <w:r w:rsidRPr="00855F8D">
        <w:rPr>
          <w:i/>
          <w:sz w:val="28"/>
          <w:szCs w:val="28"/>
          <w:vertAlign w:val="subscript"/>
        </w:rPr>
        <w:t>шт</w:t>
      </w:r>
      <w:r w:rsidRPr="00855F8D">
        <w:rPr>
          <w:sz w:val="28"/>
          <w:szCs w:val="28"/>
          <w:lang w:val="ru-RU"/>
        </w:rPr>
        <w:t xml:space="preserve"> </w:t>
      </w:r>
      <w:r w:rsidRPr="00855F8D">
        <w:rPr>
          <w:sz w:val="28"/>
          <w:szCs w:val="28"/>
        </w:rPr>
        <w:t>– сумарна ширина штреків і просіків в поверсі (ярусі), м;</w:t>
      </w:r>
    </w:p>
    <w:p w14:paraId="75A516A9" w14:textId="77777777" w:rsidR="000A7BFB" w:rsidRPr="00855F8D" w:rsidRDefault="000A7BFB" w:rsidP="000A7BFB">
      <w:pPr>
        <w:ind w:firstLine="426"/>
        <w:jc w:val="both"/>
        <w:rPr>
          <w:sz w:val="28"/>
          <w:szCs w:val="28"/>
        </w:rPr>
      </w:pPr>
      <w:r w:rsidRPr="00855F8D">
        <w:rPr>
          <w:i/>
          <w:sz w:val="28"/>
          <w:szCs w:val="28"/>
        </w:rPr>
        <w:t>∑</w:t>
      </w:r>
      <w:r w:rsidRPr="00855F8D">
        <w:rPr>
          <w:i/>
          <w:sz w:val="28"/>
          <w:szCs w:val="28"/>
          <w:lang w:val="en-US"/>
        </w:rPr>
        <w:t>h</w:t>
      </w:r>
      <w:r w:rsidRPr="00855F8D">
        <w:rPr>
          <w:i/>
          <w:sz w:val="28"/>
          <w:szCs w:val="28"/>
          <w:vertAlign w:val="subscript"/>
        </w:rPr>
        <w:t>ц</w:t>
      </w:r>
      <w:r w:rsidRPr="00855F8D">
        <w:rPr>
          <w:sz w:val="28"/>
          <w:szCs w:val="28"/>
        </w:rPr>
        <w:t xml:space="preserve"> – сумарна ширина по падінню запобіжних ціликів, що залишаються біля штреків і просіків, а також міжлавових ціликів, які залишають при відокремленому провітрюванні лав, м.</w:t>
      </w:r>
    </w:p>
    <w:p w14:paraId="59634A41" w14:textId="77777777" w:rsidR="000A7BFB" w:rsidRPr="00855F8D" w:rsidRDefault="000A7BFB" w:rsidP="000A7BFB">
      <w:pPr>
        <w:ind w:firstLine="426"/>
        <w:jc w:val="both"/>
        <w:rPr>
          <w:sz w:val="28"/>
          <w:szCs w:val="28"/>
        </w:rPr>
      </w:pPr>
      <w:r w:rsidRPr="00855F8D">
        <w:rPr>
          <w:sz w:val="28"/>
          <w:szCs w:val="28"/>
        </w:rPr>
        <w:t>Вибір способу підготовки в значній мірі залежить від розмірів шахтного поля, кута падіння і засобів транспортування, що значно відрізняються. Цей вибір обґрунтовують зазвичай техніко-економічним порівнянням варіантів чи посиланням на відповідні дослідження, які виконувалися раніше. Нижче наведені наближено рекомендовані параметри.</w:t>
      </w:r>
    </w:p>
    <w:p w14:paraId="5124848A" w14:textId="77777777" w:rsidR="000A7BFB" w:rsidRPr="00855F8D" w:rsidRDefault="000A7BFB" w:rsidP="000A7BFB">
      <w:pPr>
        <w:ind w:firstLine="426"/>
        <w:jc w:val="both"/>
        <w:rPr>
          <w:sz w:val="28"/>
          <w:szCs w:val="28"/>
        </w:rPr>
      </w:pPr>
      <w:r w:rsidRPr="00855F8D">
        <w:rPr>
          <w:sz w:val="28"/>
          <w:szCs w:val="28"/>
        </w:rPr>
        <w:t>Оптимальна похила висота (довжина) поверху знаходиться в межах: при пологому падінні і вийманні довгими стовпами за простяганням 500-700 м; при вийманні довгими стовпами за підняттям і при куті падіння до 10-11</w:t>
      </w:r>
      <w:r w:rsidRPr="00855F8D">
        <w:rPr>
          <w:sz w:val="28"/>
          <w:szCs w:val="28"/>
        </w:rPr>
        <w:sym w:font="Symbol" w:char="F0B0"/>
      </w:r>
      <w:r w:rsidRPr="00855F8D">
        <w:rPr>
          <w:sz w:val="28"/>
          <w:szCs w:val="28"/>
        </w:rPr>
        <w:t xml:space="preserve"> і за падінням при куті падіння 5-6</w:t>
      </w:r>
      <w:r w:rsidRPr="00855F8D">
        <w:rPr>
          <w:sz w:val="28"/>
          <w:szCs w:val="28"/>
        </w:rPr>
        <w:sym w:font="Symbol" w:char="F0B0"/>
      </w:r>
      <w:r w:rsidRPr="00855F8D">
        <w:rPr>
          <w:sz w:val="28"/>
          <w:szCs w:val="28"/>
        </w:rPr>
        <w:t xml:space="preserve"> – 800</w:t>
      </w:r>
      <w:r w:rsidRPr="00855F8D">
        <w:rPr>
          <w:sz w:val="28"/>
          <w:szCs w:val="28"/>
        </w:rPr>
        <w:noBreakHyphen/>
        <w:t>1200 м; і при похилому падінні – 300-400 м.</w:t>
      </w:r>
    </w:p>
    <w:p w14:paraId="00FD95AD" w14:textId="77777777" w:rsidR="000A7BFB" w:rsidRPr="00855F8D" w:rsidRDefault="000A7BFB" w:rsidP="000A7BFB">
      <w:pPr>
        <w:ind w:firstLine="426"/>
        <w:jc w:val="both"/>
        <w:rPr>
          <w:sz w:val="28"/>
          <w:szCs w:val="28"/>
        </w:rPr>
      </w:pPr>
      <w:r w:rsidRPr="00855F8D">
        <w:rPr>
          <w:sz w:val="28"/>
          <w:szCs w:val="28"/>
        </w:rPr>
        <w:t>Розробка поверху довгими стовпами за підняттям (за падінням) і при певних умовах, за даними практики, виявляється ефективною при вийманні тонких пластів, а при розробці пластів середньої потужності (наприклад, при потужності більше 1,3-1,4 м) її ефективність порівняно з розробкою довгими стовпами за простяганням потребує підтвердження практикою в широкому масштабі.</w:t>
      </w:r>
    </w:p>
    <w:p w14:paraId="1B63C4C6" w14:textId="77777777" w:rsidR="000A7BFB" w:rsidRPr="00855F8D" w:rsidRDefault="000A7BFB" w:rsidP="000A7BFB">
      <w:pPr>
        <w:ind w:firstLine="426"/>
        <w:jc w:val="both"/>
        <w:rPr>
          <w:sz w:val="28"/>
          <w:szCs w:val="28"/>
        </w:rPr>
      </w:pPr>
      <w:r w:rsidRPr="00855F8D">
        <w:rPr>
          <w:sz w:val="28"/>
          <w:szCs w:val="28"/>
        </w:rPr>
        <w:t xml:space="preserve">Причому під ефективністю домовимося розуміти не тільки порівняно меншу собівартість 1 т видобутого вугілля, але і загальну, включаючи і </w:t>
      </w:r>
      <w:r w:rsidRPr="00855F8D">
        <w:rPr>
          <w:sz w:val="28"/>
          <w:szCs w:val="28"/>
        </w:rPr>
        <w:lastRenderedPageBreak/>
        <w:t>пожежну безпеку, найменші втрати вугілля, кращі умови вентиляції, найбільшу повноту і зручність використання машин, механізмів тощо.</w:t>
      </w:r>
    </w:p>
    <w:p w14:paraId="5D8098E0" w14:textId="77777777" w:rsidR="000A7BFB" w:rsidRPr="00855F8D" w:rsidRDefault="000A7BFB" w:rsidP="000A7BFB">
      <w:pPr>
        <w:ind w:firstLine="426"/>
        <w:jc w:val="both"/>
        <w:rPr>
          <w:sz w:val="28"/>
          <w:szCs w:val="28"/>
        </w:rPr>
      </w:pPr>
      <w:r w:rsidRPr="00855F8D">
        <w:rPr>
          <w:sz w:val="28"/>
          <w:szCs w:val="28"/>
        </w:rPr>
        <w:t>Оптимальна довжина крила виїмкового поля (панелі) для лав, обладнаних механізованими комплексами, 800-1200 м; для лав, обладнаних вузькозахватними комбайнами чи стругами з індивідуальним кріпленням, 650-900 м; для лав, обладнаних широкозахватними комбайнами, 400-850 м. У всякому разі бажано, щоб довжина крила була не менше величини річного посування очисного вибою.</w:t>
      </w:r>
    </w:p>
    <w:p w14:paraId="2975B084" w14:textId="77777777" w:rsidR="000A7BFB" w:rsidRPr="00855F8D" w:rsidRDefault="000A7BFB" w:rsidP="000A7BFB">
      <w:pPr>
        <w:ind w:firstLine="426"/>
        <w:jc w:val="both"/>
        <w:rPr>
          <w:sz w:val="28"/>
          <w:szCs w:val="28"/>
        </w:rPr>
      </w:pPr>
      <w:r w:rsidRPr="00855F8D">
        <w:rPr>
          <w:sz w:val="28"/>
          <w:szCs w:val="28"/>
        </w:rPr>
        <w:t>Поверховий спосіб підготовки при пологому падінні і розробці тонких пластів (типу донецьких) застосовують при розмірі шахтного поля за простяганням до 4 км, а при розробці пластів середньої потужності (типу карагандинських) – до 4,5-5 км.</w:t>
      </w:r>
    </w:p>
    <w:p w14:paraId="23017FBD" w14:textId="77777777" w:rsidR="000A7BFB" w:rsidRPr="00855F8D" w:rsidRDefault="000A7BFB" w:rsidP="000A7BFB">
      <w:pPr>
        <w:ind w:firstLine="510"/>
        <w:jc w:val="both"/>
        <w:rPr>
          <w:sz w:val="28"/>
          <w:szCs w:val="28"/>
        </w:rPr>
      </w:pPr>
      <w:r w:rsidRPr="00855F8D">
        <w:rPr>
          <w:sz w:val="28"/>
          <w:szCs w:val="28"/>
        </w:rPr>
        <w:t>Панельний спосіб підготовки застосовують при пологому падінні і розмірі шахтного поля за простяганням більше 4 км при розробці тонких пластів і більше, 4,5-5 км при розробці пластів середньої потужності. Довжину панелі за підняттям (за падінням) приймають в межах 900-1200 м.</w:t>
      </w:r>
    </w:p>
    <w:p w14:paraId="2432029E" w14:textId="77777777" w:rsidR="00F15800" w:rsidRPr="00855F8D" w:rsidRDefault="00F15800" w:rsidP="000A7BFB">
      <w:pPr>
        <w:ind w:firstLine="426"/>
        <w:jc w:val="center"/>
        <w:rPr>
          <w:b/>
          <w:sz w:val="28"/>
          <w:szCs w:val="28"/>
          <w:u w:val="single"/>
          <w:lang w:eastAsia="uk-UA"/>
        </w:rPr>
      </w:pPr>
    </w:p>
    <w:p w14:paraId="7098F814" w14:textId="77777777" w:rsidR="00855F8D" w:rsidRDefault="00855F8D">
      <w:pPr>
        <w:spacing w:after="160" w:line="259" w:lineRule="auto"/>
        <w:rPr>
          <w:b/>
          <w:sz w:val="28"/>
          <w:szCs w:val="28"/>
          <w:u w:val="single"/>
          <w:lang w:eastAsia="uk-UA"/>
        </w:rPr>
      </w:pPr>
      <w:r>
        <w:rPr>
          <w:b/>
          <w:sz w:val="28"/>
          <w:szCs w:val="28"/>
          <w:u w:val="single"/>
          <w:lang w:eastAsia="uk-UA"/>
        </w:rPr>
        <w:br w:type="page"/>
      </w:r>
    </w:p>
    <w:p w14:paraId="0B8E2997" w14:textId="57F1C17F" w:rsidR="000A7BFB" w:rsidRPr="00855F8D" w:rsidRDefault="000A7BFB" w:rsidP="000A7BFB">
      <w:pPr>
        <w:ind w:firstLine="426"/>
        <w:jc w:val="center"/>
        <w:rPr>
          <w:b/>
          <w:sz w:val="28"/>
          <w:szCs w:val="28"/>
          <w:u w:val="single"/>
          <w:lang w:eastAsia="uk-UA"/>
        </w:rPr>
      </w:pPr>
      <w:r w:rsidRPr="00855F8D">
        <w:rPr>
          <w:b/>
          <w:sz w:val="28"/>
          <w:szCs w:val="28"/>
          <w:u w:val="single"/>
          <w:lang w:eastAsia="uk-UA"/>
        </w:rPr>
        <w:lastRenderedPageBreak/>
        <w:t>Розрахунок кількості повітря для провітрювання шахт</w:t>
      </w:r>
    </w:p>
    <w:p w14:paraId="67DE349C" w14:textId="77777777" w:rsidR="000A7BFB" w:rsidRPr="00855F8D" w:rsidRDefault="000A7BFB" w:rsidP="000A7BFB">
      <w:pPr>
        <w:ind w:firstLine="426"/>
        <w:jc w:val="both"/>
        <w:rPr>
          <w:sz w:val="28"/>
          <w:szCs w:val="28"/>
          <w:lang w:eastAsia="uk-UA"/>
        </w:rPr>
      </w:pPr>
      <w:r w:rsidRPr="00855F8D">
        <w:rPr>
          <w:sz w:val="28"/>
          <w:szCs w:val="28"/>
          <w:lang w:eastAsia="uk-UA"/>
        </w:rPr>
        <w:t>Як відомо, кількість повітря для всієї шахти визначають декількома способами і приймають найбільший показник.</w:t>
      </w:r>
    </w:p>
    <w:p w14:paraId="52952BB3" w14:textId="77777777" w:rsidR="000A7BFB" w:rsidRPr="00855F8D" w:rsidRDefault="000A7BFB" w:rsidP="000A7BFB">
      <w:pPr>
        <w:ind w:firstLine="426"/>
        <w:jc w:val="both"/>
        <w:rPr>
          <w:sz w:val="28"/>
          <w:szCs w:val="28"/>
          <w:lang w:eastAsia="uk-UA"/>
        </w:rPr>
      </w:pPr>
      <w:r w:rsidRPr="00855F8D">
        <w:rPr>
          <w:sz w:val="28"/>
          <w:szCs w:val="28"/>
          <w:lang w:eastAsia="uk-UA"/>
        </w:rPr>
        <w:t xml:space="preserve">Так як для вугільної шахти спосіб підрахунку за видобутком завжди дає найбільшу кількість повітря, то в подальшому будемо використовувати тільки цей спосіб. В основі способу підрахунку за видобутком лежить принцип розрідження (розбавлення) шкідливих газів до норм, які допустимі ПБ. Норма розрідження в загальношахтному вихідному струмені </w:t>
      </w:r>
      <w:r w:rsidRPr="00855F8D">
        <w:rPr>
          <w:i/>
          <w:sz w:val="28"/>
          <w:szCs w:val="28"/>
        </w:rPr>
        <w:t>n</w:t>
      </w:r>
      <w:r w:rsidRPr="00855F8D">
        <w:rPr>
          <w:sz w:val="28"/>
          <w:szCs w:val="28"/>
          <w:lang w:val="en-US"/>
        </w:rPr>
        <w:t> </w:t>
      </w:r>
      <w:r w:rsidRPr="00855F8D">
        <w:rPr>
          <w:sz w:val="28"/>
          <w:szCs w:val="28"/>
          <w:lang w:val="ru-RU"/>
        </w:rPr>
        <w:t>=</w:t>
      </w:r>
      <w:r w:rsidRPr="00855F8D">
        <w:rPr>
          <w:sz w:val="28"/>
          <w:szCs w:val="28"/>
          <w:lang w:val="en-US" w:eastAsia="uk-UA"/>
        </w:rPr>
        <w:t> </w:t>
      </w:r>
      <w:r w:rsidRPr="00855F8D">
        <w:rPr>
          <w:sz w:val="28"/>
          <w:szCs w:val="28"/>
          <w:lang w:val="ru-RU" w:eastAsia="uk-UA"/>
        </w:rPr>
        <w:t>0,75</w:t>
      </w:r>
      <w:r w:rsidRPr="00855F8D">
        <w:rPr>
          <w:sz w:val="28"/>
          <w:szCs w:val="28"/>
          <w:lang w:val="en-US" w:eastAsia="uk-UA"/>
        </w:rPr>
        <w:t> </w:t>
      </w:r>
      <w:r w:rsidRPr="00855F8D">
        <w:rPr>
          <w:sz w:val="28"/>
          <w:szCs w:val="28"/>
          <w:lang w:eastAsia="uk-UA"/>
        </w:rPr>
        <w:t>% за об’ємом для метану (вуглекислоти). Виходячи з вказаної норми розрідження метану, для шахт І, ІІ і ІІІ категорій встановлені норми подачі свіжого повітря в шахту відповідно 1; 1,25 і 1,5 м</w:t>
      </w:r>
      <w:r w:rsidRPr="00855F8D">
        <w:rPr>
          <w:sz w:val="28"/>
          <w:szCs w:val="28"/>
          <w:vertAlign w:val="superscript"/>
          <w:lang w:eastAsia="uk-UA"/>
        </w:rPr>
        <w:t>3</w:t>
      </w:r>
      <w:r w:rsidRPr="00855F8D">
        <w:rPr>
          <w:sz w:val="28"/>
          <w:szCs w:val="28"/>
          <w:lang w:eastAsia="uk-UA"/>
        </w:rPr>
        <w:t xml:space="preserve"> за хвилину на 1 т добового видобутку (</w:t>
      </w:r>
      <w:r w:rsidRPr="00855F8D">
        <w:rPr>
          <w:i/>
          <w:sz w:val="28"/>
          <w:szCs w:val="28"/>
          <w:lang w:eastAsia="uk-UA"/>
        </w:rPr>
        <w:t>табл. 2</w:t>
      </w:r>
      <w:r w:rsidRPr="00855F8D">
        <w:rPr>
          <w:sz w:val="28"/>
          <w:szCs w:val="28"/>
          <w:lang w:eastAsia="uk-UA"/>
        </w:rPr>
        <w:t>).</w:t>
      </w:r>
    </w:p>
    <w:p w14:paraId="3FBA4280" w14:textId="77777777" w:rsidR="000A7BFB" w:rsidRPr="00855F8D" w:rsidRDefault="000A7BFB" w:rsidP="000A7BFB">
      <w:pPr>
        <w:ind w:firstLine="510"/>
        <w:jc w:val="right"/>
        <w:rPr>
          <w:i/>
          <w:sz w:val="28"/>
          <w:szCs w:val="28"/>
          <w:lang w:eastAsia="uk-UA"/>
        </w:rPr>
      </w:pPr>
      <w:r w:rsidRPr="00855F8D">
        <w:rPr>
          <w:i/>
          <w:sz w:val="28"/>
          <w:szCs w:val="28"/>
          <w:lang w:eastAsia="uk-UA"/>
        </w:rPr>
        <w:t>Таблиця 2</w:t>
      </w:r>
    </w:p>
    <w:tbl>
      <w:tblPr>
        <w:tblW w:w="6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931"/>
        <w:gridCol w:w="2429"/>
      </w:tblGrid>
      <w:tr w:rsidR="000A7BFB" w:rsidRPr="00855F8D" w14:paraId="418099C3" w14:textId="77777777" w:rsidTr="008A789A">
        <w:trPr>
          <w:jc w:val="center"/>
        </w:trPr>
        <w:tc>
          <w:tcPr>
            <w:tcW w:w="2405" w:type="dxa"/>
            <w:tcBorders>
              <w:top w:val="single" w:sz="4" w:space="0" w:color="auto"/>
              <w:left w:val="single" w:sz="4" w:space="0" w:color="auto"/>
              <w:bottom w:val="single" w:sz="4" w:space="0" w:color="auto"/>
              <w:right w:val="single" w:sz="4" w:space="0" w:color="auto"/>
            </w:tcBorders>
            <w:hideMark/>
          </w:tcPr>
          <w:p w14:paraId="6796057C" w14:textId="77777777" w:rsidR="000A7BFB" w:rsidRPr="00855F8D" w:rsidRDefault="000A7BFB">
            <w:pPr>
              <w:jc w:val="center"/>
              <w:rPr>
                <w:sz w:val="28"/>
                <w:szCs w:val="28"/>
                <w:lang w:eastAsia="uk-UA"/>
              </w:rPr>
            </w:pPr>
            <w:r w:rsidRPr="00855F8D">
              <w:rPr>
                <w:sz w:val="28"/>
                <w:szCs w:val="28"/>
                <w:lang w:eastAsia="uk-UA"/>
              </w:rPr>
              <w:t>Категорія шахти по газу</w:t>
            </w:r>
          </w:p>
        </w:tc>
        <w:tc>
          <w:tcPr>
            <w:tcW w:w="1931" w:type="dxa"/>
            <w:tcBorders>
              <w:top w:val="single" w:sz="4" w:space="0" w:color="auto"/>
              <w:left w:val="single" w:sz="4" w:space="0" w:color="auto"/>
              <w:bottom w:val="single" w:sz="4" w:space="0" w:color="auto"/>
              <w:right w:val="single" w:sz="4" w:space="0" w:color="auto"/>
            </w:tcBorders>
            <w:hideMark/>
          </w:tcPr>
          <w:p w14:paraId="015D4FDA" w14:textId="77777777" w:rsidR="000A7BFB" w:rsidRPr="00855F8D" w:rsidRDefault="000A7BFB">
            <w:pPr>
              <w:jc w:val="center"/>
              <w:rPr>
                <w:sz w:val="28"/>
                <w:szCs w:val="28"/>
                <w:lang w:eastAsia="uk-UA"/>
              </w:rPr>
            </w:pPr>
            <w:r w:rsidRPr="00855F8D">
              <w:rPr>
                <w:sz w:val="28"/>
                <w:szCs w:val="28"/>
                <w:lang w:eastAsia="uk-UA"/>
              </w:rPr>
              <w:t xml:space="preserve">Відносна газонасиченість шахти </w:t>
            </w:r>
            <w:r w:rsidRPr="00855F8D">
              <w:rPr>
                <w:i/>
                <w:sz w:val="28"/>
                <w:szCs w:val="28"/>
                <w:lang w:val="en-US" w:eastAsia="uk-UA"/>
              </w:rPr>
              <w:t>q</w:t>
            </w:r>
            <w:r w:rsidRPr="00855F8D">
              <w:rPr>
                <w:i/>
                <w:sz w:val="28"/>
                <w:szCs w:val="28"/>
                <w:vertAlign w:val="subscript"/>
                <w:lang w:eastAsia="uk-UA"/>
              </w:rPr>
              <w:t>м</w:t>
            </w:r>
            <w:r w:rsidRPr="00855F8D">
              <w:rPr>
                <w:sz w:val="28"/>
                <w:szCs w:val="28"/>
                <w:lang w:eastAsia="uk-UA"/>
              </w:rPr>
              <w:t>, м</w:t>
            </w:r>
            <w:r w:rsidRPr="00855F8D">
              <w:rPr>
                <w:sz w:val="28"/>
                <w:szCs w:val="28"/>
                <w:vertAlign w:val="superscript"/>
                <w:lang w:eastAsia="uk-UA"/>
              </w:rPr>
              <w:t>3</w:t>
            </w:r>
            <w:r w:rsidRPr="00855F8D">
              <w:rPr>
                <w:sz w:val="28"/>
                <w:szCs w:val="28"/>
                <w:lang w:eastAsia="uk-UA"/>
              </w:rPr>
              <w:t>/т</w:t>
            </w:r>
          </w:p>
        </w:tc>
        <w:tc>
          <w:tcPr>
            <w:tcW w:w="2429" w:type="dxa"/>
            <w:tcBorders>
              <w:top w:val="single" w:sz="4" w:space="0" w:color="auto"/>
              <w:left w:val="single" w:sz="4" w:space="0" w:color="auto"/>
              <w:bottom w:val="single" w:sz="4" w:space="0" w:color="auto"/>
              <w:right w:val="single" w:sz="4" w:space="0" w:color="auto"/>
            </w:tcBorders>
            <w:hideMark/>
          </w:tcPr>
          <w:p w14:paraId="73CCFD96" w14:textId="77777777" w:rsidR="000A7BFB" w:rsidRPr="00855F8D" w:rsidRDefault="000A7BFB">
            <w:pPr>
              <w:jc w:val="center"/>
              <w:rPr>
                <w:sz w:val="28"/>
                <w:szCs w:val="28"/>
                <w:lang w:eastAsia="uk-UA"/>
              </w:rPr>
            </w:pPr>
            <w:r w:rsidRPr="00855F8D">
              <w:rPr>
                <w:sz w:val="28"/>
                <w:szCs w:val="28"/>
                <w:lang w:eastAsia="uk-UA"/>
              </w:rPr>
              <w:t xml:space="preserve">Норма повітря на 1 т добового видобутку </w:t>
            </w:r>
          </w:p>
          <w:p w14:paraId="1A2967D2" w14:textId="77777777" w:rsidR="000A7BFB" w:rsidRPr="00855F8D" w:rsidRDefault="000A7BFB">
            <w:pPr>
              <w:jc w:val="center"/>
              <w:rPr>
                <w:sz w:val="28"/>
                <w:szCs w:val="28"/>
                <w:lang w:eastAsia="uk-UA"/>
              </w:rPr>
            </w:pPr>
            <w:r w:rsidRPr="00855F8D">
              <w:rPr>
                <w:sz w:val="28"/>
                <w:szCs w:val="28"/>
                <w:lang w:eastAsia="uk-UA"/>
              </w:rPr>
              <w:t>шахти</w:t>
            </w:r>
            <w:r w:rsidRPr="00855F8D">
              <w:rPr>
                <w:sz w:val="28"/>
                <w:szCs w:val="28"/>
                <w:lang w:val="ru-RU" w:eastAsia="uk-UA"/>
              </w:rPr>
              <w:t xml:space="preserve"> </w:t>
            </w:r>
            <w:r w:rsidRPr="00855F8D">
              <w:rPr>
                <w:i/>
                <w:sz w:val="28"/>
                <w:szCs w:val="28"/>
                <w:lang w:val="en-US" w:eastAsia="uk-UA"/>
              </w:rPr>
              <w:t>q</w:t>
            </w:r>
            <w:r w:rsidRPr="00855F8D">
              <w:rPr>
                <w:sz w:val="28"/>
                <w:szCs w:val="28"/>
                <w:lang w:eastAsia="uk-UA"/>
              </w:rPr>
              <w:t>, м</w:t>
            </w:r>
            <w:r w:rsidRPr="00855F8D">
              <w:rPr>
                <w:sz w:val="28"/>
                <w:szCs w:val="28"/>
                <w:vertAlign w:val="superscript"/>
                <w:lang w:eastAsia="uk-UA"/>
              </w:rPr>
              <w:t>3</w:t>
            </w:r>
            <w:r w:rsidRPr="00855F8D">
              <w:rPr>
                <w:sz w:val="28"/>
                <w:szCs w:val="28"/>
                <w:lang w:eastAsia="uk-UA"/>
              </w:rPr>
              <w:t>/хв.</w:t>
            </w:r>
          </w:p>
        </w:tc>
      </w:tr>
      <w:tr w:rsidR="000A7BFB" w:rsidRPr="00855F8D" w14:paraId="7A9CC757" w14:textId="77777777" w:rsidTr="008A789A">
        <w:trPr>
          <w:jc w:val="center"/>
        </w:trPr>
        <w:tc>
          <w:tcPr>
            <w:tcW w:w="2405" w:type="dxa"/>
            <w:tcBorders>
              <w:top w:val="single" w:sz="4" w:space="0" w:color="auto"/>
              <w:left w:val="single" w:sz="4" w:space="0" w:color="auto"/>
              <w:bottom w:val="single" w:sz="4" w:space="0" w:color="auto"/>
              <w:right w:val="single" w:sz="4" w:space="0" w:color="auto"/>
            </w:tcBorders>
            <w:hideMark/>
          </w:tcPr>
          <w:p w14:paraId="7D97A9B3" w14:textId="77777777" w:rsidR="000A7BFB" w:rsidRPr="00855F8D" w:rsidRDefault="000A7BFB">
            <w:pPr>
              <w:jc w:val="center"/>
              <w:rPr>
                <w:sz w:val="28"/>
                <w:szCs w:val="28"/>
                <w:lang w:eastAsia="uk-UA"/>
              </w:rPr>
            </w:pPr>
            <w:r w:rsidRPr="00855F8D">
              <w:rPr>
                <w:sz w:val="28"/>
                <w:szCs w:val="28"/>
                <w:lang w:eastAsia="uk-UA"/>
              </w:rPr>
              <w:t>І</w:t>
            </w:r>
          </w:p>
        </w:tc>
        <w:tc>
          <w:tcPr>
            <w:tcW w:w="1931" w:type="dxa"/>
            <w:tcBorders>
              <w:top w:val="single" w:sz="4" w:space="0" w:color="auto"/>
              <w:left w:val="single" w:sz="4" w:space="0" w:color="auto"/>
              <w:bottom w:val="single" w:sz="4" w:space="0" w:color="auto"/>
              <w:right w:val="single" w:sz="4" w:space="0" w:color="auto"/>
            </w:tcBorders>
            <w:hideMark/>
          </w:tcPr>
          <w:p w14:paraId="3E562C64" w14:textId="77777777" w:rsidR="000A7BFB" w:rsidRPr="00855F8D" w:rsidRDefault="000A7BFB">
            <w:pPr>
              <w:jc w:val="center"/>
              <w:rPr>
                <w:sz w:val="28"/>
                <w:szCs w:val="28"/>
                <w:lang w:eastAsia="uk-UA"/>
              </w:rPr>
            </w:pPr>
            <w:r w:rsidRPr="00855F8D">
              <w:rPr>
                <w:sz w:val="28"/>
                <w:szCs w:val="28"/>
                <w:lang w:eastAsia="uk-UA"/>
              </w:rPr>
              <w:t>до 5</w:t>
            </w:r>
          </w:p>
        </w:tc>
        <w:tc>
          <w:tcPr>
            <w:tcW w:w="2429" w:type="dxa"/>
            <w:tcBorders>
              <w:top w:val="single" w:sz="4" w:space="0" w:color="auto"/>
              <w:left w:val="single" w:sz="4" w:space="0" w:color="auto"/>
              <w:bottom w:val="single" w:sz="4" w:space="0" w:color="auto"/>
              <w:right w:val="single" w:sz="4" w:space="0" w:color="auto"/>
            </w:tcBorders>
            <w:hideMark/>
          </w:tcPr>
          <w:p w14:paraId="0AF1D59E" w14:textId="77777777" w:rsidR="000A7BFB" w:rsidRPr="00855F8D" w:rsidRDefault="000A7BFB">
            <w:pPr>
              <w:jc w:val="center"/>
              <w:rPr>
                <w:sz w:val="28"/>
                <w:szCs w:val="28"/>
                <w:lang w:eastAsia="uk-UA"/>
              </w:rPr>
            </w:pPr>
            <w:r w:rsidRPr="00855F8D">
              <w:rPr>
                <w:sz w:val="28"/>
                <w:szCs w:val="28"/>
                <w:lang w:eastAsia="uk-UA"/>
              </w:rPr>
              <w:t>1,0</w:t>
            </w:r>
          </w:p>
        </w:tc>
      </w:tr>
      <w:tr w:rsidR="000A7BFB" w:rsidRPr="00855F8D" w14:paraId="4A766A45" w14:textId="77777777" w:rsidTr="008A789A">
        <w:trPr>
          <w:jc w:val="center"/>
        </w:trPr>
        <w:tc>
          <w:tcPr>
            <w:tcW w:w="2405" w:type="dxa"/>
            <w:tcBorders>
              <w:top w:val="single" w:sz="4" w:space="0" w:color="auto"/>
              <w:left w:val="single" w:sz="4" w:space="0" w:color="auto"/>
              <w:bottom w:val="single" w:sz="4" w:space="0" w:color="auto"/>
              <w:right w:val="single" w:sz="4" w:space="0" w:color="auto"/>
            </w:tcBorders>
            <w:hideMark/>
          </w:tcPr>
          <w:p w14:paraId="6B98569B" w14:textId="77777777" w:rsidR="000A7BFB" w:rsidRPr="00855F8D" w:rsidRDefault="000A7BFB">
            <w:pPr>
              <w:jc w:val="center"/>
              <w:rPr>
                <w:sz w:val="28"/>
                <w:szCs w:val="28"/>
                <w:lang w:eastAsia="uk-UA"/>
              </w:rPr>
            </w:pPr>
            <w:r w:rsidRPr="00855F8D">
              <w:rPr>
                <w:sz w:val="28"/>
                <w:szCs w:val="28"/>
                <w:lang w:eastAsia="uk-UA"/>
              </w:rPr>
              <w:t>ІІ</w:t>
            </w:r>
          </w:p>
        </w:tc>
        <w:tc>
          <w:tcPr>
            <w:tcW w:w="1931" w:type="dxa"/>
            <w:tcBorders>
              <w:top w:val="single" w:sz="4" w:space="0" w:color="auto"/>
              <w:left w:val="single" w:sz="4" w:space="0" w:color="auto"/>
              <w:bottom w:val="single" w:sz="4" w:space="0" w:color="auto"/>
              <w:right w:val="single" w:sz="4" w:space="0" w:color="auto"/>
            </w:tcBorders>
            <w:hideMark/>
          </w:tcPr>
          <w:p w14:paraId="4E3F57D7" w14:textId="77777777" w:rsidR="000A7BFB" w:rsidRPr="00855F8D" w:rsidRDefault="000A7BFB">
            <w:pPr>
              <w:jc w:val="center"/>
              <w:rPr>
                <w:sz w:val="28"/>
                <w:szCs w:val="28"/>
                <w:lang w:eastAsia="uk-UA"/>
              </w:rPr>
            </w:pPr>
            <w:r w:rsidRPr="00855F8D">
              <w:rPr>
                <w:sz w:val="28"/>
                <w:szCs w:val="28"/>
                <w:lang w:eastAsia="uk-UA"/>
              </w:rPr>
              <w:t>від 5 до 10</w:t>
            </w:r>
          </w:p>
        </w:tc>
        <w:tc>
          <w:tcPr>
            <w:tcW w:w="2429" w:type="dxa"/>
            <w:tcBorders>
              <w:top w:val="single" w:sz="4" w:space="0" w:color="auto"/>
              <w:left w:val="single" w:sz="4" w:space="0" w:color="auto"/>
              <w:bottom w:val="single" w:sz="4" w:space="0" w:color="auto"/>
              <w:right w:val="single" w:sz="4" w:space="0" w:color="auto"/>
            </w:tcBorders>
            <w:hideMark/>
          </w:tcPr>
          <w:p w14:paraId="6F19C3B8" w14:textId="77777777" w:rsidR="000A7BFB" w:rsidRPr="00855F8D" w:rsidRDefault="000A7BFB">
            <w:pPr>
              <w:jc w:val="center"/>
              <w:rPr>
                <w:sz w:val="28"/>
                <w:szCs w:val="28"/>
                <w:lang w:eastAsia="uk-UA"/>
              </w:rPr>
            </w:pPr>
            <w:r w:rsidRPr="00855F8D">
              <w:rPr>
                <w:sz w:val="28"/>
                <w:szCs w:val="28"/>
                <w:lang w:eastAsia="uk-UA"/>
              </w:rPr>
              <w:t>1,25</w:t>
            </w:r>
          </w:p>
        </w:tc>
      </w:tr>
      <w:tr w:rsidR="000A7BFB" w:rsidRPr="00855F8D" w14:paraId="11A6DD03" w14:textId="77777777" w:rsidTr="008A789A">
        <w:trPr>
          <w:jc w:val="center"/>
        </w:trPr>
        <w:tc>
          <w:tcPr>
            <w:tcW w:w="2405" w:type="dxa"/>
            <w:tcBorders>
              <w:top w:val="single" w:sz="4" w:space="0" w:color="auto"/>
              <w:left w:val="single" w:sz="4" w:space="0" w:color="auto"/>
              <w:bottom w:val="single" w:sz="4" w:space="0" w:color="auto"/>
              <w:right w:val="single" w:sz="4" w:space="0" w:color="auto"/>
            </w:tcBorders>
            <w:hideMark/>
          </w:tcPr>
          <w:p w14:paraId="3BD7BFCB" w14:textId="77777777" w:rsidR="000A7BFB" w:rsidRPr="00855F8D" w:rsidRDefault="000A7BFB">
            <w:pPr>
              <w:jc w:val="center"/>
              <w:rPr>
                <w:sz w:val="28"/>
                <w:szCs w:val="28"/>
                <w:lang w:eastAsia="uk-UA"/>
              </w:rPr>
            </w:pPr>
            <w:r w:rsidRPr="00855F8D">
              <w:rPr>
                <w:sz w:val="28"/>
                <w:szCs w:val="28"/>
                <w:lang w:eastAsia="uk-UA"/>
              </w:rPr>
              <w:t>ІІІ</w:t>
            </w:r>
          </w:p>
        </w:tc>
        <w:tc>
          <w:tcPr>
            <w:tcW w:w="1931" w:type="dxa"/>
            <w:tcBorders>
              <w:top w:val="single" w:sz="4" w:space="0" w:color="auto"/>
              <w:left w:val="single" w:sz="4" w:space="0" w:color="auto"/>
              <w:bottom w:val="single" w:sz="4" w:space="0" w:color="auto"/>
              <w:right w:val="single" w:sz="4" w:space="0" w:color="auto"/>
            </w:tcBorders>
            <w:hideMark/>
          </w:tcPr>
          <w:p w14:paraId="5EE5A9B5" w14:textId="77777777" w:rsidR="000A7BFB" w:rsidRPr="00855F8D" w:rsidRDefault="000A7BFB">
            <w:pPr>
              <w:jc w:val="center"/>
              <w:rPr>
                <w:sz w:val="28"/>
                <w:szCs w:val="28"/>
                <w:lang w:eastAsia="uk-UA"/>
              </w:rPr>
            </w:pPr>
            <w:r w:rsidRPr="00855F8D">
              <w:rPr>
                <w:sz w:val="28"/>
                <w:szCs w:val="28"/>
                <w:lang w:eastAsia="uk-UA"/>
              </w:rPr>
              <w:t>від 10 до 15</w:t>
            </w:r>
          </w:p>
        </w:tc>
        <w:tc>
          <w:tcPr>
            <w:tcW w:w="2429" w:type="dxa"/>
            <w:tcBorders>
              <w:top w:val="single" w:sz="4" w:space="0" w:color="auto"/>
              <w:left w:val="single" w:sz="4" w:space="0" w:color="auto"/>
              <w:bottom w:val="single" w:sz="4" w:space="0" w:color="auto"/>
              <w:right w:val="single" w:sz="4" w:space="0" w:color="auto"/>
            </w:tcBorders>
            <w:hideMark/>
          </w:tcPr>
          <w:p w14:paraId="2BAC723A" w14:textId="77777777" w:rsidR="000A7BFB" w:rsidRPr="00855F8D" w:rsidRDefault="000A7BFB">
            <w:pPr>
              <w:jc w:val="center"/>
              <w:rPr>
                <w:sz w:val="28"/>
                <w:szCs w:val="28"/>
                <w:lang w:eastAsia="uk-UA"/>
              </w:rPr>
            </w:pPr>
            <w:r w:rsidRPr="00855F8D">
              <w:rPr>
                <w:sz w:val="28"/>
                <w:szCs w:val="28"/>
                <w:lang w:eastAsia="uk-UA"/>
              </w:rPr>
              <w:t>1,5</w:t>
            </w:r>
          </w:p>
        </w:tc>
      </w:tr>
      <w:tr w:rsidR="000A7BFB" w:rsidRPr="00855F8D" w14:paraId="5D5FA136" w14:textId="77777777" w:rsidTr="008A789A">
        <w:trPr>
          <w:jc w:val="center"/>
        </w:trPr>
        <w:tc>
          <w:tcPr>
            <w:tcW w:w="2405" w:type="dxa"/>
            <w:tcBorders>
              <w:top w:val="single" w:sz="4" w:space="0" w:color="auto"/>
              <w:left w:val="single" w:sz="4" w:space="0" w:color="auto"/>
              <w:bottom w:val="single" w:sz="4" w:space="0" w:color="auto"/>
              <w:right w:val="single" w:sz="4" w:space="0" w:color="auto"/>
            </w:tcBorders>
            <w:hideMark/>
          </w:tcPr>
          <w:p w14:paraId="49796992" w14:textId="77777777" w:rsidR="000A7BFB" w:rsidRPr="00855F8D" w:rsidRDefault="000A7BFB">
            <w:pPr>
              <w:jc w:val="center"/>
              <w:rPr>
                <w:sz w:val="28"/>
                <w:szCs w:val="28"/>
                <w:lang w:eastAsia="uk-UA"/>
              </w:rPr>
            </w:pPr>
            <w:r w:rsidRPr="00855F8D">
              <w:rPr>
                <w:sz w:val="28"/>
                <w:szCs w:val="28"/>
                <w:lang w:eastAsia="uk-UA"/>
              </w:rPr>
              <w:t xml:space="preserve">зверхкатегорійні </w:t>
            </w:r>
          </w:p>
        </w:tc>
        <w:tc>
          <w:tcPr>
            <w:tcW w:w="1931" w:type="dxa"/>
            <w:tcBorders>
              <w:top w:val="single" w:sz="4" w:space="0" w:color="auto"/>
              <w:left w:val="single" w:sz="4" w:space="0" w:color="auto"/>
              <w:bottom w:val="single" w:sz="4" w:space="0" w:color="auto"/>
              <w:right w:val="single" w:sz="4" w:space="0" w:color="auto"/>
            </w:tcBorders>
            <w:hideMark/>
          </w:tcPr>
          <w:p w14:paraId="51D3E9B1" w14:textId="77777777" w:rsidR="000A7BFB" w:rsidRPr="00855F8D" w:rsidRDefault="000A7BFB">
            <w:pPr>
              <w:jc w:val="center"/>
              <w:rPr>
                <w:sz w:val="28"/>
                <w:szCs w:val="28"/>
                <w:lang w:eastAsia="uk-UA"/>
              </w:rPr>
            </w:pPr>
            <w:r w:rsidRPr="00855F8D">
              <w:rPr>
                <w:sz w:val="28"/>
                <w:szCs w:val="28"/>
                <w:lang w:eastAsia="uk-UA"/>
              </w:rPr>
              <w:t>більше 15</w:t>
            </w:r>
          </w:p>
        </w:tc>
        <w:tc>
          <w:tcPr>
            <w:tcW w:w="2429" w:type="dxa"/>
            <w:tcBorders>
              <w:top w:val="single" w:sz="4" w:space="0" w:color="auto"/>
              <w:left w:val="single" w:sz="4" w:space="0" w:color="auto"/>
              <w:bottom w:val="single" w:sz="4" w:space="0" w:color="auto"/>
              <w:right w:val="single" w:sz="4" w:space="0" w:color="auto"/>
            </w:tcBorders>
            <w:hideMark/>
          </w:tcPr>
          <w:p w14:paraId="49B91B78" w14:textId="77777777" w:rsidR="000A7BFB" w:rsidRPr="00855F8D" w:rsidRDefault="000A7BFB">
            <w:pPr>
              <w:jc w:val="center"/>
              <w:rPr>
                <w:sz w:val="28"/>
                <w:szCs w:val="28"/>
                <w:lang w:eastAsia="uk-UA"/>
              </w:rPr>
            </w:pPr>
            <w:r w:rsidRPr="00855F8D">
              <w:rPr>
                <w:caps/>
                <w:sz w:val="28"/>
                <w:szCs w:val="28"/>
                <w:lang w:eastAsia="uk-UA"/>
              </w:rPr>
              <w:t>н</w:t>
            </w:r>
            <w:r w:rsidRPr="00855F8D">
              <w:rPr>
                <w:sz w:val="28"/>
                <w:szCs w:val="28"/>
                <w:lang w:eastAsia="uk-UA"/>
              </w:rPr>
              <w:t>е менше 1,5 і визначається за формулою (1.48)</w:t>
            </w:r>
          </w:p>
        </w:tc>
      </w:tr>
    </w:tbl>
    <w:p w14:paraId="38B86D8F" w14:textId="77777777" w:rsidR="000A7BFB" w:rsidRPr="00855F8D" w:rsidRDefault="000A7BFB" w:rsidP="000A7BFB">
      <w:pPr>
        <w:ind w:firstLine="510"/>
        <w:jc w:val="both"/>
        <w:rPr>
          <w:sz w:val="28"/>
          <w:szCs w:val="28"/>
          <w:lang w:eastAsia="uk-UA"/>
        </w:rPr>
      </w:pPr>
    </w:p>
    <w:p w14:paraId="164FD1BB" w14:textId="77777777" w:rsidR="000A7BFB" w:rsidRPr="00855F8D" w:rsidRDefault="000A7BFB" w:rsidP="000A7BFB">
      <w:pPr>
        <w:ind w:firstLine="426"/>
        <w:jc w:val="both"/>
        <w:rPr>
          <w:sz w:val="28"/>
          <w:szCs w:val="28"/>
          <w:lang w:eastAsia="uk-UA"/>
        </w:rPr>
      </w:pPr>
      <w:r w:rsidRPr="00855F8D">
        <w:rPr>
          <w:sz w:val="28"/>
          <w:szCs w:val="28"/>
          <w:lang w:eastAsia="uk-UA"/>
        </w:rPr>
        <w:t>Слід зазначити, що для найбільшої гарантії безпеки вказані норми подачі повітря значно завищені порівняно з тією кількістю повітря, яке слід би подавати в шахту для досягнення необхідної норми розрідження (</w:t>
      </w:r>
      <w:r w:rsidRPr="00855F8D">
        <w:rPr>
          <w:i/>
          <w:sz w:val="28"/>
          <w:szCs w:val="28"/>
        </w:rPr>
        <w:t>n</w:t>
      </w:r>
      <w:r w:rsidRPr="00855F8D">
        <w:rPr>
          <w:sz w:val="28"/>
          <w:szCs w:val="28"/>
          <w:lang w:val="en-US"/>
        </w:rPr>
        <w:t> </w:t>
      </w:r>
      <w:r w:rsidRPr="00855F8D">
        <w:rPr>
          <w:sz w:val="28"/>
          <w:szCs w:val="28"/>
        </w:rPr>
        <w:t>=</w:t>
      </w:r>
      <w:r w:rsidRPr="00855F8D">
        <w:rPr>
          <w:sz w:val="28"/>
          <w:szCs w:val="28"/>
          <w:lang w:val="en-US" w:eastAsia="uk-UA"/>
        </w:rPr>
        <w:t> </w:t>
      </w:r>
      <w:r w:rsidRPr="00855F8D">
        <w:rPr>
          <w:sz w:val="28"/>
          <w:szCs w:val="28"/>
          <w:lang w:eastAsia="uk-UA"/>
        </w:rPr>
        <w:t>0,75</w:t>
      </w:r>
      <w:r w:rsidRPr="00855F8D">
        <w:rPr>
          <w:sz w:val="28"/>
          <w:szCs w:val="28"/>
          <w:lang w:val="en-US" w:eastAsia="uk-UA"/>
        </w:rPr>
        <w:t> </w:t>
      </w:r>
      <w:r w:rsidRPr="00855F8D">
        <w:rPr>
          <w:sz w:val="28"/>
          <w:szCs w:val="28"/>
          <w:lang w:eastAsia="uk-UA"/>
        </w:rPr>
        <w:t xml:space="preserve">%). Якщо норма розрідження метану в загальношахтному вихідному струмені </w:t>
      </w:r>
      <w:r w:rsidRPr="00855F8D">
        <w:rPr>
          <w:i/>
          <w:sz w:val="28"/>
          <w:szCs w:val="28"/>
        </w:rPr>
        <w:t>n</w:t>
      </w:r>
      <w:r w:rsidRPr="00855F8D">
        <w:rPr>
          <w:sz w:val="28"/>
          <w:szCs w:val="28"/>
          <w:lang w:val="en-US"/>
        </w:rPr>
        <w:t> </w:t>
      </w:r>
      <w:r w:rsidRPr="00855F8D">
        <w:rPr>
          <w:sz w:val="28"/>
          <w:szCs w:val="28"/>
        </w:rPr>
        <w:t>=</w:t>
      </w:r>
      <w:r w:rsidRPr="00855F8D">
        <w:rPr>
          <w:sz w:val="28"/>
          <w:szCs w:val="28"/>
          <w:lang w:val="en-US" w:eastAsia="uk-UA"/>
        </w:rPr>
        <w:t> </w:t>
      </w:r>
      <w:r w:rsidRPr="00855F8D">
        <w:rPr>
          <w:sz w:val="28"/>
          <w:szCs w:val="28"/>
          <w:lang w:eastAsia="uk-UA"/>
        </w:rPr>
        <w:t>0,75</w:t>
      </w:r>
      <w:r w:rsidRPr="00855F8D">
        <w:rPr>
          <w:sz w:val="28"/>
          <w:szCs w:val="28"/>
          <w:lang w:val="en-US" w:eastAsia="uk-UA"/>
        </w:rPr>
        <w:t> </w:t>
      </w:r>
      <w:r w:rsidRPr="00855F8D">
        <w:rPr>
          <w:sz w:val="28"/>
          <w:szCs w:val="28"/>
          <w:lang w:eastAsia="uk-UA"/>
        </w:rPr>
        <w:t>% є середньою величиною по шахті, то в струмені, що виходить з окремих вибої у шахті, вміст метану може бути більшим (наприклад, в струмені, що виходить з лави, вміст метану не повинен перебільшувати 1</w:t>
      </w:r>
      <w:r w:rsidRPr="00855F8D">
        <w:rPr>
          <w:sz w:val="28"/>
          <w:szCs w:val="28"/>
          <w:lang w:val="en-US" w:eastAsia="uk-UA"/>
        </w:rPr>
        <w:t> </w:t>
      </w:r>
      <w:r w:rsidRPr="00855F8D">
        <w:rPr>
          <w:sz w:val="28"/>
          <w:szCs w:val="28"/>
          <w:lang w:eastAsia="uk-UA"/>
        </w:rPr>
        <w:t>%) і менше середньої норми.</w:t>
      </w:r>
    </w:p>
    <w:p w14:paraId="0F2DB10D" w14:textId="77777777" w:rsidR="000A7BFB" w:rsidRPr="00855F8D" w:rsidRDefault="000A7BFB" w:rsidP="000A7BFB">
      <w:pPr>
        <w:ind w:firstLine="426"/>
        <w:jc w:val="both"/>
        <w:rPr>
          <w:sz w:val="28"/>
          <w:szCs w:val="28"/>
          <w:lang w:eastAsia="uk-UA"/>
        </w:rPr>
      </w:pPr>
      <w:r w:rsidRPr="00855F8D">
        <w:rPr>
          <w:sz w:val="28"/>
          <w:szCs w:val="28"/>
          <w:lang w:eastAsia="uk-UA"/>
        </w:rPr>
        <w:t>Спосіб підрахунку за видобутком може бути здійснений одним з двох методів:</w:t>
      </w:r>
    </w:p>
    <w:p w14:paraId="66EE0973" w14:textId="77777777" w:rsidR="000A7BFB" w:rsidRPr="00855F8D" w:rsidRDefault="000A7BFB" w:rsidP="000A7BFB">
      <w:pPr>
        <w:numPr>
          <w:ilvl w:val="0"/>
          <w:numId w:val="1"/>
        </w:numPr>
        <w:tabs>
          <w:tab w:val="left" w:pos="709"/>
        </w:tabs>
        <w:ind w:left="0" w:firstLine="426"/>
        <w:jc w:val="both"/>
        <w:rPr>
          <w:sz w:val="28"/>
          <w:szCs w:val="28"/>
          <w:lang w:eastAsia="uk-UA"/>
        </w:rPr>
      </w:pPr>
      <w:r w:rsidRPr="00855F8D">
        <w:rPr>
          <w:sz w:val="28"/>
          <w:szCs w:val="28"/>
          <w:lang w:eastAsia="uk-UA"/>
        </w:rPr>
        <w:t>за першим методом кількість повітря визначають одразу для всієї шахти в цілому і потім її розподіляють по місцях його споживання (по лавах, камерах та ін.);</w:t>
      </w:r>
    </w:p>
    <w:p w14:paraId="54ED76CA" w14:textId="77777777" w:rsidR="000A7BFB" w:rsidRPr="00855F8D" w:rsidRDefault="000A7BFB" w:rsidP="000A7BFB">
      <w:pPr>
        <w:numPr>
          <w:ilvl w:val="0"/>
          <w:numId w:val="1"/>
        </w:numPr>
        <w:tabs>
          <w:tab w:val="left" w:pos="709"/>
        </w:tabs>
        <w:ind w:left="0" w:firstLine="426"/>
        <w:jc w:val="both"/>
        <w:rPr>
          <w:sz w:val="28"/>
          <w:szCs w:val="28"/>
          <w:lang w:eastAsia="uk-UA"/>
        </w:rPr>
      </w:pPr>
      <w:r w:rsidRPr="00855F8D">
        <w:rPr>
          <w:sz w:val="28"/>
          <w:szCs w:val="28"/>
          <w:lang w:eastAsia="uk-UA"/>
        </w:rPr>
        <w:t>за другим методом кількість повітря визначають спочатку для кожного місця його споживання (лави, камери й ін.) і потім підсумовують по всій шахті.</w:t>
      </w:r>
    </w:p>
    <w:p w14:paraId="34F30072" w14:textId="77777777" w:rsidR="000A7BFB" w:rsidRPr="00855F8D" w:rsidRDefault="000A7BFB" w:rsidP="000A7BFB">
      <w:pPr>
        <w:ind w:firstLine="426"/>
        <w:jc w:val="both"/>
        <w:rPr>
          <w:sz w:val="28"/>
          <w:szCs w:val="28"/>
          <w:lang w:eastAsia="uk-UA"/>
        </w:rPr>
      </w:pPr>
      <w:r w:rsidRPr="00855F8D">
        <w:rPr>
          <w:sz w:val="28"/>
          <w:szCs w:val="28"/>
          <w:lang w:eastAsia="uk-UA"/>
        </w:rPr>
        <w:t>Перший метод простий і менш трудомісткий, а другий метод, який називають вибійним чи від вибою, більш досконалий за ідеєю, але трудомісткий і потребує наявності великої кількості вихідних даних.</w:t>
      </w:r>
    </w:p>
    <w:p w14:paraId="6964DFD1" w14:textId="77777777" w:rsidR="000A7BFB" w:rsidRPr="00855F8D" w:rsidRDefault="000A7BFB" w:rsidP="000A7BFB">
      <w:pPr>
        <w:ind w:firstLine="426"/>
        <w:jc w:val="both"/>
        <w:rPr>
          <w:sz w:val="28"/>
          <w:szCs w:val="28"/>
          <w:lang w:eastAsia="uk-UA"/>
        </w:rPr>
      </w:pPr>
      <w:r w:rsidRPr="00855F8D">
        <w:rPr>
          <w:sz w:val="28"/>
          <w:szCs w:val="28"/>
          <w:lang w:eastAsia="uk-UA"/>
        </w:rPr>
        <w:t>Другий метод описаний у «</w:t>
      </w:r>
      <w:r w:rsidRPr="00855F8D">
        <w:rPr>
          <w:i/>
          <w:sz w:val="28"/>
          <w:szCs w:val="28"/>
          <w:lang w:eastAsia="uk-UA"/>
        </w:rPr>
        <w:t>Временной инструкции по расчету количества воздуха, необходимого для проветривания угольных шахт»,</w:t>
      </w:r>
      <w:r w:rsidRPr="00855F8D">
        <w:rPr>
          <w:sz w:val="28"/>
          <w:szCs w:val="28"/>
          <w:lang w:eastAsia="uk-UA"/>
        </w:rPr>
        <w:t xml:space="preserve"> видання 1966 р. </w:t>
      </w:r>
      <w:r w:rsidRPr="00855F8D">
        <w:rPr>
          <w:sz w:val="28"/>
          <w:szCs w:val="28"/>
          <w:lang w:eastAsia="uk-UA"/>
        </w:rPr>
        <w:lastRenderedPageBreak/>
        <w:t xml:space="preserve">Вихідні дані у вказаній інструкції прийняті з точністю </w:t>
      </w:r>
      <w:r w:rsidRPr="00855F8D">
        <w:rPr>
          <w:sz w:val="28"/>
          <w:szCs w:val="28"/>
          <w:lang w:eastAsia="uk-UA"/>
        </w:rPr>
        <w:sym w:font="Symbol" w:char="F0B1"/>
      </w:r>
      <w:r w:rsidRPr="00855F8D">
        <w:rPr>
          <w:sz w:val="28"/>
          <w:szCs w:val="28"/>
          <w:lang w:eastAsia="uk-UA"/>
        </w:rPr>
        <w:t>30 %. Оскільки розрахунок за другим методом оснований на цих вихідних даних прогнозу, його точність не може бути вище точності вихідних даних. Для укрупнених обчислень провітрювання шахти найбільш прийнятним є перший метод, за яким і розраховуємо.</w:t>
      </w:r>
    </w:p>
    <w:p w14:paraId="5DEB3CED" w14:textId="77777777" w:rsidR="000A7BFB" w:rsidRPr="00855F8D" w:rsidRDefault="000A7BFB" w:rsidP="000A7BFB">
      <w:pPr>
        <w:ind w:firstLine="426"/>
        <w:jc w:val="both"/>
        <w:rPr>
          <w:sz w:val="28"/>
          <w:szCs w:val="28"/>
          <w:lang w:eastAsia="uk-UA"/>
        </w:rPr>
      </w:pPr>
      <w:r w:rsidRPr="00855F8D">
        <w:rPr>
          <w:sz w:val="28"/>
          <w:szCs w:val="28"/>
          <w:lang w:eastAsia="uk-UA"/>
        </w:rPr>
        <w:t xml:space="preserve">Кількість повітря для всієї шахти визначають за формулою: </w:t>
      </w:r>
    </w:p>
    <w:tbl>
      <w:tblPr>
        <w:tblW w:w="0" w:type="auto"/>
        <w:jc w:val="center"/>
        <w:tblLook w:val="04A0" w:firstRow="1" w:lastRow="0" w:firstColumn="1" w:lastColumn="0" w:noHBand="0" w:noVBand="1"/>
      </w:tblPr>
      <w:tblGrid>
        <w:gridCol w:w="5490"/>
        <w:gridCol w:w="850"/>
      </w:tblGrid>
      <w:tr w:rsidR="000A7BFB" w:rsidRPr="00855F8D" w14:paraId="13317BC1" w14:textId="77777777" w:rsidTr="00F15800">
        <w:trPr>
          <w:cantSplit/>
          <w:trHeight w:val="563"/>
          <w:jc w:val="center"/>
        </w:trPr>
        <w:tc>
          <w:tcPr>
            <w:tcW w:w="5490" w:type="dxa"/>
            <w:vAlign w:val="center"/>
            <w:hideMark/>
          </w:tcPr>
          <w:p w14:paraId="248D2E6F" w14:textId="77777777" w:rsidR="000A7BFB" w:rsidRPr="00855F8D" w:rsidRDefault="008A789A">
            <w:pPr>
              <w:tabs>
                <w:tab w:val="center" w:pos="4962"/>
                <w:tab w:val="right" w:pos="9923"/>
              </w:tabs>
              <w:ind w:firstLine="567"/>
              <w:jc w:val="center"/>
              <w:rPr>
                <w:i/>
                <w:sz w:val="28"/>
                <w:szCs w:val="28"/>
              </w:rPr>
            </w:pPr>
            <w:r w:rsidRPr="00855F8D">
              <w:rPr>
                <w:position w:val="-10"/>
                <w:sz w:val="28"/>
                <w:szCs w:val="28"/>
              </w:rPr>
              <w:object w:dxaOrig="1560" w:dyaOrig="345" w14:anchorId="70883419">
                <v:shape id="_x0000_i1066" type="#_x0000_t75" style="width:111.75pt;height:24.75pt" o:ole="" fillcolor="window">
                  <v:imagedata r:id="rId91" o:title=""/>
                </v:shape>
                <o:OLEObject Type="Embed" ProgID="Equation.3" ShapeID="_x0000_i1066" DrawAspect="Content" ObjectID="_1768380793" r:id="rId92"/>
              </w:object>
            </w:r>
          </w:p>
        </w:tc>
        <w:tc>
          <w:tcPr>
            <w:tcW w:w="850" w:type="dxa"/>
            <w:vAlign w:val="center"/>
          </w:tcPr>
          <w:p w14:paraId="573B2619" w14:textId="2D9B37F3" w:rsidR="000A7BFB" w:rsidRPr="00855F8D" w:rsidRDefault="000A7BFB">
            <w:pPr>
              <w:keepNext/>
              <w:suppressAutoHyphens/>
              <w:jc w:val="right"/>
              <w:rPr>
                <w:sz w:val="28"/>
                <w:szCs w:val="28"/>
              </w:rPr>
            </w:pPr>
          </w:p>
        </w:tc>
      </w:tr>
    </w:tbl>
    <w:p w14:paraId="6C655974" w14:textId="77777777" w:rsidR="000A7BFB" w:rsidRPr="00855F8D" w:rsidRDefault="000A7BFB" w:rsidP="000A7BFB">
      <w:pPr>
        <w:ind w:firstLine="426"/>
        <w:jc w:val="both"/>
        <w:rPr>
          <w:sz w:val="28"/>
          <w:szCs w:val="28"/>
          <w:lang w:eastAsia="uk-UA"/>
        </w:rPr>
      </w:pPr>
      <w:r w:rsidRPr="00855F8D">
        <w:rPr>
          <w:sz w:val="28"/>
          <w:szCs w:val="28"/>
          <w:lang w:eastAsia="uk-UA"/>
        </w:rPr>
        <w:t xml:space="preserve">де </w:t>
      </w:r>
      <w:r w:rsidRPr="00855F8D">
        <w:rPr>
          <w:i/>
          <w:sz w:val="28"/>
          <w:szCs w:val="28"/>
        </w:rPr>
        <w:t>q</w:t>
      </w:r>
      <w:r w:rsidRPr="00855F8D">
        <w:rPr>
          <w:sz w:val="28"/>
          <w:szCs w:val="28"/>
          <w:lang w:val="ru-RU" w:eastAsia="uk-UA"/>
        </w:rPr>
        <w:t xml:space="preserve"> </w:t>
      </w:r>
      <w:r w:rsidRPr="00855F8D">
        <w:rPr>
          <w:sz w:val="28"/>
          <w:szCs w:val="28"/>
          <w:lang w:eastAsia="uk-UA"/>
        </w:rPr>
        <w:t>– норма повітря на тонну добового видобутку</w:t>
      </w:r>
      <w:r w:rsidRPr="00855F8D">
        <w:rPr>
          <w:sz w:val="28"/>
          <w:szCs w:val="28"/>
          <w:lang w:val="ru-RU" w:eastAsia="uk-UA"/>
        </w:rPr>
        <w:t xml:space="preserve">, </w:t>
      </w:r>
      <w:r w:rsidRPr="00855F8D">
        <w:rPr>
          <w:sz w:val="28"/>
          <w:szCs w:val="28"/>
          <w:lang w:eastAsia="uk-UA"/>
        </w:rPr>
        <w:t>м</w:t>
      </w:r>
      <w:r w:rsidRPr="00855F8D">
        <w:rPr>
          <w:sz w:val="28"/>
          <w:szCs w:val="28"/>
          <w:vertAlign w:val="superscript"/>
          <w:lang w:eastAsia="uk-UA"/>
        </w:rPr>
        <w:t>3</w:t>
      </w:r>
      <w:r w:rsidRPr="00855F8D">
        <w:rPr>
          <w:sz w:val="28"/>
          <w:szCs w:val="28"/>
          <w:lang w:eastAsia="uk-UA"/>
        </w:rPr>
        <w:t>/хв.</w:t>
      </w:r>
      <w:r w:rsidRPr="00855F8D">
        <w:rPr>
          <w:sz w:val="28"/>
          <w:szCs w:val="28"/>
          <w:lang w:val="ru-RU" w:eastAsia="uk-UA"/>
        </w:rPr>
        <w:t xml:space="preserve"> (</w:t>
      </w:r>
      <w:r w:rsidRPr="00855F8D">
        <w:rPr>
          <w:i/>
          <w:sz w:val="28"/>
          <w:szCs w:val="28"/>
          <w:lang w:eastAsia="uk-UA"/>
        </w:rPr>
        <w:t>табл. 2</w:t>
      </w:r>
      <w:r w:rsidRPr="00855F8D">
        <w:rPr>
          <w:sz w:val="28"/>
          <w:szCs w:val="28"/>
          <w:lang w:eastAsia="uk-UA"/>
        </w:rPr>
        <w:t xml:space="preserve">). При відносному метановиділенні </w:t>
      </w:r>
      <w:r w:rsidRPr="00855F8D">
        <w:rPr>
          <w:i/>
          <w:sz w:val="28"/>
          <w:szCs w:val="28"/>
        </w:rPr>
        <w:t>q</w:t>
      </w:r>
      <w:r w:rsidRPr="00855F8D">
        <w:rPr>
          <w:i/>
          <w:sz w:val="28"/>
          <w:szCs w:val="28"/>
          <w:vertAlign w:val="subscript"/>
        </w:rPr>
        <w:t>м</w:t>
      </w:r>
      <w:r w:rsidRPr="00855F8D">
        <w:rPr>
          <w:sz w:val="28"/>
          <w:szCs w:val="28"/>
          <w:lang w:val="ru-RU" w:eastAsia="uk-UA"/>
        </w:rPr>
        <w:t xml:space="preserve"> </w:t>
      </w:r>
      <w:r w:rsidRPr="00855F8D">
        <w:rPr>
          <w:sz w:val="28"/>
          <w:szCs w:val="28"/>
          <w:lang w:eastAsia="uk-UA"/>
        </w:rPr>
        <w:t>= 15 м</w:t>
      </w:r>
      <w:r w:rsidRPr="00855F8D">
        <w:rPr>
          <w:sz w:val="28"/>
          <w:szCs w:val="28"/>
          <w:vertAlign w:val="superscript"/>
          <w:lang w:eastAsia="uk-UA"/>
        </w:rPr>
        <w:t>3</w:t>
      </w:r>
      <w:r w:rsidRPr="00855F8D">
        <w:rPr>
          <w:sz w:val="28"/>
          <w:szCs w:val="28"/>
          <w:lang w:eastAsia="uk-UA"/>
        </w:rPr>
        <w:t>/т норму повітря визначають за формулою (1.48), але приймають не менше 1,5 м</w:t>
      </w:r>
      <w:r w:rsidRPr="00855F8D">
        <w:rPr>
          <w:sz w:val="28"/>
          <w:szCs w:val="28"/>
          <w:vertAlign w:val="superscript"/>
          <w:lang w:eastAsia="uk-UA"/>
        </w:rPr>
        <w:t>3</w:t>
      </w:r>
      <w:r w:rsidRPr="00855F8D">
        <w:rPr>
          <w:sz w:val="28"/>
          <w:szCs w:val="28"/>
          <w:lang w:eastAsia="uk-UA"/>
        </w:rPr>
        <w:t>/хв на 1 т добового видобутку;</w:t>
      </w:r>
    </w:p>
    <w:p w14:paraId="072595C7" w14:textId="77777777" w:rsidR="000A7BFB" w:rsidRPr="00855F8D" w:rsidRDefault="000A7BFB" w:rsidP="000A7BFB">
      <w:pPr>
        <w:ind w:firstLine="426"/>
        <w:jc w:val="both"/>
        <w:rPr>
          <w:sz w:val="28"/>
          <w:szCs w:val="28"/>
          <w:lang w:eastAsia="uk-UA"/>
        </w:rPr>
      </w:pPr>
      <w:r w:rsidRPr="00855F8D">
        <w:rPr>
          <w:i/>
          <w:sz w:val="28"/>
          <w:szCs w:val="28"/>
        </w:rPr>
        <w:t>z</w:t>
      </w:r>
      <w:r w:rsidRPr="00855F8D">
        <w:rPr>
          <w:sz w:val="28"/>
          <w:szCs w:val="28"/>
        </w:rPr>
        <w:t xml:space="preserve"> </w:t>
      </w:r>
      <w:r w:rsidRPr="00855F8D">
        <w:rPr>
          <w:sz w:val="28"/>
          <w:szCs w:val="28"/>
          <w:lang w:eastAsia="uk-UA"/>
        </w:rPr>
        <w:t>– коефіцієнт запасу повітря, що враховує витоки повітря через вироблений простір, підземні і поверхневі споруди і пристрої, а також нерівномірність газовиділення в шахті (</w:t>
      </w:r>
      <w:r w:rsidRPr="00855F8D">
        <w:rPr>
          <w:i/>
          <w:sz w:val="28"/>
          <w:szCs w:val="28"/>
        </w:rPr>
        <w:t>z</w:t>
      </w:r>
      <w:r w:rsidRPr="00855F8D">
        <w:rPr>
          <w:sz w:val="28"/>
          <w:szCs w:val="28"/>
        </w:rPr>
        <w:t xml:space="preserve"> = </w:t>
      </w:r>
      <w:r w:rsidRPr="00855F8D">
        <w:rPr>
          <w:sz w:val="28"/>
          <w:szCs w:val="28"/>
          <w:lang w:eastAsia="uk-UA"/>
        </w:rPr>
        <w:t>1,45-1,5).</w:t>
      </w:r>
    </w:p>
    <w:p w14:paraId="47EFB6A7" w14:textId="77777777" w:rsidR="000A7BFB" w:rsidRPr="00855F8D" w:rsidRDefault="000A7BFB" w:rsidP="000A7BFB">
      <w:pPr>
        <w:ind w:firstLine="426"/>
        <w:jc w:val="both"/>
        <w:rPr>
          <w:sz w:val="28"/>
          <w:szCs w:val="28"/>
          <w:lang w:eastAsia="uk-UA"/>
        </w:rPr>
      </w:pPr>
      <w:r w:rsidRPr="00855F8D">
        <w:rPr>
          <w:sz w:val="28"/>
          <w:szCs w:val="28"/>
          <w:lang w:eastAsia="uk-UA"/>
        </w:rPr>
        <w:t>Якщо шахта розроблює декілька пластів, то категорію шахти встановлюють за відносним метановиділенням найбільш газоносного пласта, а останню – за метановиділенням найбільш газоносної ділянки.</w:t>
      </w:r>
    </w:p>
    <w:p w14:paraId="523F09D2" w14:textId="77777777" w:rsidR="000A7BFB" w:rsidRPr="00855F8D" w:rsidRDefault="000A7BFB" w:rsidP="000A7BFB">
      <w:pPr>
        <w:ind w:firstLine="426"/>
        <w:jc w:val="both"/>
        <w:rPr>
          <w:sz w:val="28"/>
          <w:szCs w:val="28"/>
          <w:lang w:eastAsia="uk-UA"/>
        </w:rPr>
      </w:pPr>
      <w:r w:rsidRPr="00855F8D">
        <w:rPr>
          <w:sz w:val="28"/>
          <w:szCs w:val="28"/>
          <w:lang w:eastAsia="uk-UA"/>
        </w:rPr>
        <w:t>Допускають також підрахунок кількості повітря окремо для кожного пласта, який розроблюється даною шахтою, у відповідності з відносним метановиділенням його виробок і добовим видобутком з пласта з наступним підсумовуванням кількості повітря в масштабі шахти за формулою:</w:t>
      </w:r>
      <w:r w:rsidRPr="00855F8D">
        <w:rPr>
          <w:sz w:val="28"/>
          <w:szCs w:val="28"/>
        </w:rPr>
        <w:t xml:space="preserve"> </w:t>
      </w:r>
    </w:p>
    <w:tbl>
      <w:tblPr>
        <w:tblW w:w="0" w:type="auto"/>
        <w:jc w:val="center"/>
        <w:tblLook w:val="04A0" w:firstRow="1" w:lastRow="0" w:firstColumn="1" w:lastColumn="0" w:noHBand="0" w:noVBand="1"/>
      </w:tblPr>
      <w:tblGrid>
        <w:gridCol w:w="5490"/>
        <w:gridCol w:w="850"/>
      </w:tblGrid>
      <w:tr w:rsidR="000A7BFB" w:rsidRPr="00855F8D" w14:paraId="776712C1" w14:textId="77777777" w:rsidTr="00F15800">
        <w:trPr>
          <w:cantSplit/>
          <w:trHeight w:val="563"/>
          <w:jc w:val="center"/>
        </w:trPr>
        <w:tc>
          <w:tcPr>
            <w:tcW w:w="5490" w:type="dxa"/>
            <w:vAlign w:val="center"/>
            <w:hideMark/>
          </w:tcPr>
          <w:p w14:paraId="57689F5E" w14:textId="77777777" w:rsidR="000A7BFB" w:rsidRPr="00855F8D" w:rsidRDefault="008A789A">
            <w:pPr>
              <w:tabs>
                <w:tab w:val="center" w:pos="4962"/>
                <w:tab w:val="right" w:pos="9923"/>
              </w:tabs>
              <w:ind w:firstLine="567"/>
              <w:jc w:val="center"/>
              <w:rPr>
                <w:i/>
                <w:sz w:val="28"/>
                <w:szCs w:val="28"/>
              </w:rPr>
            </w:pPr>
            <w:r w:rsidRPr="00855F8D">
              <w:rPr>
                <w:position w:val="-10"/>
                <w:sz w:val="28"/>
                <w:szCs w:val="28"/>
              </w:rPr>
              <w:object w:dxaOrig="2700" w:dyaOrig="330" w14:anchorId="344396EC">
                <v:shape id="_x0000_i1067" type="#_x0000_t75" style="width:196.5pt;height:24pt" o:ole="" fillcolor="window">
                  <v:imagedata r:id="rId93" o:title=""/>
                </v:shape>
                <o:OLEObject Type="Embed" ProgID="Equation.3" ShapeID="_x0000_i1067" DrawAspect="Content" ObjectID="_1768380794" r:id="rId94"/>
              </w:object>
            </w:r>
          </w:p>
        </w:tc>
        <w:tc>
          <w:tcPr>
            <w:tcW w:w="850" w:type="dxa"/>
            <w:vAlign w:val="center"/>
          </w:tcPr>
          <w:p w14:paraId="63B6D06F" w14:textId="36BE22DF" w:rsidR="000A7BFB" w:rsidRPr="00855F8D" w:rsidRDefault="000A7BFB">
            <w:pPr>
              <w:keepNext/>
              <w:suppressAutoHyphens/>
              <w:jc w:val="right"/>
              <w:rPr>
                <w:sz w:val="28"/>
                <w:szCs w:val="28"/>
              </w:rPr>
            </w:pPr>
          </w:p>
        </w:tc>
      </w:tr>
    </w:tbl>
    <w:p w14:paraId="48476D8C" w14:textId="77777777" w:rsidR="000A7BFB" w:rsidRPr="00855F8D" w:rsidRDefault="000A7BFB" w:rsidP="000A7BFB">
      <w:pPr>
        <w:ind w:firstLine="426"/>
        <w:jc w:val="both"/>
        <w:rPr>
          <w:sz w:val="28"/>
          <w:szCs w:val="28"/>
          <w:lang w:eastAsia="uk-UA"/>
        </w:rPr>
      </w:pPr>
      <w:r w:rsidRPr="00855F8D">
        <w:rPr>
          <w:sz w:val="28"/>
          <w:szCs w:val="28"/>
          <w:lang w:eastAsia="uk-UA"/>
        </w:rPr>
        <w:t>де</w:t>
      </w:r>
      <w:r w:rsidRPr="00855F8D">
        <w:rPr>
          <w:sz w:val="28"/>
          <w:szCs w:val="28"/>
          <w:lang w:val="ru-RU" w:eastAsia="uk-UA"/>
        </w:rPr>
        <w:t xml:space="preserve"> </w:t>
      </w:r>
      <w:r w:rsidRPr="00855F8D">
        <w:rPr>
          <w:i/>
          <w:sz w:val="28"/>
          <w:szCs w:val="28"/>
          <w:lang w:val="en-US" w:eastAsia="uk-UA"/>
        </w:rPr>
        <w:t>Q</w:t>
      </w:r>
      <w:r w:rsidRPr="00855F8D">
        <w:rPr>
          <w:i/>
          <w:sz w:val="28"/>
          <w:szCs w:val="28"/>
          <w:lang w:val="ru-RU" w:eastAsia="uk-UA"/>
        </w:rPr>
        <w:softHyphen/>
      </w:r>
      <w:r w:rsidRPr="00855F8D">
        <w:rPr>
          <w:i/>
          <w:sz w:val="28"/>
          <w:szCs w:val="28"/>
          <w:vertAlign w:val="subscript"/>
          <w:lang w:val="ru-RU" w:eastAsia="uk-UA"/>
        </w:rPr>
        <w:t>1</w:t>
      </w:r>
      <w:r w:rsidRPr="00855F8D">
        <w:rPr>
          <w:i/>
          <w:sz w:val="28"/>
          <w:szCs w:val="28"/>
          <w:lang w:val="ru-RU" w:eastAsia="uk-UA"/>
        </w:rPr>
        <w:t>,</w:t>
      </w:r>
      <w:r w:rsidRPr="00855F8D">
        <w:rPr>
          <w:sz w:val="28"/>
          <w:szCs w:val="28"/>
          <w:lang w:val="ru-RU"/>
        </w:rPr>
        <w:t> </w:t>
      </w:r>
      <w:r w:rsidRPr="00855F8D">
        <w:rPr>
          <w:i/>
          <w:sz w:val="28"/>
          <w:szCs w:val="28"/>
          <w:lang w:val="en-US" w:eastAsia="uk-UA"/>
        </w:rPr>
        <w:t>Q</w:t>
      </w:r>
      <w:r w:rsidRPr="00855F8D">
        <w:rPr>
          <w:i/>
          <w:sz w:val="28"/>
          <w:szCs w:val="28"/>
          <w:lang w:val="ru-RU" w:eastAsia="uk-UA"/>
        </w:rPr>
        <w:softHyphen/>
      </w:r>
      <w:r w:rsidRPr="00855F8D">
        <w:rPr>
          <w:i/>
          <w:sz w:val="28"/>
          <w:szCs w:val="28"/>
          <w:vertAlign w:val="subscript"/>
          <w:lang w:val="ru-RU" w:eastAsia="uk-UA"/>
        </w:rPr>
        <w:t>2</w:t>
      </w:r>
      <w:r w:rsidRPr="00855F8D">
        <w:rPr>
          <w:i/>
          <w:sz w:val="28"/>
          <w:szCs w:val="28"/>
          <w:lang w:val="ru-RU" w:eastAsia="uk-UA"/>
        </w:rPr>
        <w:t>, … , </w:t>
      </w:r>
      <w:r w:rsidRPr="00855F8D">
        <w:rPr>
          <w:i/>
          <w:sz w:val="28"/>
          <w:szCs w:val="28"/>
          <w:lang w:val="en-US" w:eastAsia="uk-UA"/>
        </w:rPr>
        <w:t>Q</w:t>
      </w:r>
      <w:r w:rsidRPr="00855F8D">
        <w:rPr>
          <w:i/>
          <w:sz w:val="28"/>
          <w:szCs w:val="28"/>
          <w:lang w:val="ru-RU" w:eastAsia="uk-UA"/>
        </w:rPr>
        <w:softHyphen/>
      </w:r>
      <w:r w:rsidRPr="00855F8D">
        <w:rPr>
          <w:i/>
          <w:sz w:val="28"/>
          <w:szCs w:val="28"/>
          <w:vertAlign w:val="subscript"/>
          <w:lang w:val="en-US" w:eastAsia="uk-UA"/>
        </w:rPr>
        <w:t>n</w:t>
      </w:r>
      <w:r w:rsidRPr="00855F8D">
        <w:rPr>
          <w:sz w:val="28"/>
          <w:szCs w:val="28"/>
          <w:lang w:val="ru-RU" w:eastAsia="uk-UA"/>
        </w:rPr>
        <w:t xml:space="preserve"> </w:t>
      </w:r>
      <w:r w:rsidRPr="00855F8D">
        <w:rPr>
          <w:sz w:val="28"/>
          <w:szCs w:val="28"/>
          <w:lang w:eastAsia="uk-UA"/>
        </w:rPr>
        <w:t>– кількість повітря, яке необхідне для провітрювання гірничих виробок по окремих пластах:</w:t>
      </w:r>
    </w:p>
    <w:tbl>
      <w:tblPr>
        <w:tblW w:w="0" w:type="auto"/>
        <w:jc w:val="center"/>
        <w:tblLook w:val="04A0" w:firstRow="1" w:lastRow="0" w:firstColumn="1" w:lastColumn="0" w:noHBand="0" w:noVBand="1"/>
      </w:tblPr>
      <w:tblGrid>
        <w:gridCol w:w="5490"/>
        <w:gridCol w:w="850"/>
      </w:tblGrid>
      <w:tr w:rsidR="000A7BFB" w:rsidRPr="00855F8D" w14:paraId="3F70FF64" w14:textId="77777777" w:rsidTr="00F15800">
        <w:trPr>
          <w:cantSplit/>
          <w:trHeight w:val="563"/>
          <w:jc w:val="center"/>
        </w:trPr>
        <w:tc>
          <w:tcPr>
            <w:tcW w:w="5490" w:type="dxa"/>
            <w:vAlign w:val="center"/>
            <w:hideMark/>
          </w:tcPr>
          <w:p w14:paraId="77428260" w14:textId="77777777" w:rsidR="000A7BFB" w:rsidRPr="00855F8D" w:rsidRDefault="008A789A">
            <w:pPr>
              <w:tabs>
                <w:tab w:val="center" w:pos="4962"/>
                <w:tab w:val="right" w:pos="9923"/>
              </w:tabs>
              <w:ind w:firstLine="851"/>
              <w:jc w:val="center"/>
              <w:rPr>
                <w:i/>
                <w:sz w:val="28"/>
                <w:szCs w:val="28"/>
              </w:rPr>
            </w:pPr>
            <w:r w:rsidRPr="00855F8D">
              <w:rPr>
                <w:position w:val="-24"/>
                <w:sz w:val="28"/>
                <w:szCs w:val="28"/>
              </w:rPr>
              <w:object w:dxaOrig="1740" w:dyaOrig="585" w14:anchorId="2001AEAF">
                <v:shape id="_x0000_i1068" type="#_x0000_t75" style="width:127.5pt;height:42.75pt" o:ole="" fillcolor="window">
                  <v:imagedata r:id="rId95" o:title=""/>
                </v:shape>
                <o:OLEObject Type="Embed" ProgID="Equation.3" ShapeID="_x0000_i1068" DrawAspect="Content" ObjectID="_1768380795" r:id="rId96"/>
              </w:object>
            </w:r>
          </w:p>
        </w:tc>
        <w:tc>
          <w:tcPr>
            <w:tcW w:w="850" w:type="dxa"/>
            <w:vAlign w:val="center"/>
          </w:tcPr>
          <w:p w14:paraId="4D909A01" w14:textId="374C8454" w:rsidR="000A7BFB" w:rsidRPr="00855F8D" w:rsidRDefault="000A7BFB">
            <w:pPr>
              <w:keepNext/>
              <w:suppressAutoHyphens/>
              <w:jc w:val="right"/>
              <w:rPr>
                <w:sz w:val="28"/>
                <w:szCs w:val="28"/>
              </w:rPr>
            </w:pPr>
          </w:p>
        </w:tc>
      </w:tr>
    </w:tbl>
    <w:p w14:paraId="6D026FCC" w14:textId="77777777" w:rsidR="000A7BFB" w:rsidRPr="00855F8D" w:rsidRDefault="000A7BFB" w:rsidP="000A7BFB">
      <w:pPr>
        <w:ind w:firstLine="851"/>
        <w:jc w:val="both"/>
        <w:rPr>
          <w:sz w:val="28"/>
          <w:szCs w:val="28"/>
          <w:lang w:eastAsia="uk-UA"/>
        </w:rPr>
      </w:pPr>
      <w:r w:rsidRPr="00855F8D">
        <w:rPr>
          <w:sz w:val="28"/>
          <w:szCs w:val="28"/>
          <w:lang w:eastAsia="uk-UA"/>
        </w:rPr>
        <w:t xml:space="preserve">де </w:t>
      </w:r>
      <w:r w:rsidRPr="00855F8D">
        <w:rPr>
          <w:i/>
          <w:sz w:val="28"/>
          <w:szCs w:val="28"/>
        </w:rPr>
        <w:t>q</w:t>
      </w:r>
      <w:r w:rsidRPr="00855F8D">
        <w:rPr>
          <w:i/>
          <w:sz w:val="28"/>
          <w:szCs w:val="28"/>
          <w:vertAlign w:val="subscript"/>
          <w:lang w:val="en-US"/>
        </w:rPr>
        <w:t>i</w:t>
      </w:r>
      <w:r w:rsidRPr="00855F8D">
        <w:rPr>
          <w:sz w:val="28"/>
          <w:szCs w:val="28"/>
          <w:lang w:val="ru-RU" w:eastAsia="uk-UA"/>
        </w:rPr>
        <w:t xml:space="preserve"> </w:t>
      </w:r>
      <w:r w:rsidRPr="00855F8D">
        <w:rPr>
          <w:sz w:val="28"/>
          <w:szCs w:val="28"/>
          <w:lang w:eastAsia="uk-UA"/>
        </w:rPr>
        <w:t xml:space="preserve">– відносне метановиділення виробок по </w:t>
      </w:r>
      <w:r w:rsidRPr="00855F8D">
        <w:rPr>
          <w:i/>
          <w:sz w:val="28"/>
          <w:szCs w:val="28"/>
          <w:lang w:eastAsia="uk-UA"/>
        </w:rPr>
        <w:t>і-</w:t>
      </w:r>
      <w:r w:rsidRPr="00855F8D">
        <w:rPr>
          <w:sz w:val="28"/>
          <w:szCs w:val="28"/>
          <w:lang w:eastAsia="uk-UA"/>
        </w:rPr>
        <w:t>у пласту, м</w:t>
      </w:r>
      <w:r w:rsidRPr="00855F8D">
        <w:rPr>
          <w:sz w:val="28"/>
          <w:szCs w:val="28"/>
          <w:vertAlign w:val="superscript"/>
          <w:lang w:eastAsia="uk-UA"/>
        </w:rPr>
        <w:t>3</w:t>
      </w:r>
      <w:r w:rsidRPr="00855F8D">
        <w:rPr>
          <w:sz w:val="28"/>
          <w:szCs w:val="28"/>
          <w:lang w:eastAsia="uk-UA"/>
        </w:rPr>
        <w:t>/т;</w:t>
      </w:r>
    </w:p>
    <w:p w14:paraId="1187E876" w14:textId="77777777" w:rsidR="000A7BFB" w:rsidRPr="00855F8D" w:rsidRDefault="000A7BFB" w:rsidP="000A7BFB">
      <w:pPr>
        <w:ind w:firstLine="851"/>
        <w:jc w:val="both"/>
        <w:rPr>
          <w:sz w:val="28"/>
          <w:szCs w:val="28"/>
          <w:lang w:eastAsia="uk-UA"/>
        </w:rPr>
      </w:pPr>
      <w:r w:rsidRPr="00855F8D">
        <w:rPr>
          <w:i/>
          <w:sz w:val="28"/>
          <w:szCs w:val="28"/>
        </w:rPr>
        <w:t>A</w:t>
      </w:r>
      <w:r w:rsidRPr="00855F8D">
        <w:rPr>
          <w:i/>
          <w:sz w:val="28"/>
          <w:szCs w:val="28"/>
          <w:lang w:val="ru-RU"/>
        </w:rPr>
        <w:softHyphen/>
      </w:r>
      <w:r w:rsidRPr="00855F8D">
        <w:rPr>
          <w:i/>
          <w:sz w:val="28"/>
          <w:szCs w:val="28"/>
          <w:vertAlign w:val="subscript"/>
        </w:rPr>
        <w:t>ді</w:t>
      </w:r>
      <w:r w:rsidRPr="00855F8D">
        <w:rPr>
          <w:sz w:val="28"/>
          <w:szCs w:val="28"/>
          <w:lang w:val="ru-RU"/>
        </w:rPr>
        <w:t xml:space="preserve"> </w:t>
      </w:r>
      <w:r w:rsidRPr="00855F8D">
        <w:rPr>
          <w:sz w:val="28"/>
          <w:szCs w:val="28"/>
          <w:lang w:eastAsia="uk-UA"/>
        </w:rPr>
        <w:t xml:space="preserve">– добовий видобуток з </w:t>
      </w:r>
      <w:r w:rsidRPr="00855F8D">
        <w:rPr>
          <w:i/>
          <w:sz w:val="28"/>
          <w:szCs w:val="28"/>
          <w:lang w:eastAsia="uk-UA"/>
        </w:rPr>
        <w:t>і-</w:t>
      </w:r>
      <w:r w:rsidRPr="00855F8D">
        <w:rPr>
          <w:sz w:val="28"/>
          <w:szCs w:val="28"/>
          <w:lang w:eastAsia="uk-UA"/>
        </w:rPr>
        <w:t>о пласта, т.</w:t>
      </w:r>
    </w:p>
    <w:p w14:paraId="25EDBA61" w14:textId="77777777" w:rsidR="000A7BFB" w:rsidRPr="00855F8D" w:rsidRDefault="000A7BFB" w:rsidP="000A7BFB">
      <w:pPr>
        <w:ind w:firstLine="426"/>
        <w:jc w:val="both"/>
        <w:rPr>
          <w:sz w:val="28"/>
          <w:szCs w:val="28"/>
          <w:lang w:eastAsia="uk-UA"/>
        </w:rPr>
      </w:pPr>
      <w:r w:rsidRPr="00855F8D">
        <w:rPr>
          <w:i/>
          <w:sz w:val="28"/>
          <w:szCs w:val="28"/>
        </w:rPr>
        <w:t>К</w:t>
      </w:r>
      <w:r w:rsidRPr="00855F8D">
        <w:rPr>
          <w:sz w:val="28"/>
          <w:szCs w:val="28"/>
        </w:rPr>
        <w:t> </w:t>
      </w:r>
      <w:r w:rsidRPr="00855F8D">
        <w:rPr>
          <w:sz w:val="28"/>
          <w:szCs w:val="28"/>
          <w:lang w:eastAsia="uk-UA"/>
        </w:rPr>
        <w:t xml:space="preserve">– коефіцієнт, який враховує гірничотехнічні умови шахти. </w:t>
      </w:r>
      <w:r w:rsidRPr="00855F8D">
        <w:rPr>
          <w:caps/>
          <w:sz w:val="28"/>
          <w:szCs w:val="28"/>
          <w:lang w:eastAsia="uk-UA"/>
        </w:rPr>
        <w:t>з</w:t>
      </w:r>
      <w:r w:rsidRPr="00855F8D">
        <w:rPr>
          <w:sz w:val="28"/>
          <w:szCs w:val="28"/>
          <w:lang w:eastAsia="uk-UA"/>
        </w:rPr>
        <w:t xml:space="preserve">алежно від конкретних гірничотехнічних умов шахти значення </w:t>
      </w:r>
      <w:r w:rsidRPr="00855F8D">
        <w:rPr>
          <w:i/>
          <w:sz w:val="28"/>
          <w:szCs w:val="28"/>
        </w:rPr>
        <w:t>К</w:t>
      </w:r>
      <w:r w:rsidRPr="00855F8D">
        <w:rPr>
          <w:sz w:val="28"/>
          <w:szCs w:val="28"/>
        </w:rPr>
        <w:t xml:space="preserve"> </w:t>
      </w:r>
      <w:r w:rsidRPr="00855F8D">
        <w:rPr>
          <w:sz w:val="28"/>
          <w:szCs w:val="28"/>
          <w:lang w:eastAsia="uk-UA"/>
        </w:rPr>
        <w:t>коливається в широких межах – від 1,3 до 2,25</w:t>
      </w:r>
      <w:r w:rsidRPr="00855F8D">
        <w:rPr>
          <w:sz w:val="28"/>
          <w:szCs w:val="28"/>
          <w:lang w:val="ru-RU" w:eastAsia="uk-UA"/>
        </w:rPr>
        <w:t xml:space="preserve"> і </w:t>
      </w:r>
      <w:r w:rsidRPr="00855F8D">
        <w:rPr>
          <w:sz w:val="28"/>
          <w:szCs w:val="28"/>
          <w:lang w:eastAsia="uk-UA"/>
        </w:rPr>
        <w:t>визначається за наступною формулою:</w:t>
      </w:r>
    </w:p>
    <w:tbl>
      <w:tblPr>
        <w:tblW w:w="0" w:type="auto"/>
        <w:jc w:val="center"/>
        <w:tblLook w:val="04A0" w:firstRow="1" w:lastRow="0" w:firstColumn="1" w:lastColumn="0" w:noHBand="0" w:noVBand="1"/>
      </w:tblPr>
      <w:tblGrid>
        <w:gridCol w:w="6662"/>
        <w:gridCol w:w="850"/>
      </w:tblGrid>
      <w:tr w:rsidR="000A7BFB" w:rsidRPr="00855F8D" w14:paraId="09395AB7" w14:textId="77777777" w:rsidTr="00F15800">
        <w:trPr>
          <w:cantSplit/>
          <w:trHeight w:val="563"/>
          <w:jc w:val="center"/>
        </w:trPr>
        <w:tc>
          <w:tcPr>
            <w:tcW w:w="5490" w:type="dxa"/>
            <w:vAlign w:val="center"/>
            <w:hideMark/>
          </w:tcPr>
          <w:p w14:paraId="2C13E7F7" w14:textId="77777777" w:rsidR="000A7BFB" w:rsidRPr="00855F8D" w:rsidRDefault="008A789A">
            <w:pPr>
              <w:tabs>
                <w:tab w:val="center" w:pos="4962"/>
                <w:tab w:val="right" w:pos="9923"/>
              </w:tabs>
              <w:ind w:firstLine="851"/>
              <w:jc w:val="center"/>
              <w:rPr>
                <w:i/>
                <w:sz w:val="28"/>
                <w:szCs w:val="28"/>
              </w:rPr>
            </w:pPr>
            <w:r w:rsidRPr="00855F8D">
              <w:rPr>
                <w:position w:val="-10"/>
                <w:sz w:val="28"/>
                <w:szCs w:val="28"/>
              </w:rPr>
              <w:object w:dxaOrig="3195" w:dyaOrig="300" w14:anchorId="7B9725F8">
                <v:shape id="_x0000_i1069" type="#_x0000_t75" style="width:279.75pt;height:26.25pt" o:ole="" fillcolor="window">
                  <v:imagedata r:id="rId97" o:title=""/>
                </v:shape>
                <o:OLEObject Type="Embed" ProgID="Equation.3" ShapeID="_x0000_i1069" DrawAspect="Content" ObjectID="_1768380796" r:id="rId98"/>
              </w:object>
            </w:r>
          </w:p>
        </w:tc>
        <w:tc>
          <w:tcPr>
            <w:tcW w:w="850" w:type="dxa"/>
            <w:vAlign w:val="center"/>
          </w:tcPr>
          <w:p w14:paraId="12B6C893" w14:textId="0D7D50A7" w:rsidR="000A7BFB" w:rsidRPr="00855F8D" w:rsidRDefault="000A7BFB">
            <w:pPr>
              <w:keepNext/>
              <w:suppressAutoHyphens/>
              <w:jc w:val="right"/>
              <w:rPr>
                <w:sz w:val="28"/>
                <w:szCs w:val="28"/>
              </w:rPr>
            </w:pPr>
          </w:p>
        </w:tc>
      </w:tr>
    </w:tbl>
    <w:p w14:paraId="7859D181" w14:textId="77777777" w:rsidR="000A7BFB" w:rsidRPr="00855F8D" w:rsidRDefault="000A7BFB" w:rsidP="000A7BFB">
      <w:pPr>
        <w:ind w:firstLine="426"/>
        <w:jc w:val="both"/>
        <w:rPr>
          <w:sz w:val="28"/>
          <w:szCs w:val="28"/>
          <w:lang w:eastAsia="uk-UA"/>
        </w:rPr>
      </w:pPr>
      <w:r w:rsidRPr="00855F8D">
        <w:rPr>
          <w:i/>
          <w:caps/>
          <w:sz w:val="28"/>
          <w:szCs w:val="28"/>
        </w:rPr>
        <w:t>к</w:t>
      </w:r>
      <w:r w:rsidRPr="00855F8D">
        <w:rPr>
          <w:i/>
          <w:caps/>
          <w:sz w:val="28"/>
          <w:szCs w:val="28"/>
          <w:vertAlign w:val="subscript"/>
        </w:rPr>
        <w:t>1</w:t>
      </w:r>
      <w:r w:rsidRPr="00855F8D">
        <w:rPr>
          <w:sz w:val="28"/>
          <w:szCs w:val="28"/>
          <w:lang w:eastAsia="uk-UA"/>
        </w:rPr>
        <w:t xml:space="preserve"> – коефіцієнт, що враховує витоки повітря за межами виїмкових ділянок залежно від порядку відпрацювання шахтного поля. Його значення наведені нижче: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4"/>
        <w:gridCol w:w="1985"/>
      </w:tblGrid>
      <w:tr w:rsidR="000A7BFB" w:rsidRPr="00855F8D" w14:paraId="0E7D3EA8" w14:textId="77777777" w:rsidTr="000A7BFB">
        <w:trPr>
          <w:cantSplit/>
          <w:trHeight w:val="182"/>
          <w:jc w:val="center"/>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28C73674" w14:textId="77777777" w:rsidR="000A7BFB" w:rsidRPr="00855F8D" w:rsidRDefault="000A7BFB">
            <w:pPr>
              <w:jc w:val="center"/>
              <w:rPr>
                <w:sz w:val="28"/>
                <w:szCs w:val="28"/>
                <w:lang w:eastAsia="uk-UA"/>
              </w:rPr>
            </w:pPr>
            <w:r w:rsidRPr="00855F8D">
              <w:rPr>
                <w:sz w:val="28"/>
                <w:szCs w:val="28"/>
                <w:lang w:eastAsia="uk-UA"/>
              </w:rPr>
              <w:t>Порядок відпрацювання шахтного поля</w:t>
            </w:r>
          </w:p>
        </w:tc>
        <w:tc>
          <w:tcPr>
            <w:tcW w:w="3969" w:type="dxa"/>
            <w:gridSpan w:val="2"/>
            <w:tcBorders>
              <w:top w:val="single" w:sz="4" w:space="0" w:color="auto"/>
              <w:left w:val="single" w:sz="4" w:space="0" w:color="auto"/>
              <w:bottom w:val="single" w:sz="4" w:space="0" w:color="auto"/>
              <w:right w:val="single" w:sz="4" w:space="0" w:color="auto"/>
            </w:tcBorders>
            <w:hideMark/>
          </w:tcPr>
          <w:p w14:paraId="7D80CBE4" w14:textId="77777777" w:rsidR="000A7BFB" w:rsidRPr="00855F8D" w:rsidRDefault="000A7BFB">
            <w:pPr>
              <w:jc w:val="center"/>
              <w:rPr>
                <w:sz w:val="28"/>
                <w:szCs w:val="28"/>
                <w:lang w:eastAsia="uk-UA"/>
              </w:rPr>
            </w:pPr>
            <w:r w:rsidRPr="00855F8D">
              <w:rPr>
                <w:sz w:val="28"/>
                <w:szCs w:val="28"/>
                <w:lang w:eastAsia="uk-UA"/>
              </w:rPr>
              <w:t xml:space="preserve">Значення </w:t>
            </w:r>
            <w:r w:rsidRPr="00855F8D">
              <w:rPr>
                <w:i/>
                <w:caps/>
                <w:sz w:val="28"/>
                <w:szCs w:val="28"/>
              </w:rPr>
              <w:t>к</w:t>
            </w:r>
            <w:r w:rsidRPr="00855F8D">
              <w:rPr>
                <w:i/>
                <w:caps/>
                <w:sz w:val="28"/>
                <w:szCs w:val="28"/>
                <w:vertAlign w:val="subscript"/>
              </w:rPr>
              <w:t>1</w:t>
            </w:r>
            <w:r w:rsidRPr="00855F8D">
              <w:rPr>
                <w:sz w:val="28"/>
                <w:szCs w:val="28"/>
                <w:lang w:eastAsia="uk-UA"/>
              </w:rPr>
              <w:t xml:space="preserve"> при схемі </w:t>
            </w:r>
          </w:p>
          <w:p w14:paraId="511ADC2B" w14:textId="77777777" w:rsidR="000A7BFB" w:rsidRPr="00855F8D" w:rsidRDefault="000A7BFB">
            <w:pPr>
              <w:jc w:val="center"/>
              <w:rPr>
                <w:sz w:val="28"/>
                <w:szCs w:val="28"/>
                <w:lang w:eastAsia="uk-UA"/>
              </w:rPr>
            </w:pPr>
            <w:r w:rsidRPr="00855F8D">
              <w:rPr>
                <w:sz w:val="28"/>
                <w:szCs w:val="28"/>
                <w:lang w:eastAsia="uk-UA"/>
              </w:rPr>
              <w:t xml:space="preserve">підготовки шахтного поля </w:t>
            </w:r>
          </w:p>
        </w:tc>
      </w:tr>
      <w:tr w:rsidR="000A7BFB" w:rsidRPr="00855F8D" w14:paraId="0BF2B355" w14:textId="77777777" w:rsidTr="000A7BFB">
        <w:trPr>
          <w:cantSplit/>
          <w:trHeight w:val="181"/>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5D96F1F" w14:textId="77777777" w:rsidR="000A7BFB" w:rsidRPr="00855F8D" w:rsidRDefault="000A7BFB">
            <w:pPr>
              <w:rPr>
                <w:sz w:val="28"/>
                <w:szCs w:val="28"/>
                <w:lang w:eastAsia="uk-UA"/>
              </w:rPr>
            </w:pPr>
          </w:p>
        </w:tc>
        <w:tc>
          <w:tcPr>
            <w:tcW w:w="1984" w:type="dxa"/>
            <w:tcBorders>
              <w:top w:val="single" w:sz="4" w:space="0" w:color="auto"/>
              <w:left w:val="single" w:sz="4" w:space="0" w:color="auto"/>
              <w:bottom w:val="single" w:sz="4" w:space="0" w:color="auto"/>
              <w:right w:val="single" w:sz="4" w:space="0" w:color="auto"/>
            </w:tcBorders>
            <w:hideMark/>
          </w:tcPr>
          <w:p w14:paraId="3188EC07" w14:textId="77777777" w:rsidR="000A7BFB" w:rsidRPr="00855F8D" w:rsidRDefault="000A7BFB">
            <w:pPr>
              <w:jc w:val="center"/>
              <w:rPr>
                <w:sz w:val="28"/>
                <w:szCs w:val="28"/>
                <w:lang w:eastAsia="uk-UA"/>
              </w:rPr>
            </w:pPr>
            <w:r w:rsidRPr="00855F8D">
              <w:rPr>
                <w:sz w:val="28"/>
                <w:szCs w:val="28"/>
                <w:lang w:eastAsia="uk-UA"/>
              </w:rPr>
              <w:t>Пластовій</w:t>
            </w:r>
          </w:p>
        </w:tc>
        <w:tc>
          <w:tcPr>
            <w:tcW w:w="1985" w:type="dxa"/>
            <w:tcBorders>
              <w:top w:val="single" w:sz="4" w:space="0" w:color="auto"/>
              <w:left w:val="single" w:sz="4" w:space="0" w:color="auto"/>
              <w:bottom w:val="single" w:sz="4" w:space="0" w:color="auto"/>
              <w:right w:val="single" w:sz="4" w:space="0" w:color="auto"/>
            </w:tcBorders>
            <w:hideMark/>
          </w:tcPr>
          <w:p w14:paraId="6CD39471" w14:textId="77777777" w:rsidR="000A7BFB" w:rsidRPr="00855F8D" w:rsidRDefault="000A7BFB">
            <w:pPr>
              <w:jc w:val="center"/>
              <w:rPr>
                <w:sz w:val="28"/>
                <w:szCs w:val="28"/>
                <w:lang w:eastAsia="uk-UA"/>
              </w:rPr>
            </w:pPr>
            <w:r w:rsidRPr="00855F8D">
              <w:rPr>
                <w:sz w:val="28"/>
                <w:szCs w:val="28"/>
                <w:lang w:eastAsia="uk-UA"/>
              </w:rPr>
              <w:t>Польовій</w:t>
            </w:r>
          </w:p>
        </w:tc>
      </w:tr>
      <w:tr w:rsidR="000A7BFB" w:rsidRPr="00855F8D" w14:paraId="2EDE64E0" w14:textId="77777777" w:rsidTr="000A7BFB">
        <w:trPr>
          <w:jc w:val="center"/>
        </w:trPr>
        <w:tc>
          <w:tcPr>
            <w:tcW w:w="2127" w:type="dxa"/>
            <w:tcBorders>
              <w:top w:val="single" w:sz="4" w:space="0" w:color="auto"/>
              <w:left w:val="single" w:sz="4" w:space="0" w:color="auto"/>
              <w:bottom w:val="single" w:sz="4" w:space="0" w:color="auto"/>
              <w:right w:val="single" w:sz="4" w:space="0" w:color="auto"/>
            </w:tcBorders>
            <w:hideMark/>
          </w:tcPr>
          <w:p w14:paraId="78D67627" w14:textId="77777777" w:rsidR="000A7BFB" w:rsidRPr="00855F8D" w:rsidRDefault="000A7BFB">
            <w:pPr>
              <w:jc w:val="center"/>
              <w:rPr>
                <w:sz w:val="28"/>
                <w:szCs w:val="28"/>
                <w:lang w:eastAsia="uk-UA"/>
              </w:rPr>
            </w:pPr>
            <w:r w:rsidRPr="00855F8D">
              <w:rPr>
                <w:sz w:val="28"/>
                <w:szCs w:val="28"/>
                <w:lang w:eastAsia="uk-UA"/>
              </w:rPr>
              <w:t>Прямий</w:t>
            </w:r>
          </w:p>
        </w:tc>
        <w:tc>
          <w:tcPr>
            <w:tcW w:w="1984" w:type="dxa"/>
            <w:tcBorders>
              <w:top w:val="single" w:sz="4" w:space="0" w:color="auto"/>
              <w:left w:val="single" w:sz="4" w:space="0" w:color="auto"/>
              <w:bottom w:val="single" w:sz="4" w:space="0" w:color="auto"/>
              <w:right w:val="single" w:sz="4" w:space="0" w:color="auto"/>
            </w:tcBorders>
            <w:hideMark/>
          </w:tcPr>
          <w:p w14:paraId="567FB1CC" w14:textId="77777777" w:rsidR="000A7BFB" w:rsidRPr="00855F8D" w:rsidRDefault="000A7BFB">
            <w:pPr>
              <w:jc w:val="center"/>
              <w:rPr>
                <w:sz w:val="28"/>
                <w:szCs w:val="28"/>
                <w:lang w:eastAsia="uk-UA"/>
              </w:rPr>
            </w:pPr>
            <w:r w:rsidRPr="00855F8D">
              <w:rPr>
                <w:sz w:val="28"/>
                <w:szCs w:val="28"/>
                <w:lang w:eastAsia="uk-UA"/>
              </w:rPr>
              <w:t>0,35</w:t>
            </w:r>
          </w:p>
        </w:tc>
        <w:tc>
          <w:tcPr>
            <w:tcW w:w="1985" w:type="dxa"/>
            <w:tcBorders>
              <w:top w:val="single" w:sz="4" w:space="0" w:color="auto"/>
              <w:left w:val="single" w:sz="4" w:space="0" w:color="auto"/>
              <w:bottom w:val="single" w:sz="4" w:space="0" w:color="auto"/>
              <w:right w:val="single" w:sz="4" w:space="0" w:color="auto"/>
            </w:tcBorders>
            <w:hideMark/>
          </w:tcPr>
          <w:p w14:paraId="7BD4D438" w14:textId="77777777" w:rsidR="000A7BFB" w:rsidRPr="00855F8D" w:rsidRDefault="000A7BFB">
            <w:pPr>
              <w:jc w:val="center"/>
              <w:rPr>
                <w:sz w:val="28"/>
                <w:szCs w:val="28"/>
                <w:lang w:eastAsia="uk-UA"/>
              </w:rPr>
            </w:pPr>
            <w:r w:rsidRPr="00855F8D">
              <w:rPr>
                <w:sz w:val="28"/>
                <w:szCs w:val="28"/>
                <w:lang w:eastAsia="uk-UA"/>
              </w:rPr>
              <w:t>0,15</w:t>
            </w:r>
          </w:p>
        </w:tc>
      </w:tr>
      <w:tr w:rsidR="000A7BFB" w:rsidRPr="00855F8D" w14:paraId="19476466" w14:textId="77777777" w:rsidTr="000A7BFB">
        <w:trPr>
          <w:jc w:val="center"/>
        </w:trPr>
        <w:tc>
          <w:tcPr>
            <w:tcW w:w="2127" w:type="dxa"/>
            <w:tcBorders>
              <w:top w:val="single" w:sz="4" w:space="0" w:color="auto"/>
              <w:left w:val="single" w:sz="4" w:space="0" w:color="auto"/>
              <w:bottom w:val="single" w:sz="4" w:space="0" w:color="auto"/>
              <w:right w:val="single" w:sz="4" w:space="0" w:color="auto"/>
            </w:tcBorders>
            <w:hideMark/>
          </w:tcPr>
          <w:p w14:paraId="24D0BB05" w14:textId="77777777" w:rsidR="000A7BFB" w:rsidRPr="00855F8D" w:rsidRDefault="000A7BFB">
            <w:pPr>
              <w:jc w:val="center"/>
              <w:rPr>
                <w:sz w:val="28"/>
                <w:szCs w:val="28"/>
                <w:lang w:eastAsia="uk-UA"/>
              </w:rPr>
            </w:pPr>
            <w:r w:rsidRPr="00855F8D">
              <w:rPr>
                <w:sz w:val="28"/>
                <w:szCs w:val="28"/>
                <w:lang w:eastAsia="uk-UA"/>
              </w:rPr>
              <w:t xml:space="preserve">Зворотний </w:t>
            </w:r>
          </w:p>
        </w:tc>
        <w:tc>
          <w:tcPr>
            <w:tcW w:w="1984" w:type="dxa"/>
            <w:tcBorders>
              <w:top w:val="single" w:sz="4" w:space="0" w:color="auto"/>
              <w:left w:val="single" w:sz="4" w:space="0" w:color="auto"/>
              <w:bottom w:val="single" w:sz="4" w:space="0" w:color="auto"/>
              <w:right w:val="single" w:sz="4" w:space="0" w:color="auto"/>
            </w:tcBorders>
            <w:hideMark/>
          </w:tcPr>
          <w:p w14:paraId="76A379E4" w14:textId="77777777" w:rsidR="000A7BFB" w:rsidRPr="00855F8D" w:rsidRDefault="000A7BFB">
            <w:pPr>
              <w:jc w:val="center"/>
              <w:rPr>
                <w:sz w:val="28"/>
                <w:szCs w:val="28"/>
                <w:lang w:eastAsia="uk-UA"/>
              </w:rPr>
            </w:pPr>
            <w:r w:rsidRPr="00855F8D">
              <w:rPr>
                <w:sz w:val="28"/>
                <w:szCs w:val="28"/>
                <w:lang w:eastAsia="uk-UA"/>
              </w:rPr>
              <w:t>0,2</w:t>
            </w:r>
          </w:p>
        </w:tc>
        <w:tc>
          <w:tcPr>
            <w:tcW w:w="1985" w:type="dxa"/>
            <w:tcBorders>
              <w:top w:val="single" w:sz="4" w:space="0" w:color="auto"/>
              <w:left w:val="single" w:sz="4" w:space="0" w:color="auto"/>
              <w:bottom w:val="single" w:sz="4" w:space="0" w:color="auto"/>
              <w:right w:val="single" w:sz="4" w:space="0" w:color="auto"/>
            </w:tcBorders>
            <w:hideMark/>
          </w:tcPr>
          <w:p w14:paraId="7888202D" w14:textId="77777777" w:rsidR="000A7BFB" w:rsidRPr="00855F8D" w:rsidRDefault="000A7BFB">
            <w:pPr>
              <w:jc w:val="center"/>
              <w:rPr>
                <w:sz w:val="28"/>
                <w:szCs w:val="28"/>
                <w:lang w:eastAsia="uk-UA"/>
              </w:rPr>
            </w:pPr>
            <w:r w:rsidRPr="00855F8D">
              <w:rPr>
                <w:sz w:val="28"/>
                <w:szCs w:val="28"/>
                <w:lang w:eastAsia="uk-UA"/>
              </w:rPr>
              <w:t>0,1</w:t>
            </w:r>
          </w:p>
        </w:tc>
      </w:tr>
    </w:tbl>
    <w:p w14:paraId="62E34EE1" w14:textId="77777777" w:rsidR="000A7BFB" w:rsidRPr="00855F8D" w:rsidRDefault="000A7BFB" w:rsidP="000A7BFB">
      <w:pPr>
        <w:ind w:firstLine="510"/>
        <w:jc w:val="both"/>
        <w:rPr>
          <w:i/>
          <w:caps/>
          <w:sz w:val="28"/>
          <w:szCs w:val="28"/>
        </w:rPr>
      </w:pPr>
    </w:p>
    <w:p w14:paraId="455605EC" w14:textId="77777777" w:rsidR="000A7BFB" w:rsidRPr="00855F8D" w:rsidRDefault="000A7BFB" w:rsidP="000A7BFB">
      <w:pPr>
        <w:ind w:firstLine="426"/>
        <w:jc w:val="both"/>
        <w:rPr>
          <w:sz w:val="28"/>
          <w:szCs w:val="28"/>
          <w:lang w:eastAsia="uk-UA"/>
        </w:rPr>
      </w:pPr>
      <w:r w:rsidRPr="00855F8D">
        <w:rPr>
          <w:i/>
          <w:caps/>
          <w:sz w:val="28"/>
          <w:szCs w:val="28"/>
        </w:rPr>
        <w:t>к</w:t>
      </w:r>
      <w:r w:rsidRPr="00855F8D">
        <w:rPr>
          <w:i/>
          <w:caps/>
          <w:sz w:val="28"/>
          <w:szCs w:val="28"/>
          <w:vertAlign w:val="subscript"/>
        </w:rPr>
        <w:t>2</w:t>
      </w:r>
      <w:r w:rsidRPr="00855F8D">
        <w:rPr>
          <w:sz w:val="28"/>
          <w:szCs w:val="28"/>
          <w:lang w:eastAsia="uk-UA"/>
        </w:rPr>
        <w:t xml:space="preserve"> – коефіцієнт, що враховує провітрювання виробок, які піддержують, залежно від порядку відпрацювання шахтного поля і схеми підготовки. Його значення наведені нижче: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4"/>
        <w:gridCol w:w="1985"/>
      </w:tblGrid>
      <w:tr w:rsidR="000A7BFB" w:rsidRPr="00855F8D" w14:paraId="6497A2F8" w14:textId="77777777" w:rsidTr="000A7BFB">
        <w:trPr>
          <w:cantSplit/>
          <w:trHeight w:val="182"/>
          <w:jc w:val="center"/>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102E1610" w14:textId="77777777" w:rsidR="000A7BFB" w:rsidRPr="00855F8D" w:rsidRDefault="000A7BFB">
            <w:pPr>
              <w:jc w:val="center"/>
              <w:rPr>
                <w:sz w:val="28"/>
                <w:szCs w:val="28"/>
                <w:lang w:eastAsia="uk-UA"/>
              </w:rPr>
            </w:pPr>
            <w:r w:rsidRPr="00855F8D">
              <w:rPr>
                <w:sz w:val="28"/>
                <w:szCs w:val="28"/>
                <w:lang w:eastAsia="uk-UA"/>
              </w:rPr>
              <w:t>Порядок відпрацювання шахтного поля</w:t>
            </w:r>
          </w:p>
        </w:tc>
        <w:tc>
          <w:tcPr>
            <w:tcW w:w="3969" w:type="dxa"/>
            <w:gridSpan w:val="2"/>
            <w:tcBorders>
              <w:top w:val="single" w:sz="4" w:space="0" w:color="auto"/>
              <w:left w:val="single" w:sz="4" w:space="0" w:color="auto"/>
              <w:bottom w:val="single" w:sz="4" w:space="0" w:color="auto"/>
              <w:right w:val="single" w:sz="4" w:space="0" w:color="auto"/>
            </w:tcBorders>
            <w:hideMark/>
          </w:tcPr>
          <w:p w14:paraId="531129CB" w14:textId="77777777" w:rsidR="000A7BFB" w:rsidRPr="00855F8D" w:rsidRDefault="000A7BFB">
            <w:pPr>
              <w:jc w:val="center"/>
              <w:rPr>
                <w:sz w:val="28"/>
                <w:szCs w:val="28"/>
                <w:lang w:eastAsia="uk-UA"/>
              </w:rPr>
            </w:pPr>
            <w:r w:rsidRPr="00855F8D">
              <w:rPr>
                <w:sz w:val="28"/>
                <w:szCs w:val="28"/>
                <w:lang w:eastAsia="uk-UA"/>
              </w:rPr>
              <w:t xml:space="preserve">Значення </w:t>
            </w:r>
            <w:r w:rsidRPr="00855F8D">
              <w:rPr>
                <w:i/>
                <w:caps/>
                <w:sz w:val="28"/>
                <w:szCs w:val="28"/>
              </w:rPr>
              <w:t>к</w:t>
            </w:r>
            <w:r w:rsidRPr="00855F8D">
              <w:rPr>
                <w:i/>
                <w:caps/>
                <w:sz w:val="28"/>
                <w:szCs w:val="28"/>
                <w:vertAlign w:val="subscript"/>
              </w:rPr>
              <w:t xml:space="preserve">2 </w:t>
            </w:r>
            <w:r w:rsidRPr="00855F8D">
              <w:rPr>
                <w:sz w:val="28"/>
                <w:szCs w:val="28"/>
                <w:lang w:eastAsia="uk-UA"/>
              </w:rPr>
              <w:t xml:space="preserve">при схемі </w:t>
            </w:r>
          </w:p>
          <w:p w14:paraId="547D439C" w14:textId="77777777" w:rsidR="000A7BFB" w:rsidRPr="00855F8D" w:rsidRDefault="000A7BFB">
            <w:pPr>
              <w:jc w:val="center"/>
              <w:rPr>
                <w:sz w:val="28"/>
                <w:szCs w:val="28"/>
                <w:lang w:eastAsia="uk-UA"/>
              </w:rPr>
            </w:pPr>
            <w:r w:rsidRPr="00855F8D">
              <w:rPr>
                <w:sz w:val="28"/>
                <w:szCs w:val="28"/>
                <w:lang w:eastAsia="uk-UA"/>
              </w:rPr>
              <w:t xml:space="preserve">підготовки шахтного поля </w:t>
            </w:r>
          </w:p>
        </w:tc>
      </w:tr>
      <w:tr w:rsidR="000A7BFB" w:rsidRPr="00855F8D" w14:paraId="7DE1D49F" w14:textId="77777777" w:rsidTr="000A7BFB">
        <w:trPr>
          <w:cantSplit/>
          <w:trHeight w:val="181"/>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2853E221" w14:textId="77777777" w:rsidR="000A7BFB" w:rsidRPr="00855F8D" w:rsidRDefault="000A7BFB">
            <w:pPr>
              <w:rPr>
                <w:sz w:val="28"/>
                <w:szCs w:val="28"/>
                <w:lang w:eastAsia="uk-UA"/>
              </w:rPr>
            </w:pPr>
          </w:p>
        </w:tc>
        <w:tc>
          <w:tcPr>
            <w:tcW w:w="1984" w:type="dxa"/>
            <w:tcBorders>
              <w:top w:val="single" w:sz="4" w:space="0" w:color="auto"/>
              <w:left w:val="single" w:sz="4" w:space="0" w:color="auto"/>
              <w:bottom w:val="single" w:sz="4" w:space="0" w:color="auto"/>
              <w:right w:val="single" w:sz="4" w:space="0" w:color="auto"/>
            </w:tcBorders>
            <w:hideMark/>
          </w:tcPr>
          <w:p w14:paraId="3516E441" w14:textId="77777777" w:rsidR="000A7BFB" w:rsidRPr="00855F8D" w:rsidRDefault="000A7BFB">
            <w:pPr>
              <w:jc w:val="center"/>
              <w:rPr>
                <w:sz w:val="28"/>
                <w:szCs w:val="28"/>
                <w:lang w:eastAsia="uk-UA"/>
              </w:rPr>
            </w:pPr>
            <w:r w:rsidRPr="00855F8D">
              <w:rPr>
                <w:sz w:val="28"/>
                <w:szCs w:val="28"/>
                <w:lang w:eastAsia="uk-UA"/>
              </w:rPr>
              <w:t>Пластовій</w:t>
            </w:r>
          </w:p>
        </w:tc>
        <w:tc>
          <w:tcPr>
            <w:tcW w:w="1985" w:type="dxa"/>
            <w:tcBorders>
              <w:top w:val="single" w:sz="4" w:space="0" w:color="auto"/>
              <w:left w:val="single" w:sz="4" w:space="0" w:color="auto"/>
              <w:bottom w:val="single" w:sz="4" w:space="0" w:color="auto"/>
              <w:right w:val="single" w:sz="4" w:space="0" w:color="auto"/>
            </w:tcBorders>
            <w:hideMark/>
          </w:tcPr>
          <w:p w14:paraId="4A3F6A67" w14:textId="77777777" w:rsidR="000A7BFB" w:rsidRPr="00855F8D" w:rsidRDefault="000A7BFB">
            <w:pPr>
              <w:jc w:val="center"/>
              <w:rPr>
                <w:sz w:val="28"/>
                <w:szCs w:val="28"/>
                <w:lang w:eastAsia="uk-UA"/>
              </w:rPr>
            </w:pPr>
            <w:r w:rsidRPr="00855F8D">
              <w:rPr>
                <w:sz w:val="28"/>
                <w:szCs w:val="28"/>
                <w:lang w:eastAsia="uk-UA"/>
              </w:rPr>
              <w:t xml:space="preserve">Польовій </w:t>
            </w:r>
          </w:p>
        </w:tc>
      </w:tr>
      <w:tr w:rsidR="000A7BFB" w:rsidRPr="00855F8D" w14:paraId="22826099" w14:textId="77777777" w:rsidTr="000A7BFB">
        <w:trPr>
          <w:jc w:val="center"/>
        </w:trPr>
        <w:tc>
          <w:tcPr>
            <w:tcW w:w="2127" w:type="dxa"/>
            <w:tcBorders>
              <w:top w:val="single" w:sz="4" w:space="0" w:color="auto"/>
              <w:left w:val="single" w:sz="4" w:space="0" w:color="auto"/>
              <w:bottom w:val="single" w:sz="4" w:space="0" w:color="auto"/>
              <w:right w:val="single" w:sz="4" w:space="0" w:color="auto"/>
            </w:tcBorders>
            <w:hideMark/>
          </w:tcPr>
          <w:p w14:paraId="5BA6C47B" w14:textId="77777777" w:rsidR="000A7BFB" w:rsidRPr="00855F8D" w:rsidRDefault="000A7BFB">
            <w:pPr>
              <w:jc w:val="center"/>
              <w:rPr>
                <w:sz w:val="28"/>
                <w:szCs w:val="28"/>
                <w:lang w:eastAsia="uk-UA"/>
              </w:rPr>
            </w:pPr>
            <w:r w:rsidRPr="00855F8D">
              <w:rPr>
                <w:sz w:val="28"/>
                <w:szCs w:val="28"/>
                <w:lang w:eastAsia="uk-UA"/>
              </w:rPr>
              <w:t>Прямий</w:t>
            </w:r>
          </w:p>
        </w:tc>
        <w:tc>
          <w:tcPr>
            <w:tcW w:w="1984" w:type="dxa"/>
            <w:tcBorders>
              <w:top w:val="single" w:sz="4" w:space="0" w:color="auto"/>
              <w:left w:val="single" w:sz="4" w:space="0" w:color="auto"/>
              <w:bottom w:val="single" w:sz="4" w:space="0" w:color="auto"/>
              <w:right w:val="single" w:sz="4" w:space="0" w:color="auto"/>
            </w:tcBorders>
            <w:hideMark/>
          </w:tcPr>
          <w:p w14:paraId="27CC921B" w14:textId="77777777" w:rsidR="000A7BFB" w:rsidRPr="00855F8D" w:rsidRDefault="000A7BFB">
            <w:pPr>
              <w:jc w:val="center"/>
              <w:rPr>
                <w:sz w:val="28"/>
                <w:szCs w:val="28"/>
                <w:lang w:eastAsia="uk-UA"/>
              </w:rPr>
            </w:pPr>
            <w:r w:rsidRPr="00855F8D">
              <w:rPr>
                <w:sz w:val="28"/>
                <w:szCs w:val="28"/>
                <w:lang w:eastAsia="uk-UA"/>
              </w:rPr>
              <w:t>0,15</w:t>
            </w:r>
          </w:p>
        </w:tc>
        <w:tc>
          <w:tcPr>
            <w:tcW w:w="1985" w:type="dxa"/>
            <w:tcBorders>
              <w:top w:val="single" w:sz="4" w:space="0" w:color="auto"/>
              <w:left w:val="single" w:sz="4" w:space="0" w:color="auto"/>
              <w:bottom w:val="single" w:sz="4" w:space="0" w:color="auto"/>
              <w:right w:val="single" w:sz="4" w:space="0" w:color="auto"/>
            </w:tcBorders>
            <w:hideMark/>
          </w:tcPr>
          <w:p w14:paraId="6E0DCD1A" w14:textId="77777777" w:rsidR="000A7BFB" w:rsidRPr="00855F8D" w:rsidRDefault="000A7BFB">
            <w:pPr>
              <w:jc w:val="center"/>
              <w:rPr>
                <w:sz w:val="28"/>
                <w:szCs w:val="28"/>
                <w:lang w:eastAsia="uk-UA"/>
              </w:rPr>
            </w:pPr>
            <w:r w:rsidRPr="00855F8D">
              <w:rPr>
                <w:sz w:val="28"/>
                <w:szCs w:val="28"/>
                <w:lang w:eastAsia="uk-UA"/>
              </w:rPr>
              <w:t>0,10</w:t>
            </w:r>
          </w:p>
        </w:tc>
      </w:tr>
      <w:tr w:rsidR="000A7BFB" w:rsidRPr="00855F8D" w14:paraId="283A8E05" w14:textId="77777777" w:rsidTr="000A7BFB">
        <w:trPr>
          <w:jc w:val="center"/>
        </w:trPr>
        <w:tc>
          <w:tcPr>
            <w:tcW w:w="2127" w:type="dxa"/>
            <w:tcBorders>
              <w:top w:val="single" w:sz="4" w:space="0" w:color="auto"/>
              <w:left w:val="single" w:sz="4" w:space="0" w:color="auto"/>
              <w:bottom w:val="single" w:sz="4" w:space="0" w:color="auto"/>
              <w:right w:val="single" w:sz="4" w:space="0" w:color="auto"/>
            </w:tcBorders>
            <w:hideMark/>
          </w:tcPr>
          <w:p w14:paraId="7EC094AF" w14:textId="77777777" w:rsidR="000A7BFB" w:rsidRPr="00855F8D" w:rsidRDefault="000A7BFB">
            <w:pPr>
              <w:jc w:val="center"/>
              <w:rPr>
                <w:sz w:val="28"/>
                <w:szCs w:val="28"/>
                <w:lang w:eastAsia="uk-UA"/>
              </w:rPr>
            </w:pPr>
            <w:r w:rsidRPr="00855F8D">
              <w:rPr>
                <w:sz w:val="28"/>
                <w:szCs w:val="28"/>
                <w:lang w:eastAsia="uk-UA"/>
              </w:rPr>
              <w:t xml:space="preserve">Зворотний </w:t>
            </w:r>
          </w:p>
        </w:tc>
        <w:tc>
          <w:tcPr>
            <w:tcW w:w="1984" w:type="dxa"/>
            <w:tcBorders>
              <w:top w:val="single" w:sz="4" w:space="0" w:color="auto"/>
              <w:left w:val="single" w:sz="4" w:space="0" w:color="auto"/>
              <w:bottom w:val="single" w:sz="4" w:space="0" w:color="auto"/>
              <w:right w:val="single" w:sz="4" w:space="0" w:color="auto"/>
            </w:tcBorders>
            <w:hideMark/>
          </w:tcPr>
          <w:p w14:paraId="3D150C3D" w14:textId="77777777" w:rsidR="000A7BFB" w:rsidRPr="00855F8D" w:rsidRDefault="000A7BFB">
            <w:pPr>
              <w:jc w:val="center"/>
              <w:rPr>
                <w:sz w:val="28"/>
                <w:szCs w:val="28"/>
                <w:lang w:eastAsia="uk-UA"/>
              </w:rPr>
            </w:pPr>
            <w:r w:rsidRPr="00855F8D">
              <w:rPr>
                <w:sz w:val="28"/>
                <w:szCs w:val="28"/>
                <w:lang w:eastAsia="uk-UA"/>
              </w:rPr>
              <w:t>0,05</w:t>
            </w:r>
          </w:p>
        </w:tc>
        <w:tc>
          <w:tcPr>
            <w:tcW w:w="1985" w:type="dxa"/>
            <w:tcBorders>
              <w:top w:val="single" w:sz="4" w:space="0" w:color="auto"/>
              <w:left w:val="single" w:sz="4" w:space="0" w:color="auto"/>
              <w:bottom w:val="single" w:sz="4" w:space="0" w:color="auto"/>
              <w:right w:val="single" w:sz="4" w:space="0" w:color="auto"/>
            </w:tcBorders>
            <w:hideMark/>
          </w:tcPr>
          <w:p w14:paraId="6B835401" w14:textId="77777777" w:rsidR="000A7BFB" w:rsidRPr="00855F8D" w:rsidRDefault="000A7BFB">
            <w:pPr>
              <w:jc w:val="center"/>
              <w:rPr>
                <w:sz w:val="28"/>
                <w:szCs w:val="28"/>
                <w:lang w:eastAsia="uk-UA"/>
              </w:rPr>
            </w:pPr>
            <w:r w:rsidRPr="00855F8D">
              <w:rPr>
                <w:sz w:val="28"/>
                <w:szCs w:val="28"/>
                <w:lang w:eastAsia="uk-UA"/>
              </w:rPr>
              <w:t>0,05</w:t>
            </w:r>
          </w:p>
        </w:tc>
      </w:tr>
      <w:tr w:rsidR="000A7BFB" w:rsidRPr="00855F8D" w14:paraId="6EB1FEE4" w14:textId="77777777" w:rsidTr="000A7BFB">
        <w:trPr>
          <w:jc w:val="center"/>
        </w:trPr>
        <w:tc>
          <w:tcPr>
            <w:tcW w:w="2127" w:type="dxa"/>
            <w:tcBorders>
              <w:top w:val="single" w:sz="4" w:space="0" w:color="auto"/>
              <w:left w:val="single" w:sz="4" w:space="0" w:color="auto"/>
              <w:bottom w:val="single" w:sz="4" w:space="0" w:color="auto"/>
              <w:right w:val="single" w:sz="4" w:space="0" w:color="auto"/>
            </w:tcBorders>
            <w:hideMark/>
          </w:tcPr>
          <w:p w14:paraId="69671FC5" w14:textId="77777777" w:rsidR="000A7BFB" w:rsidRPr="00855F8D" w:rsidRDefault="000A7BFB">
            <w:pPr>
              <w:jc w:val="center"/>
              <w:rPr>
                <w:sz w:val="28"/>
                <w:szCs w:val="28"/>
                <w:lang w:eastAsia="uk-UA"/>
              </w:rPr>
            </w:pPr>
            <w:r w:rsidRPr="00855F8D">
              <w:rPr>
                <w:sz w:val="28"/>
                <w:szCs w:val="28"/>
                <w:lang w:eastAsia="uk-UA"/>
              </w:rPr>
              <w:t xml:space="preserve">Комбінований </w:t>
            </w:r>
          </w:p>
        </w:tc>
        <w:tc>
          <w:tcPr>
            <w:tcW w:w="1984" w:type="dxa"/>
            <w:tcBorders>
              <w:top w:val="single" w:sz="4" w:space="0" w:color="auto"/>
              <w:left w:val="single" w:sz="4" w:space="0" w:color="auto"/>
              <w:bottom w:val="single" w:sz="4" w:space="0" w:color="auto"/>
              <w:right w:val="single" w:sz="4" w:space="0" w:color="auto"/>
            </w:tcBorders>
            <w:hideMark/>
          </w:tcPr>
          <w:p w14:paraId="343AAD1F" w14:textId="77777777" w:rsidR="000A7BFB" w:rsidRPr="00855F8D" w:rsidRDefault="000A7BFB">
            <w:pPr>
              <w:jc w:val="center"/>
              <w:rPr>
                <w:sz w:val="28"/>
                <w:szCs w:val="28"/>
                <w:lang w:eastAsia="uk-UA"/>
              </w:rPr>
            </w:pPr>
            <w:r w:rsidRPr="00855F8D">
              <w:rPr>
                <w:sz w:val="28"/>
                <w:szCs w:val="28"/>
                <w:lang w:eastAsia="uk-UA"/>
              </w:rPr>
              <w:t>0,010</w:t>
            </w:r>
          </w:p>
        </w:tc>
        <w:tc>
          <w:tcPr>
            <w:tcW w:w="1985" w:type="dxa"/>
            <w:tcBorders>
              <w:top w:val="single" w:sz="4" w:space="0" w:color="auto"/>
              <w:left w:val="single" w:sz="4" w:space="0" w:color="auto"/>
              <w:bottom w:val="single" w:sz="4" w:space="0" w:color="auto"/>
              <w:right w:val="single" w:sz="4" w:space="0" w:color="auto"/>
            </w:tcBorders>
            <w:hideMark/>
          </w:tcPr>
          <w:p w14:paraId="4A104EF6" w14:textId="77777777" w:rsidR="000A7BFB" w:rsidRPr="00855F8D" w:rsidRDefault="000A7BFB">
            <w:pPr>
              <w:jc w:val="center"/>
              <w:rPr>
                <w:sz w:val="28"/>
                <w:szCs w:val="28"/>
                <w:lang w:eastAsia="uk-UA"/>
              </w:rPr>
            </w:pPr>
            <w:r w:rsidRPr="00855F8D">
              <w:rPr>
                <w:sz w:val="28"/>
                <w:szCs w:val="28"/>
                <w:lang w:eastAsia="uk-UA"/>
              </w:rPr>
              <w:t>0,05</w:t>
            </w:r>
          </w:p>
        </w:tc>
      </w:tr>
    </w:tbl>
    <w:p w14:paraId="3D8C74A1" w14:textId="77777777" w:rsidR="000A7BFB" w:rsidRPr="00855F8D" w:rsidRDefault="000A7BFB" w:rsidP="000A7BFB">
      <w:pPr>
        <w:ind w:firstLine="510"/>
        <w:jc w:val="both"/>
        <w:rPr>
          <w:i/>
          <w:caps/>
          <w:sz w:val="28"/>
          <w:szCs w:val="28"/>
        </w:rPr>
      </w:pPr>
    </w:p>
    <w:p w14:paraId="50630B72" w14:textId="77777777" w:rsidR="000A7BFB" w:rsidRPr="00855F8D" w:rsidRDefault="000A7BFB" w:rsidP="000A7BFB">
      <w:pPr>
        <w:ind w:firstLine="426"/>
        <w:jc w:val="both"/>
        <w:rPr>
          <w:sz w:val="28"/>
          <w:szCs w:val="28"/>
          <w:lang w:eastAsia="uk-UA"/>
        </w:rPr>
      </w:pPr>
      <w:r w:rsidRPr="00855F8D">
        <w:rPr>
          <w:i/>
          <w:caps/>
          <w:sz w:val="28"/>
          <w:szCs w:val="28"/>
        </w:rPr>
        <w:t>к</w:t>
      </w:r>
      <w:r w:rsidRPr="00855F8D">
        <w:rPr>
          <w:i/>
          <w:caps/>
          <w:sz w:val="28"/>
          <w:szCs w:val="28"/>
          <w:vertAlign w:val="subscript"/>
        </w:rPr>
        <w:t>3</w:t>
      </w:r>
      <w:r w:rsidRPr="00855F8D">
        <w:rPr>
          <w:sz w:val="28"/>
          <w:szCs w:val="28"/>
          <w:lang w:eastAsia="uk-UA"/>
        </w:rPr>
        <w:t xml:space="preserve"> – коефіцієнт, що враховує витоки і розподіл повітря залежно від кількості горизонтів, які одночасно розроблюють (при одному, двох і трьох горизонтах відповідно приймають  </w:t>
      </w:r>
      <w:r w:rsidRPr="00855F8D">
        <w:rPr>
          <w:i/>
          <w:caps/>
          <w:sz w:val="28"/>
          <w:szCs w:val="28"/>
        </w:rPr>
        <w:t>к</w:t>
      </w:r>
      <w:r w:rsidRPr="00855F8D">
        <w:rPr>
          <w:i/>
          <w:caps/>
          <w:sz w:val="28"/>
          <w:szCs w:val="28"/>
          <w:vertAlign w:val="subscript"/>
        </w:rPr>
        <w:t>3</w:t>
      </w:r>
      <w:r w:rsidRPr="00855F8D">
        <w:rPr>
          <w:sz w:val="28"/>
          <w:szCs w:val="28"/>
          <w:lang w:eastAsia="uk-UA"/>
        </w:rPr>
        <w:t xml:space="preserve"> = 0; 0,1; 0,15);</w:t>
      </w:r>
    </w:p>
    <w:p w14:paraId="02BAEEC8" w14:textId="77777777" w:rsidR="000A7BFB" w:rsidRPr="00855F8D" w:rsidRDefault="000A7BFB" w:rsidP="000A7BFB">
      <w:pPr>
        <w:ind w:firstLine="426"/>
        <w:jc w:val="both"/>
        <w:rPr>
          <w:sz w:val="28"/>
          <w:szCs w:val="28"/>
          <w:lang w:eastAsia="uk-UA"/>
        </w:rPr>
      </w:pPr>
      <w:r w:rsidRPr="00855F8D">
        <w:rPr>
          <w:i/>
          <w:caps/>
          <w:sz w:val="28"/>
          <w:szCs w:val="28"/>
        </w:rPr>
        <w:t>к</w:t>
      </w:r>
      <w:r w:rsidRPr="00855F8D">
        <w:rPr>
          <w:i/>
          <w:caps/>
          <w:sz w:val="28"/>
          <w:szCs w:val="28"/>
          <w:vertAlign w:val="subscript"/>
        </w:rPr>
        <w:t>4</w:t>
      </w:r>
      <w:r w:rsidRPr="00855F8D">
        <w:rPr>
          <w:sz w:val="28"/>
          <w:szCs w:val="28"/>
          <w:lang w:eastAsia="uk-UA"/>
        </w:rPr>
        <w:t xml:space="preserve"> – коефіцієнт, що враховує окреме провітрювання камери (приймають</w:t>
      </w:r>
      <w:r w:rsidRPr="00855F8D">
        <w:rPr>
          <w:i/>
          <w:caps/>
          <w:sz w:val="28"/>
          <w:szCs w:val="28"/>
        </w:rPr>
        <w:t xml:space="preserve"> к</w:t>
      </w:r>
      <w:r w:rsidRPr="00855F8D">
        <w:rPr>
          <w:i/>
          <w:caps/>
          <w:sz w:val="28"/>
          <w:szCs w:val="28"/>
          <w:vertAlign w:val="subscript"/>
        </w:rPr>
        <w:t>4</w:t>
      </w:r>
      <w:r w:rsidRPr="00855F8D">
        <w:rPr>
          <w:sz w:val="28"/>
          <w:szCs w:val="28"/>
          <w:lang w:eastAsia="uk-UA"/>
        </w:rPr>
        <w:t xml:space="preserve"> = 0,1);</w:t>
      </w:r>
    </w:p>
    <w:p w14:paraId="58672461" w14:textId="77777777" w:rsidR="000A7BFB" w:rsidRPr="00855F8D" w:rsidRDefault="000A7BFB" w:rsidP="000A7BFB">
      <w:pPr>
        <w:ind w:firstLine="426"/>
        <w:jc w:val="both"/>
        <w:rPr>
          <w:sz w:val="28"/>
          <w:szCs w:val="28"/>
          <w:lang w:eastAsia="uk-UA"/>
        </w:rPr>
      </w:pPr>
      <w:r w:rsidRPr="00855F8D">
        <w:rPr>
          <w:i/>
          <w:caps/>
          <w:sz w:val="28"/>
          <w:szCs w:val="28"/>
        </w:rPr>
        <w:t>к</w:t>
      </w:r>
      <w:r w:rsidRPr="00855F8D">
        <w:rPr>
          <w:i/>
          <w:caps/>
          <w:sz w:val="28"/>
          <w:szCs w:val="28"/>
          <w:vertAlign w:val="subscript"/>
        </w:rPr>
        <w:t>5</w:t>
      </w:r>
      <w:r w:rsidRPr="00855F8D">
        <w:rPr>
          <w:sz w:val="28"/>
          <w:szCs w:val="28"/>
          <w:lang w:eastAsia="uk-UA"/>
        </w:rPr>
        <w:t xml:space="preserve"> –</w:t>
      </w:r>
      <w:r w:rsidRPr="00855F8D">
        <w:rPr>
          <w:position w:val="-12"/>
          <w:sz w:val="28"/>
          <w:szCs w:val="28"/>
          <w:lang w:eastAsia="uk-UA"/>
        </w:rPr>
        <w:t xml:space="preserve"> </w:t>
      </w:r>
      <w:r w:rsidRPr="00855F8D">
        <w:rPr>
          <w:sz w:val="28"/>
          <w:szCs w:val="28"/>
          <w:lang w:eastAsia="uk-UA"/>
        </w:rPr>
        <w:t xml:space="preserve">коефіцієнт, що враховує кількість ділянок, які провітрюють. При кількості ділянок 1-4, 5-10 і більше 10 коефіцієнти відповідно дорівнюють 0,15; 0,2 і 0,3; </w:t>
      </w:r>
    </w:p>
    <w:p w14:paraId="07EB8026" w14:textId="77777777" w:rsidR="000A7BFB" w:rsidRPr="00855F8D" w:rsidRDefault="000A7BFB" w:rsidP="000A7BFB">
      <w:pPr>
        <w:ind w:firstLine="426"/>
        <w:jc w:val="both"/>
        <w:rPr>
          <w:sz w:val="28"/>
          <w:szCs w:val="28"/>
          <w:lang w:eastAsia="uk-UA"/>
        </w:rPr>
      </w:pPr>
      <w:r w:rsidRPr="00855F8D">
        <w:rPr>
          <w:i/>
          <w:sz w:val="28"/>
          <w:szCs w:val="28"/>
          <w:lang w:eastAsia="uk-UA"/>
        </w:rPr>
        <w:t>К</w:t>
      </w:r>
      <w:r w:rsidRPr="00855F8D">
        <w:rPr>
          <w:sz w:val="28"/>
          <w:szCs w:val="28"/>
          <w:vertAlign w:val="subscript"/>
          <w:lang w:eastAsia="uk-UA"/>
        </w:rPr>
        <w:t xml:space="preserve">6 </w:t>
      </w:r>
      <w:r w:rsidRPr="00855F8D">
        <w:rPr>
          <w:sz w:val="28"/>
          <w:szCs w:val="28"/>
          <w:lang w:eastAsia="uk-UA"/>
        </w:rPr>
        <w:sym w:font="Symbol" w:char="F02D"/>
      </w:r>
      <w:r w:rsidRPr="00855F8D">
        <w:rPr>
          <w:sz w:val="28"/>
          <w:szCs w:val="28"/>
          <w:lang w:eastAsia="uk-UA"/>
        </w:rPr>
        <w:t xml:space="preserve"> коефіцієнт, який враховує схему вентиляції шахти. Для центральної, флангової, крилової, флангової групової і флангової ділянкової він відповідно дорівнює 0,2; 0,15; 0,1 і 0. Для секційної схеми провітрювання </w:t>
      </w:r>
      <w:r w:rsidRPr="00855F8D">
        <w:rPr>
          <w:i/>
          <w:sz w:val="28"/>
          <w:szCs w:val="28"/>
          <w:lang w:eastAsia="uk-UA"/>
        </w:rPr>
        <w:t>К</w:t>
      </w:r>
      <w:r w:rsidRPr="00855F8D">
        <w:rPr>
          <w:sz w:val="28"/>
          <w:szCs w:val="28"/>
          <w:vertAlign w:val="subscript"/>
          <w:lang w:eastAsia="uk-UA"/>
        </w:rPr>
        <w:t>6</w:t>
      </w:r>
      <w:r w:rsidRPr="00855F8D">
        <w:rPr>
          <w:sz w:val="28"/>
          <w:szCs w:val="28"/>
          <w:lang w:eastAsia="uk-UA"/>
        </w:rPr>
        <w:t xml:space="preserve"> = 0,1.</w:t>
      </w:r>
    </w:p>
    <w:p w14:paraId="709FF34A" w14:textId="77777777" w:rsidR="000A7BFB" w:rsidRPr="00855F8D" w:rsidRDefault="000A7BFB" w:rsidP="000A7BFB">
      <w:pPr>
        <w:ind w:firstLine="284"/>
        <w:jc w:val="both"/>
        <w:rPr>
          <w:sz w:val="28"/>
          <w:szCs w:val="28"/>
        </w:rPr>
      </w:pPr>
    </w:p>
    <w:p w14:paraId="2F6B4360" w14:textId="77777777" w:rsidR="00855F8D" w:rsidRDefault="00855F8D">
      <w:pPr>
        <w:spacing w:after="160" w:line="259" w:lineRule="auto"/>
        <w:rPr>
          <w:b/>
          <w:sz w:val="28"/>
          <w:szCs w:val="28"/>
          <w:u w:val="single"/>
        </w:rPr>
      </w:pPr>
      <w:r>
        <w:rPr>
          <w:b/>
          <w:sz w:val="28"/>
          <w:szCs w:val="28"/>
          <w:u w:val="single"/>
        </w:rPr>
        <w:br w:type="page"/>
      </w:r>
    </w:p>
    <w:p w14:paraId="434554A5" w14:textId="37721A64" w:rsidR="000A7BFB" w:rsidRPr="00855F8D" w:rsidRDefault="000A7BFB" w:rsidP="000A7BFB">
      <w:pPr>
        <w:ind w:firstLine="426"/>
        <w:jc w:val="center"/>
        <w:rPr>
          <w:b/>
          <w:sz w:val="28"/>
          <w:szCs w:val="28"/>
          <w:u w:val="single"/>
        </w:rPr>
      </w:pPr>
      <w:r w:rsidRPr="00855F8D">
        <w:rPr>
          <w:b/>
          <w:sz w:val="28"/>
          <w:szCs w:val="28"/>
          <w:u w:val="single"/>
        </w:rPr>
        <w:lastRenderedPageBreak/>
        <w:t>Визначення розмірів поперечного перерізу виробок</w:t>
      </w:r>
    </w:p>
    <w:p w14:paraId="55CD1408" w14:textId="77777777" w:rsidR="000A7BFB" w:rsidRPr="00855F8D" w:rsidRDefault="000A7BFB" w:rsidP="000A7BFB">
      <w:pPr>
        <w:ind w:firstLine="340"/>
        <w:jc w:val="both"/>
        <w:rPr>
          <w:sz w:val="28"/>
          <w:szCs w:val="28"/>
        </w:rPr>
      </w:pPr>
    </w:p>
    <w:p w14:paraId="37866BCC" w14:textId="5CEDBE14" w:rsidR="000A7BFB" w:rsidRPr="00855F8D" w:rsidRDefault="000A7BFB" w:rsidP="000A7BFB">
      <w:pPr>
        <w:ind w:firstLine="340"/>
        <w:jc w:val="both"/>
        <w:rPr>
          <w:b/>
          <w:sz w:val="28"/>
          <w:szCs w:val="28"/>
        </w:rPr>
      </w:pPr>
      <w:r w:rsidRPr="00855F8D">
        <w:rPr>
          <w:b/>
          <w:sz w:val="28"/>
          <w:szCs w:val="28"/>
        </w:rPr>
        <w:t>Загальні відомості</w:t>
      </w:r>
    </w:p>
    <w:p w14:paraId="3AE2325F" w14:textId="77777777" w:rsidR="000A7BFB" w:rsidRPr="00855F8D" w:rsidRDefault="000A7BFB" w:rsidP="000A7BFB">
      <w:pPr>
        <w:ind w:firstLine="340"/>
        <w:jc w:val="both"/>
        <w:rPr>
          <w:sz w:val="28"/>
          <w:szCs w:val="28"/>
        </w:rPr>
      </w:pPr>
      <w:r w:rsidRPr="00855F8D">
        <w:rPr>
          <w:sz w:val="28"/>
          <w:szCs w:val="28"/>
        </w:rPr>
        <w:t>Розміри поперечного перерізу виробки (ширина, висота і площа) залежать від її призначення, габаритів транспортного устаткування, кількості рейкових колій, способу пересування людей і кількості повітря, що проходить по виробці. Транспортні засоби (поїзд, конвеєри) та інше необхідне устаткування необхідно розміщувати в виробці так, щоб були витримані відстані між устаткуванням і кріпленням, був вільний прохід для людей і інші зазори, що передбачені ПБ у вугільних і сланцевих шахтах.</w:t>
      </w:r>
    </w:p>
    <w:p w14:paraId="12B3485F" w14:textId="77777777" w:rsidR="000A7BFB" w:rsidRPr="00855F8D" w:rsidRDefault="000A7BFB" w:rsidP="000A7BFB">
      <w:pPr>
        <w:ind w:firstLine="340"/>
        <w:jc w:val="both"/>
        <w:rPr>
          <w:sz w:val="28"/>
          <w:szCs w:val="28"/>
        </w:rPr>
      </w:pPr>
      <w:r w:rsidRPr="00855F8D">
        <w:rPr>
          <w:sz w:val="28"/>
          <w:szCs w:val="28"/>
        </w:rPr>
        <w:t>Розміри поперечного перерізу виробки можуть бути визначені графічним чи аналітичним способами.</w:t>
      </w:r>
    </w:p>
    <w:p w14:paraId="02EC2089" w14:textId="77777777" w:rsidR="000A7BFB" w:rsidRPr="00855F8D" w:rsidRDefault="000A7BFB" w:rsidP="000A7BFB">
      <w:pPr>
        <w:ind w:firstLine="340"/>
        <w:jc w:val="both"/>
        <w:rPr>
          <w:sz w:val="28"/>
          <w:szCs w:val="28"/>
        </w:rPr>
      </w:pPr>
      <w:r w:rsidRPr="00855F8D">
        <w:rPr>
          <w:sz w:val="28"/>
          <w:szCs w:val="28"/>
        </w:rPr>
        <w:t>Суть графічного способу полягає в тому, що після нанесення на аркуш паперу розмірів транспортного устаткування і зазорів, робляться обриси периметра виробки, внаслідок чого оконтурюють площу поперечного перерізу виробки в світлі в прийнятому масштабі (зазвичай 1:25).</w:t>
      </w:r>
    </w:p>
    <w:p w14:paraId="37A8C7D7" w14:textId="77777777" w:rsidR="000A7BFB" w:rsidRPr="00855F8D" w:rsidRDefault="000A7BFB" w:rsidP="000A7BFB">
      <w:pPr>
        <w:ind w:firstLine="340"/>
        <w:jc w:val="both"/>
        <w:rPr>
          <w:sz w:val="28"/>
          <w:szCs w:val="28"/>
        </w:rPr>
      </w:pPr>
      <w:r w:rsidRPr="00855F8D">
        <w:rPr>
          <w:sz w:val="28"/>
          <w:szCs w:val="28"/>
        </w:rPr>
        <w:t>Аналітичний спосіб зводиться до визначення площі перерізу виробки розрахунковим шляхом. Площа поперечного перерізу виробки повинна відповідати вимогам ПБ, де наведені норми гранично допустимих швидкостей повітря в гірничих виробках. Перевірку поперечного перерізу виробки за швидкістю руху повітря виконують за формулою:</w:t>
      </w:r>
    </w:p>
    <w:tbl>
      <w:tblPr>
        <w:tblW w:w="0" w:type="auto"/>
        <w:jc w:val="center"/>
        <w:tblLook w:val="04A0" w:firstRow="1" w:lastRow="0" w:firstColumn="1" w:lastColumn="0" w:noHBand="0" w:noVBand="1"/>
      </w:tblPr>
      <w:tblGrid>
        <w:gridCol w:w="5490"/>
        <w:gridCol w:w="850"/>
      </w:tblGrid>
      <w:tr w:rsidR="000A7BFB" w:rsidRPr="00855F8D" w14:paraId="2DED0F9D" w14:textId="77777777" w:rsidTr="00F15800">
        <w:trPr>
          <w:cantSplit/>
          <w:trHeight w:val="563"/>
          <w:jc w:val="center"/>
        </w:trPr>
        <w:tc>
          <w:tcPr>
            <w:tcW w:w="5490" w:type="dxa"/>
            <w:vAlign w:val="center"/>
            <w:hideMark/>
          </w:tcPr>
          <w:p w14:paraId="6107530E" w14:textId="77777777" w:rsidR="000A7BFB" w:rsidRPr="00855F8D" w:rsidRDefault="008A789A">
            <w:pPr>
              <w:tabs>
                <w:tab w:val="center" w:pos="4962"/>
                <w:tab w:val="right" w:pos="9923"/>
              </w:tabs>
              <w:ind w:firstLine="851"/>
              <w:jc w:val="center"/>
              <w:rPr>
                <w:i/>
                <w:sz w:val="28"/>
                <w:szCs w:val="28"/>
              </w:rPr>
            </w:pPr>
            <w:r w:rsidRPr="00855F8D">
              <w:rPr>
                <w:position w:val="-26"/>
                <w:sz w:val="28"/>
                <w:szCs w:val="28"/>
              </w:rPr>
              <w:object w:dxaOrig="1035" w:dyaOrig="600" w14:anchorId="70989659">
                <v:shape id="_x0000_i1070" type="#_x0000_t75" style="width:72.75pt;height:42pt" o:ole="" fillcolor="window">
                  <v:imagedata r:id="rId99" o:title=""/>
                </v:shape>
                <o:OLEObject Type="Embed" ProgID="Equation.3" ShapeID="_x0000_i1070" DrawAspect="Content" ObjectID="_1768380797" r:id="rId100"/>
              </w:object>
            </w:r>
          </w:p>
        </w:tc>
        <w:tc>
          <w:tcPr>
            <w:tcW w:w="850" w:type="dxa"/>
            <w:vAlign w:val="center"/>
          </w:tcPr>
          <w:p w14:paraId="710A29A8" w14:textId="27A1E40D" w:rsidR="000A7BFB" w:rsidRPr="00855F8D" w:rsidRDefault="000A7BFB">
            <w:pPr>
              <w:keepNext/>
              <w:suppressAutoHyphens/>
              <w:jc w:val="right"/>
              <w:rPr>
                <w:sz w:val="28"/>
                <w:szCs w:val="28"/>
              </w:rPr>
            </w:pPr>
          </w:p>
        </w:tc>
      </w:tr>
    </w:tbl>
    <w:p w14:paraId="7A7CBDFE" w14:textId="77777777" w:rsidR="000A7BFB" w:rsidRPr="00855F8D" w:rsidRDefault="000A7BFB" w:rsidP="000A7BFB">
      <w:pPr>
        <w:ind w:firstLine="426"/>
        <w:jc w:val="both"/>
        <w:rPr>
          <w:sz w:val="28"/>
          <w:szCs w:val="28"/>
        </w:rPr>
      </w:pPr>
      <w:r w:rsidRPr="00855F8D">
        <w:rPr>
          <w:sz w:val="28"/>
          <w:szCs w:val="28"/>
        </w:rPr>
        <w:t>де υ</w:t>
      </w:r>
      <w:r w:rsidRPr="00855F8D">
        <w:rPr>
          <w:sz w:val="28"/>
          <w:szCs w:val="28"/>
          <w:vertAlign w:val="subscript"/>
        </w:rPr>
        <w:t>доп</w:t>
      </w:r>
      <w:r w:rsidRPr="00855F8D">
        <w:rPr>
          <w:i/>
          <w:sz w:val="28"/>
          <w:szCs w:val="28"/>
        </w:rPr>
        <w:t xml:space="preserve"> –</w:t>
      </w:r>
      <w:r w:rsidRPr="00855F8D">
        <w:rPr>
          <w:sz w:val="28"/>
          <w:szCs w:val="28"/>
        </w:rPr>
        <w:t xml:space="preserve"> допустима швидкість руху повітря, м/с;</w:t>
      </w:r>
    </w:p>
    <w:p w14:paraId="1E91AFD0" w14:textId="77777777" w:rsidR="000A7BFB" w:rsidRPr="00855F8D" w:rsidRDefault="000A7BFB" w:rsidP="000A7BFB">
      <w:pPr>
        <w:ind w:firstLine="426"/>
        <w:jc w:val="both"/>
        <w:rPr>
          <w:sz w:val="28"/>
          <w:szCs w:val="28"/>
        </w:rPr>
      </w:pPr>
      <w:r w:rsidRPr="00855F8D">
        <w:rPr>
          <w:sz w:val="28"/>
          <w:szCs w:val="28"/>
          <w:lang w:val="ru-RU"/>
        </w:rPr>
        <w:t xml:space="preserve">     </w:t>
      </w:r>
      <w:r w:rsidRPr="00855F8D">
        <w:rPr>
          <w:i/>
          <w:sz w:val="28"/>
          <w:szCs w:val="28"/>
          <w:lang w:val="en-US"/>
        </w:rPr>
        <w:t>S</w:t>
      </w:r>
      <w:r w:rsidRPr="00855F8D">
        <w:rPr>
          <w:sz w:val="28"/>
          <w:szCs w:val="28"/>
          <w:vertAlign w:val="subscript"/>
        </w:rPr>
        <w:t>св</w:t>
      </w:r>
      <w:r w:rsidRPr="00855F8D">
        <w:rPr>
          <w:sz w:val="28"/>
          <w:szCs w:val="28"/>
        </w:rPr>
        <w:t xml:space="preserve"> – площа поперечного перерізу виробки напросвіт, м</w:t>
      </w:r>
      <w:r w:rsidRPr="00855F8D">
        <w:rPr>
          <w:sz w:val="28"/>
          <w:szCs w:val="28"/>
          <w:vertAlign w:val="superscript"/>
        </w:rPr>
        <w:t>2</w:t>
      </w:r>
      <w:r w:rsidRPr="00855F8D">
        <w:rPr>
          <w:sz w:val="28"/>
          <w:szCs w:val="28"/>
        </w:rPr>
        <w:t>;</w:t>
      </w:r>
    </w:p>
    <w:p w14:paraId="56127FD3" w14:textId="77777777" w:rsidR="000A7BFB" w:rsidRPr="00855F8D" w:rsidRDefault="000A7BFB" w:rsidP="000A7BFB">
      <w:pPr>
        <w:ind w:firstLine="426"/>
        <w:jc w:val="both"/>
        <w:rPr>
          <w:sz w:val="28"/>
          <w:szCs w:val="28"/>
        </w:rPr>
      </w:pPr>
      <w:r w:rsidRPr="00855F8D">
        <w:rPr>
          <w:i/>
          <w:sz w:val="28"/>
          <w:szCs w:val="28"/>
          <w:lang w:val="ru-RU"/>
        </w:rPr>
        <w:t xml:space="preserve">     </w:t>
      </w:r>
      <w:r w:rsidRPr="00855F8D">
        <w:rPr>
          <w:i/>
          <w:sz w:val="28"/>
          <w:szCs w:val="28"/>
          <w:lang w:val="en-US"/>
        </w:rPr>
        <w:t>Q</w:t>
      </w:r>
      <w:r w:rsidRPr="00855F8D">
        <w:rPr>
          <w:i/>
          <w:sz w:val="28"/>
          <w:szCs w:val="28"/>
        </w:rPr>
        <w:t xml:space="preserve"> –</w:t>
      </w:r>
      <w:r w:rsidRPr="00855F8D">
        <w:rPr>
          <w:sz w:val="28"/>
          <w:szCs w:val="28"/>
        </w:rPr>
        <w:t xml:space="preserve"> кількість повітря, що повинна поступати по виробці:</w:t>
      </w:r>
    </w:p>
    <w:tbl>
      <w:tblPr>
        <w:tblW w:w="0" w:type="auto"/>
        <w:jc w:val="center"/>
        <w:tblLook w:val="04A0" w:firstRow="1" w:lastRow="0" w:firstColumn="1" w:lastColumn="0" w:noHBand="0" w:noVBand="1"/>
      </w:tblPr>
      <w:tblGrid>
        <w:gridCol w:w="5490"/>
        <w:gridCol w:w="850"/>
      </w:tblGrid>
      <w:tr w:rsidR="000A7BFB" w:rsidRPr="00855F8D" w14:paraId="42B8EB1B" w14:textId="77777777" w:rsidTr="00F15800">
        <w:trPr>
          <w:cantSplit/>
          <w:trHeight w:val="563"/>
          <w:jc w:val="center"/>
        </w:trPr>
        <w:tc>
          <w:tcPr>
            <w:tcW w:w="5490" w:type="dxa"/>
            <w:vAlign w:val="center"/>
            <w:hideMark/>
          </w:tcPr>
          <w:p w14:paraId="1EBEA383" w14:textId="77777777" w:rsidR="000A7BFB" w:rsidRPr="00855F8D" w:rsidRDefault="008A789A">
            <w:pPr>
              <w:tabs>
                <w:tab w:val="center" w:pos="4962"/>
                <w:tab w:val="right" w:pos="9923"/>
              </w:tabs>
              <w:ind w:firstLine="1134"/>
              <w:jc w:val="center"/>
              <w:rPr>
                <w:i/>
                <w:sz w:val="28"/>
                <w:szCs w:val="28"/>
              </w:rPr>
            </w:pPr>
            <w:r w:rsidRPr="00855F8D">
              <w:rPr>
                <w:position w:val="-22"/>
                <w:sz w:val="28"/>
                <w:szCs w:val="28"/>
              </w:rPr>
              <w:object w:dxaOrig="1515" w:dyaOrig="555" w14:anchorId="28CCCCE5">
                <v:shape id="_x0000_i1071" type="#_x0000_t75" style="width:92.25pt;height:33.75pt" o:ole="" fillcolor="window">
                  <v:imagedata r:id="rId101" o:title=""/>
                </v:shape>
                <o:OLEObject Type="Embed" ProgID="Equation.3" ShapeID="_x0000_i1071" DrawAspect="Content" ObjectID="_1768380798" r:id="rId102"/>
              </w:object>
            </w:r>
          </w:p>
        </w:tc>
        <w:tc>
          <w:tcPr>
            <w:tcW w:w="850" w:type="dxa"/>
            <w:vAlign w:val="center"/>
          </w:tcPr>
          <w:p w14:paraId="1293949C" w14:textId="08B697F3" w:rsidR="000A7BFB" w:rsidRPr="00855F8D" w:rsidRDefault="000A7BFB">
            <w:pPr>
              <w:keepNext/>
              <w:suppressAutoHyphens/>
              <w:jc w:val="right"/>
              <w:rPr>
                <w:sz w:val="28"/>
                <w:szCs w:val="28"/>
              </w:rPr>
            </w:pPr>
          </w:p>
        </w:tc>
      </w:tr>
    </w:tbl>
    <w:p w14:paraId="4B203AC2" w14:textId="77777777" w:rsidR="000A7BFB" w:rsidRPr="00855F8D" w:rsidRDefault="000A7BFB" w:rsidP="000A7BFB">
      <w:pPr>
        <w:ind w:left="851"/>
        <w:jc w:val="both"/>
        <w:rPr>
          <w:sz w:val="28"/>
          <w:szCs w:val="28"/>
        </w:rPr>
      </w:pPr>
      <w:r w:rsidRPr="00855F8D">
        <w:rPr>
          <w:sz w:val="28"/>
          <w:szCs w:val="28"/>
        </w:rPr>
        <w:t xml:space="preserve">де </w:t>
      </w:r>
      <w:r w:rsidRPr="00855F8D">
        <w:rPr>
          <w:i/>
          <w:sz w:val="28"/>
          <w:szCs w:val="28"/>
          <w:lang w:val="en-US"/>
        </w:rPr>
        <w:t>q</w:t>
      </w:r>
      <w:r w:rsidRPr="00855F8D">
        <w:rPr>
          <w:i/>
          <w:sz w:val="28"/>
          <w:szCs w:val="28"/>
        </w:rPr>
        <w:t xml:space="preserve"> –</w:t>
      </w:r>
      <w:r w:rsidRPr="00855F8D">
        <w:rPr>
          <w:sz w:val="28"/>
          <w:szCs w:val="28"/>
        </w:rPr>
        <w:t xml:space="preserve"> норма повітря на 1 т добового видобутку залежно від категорії шахти по газу, м</w:t>
      </w:r>
      <w:r w:rsidRPr="00855F8D">
        <w:rPr>
          <w:sz w:val="28"/>
          <w:szCs w:val="28"/>
          <w:vertAlign w:val="superscript"/>
        </w:rPr>
        <w:t>3</w:t>
      </w:r>
      <w:r w:rsidRPr="00855F8D">
        <w:rPr>
          <w:sz w:val="28"/>
          <w:szCs w:val="28"/>
        </w:rPr>
        <w:t>/хв;</w:t>
      </w:r>
    </w:p>
    <w:p w14:paraId="2E7AF70D" w14:textId="77777777" w:rsidR="000A7BFB" w:rsidRPr="00855F8D" w:rsidRDefault="000A7BFB" w:rsidP="000A7BFB">
      <w:pPr>
        <w:ind w:left="851"/>
        <w:jc w:val="both"/>
        <w:rPr>
          <w:sz w:val="28"/>
          <w:szCs w:val="28"/>
        </w:rPr>
      </w:pPr>
      <w:r w:rsidRPr="00855F8D">
        <w:rPr>
          <w:i/>
          <w:sz w:val="28"/>
          <w:szCs w:val="28"/>
        </w:rPr>
        <w:t>А</w:t>
      </w:r>
      <w:r w:rsidRPr="00855F8D">
        <w:rPr>
          <w:i/>
          <w:sz w:val="28"/>
          <w:szCs w:val="28"/>
          <w:vertAlign w:val="subscript"/>
        </w:rPr>
        <w:t xml:space="preserve">д </w:t>
      </w:r>
      <w:r w:rsidRPr="00855F8D">
        <w:rPr>
          <w:i/>
          <w:sz w:val="28"/>
          <w:szCs w:val="28"/>
        </w:rPr>
        <w:t xml:space="preserve"> –</w:t>
      </w:r>
      <w:r w:rsidRPr="00855F8D">
        <w:rPr>
          <w:sz w:val="28"/>
          <w:szCs w:val="28"/>
        </w:rPr>
        <w:t xml:space="preserve"> добовий видобуток вугілля, т;</w:t>
      </w:r>
    </w:p>
    <w:p w14:paraId="3E6467A5" w14:textId="77777777" w:rsidR="000A7BFB" w:rsidRPr="00855F8D" w:rsidRDefault="000A7BFB" w:rsidP="000A7BFB">
      <w:pPr>
        <w:ind w:left="851"/>
        <w:jc w:val="both"/>
        <w:rPr>
          <w:sz w:val="28"/>
          <w:szCs w:val="28"/>
        </w:rPr>
      </w:pPr>
      <w:r w:rsidRPr="00855F8D">
        <w:rPr>
          <w:i/>
          <w:sz w:val="28"/>
          <w:szCs w:val="28"/>
          <w:lang w:val="en-US"/>
        </w:rPr>
        <w:t>z</w:t>
      </w:r>
      <w:r w:rsidRPr="00855F8D">
        <w:rPr>
          <w:i/>
          <w:sz w:val="28"/>
          <w:szCs w:val="28"/>
        </w:rPr>
        <w:t xml:space="preserve"> –</w:t>
      </w:r>
      <w:r w:rsidRPr="00855F8D">
        <w:rPr>
          <w:sz w:val="28"/>
          <w:szCs w:val="28"/>
        </w:rPr>
        <w:t xml:space="preserve"> коефіцієнт запасу повітря (</w:t>
      </w:r>
      <w:r w:rsidRPr="00855F8D">
        <w:rPr>
          <w:i/>
          <w:sz w:val="28"/>
          <w:szCs w:val="28"/>
          <w:lang w:val="en-US"/>
        </w:rPr>
        <w:t>z</w:t>
      </w:r>
      <w:r w:rsidRPr="00855F8D">
        <w:rPr>
          <w:i/>
          <w:sz w:val="28"/>
          <w:szCs w:val="28"/>
        </w:rPr>
        <w:t xml:space="preserve"> =</w:t>
      </w:r>
      <w:r w:rsidRPr="00855F8D">
        <w:rPr>
          <w:sz w:val="28"/>
          <w:szCs w:val="28"/>
        </w:rPr>
        <w:t xml:space="preserve"> 1,45).</w:t>
      </w:r>
    </w:p>
    <w:p w14:paraId="2CE8E814" w14:textId="77777777" w:rsidR="000A7BFB" w:rsidRPr="00855F8D" w:rsidRDefault="000A7BFB" w:rsidP="000A7BFB">
      <w:pPr>
        <w:ind w:firstLine="426"/>
        <w:jc w:val="both"/>
        <w:rPr>
          <w:sz w:val="28"/>
          <w:szCs w:val="28"/>
        </w:rPr>
      </w:pPr>
      <w:r w:rsidRPr="00855F8D">
        <w:rPr>
          <w:sz w:val="28"/>
          <w:szCs w:val="28"/>
        </w:rPr>
        <w:t>Далі наводяться методи розрахунку розмірів поперечного перерізу виробок, що мають різноманітну форму поперечного перерізу, яка залежить від властивостей порід, що пересікаються, і матеріалу кріплення, а останній – від терміну використання виробки, її характеру і величини гірського тиску.</w:t>
      </w:r>
    </w:p>
    <w:p w14:paraId="7E1C1783" w14:textId="77777777" w:rsidR="000A7BFB" w:rsidRPr="00855F8D" w:rsidRDefault="000A7BFB" w:rsidP="000A7BFB">
      <w:pPr>
        <w:keepNext/>
        <w:widowControl w:val="0"/>
        <w:ind w:firstLine="340"/>
        <w:outlineLvl w:val="5"/>
        <w:rPr>
          <w:b/>
          <w:snapToGrid w:val="0"/>
          <w:sz w:val="28"/>
          <w:szCs w:val="28"/>
        </w:rPr>
      </w:pPr>
    </w:p>
    <w:p w14:paraId="16BEEB09" w14:textId="5FEFF4DB" w:rsidR="000A7BFB" w:rsidRPr="00855F8D" w:rsidRDefault="000A7BFB" w:rsidP="000A7BFB">
      <w:pPr>
        <w:keepNext/>
        <w:widowControl w:val="0"/>
        <w:ind w:firstLine="340"/>
        <w:outlineLvl w:val="5"/>
        <w:rPr>
          <w:b/>
          <w:snapToGrid w:val="0"/>
          <w:sz w:val="28"/>
          <w:szCs w:val="28"/>
        </w:rPr>
      </w:pPr>
      <w:r w:rsidRPr="00855F8D">
        <w:rPr>
          <w:b/>
          <w:snapToGrid w:val="0"/>
          <w:sz w:val="28"/>
          <w:szCs w:val="28"/>
        </w:rPr>
        <w:t>Виробки з арковим кріпленням</w:t>
      </w:r>
    </w:p>
    <w:p w14:paraId="354B8838" w14:textId="77777777" w:rsidR="000A7BFB" w:rsidRPr="00855F8D" w:rsidRDefault="000A7BFB" w:rsidP="000A7BFB">
      <w:pPr>
        <w:ind w:firstLine="340"/>
        <w:jc w:val="both"/>
        <w:rPr>
          <w:sz w:val="28"/>
          <w:szCs w:val="28"/>
        </w:rPr>
      </w:pPr>
      <w:r w:rsidRPr="00855F8D">
        <w:rPr>
          <w:sz w:val="28"/>
          <w:szCs w:val="28"/>
        </w:rPr>
        <w:t xml:space="preserve">Аркове металеве кріплення знайшло широке застосування як у горизонтальних, так і в похилих виробках. </w:t>
      </w:r>
      <w:r w:rsidRPr="00855F8D">
        <w:rPr>
          <w:spacing w:val="-6"/>
          <w:sz w:val="28"/>
          <w:szCs w:val="28"/>
        </w:rPr>
        <w:t>Його виготовляють жорстким і піддатливим, що дає можливість з успіхом використовувати його у виробках з усталеним і</w:t>
      </w:r>
      <w:r w:rsidRPr="00855F8D">
        <w:rPr>
          <w:sz w:val="28"/>
          <w:szCs w:val="28"/>
        </w:rPr>
        <w:t xml:space="preserve"> неусталеним гірським тиском.</w:t>
      </w:r>
    </w:p>
    <w:p w14:paraId="2DB59EEB" w14:textId="77777777" w:rsidR="000A7BFB" w:rsidRPr="00855F8D" w:rsidRDefault="000A7BFB" w:rsidP="000A7BFB">
      <w:pPr>
        <w:ind w:firstLine="340"/>
        <w:jc w:val="both"/>
        <w:rPr>
          <w:sz w:val="28"/>
          <w:szCs w:val="28"/>
        </w:rPr>
      </w:pPr>
      <w:r w:rsidRPr="00855F8D">
        <w:rPr>
          <w:sz w:val="28"/>
          <w:szCs w:val="28"/>
        </w:rPr>
        <w:lastRenderedPageBreak/>
        <w:t>За кількістю складових частин аркове кріплення буває дво-, три- і п'ятиланкове. Переважно використовують триланкове піддатливе кріплення (для виробок з усталеним гірським тиском), п’ятиланкове кріплення (АКП-5) використовують для виробок</w:t>
      </w:r>
      <w:r w:rsidRPr="00855F8D">
        <w:rPr>
          <w:sz w:val="28"/>
          <w:szCs w:val="28"/>
          <w:lang w:val="ru-RU"/>
        </w:rPr>
        <w:t xml:space="preserve"> з</w:t>
      </w:r>
      <w:r w:rsidRPr="00855F8D">
        <w:rPr>
          <w:sz w:val="28"/>
          <w:szCs w:val="28"/>
        </w:rPr>
        <w:t xml:space="preserve"> неусталеним гірським тиском.</w:t>
      </w:r>
    </w:p>
    <w:p w14:paraId="2B9E574B" w14:textId="77777777" w:rsidR="000A7BFB" w:rsidRPr="00855F8D" w:rsidRDefault="000A7BFB" w:rsidP="000A7BFB">
      <w:pPr>
        <w:widowControl w:val="0"/>
        <w:ind w:firstLine="340"/>
        <w:jc w:val="both"/>
        <w:rPr>
          <w:snapToGrid w:val="0"/>
          <w:sz w:val="28"/>
          <w:szCs w:val="28"/>
        </w:rPr>
      </w:pPr>
      <w:r w:rsidRPr="00855F8D">
        <w:rPr>
          <w:snapToGrid w:val="0"/>
          <w:sz w:val="28"/>
          <w:szCs w:val="28"/>
        </w:rPr>
        <w:t>Аркове триланкове кріплення складається з верхняка, бокових стояків і міжрамних стяжок. Аркове п'ятиланкове кріплення, крім названих частин, має ще ніжки піддатливості, довжина яких залежить від прийнятої величини вертикальної піддатливості в ніжках.</w:t>
      </w:r>
    </w:p>
    <w:p w14:paraId="74879B61" w14:textId="77777777" w:rsidR="000A7BFB" w:rsidRPr="00855F8D" w:rsidRDefault="000A7BFB" w:rsidP="000A7BFB">
      <w:pPr>
        <w:ind w:firstLine="340"/>
        <w:jc w:val="both"/>
        <w:rPr>
          <w:sz w:val="28"/>
          <w:szCs w:val="28"/>
        </w:rPr>
      </w:pPr>
      <w:r w:rsidRPr="00855F8D">
        <w:rPr>
          <w:sz w:val="28"/>
          <w:szCs w:val="28"/>
        </w:rPr>
        <w:t xml:space="preserve">При необхідності мати велику піддатливість, що має місце при проведенні виробок широким вибоєм, застосовують п'ятиланкове піддатливе кріплення. Жорстке кріплення використовують у виробках зі значними термінами використання, де відсутній вплив очисних робіт і встановився постійний гірський тиск. </w:t>
      </w:r>
    </w:p>
    <w:p w14:paraId="1160CEDA" w14:textId="77777777" w:rsidR="000A7BFB" w:rsidRPr="00855F8D" w:rsidRDefault="000A7BFB" w:rsidP="000A7BFB">
      <w:pPr>
        <w:ind w:firstLine="340"/>
        <w:jc w:val="both"/>
        <w:rPr>
          <w:sz w:val="28"/>
          <w:szCs w:val="28"/>
        </w:rPr>
      </w:pPr>
    </w:p>
    <w:p w14:paraId="49EC495A" w14:textId="77777777" w:rsidR="000A7BFB" w:rsidRPr="00855F8D" w:rsidRDefault="000A7BFB" w:rsidP="000A7BFB">
      <w:pPr>
        <w:jc w:val="center"/>
        <w:rPr>
          <w:noProof/>
          <w:sz w:val="28"/>
          <w:szCs w:val="28"/>
        </w:rPr>
      </w:pPr>
      <w:r w:rsidRPr="00855F8D">
        <w:rPr>
          <w:noProof/>
          <w:sz w:val="28"/>
          <w:szCs w:val="28"/>
        </w:rPr>
        <w:drawing>
          <wp:inline distT="0" distB="0" distL="0" distR="0" wp14:anchorId="53DD2AB5" wp14:editId="66BC4076">
            <wp:extent cx="2895600" cy="1876425"/>
            <wp:effectExtent l="0" t="0" r="0" b="9525"/>
            <wp:docPr id="8" name="Рисунок 8" descr="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彾"/>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895600" cy="1876425"/>
                    </a:xfrm>
                    <a:prstGeom prst="rect">
                      <a:avLst/>
                    </a:prstGeom>
                    <a:noFill/>
                    <a:ln>
                      <a:noFill/>
                    </a:ln>
                  </pic:spPr>
                </pic:pic>
              </a:graphicData>
            </a:graphic>
          </wp:inline>
        </w:drawing>
      </w:r>
    </w:p>
    <w:p w14:paraId="08C6D877" w14:textId="77777777" w:rsidR="000A7BFB" w:rsidRPr="00855F8D" w:rsidRDefault="000A7BFB" w:rsidP="000A7BFB">
      <w:pPr>
        <w:ind w:firstLine="340"/>
        <w:jc w:val="center"/>
        <w:rPr>
          <w:i/>
          <w:sz w:val="28"/>
          <w:szCs w:val="28"/>
          <w:lang w:val="ru-RU"/>
        </w:rPr>
      </w:pPr>
      <w:r w:rsidRPr="00855F8D">
        <w:rPr>
          <w:i/>
          <w:sz w:val="28"/>
          <w:szCs w:val="28"/>
        </w:rPr>
        <w:t xml:space="preserve">Рис. 1. Схема для визначення розмірів поперечного перерізу </w:t>
      </w:r>
    </w:p>
    <w:p w14:paraId="4F6B0DBE" w14:textId="77777777" w:rsidR="000A7BFB" w:rsidRPr="00855F8D" w:rsidRDefault="000A7BFB" w:rsidP="000A7BFB">
      <w:pPr>
        <w:ind w:firstLine="340"/>
        <w:jc w:val="center"/>
        <w:rPr>
          <w:i/>
          <w:sz w:val="28"/>
          <w:szCs w:val="28"/>
        </w:rPr>
      </w:pPr>
      <w:r w:rsidRPr="00855F8D">
        <w:rPr>
          <w:i/>
          <w:sz w:val="28"/>
          <w:szCs w:val="28"/>
        </w:rPr>
        <w:t>виробки з арковим кріпленням</w:t>
      </w:r>
    </w:p>
    <w:p w14:paraId="58FB1AEC" w14:textId="77777777" w:rsidR="000A7BFB" w:rsidRPr="00855F8D" w:rsidRDefault="000A7BFB" w:rsidP="000A7BFB">
      <w:pPr>
        <w:ind w:firstLine="340"/>
        <w:jc w:val="center"/>
        <w:rPr>
          <w:sz w:val="28"/>
          <w:szCs w:val="28"/>
        </w:rPr>
      </w:pPr>
    </w:p>
    <w:p w14:paraId="3444B4F7" w14:textId="77777777" w:rsidR="000A7BFB" w:rsidRPr="00855F8D" w:rsidRDefault="000A7BFB" w:rsidP="000A7BFB">
      <w:pPr>
        <w:ind w:firstLine="340"/>
        <w:jc w:val="both"/>
        <w:rPr>
          <w:sz w:val="28"/>
          <w:szCs w:val="28"/>
        </w:rPr>
      </w:pPr>
      <w:r w:rsidRPr="00855F8D">
        <w:rPr>
          <w:sz w:val="28"/>
          <w:szCs w:val="28"/>
        </w:rPr>
        <w:t>Основні дані про аркове піддатливе кріплення, що виготовляє Рудченівський завод, наведені в табл. 3. При цьому дані для легкого спецпрофілю (17 кг/м) відносяться до арок, що направлені днищем у внутрішню сторону виробки, а для тяжкого – у зовнішню.</w:t>
      </w:r>
    </w:p>
    <w:p w14:paraId="4ADF2A6B" w14:textId="77777777" w:rsidR="000A7BFB" w:rsidRPr="00855F8D" w:rsidRDefault="000A7BFB" w:rsidP="000A7BFB">
      <w:pPr>
        <w:ind w:firstLine="340"/>
        <w:jc w:val="both"/>
        <w:rPr>
          <w:sz w:val="28"/>
          <w:szCs w:val="28"/>
        </w:rPr>
      </w:pPr>
      <w:r w:rsidRPr="00855F8D">
        <w:rPr>
          <w:sz w:val="28"/>
          <w:szCs w:val="28"/>
        </w:rPr>
        <w:t>Для визначення розмірів поперечного перерізу виробки з арковим кріпленням достатньо установити необхідний типорозмір арки. Тоді, використовуючи дані табл. 3, можна знайти площу поперечного перерізу виробки в світлі.</w:t>
      </w:r>
    </w:p>
    <w:p w14:paraId="6E6B17AC" w14:textId="77777777" w:rsidR="000A7BFB" w:rsidRPr="00855F8D" w:rsidRDefault="000A7BFB" w:rsidP="000A7BFB">
      <w:pPr>
        <w:keepNext/>
        <w:ind w:firstLine="340"/>
        <w:jc w:val="right"/>
        <w:outlineLvl w:val="7"/>
        <w:rPr>
          <w:i/>
          <w:sz w:val="28"/>
          <w:szCs w:val="28"/>
        </w:rPr>
      </w:pPr>
      <w:r w:rsidRPr="00855F8D">
        <w:rPr>
          <w:i/>
          <w:sz w:val="28"/>
          <w:szCs w:val="28"/>
        </w:rPr>
        <w:t>Таблиця 3</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992"/>
        <w:gridCol w:w="992"/>
        <w:gridCol w:w="1276"/>
        <w:gridCol w:w="1375"/>
        <w:gridCol w:w="1177"/>
        <w:gridCol w:w="1134"/>
        <w:gridCol w:w="850"/>
      </w:tblGrid>
      <w:tr w:rsidR="001476B8" w:rsidRPr="00855F8D" w14:paraId="173788E6" w14:textId="77777777" w:rsidTr="001476B8">
        <w:trPr>
          <w:cantSplit/>
          <w:trHeight w:val="1871"/>
          <w:jc w:val="center"/>
        </w:trPr>
        <w:tc>
          <w:tcPr>
            <w:tcW w:w="1271" w:type="dxa"/>
            <w:tcBorders>
              <w:top w:val="single" w:sz="4" w:space="0" w:color="auto"/>
              <w:left w:val="single" w:sz="4" w:space="0" w:color="auto"/>
              <w:bottom w:val="single" w:sz="4" w:space="0" w:color="auto"/>
              <w:right w:val="single" w:sz="4" w:space="0" w:color="auto"/>
            </w:tcBorders>
            <w:textDirection w:val="btLr"/>
            <w:vAlign w:val="center"/>
            <w:hideMark/>
          </w:tcPr>
          <w:p w14:paraId="1D78024B" w14:textId="77777777" w:rsidR="000A7BFB" w:rsidRPr="00855F8D" w:rsidRDefault="000A7BFB" w:rsidP="001476B8">
            <w:pPr>
              <w:ind w:left="113" w:right="113"/>
              <w:jc w:val="center"/>
              <w:rPr>
                <w:sz w:val="24"/>
                <w:szCs w:val="24"/>
                <w:vertAlign w:val="superscript"/>
              </w:rPr>
            </w:pPr>
            <w:r w:rsidRPr="00855F8D">
              <w:rPr>
                <w:sz w:val="24"/>
                <w:szCs w:val="24"/>
              </w:rPr>
              <w:t>Переріз виробки в світлі після осадження, м</w:t>
            </w:r>
            <w:r w:rsidRPr="00855F8D">
              <w:rPr>
                <w:sz w:val="24"/>
                <w:szCs w:val="24"/>
                <w:vertAlign w:val="superscript"/>
              </w:rPr>
              <w:t>2</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1FFCC4CD" w14:textId="77777777" w:rsidR="000A7BFB" w:rsidRPr="00855F8D" w:rsidRDefault="000A7BFB" w:rsidP="001476B8">
            <w:pPr>
              <w:ind w:left="113" w:right="113"/>
              <w:jc w:val="center"/>
              <w:rPr>
                <w:sz w:val="24"/>
                <w:szCs w:val="24"/>
              </w:rPr>
            </w:pPr>
            <w:r w:rsidRPr="00855F8D">
              <w:rPr>
                <w:sz w:val="24"/>
                <w:szCs w:val="24"/>
              </w:rPr>
              <w:t>Площа перерізу в середині арки до осадження, м</w:t>
            </w:r>
            <w:r w:rsidRPr="00855F8D">
              <w:rPr>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3F169FE0" w14:textId="77777777" w:rsidR="000A7BFB" w:rsidRPr="00855F8D" w:rsidRDefault="000A7BFB" w:rsidP="001476B8">
            <w:pPr>
              <w:ind w:left="113" w:right="113"/>
              <w:jc w:val="center"/>
              <w:rPr>
                <w:sz w:val="24"/>
                <w:szCs w:val="24"/>
              </w:rPr>
            </w:pPr>
            <w:r w:rsidRPr="00855F8D">
              <w:rPr>
                <w:sz w:val="24"/>
                <w:szCs w:val="24"/>
              </w:rPr>
              <w:t>Ширина арки до осадження, м</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62001F14" w14:textId="77777777" w:rsidR="000A7BFB" w:rsidRPr="00855F8D" w:rsidRDefault="000A7BFB" w:rsidP="001476B8">
            <w:pPr>
              <w:ind w:left="113" w:right="113"/>
              <w:jc w:val="center"/>
              <w:rPr>
                <w:sz w:val="24"/>
                <w:szCs w:val="24"/>
              </w:rPr>
            </w:pPr>
            <w:r w:rsidRPr="00855F8D">
              <w:rPr>
                <w:sz w:val="24"/>
                <w:szCs w:val="24"/>
              </w:rPr>
              <w:t>Висота арки до осадження, м</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39B51FC7" w14:textId="77777777" w:rsidR="000A7BFB" w:rsidRPr="00855F8D" w:rsidRDefault="000A7BFB" w:rsidP="001476B8">
            <w:pPr>
              <w:ind w:left="113" w:right="113"/>
              <w:jc w:val="center"/>
              <w:rPr>
                <w:sz w:val="24"/>
                <w:szCs w:val="24"/>
              </w:rPr>
            </w:pPr>
            <w:r w:rsidRPr="00855F8D">
              <w:rPr>
                <w:sz w:val="24"/>
                <w:szCs w:val="24"/>
              </w:rPr>
              <w:t>Радіус осьової дуги (верхняка),</w:t>
            </w:r>
            <w:r w:rsidR="001476B8" w:rsidRPr="00855F8D">
              <w:rPr>
                <w:sz w:val="24"/>
                <w:szCs w:val="24"/>
              </w:rPr>
              <w:t xml:space="preserve"> </w:t>
            </w:r>
            <w:r w:rsidRPr="00855F8D">
              <w:rPr>
                <w:sz w:val="24"/>
                <w:szCs w:val="24"/>
              </w:rPr>
              <w:t>м</w:t>
            </w:r>
          </w:p>
        </w:tc>
        <w:tc>
          <w:tcPr>
            <w:tcW w:w="1375" w:type="dxa"/>
            <w:tcBorders>
              <w:top w:val="single" w:sz="4" w:space="0" w:color="auto"/>
              <w:left w:val="single" w:sz="4" w:space="0" w:color="auto"/>
              <w:bottom w:val="single" w:sz="4" w:space="0" w:color="auto"/>
              <w:right w:val="single" w:sz="4" w:space="0" w:color="auto"/>
            </w:tcBorders>
            <w:textDirection w:val="btLr"/>
            <w:vAlign w:val="center"/>
            <w:hideMark/>
          </w:tcPr>
          <w:p w14:paraId="7490E324" w14:textId="77777777" w:rsidR="000A7BFB" w:rsidRPr="00855F8D" w:rsidRDefault="000A7BFB" w:rsidP="001476B8">
            <w:pPr>
              <w:ind w:left="113" w:right="113"/>
              <w:jc w:val="center"/>
              <w:rPr>
                <w:sz w:val="24"/>
                <w:szCs w:val="24"/>
              </w:rPr>
            </w:pPr>
            <w:r w:rsidRPr="00855F8D">
              <w:rPr>
                <w:sz w:val="24"/>
                <w:szCs w:val="24"/>
              </w:rPr>
              <w:t>Радіус бокового елемента (стояка), м</w:t>
            </w:r>
          </w:p>
        </w:tc>
        <w:tc>
          <w:tcPr>
            <w:tcW w:w="1177" w:type="dxa"/>
            <w:tcBorders>
              <w:top w:val="single" w:sz="4" w:space="0" w:color="auto"/>
              <w:left w:val="single" w:sz="4" w:space="0" w:color="auto"/>
              <w:bottom w:val="single" w:sz="4" w:space="0" w:color="auto"/>
              <w:right w:val="single" w:sz="4" w:space="0" w:color="auto"/>
            </w:tcBorders>
            <w:textDirection w:val="btLr"/>
            <w:vAlign w:val="center"/>
            <w:hideMark/>
          </w:tcPr>
          <w:p w14:paraId="7566D1B6" w14:textId="77777777" w:rsidR="000A7BFB" w:rsidRPr="00855F8D" w:rsidRDefault="000A7BFB" w:rsidP="001476B8">
            <w:pPr>
              <w:ind w:left="113" w:right="113"/>
              <w:jc w:val="center"/>
              <w:rPr>
                <w:sz w:val="24"/>
                <w:szCs w:val="24"/>
              </w:rPr>
            </w:pPr>
            <w:r w:rsidRPr="00855F8D">
              <w:rPr>
                <w:sz w:val="24"/>
                <w:szCs w:val="24"/>
              </w:rPr>
              <w:t>Висота прямої частини стояка,</w:t>
            </w:r>
            <w:r w:rsidR="001476B8" w:rsidRPr="00855F8D">
              <w:rPr>
                <w:sz w:val="24"/>
                <w:szCs w:val="24"/>
              </w:rPr>
              <w:t xml:space="preserve"> </w:t>
            </w:r>
            <w:r w:rsidRPr="00855F8D">
              <w:rPr>
                <w:sz w:val="24"/>
                <w:szCs w:val="24"/>
              </w:rPr>
              <w:t>м</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04883A38" w14:textId="77777777" w:rsidR="000A7BFB" w:rsidRPr="00855F8D" w:rsidRDefault="000A7BFB" w:rsidP="001476B8">
            <w:pPr>
              <w:ind w:left="113" w:right="113"/>
              <w:jc w:val="center"/>
              <w:rPr>
                <w:sz w:val="24"/>
                <w:szCs w:val="24"/>
              </w:rPr>
            </w:pPr>
            <w:r w:rsidRPr="00855F8D">
              <w:rPr>
                <w:sz w:val="24"/>
                <w:szCs w:val="24"/>
              </w:rPr>
              <w:t>Периметр арки до осадження,</w:t>
            </w:r>
          </w:p>
          <w:p w14:paraId="792E16A2" w14:textId="77777777" w:rsidR="000A7BFB" w:rsidRPr="00855F8D" w:rsidRDefault="000A7BFB" w:rsidP="001476B8">
            <w:pPr>
              <w:ind w:left="113" w:right="113"/>
              <w:jc w:val="center"/>
              <w:rPr>
                <w:sz w:val="24"/>
                <w:szCs w:val="24"/>
              </w:rPr>
            </w:pPr>
            <w:r w:rsidRPr="00855F8D">
              <w:rPr>
                <w:sz w:val="24"/>
                <w:szCs w:val="24"/>
              </w:rPr>
              <w:t>м</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78275011" w14:textId="77777777" w:rsidR="000A7BFB" w:rsidRPr="00855F8D" w:rsidRDefault="000A7BFB" w:rsidP="001476B8">
            <w:pPr>
              <w:ind w:left="113" w:right="113"/>
              <w:jc w:val="center"/>
              <w:rPr>
                <w:sz w:val="24"/>
                <w:szCs w:val="24"/>
              </w:rPr>
            </w:pPr>
            <w:r w:rsidRPr="00855F8D">
              <w:rPr>
                <w:sz w:val="24"/>
                <w:szCs w:val="24"/>
              </w:rPr>
              <w:t>Вага комплекту арки, кг</w:t>
            </w:r>
          </w:p>
        </w:tc>
      </w:tr>
      <w:tr w:rsidR="001476B8" w:rsidRPr="00855F8D" w14:paraId="30D04655" w14:textId="77777777" w:rsidTr="001476B8">
        <w:trPr>
          <w:cantSplit/>
          <w:trHeight w:val="210"/>
          <w:jc w:val="center"/>
        </w:trPr>
        <w:tc>
          <w:tcPr>
            <w:tcW w:w="10343" w:type="dxa"/>
            <w:gridSpan w:val="9"/>
            <w:tcBorders>
              <w:top w:val="single" w:sz="4" w:space="0" w:color="auto"/>
              <w:left w:val="single" w:sz="4" w:space="0" w:color="auto"/>
              <w:bottom w:val="single" w:sz="4" w:space="0" w:color="auto"/>
              <w:right w:val="single" w:sz="4" w:space="0" w:color="auto"/>
            </w:tcBorders>
            <w:hideMark/>
          </w:tcPr>
          <w:p w14:paraId="488BA89C" w14:textId="77777777" w:rsidR="000A7BFB" w:rsidRPr="00855F8D" w:rsidRDefault="000A7BFB">
            <w:pPr>
              <w:keepNext/>
              <w:widowControl w:val="0"/>
              <w:jc w:val="center"/>
              <w:outlineLvl w:val="4"/>
              <w:rPr>
                <w:i/>
                <w:snapToGrid w:val="0"/>
                <w:sz w:val="24"/>
                <w:szCs w:val="24"/>
              </w:rPr>
            </w:pPr>
            <w:r w:rsidRPr="00855F8D">
              <w:rPr>
                <w:i/>
                <w:snapToGrid w:val="0"/>
                <w:sz w:val="24"/>
                <w:szCs w:val="24"/>
              </w:rPr>
              <w:lastRenderedPageBreak/>
              <w:t>Триланкові арки із спецпрофілю 17 кг/м</w:t>
            </w:r>
          </w:p>
        </w:tc>
      </w:tr>
      <w:tr w:rsidR="001476B8" w:rsidRPr="00855F8D" w14:paraId="2351C0DE" w14:textId="77777777" w:rsidTr="001476B8">
        <w:trPr>
          <w:cantSplit/>
          <w:trHeight w:val="240"/>
          <w:jc w:val="center"/>
        </w:trPr>
        <w:tc>
          <w:tcPr>
            <w:tcW w:w="1271" w:type="dxa"/>
            <w:tcBorders>
              <w:top w:val="single" w:sz="4" w:space="0" w:color="auto"/>
              <w:left w:val="single" w:sz="4" w:space="0" w:color="auto"/>
              <w:bottom w:val="single" w:sz="4" w:space="0" w:color="auto"/>
              <w:right w:val="single" w:sz="4" w:space="0" w:color="auto"/>
            </w:tcBorders>
            <w:hideMark/>
          </w:tcPr>
          <w:p w14:paraId="412706AB" w14:textId="77777777" w:rsidR="000A7BFB" w:rsidRPr="00855F8D" w:rsidRDefault="000A7BFB">
            <w:pPr>
              <w:jc w:val="center"/>
              <w:rPr>
                <w:sz w:val="24"/>
                <w:szCs w:val="24"/>
              </w:rPr>
            </w:pPr>
            <w:r w:rsidRPr="00855F8D">
              <w:rPr>
                <w:sz w:val="24"/>
                <w:szCs w:val="24"/>
              </w:rPr>
              <w:t>4,8</w:t>
            </w:r>
          </w:p>
          <w:p w14:paraId="11379528" w14:textId="77777777" w:rsidR="000A7BFB" w:rsidRPr="00855F8D" w:rsidRDefault="000A7BFB">
            <w:pPr>
              <w:jc w:val="center"/>
              <w:rPr>
                <w:sz w:val="24"/>
                <w:szCs w:val="24"/>
              </w:rPr>
            </w:pPr>
            <w:r w:rsidRPr="00855F8D">
              <w:rPr>
                <w:sz w:val="24"/>
                <w:szCs w:val="24"/>
              </w:rPr>
              <w:t>5,8</w:t>
            </w:r>
          </w:p>
          <w:p w14:paraId="1C61DA81" w14:textId="77777777" w:rsidR="000A7BFB" w:rsidRPr="00855F8D" w:rsidRDefault="000A7BFB">
            <w:pPr>
              <w:jc w:val="center"/>
              <w:rPr>
                <w:sz w:val="24"/>
                <w:szCs w:val="24"/>
              </w:rPr>
            </w:pPr>
            <w:r w:rsidRPr="00855F8D">
              <w:rPr>
                <w:sz w:val="24"/>
                <w:szCs w:val="24"/>
              </w:rPr>
              <w:t>6,6</w:t>
            </w:r>
          </w:p>
          <w:p w14:paraId="71083877" w14:textId="77777777" w:rsidR="000A7BFB" w:rsidRPr="00855F8D" w:rsidRDefault="000A7BFB">
            <w:pPr>
              <w:jc w:val="center"/>
              <w:rPr>
                <w:sz w:val="24"/>
                <w:szCs w:val="24"/>
              </w:rPr>
            </w:pPr>
            <w:r w:rsidRPr="00855F8D">
              <w:rPr>
                <w:sz w:val="24"/>
                <w:szCs w:val="24"/>
              </w:rPr>
              <w:t>7,6</w:t>
            </w:r>
          </w:p>
          <w:p w14:paraId="636B1082" w14:textId="77777777" w:rsidR="000A7BFB" w:rsidRPr="00855F8D" w:rsidRDefault="000A7BFB">
            <w:pPr>
              <w:jc w:val="center"/>
              <w:rPr>
                <w:sz w:val="24"/>
                <w:szCs w:val="24"/>
              </w:rPr>
            </w:pPr>
            <w:r w:rsidRPr="00855F8D">
              <w:rPr>
                <w:sz w:val="24"/>
                <w:szCs w:val="24"/>
              </w:rPr>
              <w:t>9,8</w:t>
            </w:r>
          </w:p>
          <w:p w14:paraId="1D653EFE" w14:textId="77777777" w:rsidR="000A7BFB" w:rsidRPr="00855F8D" w:rsidRDefault="000A7BFB">
            <w:pPr>
              <w:jc w:val="center"/>
              <w:rPr>
                <w:sz w:val="24"/>
                <w:szCs w:val="24"/>
              </w:rPr>
            </w:pPr>
            <w:r w:rsidRPr="00855F8D">
              <w:rPr>
                <w:sz w:val="24"/>
                <w:szCs w:val="24"/>
              </w:rPr>
              <w:t>11,1</w:t>
            </w:r>
          </w:p>
        </w:tc>
        <w:tc>
          <w:tcPr>
            <w:tcW w:w="1276" w:type="dxa"/>
            <w:tcBorders>
              <w:top w:val="single" w:sz="4" w:space="0" w:color="auto"/>
              <w:left w:val="single" w:sz="4" w:space="0" w:color="auto"/>
              <w:bottom w:val="single" w:sz="4" w:space="0" w:color="auto"/>
              <w:right w:val="single" w:sz="4" w:space="0" w:color="auto"/>
            </w:tcBorders>
            <w:hideMark/>
          </w:tcPr>
          <w:p w14:paraId="502E621A" w14:textId="77777777" w:rsidR="000A7BFB" w:rsidRPr="00855F8D" w:rsidRDefault="000A7BFB">
            <w:pPr>
              <w:jc w:val="center"/>
              <w:rPr>
                <w:sz w:val="24"/>
                <w:szCs w:val="24"/>
              </w:rPr>
            </w:pPr>
            <w:r w:rsidRPr="00855F8D">
              <w:rPr>
                <w:sz w:val="24"/>
                <w:szCs w:val="24"/>
              </w:rPr>
              <w:t>5,6</w:t>
            </w:r>
          </w:p>
          <w:p w14:paraId="1E765265" w14:textId="77777777" w:rsidR="000A7BFB" w:rsidRPr="00855F8D" w:rsidRDefault="000A7BFB">
            <w:pPr>
              <w:jc w:val="center"/>
              <w:rPr>
                <w:sz w:val="24"/>
                <w:szCs w:val="24"/>
              </w:rPr>
            </w:pPr>
            <w:r w:rsidRPr="00855F8D">
              <w:rPr>
                <w:sz w:val="24"/>
                <w:szCs w:val="24"/>
              </w:rPr>
              <w:t>6,6</w:t>
            </w:r>
          </w:p>
          <w:p w14:paraId="3C43A317" w14:textId="77777777" w:rsidR="000A7BFB" w:rsidRPr="00855F8D" w:rsidRDefault="000A7BFB">
            <w:pPr>
              <w:jc w:val="center"/>
              <w:rPr>
                <w:sz w:val="24"/>
                <w:szCs w:val="24"/>
              </w:rPr>
            </w:pPr>
            <w:r w:rsidRPr="00855F8D">
              <w:rPr>
                <w:sz w:val="24"/>
                <w:szCs w:val="24"/>
              </w:rPr>
              <w:t>7,5</w:t>
            </w:r>
          </w:p>
          <w:p w14:paraId="09D47E41" w14:textId="77777777" w:rsidR="000A7BFB" w:rsidRPr="00855F8D" w:rsidRDefault="000A7BFB">
            <w:pPr>
              <w:jc w:val="center"/>
              <w:rPr>
                <w:sz w:val="24"/>
                <w:szCs w:val="24"/>
              </w:rPr>
            </w:pPr>
            <w:r w:rsidRPr="00855F8D">
              <w:rPr>
                <w:sz w:val="24"/>
                <w:szCs w:val="24"/>
              </w:rPr>
              <w:t xml:space="preserve">8,5 </w:t>
            </w:r>
          </w:p>
          <w:p w14:paraId="37FC2F5F" w14:textId="77777777" w:rsidR="000A7BFB" w:rsidRPr="00855F8D" w:rsidRDefault="000A7BFB">
            <w:pPr>
              <w:jc w:val="center"/>
              <w:rPr>
                <w:sz w:val="24"/>
                <w:szCs w:val="24"/>
              </w:rPr>
            </w:pPr>
            <w:r w:rsidRPr="00855F8D">
              <w:rPr>
                <w:sz w:val="24"/>
                <w:szCs w:val="24"/>
              </w:rPr>
              <w:t>11,0</w:t>
            </w:r>
          </w:p>
          <w:p w14:paraId="60B22C59" w14:textId="77777777" w:rsidR="000A7BFB" w:rsidRPr="00855F8D" w:rsidRDefault="000A7BFB">
            <w:pPr>
              <w:jc w:val="center"/>
              <w:rPr>
                <w:sz w:val="24"/>
                <w:szCs w:val="24"/>
              </w:rPr>
            </w:pPr>
            <w:r w:rsidRPr="00855F8D">
              <w:rPr>
                <w:sz w:val="24"/>
                <w:szCs w:val="24"/>
              </w:rPr>
              <w:t>12,5</w:t>
            </w:r>
          </w:p>
        </w:tc>
        <w:tc>
          <w:tcPr>
            <w:tcW w:w="992" w:type="dxa"/>
            <w:tcBorders>
              <w:top w:val="single" w:sz="4" w:space="0" w:color="auto"/>
              <w:left w:val="single" w:sz="4" w:space="0" w:color="auto"/>
              <w:bottom w:val="single" w:sz="4" w:space="0" w:color="auto"/>
              <w:right w:val="single" w:sz="4" w:space="0" w:color="auto"/>
            </w:tcBorders>
            <w:hideMark/>
          </w:tcPr>
          <w:p w14:paraId="2E5C2E32" w14:textId="77777777" w:rsidR="000A7BFB" w:rsidRPr="00855F8D" w:rsidRDefault="000A7BFB">
            <w:pPr>
              <w:jc w:val="center"/>
              <w:rPr>
                <w:sz w:val="24"/>
                <w:szCs w:val="24"/>
              </w:rPr>
            </w:pPr>
            <w:r w:rsidRPr="00855F8D">
              <w:rPr>
                <w:sz w:val="24"/>
                <w:szCs w:val="24"/>
              </w:rPr>
              <w:t>2,49</w:t>
            </w:r>
          </w:p>
          <w:p w14:paraId="2165022B" w14:textId="77777777" w:rsidR="000A7BFB" w:rsidRPr="00855F8D" w:rsidRDefault="000A7BFB">
            <w:pPr>
              <w:jc w:val="center"/>
              <w:rPr>
                <w:sz w:val="24"/>
                <w:szCs w:val="24"/>
              </w:rPr>
            </w:pPr>
            <w:r w:rsidRPr="00855F8D">
              <w:rPr>
                <w:sz w:val="24"/>
                <w:szCs w:val="24"/>
              </w:rPr>
              <w:t>2,85</w:t>
            </w:r>
          </w:p>
          <w:p w14:paraId="3B10E278" w14:textId="77777777" w:rsidR="000A7BFB" w:rsidRPr="00855F8D" w:rsidRDefault="000A7BFB">
            <w:pPr>
              <w:jc w:val="center"/>
              <w:rPr>
                <w:sz w:val="24"/>
                <w:szCs w:val="24"/>
              </w:rPr>
            </w:pPr>
            <w:r w:rsidRPr="00855F8D">
              <w:rPr>
                <w:sz w:val="24"/>
                <w:szCs w:val="24"/>
              </w:rPr>
              <w:t xml:space="preserve">3,17 </w:t>
            </w:r>
          </w:p>
          <w:p w14:paraId="11CCEDF0" w14:textId="77777777" w:rsidR="000A7BFB" w:rsidRPr="00855F8D" w:rsidRDefault="000A7BFB">
            <w:pPr>
              <w:jc w:val="center"/>
              <w:rPr>
                <w:sz w:val="24"/>
                <w:szCs w:val="24"/>
              </w:rPr>
            </w:pPr>
            <w:r w:rsidRPr="00855F8D">
              <w:rPr>
                <w:sz w:val="24"/>
                <w:szCs w:val="24"/>
              </w:rPr>
              <w:t>3,42</w:t>
            </w:r>
          </w:p>
          <w:p w14:paraId="7DD0C994" w14:textId="77777777" w:rsidR="000A7BFB" w:rsidRPr="00855F8D" w:rsidRDefault="000A7BFB">
            <w:pPr>
              <w:jc w:val="center"/>
              <w:rPr>
                <w:sz w:val="24"/>
                <w:szCs w:val="24"/>
              </w:rPr>
            </w:pPr>
            <w:r w:rsidRPr="00855F8D">
              <w:rPr>
                <w:sz w:val="24"/>
                <w:szCs w:val="24"/>
              </w:rPr>
              <w:t>4,20</w:t>
            </w:r>
          </w:p>
          <w:p w14:paraId="4DD23836" w14:textId="77777777" w:rsidR="000A7BFB" w:rsidRPr="00855F8D" w:rsidRDefault="000A7BFB">
            <w:pPr>
              <w:jc w:val="center"/>
              <w:rPr>
                <w:sz w:val="24"/>
                <w:szCs w:val="24"/>
              </w:rPr>
            </w:pPr>
            <w:r w:rsidRPr="00855F8D">
              <w:rPr>
                <w:sz w:val="24"/>
                <w:szCs w:val="24"/>
              </w:rPr>
              <w:t>4,33</w:t>
            </w:r>
          </w:p>
        </w:tc>
        <w:tc>
          <w:tcPr>
            <w:tcW w:w="992" w:type="dxa"/>
            <w:tcBorders>
              <w:top w:val="single" w:sz="4" w:space="0" w:color="auto"/>
              <w:left w:val="single" w:sz="4" w:space="0" w:color="auto"/>
              <w:bottom w:val="single" w:sz="4" w:space="0" w:color="auto"/>
              <w:right w:val="single" w:sz="4" w:space="0" w:color="auto"/>
            </w:tcBorders>
            <w:hideMark/>
          </w:tcPr>
          <w:p w14:paraId="14C35CCA" w14:textId="77777777" w:rsidR="000A7BFB" w:rsidRPr="00855F8D" w:rsidRDefault="000A7BFB">
            <w:pPr>
              <w:jc w:val="center"/>
              <w:rPr>
                <w:sz w:val="24"/>
                <w:szCs w:val="24"/>
              </w:rPr>
            </w:pPr>
            <w:r w:rsidRPr="00855F8D">
              <w:rPr>
                <w:sz w:val="24"/>
                <w:szCs w:val="24"/>
              </w:rPr>
              <w:t>2,564</w:t>
            </w:r>
          </w:p>
          <w:p w14:paraId="25CB7DD0" w14:textId="77777777" w:rsidR="000A7BFB" w:rsidRPr="00855F8D" w:rsidRDefault="000A7BFB">
            <w:pPr>
              <w:jc w:val="center"/>
              <w:rPr>
                <w:sz w:val="24"/>
                <w:szCs w:val="24"/>
              </w:rPr>
            </w:pPr>
            <w:r w:rsidRPr="00855F8D">
              <w:rPr>
                <w:sz w:val="24"/>
                <w:szCs w:val="24"/>
              </w:rPr>
              <w:t>2,645</w:t>
            </w:r>
          </w:p>
          <w:p w14:paraId="0AA65288" w14:textId="77777777" w:rsidR="000A7BFB" w:rsidRPr="00855F8D" w:rsidRDefault="000A7BFB">
            <w:pPr>
              <w:widowControl w:val="0"/>
              <w:jc w:val="center"/>
              <w:rPr>
                <w:snapToGrid w:val="0"/>
                <w:sz w:val="24"/>
                <w:szCs w:val="24"/>
              </w:rPr>
            </w:pPr>
            <w:r w:rsidRPr="00855F8D">
              <w:rPr>
                <w:snapToGrid w:val="0"/>
                <w:sz w:val="24"/>
                <w:szCs w:val="24"/>
              </w:rPr>
              <w:t>2,720</w:t>
            </w:r>
          </w:p>
          <w:p w14:paraId="29B8E733" w14:textId="77777777" w:rsidR="000A7BFB" w:rsidRPr="00855F8D" w:rsidRDefault="000A7BFB">
            <w:pPr>
              <w:widowControl w:val="0"/>
              <w:jc w:val="center"/>
              <w:rPr>
                <w:snapToGrid w:val="0"/>
                <w:sz w:val="24"/>
                <w:szCs w:val="24"/>
              </w:rPr>
            </w:pPr>
            <w:r w:rsidRPr="00855F8D">
              <w:rPr>
                <w:snapToGrid w:val="0"/>
                <w:sz w:val="24"/>
                <w:szCs w:val="24"/>
              </w:rPr>
              <w:t xml:space="preserve"> 2,933</w:t>
            </w:r>
          </w:p>
          <w:p w14:paraId="358A676B" w14:textId="77777777" w:rsidR="000A7BFB" w:rsidRPr="00855F8D" w:rsidRDefault="000A7BFB">
            <w:pPr>
              <w:jc w:val="center"/>
              <w:rPr>
                <w:sz w:val="24"/>
                <w:szCs w:val="24"/>
              </w:rPr>
            </w:pPr>
            <w:r w:rsidRPr="00855F8D">
              <w:rPr>
                <w:sz w:val="24"/>
                <w:szCs w:val="24"/>
              </w:rPr>
              <w:t xml:space="preserve">3,00 </w:t>
            </w:r>
          </w:p>
          <w:p w14:paraId="19AE502F" w14:textId="77777777" w:rsidR="000A7BFB" w:rsidRPr="00855F8D" w:rsidRDefault="000A7BFB">
            <w:pPr>
              <w:jc w:val="center"/>
              <w:rPr>
                <w:sz w:val="24"/>
                <w:szCs w:val="24"/>
              </w:rPr>
            </w:pPr>
            <w:r w:rsidRPr="00855F8D">
              <w:rPr>
                <w:sz w:val="24"/>
                <w:szCs w:val="24"/>
              </w:rPr>
              <w:t>3,394</w:t>
            </w:r>
          </w:p>
        </w:tc>
        <w:tc>
          <w:tcPr>
            <w:tcW w:w="1276" w:type="dxa"/>
            <w:tcBorders>
              <w:top w:val="single" w:sz="4" w:space="0" w:color="auto"/>
              <w:left w:val="single" w:sz="4" w:space="0" w:color="auto"/>
              <w:bottom w:val="single" w:sz="4" w:space="0" w:color="auto"/>
              <w:right w:val="single" w:sz="4" w:space="0" w:color="auto"/>
            </w:tcBorders>
            <w:hideMark/>
          </w:tcPr>
          <w:p w14:paraId="4F46EC85" w14:textId="77777777" w:rsidR="000A7BFB" w:rsidRPr="00855F8D" w:rsidRDefault="000A7BFB">
            <w:pPr>
              <w:jc w:val="center"/>
              <w:rPr>
                <w:sz w:val="24"/>
                <w:szCs w:val="24"/>
              </w:rPr>
            </w:pPr>
            <w:r w:rsidRPr="00855F8D">
              <w:rPr>
                <w:sz w:val="24"/>
                <w:szCs w:val="24"/>
              </w:rPr>
              <w:t>1,16</w:t>
            </w:r>
          </w:p>
          <w:p w14:paraId="6EEC9529" w14:textId="77777777" w:rsidR="000A7BFB" w:rsidRPr="00855F8D" w:rsidRDefault="000A7BFB">
            <w:pPr>
              <w:jc w:val="center"/>
              <w:rPr>
                <w:sz w:val="24"/>
                <w:szCs w:val="24"/>
              </w:rPr>
            </w:pPr>
            <w:r w:rsidRPr="00855F8D">
              <w:rPr>
                <w:sz w:val="24"/>
                <w:szCs w:val="24"/>
              </w:rPr>
              <w:t>1,39</w:t>
            </w:r>
          </w:p>
          <w:p w14:paraId="052346DA" w14:textId="77777777" w:rsidR="000A7BFB" w:rsidRPr="00855F8D" w:rsidRDefault="000A7BFB">
            <w:pPr>
              <w:jc w:val="center"/>
              <w:rPr>
                <w:sz w:val="24"/>
                <w:szCs w:val="24"/>
              </w:rPr>
            </w:pPr>
            <w:r w:rsidRPr="00855F8D">
              <w:rPr>
                <w:sz w:val="24"/>
                <w:szCs w:val="24"/>
              </w:rPr>
              <w:t xml:space="preserve">1,60 </w:t>
            </w:r>
          </w:p>
          <w:p w14:paraId="3561BD89" w14:textId="77777777" w:rsidR="000A7BFB" w:rsidRPr="00855F8D" w:rsidRDefault="000A7BFB">
            <w:pPr>
              <w:jc w:val="center"/>
              <w:rPr>
                <w:sz w:val="24"/>
                <w:szCs w:val="24"/>
              </w:rPr>
            </w:pPr>
            <w:r w:rsidRPr="00855F8D">
              <w:rPr>
                <w:sz w:val="24"/>
                <w:szCs w:val="24"/>
              </w:rPr>
              <w:t>1,60</w:t>
            </w:r>
          </w:p>
          <w:p w14:paraId="01B10E49" w14:textId="77777777" w:rsidR="000A7BFB" w:rsidRPr="00855F8D" w:rsidRDefault="000A7BFB">
            <w:pPr>
              <w:jc w:val="center"/>
              <w:rPr>
                <w:sz w:val="24"/>
                <w:szCs w:val="24"/>
              </w:rPr>
            </w:pPr>
            <w:r w:rsidRPr="00855F8D">
              <w:rPr>
                <w:sz w:val="24"/>
                <w:szCs w:val="24"/>
              </w:rPr>
              <w:t xml:space="preserve">2,10 </w:t>
            </w:r>
          </w:p>
          <w:p w14:paraId="007DAE03" w14:textId="77777777" w:rsidR="000A7BFB" w:rsidRPr="00855F8D" w:rsidRDefault="000A7BFB">
            <w:pPr>
              <w:jc w:val="center"/>
              <w:rPr>
                <w:sz w:val="24"/>
                <w:szCs w:val="24"/>
              </w:rPr>
            </w:pPr>
            <w:r w:rsidRPr="00855F8D">
              <w:rPr>
                <w:sz w:val="24"/>
                <w:szCs w:val="24"/>
              </w:rPr>
              <w:t>2,11</w:t>
            </w:r>
          </w:p>
        </w:tc>
        <w:tc>
          <w:tcPr>
            <w:tcW w:w="1375" w:type="dxa"/>
            <w:tcBorders>
              <w:top w:val="single" w:sz="4" w:space="0" w:color="auto"/>
              <w:left w:val="single" w:sz="4" w:space="0" w:color="auto"/>
              <w:bottom w:val="single" w:sz="4" w:space="0" w:color="auto"/>
              <w:right w:val="single" w:sz="4" w:space="0" w:color="auto"/>
            </w:tcBorders>
            <w:hideMark/>
          </w:tcPr>
          <w:p w14:paraId="70895200" w14:textId="77777777" w:rsidR="000A7BFB" w:rsidRPr="00855F8D" w:rsidRDefault="000A7BFB">
            <w:pPr>
              <w:jc w:val="center"/>
              <w:rPr>
                <w:sz w:val="24"/>
                <w:szCs w:val="24"/>
              </w:rPr>
            </w:pPr>
            <w:r w:rsidRPr="00855F8D">
              <w:rPr>
                <w:sz w:val="24"/>
                <w:szCs w:val="24"/>
              </w:rPr>
              <w:t>1,60</w:t>
            </w:r>
          </w:p>
          <w:p w14:paraId="5F1BC194" w14:textId="77777777" w:rsidR="000A7BFB" w:rsidRPr="00855F8D" w:rsidRDefault="000A7BFB">
            <w:pPr>
              <w:jc w:val="center"/>
              <w:rPr>
                <w:sz w:val="24"/>
                <w:szCs w:val="24"/>
              </w:rPr>
            </w:pPr>
            <w:r w:rsidRPr="00855F8D">
              <w:rPr>
                <w:sz w:val="24"/>
                <w:szCs w:val="24"/>
              </w:rPr>
              <w:t>1,60</w:t>
            </w:r>
          </w:p>
          <w:p w14:paraId="46DE340A" w14:textId="77777777" w:rsidR="000A7BFB" w:rsidRPr="00855F8D" w:rsidRDefault="000A7BFB">
            <w:pPr>
              <w:jc w:val="center"/>
              <w:rPr>
                <w:sz w:val="24"/>
                <w:szCs w:val="24"/>
              </w:rPr>
            </w:pPr>
            <w:r w:rsidRPr="00855F8D">
              <w:rPr>
                <w:sz w:val="24"/>
                <w:szCs w:val="24"/>
              </w:rPr>
              <w:t>1,60</w:t>
            </w:r>
          </w:p>
          <w:p w14:paraId="557F4557" w14:textId="77777777" w:rsidR="000A7BFB" w:rsidRPr="00855F8D" w:rsidRDefault="000A7BFB">
            <w:pPr>
              <w:jc w:val="center"/>
              <w:rPr>
                <w:sz w:val="24"/>
                <w:szCs w:val="24"/>
              </w:rPr>
            </w:pPr>
            <w:r w:rsidRPr="00855F8D">
              <w:rPr>
                <w:sz w:val="24"/>
                <w:szCs w:val="24"/>
              </w:rPr>
              <w:t>1,93</w:t>
            </w:r>
          </w:p>
          <w:p w14:paraId="0E93EF0E" w14:textId="77777777" w:rsidR="000A7BFB" w:rsidRPr="00855F8D" w:rsidRDefault="000A7BFB">
            <w:pPr>
              <w:jc w:val="center"/>
              <w:rPr>
                <w:sz w:val="24"/>
                <w:szCs w:val="24"/>
              </w:rPr>
            </w:pPr>
            <w:r w:rsidRPr="00855F8D">
              <w:rPr>
                <w:sz w:val="24"/>
                <w:szCs w:val="24"/>
              </w:rPr>
              <w:t>2,00</w:t>
            </w:r>
          </w:p>
          <w:p w14:paraId="5C469465" w14:textId="77777777" w:rsidR="000A7BFB" w:rsidRPr="00855F8D" w:rsidRDefault="000A7BFB">
            <w:pPr>
              <w:jc w:val="center"/>
              <w:rPr>
                <w:sz w:val="24"/>
                <w:szCs w:val="24"/>
              </w:rPr>
            </w:pPr>
            <w:r w:rsidRPr="00855F8D">
              <w:rPr>
                <w:sz w:val="24"/>
                <w:szCs w:val="24"/>
              </w:rPr>
              <w:t>2,40</w:t>
            </w:r>
          </w:p>
        </w:tc>
        <w:tc>
          <w:tcPr>
            <w:tcW w:w="1177" w:type="dxa"/>
            <w:tcBorders>
              <w:top w:val="single" w:sz="4" w:space="0" w:color="auto"/>
              <w:left w:val="single" w:sz="4" w:space="0" w:color="auto"/>
              <w:bottom w:val="single" w:sz="4" w:space="0" w:color="auto"/>
              <w:right w:val="single" w:sz="4" w:space="0" w:color="auto"/>
            </w:tcBorders>
            <w:hideMark/>
          </w:tcPr>
          <w:p w14:paraId="1AB7DC42" w14:textId="77777777" w:rsidR="000A7BFB" w:rsidRPr="00855F8D" w:rsidRDefault="000A7BFB">
            <w:pPr>
              <w:jc w:val="center"/>
              <w:rPr>
                <w:sz w:val="24"/>
                <w:szCs w:val="24"/>
              </w:rPr>
            </w:pPr>
            <w:r w:rsidRPr="00855F8D">
              <w:rPr>
                <w:sz w:val="24"/>
                <w:szCs w:val="24"/>
              </w:rPr>
              <w:t>1,11</w:t>
            </w:r>
          </w:p>
          <w:p w14:paraId="1A89833B" w14:textId="77777777" w:rsidR="000A7BFB" w:rsidRPr="00855F8D" w:rsidRDefault="000A7BFB">
            <w:pPr>
              <w:jc w:val="center"/>
              <w:rPr>
                <w:sz w:val="24"/>
                <w:szCs w:val="24"/>
              </w:rPr>
            </w:pPr>
            <w:r w:rsidRPr="00855F8D">
              <w:rPr>
                <w:sz w:val="24"/>
                <w:szCs w:val="24"/>
              </w:rPr>
              <w:t>1,11</w:t>
            </w:r>
          </w:p>
          <w:p w14:paraId="287C2B34" w14:textId="77777777" w:rsidR="000A7BFB" w:rsidRPr="00855F8D" w:rsidRDefault="000A7BFB">
            <w:pPr>
              <w:jc w:val="center"/>
              <w:rPr>
                <w:sz w:val="24"/>
                <w:szCs w:val="24"/>
              </w:rPr>
            </w:pPr>
            <w:r w:rsidRPr="00855F8D">
              <w:rPr>
                <w:sz w:val="24"/>
                <w:szCs w:val="24"/>
              </w:rPr>
              <w:t>1,11</w:t>
            </w:r>
          </w:p>
          <w:p w14:paraId="3E922948" w14:textId="77777777" w:rsidR="000A7BFB" w:rsidRPr="00855F8D" w:rsidRDefault="000A7BFB">
            <w:pPr>
              <w:jc w:val="center"/>
              <w:rPr>
                <w:sz w:val="24"/>
                <w:szCs w:val="24"/>
              </w:rPr>
            </w:pPr>
            <w:r w:rsidRPr="00855F8D">
              <w:rPr>
                <w:sz w:val="24"/>
                <w:szCs w:val="24"/>
              </w:rPr>
              <w:t>1,08</w:t>
            </w:r>
          </w:p>
          <w:p w14:paraId="08467C43" w14:textId="77777777" w:rsidR="000A7BFB" w:rsidRPr="00855F8D" w:rsidRDefault="000A7BFB">
            <w:pPr>
              <w:jc w:val="center"/>
              <w:rPr>
                <w:sz w:val="24"/>
                <w:szCs w:val="24"/>
              </w:rPr>
            </w:pPr>
            <w:r w:rsidRPr="00855F8D">
              <w:rPr>
                <w:sz w:val="24"/>
                <w:szCs w:val="24"/>
              </w:rPr>
              <w:t>0,75</w:t>
            </w:r>
          </w:p>
          <w:p w14:paraId="1319C64C" w14:textId="77777777" w:rsidR="000A7BFB" w:rsidRPr="00855F8D" w:rsidRDefault="000A7BFB">
            <w:pPr>
              <w:jc w:val="center"/>
              <w:rPr>
                <w:sz w:val="24"/>
                <w:szCs w:val="24"/>
              </w:rPr>
            </w:pPr>
            <w:r w:rsidRPr="00855F8D">
              <w:rPr>
                <w:sz w:val="24"/>
                <w:szCs w:val="24"/>
              </w:rPr>
              <w:t>1,09</w:t>
            </w:r>
          </w:p>
        </w:tc>
        <w:tc>
          <w:tcPr>
            <w:tcW w:w="1134" w:type="dxa"/>
            <w:tcBorders>
              <w:top w:val="single" w:sz="4" w:space="0" w:color="auto"/>
              <w:left w:val="single" w:sz="4" w:space="0" w:color="auto"/>
              <w:bottom w:val="single" w:sz="4" w:space="0" w:color="auto"/>
              <w:right w:val="single" w:sz="4" w:space="0" w:color="auto"/>
            </w:tcBorders>
            <w:hideMark/>
          </w:tcPr>
          <w:p w14:paraId="5ED90EAD" w14:textId="77777777" w:rsidR="000A7BFB" w:rsidRPr="00855F8D" w:rsidRDefault="000A7BFB">
            <w:pPr>
              <w:jc w:val="center"/>
              <w:rPr>
                <w:sz w:val="24"/>
                <w:szCs w:val="24"/>
              </w:rPr>
            </w:pPr>
            <w:r w:rsidRPr="00855F8D">
              <w:rPr>
                <w:sz w:val="24"/>
                <w:szCs w:val="24"/>
              </w:rPr>
              <w:t>6,60</w:t>
            </w:r>
          </w:p>
          <w:p w14:paraId="4814DE1C" w14:textId="77777777" w:rsidR="000A7BFB" w:rsidRPr="00855F8D" w:rsidRDefault="000A7BFB">
            <w:pPr>
              <w:jc w:val="center"/>
              <w:rPr>
                <w:sz w:val="24"/>
                <w:szCs w:val="24"/>
              </w:rPr>
            </w:pPr>
            <w:r w:rsidRPr="00855F8D">
              <w:rPr>
                <w:sz w:val="24"/>
                <w:szCs w:val="24"/>
              </w:rPr>
              <w:t>7,00</w:t>
            </w:r>
          </w:p>
          <w:p w14:paraId="6399BB26" w14:textId="77777777" w:rsidR="000A7BFB" w:rsidRPr="00855F8D" w:rsidRDefault="000A7BFB">
            <w:pPr>
              <w:jc w:val="center"/>
              <w:rPr>
                <w:sz w:val="24"/>
                <w:szCs w:val="24"/>
              </w:rPr>
            </w:pPr>
            <w:r w:rsidRPr="00855F8D">
              <w:rPr>
                <w:sz w:val="24"/>
                <w:szCs w:val="24"/>
              </w:rPr>
              <w:t>7,40</w:t>
            </w:r>
          </w:p>
          <w:p w14:paraId="1BAD9EFD" w14:textId="77777777" w:rsidR="000A7BFB" w:rsidRPr="00855F8D" w:rsidRDefault="000A7BFB">
            <w:pPr>
              <w:jc w:val="center"/>
              <w:rPr>
                <w:sz w:val="24"/>
                <w:szCs w:val="24"/>
              </w:rPr>
            </w:pPr>
            <w:r w:rsidRPr="00855F8D">
              <w:rPr>
                <w:sz w:val="24"/>
                <w:szCs w:val="24"/>
              </w:rPr>
              <w:t>8,17</w:t>
            </w:r>
          </w:p>
          <w:p w14:paraId="6EB8FEE3" w14:textId="77777777" w:rsidR="000A7BFB" w:rsidRPr="00855F8D" w:rsidRDefault="000A7BFB">
            <w:pPr>
              <w:jc w:val="center"/>
              <w:rPr>
                <w:sz w:val="24"/>
                <w:szCs w:val="24"/>
              </w:rPr>
            </w:pPr>
            <w:r w:rsidRPr="00855F8D">
              <w:rPr>
                <w:sz w:val="24"/>
                <w:szCs w:val="24"/>
              </w:rPr>
              <w:t>8,40</w:t>
            </w:r>
          </w:p>
          <w:p w14:paraId="4A174665" w14:textId="77777777" w:rsidR="000A7BFB" w:rsidRPr="00855F8D" w:rsidRDefault="000A7BFB">
            <w:pPr>
              <w:jc w:val="center"/>
              <w:rPr>
                <w:sz w:val="24"/>
                <w:szCs w:val="24"/>
              </w:rPr>
            </w:pPr>
            <w:r w:rsidRPr="00855F8D">
              <w:rPr>
                <w:sz w:val="24"/>
                <w:szCs w:val="24"/>
              </w:rPr>
              <w:t>9,63</w:t>
            </w:r>
          </w:p>
        </w:tc>
        <w:tc>
          <w:tcPr>
            <w:tcW w:w="850" w:type="dxa"/>
            <w:tcBorders>
              <w:top w:val="single" w:sz="4" w:space="0" w:color="auto"/>
              <w:left w:val="single" w:sz="4" w:space="0" w:color="auto"/>
              <w:bottom w:val="single" w:sz="4" w:space="0" w:color="auto"/>
              <w:right w:val="single" w:sz="4" w:space="0" w:color="auto"/>
            </w:tcBorders>
            <w:hideMark/>
          </w:tcPr>
          <w:p w14:paraId="79F47B50" w14:textId="77777777" w:rsidR="000A7BFB" w:rsidRPr="00855F8D" w:rsidRDefault="000A7BFB">
            <w:pPr>
              <w:jc w:val="center"/>
              <w:rPr>
                <w:sz w:val="24"/>
                <w:szCs w:val="24"/>
              </w:rPr>
            </w:pPr>
            <w:r w:rsidRPr="00855F8D">
              <w:rPr>
                <w:sz w:val="24"/>
                <w:szCs w:val="24"/>
              </w:rPr>
              <w:t>151</w:t>
            </w:r>
          </w:p>
          <w:p w14:paraId="332B981C" w14:textId="77777777" w:rsidR="000A7BFB" w:rsidRPr="00855F8D" w:rsidRDefault="000A7BFB">
            <w:pPr>
              <w:jc w:val="center"/>
              <w:rPr>
                <w:sz w:val="24"/>
                <w:szCs w:val="24"/>
              </w:rPr>
            </w:pPr>
            <w:r w:rsidRPr="00855F8D">
              <w:rPr>
                <w:sz w:val="24"/>
                <w:szCs w:val="24"/>
              </w:rPr>
              <w:t>158</w:t>
            </w:r>
          </w:p>
          <w:p w14:paraId="2A774151" w14:textId="77777777" w:rsidR="000A7BFB" w:rsidRPr="00855F8D" w:rsidRDefault="000A7BFB">
            <w:pPr>
              <w:jc w:val="center"/>
              <w:rPr>
                <w:sz w:val="24"/>
                <w:szCs w:val="24"/>
              </w:rPr>
            </w:pPr>
            <w:r w:rsidRPr="00855F8D">
              <w:rPr>
                <w:sz w:val="24"/>
                <w:szCs w:val="24"/>
              </w:rPr>
              <w:t>165</w:t>
            </w:r>
          </w:p>
          <w:p w14:paraId="3C117D6B" w14:textId="77777777" w:rsidR="000A7BFB" w:rsidRPr="00855F8D" w:rsidRDefault="000A7BFB">
            <w:pPr>
              <w:jc w:val="center"/>
              <w:rPr>
                <w:sz w:val="24"/>
                <w:szCs w:val="24"/>
              </w:rPr>
            </w:pPr>
            <w:r w:rsidRPr="00855F8D">
              <w:rPr>
                <w:sz w:val="24"/>
                <w:szCs w:val="24"/>
              </w:rPr>
              <w:t>178</w:t>
            </w:r>
          </w:p>
          <w:p w14:paraId="0605462B" w14:textId="77777777" w:rsidR="000A7BFB" w:rsidRPr="00855F8D" w:rsidRDefault="000A7BFB">
            <w:pPr>
              <w:jc w:val="center"/>
              <w:rPr>
                <w:sz w:val="24"/>
                <w:szCs w:val="24"/>
              </w:rPr>
            </w:pPr>
            <w:r w:rsidRPr="00855F8D">
              <w:rPr>
                <w:sz w:val="24"/>
                <w:szCs w:val="24"/>
              </w:rPr>
              <w:t>182</w:t>
            </w:r>
          </w:p>
          <w:p w14:paraId="1361A05D" w14:textId="77777777" w:rsidR="000A7BFB" w:rsidRPr="00855F8D" w:rsidRDefault="000A7BFB">
            <w:pPr>
              <w:jc w:val="center"/>
              <w:rPr>
                <w:sz w:val="24"/>
                <w:szCs w:val="24"/>
              </w:rPr>
            </w:pPr>
            <w:r w:rsidRPr="00855F8D">
              <w:rPr>
                <w:sz w:val="24"/>
                <w:szCs w:val="24"/>
              </w:rPr>
              <w:t>203</w:t>
            </w:r>
          </w:p>
        </w:tc>
      </w:tr>
      <w:tr w:rsidR="001476B8" w:rsidRPr="00855F8D" w14:paraId="235F16FB" w14:textId="77777777" w:rsidTr="001476B8">
        <w:trPr>
          <w:cantSplit/>
          <w:trHeight w:val="245"/>
          <w:jc w:val="center"/>
        </w:trPr>
        <w:tc>
          <w:tcPr>
            <w:tcW w:w="10343" w:type="dxa"/>
            <w:gridSpan w:val="9"/>
            <w:tcBorders>
              <w:top w:val="single" w:sz="4" w:space="0" w:color="auto"/>
              <w:left w:val="single" w:sz="4" w:space="0" w:color="auto"/>
              <w:bottom w:val="single" w:sz="6" w:space="0" w:color="auto"/>
              <w:right w:val="single" w:sz="6" w:space="0" w:color="auto"/>
            </w:tcBorders>
            <w:tcMar>
              <w:top w:w="0" w:type="dxa"/>
              <w:left w:w="40" w:type="dxa"/>
              <w:bottom w:w="0" w:type="dxa"/>
              <w:right w:w="40" w:type="dxa"/>
            </w:tcMar>
            <w:hideMark/>
          </w:tcPr>
          <w:p w14:paraId="1260B727" w14:textId="77777777" w:rsidR="000A7BFB" w:rsidRPr="00855F8D" w:rsidRDefault="000A7BFB">
            <w:pPr>
              <w:jc w:val="center"/>
              <w:rPr>
                <w:sz w:val="24"/>
                <w:szCs w:val="24"/>
              </w:rPr>
            </w:pPr>
            <w:r w:rsidRPr="00855F8D">
              <w:rPr>
                <w:i/>
                <w:sz w:val="24"/>
                <w:szCs w:val="24"/>
              </w:rPr>
              <w:t>Триланкові арки із спецпрофілю 27 кг/м</w:t>
            </w:r>
          </w:p>
        </w:tc>
      </w:tr>
      <w:tr w:rsidR="001476B8" w:rsidRPr="00855F8D" w14:paraId="2AAA0120" w14:textId="77777777" w:rsidTr="001476B8">
        <w:trPr>
          <w:cantSplit/>
          <w:trHeight w:hRule="exact" w:val="1726"/>
          <w:jc w:val="center"/>
        </w:trPr>
        <w:tc>
          <w:tcPr>
            <w:tcW w:w="1271" w:type="dxa"/>
            <w:tcBorders>
              <w:top w:val="single" w:sz="4" w:space="0" w:color="auto"/>
              <w:left w:val="single" w:sz="4" w:space="0" w:color="auto"/>
              <w:bottom w:val="single" w:sz="6" w:space="0" w:color="auto"/>
              <w:right w:val="single" w:sz="6" w:space="0" w:color="auto"/>
            </w:tcBorders>
            <w:tcMar>
              <w:top w:w="0" w:type="dxa"/>
              <w:left w:w="40" w:type="dxa"/>
              <w:bottom w:w="0" w:type="dxa"/>
              <w:right w:w="40" w:type="dxa"/>
            </w:tcMar>
            <w:hideMark/>
          </w:tcPr>
          <w:p w14:paraId="12015D6C" w14:textId="77777777" w:rsidR="000A7BFB" w:rsidRPr="00855F8D" w:rsidRDefault="000A7BFB">
            <w:pPr>
              <w:jc w:val="center"/>
              <w:rPr>
                <w:sz w:val="24"/>
                <w:szCs w:val="24"/>
              </w:rPr>
            </w:pPr>
            <w:r w:rsidRPr="00855F8D">
              <w:rPr>
                <w:sz w:val="24"/>
                <w:szCs w:val="24"/>
              </w:rPr>
              <w:t>7,6</w:t>
            </w:r>
          </w:p>
          <w:p w14:paraId="5969C197" w14:textId="77777777" w:rsidR="000A7BFB" w:rsidRPr="00855F8D" w:rsidRDefault="000A7BFB">
            <w:pPr>
              <w:jc w:val="center"/>
              <w:rPr>
                <w:sz w:val="24"/>
                <w:szCs w:val="24"/>
              </w:rPr>
            </w:pPr>
            <w:r w:rsidRPr="00855F8D">
              <w:rPr>
                <w:sz w:val="24"/>
                <w:szCs w:val="24"/>
              </w:rPr>
              <w:t>8,8</w:t>
            </w:r>
          </w:p>
          <w:p w14:paraId="49349107" w14:textId="77777777" w:rsidR="000A7BFB" w:rsidRPr="00855F8D" w:rsidRDefault="000A7BFB">
            <w:pPr>
              <w:jc w:val="center"/>
              <w:rPr>
                <w:sz w:val="24"/>
                <w:szCs w:val="24"/>
              </w:rPr>
            </w:pPr>
            <w:r w:rsidRPr="00855F8D">
              <w:rPr>
                <w:sz w:val="24"/>
                <w:szCs w:val="24"/>
              </w:rPr>
              <w:t>11,1</w:t>
            </w:r>
          </w:p>
          <w:p w14:paraId="00AC84DA" w14:textId="77777777" w:rsidR="000A7BFB" w:rsidRPr="00855F8D" w:rsidRDefault="000A7BFB">
            <w:pPr>
              <w:jc w:val="center"/>
              <w:rPr>
                <w:sz w:val="24"/>
                <w:szCs w:val="24"/>
              </w:rPr>
            </w:pPr>
            <w:r w:rsidRPr="00855F8D">
              <w:rPr>
                <w:sz w:val="24"/>
                <w:szCs w:val="24"/>
              </w:rPr>
              <w:t>12,5</w:t>
            </w:r>
          </w:p>
          <w:p w14:paraId="7571415C" w14:textId="77777777" w:rsidR="000A7BFB" w:rsidRPr="00855F8D" w:rsidRDefault="000A7BFB">
            <w:pPr>
              <w:jc w:val="center"/>
              <w:rPr>
                <w:sz w:val="24"/>
                <w:szCs w:val="24"/>
              </w:rPr>
            </w:pPr>
            <w:r w:rsidRPr="00855F8D">
              <w:rPr>
                <w:sz w:val="24"/>
                <w:szCs w:val="24"/>
              </w:rPr>
              <w:t>13,5</w:t>
            </w:r>
          </w:p>
        </w:tc>
        <w:tc>
          <w:tcPr>
            <w:tcW w:w="1276"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14E56009" w14:textId="77777777" w:rsidR="000A7BFB" w:rsidRPr="00855F8D" w:rsidRDefault="000A7BFB">
            <w:pPr>
              <w:jc w:val="center"/>
              <w:rPr>
                <w:sz w:val="24"/>
                <w:szCs w:val="24"/>
              </w:rPr>
            </w:pPr>
            <w:r w:rsidRPr="00855F8D">
              <w:rPr>
                <w:sz w:val="24"/>
                <w:szCs w:val="24"/>
              </w:rPr>
              <w:t>8,5</w:t>
            </w:r>
          </w:p>
          <w:p w14:paraId="3EA1F0CB" w14:textId="77777777" w:rsidR="000A7BFB" w:rsidRPr="00855F8D" w:rsidRDefault="000A7BFB">
            <w:pPr>
              <w:jc w:val="center"/>
              <w:rPr>
                <w:sz w:val="24"/>
                <w:szCs w:val="24"/>
              </w:rPr>
            </w:pPr>
            <w:r w:rsidRPr="00855F8D">
              <w:rPr>
                <w:sz w:val="24"/>
                <w:szCs w:val="24"/>
              </w:rPr>
              <w:t>10,0</w:t>
            </w:r>
          </w:p>
          <w:p w14:paraId="659F6613" w14:textId="77777777" w:rsidR="000A7BFB" w:rsidRPr="00855F8D" w:rsidRDefault="000A7BFB">
            <w:pPr>
              <w:jc w:val="center"/>
              <w:rPr>
                <w:sz w:val="24"/>
                <w:szCs w:val="24"/>
              </w:rPr>
            </w:pPr>
            <w:r w:rsidRPr="00855F8D">
              <w:rPr>
                <w:sz w:val="24"/>
                <w:szCs w:val="24"/>
              </w:rPr>
              <w:t>12,5</w:t>
            </w:r>
          </w:p>
          <w:p w14:paraId="2F1BC7F0" w14:textId="77777777" w:rsidR="000A7BFB" w:rsidRPr="00855F8D" w:rsidRDefault="000A7BFB">
            <w:pPr>
              <w:jc w:val="center"/>
              <w:rPr>
                <w:sz w:val="24"/>
                <w:szCs w:val="24"/>
              </w:rPr>
            </w:pPr>
            <w:r w:rsidRPr="00855F8D">
              <w:rPr>
                <w:sz w:val="24"/>
                <w:szCs w:val="24"/>
              </w:rPr>
              <w:t>14,0</w:t>
            </w:r>
          </w:p>
          <w:p w14:paraId="57D1FE47" w14:textId="77777777" w:rsidR="000A7BFB" w:rsidRPr="00855F8D" w:rsidRDefault="000A7BFB">
            <w:pPr>
              <w:jc w:val="center"/>
              <w:rPr>
                <w:sz w:val="24"/>
                <w:szCs w:val="24"/>
              </w:rPr>
            </w:pPr>
            <w:r w:rsidRPr="00855F8D">
              <w:rPr>
                <w:sz w:val="24"/>
                <w:szCs w:val="24"/>
              </w:rPr>
              <w:t>15,0</w:t>
            </w:r>
          </w:p>
        </w:tc>
        <w:tc>
          <w:tcPr>
            <w:tcW w:w="99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2E14DD8F" w14:textId="77777777" w:rsidR="000A7BFB" w:rsidRPr="00855F8D" w:rsidRDefault="000A7BFB">
            <w:pPr>
              <w:jc w:val="center"/>
              <w:rPr>
                <w:sz w:val="24"/>
                <w:szCs w:val="24"/>
              </w:rPr>
            </w:pPr>
            <w:r w:rsidRPr="00855F8D">
              <w:rPr>
                <w:sz w:val="24"/>
                <w:szCs w:val="24"/>
              </w:rPr>
              <w:t>3,42</w:t>
            </w:r>
          </w:p>
          <w:p w14:paraId="718482C6" w14:textId="77777777" w:rsidR="000A7BFB" w:rsidRPr="00855F8D" w:rsidRDefault="000A7BFB">
            <w:pPr>
              <w:jc w:val="center"/>
              <w:rPr>
                <w:sz w:val="24"/>
                <w:szCs w:val="24"/>
              </w:rPr>
            </w:pPr>
            <w:r w:rsidRPr="00855F8D">
              <w:rPr>
                <w:sz w:val="24"/>
                <w:szCs w:val="24"/>
              </w:rPr>
              <w:t xml:space="preserve"> 3,83</w:t>
            </w:r>
          </w:p>
          <w:p w14:paraId="0399DF3E" w14:textId="77777777" w:rsidR="000A7BFB" w:rsidRPr="00855F8D" w:rsidRDefault="000A7BFB">
            <w:pPr>
              <w:jc w:val="center"/>
              <w:rPr>
                <w:sz w:val="24"/>
                <w:szCs w:val="24"/>
              </w:rPr>
            </w:pPr>
            <w:r w:rsidRPr="00855F8D">
              <w:rPr>
                <w:sz w:val="24"/>
                <w:szCs w:val="24"/>
              </w:rPr>
              <w:t xml:space="preserve">4,33 </w:t>
            </w:r>
          </w:p>
          <w:p w14:paraId="411603FF" w14:textId="77777777" w:rsidR="000A7BFB" w:rsidRPr="00855F8D" w:rsidRDefault="000A7BFB">
            <w:pPr>
              <w:jc w:val="center"/>
              <w:rPr>
                <w:sz w:val="24"/>
                <w:szCs w:val="24"/>
              </w:rPr>
            </w:pPr>
            <w:r w:rsidRPr="00855F8D">
              <w:rPr>
                <w:sz w:val="24"/>
                <w:szCs w:val="24"/>
              </w:rPr>
              <w:t>4,78</w:t>
            </w:r>
          </w:p>
          <w:p w14:paraId="04A42981" w14:textId="77777777" w:rsidR="000A7BFB" w:rsidRPr="00855F8D" w:rsidRDefault="000A7BFB">
            <w:pPr>
              <w:jc w:val="center"/>
              <w:rPr>
                <w:sz w:val="24"/>
                <w:szCs w:val="24"/>
              </w:rPr>
            </w:pPr>
            <w:r w:rsidRPr="00855F8D">
              <w:rPr>
                <w:sz w:val="24"/>
                <w:szCs w:val="24"/>
              </w:rPr>
              <w:t>4,88</w:t>
            </w:r>
          </w:p>
        </w:tc>
        <w:tc>
          <w:tcPr>
            <w:tcW w:w="99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28D8E181" w14:textId="77777777" w:rsidR="000A7BFB" w:rsidRPr="00855F8D" w:rsidRDefault="000A7BFB">
            <w:pPr>
              <w:widowControl w:val="0"/>
              <w:jc w:val="center"/>
              <w:rPr>
                <w:snapToGrid w:val="0"/>
                <w:sz w:val="24"/>
                <w:szCs w:val="24"/>
              </w:rPr>
            </w:pPr>
            <w:r w:rsidRPr="00855F8D">
              <w:rPr>
                <w:snapToGrid w:val="0"/>
                <w:sz w:val="24"/>
                <w:szCs w:val="24"/>
              </w:rPr>
              <w:t xml:space="preserve">2,951 </w:t>
            </w:r>
          </w:p>
          <w:p w14:paraId="234FC8B6" w14:textId="77777777" w:rsidR="000A7BFB" w:rsidRPr="00855F8D" w:rsidRDefault="000A7BFB">
            <w:pPr>
              <w:widowControl w:val="0"/>
              <w:jc w:val="center"/>
              <w:rPr>
                <w:snapToGrid w:val="0"/>
                <w:sz w:val="24"/>
                <w:szCs w:val="24"/>
              </w:rPr>
            </w:pPr>
            <w:r w:rsidRPr="00855F8D">
              <w:rPr>
                <w:snapToGrid w:val="0"/>
                <w:sz w:val="24"/>
                <w:szCs w:val="24"/>
              </w:rPr>
              <w:t>3,028</w:t>
            </w:r>
          </w:p>
          <w:p w14:paraId="46D3C675" w14:textId="77777777" w:rsidR="000A7BFB" w:rsidRPr="00855F8D" w:rsidRDefault="000A7BFB">
            <w:pPr>
              <w:widowControl w:val="0"/>
              <w:jc w:val="center"/>
              <w:rPr>
                <w:snapToGrid w:val="0"/>
                <w:sz w:val="24"/>
                <w:szCs w:val="24"/>
              </w:rPr>
            </w:pPr>
            <w:r w:rsidRPr="00855F8D">
              <w:rPr>
                <w:snapToGrid w:val="0"/>
                <w:sz w:val="24"/>
                <w:szCs w:val="24"/>
              </w:rPr>
              <w:t>3,402</w:t>
            </w:r>
          </w:p>
          <w:p w14:paraId="45715643" w14:textId="77777777" w:rsidR="000A7BFB" w:rsidRPr="00855F8D" w:rsidRDefault="000A7BFB">
            <w:pPr>
              <w:widowControl w:val="0"/>
              <w:jc w:val="center"/>
              <w:rPr>
                <w:snapToGrid w:val="0"/>
                <w:sz w:val="24"/>
                <w:szCs w:val="24"/>
              </w:rPr>
            </w:pPr>
            <w:r w:rsidRPr="00855F8D">
              <w:rPr>
                <w:snapToGrid w:val="0"/>
                <w:sz w:val="24"/>
                <w:szCs w:val="24"/>
              </w:rPr>
              <w:t>3,502</w:t>
            </w:r>
          </w:p>
          <w:p w14:paraId="2807276D" w14:textId="77777777" w:rsidR="000A7BFB" w:rsidRPr="00855F8D" w:rsidRDefault="000A7BFB">
            <w:pPr>
              <w:widowControl w:val="0"/>
              <w:jc w:val="center"/>
              <w:rPr>
                <w:snapToGrid w:val="0"/>
                <w:sz w:val="24"/>
                <w:szCs w:val="24"/>
              </w:rPr>
            </w:pPr>
            <w:r w:rsidRPr="00855F8D">
              <w:rPr>
                <w:snapToGrid w:val="0"/>
                <w:sz w:val="24"/>
                <w:szCs w:val="24"/>
              </w:rPr>
              <w:t>3,685</w:t>
            </w:r>
          </w:p>
        </w:tc>
        <w:tc>
          <w:tcPr>
            <w:tcW w:w="1276"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35804755" w14:textId="77777777" w:rsidR="000A7BFB" w:rsidRPr="00855F8D" w:rsidRDefault="000A7BFB">
            <w:pPr>
              <w:jc w:val="center"/>
              <w:rPr>
                <w:sz w:val="24"/>
                <w:szCs w:val="24"/>
              </w:rPr>
            </w:pPr>
            <w:r w:rsidRPr="00855F8D">
              <w:rPr>
                <w:sz w:val="24"/>
                <w:szCs w:val="24"/>
              </w:rPr>
              <w:t xml:space="preserve">1,60 </w:t>
            </w:r>
          </w:p>
          <w:p w14:paraId="153D4D57" w14:textId="77777777" w:rsidR="000A7BFB" w:rsidRPr="00855F8D" w:rsidRDefault="000A7BFB">
            <w:pPr>
              <w:jc w:val="center"/>
              <w:rPr>
                <w:sz w:val="24"/>
                <w:szCs w:val="24"/>
              </w:rPr>
            </w:pPr>
            <w:r w:rsidRPr="00855F8D">
              <w:rPr>
                <w:sz w:val="24"/>
                <w:szCs w:val="24"/>
              </w:rPr>
              <w:t>1,93</w:t>
            </w:r>
          </w:p>
          <w:p w14:paraId="6BCCC4B1" w14:textId="77777777" w:rsidR="000A7BFB" w:rsidRPr="00855F8D" w:rsidRDefault="000A7BFB">
            <w:pPr>
              <w:jc w:val="center"/>
              <w:rPr>
                <w:sz w:val="24"/>
                <w:szCs w:val="24"/>
              </w:rPr>
            </w:pPr>
            <w:r w:rsidRPr="00855F8D">
              <w:rPr>
                <w:sz w:val="24"/>
                <w:szCs w:val="24"/>
              </w:rPr>
              <w:t>2,11</w:t>
            </w:r>
          </w:p>
          <w:p w14:paraId="29A29C15" w14:textId="77777777" w:rsidR="000A7BFB" w:rsidRPr="00855F8D" w:rsidRDefault="000A7BFB">
            <w:pPr>
              <w:jc w:val="center"/>
              <w:rPr>
                <w:sz w:val="24"/>
                <w:szCs w:val="24"/>
              </w:rPr>
            </w:pPr>
            <w:r w:rsidRPr="00855F8D">
              <w:rPr>
                <w:sz w:val="24"/>
                <w:szCs w:val="24"/>
              </w:rPr>
              <w:t>2,40</w:t>
            </w:r>
          </w:p>
          <w:p w14:paraId="5E4AAD1D" w14:textId="77777777" w:rsidR="000A7BFB" w:rsidRPr="00855F8D" w:rsidRDefault="000A7BFB">
            <w:pPr>
              <w:jc w:val="center"/>
              <w:rPr>
                <w:sz w:val="24"/>
                <w:szCs w:val="24"/>
              </w:rPr>
            </w:pPr>
            <w:r w:rsidRPr="00855F8D">
              <w:rPr>
                <w:sz w:val="24"/>
                <w:szCs w:val="24"/>
              </w:rPr>
              <w:t>2,40</w:t>
            </w:r>
          </w:p>
        </w:tc>
        <w:tc>
          <w:tcPr>
            <w:tcW w:w="137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71E0296B" w14:textId="77777777" w:rsidR="000A7BFB" w:rsidRPr="00855F8D" w:rsidRDefault="000A7BFB">
            <w:pPr>
              <w:jc w:val="center"/>
              <w:rPr>
                <w:sz w:val="24"/>
                <w:szCs w:val="24"/>
              </w:rPr>
            </w:pPr>
            <w:r w:rsidRPr="00855F8D">
              <w:rPr>
                <w:sz w:val="24"/>
                <w:szCs w:val="24"/>
              </w:rPr>
              <w:t xml:space="preserve">1,93 </w:t>
            </w:r>
          </w:p>
          <w:p w14:paraId="3FA1DFB0" w14:textId="77777777" w:rsidR="000A7BFB" w:rsidRPr="00855F8D" w:rsidRDefault="000A7BFB">
            <w:pPr>
              <w:jc w:val="center"/>
              <w:rPr>
                <w:sz w:val="24"/>
                <w:szCs w:val="24"/>
              </w:rPr>
            </w:pPr>
            <w:r w:rsidRPr="00855F8D">
              <w:rPr>
                <w:sz w:val="24"/>
                <w:szCs w:val="24"/>
              </w:rPr>
              <w:t>1,93</w:t>
            </w:r>
          </w:p>
          <w:p w14:paraId="400F397B" w14:textId="77777777" w:rsidR="000A7BFB" w:rsidRPr="00855F8D" w:rsidRDefault="000A7BFB">
            <w:pPr>
              <w:jc w:val="center"/>
              <w:rPr>
                <w:sz w:val="24"/>
                <w:szCs w:val="24"/>
              </w:rPr>
            </w:pPr>
            <w:r w:rsidRPr="00855F8D">
              <w:rPr>
                <w:sz w:val="24"/>
                <w:szCs w:val="24"/>
              </w:rPr>
              <w:t>2,40</w:t>
            </w:r>
          </w:p>
          <w:p w14:paraId="231CF5A8" w14:textId="77777777" w:rsidR="000A7BFB" w:rsidRPr="00855F8D" w:rsidRDefault="000A7BFB">
            <w:pPr>
              <w:jc w:val="center"/>
              <w:rPr>
                <w:sz w:val="24"/>
                <w:szCs w:val="24"/>
              </w:rPr>
            </w:pPr>
            <w:r w:rsidRPr="00855F8D">
              <w:rPr>
                <w:sz w:val="24"/>
                <w:szCs w:val="24"/>
              </w:rPr>
              <w:t>2,40</w:t>
            </w:r>
          </w:p>
          <w:p w14:paraId="2908FCEF" w14:textId="77777777" w:rsidR="000A7BFB" w:rsidRPr="00855F8D" w:rsidRDefault="000A7BFB">
            <w:pPr>
              <w:jc w:val="center"/>
              <w:rPr>
                <w:sz w:val="24"/>
                <w:szCs w:val="24"/>
              </w:rPr>
            </w:pPr>
            <w:r w:rsidRPr="00855F8D">
              <w:rPr>
                <w:sz w:val="24"/>
                <w:szCs w:val="24"/>
              </w:rPr>
              <w:t>2,62</w:t>
            </w:r>
          </w:p>
        </w:tc>
        <w:tc>
          <w:tcPr>
            <w:tcW w:w="1177"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58DC1A90" w14:textId="77777777" w:rsidR="000A7BFB" w:rsidRPr="00855F8D" w:rsidRDefault="000A7BFB">
            <w:pPr>
              <w:jc w:val="center"/>
              <w:rPr>
                <w:sz w:val="24"/>
                <w:szCs w:val="24"/>
              </w:rPr>
            </w:pPr>
            <w:r w:rsidRPr="00855F8D">
              <w:rPr>
                <w:sz w:val="24"/>
                <w:szCs w:val="24"/>
              </w:rPr>
              <w:t>1,08</w:t>
            </w:r>
          </w:p>
          <w:p w14:paraId="0EF3F9EE" w14:textId="77777777" w:rsidR="000A7BFB" w:rsidRPr="00855F8D" w:rsidRDefault="000A7BFB">
            <w:pPr>
              <w:jc w:val="center"/>
              <w:rPr>
                <w:sz w:val="24"/>
                <w:szCs w:val="24"/>
              </w:rPr>
            </w:pPr>
            <w:r w:rsidRPr="00855F8D">
              <w:rPr>
                <w:sz w:val="24"/>
                <w:szCs w:val="24"/>
              </w:rPr>
              <w:t>1,08</w:t>
            </w:r>
          </w:p>
          <w:p w14:paraId="40C7DD5A" w14:textId="77777777" w:rsidR="000A7BFB" w:rsidRPr="00855F8D" w:rsidRDefault="000A7BFB">
            <w:pPr>
              <w:jc w:val="center"/>
              <w:rPr>
                <w:sz w:val="24"/>
                <w:szCs w:val="24"/>
              </w:rPr>
            </w:pPr>
            <w:r w:rsidRPr="00855F8D">
              <w:rPr>
                <w:sz w:val="24"/>
                <w:szCs w:val="24"/>
              </w:rPr>
              <w:t>1,09</w:t>
            </w:r>
          </w:p>
          <w:p w14:paraId="4E83A0E2" w14:textId="77777777" w:rsidR="000A7BFB" w:rsidRPr="00855F8D" w:rsidRDefault="000A7BFB">
            <w:pPr>
              <w:jc w:val="center"/>
              <w:rPr>
                <w:sz w:val="24"/>
                <w:szCs w:val="24"/>
              </w:rPr>
            </w:pPr>
            <w:r w:rsidRPr="00855F8D">
              <w:rPr>
                <w:sz w:val="24"/>
                <w:szCs w:val="24"/>
              </w:rPr>
              <w:t xml:space="preserve">1,09 </w:t>
            </w:r>
          </w:p>
          <w:p w14:paraId="2ABFDA1D" w14:textId="77777777" w:rsidR="000A7BFB" w:rsidRPr="00855F8D" w:rsidRDefault="000A7BFB">
            <w:pPr>
              <w:jc w:val="center"/>
              <w:rPr>
                <w:sz w:val="24"/>
                <w:szCs w:val="24"/>
              </w:rPr>
            </w:pPr>
            <w:r w:rsidRPr="00855F8D">
              <w:rPr>
                <w:sz w:val="24"/>
                <w:szCs w:val="24"/>
              </w:rPr>
              <w:t>1,13</w:t>
            </w:r>
          </w:p>
        </w:tc>
        <w:tc>
          <w:tcPr>
            <w:tcW w:w="1134"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1D1F667A" w14:textId="77777777" w:rsidR="000A7BFB" w:rsidRPr="00855F8D" w:rsidRDefault="000A7BFB">
            <w:pPr>
              <w:jc w:val="center"/>
              <w:rPr>
                <w:sz w:val="24"/>
                <w:szCs w:val="24"/>
              </w:rPr>
            </w:pPr>
            <w:r w:rsidRPr="00855F8D">
              <w:rPr>
                <w:sz w:val="24"/>
                <w:szCs w:val="24"/>
              </w:rPr>
              <w:t>7,95</w:t>
            </w:r>
          </w:p>
          <w:p w14:paraId="58AB04ED" w14:textId="77777777" w:rsidR="000A7BFB" w:rsidRPr="00855F8D" w:rsidRDefault="000A7BFB">
            <w:pPr>
              <w:jc w:val="center"/>
              <w:rPr>
                <w:sz w:val="24"/>
                <w:szCs w:val="24"/>
              </w:rPr>
            </w:pPr>
            <w:r w:rsidRPr="00855F8D">
              <w:rPr>
                <w:sz w:val="24"/>
                <w:szCs w:val="24"/>
              </w:rPr>
              <w:t>8,40</w:t>
            </w:r>
          </w:p>
          <w:p w14:paraId="33E8D130" w14:textId="77777777" w:rsidR="000A7BFB" w:rsidRPr="00855F8D" w:rsidRDefault="000A7BFB">
            <w:pPr>
              <w:jc w:val="center"/>
              <w:rPr>
                <w:sz w:val="24"/>
                <w:szCs w:val="24"/>
              </w:rPr>
            </w:pPr>
            <w:r w:rsidRPr="00855F8D">
              <w:rPr>
                <w:sz w:val="24"/>
                <w:szCs w:val="24"/>
              </w:rPr>
              <w:t>9,40</w:t>
            </w:r>
          </w:p>
          <w:p w14:paraId="05ADF728" w14:textId="77777777" w:rsidR="000A7BFB" w:rsidRPr="00855F8D" w:rsidRDefault="000A7BFB">
            <w:pPr>
              <w:jc w:val="center"/>
              <w:rPr>
                <w:sz w:val="24"/>
                <w:szCs w:val="24"/>
              </w:rPr>
            </w:pPr>
            <w:r w:rsidRPr="00855F8D">
              <w:rPr>
                <w:sz w:val="24"/>
                <w:szCs w:val="24"/>
              </w:rPr>
              <w:t xml:space="preserve">9,90 </w:t>
            </w:r>
          </w:p>
          <w:p w14:paraId="7DEF6F67" w14:textId="77777777" w:rsidR="000A7BFB" w:rsidRPr="00855F8D" w:rsidRDefault="000A7BFB">
            <w:pPr>
              <w:jc w:val="center"/>
              <w:rPr>
                <w:sz w:val="24"/>
                <w:szCs w:val="24"/>
              </w:rPr>
            </w:pPr>
            <w:r w:rsidRPr="00855F8D">
              <w:rPr>
                <w:sz w:val="24"/>
                <w:szCs w:val="24"/>
              </w:rPr>
              <w:t>10,30</w:t>
            </w:r>
          </w:p>
        </w:tc>
        <w:tc>
          <w:tcPr>
            <w:tcW w:w="85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6591B342" w14:textId="77777777" w:rsidR="000A7BFB" w:rsidRPr="00855F8D" w:rsidRDefault="000A7BFB">
            <w:pPr>
              <w:jc w:val="center"/>
              <w:rPr>
                <w:sz w:val="24"/>
                <w:szCs w:val="24"/>
              </w:rPr>
            </w:pPr>
            <w:r w:rsidRPr="00855F8D">
              <w:rPr>
                <w:sz w:val="24"/>
                <w:szCs w:val="24"/>
              </w:rPr>
              <w:t>248</w:t>
            </w:r>
          </w:p>
          <w:p w14:paraId="2196DA19" w14:textId="77777777" w:rsidR="000A7BFB" w:rsidRPr="00855F8D" w:rsidRDefault="000A7BFB">
            <w:pPr>
              <w:jc w:val="center"/>
              <w:rPr>
                <w:sz w:val="24"/>
                <w:szCs w:val="24"/>
              </w:rPr>
            </w:pPr>
            <w:r w:rsidRPr="00855F8D">
              <w:rPr>
                <w:sz w:val="24"/>
                <w:szCs w:val="24"/>
              </w:rPr>
              <w:t>260</w:t>
            </w:r>
          </w:p>
          <w:p w14:paraId="3339B2DF" w14:textId="77777777" w:rsidR="000A7BFB" w:rsidRPr="00855F8D" w:rsidRDefault="000A7BFB">
            <w:pPr>
              <w:jc w:val="center"/>
              <w:rPr>
                <w:sz w:val="24"/>
                <w:szCs w:val="24"/>
              </w:rPr>
            </w:pPr>
            <w:r w:rsidRPr="00855F8D">
              <w:rPr>
                <w:sz w:val="24"/>
                <w:szCs w:val="24"/>
              </w:rPr>
              <w:t>287</w:t>
            </w:r>
          </w:p>
          <w:p w14:paraId="478FDAEB" w14:textId="77777777" w:rsidR="000A7BFB" w:rsidRPr="00855F8D" w:rsidRDefault="000A7BFB">
            <w:pPr>
              <w:jc w:val="center"/>
              <w:rPr>
                <w:sz w:val="24"/>
                <w:szCs w:val="24"/>
              </w:rPr>
            </w:pPr>
            <w:r w:rsidRPr="00855F8D">
              <w:rPr>
                <w:sz w:val="24"/>
                <w:szCs w:val="24"/>
              </w:rPr>
              <w:t>301</w:t>
            </w:r>
          </w:p>
          <w:p w14:paraId="74CE5544" w14:textId="77777777" w:rsidR="000A7BFB" w:rsidRPr="00855F8D" w:rsidRDefault="000A7BFB">
            <w:pPr>
              <w:jc w:val="center"/>
              <w:rPr>
                <w:sz w:val="24"/>
                <w:szCs w:val="24"/>
              </w:rPr>
            </w:pPr>
            <w:r w:rsidRPr="00855F8D">
              <w:rPr>
                <w:sz w:val="24"/>
                <w:szCs w:val="24"/>
              </w:rPr>
              <w:t>311</w:t>
            </w:r>
          </w:p>
        </w:tc>
      </w:tr>
    </w:tbl>
    <w:p w14:paraId="56F9DFFF" w14:textId="77777777" w:rsidR="000A7BFB" w:rsidRPr="00855F8D" w:rsidRDefault="000A7BFB" w:rsidP="000A7BFB">
      <w:pPr>
        <w:ind w:firstLine="340"/>
        <w:jc w:val="both"/>
        <w:rPr>
          <w:sz w:val="28"/>
          <w:szCs w:val="28"/>
        </w:rPr>
      </w:pPr>
    </w:p>
    <w:p w14:paraId="4B131C64" w14:textId="77777777" w:rsidR="000A7BFB" w:rsidRPr="00855F8D" w:rsidRDefault="000A7BFB" w:rsidP="000A7BFB">
      <w:pPr>
        <w:ind w:firstLine="340"/>
        <w:jc w:val="both"/>
        <w:rPr>
          <w:sz w:val="28"/>
          <w:szCs w:val="28"/>
        </w:rPr>
      </w:pPr>
      <w:r w:rsidRPr="00855F8D">
        <w:rPr>
          <w:sz w:val="28"/>
          <w:szCs w:val="28"/>
        </w:rPr>
        <w:t>Типорозмір арки (</w:t>
      </w:r>
      <w:r w:rsidRPr="00855F8D">
        <w:rPr>
          <w:i/>
          <w:sz w:val="28"/>
          <w:szCs w:val="28"/>
        </w:rPr>
        <w:t>рис. 1</w:t>
      </w:r>
      <w:r w:rsidRPr="00855F8D">
        <w:rPr>
          <w:sz w:val="28"/>
          <w:szCs w:val="28"/>
        </w:rPr>
        <w:t>) установлюють за її шириною в основі:</w:t>
      </w:r>
    </w:p>
    <w:tbl>
      <w:tblPr>
        <w:tblW w:w="0" w:type="auto"/>
        <w:jc w:val="center"/>
        <w:tblLook w:val="04A0" w:firstRow="1" w:lastRow="0" w:firstColumn="1" w:lastColumn="0" w:noHBand="0" w:noVBand="1"/>
      </w:tblPr>
      <w:tblGrid>
        <w:gridCol w:w="5490"/>
        <w:gridCol w:w="850"/>
      </w:tblGrid>
      <w:tr w:rsidR="000A7BFB" w:rsidRPr="00855F8D" w14:paraId="02CB351E" w14:textId="77777777" w:rsidTr="00F15800">
        <w:trPr>
          <w:cantSplit/>
          <w:trHeight w:val="397"/>
          <w:jc w:val="center"/>
        </w:trPr>
        <w:tc>
          <w:tcPr>
            <w:tcW w:w="5490" w:type="dxa"/>
            <w:vAlign w:val="center"/>
            <w:hideMark/>
          </w:tcPr>
          <w:p w14:paraId="3735119A" w14:textId="77777777" w:rsidR="000A7BFB" w:rsidRPr="00855F8D" w:rsidRDefault="008A789A">
            <w:pPr>
              <w:tabs>
                <w:tab w:val="center" w:pos="4962"/>
                <w:tab w:val="right" w:pos="9923"/>
              </w:tabs>
              <w:ind w:firstLine="851"/>
              <w:jc w:val="center"/>
              <w:rPr>
                <w:i/>
                <w:sz w:val="28"/>
                <w:szCs w:val="28"/>
              </w:rPr>
            </w:pPr>
            <w:r w:rsidRPr="00855F8D">
              <w:rPr>
                <w:position w:val="-10"/>
                <w:sz w:val="28"/>
                <w:szCs w:val="28"/>
              </w:rPr>
              <w:object w:dxaOrig="2535" w:dyaOrig="300" w14:anchorId="5F01DF7C">
                <v:shape id="_x0000_i1072" type="#_x0000_t75" style="width:177.75pt;height:21pt" o:ole="" fillcolor="window">
                  <v:imagedata r:id="rId104" o:title=""/>
                </v:shape>
                <o:OLEObject Type="Embed" ProgID="Equation.3" ShapeID="_x0000_i1072" DrawAspect="Content" ObjectID="_1768380799" r:id="rId105"/>
              </w:object>
            </w:r>
          </w:p>
        </w:tc>
        <w:tc>
          <w:tcPr>
            <w:tcW w:w="850" w:type="dxa"/>
            <w:vAlign w:val="center"/>
          </w:tcPr>
          <w:p w14:paraId="09F122A8" w14:textId="13915C83" w:rsidR="000A7BFB" w:rsidRPr="00855F8D" w:rsidRDefault="000A7BFB">
            <w:pPr>
              <w:keepNext/>
              <w:suppressAutoHyphens/>
              <w:jc w:val="right"/>
              <w:rPr>
                <w:sz w:val="28"/>
                <w:szCs w:val="28"/>
              </w:rPr>
            </w:pPr>
          </w:p>
        </w:tc>
      </w:tr>
    </w:tbl>
    <w:p w14:paraId="48C16836" w14:textId="77777777" w:rsidR="000A7BFB" w:rsidRPr="00855F8D" w:rsidRDefault="000A7BFB" w:rsidP="000A7BFB">
      <w:pPr>
        <w:rPr>
          <w:sz w:val="28"/>
          <w:szCs w:val="28"/>
        </w:rPr>
      </w:pPr>
      <w:r w:rsidRPr="00855F8D">
        <w:rPr>
          <w:sz w:val="28"/>
          <w:szCs w:val="28"/>
        </w:rPr>
        <w:t xml:space="preserve">де </w:t>
      </w:r>
      <w:r w:rsidRPr="00855F8D">
        <w:rPr>
          <w:i/>
          <w:sz w:val="28"/>
          <w:szCs w:val="28"/>
        </w:rPr>
        <w:t>В</w:t>
      </w:r>
      <w:r w:rsidRPr="00855F8D">
        <w:rPr>
          <w:sz w:val="28"/>
          <w:szCs w:val="28"/>
          <w:vertAlign w:val="subscript"/>
          <w:lang w:val="en-US"/>
        </w:rPr>
        <w:t>oc</w:t>
      </w:r>
      <w:r w:rsidRPr="00855F8D">
        <w:rPr>
          <w:i/>
          <w:sz w:val="28"/>
          <w:szCs w:val="28"/>
        </w:rPr>
        <w:t xml:space="preserve"> –</w:t>
      </w:r>
      <w:r w:rsidRPr="00855F8D">
        <w:rPr>
          <w:sz w:val="28"/>
          <w:szCs w:val="28"/>
        </w:rPr>
        <w:t xml:space="preserve"> основа арки, м;</w:t>
      </w:r>
    </w:p>
    <w:p w14:paraId="3EC7AED2" w14:textId="77777777" w:rsidR="000A7BFB" w:rsidRPr="00855F8D" w:rsidRDefault="000A7BFB" w:rsidP="000A7BFB">
      <w:pPr>
        <w:rPr>
          <w:sz w:val="28"/>
          <w:szCs w:val="28"/>
        </w:rPr>
      </w:pPr>
      <w:r w:rsidRPr="00855F8D">
        <w:rPr>
          <w:i/>
          <w:sz w:val="28"/>
          <w:szCs w:val="28"/>
        </w:rPr>
        <w:t xml:space="preserve">    т –</w:t>
      </w:r>
      <w:r w:rsidRPr="00855F8D">
        <w:rPr>
          <w:sz w:val="28"/>
          <w:szCs w:val="28"/>
        </w:rPr>
        <w:t xml:space="preserve"> зазор між кріпленням і поїздом, м;</w:t>
      </w:r>
    </w:p>
    <w:p w14:paraId="0D8A788C" w14:textId="77777777" w:rsidR="000A7BFB" w:rsidRPr="00855F8D" w:rsidRDefault="000A7BFB" w:rsidP="000A7BFB">
      <w:pPr>
        <w:rPr>
          <w:sz w:val="28"/>
          <w:szCs w:val="28"/>
        </w:rPr>
      </w:pPr>
      <w:r w:rsidRPr="00855F8D">
        <w:rPr>
          <w:sz w:val="28"/>
          <w:szCs w:val="28"/>
        </w:rPr>
        <w:t xml:space="preserve">    </w:t>
      </w:r>
      <w:r w:rsidRPr="00855F8D">
        <w:rPr>
          <w:i/>
          <w:sz w:val="28"/>
          <w:szCs w:val="28"/>
          <w:lang w:val="en-US"/>
        </w:rPr>
        <w:t>k</w:t>
      </w:r>
      <w:r w:rsidRPr="00855F8D">
        <w:rPr>
          <w:sz w:val="28"/>
          <w:szCs w:val="28"/>
        </w:rPr>
        <w:t xml:space="preserve"> – кількість рейкових колій;</w:t>
      </w:r>
    </w:p>
    <w:p w14:paraId="143F4690" w14:textId="77777777" w:rsidR="000A7BFB" w:rsidRPr="00855F8D" w:rsidRDefault="000A7BFB" w:rsidP="000A7BFB">
      <w:pPr>
        <w:rPr>
          <w:sz w:val="28"/>
          <w:szCs w:val="28"/>
        </w:rPr>
      </w:pPr>
      <w:r w:rsidRPr="00855F8D">
        <w:rPr>
          <w:i/>
          <w:sz w:val="28"/>
          <w:szCs w:val="28"/>
        </w:rPr>
        <w:t xml:space="preserve">    А –</w:t>
      </w:r>
      <w:r w:rsidRPr="00855F8D">
        <w:rPr>
          <w:sz w:val="28"/>
          <w:szCs w:val="28"/>
        </w:rPr>
        <w:t xml:space="preserve"> ширина поїзда, м;</w:t>
      </w:r>
    </w:p>
    <w:p w14:paraId="5A82C286" w14:textId="77777777" w:rsidR="000A7BFB" w:rsidRPr="00855F8D" w:rsidRDefault="000A7BFB" w:rsidP="000A7BFB">
      <w:pPr>
        <w:rPr>
          <w:sz w:val="28"/>
          <w:szCs w:val="28"/>
        </w:rPr>
      </w:pPr>
      <w:r w:rsidRPr="00855F8D">
        <w:rPr>
          <w:sz w:val="28"/>
          <w:szCs w:val="28"/>
          <w:lang w:val="ru-RU"/>
        </w:rPr>
        <w:t xml:space="preserve">    </w:t>
      </w:r>
      <w:r w:rsidRPr="00855F8D">
        <w:rPr>
          <w:i/>
          <w:sz w:val="28"/>
          <w:szCs w:val="28"/>
          <w:lang w:val="en-US"/>
        </w:rPr>
        <w:t>n</w:t>
      </w:r>
      <w:r w:rsidRPr="00855F8D">
        <w:rPr>
          <w:sz w:val="28"/>
          <w:szCs w:val="28"/>
        </w:rPr>
        <w:t xml:space="preserve"> – вільний прохід для людей, м;</w:t>
      </w:r>
    </w:p>
    <w:p w14:paraId="656D8211" w14:textId="77777777" w:rsidR="000A7BFB" w:rsidRPr="00855F8D" w:rsidRDefault="000A7BFB" w:rsidP="000A7BFB">
      <w:pPr>
        <w:rPr>
          <w:sz w:val="28"/>
          <w:szCs w:val="28"/>
        </w:rPr>
      </w:pPr>
      <w:r w:rsidRPr="00855F8D">
        <w:rPr>
          <w:sz w:val="28"/>
          <w:szCs w:val="28"/>
          <w:lang w:val="ru-RU"/>
        </w:rPr>
        <w:t xml:space="preserve">  </w:t>
      </w:r>
      <w:r w:rsidRPr="00855F8D">
        <w:rPr>
          <w:sz w:val="28"/>
          <w:szCs w:val="28"/>
        </w:rPr>
        <w:t xml:space="preserve">  </w:t>
      </w:r>
      <w:r w:rsidRPr="00855F8D">
        <w:rPr>
          <w:i/>
          <w:sz w:val="28"/>
          <w:szCs w:val="28"/>
          <w:lang w:val="en-US"/>
        </w:rPr>
        <w:t>a</w:t>
      </w:r>
      <w:r w:rsidRPr="00855F8D">
        <w:rPr>
          <w:i/>
          <w:sz w:val="28"/>
          <w:szCs w:val="28"/>
          <w:vertAlign w:val="subscript"/>
        </w:rPr>
        <w:t>1</w:t>
      </w:r>
      <w:r w:rsidRPr="00855F8D">
        <w:rPr>
          <w:i/>
          <w:sz w:val="28"/>
          <w:szCs w:val="28"/>
        </w:rPr>
        <w:t xml:space="preserve"> –</w:t>
      </w:r>
      <w:r w:rsidRPr="00855F8D">
        <w:rPr>
          <w:sz w:val="28"/>
          <w:szCs w:val="28"/>
        </w:rPr>
        <w:t xml:space="preserve"> збільшення (розширення) виробки внаслідок кривизни стояка:</w:t>
      </w:r>
    </w:p>
    <w:tbl>
      <w:tblPr>
        <w:tblW w:w="0" w:type="auto"/>
        <w:jc w:val="center"/>
        <w:tblLook w:val="04A0" w:firstRow="1" w:lastRow="0" w:firstColumn="1" w:lastColumn="0" w:noHBand="0" w:noVBand="1"/>
      </w:tblPr>
      <w:tblGrid>
        <w:gridCol w:w="5490"/>
        <w:gridCol w:w="850"/>
      </w:tblGrid>
      <w:tr w:rsidR="000A7BFB" w:rsidRPr="00855F8D" w14:paraId="113E0358" w14:textId="77777777" w:rsidTr="00F15800">
        <w:trPr>
          <w:cantSplit/>
          <w:trHeight w:hRule="exact" w:val="397"/>
          <w:jc w:val="center"/>
        </w:trPr>
        <w:tc>
          <w:tcPr>
            <w:tcW w:w="5490" w:type="dxa"/>
            <w:vAlign w:val="center"/>
            <w:hideMark/>
          </w:tcPr>
          <w:p w14:paraId="3523BBE4" w14:textId="77777777" w:rsidR="000A7BFB" w:rsidRPr="00855F8D" w:rsidRDefault="000A7BFB">
            <w:pPr>
              <w:ind w:firstLine="1134"/>
              <w:jc w:val="center"/>
              <w:rPr>
                <w:sz w:val="28"/>
                <w:szCs w:val="28"/>
                <w:lang w:val="ru-RU"/>
              </w:rPr>
            </w:pPr>
            <w:r w:rsidRPr="00855F8D">
              <w:rPr>
                <w:noProof/>
                <w:position w:val="-12"/>
                <w:sz w:val="28"/>
                <w:szCs w:val="28"/>
                <w:lang w:val="en-US"/>
              </w:rPr>
              <w:drawing>
                <wp:inline distT="0" distB="0" distL="0" distR="0" wp14:anchorId="65E7721C" wp14:editId="7B1182BF">
                  <wp:extent cx="1368592" cy="285750"/>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372081" cy="286479"/>
                          </a:xfrm>
                          <a:prstGeom prst="rect">
                            <a:avLst/>
                          </a:prstGeom>
                          <a:noFill/>
                          <a:ln>
                            <a:noFill/>
                          </a:ln>
                        </pic:spPr>
                      </pic:pic>
                    </a:graphicData>
                  </a:graphic>
                </wp:inline>
              </w:drawing>
            </w:r>
            <w:r w:rsidRPr="00855F8D">
              <w:rPr>
                <w:sz w:val="28"/>
                <w:szCs w:val="28"/>
                <w:lang w:val="ru-RU"/>
              </w:rPr>
              <w:t xml:space="preserve">,  </w:t>
            </w:r>
          </w:p>
        </w:tc>
        <w:tc>
          <w:tcPr>
            <w:tcW w:w="850" w:type="dxa"/>
            <w:vAlign w:val="center"/>
          </w:tcPr>
          <w:p w14:paraId="36EBDB04" w14:textId="4A96D718" w:rsidR="000A7BFB" w:rsidRPr="00855F8D" w:rsidRDefault="000A7BFB">
            <w:pPr>
              <w:keepNext/>
              <w:suppressAutoHyphens/>
              <w:jc w:val="right"/>
              <w:rPr>
                <w:sz w:val="28"/>
                <w:szCs w:val="28"/>
              </w:rPr>
            </w:pPr>
          </w:p>
        </w:tc>
      </w:tr>
    </w:tbl>
    <w:p w14:paraId="1313071C" w14:textId="77777777" w:rsidR="000A7BFB" w:rsidRPr="00855F8D" w:rsidRDefault="000A7BFB" w:rsidP="000A7BFB">
      <w:pPr>
        <w:rPr>
          <w:sz w:val="28"/>
          <w:szCs w:val="28"/>
        </w:rPr>
      </w:pPr>
      <w:r w:rsidRPr="00855F8D">
        <w:rPr>
          <w:sz w:val="28"/>
          <w:szCs w:val="28"/>
        </w:rPr>
        <w:t xml:space="preserve">де </w:t>
      </w:r>
      <w:r w:rsidRPr="00855F8D">
        <w:rPr>
          <w:sz w:val="28"/>
          <w:szCs w:val="28"/>
          <w:lang w:val="ru-RU"/>
        </w:rPr>
        <w:t xml:space="preserve"> </w:t>
      </w:r>
      <w:r w:rsidRPr="00855F8D">
        <w:rPr>
          <w:i/>
          <w:sz w:val="28"/>
          <w:szCs w:val="28"/>
          <w:lang w:val="en-US"/>
        </w:rPr>
        <w:t>h</w:t>
      </w:r>
      <w:r w:rsidRPr="00855F8D">
        <w:rPr>
          <w:sz w:val="28"/>
          <w:szCs w:val="28"/>
          <w:vertAlign w:val="subscript"/>
          <w:lang w:val="ru-RU"/>
        </w:rPr>
        <w:t>0</w:t>
      </w:r>
      <w:r w:rsidRPr="00855F8D">
        <w:rPr>
          <w:sz w:val="28"/>
          <w:szCs w:val="28"/>
          <w:lang w:val="ru-RU"/>
        </w:rPr>
        <w:t xml:space="preserve"> </w:t>
      </w:r>
      <w:r w:rsidRPr="00855F8D">
        <w:rPr>
          <w:sz w:val="28"/>
          <w:szCs w:val="28"/>
        </w:rPr>
        <w:t>– висота електропотягу чи вагонетки над рівнем п'яти арки:</w:t>
      </w:r>
    </w:p>
    <w:tbl>
      <w:tblPr>
        <w:tblW w:w="0" w:type="auto"/>
        <w:jc w:val="center"/>
        <w:tblLook w:val="04A0" w:firstRow="1" w:lastRow="0" w:firstColumn="1" w:lastColumn="0" w:noHBand="0" w:noVBand="1"/>
      </w:tblPr>
      <w:tblGrid>
        <w:gridCol w:w="5490"/>
        <w:gridCol w:w="850"/>
      </w:tblGrid>
      <w:tr w:rsidR="000A7BFB" w:rsidRPr="00855F8D" w14:paraId="7A8C2217" w14:textId="77777777" w:rsidTr="00F15800">
        <w:trPr>
          <w:cantSplit/>
          <w:trHeight w:hRule="exact" w:val="397"/>
          <w:jc w:val="center"/>
        </w:trPr>
        <w:tc>
          <w:tcPr>
            <w:tcW w:w="5490" w:type="dxa"/>
            <w:vAlign w:val="center"/>
            <w:hideMark/>
          </w:tcPr>
          <w:p w14:paraId="5C04833A" w14:textId="77777777" w:rsidR="000A7BFB" w:rsidRPr="00855F8D" w:rsidRDefault="000A7BFB">
            <w:pPr>
              <w:ind w:firstLine="1134"/>
              <w:jc w:val="center"/>
              <w:rPr>
                <w:sz w:val="28"/>
                <w:szCs w:val="28"/>
                <w:lang w:val="ru-RU"/>
              </w:rPr>
            </w:pPr>
            <w:r w:rsidRPr="00855F8D">
              <w:rPr>
                <w:noProof/>
                <w:position w:val="-14"/>
                <w:sz w:val="28"/>
                <w:szCs w:val="28"/>
                <w:lang w:val="en-US"/>
              </w:rPr>
              <w:drawing>
                <wp:inline distT="0" distB="0" distL="0" distR="0" wp14:anchorId="69D1CCC6" wp14:editId="30A9BDA5">
                  <wp:extent cx="1173956" cy="276225"/>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176037" cy="276715"/>
                          </a:xfrm>
                          <a:prstGeom prst="rect">
                            <a:avLst/>
                          </a:prstGeom>
                          <a:noFill/>
                          <a:ln>
                            <a:noFill/>
                          </a:ln>
                        </pic:spPr>
                      </pic:pic>
                    </a:graphicData>
                  </a:graphic>
                </wp:inline>
              </w:drawing>
            </w:r>
            <w:r w:rsidRPr="00855F8D">
              <w:rPr>
                <w:sz w:val="28"/>
                <w:szCs w:val="28"/>
                <w:lang w:val="ru-RU"/>
              </w:rPr>
              <w:t xml:space="preserve">,  </w:t>
            </w:r>
          </w:p>
        </w:tc>
        <w:tc>
          <w:tcPr>
            <w:tcW w:w="850" w:type="dxa"/>
            <w:vAlign w:val="center"/>
          </w:tcPr>
          <w:p w14:paraId="342B41E8" w14:textId="17C694D4" w:rsidR="000A7BFB" w:rsidRPr="00855F8D" w:rsidRDefault="000A7BFB">
            <w:pPr>
              <w:keepNext/>
              <w:suppressAutoHyphens/>
              <w:jc w:val="right"/>
              <w:rPr>
                <w:sz w:val="28"/>
                <w:szCs w:val="28"/>
              </w:rPr>
            </w:pPr>
          </w:p>
        </w:tc>
      </w:tr>
    </w:tbl>
    <w:p w14:paraId="6D04D120" w14:textId="77777777" w:rsidR="000A7BFB" w:rsidRPr="00855F8D" w:rsidRDefault="000A7BFB" w:rsidP="000A7BFB">
      <w:pPr>
        <w:rPr>
          <w:sz w:val="28"/>
          <w:szCs w:val="28"/>
        </w:rPr>
      </w:pPr>
      <w:r w:rsidRPr="00855F8D">
        <w:rPr>
          <w:sz w:val="28"/>
          <w:szCs w:val="28"/>
        </w:rPr>
        <w:t>де</w:t>
      </w:r>
      <w:r w:rsidRPr="00855F8D">
        <w:rPr>
          <w:i/>
          <w:sz w:val="28"/>
          <w:szCs w:val="28"/>
        </w:rPr>
        <w:t xml:space="preserve">   </w:t>
      </w:r>
      <w:r w:rsidRPr="00855F8D">
        <w:rPr>
          <w:i/>
          <w:sz w:val="28"/>
          <w:szCs w:val="28"/>
          <w:lang w:val="en-US"/>
        </w:rPr>
        <w:t>h</w:t>
      </w:r>
      <w:r w:rsidRPr="00855F8D">
        <w:rPr>
          <w:i/>
          <w:sz w:val="28"/>
          <w:szCs w:val="28"/>
        </w:rPr>
        <w:t xml:space="preserve"> –</w:t>
      </w:r>
      <w:r w:rsidRPr="00855F8D">
        <w:rPr>
          <w:sz w:val="28"/>
          <w:szCs w:val="28"/>
        </w:rPr>
        <w:t xml:space="preserve"> висота поїзда від головок рейок, м;</w:t>
      </w:r>
    </w:p>
    <w:p w14:paraId="6CD7B3BB" w14:textId="77777777" w:rsidR="000A7BFB" w:rsidRPr="00855F8D" w:rsidRDefault="000A7BFB" w:rsidP="000A7BFB">
      <w:pPr>
        <w:ind w:firstLine="340"/>
        <w:rPr>
          <w:sz w:val="28"/>
          <w:szCs w:val="28"/>
        </w:rPr>
      </w:pPr>
      <w:r w:rsidRPr="00855F8D">
        <w:rPr>
          <w:i/>
          <w:sz w:val="28"/>
          <w:szCs w:val="28"/>
          <w:lang w:val="en-US"/>
        </w:rPr>
        <w:t>h</w:t>
      </w:r>
      <w:r w:rsidRPr="00855F8D">
        <w:rPr>
          <w:i/>
          <w:sz w:val="28"/>
          <w:szCs w:val="28"/>
          <w:vertAlign w:val="subscript"/>
          <w:lang w:val="en-US"/>
        </w:rPr>
        <w:t>p</w:t>
      </w:r>
      <w:r w:rsidRPr="00855F8D">
        <w:rPr>
          <w:sz w:val="28"/>
          <w:szCs w:val="28"/>
        </w:rPr>
        <w:t xml:space="preserve"> – висота від баластового пласта до головок рейок (</w:t>
      </w:r>
      <w:r w:rsidRPr="00855F8D">
        <w:rPr>
          <w:i/>
          <w:sz w:val="28"/>
          <w:szCs w:val="28"/>
          <w:lang w:val="en-US"/>
        </w:rPr>
        <w:t>h</w:t>
      </w:r>
      <w:r w:rsidRPr="00855F8D">
        <w:rPr>
          <w:i/>
          <w:sz w:val="28"/>
          <w:szCs w:val="28"/>
          <w:vertAlign w:val="subscript"/>
          <w:lang w:val="en-US"/>
        </w:rPr>
        <w:t>p</w:t>
      </w:r>
      <w:r w:rsidRPr="00855F8D">
        <w:rPr>
          <w:sz w:val="28"/>
          <w:szCs w:val="28"/>
        </w:rPr>
        <w:t xml:space="preserve"> = 0,16 м);</w:t>
      </w:r>
    </w:p>
    <w:p w14:paraId="2A16F78F" w14:textId="77777777" w:rsidR="000A7BFB" w:rsidRPr="00855F8D" w:rsidRDefault="000A7BFB" w:rsidP="000A7BFB">
      <w:pPr>
        <w:ind w:firstLine="340"/>
        <w:rPr>
          <w:sz w:val="28"/>
          <w:szCs w:val="28"/>
        </w:rPr>
      </w:pPr>
      <w:r w:rsidRPr="00855F8D">
        <w:rPr>
          <w:i/>
          <w:sz w:val="28"/>
          <w:szCs w:val="28"/>
          <w:lang w:val="en-US"/>
        </w:rPr>
        <w:t>h</w:t>
      </w:r>
      <w:r w:rsidRPr="00855F8D">
        <w:rPr>
          <w:i/>
          <w:sz w:val="28"/>
          <w:szCs w:val="28"/>
          <w:vertAlign w:val="subscript"/>
          <w:lang w:val="ru-RU"/>
        </w:rPr>
        <w:t>б</w:t>
      </w:r>
      <w:r w:rsidRPr="00855F8D">
        <w:rPr>
          <w:i/>
          <w:sz w:val="28"/>
          <w:szCs w:val="28"/>
        </w:rPr>
        <w:t xml:space="preserve"> –</w:t>
      </w:r>
      <w:r w:rsidRPr="00855F8D">
        <w:rPr>
          <w:sz w:val="28"/>
          <w:szCs w:val="28"/>
        </w:rPr>
        <w:t xml:space="preserve"> висота баластового пласта </w:t>
      </w:r>
      <w:r w:rsidRPr="00855F8D">
        <w:rPr>
          <w:i/>
          <w:sz w:val="28"/>
          <w:szCs w:val="28"/>
        </w:rPr>
        <w:t>(</w:t>
      </w:r>
      <w:r w:rsidRPr="00855F8D">
        <w:rPr>
          <w:i/>
          <w:sz w:val="28"/>
          <w:szCs w:val="28"/>
          <w:lang w:val="en-US"/>
        </w:rPr>
        <w:t>h</w:t>
      </w:r>
      <w:r w:rsidRPr="00855F8D">
        <w:rPr>
          <w:i/>
          <w:sz w:val="28"/>
          <w:szCs w:val="28"/>
          <w:vertAlign w:val="subscript"/>
        </w:rPr>
        <w:t>б</w:t>
      </w:r>
      <w:r w:rsidRPr="00855F8D">
        <w:rPr>
          <w:i/>
          <w:sz w:val="28"/>
          <w:szCs w:val="28"/>
        </w:rPr>
        <w:t xml:space="preserve"> =</w:t>
      </w:r>
      <w:r w:rsidRPr="00855F8D">
        <w:rPr>
          <w:sz w:val="28"/>
          <w:szCs w:val="28"/>
        </w:rPr>
        <w:t xml:space="preserve"> 0,19 м);</w:t>
      </w:r>
    </w:p>
    <w:p w14:paraId="4E23EEB5" w14:textId="77777777" w:rsidR="000A7BFB" w:rsidRPr="00855F8D" w:rsidRDefault="000A7BFB" w:rsidP="000A7BFB">
      <w:pPr>
        <w:ind w:firstLine="340"/>
        <w:rPr>
          <w:sz w:val="28"/>
          <w:szCs w:val="28"/>
        </w:rPr>
      </w:pPr>
      <w:r w:rsidRPr="00855F8D">
        <w:rPr>
          <w:i/>
          <w:sz w:val="28"/>
          <w:szCs w:val="28"/>
          <w:lang w:val="en-US"/>
        </w:rPr>
        <w:t>h</w:t>
      </w:r>
      <w:r w:rsidRPr="00855F8D">
        <w:rPr>
          <w:i/>
          <w:sz w:val="28"/>
          <w:szCs w:val="28"/>
          <w:vertAlign w:val="subscript"/>
          <w:lang w:val="en-US"/>
        </w:rPr>
        <w:t>c</w:t>
      </w:r>
      <w:r w:rsidRPr="00855F8D">
        <w:rPr>
          <w:i/>
          <w:sz w:val="28"/>
          <w:szCs w:val="28"/>
          <w:lang w:val="ru-RU"/>
        </w:rPr>
        <w:t xml:space="preserve"> </w:t>
      </w:r>
      <w:r w:rsidRPr="00855F8D">
        <w:rPr>
          <w:sz w:val="28"/>
          <w:szCs w:val="28"/>
        </w:rPr>
        <w:t>– висота прямої частини стояка, м;</w:t>
      </w:r>
    </w:p>
    <w:p w14:paraId="538973B7" w14:textId="77777777" w:rsidR="000A7BFB" w:rsidRPr="00855F8D" w:rsidRDefault="000A7BFB" w:rsidP="000A7BFB">
      <w:pPr>
        <w:rPr>
          <w:sz w:val="28"/>
          <w:szCs w:val="28"/>
        </w:rPr>
      </w:pPr>
      <w:r w:rsidRPr="00855F8D">
        <w:rPr>
          <w:sz w:val="28"/>
          <w:szCs w:val="28"/>
        </w:rPr>
        <w:t xml:space="preserve">     </w:t>
      </w:r>
      <w:r w:rsidRPr="00855F8D">
        <w:rPr>
          <w:i/>
          <w:sz w:val="28"/>
          <w:szCs w:val="28"/>
        </w:rPr>
        <w:t xml:space="preserve">α </w:t>
      </w:r>
      <w:r w:rsidRPr="00855F8D">
        <w:rPr>
          <w:sz w:val="28"/>
          <w:szCs w:val="28"/>
        </w:rPr>
        <w:t xml:space="preserve"> – кут переходу прямої частини стояка в криву (α = 10–20°);</w:t>
      </w:r>
    </w:p>
    <w:p w14:paraId="5B2904C7" w14:textId="77777777" w:rsidR="000A7BFB" w:rsidRPr="00855F8D" w:rsidRDefault="000A7BFB" w:rsidP="000A7BFB">
      <w:pPr>
        <w:jc w:val="both"/>
        <w:rPr>
          <w:sz w:val="28"/>
          <w:szCs w:val="28"/>
        </w:rPr>
      </w:pPr>
      <w:r w:rsidRPr="00855F8D">
        <w:rPr>
          <w:i/>
          <w:sz w:val="28"/>
          <w:szCs w:val="28"/>
          <w:lang w:val="ru-RU"/>
        </w:rPr>
        <w:t xml:space="preserve">      </w:t>
      </w:r>
      <w:r w:rsidRPr="00855F8D">
        <w:rPr>
          <w:i/>
          <w:sz w:val="28"/>
          <w:szCs w:val="28"/>
          <w:lang w:val="en-US"/>
        </w:rPr>
        <w:t>a</w:t>
      </w:r>
      <w:r w:rsidRPr="00855F8D">
        <w:rPr>
          <w:i/>
          <w:sz w:val="28"/>
          <w:szCs w:val="28"/>
          <w:vertAlign w:val="subscript"/>
          <w:lang w:val="ru-RU"/>
        </w:rPr>
        <w:t>2</w:t>
      </w:r>
      <w:r w:rsidRPr="00855F8D">
        <w:rPr>
          <w:i/>
          <w:sz w:val="28"/>
          <w:szCs w:val="28"/>
        </w:rPr>
        <w:t xml:space="preserve"> –</w:t>
      </w:r>
      <w:r w:rsidRPr="00855F8D">
        <w:rPr>
          <w:sz w:val="28"/>
          <w:szCs w:val="28"/>
        </w:rPr>
        <w:t xml:space="preserve"> розширення виробки зі сторони вільного проходу людей, що викликане кривизною стояка:</w:t>
      </w:r>
    </w:p>
    <w:tbl>
      <w:tblPr>
        <w:tblW w:w="0" w:type="auto"/>
        <w:jc w:val="center"/>
        <w:tblLook w:val="04A0" w:firstRow="1" w:lastRow="0" w:firstColumn="1" w:lastColumn="0" w:noHBand="0" w:noVBand="1"/>
      </w:tblPr>
      <w:tblGrid>
        <w:gridCol w:w="5490"/>
        <w:gridCol w:w="850"/>
      </w:tblGrid>
      <w:tr w:rsidR="000A7BFB" w:rsidRPr="00855F8D" w14:paraId="0AFCD717" w14:textId="77777777" w:rsidTr="00F15800">
        <w:trPr>
          <w:cantSplit/>
          <w:trHeight w:hRule="exact" w:val="397"/>
          <w:jc w:val="center"/>
        </w:trPr>
        <w:tc>
          <w:tcPr>
            <w:tcW w:w="5490" w:type="dxa"/>
            <w:vAlign w:val="center"/>
            <w:hideMark/>
          </w:tcPr>
          <w:p w14:paraId="4FA92334" w14:textId="77777777" w:rsidR="000A7BFB" w:rsidRPr="00855F8D" w:rsidRDefault="000A7BFB">
            <w:pPr>
              <w:ind w:firstLine="1134"/>
              <w:jc w:val="center"/>
              <w:rPr>
                <w:sz w:val="28"/>
                <w:szCs w:val="28"/>
                <w:lang w:val="ru-RU"/>
              </w:rPr>
            </w:pPr>
            <w:r w:rsidRPr="00855F8D">
              <w:rPr>
                <w:noProof/>
                <w:position w:val="-12"/>
                <w:sz w:val="28"/>
                <w:szCs w:val="28"/>
              </w:rPr>
              <w:drawing>
                <wp:inline distT="0" distB="0" distL="0" distR="0" wp14:anchorId="7ADD2420" wp14:editId="10BFE0E1">
                  <wp:extent cx="1347537"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349857" cy="267159"/>
                          </a:xfrm>
                          <a:prstGeom prst="rect">
                            <a:avLst/>
                          </a:prstGeom>
                          <a:noFill/>
                          <a:ln>
                            <a:noFill/>
                          </a:ln>
                        </pic:spPr>
                      </pic:pic>
                    </a:graphicData>
                  </a:graphic>
                </wp:inline>
              </w:drawing>
            </w:r>
            <w:r w:rsidRPr="00855F8D">
              <w:rPr>
                <w:sz w:val="28"/>
                <w:szCs w:val="28"/>
                <w:lang w:val="ru-RU"/>
              </w:rPr>
              <w:t xml:space="preserve">, </w:t>
            </w:r>
            <w:r w:rsidRPr="00855F8D">
              <w:rPr>
                <w:i/>
                <w:sz w:val="28"/>
                <w:szCs w:val="28"/>
                <w:lang w:val="ru-RU"/>
              </w:rPr>
              <w:t>м,</w:t>
            </w:r>
            <w:r w:rsidRPr="00855F8D">
              <w:rPr>
                <w:sz w:val="28"/>
                <w:szCs w:val="28"/>
                <w:lang w:val="ru-RU"/>
              </w:rPr>
              <w:t xml:space="preserve"> </w:t>
            </w:r>
          </w:p>
        </w:tc>
        <w:tc>
          <w:tcPr>
            <w:tcW w:w="850" w:type="dxa"/>
            <w:vAlign w:val="center"/>
          </w:tcPr>
          <w:p w14:paraId="26B864B9" w14:textId="38484C14" w:rsidR="000A7BFB" w:rsidRPr="00855F8D" w:rsidRDefault="000A7BFB">
            <w:pPr>
              <w:keepNext/>
              <w:suppressAutoHyphens/>
              <w:jc w:val="right"/>
              <w:rPr>
                <w:sz w:val="28"/>
                <w:szCs w:val="28"/>
              </w:rPr>
            </w:pPr>
          </w:p>
        </w:tc>
      </w:tr>
    </w:tbl>
    <w:p w14:paraId="20D44494" w14:textId="77777777" w:rsidR="000A7BFB" w:rsidRPr="00855F8D" w:rsidRDefault="000A7BFB" w:rsidP="000A7BFB">
      <w:pPr>
        <w:rPr>
          <w:sz w:val="28"/>
          <w:szCs w:val="28"/>
        </w:rPr>
      </w:pPr>
      <w:r w:rsidRPr="00855F8D">
        <w:rPr>
          <w:sz w:val="28"/>
          <w:szCs w:val="28"/>
        </w:rPr>
        <w:t xml:space="preserve">де </w:t>
      </w:r>
      <w:r w:rsidRPr="00855F8D">
        <w:rPr>
          <w:i/>
          <w:sz w:val="28"/>
          <w:szCs w:val="28"/>
          <w:lang w:val="en-US"/>
        </w:rPr>
        <w:t>h</w:t>
      </w:r>
      <w:r w:rsidRPr="00855F8D">
        <w:rPr>
          <w:i/>
          <w:sz w:val="28"/>
          <w:szCs w:val="28"/>
          <w:vertAlign w:val="subscript"/>
        </w:rPr>
        <w:t>л</w:t>
      </w:r>
      <w:r w:rsidRPr="00855F8D">
        <w:rPr>
          <w:sz w:val="28"/>
          <w:szCs w:val="28"/>
        </w:rPr>
        <w:t xml:space="preserve"> –</w:t>
      </w:r>
      <w:r w:rsidRPr="00855F8D">
        <w:rPr>
          <w:sz w:val="28"/>
          <w:szCs w:val="28"/>
          <w:lang w:val="ru-RU"/>
        </w:rPr>
        <w:t xml:space="preserve"> </w:t>
      </w:r>
      <w:r w:rsidRPr="00855F8D">
        <w:rPr>
          <w:sz w:val="28"/>
          <w:szCs w:val="28"/>
        </w:rPr>
        <w:t>висота вільного проходу для людей над підошвою виробки, м:</w:t>
      </w:r>
    </w:p>
    <w:tbl>
      <w:tblPr>
        <w:tblW w:w="0" w:type="auto"/>
        <w:jc w:val="center"/>
        <w:tblLook w:val="04A0" w:firstRow="1" w:lastRow="0" w:firstColumn="1" w:lastColumn="0" w:noHBand="0" w:noVBand="1"/>
      </w:tblPr>
      <w:tblGrid>
        <w:gridCol w:w="5490"/>
        <w:gridCol w:w="850"/>
      </w:tblGrid>
      <w:tr w:rsidR="000A7BFB" w:rsidRPr="00855F8D" w14:paraId="5D6F91E6" w14:textId="77777777" w:rsidTr="00F15800">
        <w:trPr>
          <w:cantSplit/>
          <w:trHeight w:hRule="exact" w:val="397"/>
          <w:jc w:val="center"/>
        </w:trPr>
        <w:tc>
          <w:tcPr>
            <w:tcW w:w="5490" w:type="dxa"/>
            <w:vAlign w:val="center"/>
            <w:hideMark/>
          </w:tcPr>
          <w:p w14:paraId="0A57B697" w14:textId="77777777" w:rsidR="000A7BFB" w:rsidRPr="00855F8D" w:rsidRDefault="000A7BFB">
            <w:pPr>
              <w:ind w:firstLine="851"/>
              <w:jc w:val="center"/>
              <w:rPr>
                <w:i/>
                <w:sz w:val="28"/>
                <w:szCs w:val="28"/>
              </w:rPr>
            </w:pPr>
            <w:r w:rsidRPr="00855F8D">
              <w:rPr>
                <w:i/>
                <w:sz w:val="28"/>
                <w:szCs w:val="28"/>
                <w:lang w:val="en-US"/>
              </w:rPr>
              <w:t>h</w:t>
            </w:r>
            <w:r w:rsidRPr="00855F8D">
              <w:rPr>
                <w:i/>
                <w:sz w:val="28"/>
                <w:szCs w:val="28"/>
                <w:vertAlign w:val="subscript"/>
              </w:rPr>
              <w:t xml:space="preserve">л </w:t>
            </w:r>
            <w:r w:rsidRPr="00855F8D">
              <w:rPr>
                <w:i/>
                <w:sz w:val="28"/>
                <w:szCs w:val="28"/>
              </w:rPr>
              <w:t xml:space="preserve">=1,8 + </w:t>
            </w:r>
            <w:r w:rsidRPr="00855F8D">
              <w:rPr>
                <w:i/>
                <w:sz w:val="28"/>
                <w:szCs w:val="28"/>
                <w:lang w:val="en-US"/>
              </w:rPr>
              <w:t>h</w:t>
            </w:r>
            <w:r w:rsidRPr="00855F8D">
              <w:rPr>
                <w:i/>
                <w:sz w:val="28"/>
                <w:szCs w:val="28"/>
                <w:vertAlign w:val="subscript"/>
              </w:rPr>
              <w:t>б</w:t>
            </w:r>
            <w:r w:rsidRPr="00855F8D">
              <w:rPr>
                <w:i/>
                <w:sz w:val="28"/>
                <w:szCs w:val="28"/>
              </w:rPr>
              <w:t>.</w:t>
            </w:r>
          </w:p>
        </w:tc>
        <w:tc>
          <w:tcPr>
            <w:tcW w:w="850" w:type="dxa"/>
            <w:vAlign w:val="center"/>
          </w:tcPr>
          <w:p w14:paraId="620463A5" w14:textId="489B648C" w:rsidR="000A7BFB" w:rsidRPr="00855F8D" w:rsidRDefault="000A7BFB">
            <w:pPr>
              <w:keepNext/>
              <w:suppressAutoHyphens/>
              <w:jc w:val="right"/>
              <w:rPr>
                <w:sz w:val="28"/>
                <w:szCs w:val="28"/>
              </w:rPr>
            </w:pPr>
          </w:p>
        </w:tc>
      </w:tr>
    </w:tbl>
    <w:p w14:paraId="1C3D000B" w14:textId="77777777" w:rsidR="000A7BFB" w:rsidRPr="00855F8D" w:rsidRDefault="000A7BFB" w:rsidP="000A7BFB">
      <w:pPr>
        <w:ind w:firstLine="340"/>
        <w:rPr>
          <w:sz w:val="28"/>
          <w:szCs w:val="28"/>
        </w:rPr>
      </w:pPr>
      <w:r w:rsidRPr="00855F8D">
        <w:rPr>
          <w:sz w:val="28"/>
          <w:szCs w:val="28"/>
        </w:rPr>
        <w:t xml:space="preserve">При </w:t>
      </w:r>
      <w:r w:rsidRPr="00855F8D">
        <w:rPr>
          <w:i/>
          <w:sz w:val="28"/>
          <w:szCs w:val="28"/>
          <w:lang w:val="en-US"/>
        </w:rPr>
        <w:t>h</w:t>
      </w:r>
      <w:r w:rsidRPr="00855F8D">
        <w:rPr>
          <w:i/>
          <w:sz w:val="28"/>
          <w:szCs w:val="28"/>
          <w:vertAlign w:val="subscript"/>
          <w:lang w:val="en-US"/>
        </w:rPr>
        <w:t>c</w:t>
      </w:r>
      <w:r w:rsidRPr="00855F8D">
        <w:rPr>
          <w:i/>
          <w:sz w:val="28"/>
          <w:szCs w:val="28"/>
          <w:lang w:val="ru-RU"/>
        </w:rPr>
        <w:t>&gt;</w:t>
      </w:r>
      <w:r w:rsidRPr="00855F8D">
        <w:rPr>
          <w:i/>
          <w:sz w:val="28"/>
          <w:szCs w:val="28"/>
          <w:lang w:val="en-US"/>
        </w:rPr>
        <w:t>h</w:t>
      </w:r>
      <w:r w:rsidRPr="00855F8D">
        <w:rPr>
          <w:i/>
          <w:sz w:val="28"/>
          <w:szCs w:val="28"/>
          <w:vertAlign w:val="subscript"/>
          <w:lang w:val="ru-RU"/>
        </w:rPr>
        <w:t>0</w:t>
      </w:r>
      <w:r w:rsidRPr="00855F8D">
        <w:rPr>
          <w:sz w:val="28"/>
          <w:szCs w:val="28"/>
        </w:rPr>
        <w:t xml:space="preserve"> формула (1.52) матиме вигляд:</w:t>
      </w:r>
    </w:p>
    <w:tbl>
      <w:tblPr>
        <w:tblW w:w="0" w:type="auto"/>
        <w:jc w:val="center"/>
        <w:tblLook w:val="04A0" w:firstRow="1" w:lastRow="0" w:firstColumn="1" w:lastColumn="0" w:noHBand="0" w:noVBand="1"/>
      </w:tblPr>
      <w:tblGrid>
        <w:gridCol w:w="5490"/>
        <w:gridCol w:w="850"/>
      </w:tblGrid>
      <w:tr w:rsidR="000A7BFB" w:rsidRPr="00855F8D" w14:paraId="3BEB001C" w14:textId="77777777" w:rsidTr="00F15800">
        <w:trPr>
          <w:cantSplit/>
          <w:trHeight w:hRule="exact" w:val="397"/>
          <w:jc w:val="center"/>
        </w:trPr>
        <w:tc>
          <w:tcPr>
            <w:tcW w:w="5490" w:type="dxa"/>
            <w:vAlign w:val="center"/>
            <w:hideMark/>
          </w:tcPr>
          <w:p w14:paraId="6B377784" w14:textId="77777777" w:rsidR="000A7BFB" w:rsidRPr="00855F8D" w:rsidRDefault="000A7BFB">
            <w:pPr>
              <w:ind w:firstLine="851"/>
              <w:jc w:val="center"/>
              <w:rPr>
                <w:sz w:val="28"/>
                <w:szCs w:val="28"/>
              </w:rPr>
            </w:pPr>
            <w:r w:rsidRPr="00855F8D">
              <w:rPr>
                <w:i/>
                <w:sz w:val="28"/>
                <w:szCs w:val="28"/>
              </w:rPr>
              <w:t>В</w:t>
            </w:r>
            <w:r w:rsidRPr="00855F8D">
              <w:rPr>
                <w:i/>
                <w:sz w:val="28"/>
                <w:szCs w:val="28"/>
                <w:vertAlign w:val="subscript"/>
                <w:lang w:val="en-US"/>
              </w:rPr>
              <w:t>oc</w:t>
            </w:r>
            <w:r w:rsidRPr="00855F8D">
              <w:rPr>
                <w:sz w:val="28"/>
                <w:szCs w:val="28"/>
              </w:rPr>
              <w:t xml:space="preserve"> = </w:t>
            </w:r>
            <w:r w:rsidRPr="00855F8D">
              <w:rPr>
                <w:i/>
                <w:sz w:val="28"/>
                <w:szCs w:val="28"/>
              </w:rPr>
              <w:t xml:space="preserve">т + </w:t>
            </w:r>
            <w:r w:rsidRPr="00855F8D">
              <w:rPr>
                <w:i/>
                <w:sz w:val="28"/>
                <w:szCs w:val="28"/>
                <w:lang w:val="en-US"/>
              </w:rPr>
              <w:t>k</w:t>
            </w:r>
            <w:r w:rsidRPr="00855F8D">
              <w:rPr>
                <w:i/>
                <w:sz w:val="28"/>
                <w:szCs w:val="28"/>
              </w:rPr>
              <w:t>А+ р</w:t>
            </w:r>
            <w:r w:rsidRPr="00855F8D">
              <w:rPr>
                <w:sz w:val="28"/>
                <w:szCs w:val="28"/>
              </w:rPr>
              <w:t xml:space="preserve"> + </w:t>
            </w:r>
            <w:r w:rsidRPr="00855F8D">
              <w:rPr>
                <w:i/>
                <w:sz w:val="28"/>
                <w:szCs w:val="28"/>
              </w:rPr>
              <w:t>п</w:t>
            </w:r>
            <w:r w:rsidRPr="00855F8D">
              <w:rPr>
                <w:sz w:val="28"/>
                <w:szCs w:val="28"/>
              </w:rPr>
              <w:t xml:space="preserve">, </w:t>
            </w:r>
            <w:r w:rsidRPr="00855F8D">
              <w:rPr>
                <w:i/>
                <w:sz w:val="28"/>
                <w:szCs w:val="28"/>
              </w:rPr>
              <w:t>м.</w:t>
            </w:r>
            <w:r w:rsidRPr="00855F8D">
              <w:rPr>
                <w:sz w:val="28"/>
                <w:szCs w:val="28"/>
              </w:rPr>
              <w:t xml:space="preserve"> </w:t>
            </w:r>
          </w:p>
        </w:tc>
        <w:tc>
          <w:tcPr>
            <w:tcW w:w="850" w:type="dxa"/>
            <w:vAlign w:val="center"/>
          </w:tcPr>
          <w:p w14:paraId="49F0F4C5" w14:textId="0C6D1B11" w:rsidR="000A7BFB" w:rsidRPr="00855F8D" w:rsidRDefault="000A7BFB">
            <w:pPr>
              <w:keepNext/>
              <w:suppressAutoHyphens/>
              <w:jc w:val="right"/>
              <w:rPr>
                <w:sz w:val="28"/>
                <w:szCs w:val="28"/>
              </w:rPr>
            </w:pPr>
          </w:p>
        </w:tc>
      </w:tr>
    </w:tbl>
    <w:p w14:paraId="41700425" w14:textId="77777777" w:rsidR="000A7BFB" w:rsidRPr="00855F8D" w:rsidRDefault="000A7BFB" w:rsidP="000A7BFB">
      <w:pPr>
        <w:ind w:firstLine="340"/>
        <w:jc w:val="both"/>
        <w:rPr>
          <w:sz w:val="28"/>
          <w:szCs w:val="28"/>
        </w:rPr>
      </w:pPr>
      <w:r w:rsidRPr="00855F8D">
        <w:rPr>
          <w:sz w:val="28"/>
          <w:szCs w:val="28"/>
        </w:rPr>
        <w:t xml:space="preserve">Визначивши </w:t>
      </w:r>
      <w:r w:rsidRPr="00855F8D">
        <w:rPr>
          <w:i/>
          <w:sz w:val="28"/>
          <w:szCs w:val="28"/>
        </w:rPr>
        <w:t>В</w:t>
      </w:r>
      <w:r w:rsidRPr="00855F8D">
        <w:rPr>
          <w:i/>
          <w:sz w:val="28"/>
          <w:szCs w:val="28"/>
          <w:vertAlign w:val="subscript"/>
          <w:lang w:val="en-US"/>
        </w:rPr>
        <w:t>oc</w:t>
      </w:r>
      <w:r w:rsidRPr="00855F8D">
        <w:rPr>
          <w:sz w:val="28"/>
          <w:szCs w:val="28"/>
        </w:rPr>
        <w:t xml:space="preserve"> і використавши дані таблиці 3, можна визначити поперечний переріз виробки напросвіт.</w:t>
      </w:r>
    </w:p>
    <w:p w14:paraId="015BCE58" w14:textId="77777777" w:rsidR="000A7BFB" w:rsidRPr="00855F8D" w:rsidRDefault="000A7BFB" w:rsidP="000A7BFB">
      <w:pPr>
        <w:ind w:firstLine="340"/>
        <w:rPr>
          <w:sz w:val="28"/>
          <w:szCs w:val="28"/>
        </w:rPr>
      </w:pPr>
      <w:r w:rsidRPr="00855F8D">
        <w:rPr>
          <w:sz w:val="28"/>
          <w:szCs w:val="28"/>
        </w:rPr>
        <w:t xml:space="preserve">Периметр перерізу виробки визначають за формулою: </w:t>
      </w:r>
    </w:p>
    <w:tbl>
      <w:tblPr>
        <w:tblW w:w="0" w:type="auto"/>
        <w:jc w:val="center"/>
        <w:tblLook w:val="04A0" w:firstRow="1" w:lastRow="0" w:firstColumn="1" w:lastColumn="0" w:noHBand="0" w:noVBand="1"/>
      </w:tblPr>
      <w:tblGrid>
        <w:gridCol w:w="5490"/>
        <w:gridCol w:w="850"/>
      </w:tblGrid>
      <w:tr w:rsidR="000A7BFB" w:rsidRPr="00855F8D" w14:paraId="338B07DE" w14:textId="77777777" w:rsidTr="00F15800">
        <w:trPr>
          <w:cantSplit/>
          <w:trHeight w:hRule="exact" w:val="397"/>
          <w:jc w:val="center"/>
        </w:trPr>
        <w:tc>
          <w:tcPr>
            <w:tcW w:w="5490" w:type="dxa"/>
            <w:vAlign w:val="center"/>
            <w:hideMark/>
          </w:tcPr>
          <w:p w14:paraId="3A07C3B6" w14:textId="77777777" w:rsidR="000A7BFB" w:rsidRPr="00855F8D" w:rsidRDefault="000A7BFB">
            <w:pPr>
              <w:ind w:firstLine="1134"/>
              <w:jc w:val="center"/>
              <w:rPr>
                <w:sz w:val="28"/>
                <w:szCs w:val="28"/>
              </w:rPr>
            </w:pPr>
            <w:r w:rsidRPr="00855F8D">
              <w:rPr>
                <w:i/>
                <w:sz w:val="28"/>
                <w:szCs w:val="28"/>
                <w:lang w:val="en-US"/>
              </w:rPr>
              <w:t>P</w:t>
            </w:r>
            <w:r w:rsidRPr="00855F8D">
              <w:rPr>
                <w:i/>
                <w:sz w:val="28"/>
                <w:szCs w:val="28"/>
                <w:lang w:val="ru-RU"/>
              </w:rPr>
              <w:t xml:space="preserve"> = </w:t>
            </w:r>
            <w:r w:rsidRPr="00855F8D">
              <w:rPr>
                <w:i/>
                <w:sz w:val="28"/>
                <w:szCs w:val="28"/>
                <w:lang w:val="en-US"/>
              </w:rPr>
              <w:t>B</w:t>
            </w:r>
            <w:r w:rsidRPr="00855F8D">
              <w:rPr>
                <w:i/>
                <w:sz w:val="28"/>
                <w:szCs w:val="28"/>
                <w:vertAlign w:val="subscript"/>
                <w:lang w:val="en-US"/>
              </w:rPr>
              <w:t>oc</w:t>
            </w:r>
            <w:r w:rsidRPr="00855F8D">
              <w:rPr>
                <w:i/>
                <w:sz w:val="28"/>
                <w:szCs w:val="28"/>
                <w:lang w:val="ru-RU"/>
              </w:rPr>
              <w:t>+Р</w:t>
            </w:r>
            <w:r w:rsidRPr="00855F8D">
              <w:rPr>
                <w:i/>
                <w:sz w:val="28"/>
                <w:szCs w:val="28"/>
                <w:vertAlign w:val="subscript"/>
                <w:lang w:val="en-US"/>
              </w:rPr>
              <w:t>a</w:t>
            </w:r>
            <w:r w:rsidRPr="00855F8D">
              <w:rPr>
                <w:sz w:val="28"/>
                <w:szCs w:val="28"/>
                <w:vertAlign w:val="subscript"/>
                <w:lang w:val="en-US"/>
              </w:rPr>
              <w:t xml:space="preserve"> </w:t>
            </w:r>
            <w:r w:rsidRPr="00855F8D">
              <w:rPr>
                <w:i/>
                <w:sz w:val="28"/>
                <w:szCs w:val="28"/>
              </w:rPr>
              <w:t xml:space="preserve">– </w:t>
            </w:r>
            <w:r w:rsidRPr="00855F8D">
              <w:rPr>
                <w:sz w:val="28"/>
                <w:szCs w:val="28"/>
                <w:lang w:val="ru-RU"/>
              </w:rPr>
              <w:t>2</w:t>
            </w:r>
            <w:r w:rsidRPr="00855F8D">
              <w:rPr>
                <w:i/>
                <w:sz w:val="28"/>
                <w:szCs w:val="28"/>
                <w:lang w:val="en-US"/>
              </w:rPr>
              <w:t>h</w:t>
            </w:r>
            <w:r w:rsidRPr="00855F8D">
              <w:rPr>
                <w:i/>
                <w:sz w:val="28"/>
                <w:szCs w:val="28"/>
                <w:vertAlign w:val="subscript"/>
              </w:rPr>
              <w:t>б</w:t>
            </w:r>
            <w:r w:rsidRPr="00855F8D">
              <w:rPr>
                <w:sz w:val="28"/>
                <w:szCs w:val="28"/>
              </w:rPr>
              <w:t xml:space="preserve">, </w:t>
            </w:r>
            <w:r w:rsidRPr="00855F8D">
              <w:rPr>
                <w:i/>
                <w:sz w:val="28"/>
                <w:szCs w:val="28"/>
              </w:rPr>
              <w:t xml:space="preserve">м,  </w:t>
            </w:r>
          </w:p>
        </w:tc>
        <w:tc>
          <w:tcPr>
            <w:tcW w:w="850" w:type="dxa"/>
            <w:vAlign w:val="center"/>
          </w:tcPr>
          <w:p w14:paraId="56EBEA5E" w14:textId="50B4043C" w:rsidR="000A7BFB" w:rsidRPr="00855F8D" w:rsidRDefault="000A7BFB">
            <w:pPr>
              <w:keepNext/>
              <w:suppressAutoHyphens/>
              <w:jc w:val="right"/>
              <w:rPr>
                <w:sz w:val="28"/>
                <w:szCs w:val="28"/>
              </w:rPr>
            </w:pPr>
          </w:p>
        </w:tc>
      </w:tr>
    </w:tbl>
    <w:p w14:paraId="77B9A2D1" w14:textId="77777777" w:rsidR="000A7BFB" w:rsidRPr="00855F8D" w:rsidRDefault="000A7BFB" w:rsidP="000A7BFB">
      <w:pPr>
        <w:ind w:firstLine="426"/>
        <w:jc w:val="both"/>
        <w:rPr>
          <w:sz w:val="28"/>
          <w:szCs w:val="28"/>
        </w:rPr>
      </w:pPr>
      <w:r w:rsidRPr="00855F8D">
        <w:rPr>
          <w:sz w:val="28"/>
          <w:szCs w:val="28"/>
        </w:rPr>
        <w:lastRenderedPageBreak/>
        <w:t xml:space="preserve">де </w:t>
      </w:r>
      <w:r w:rsidRPr="00855F8D">
        <w:rPr>
          <w:i/>
          <w:caps/>
          <w:sz w:val="28"/>
          <w:szCs w:val="28"/>
        </w:rPr>
        <w:t>р</w:t>
      </w:r>
      <w:r w:rsidRPr="00855F8D">
        <w:rPr>
          <w:i/>
          <w:sz w:val="28"/>
          <w:szCs w:val="28"/>
          <w:vertAlign w:val="subscript"/>
        </w:rPr>
        <w:t>а</w:t>
      </w:r>
      <w:r w:rsidRPr="00855F8D">
        <w:rPr>
          <w:i/>
          <w:sz w:val="28"/>
          <w:szCs w:val="28"/>
        </w:rPr>
        <w:t xml:space="preserve"> –</w:t>
      </w:r>
      <w:r w:rsidRPr="00855F8D">
        <w:rPr>
          <w:sz w:val="28"/>
          <w:szCs w:val="28"/>
        </w:rPr>
        <w:t xml:space="preserve"> периметр арки, який береться за даними таблиці чи визначається за формулою:</w:t>
      </w:r>
    </w:p>
    <w:tbl>
      <w:tblPr>
        <w:tblW w:w="0" w:type="auto"/>
        <w:jc w:val="center"/>
        <w:tblLook w:val="04A0" w:firstRow="1" w:lastRow="0" w:firstColumn="1" w:lastColumn="0" w:noHBand="0" w:noVBand="1"/>
      </w:tblPr>
      <w:tblGrid>
        <w:gridCol w:w="5490"/>
        <w:gridCol w:w="850"/>
      </w:tblGrid>
      <w:tr w:rsidR="000A7BFB" w:rsidRPr="00855F8D" w14:paraId="21B930DE" w14:textId="77777777" w:rsidTr="00F15800">
        <w:trPr>
          <w:cantSplit/>
          <w:trHeight w:val="397"/>
          <w:jc w:val="center"/>
        </w:trPr>
        <w:tc>
          <w:tcPr>
            <w:tcW w:w="5490" w:type="dxa"/>
            <w:vAlign w:val="center"/>
            <w:hideMark/>
          </w:tcPr>
          <w:p w14:paraId="27A81D98" w14:textId="77777777" w:rsidR="000A7BFB" w:rsidRPr="00855F8D" w:rsidRDefault="008A789A">
            <w:pPr>
              <w:tabs>
                <w:tab w:val="center" w:pos="4962"/>
                <w:tab w:val="right" w:pos="9923"/>
              </w:tabs>
              <w:ind w:firstLine="851"/>
              <w:jc w:val="center"/>
              <w:rPr>
                <w:i/>
                <w:sz w:val="28"/>
                <w:szCs w:val="28"/>
              </w:rPr>
            </w:pPr>
            <w:r w:rsidRPr="00855F8D">
              <w:rPr>
                <w:position w:val="-10"/>
                <w:sz w:val="28"/>
                <w:szCs w:val="28"/>
              </w:rPr>
              <w:object w:dxaOrig="2145" w:dyaOrig="300" w14:anchorId="2C22D7F4">
                <v:shape id="_x0000_i1073" type="#_x0000_t75" style="width:177pt;height:24.75pt" o:ole="" fillcolor="window">
                  <v:imagedata r:id="rId109" o:title=""/>
                </v:shape>
                <o:OLEObject Type="Embed" ProgID="Equation.3" ShapeID="_x0000_i1073" DrawAspect="Content" ObjectID="_1768380800" r:id="rId110"/>
              </w:object>
            </w:r>
          </w:p>
        </w:tc>
        <w:tc>
          <w:tcPr>
            <w:tcW w:w="850" w:type="dxa"/>
            <w:vAlign w:val="center"/>
          </w:tcPr>
          <w:p w14:paraId="778418D2" w14:textId="25136051" w:rsidR="000A7BFB" w:rsidRPr="00855F8D" w:rsidRDefault="000A7BFB">
            <w:pPr>
              <w:keepNext/>
              <w:suppressAutoHyphens/>
              <w:jc w:val="right"/>
              <w:rPr>
                <w:sz w:val="28"/>
                <w:szCs w:val="28"/>
              </w:rPr>
            </w:pPr>
          </w:p>
        </w:tc>
      </w:tr>
    </w:tbl>
    <w:p w14:paraId="589482CC" w14:textId="77777777" w:rsidR="000A7BFB" w:rsidRPr="00855F8D" w:rsidRDefault="000A7BFB" w:rsidP="000A7BFB">
      <w:pPr>
        <w:ind w:firstLine="340"/>
        <w:rPr>
          <w:i/>
          <w:sz w:val="28"/>
          <w:szCs w:val="28"/>
        </w:rPr>
      </w:pPr>
      <w:r w:rsidRPr="00855F8D">
        <w:rPr>
          <w:i/>
          <w:sz w:val="28"/>
          <w:szCs w:val="28"/>
          <w:lang w:val="en-US"/>
        </w:rPr>
        <w:t>r</w:t>
      </w:r>
      <w:r w:rsidRPr="00855F8D">
        <w:rPr>
          <w:i/>
          <w:sz w:val="28"/>
          <w:szCs w:val="28"/>
        </w:rPr>
        <w:t xml:space="preserve"> – </w:t>
      </w:r>
      <w:r w:rsidRPr="00855F8D">
        <w:rPr>
          <w:sz w:val="28"/>
          <w:szCs w:val="28"/>
        </w:rPr>
        <w:t>радіус дуги верхняка;</w:t>
      </w:r>
    </w:p>
    <w:p w14:paraId="546AB742" w14:textId="77777777" w:rsidR="000A7BFB" w:rsidRPr="00855F8D" w:rsidRDefault="000A7BFB" w:rsidP="000A7BFB">
      <w:pPr>
        <w:ind w:firstLine="340"/>
        <w:rPr>
          <w:sz w:val="28"/>
          <w:szCs w:val="28"/>
        </w:rPr>
      </w:pPr>
      <w:r w:rsidRPr="00855F8D">
        <w:rPr>
          <w:i/>
          <w:sz w:val="28"/>
          <w:szCs w:val="28"/>
          <w:lang w:val="en-US"/>
        </w:rPr>
        <w:t>R</w:t>
      </w:r>
      <w:r w:rsidRPr="00855F8D">
        <w:rPr>
          <w:i/>
          <w:sz w:val="28"/>
          <w:szCs w:val="28"/>
        </w:rPr>
        <w:t xml:space="preserve"> –</w:t>
      </w:r>
      <w:r w:rsidRPr="00855F8D">
        <w:rPr>
          <w:sz w:val="28"/>
          <w:szCs w:val="28"/>
        </w:rPr>
        <w:t xml:space="preserve"> радіус дуги стояка (</w:t>
      </w:r>
      <w:r w:rsidRPr="00855F8D">
        <w:rPr>
          <w:i/>
          <w:sz w:val="28"/>
          <w:szCs w:val="28"/>
        </w:rPr>
        <w:t xml:space="preserve">R </w:t>
      </w:r>
      <w:r w:rsidRPr="00855F8D">
        <w:rPr>
          <w:sz w:val="28"/>
          <w:szCs w:val="28"/>
        </w:rPr>
        <w:t>= 1,32</w:t>
      </w:r>
      <w:r w:rsidRPr="00855F8D">
        <w:rPr>
          <w:i/>
          <w:sz w:val="28"/>
          <w:szCs w:val="28"/>
        </w:rPr>
        <w:t>r</w:t>
      </w:r>
      <w:r w:rsidRPr="00855F8D">
        <w:rPr>
          <w:sz w:val="28"/>
          <w:szCs w:val="28"/>
        </w:rPr>
        <w:t>);</w:t>
      </w:r>
    </w:p>
    <w:p w14:paraId="1D052F14" w14:textId="77777777" w:rsidR="000A7BFB" w:rsidRPr="00855F8D" w:rsidRDefault="000A7BFB" w:rsidP="000A7BFB">
      <w:pPr>
        <w:ind w:firstLine="340"/>
        <w:rPr>
          <w:sz w:val="28"/>
          <w:szCs w:val="28"/>
        </w:rPr>
      </w:pPr>
      <w:r w:rsidRPr="00855F8D">
        <w:rPr>
          <w:i/>
          <w:sz w:val="28"/>
          <w:szCs w:val="28"/>
          <w:lang w:val="en-US"/>
        </w:rPr>
        <w:t>h</w:t>
      </w:r>
      <w:r w:rsidRPr="00855F8D">
        <w:rPr>
          <w:i/>
          <w:sz w:val="28"/>
          <w:szCs w:val="28"/>
          <w:vertAlign w:val="subscript"/>
          <w:lang w:val="ru-RU"/>
        </w:rPr>
        <w:t>2</w:t>
      </w:r>
      <w:r w:rsidRPr="00855F8D">
        <w:rPr>
          <w:sz w:val="28"/>
          <w:szCs w:val="28"/>
          <w:lang w:val="ru-RU"/>
        </w:rPr>
        <w:t xml:space="preserve"> – </w:t>
      </w:r>
      <w:r w:rsidRPr="00855F8D">
        <w:rPr>
          <w:sz w:val="28"/>
          <w:szCs w:val="28"/>
        </w:rPr>
        <w:t>висота виробки від підошви до початку бокових дуг, м:</w:t>
      </w:r>
    </w:p>
    <w:tbl>
      <w:tblPr>
        <w:tblW w:w="0" w:type="auto"/>
        <w:jc w:val="center"/>
        <w:tblLook w:val="04A0" w:firstRow="1" w:lastRow="0" w:firstColumn="1" w:lastColumn="0" w:noHBand="0" w:noVBand="1"/>
      </w:tblPr>
      <w:tblGrid>
        <w:gridCol w:w="5490"/>
        <w:gridCol w:w="850"/>
      </w:tblGrid>
      <w:tr w:rsidR="000A7BFB" w:rsidRPr="00855F8D" w14:paraId="6F2CE565" w14:textId="77777777" w:rsidTr="00F15800">
        <w:trPr>
          <w:cantSplit/>
          <w:trHeight w:val="397"/>
          <w:jc w:val="center"/>
        </w:trPr>
        <w:tc>
          <w:tcPr>
            <w:tcW w:w="5490" w:type="dxa"/>
            <w:vAlign w:val="center"/>
            <w:hideMark/>
          </w:tcPr>
          <w:p w14:paraId="6AEBCC68" w14:textId="77777777" w:rsidR="000A7BFB" w:rsidRPr="00855F8D" w:rsidRDefault="008A789A">
            <w:pPr>
              <w:tabs>
                <w:tab w:val="center" w:pos="4962"/>
                <w:tab w:val="right" w:pos="9923"/>
              </w:tabs>
              <w:ind w:firstLine="851"/>
              <w:jc w:val="center"/>
              <w:rPr>
                <w:i/>
                <w:sz w:val="28"/>
                <w:szCs w:val="28"/>
              </w:rPr>
            </w:pPr>
            <w:r w:rsidRPr="00855F8D">
              <w:rPr>
                <w:position w:val="-12"/>
                <w:sz w:val="28"/>
                <w:szCs w:val="28"/>
              </w:rPr>
              <w:object w:dxaOrig="1500" w:dyaOrig="315" w14:anchorId="4FC378AB">
                <v:shape id="_x0000_i1074" type="#_x0000_t75" style="width:117.75pt;height:24.75pt" o:ole="" fillcolor="window">
                  <v:imagedata r:id="rId111" o:title=""/>
                </v:shape>
                <o:OLEObject Type="Embed" ProgID="Equation.3" ShapeID="_x0000_i1074" DrawAspect="Content" ObjectID="_1768380801" r:id="rId112"/>
              </w:object>
            </w:r>
          </w:p>
        </w:tc>
        <w:tc>
          <w:tcPr>
            <w:tcW w:w="850" w:type="dxa"/>
            <w:vAlign w:val="center"/>
          </w:tcPr>
          <w:p w14:paraId="730DB02F" w14:textId="7362DA31" w:rsidR="000A7BFB" w:rsidRPr="00855F8D" w:rsidRDefault="000A7BFB">
            <w:pPr>
              <w:keepNext/>
              <w:suppressAutoHyphens/>
              <w:jc w:val="right"/>
              <w:rPr>
                <w:sz w:val="28"/>
                <w:szCs w:val="28"/>
              </w:rPr>
            </w:pPr>
          </w:p>
        </w:tc>
      </w:tr>
    </w:tbl>
    <w:p w14:paraId="28694A4E" w14:textId="77777777" w:rsidR="000A7BFB" w:rsidRPr="00855F8D" w:rsidRDefault="000A7BFB" w:rsidP="000A7BFB">
      <w:pPr>
        <w:ind w:firstLine="284"/>
        <w:jc w:val="both"/>
        <w:rPr>
          <w:sz w:val="28"/>
          <w:szCs w:val="28"/>
        </w:rPr>
      </w:pPr>
      <w:r w:rsidRPr="00855F8D">
        <w:rPr>
          <w:sz w:val="28"/>
          <w:szCs w:val="28"/>
        </w:rPr>
        <w:t xml:space="preserve">де </w:t>
      </w:r>
      <w:r w:rsidRPr="00855F8D">
        <w:rPr>
          <w:i/>
          <w:sz w:val="28"/>
          <w:szCs w:val="28"/>
          <w:lang w:val="en-US"/>
        </w:rPr>
        <w:t>h</w:t>
      </w:r>
      <w:r w:rsidRPr="00855F8D">
        <w:rPr>
          <w:i/>
          <w:sz w:val="28"/>
          <w:szCs w:val="28"/>
          <w:vertAlign w:val="subscript"/>
        </w:rPr>
        <w:t>ц</w:t>
      </w:r>
      <w:r w:rsidRPr="00855F8D">
        <w:rPr>
          <w:sz w:val="28"/>
          <w:szCs w:val="28"/>
        </w:rPr>
        <w:t xml:space="preserve"> – висота від підошви виробки до центра осьової дуги (</w:t>
      </w:r>
      <w:r w:rsidRPr="00855F8D">
        <w:rPr>
          <w:i/>
          <w:sz w:val="28"/>
          <w:szCs w:val="28"/>
        </w:rPr>
        <w:t>табл.3</w:t>
      </w:r>
      <w:r w:rsidRPr="00855F8D">
        <w:rPr>
          <w:sz w:val="28"/>
          <w:szCs w:val="28"/>
        </w:rPr>
        <w:t>).</w:t>
      </w:r>
    </w:p>
    <w:p w14:paraId="6A545A7D" w14:textId="77777777" w:rsidR="000A7BFB" w:rsidRPr="00855F8D" w:rsidRDefault="000A7BFB" w:rsidP="000A7BFB">
      <w:pPr>
        <w:widowControl w:val="0"/>
        <w:ind w:firstLine="426"/>
        <w:jc w:val="both"/>
        <w:rPr>
          <w:snapToGrid w:val="0"/>
          <w:sz w:val="28"/>
          <w:szCs w:val="28"/>
          <w:lang w:val="ru-RU"/>
        </w:rPr>
      </w:pPr>
      <w:r w:rsidRPr="00855F8D">
        <w:rPr>
          <w:snapToGrid w:val="0"/>
          <w:sz w:val="28"/>
          <w:szCs w:val="28"/>
        </w:rPr>
        <w:t>Площа поперечного перерізу виробки начорно:</w:t>
      </w:r>
    </w:p>
    <w:tbl>
      <w:tblPr>
        <w:tblW w:w="0" w:type="auto"/>
        <w:jc w:val="center"/>
        <w:tblLook w:val="04A0" w:firstRow="1" w:lastRow="0" w:firstColumn="1" w:lastColumn="0" w:noHBand="0" w:noVBand="1"/>
      </w:tblPr>
      <w:tblGrid>
        <w:gridCol w:w="5490"/>
        <w:gridCol w:w="850"/>
      </w:tblGrid>
      <w:tr w:rsidR="000A7BFB" w:rsidRPr="00855F8D" w14:paraId="191390A1" w14:textId="77777777" w:rsidTr="00F15800">
        <w:trPr>
          <w:cantSplit/>
          <w:trHeight w:val="397"/>
          <w:jc w:val="center"/>
        </w:trPr>
        <w:tc>
          <w:tcPr>
            <w:tcW w:w="5490" w:type="dxa"/>
            <w:vAlign w:val="center"/>
            <w:hideMark/>
          </w:tcPr>
          <w:p w14:paraId="41206A8A" w14:textId="77777777" w:rsidR="000A7BFB" w:rsidRPr="00855F8D" w:rsidRDefault="000A7BFB">
            <w:pPr>
              <w:ind w:firstLine="851"/>
              <w:jc w:val="center"/>
              <w:rPr>
                <w:sz w:val="28"/>
                <w:szCs w:val="28"/>
                <w:lang w:val="ru-RU"/>
              </w:rPr>
            </w:pPr>
            <w:r w:rsidRPr="00855F8D">
              <w:rPr>
                <w:noProof/>
                <w:position w:val="-14"/>
                <w:sz w:val="28"/>
                <w:szCs w:val="28"/>
              </w:rPr>
              <w:drawing>
                <wp:inline distT="0" distB="0" distL="0" distR="0" wp14:anchorId="18F90779" wp14:editId="24A06E26">
                  <wp:extent cx="1547813" cy="2381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548795" cy="238276"/>
                          </a:xfrm>
                          <a:prstGeom prst="rect">
                            <a:avLst/>
                          </a:prstGeom>
                          <a:noFill/>
                          <a:ln>
                            <a:noFill/>
                          </a:ln>
                        </pic:spPr>
                      </pic:pic>
                    </a:graphicData>
                  </a:graphic>
                </wp:inline>
              </w:drawing>
            </w:r>
            <w:r w:rsidRPr="00855F8D">
              <w:rPr>
                <w:sz w:val="28"/>
                <w:szCs w:val="28"/>
              </w:rPr>
              <w:t xml:space="preserve"> </w:t>
            </w:r>
            <w:r w:rsidRPr="00855F8D">
              <w:rPr>
                <w:i/>
                <w:sz w:val="28"/>
                <w:szCs w:val="28"/>
              </w:rPr>
              <w:t>м</w:t>
            </w:r>
            <w:r w:rsidRPr="00855F8D">
              <w:rPr>
                <w:i/>
                <w:sz w:val="28"/>
                <w:szCs w:val="28"/>
                <w:vertAlign w:val="superscript"/>
              </w:rPr>
              <w:t>2</w:t>
            </w:r>
            <w:r w:rsidRPr="00855F8D">
              <w:rPr>
                <w:i/>
                <w:sz w:val="28"/>
                <w:szCs w:val="28"/>
              </w:rPr>
              <w:t>,</w:t>
            </w:r>
          </w:p>
        </w:tc>
        <w:tc>
          <w:tcPr>
            <w:tcW w:w="850" w:type="dxa"/>
            <w:vAlign w:val="center"/>
          </w:tcPr>
          <w:p w14:paraId="13A41703" w14:textId="325970AE" w:rsidR="000A7BFB" w:rsidRPr="00855F8D" w:rsidRDefault="000A7BFB">
            <w:pPr>
              <w:keepNext/>
              <w:suppressAutoHyphens/>
              <w:jc w:val="right"/>
              <w:rPr>
                <w:sz w:val="28"/>
                <w:szCs w:val="28"/>
              </w:rPr>
            </w:pPr>
          </w:p>
        </w:tc>
      </w:tr>
    </w:tbl>
    <w:p w14:paraId="1EA02F5B" w14:textId="77777777" w:rsidR="000A7BFB" w:rsidRPr="00855F8D" w:rsidRDefault="000A7BFB" w:rsidP="000A7BFB">
      <w:pPr>
        <w:ind w:firstLine="426"/>
        <w:rPr>
          <w:sz w:val="28"/>
          <w:szCs w:val="28"/>
        </w:rPr>
      </w:pPr>
      <w:r w:rsidRPr="00855F8D">
        <w:rPr>
          <w:sz w:val="28"/>
          <w:szCs w:val="28"/>
        </w:rPr>
        <w:t xml:space="preserve">де </w:t>
      </w:r>
      <w:r w:rsidRPr="00855F8D">
        <w:rPr>
          <w:i/>
          <w:sz w:val="28"/>
          <w:szCs w:val="28"/>
          <w:lang w:val="en-US"/>
        </w:rPr>
        <w:t>S</w:t>
      </w:r>
      <w:r w:rsidRPr="00855F8D">
        <w:rPr>
          <w:i/>
          <w:sz w:val="28"/>
          <w:szCs w:val="28"/>
          <w:vertAlign w:val="subscript"/>
          <w:lang w:val="en-US"/>
        </w:rPr>
        <w:t>ap</w:t>
      </w:r>
      <w:r w:rsidRPr="00855F8D">
        <w:rPr>
          <w:i/>
          <w:sz w:val="28"/>
          <w:szCs w:val="28"/>
        </w:rPr>
        <w:t xml:space="preserve"> –</w:t>
      </w:r>
      <w:r w:rsidRPr="00855F8D">
        <w:rPr>
          <w:sz w:val="28"/>
          <w:szCs w:val="28"/>
        </w:rPr>
        <w:t xml:space="preserve"> площа поперечного перерізу виробки всередині арки, м</w:t>
      </w:r>
      <w:r w:rsidRPr="00855F8D">
        <w:rPr>
          <w:sz w:val="28"/>
          <w:szCs w:val="28"/>
          <w:vertAlign w:val="superscript"/>
        </w:rPr>
        <w:t>2</w:t>
      </w:r>
      <w:r w:rsidRPr="00855F8D">
        <w:rPr>
          <w:sz w:val="28"/>
          <w:szCs w:val="28"/>
        </w:rPr>
        <w:t>;</w:t>
      </w:r>
    </w:p>
    <w:p w14:paraId="024578C0" w14:textId="77777777" w:rsidR="000A7BFB" w:rsidRPr="00855F8D" w:rsidRDefault="000A7BFB" w:rsidP="000A7BFB">
      <w:pPr>
        <w:ind w:firstLine="426"/>
        <w:rPr>
          <w:sz w:val="28"/>
          <w:szCs w:val="28"/>
        </w:rPr>
      </w:pPr>
      <w:r w:rsidRPr="00855F8D">
        <w:rPr>
          <w:i/>
          <w:sz w:val="28"/>
          <w:szCs w:val="28"/>
          <w:lang w:val="ru-RU"/>
        </w:rPr>
        <w:t xml:space="preserve">     </w:t>
      </w:r>
      <w:r w:rsidRPr="00855F8D">
        <w:rPr>
          <w:i/>
          <w:sz w:val="28"/>
          <w:szCs w:val="28"/>
          <w:lang w:val="en-US"/>
        </w:rPr>
        <w:t>h</w:t>
      </w:r>
      <w:r w:rsidRPr="00855F8D">
        <w:rPr>
          <w:i/>
          <w:sz w:val="28"/>
          <w:szCs w:val="28"/>
          <w:vertAlign w:val="subscript"/>
        </w:rPr>
        <w:t>п</w:t>
      </w:r>
      <w:r w:rsidRPr="00855F8D">
        <w:rPr>
          <w:i/>
          <w:sz w:val="28"/>
          <w:szCs w:val="28"/>
          <w:vertAlign w:val="subscript"/>
          <w:lang w:val="en-US"/>
        </w:rPr>
        <w:t>p</w:t>
      </w:r>
      <w:r w:rsidRPr="00855F8D">
        <w:rPr>
          <w:i/>
          <w:sz w:val="28"/>
          <w:szCs w:val="28"/>
        </w:rPr>
        <w:t xml:space="preserve"> –</w:t>
      </w:r>
      <w:r w:rsidRPr="00855F8D">
        <w:rPr>
          <w:sz w:val="28"/>
          <w:szCs w:val="28"/>
        </w:rPr>
        <w:t xml:space="preserve"> висота профілю арки</w:t>
      </w:r>
      <w:r w:rsidRPr="00855F8D">
        <w:rPr>
          <w:sz w:val="28"/>
          <w:szCs w:val="28"/>
          <w:lang w:val="ru-RU"/>
        </w:rPr>
        <w:t xml:space="preserve"> </w:t>
      </w:r>
      <w:r w:rsidRPr="00855F8D">
        <w:rPr>
          <w:sz w:val="28"/>
          <w:szCs w:val="28"/>
        </w:rPr>
        <w:t>(</w:t>
      </w:r>
      <w:r w:rsidRPr="00855F8D">
        <w:rPr>
          <w:i/>
          <w:sz w:val="28"/>
          <w:szCs w:val="28"/>
          <w:lang w:val="en-US"/>
        </w:rPr>
        <w:t>h</w:t>
      </w:r>
      <w:r w:rsidRPr="00855F8D">
        <w:rPr>
          <w:i/>
          <w:sz w:val="28"/>
          <w:szCs w:val="28"/>
          <w:vertAlign w:val="subscript"/>
          <w:lang w:val="ru-RU"/>
        </w:rPr>
        <w:t>пр</w:t>
      </w:r>
      <w:r w:rsidRPr="00855F8D">
        <w:rPr>
          <w:i/>
          <w:sz w:val="28"/>
          <w:szCs w:val="28"/>
        </w:rPr>
        <w:t xml:space="preserve"> = </w:t>
      </w:r>
      <w:r w:rsidRPr="00855F8D">
        <w:rPr>
          <w:sz w:val="28"/>
          <w:szCs w:val="28"/>
        </w:rPr>
        <w:t>94-</w:t>
      </w:r>
      <w:smartTag w:uri="urn:schemas-microsoft-com:office:smarttags" w:element="metricconverter">
        <w:smartTagPr>
          <w:attr w:name="ProductID" w:val="123 мм"/>
        </w:smartTagPr>
        <w:r w:rsidRPr="00855F8D">
          <w:rPr>
            <w:sz w:val="28"/>
            <w:szCs w:val="28"/>
          </w:rPr>
          <w:t>123</w:t>
        </w:r>
        <w:r w:rsidRPr="00855F8D">
          <w:rPr>
            <w:i/>
            <w:sz w:val="28"/>
            <w:szCs w:val="28"/>
          </w:rPr>
          <w:t xml:space="preserve"> </w:t>
        </w:r>
        <w:r w:rsidRPr="00855F8D">
          <w:rPr>
            <w:sz w:val="28"/>
            <w:szCs w:val="28"/>
          </w:rPr>
          <w:t>мм</w:t>
        </w:r>
      </w:smartTag>
      <w:r w:rsidRPr="00855F8D">
        <w:rPr>
          <w:sz w:val="28"/>
          <w:szCs w:val="28"/>
        </w:rPr>
        <w:t>);</w:t>
      </w:r>
    </w:p>
    <w:p w14:paraId="3E360430" w14:textId="77777777" w:rsidR="000A7BFB" w:rsidRPr="00855F8D" w:rsidRDefault="000A7BFB" w:rsidP="000A7BFB">
      <w:pPr>
        <w:ind w:firstLine="426"/>
        <w:rPr>
          <w:i/>
          <w:sz w:val="28"/>
          <w:szCs w:val="28"/>
        </w:rPr>
      </w:pPr>
      <w:r w:rsidRPr="00855F8D">
        <w:rPr>
          <w:i/>
          <w:sz w:val="28"/>
          <w:szCs w:val="28"/>
          <w:lang w:val="ru-RU"/>
        </w:rPr>
        <w:t xml:space="preserve">     </w:t>
      </w:r>
      <w:r w:rsidRPr="00855F8D">
        <w:rPr>
          <w:i/>
          <w:sz w:val="28"/>
          <w:szCs w:val="28"/>
        </w:rPr>
        <w:sym w:font="Symbol" w:char="F064"/>
      </w:r>
      <w:r w:rsidRPr="00855F8D">
        <w:rPr>
          <w:i/>
          <w:sz w:val="28"/>
          <w:szCs w:val="28"/>
        </w:rPr>
        <w:t xml:space="preserve"> – </w:t>
      </w:r>
      <w:r w:rsidRPr="00855F8D">
        <w:rPr>
          <w:sz w:val="28"/>
          <w:szCs w:val="28"/>
        </w:rPr>
        <w:t>товщина затяжки.</w:t>
      </w:r>
    </w:p>
    <w:p w14:paraId="394B863F" w14:textId="77777777" w:rsidR="000A7BFB" w:rsidRPr="00855F8D" w:rsidRDefault="000A7BFB" w:rsidP="000A7BFB">
      <w:pPr>
        <w:widowControl w:val="0"/>
        <w:ind w:firstLine="426"/>
        <w:jc w:val="both"/>
        <w:rPr>
          <w:snapToGrid w:val="0"/>
          <w:sz w:val="28"/>
          <w:szCs w:val="28"/>
          <w:lang w:val="ru-RU"/>
        </w:rPr>
      </w:pPr>
      <w:r w:rsidRPr="00855F8D">
        <w:rPr>
          <w:snapToGrid w:val="0"/>
          <w:sz w:val="28"/>
          <w:szCs w:val="28"/>
        </w:rPr>
        <w:t>Площу поперечного перерізу виробки в проході</w:t>
      </w:r>
      <w:r w:rsidRPr="00855F8D">
        <w:rPr>
          <w:snapToGrid w:val="0"/>
          <w:sz w:val="28"/>
          <w:szCs w:val="28"/>
          <w:lang w:val="ru-RU"/>
        </w:rPr>
        <w:t>:</w:t>
      </w:r>
    </w:p>
    <w:tbl>
      <w:tblPr>
        <w:tblW w:w="0" w:type="auto"/>
        <w:jc w:val="center"/>
        <w:tblLook w:val="04A0" w:firstRow="1" w:lastRow="0" w:firstColumn="1" w:lastColumn="0" w:noHBand="0" w:noVBand="1"/>
      </w:tblPr>
      <w:tblGrid>
        <w:gridCol w:w="5490"/>
        <w:gridCol w:w="850"/>
      </w:tblGrid>
      <w:tr w:rsidR="000A7BFB" w:rsidRPr="00855F8D" w14:paraId="1CC54F48" w14:textId="77777777" w:rsidTr="00F15800">
        <w:trPr>
          <w:cantSplit/>
          <w:trHeight w:val="397"/>
          <w:jc w:val="center"/>
        </w:trPr>
        <w:tc>
          <w:tcPr>
            <w:tcW w:w="5490" w:type="dxa"/>
            <w:vAlign w:val="center"/>
            <w:hideMark/>
          </w:tcPr>
          <w:p w14:paraId="216A0371" w14:textId="77777777" w:rsidR="000A7BFB" w:rsidRPr="00855F8D" w:rsidRDefault="000A7BFB">
            <w:pPr>
              <w:ind w:firstLine="851"/>
              <w:jc w:val="center"/>
              <w:rPr>
                <w:sz w:val="28"/>
                <w:szCs w:val="28"/>
                <w:lang w:val="ru-RU"/>
              </w:rPr>
            </w:pPr>
            <w:r w:rsidRPr="00855F8D">
              <w:rPr>
                <w:noProof/>
                <w:position w:val="-14"/>
                <w:sz w:val="28"/>
                <w:szCs w:val="28"/>
                <w:lang w:val="en-US"/>
              </w:rPr>
              <w:drawing>
                <wp:inline distT="0" distB="0" distL="0" distR="0" wp14:anchorId="39AE5C55" wp14:editId="7118E904">
                  <wp:extent cx="139446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402930" cy="229989"/>
                          </a:xfrm>
                          <a:prstGeom prst="rect">
                            <a:avLst/>
                          </a:prstGeom>
                          <a:noFill/>
                          <a:ln>
                            <a:noFill/>
                          </a:ln>
                        </pic:spPr>
                      </pic:pic>
                    </a:graphicData>
                  </a:graphic>
                </wp:inline>
              </w:drawing>
            </w:r>
            <w:r w:rsidRPr="00855F8D">
              <w:rPr>
                <w:sz w:val="28"/>
                <w:szCs w:val="28"/>
                <w:lang w:val="en-US"/>
              </w:rPr>
              <w:t xml:space="preserve"> </w:t>
            </w:r>
            <w:r w:rsidRPr="00855F8D">
              <w:rPr>
                <w:i/>
                <w:sz w:val="28"/>
                <w:szCs w:val="28"/>
              </w:rPr>
              <w:t>м</w:t>
            </w:r>
            <w:r w:rsidRPr="00855F8D">
              <w:rPr>
                <w:i/>
                <w:sz w:val="28"/>
                <w:szCs w:val="28"/>
                <w:vertAlign w:val="superscript"/>
              </w:rPr>
              <w:t>2</w:t>
            </w:r>
            <w:r w:rsidRPr="00855F8D">
              <w:rPr>
                <w:i/>
                <w:sz w:val="28"/>
                <w:szCs w:val="28"/>
                <w:lang w:val="ru-RU"/>
              </w:rPr>
              <w:t>.</w:t>
            </w:r>
          </w:p>
        </w:tc>
        <w:tc>
          <w:tcPr>
            <w:tcW w:w="850" w:type="dxa"/>
            <w:vAlign w:val="center"/>
          </w:tcPr>
          <w:p w14:paraId="7B12D6BF" w14:textId="2C4485D3" w:rsidR="000A7BFB" w:rsidRPr="00855F8D" w:rsidRDefault="000A7BFB">
            <w:pPr>
              <w:keepNext/>
              <w:suppressAutoHyphens/>
              <w:jc w:val="right"/>
              <w:rPr>
                <w:sz w:val="28"/>
                <w:szCs w:val="28"/>
              </w:rPr>
            </w:pPr>
          </w:p>
        </w:tc>
      </w:tr>
    </w:tbl>
    <w:p w14:paraId="587F343A" w14:textId="77777777" w:rsidR="000A7BFB" w:rsidRPr="00855F8D" w:rsidRDefault="000A7BFB" w:rsidP="000A7BFB">
      <w:pPr>
        <w:ind w:firstLine="426"/>
        <w:jc w:val="both"/>
        <w:rPr>
          <w:sz w:val="28"/>
          <w:szCs w:val="28"/>
          <w:lang w:val="ru-RU"/>
        </w:rPr>
      </w:pPr>
      <w:r w:rsidRPr="00855F8D">
        <w:rPr>
          <w:sz w:val="28"/>
          <w:szCs w:val="28"/>
        </w:rPr>
        <w:t>Більш спрощений спосіб визначення розмірів поперечного перерізу виробки полягає у підборі типового перерізу на основі ширини, що отримана за формулою:</w:t>
      </w:r>
    </w:p>
    <w:tbl>
      <w:tblPr>
        <w:tblW w:w="0" w:type="auto"/>
        <w:jc w:val="center"/>
        <w:tblLook w:val="04A0" w:firstRow="1" w:lastRow="0" w:firstColumn="1" w:lastColumn="0" w:noHBand="0" w:noVBand="1"/>
      </w:tblPr>
      <w:tblGrid>
        <w:gridCol w:w="5490"/>
        <w:gridCol w:w="850"/>
      </w:tblGrid>
      <w:tr w:rsidR="000A7BFB" w:rsidRPr="00855F8D" w14:paraId="3A7CC87F" w14:textId="77777777" w:rsidTr="00F15800">
        <w:trPr>
          <w:cantSplit/>
          <w:trHeight w:val="397"/>
          <w:jc w:val="center"/>
        </w:trPr>
        <w:tc>
          <w:tcPr>
            <w:tcW w:w="5490" w:type="dxa"/>
            <w:vAlign w:val="center"/>
            <w:hideMark/>
          </w:tcPr>
          <w:p w14:paraId="23038251" w14:textId="77777777" w:rsidR="000A7BFB" w:rsidRPr="00855F8D" w:rsidRDefault="000A7BFB">
            <w:pPr>
              <w:ind w:firstLine="851"/>
              <w:jc w:val="center"/>
              <w:rPr>
                <w:sz w:val="28"/>
                <w:szCs w:val="28"/>
                <w:lang w:val="ru-RU"/>
              </w:rPr>
            </w:pPr>
            <w:r w:rsidRPr="00855F8D">
              <w:rPr>
                <w:i/>
                <w:noProof/>
                <w:position w:val="-10"/>
                <w:sz w:val="28"/>
                <w:szCs w:val="28"/>
              </w:rPr>
              <w:drawing>
                <wp:inline distT="0" distB="0" distL="0" distR="0" wp14:anchorId="63B02ADF" wp14:editId="7869A6EB">
                  <wp:extent cx="1592356" cy="276225"/>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600051" cy="277560"/>
                          </a:xfrm>
                          <a:prstGeom prst="rect">
                            <a:avLst/>
                          </a:prstGeom>
                          <a:noFill/>
                          <a:ln>
                            <a:noFill/>
                          </a:ln>
                        </pic:spPr>
                      </pic:pic>
                    </a:graphicData>
                  </a:graphic>
                </wp:inline>
              </w:drawing>
            </w:r>
            <w:r w:rsidRPr="00855F8D">
              <w:rPr>
                <w:i/>
                <w:sz w:val="28"/>
                <w:szCs w:val="28"/>
              </w:rPr>
              <w:t xml:space="preserve">,   </w:t>
            </w:r>
          </w:p>
        </w:tc>
        <w:tc>
          <w:tcPr>
            <w:tcW w:w="850" w:type="dxa"/>
            <w:vAlign w:val="center"/>
          </w:tcPr>
          <w:p w14:paraId="58AB30D2" w14:textId="5BCEB57C" w:rsidR="000A7BFB" w:rsidRPr="00855F8D" w:rsidRDefault="000A7BFB">
            <w:pPr>
              <w:keepNext/>
              <w:suppressAutoHyphens/>
              <w:jc w:val="right"/>
              <w:rPr>
                <w:sz w:val="28"/>
                <w:szCs w:val="28"/>
              </w:rPr>
            </w:pPr>
          </w:p>
        </w:tc>
      </w:tr>
    </w:tbl>
    <w:p w14:paraId="602492AA" w14:textId="77777777" w:rsidR="000A7BFB" w:rsidRPr="00855F8D" w:rsidRDefault="000A7BFB" w:rsidP="000A7BFB">
      <w:pPr>
        <w:ind w:firstLine="142"/>
        <w:rPr>
          <w:sz w:val="28"/>
          <w:szCs w:val="28"/>
        </w:rPr>
      </w:pPr>
      <w:r w:rsidRPr="00855F8D">
        <w:rPr>
          <w:sz w:val="28"/>
          <w:szCs w:val="28"/>
        </w:rPr>
        <w:t xml:space="preserve">де </w:t>
      </w:r>
      <w:r w:rsidRPr="00855F8D">
        <w:rPr>
          <w:i/>
          <w:sz w:val="28"/>
          <w:szCs w:val="28"/>
        </w:rPr>
        <w:t>В</w:t>
      </w:r>
      <w:r w:rsidRPr="00855F8D">
        <w:rPr>
          <w:sz w:val="28"/>
          <w:szCs w:val="28"/>
        </w:rPr>
        <w:t xml:space="preserve"> – ширина виробки напросвіт на рівні верхньої кромки поїзд</w:t>
      </w:r>
      <w:r w:rsidRPr="00855F8D">
        <w:rPr>
          <w:sz w:val="28"/>
          <w:szCs w:val="28"/>
          <w:lang w:val="ru-RU"/>
        </w:rPr>
        <w:t>а</w:t>
      </w:r>
      <w:r w:rsidRPr="00855F8D">
        <w:rPr>
          <w:sz w:val="28"/>
          <w:szCs w:val="28"/>
        </w:rPr>
        <w:t>, м.</w:t>
      </w:r>
    </w:p>
    <w:p w14:paraId="761B7E7D" w14:textId="77777777" w:rsidR="000A7BFB" w:rsidRPr="00855F8D" w:rsidRDefault="000A7BFB" w:rsidP="000A7BFB">
      <w:pPr>
        <w:ind w:firstLine="426"/>
        <w:jc w:val="both"/>
        <w:rPr>
          <w:sz w:val="28"/>
          <w:szCs w:val="28"/>
        </w:rPr>
      </w:pPr>
      <w:r w:rsidRPr="00855F8D">
        <w:rPr>
          <w:sz w:val="28"/>
          <w:szCs w:val="28"/>
        </w:rPr>
        <w:t xml:space="preserve">За величиною </w:t>
      </w:r>
      <w:r w:rsidRPr="00855F8D">
        <w:rPr>
          <w:i/>
          <w:sz w:val="28"/>
          <w:szCs w:val="28"/>
        </w:rPr>
        <w:t>В</w:t>
      </w:r>
      <w:r w:rsidRPr="00855F8D">
        <w:rPr>
          <w:sz w:val="28"/>
          <w:szCs w:val="28"/>
        </w:rPr>
        <w:t xml:space="preserve"> і підбирають найближчий типовий переріз виробки.</w:t>
      </w:r>
    </w:p>
    <w:p w14:paraId="7516FAB5" w14:textId="77777777" w:rsidR="00855F8D" w:rsidRDefault="00855F8D">
      <w:pPr>
        <w:rPr>
          <w:sz w:val="28"/>
          <w:szCs w:val="28"/>
        </w:rPr>
        <w:sectPr w:rsidR="00855F8D" w:rsidSect="00855F8D">
          <w:type w:val="continuous"/>
          <w:pgSz w:w="11906" w:h="16838" w:code="9"/>
          <w:pgMar w:top="1134" w:right="850" w:bottom="1134" w:left="1701" w:header="708" w:footer="708" w:gutter="0"/>
          <w:cols w:space="708"/>
          <w:docGrid w:linePitch="360"/>
        </w:sectPr>
      </w:pPr>
    </w:p>
    <w:p w14:paraId="17D06F7C" w14:textId="43CFBDD7" w:rsidR="00B476F6" w:rsidRDefault="00E74D0C" w:rsidP="00E74D0C">
      <w:pPr>
        <w:jc w:val="center"/>
        <w:rPr>
          <w:sz w:val="28"/>
          <w:szCs w:val="28"/>
        </w:rPr>
      </w:pPr>
      <w:r>
        <w:rPr>
          <w:sz w:val="28"/>
          <w:szCs w:val="28"/>
        </w:rPr>
        <w:lastRenderedPageBreak/>
        <w:t>Індивідуальне завдання 1</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001"/>
        <w:gridCol w:w="1339"/>
        <w:gridCol w:w="1242"/>
        <w:gridCol w:w="1801"/>
        <w:gridCol w:w="1348"/>
        <w:gridCol w:w="753"/>
        <w:gridCol w:w="793"/>
      </w:tblGrid>
      <w:tr w:rsidR="00E74D0C" w14:paraId="6C47350E" w14:textId="77777777" w:rsidTr="00E74D0C">
        <w:trPr>
          <w:trHeight w:val="423"/>
          <w:tblHeader/>
          <w:jc w:val="center"/>
        </w:trPr>
        <w:tc>
          <w:tcPr>
            <w:tcW w:w="502" w:type="dxa"/>
            <w:tcBorders>
              <w:top w:val="single" w:sz="4" w:space="0" w:color="auto"/>
              <w:left w:val="single" w:sz="4" w:space="0" w:color="auto"/>
              <w:bottom w:val="single" w:sz="4" w:space="0" w:color="auto"/>
              <w:right w:val="single" w:sz="4" w:space="0" w:color="auto"/>
            </w:tcBorders>
            <w:hideMark/>
          </w:tcPr>
          <w:p w14:paraId="1125ADD4" w14:textId="77777777" w:rsidR="00E74D0C" w:rsidRDefault="00E74D0C">
            <w:pPr>
              <w:spacing w:line="276" w:lineRule="auto"/>
              <w:jc w:val="center"/>
              <w:rPr>
                <w:i/>
                <w:sz w:val="18"/>
                <w:szCs w:val="18"/>
                <w:lang w:val="ru-RU"/>
              </w:rPr>
            </w:pPr>
            <w:r>
              <w:rPr>
                <w:i/>
                <w:sz w:val="18"/>
                <w:szCs w:val="18"/>
                <w:lang w:val="ru-RU"/>
              </w:rPr>
              <w:t>№</w:t>
            </w:r>
          </w:p>
        </w:tc>
        <w:tc>
          <w:tcPr>
            <w:tcW w:w="2001" w:type="dxa"/>
            <w:tcBorders>
              <w:top w:val="single" w:sz="4" w:space="0" w:color="auto"/>
              <w:left w:val="single" w:sz="4" w:space="0" w:color="auto"/>
              <w:bottom w:val="single" w:sz="4" w:space="0" w:color="auto"/>
              <w:right w:val="single" w:sz="4" w:space="0" w:color="auto"/>
            </w:tcBorders>
            <w:vAlign w:val="center"/>
            <w:hideMark/>
          </w:tcPr>
          <w:p w14:paraId="6D8A6425" w14:textId="77777777" w:rsidR="00E74D0C" w:rsidRDefault="00E74D0C">
            <w:pPr>
              <w:spacing w:line="276" w:lineRule="auto"/>
              <w:jc w:val="center"/>
              <w:rPr>
                <w:i/>
                <w:sz w:val="18"/>
                <w:szCs w:val="18"/>
                <w:lang w:val="ru-RU"/>
              </w:rPr>
            </w:pPr>
            <w:r>
              <w:rPr>
                <w:i/>
                <w:sz w:val="18"/>
                <w:szCs w:val="18"/>
              </w:rPr>
              <w:t>Розміри шахтного</w:t>
            </w:r>
          </w:p>
          <w:p w14:paraId="7130E03E" w14:textId="77777777" w:rsidR="00E74D0C" w:rsidRDefault="00E74D0C">
            <w:pPr>
              <w:spacing w:line="276" w:lineRule="auto"/>
              <w:jc w:val="center"/>
              <w:rPr>
                <w:i/>
                <w:sz w:val="18"/>
                <w:szCs w:val="18"/>
              </w:rPr>
            </w:pPr>
            <w:r>
              <w:rPr>
                <w:i/>
                <w:sz w:val="18"/>
                <w:szCs w:val="18"/>
              </w:rPr>
              <w:t>поля S×H, км</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B178DA6" w14:textId="77777777" w:rsidR="00E74D0C" w:rsidRDefault="00E74D0C">
            <w:pPr>
              <w:spacing w:line="276" w:lineRule="auto"/>
              <w:jc w:val="center"/>
              <w:rPr>
                <w:i/>
                <w:sz w:val="18"/>
                <w:szCs w:val="18"/>
                <w:lang w:val="ru-RU"/>
              </w:rPr>
            </w:pPr>
            <w:r>
              <w:rPr>
                <w:i/>
                <w:sz w:val="18"/>
                <w:szCs w:val="18"/>
                <w:lang w:val="ru-RU"/>
              </w:rPr>
              <w:t>П</w:t>
            </w:r>
            <w:r>
              <w:rPr>
                <w:i/>
                <w:sz w:val="18"/>
                <w:szCs w:val="18"/>
              </w:rPr>
              <w:t>отужність</w:t>
            </w:r>
          </w:p>
          <w:p w14:paraId="51A2257F" w14:textId="77777777" w:rsidR="00E74D0C" w:rsidRDefault="00E74D0C">
            <w:pPr>
              <w:spacing w:line="276" w:lineRule="auto"/>
              <w:jc w:val="center"/>
              <w:rPr>
                <w:i/>
                <w:sz w:val="18"/>
                <w:szCs w:val="18"/>
              </w:rPr>
            </w:pPr>
            <w:r>
              <w:rPr>
                <w:i/>
                <w:sz w:val="18"/>
                <w:szCs w:val="18"/>
              </w:rPr>
              <w:t>пластів m, м</w:t>
            </w:r>
          </w:p>
        </w:tc>
        <w:tc>
          <w:tcPr>
            <w:tcW w:w="1242" w:type="dxa"/>
            <w:tcBorders>
              <w:top w:val="single" w:sz="4" w:space="0" w:color="auto"/>
              <w:left w:val="single" w:sz="4" w:space="0" w:color="auto"/>
              <w:bottom w:val="single" w:sz="4" w:space="0" w:color="auto"/>
              <w:right w:val="single" w:sz="4" w:space="0" w:color="auto"/>
            </w:tcBorders>
            <w:vAlign w:val="center"/>
            <w:hideMark/>
          </w:tcPr>
          <w:p w14:paraId="54854D48" w14:textId="77777777" w:rsidR="00E74D0C" w:rsidRDefault="00E74D0C">
            <w:pPr>
              <w:spacing w:line="276" w:lineRule="auto"/>
              <w:jc w:val="center"/>
              <w:rPr>
                <w:i/>
                <w:sz w:val="18"/>
                <w:szCs w:val="18"/>
                <w:lang w:val="ru-RU"/>
              </w:rPr>
            </w:pPr>
            <w:r>
              <w:rPr>
                <w:i/>
                <w:sz w:val="18"/>
                <w:szCs w:val="18"/>
              </w:rPr>
              <w:t>Кут</w:t>
            </w:r>
          </w:p>
          <w:p w14:paraId="18F29C53" w14:textId="77777777" w:rsidR="00E74D0C" w:rsidRDefault="00E74D0C">
            <w:pPr>
              <w:spacing w:line="276" w:lineRule="auto"/>
              <w:jc w:val="center"/>
              <w:rPr>
                <w:i/>
                <w:sz w:val="18"/>
                <w:szCs w:val="18"/>
              </w:rPr>
            </w:pPr>
            <w:r>
              <w:rPr>
                <w:i/>
                <w:sz w:val="18"/>
                <w:szCs w:val="18"/>
              </w:rPr>
              <w:t>падіння</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E63D579" w14:textId="77777777" w:rsidR="00E74D0C" w:rsidRDefault="00E74D0C">
            <w:pPr>
              <w:spacing w:line="276" w:lineRule="auto"/>
              <w:jc w:val="center"/>
              <w:rPr>
                <w:i/>
                <w:sz w:val="18"/>
                <w:szCs w:val="18"/>
              </w:rPr>
            </w:pPr>
            <w:r>
              <w:rPr>
                <w:i/>
                <w:sz w:val="18"/>
                <w:szCs w:val="18"/>
              </w:rPr>
              <w:t>Метанообільність q</w:t>
            </w:r>
            <w:r>
              <w:rPr>
                <w:i/>
                <w:sz w:val="18"/>
                <w:szCs w:val="18"/>
                <w:vertAlign w:val="subscript"/>
              </w:rPr>
              <w:t>м</w:t>
            </w:r>
            <w:r>
              <w:rPr>
                <w:i/>
                <w:sz w:val="18"/>
                <w:szCs w:val="18"/>
              </w:rPr>
              <w:t>, м</w:t>
            </w:r>
            <w:r>
              <w:rPr>
                <w:i/>
                <w:sz w:val="18"/>
                <w:szCs w:val="18"/>
                <w:vertAlign w:val="superscript"/>
              </w:rPr>
              <w:t>3</w:t>
            </w:r>
            <w:r>
              <w:rPr>
                <w:i/>
                <w:sz w:val="18"/>
                <w:szCs w:val="18"/>
              </w:rPr>
              <w:t>/т</w:t>
            </w:r>
          </w:p>
        </w:tc>
        <w:tc>
          <w:tcPr>
            <w:tcW w:w="1348" w:type="dxa"/>
            <w:tcBorders>
              <w:top w:val="single" w:sz="4" w:space="0" w:color="auto"/>
              <w:left w:val="single" w:sz="4" w:space="0" w:color="auto"/>
              <w:bottom w:val="single" w:sz="4" w:space="0" w:color="auto"/>
              <w:right w:val="single" w:sz="4" w:space="0" w:color="auto"/>
            </w:tcBorders>
            <w:vAlign w:val="center"/>
            <w:hideMark/>
          </w:tcPr>
          <w:p w14:paraId="47015B13" w14:textId="77777777" w:rsidR="00E74D0C" w:rsidRDefault="00E74D0C">
            <w:pPr>
              <w:spacing w:line="276" w:lineRule="auto"/>
              <w:jc w:val="center"/>
              <w:rPr>
                <w:i/>
                <w:sz w:val="18"/>
                <w:szCs w:val="18"/>
              </w:rPr>
            </w:pPr>
            <w:r>
              <w:rPr>
                <w:i/>
                <w:sz w:val="18"/>
                <w:szCs w:val="18"/>
                <w:lang w:val="ru-RU"/>
              </w:rPr>
              <w:t>О</w:t>
            </w:r>
            <w:r>
              <w:rPr>
                <w:i/>
                <w:sz w:val="18"/>
                <w:szCs w:val="18"/>
              </w:rPr>
              <w:t>пір вугілля різанню</w:t>
            </w:r>
            <w:r>
              <w:rPr>
                <w:i/>
                <w:sz w:val="18"/>
                <w:szCs w:val="18"/>
                <w:lang w:val="ru-RU"/>
              </w:rPr>
              <w:t xml:space="preserve"> В</w:t>
            </w:r>
            <w:r>
              <w:rPr>
                <w:i/>
                <w:sz w:val="18"/>
                <w:szCs w:val="18"/>
                <w:vertAlign w:val="subscript"/>
                <w:lang w:val="ru-RU"/>
              </w:rPr>
              <w:t>р</w:t>
            </w:r>
            <w:r>
              <w:rPr>
                <w:i/>
                <w:sz w:val="18"/>
                <w:szCs w:val="18"/>
              </w:rPr>
              <w:t>, Н/мм</w:t>
            </w:r>
          </w:p>
        </w:tc>
        <w:tc>
          <w:tcPr>
            <w:tcW w:w="753" w:type="dxa"/>
            <w:tcBorders>
              <w:top w:val="single" w:sz="4" w:space="0" w:color="auto"/>
              <w:left w:val="single" w:sz="4" w:space="0" w:color="auto"/>
              <w:bottom w:val="single" w:sz="4" w:space="0" w:color="auto"/>
              <w:right w:val="single" w:sz="4" w:space="0" w:color="auto"/>
            </w:tcBorders>
            <w:vAlign w:val="center"/>
            <w:hideMark/>
          </w:tcPr>
          <w:p w14:paraId="1A0FB2C2" w14:textId="77777777" w:rsidR="00E74D0C" w:rsidRDefault="00E74D0C">
            <w:pPr>
              <w:spacing w:line="276" w:lineRule="auto"/>
              <w:jc w:val="center"/>
              <w:rPr>
                <w:i/>
                <w:sz w:val="18"/>
                <w:szCs w:val="18"/>
              </w:rPr>
            </w:pPr>
            <w:r>
              <w:rPr>
                <w:i/>
                <w:sz w:val="18"/>
                <w:szCs w:val="18"/>
                <w:lang w:val="ru-RU"/>
              </w:rPr>
              <w:t>Х</w:t>
            </w:r>
            <w:r>
              <w:rPr>
                <w:i/>
                <w:sz w:val="18"/>
                <w:szCs w:val="18"/>
              </w:rPr>
              <w:t>ар-ка порід</w:t>
            </w:r>
          </w:p>
        </w:tc>
        <w:tc>
          <w:tcPr>
            <w:tcW w:w="793" w:type="dxa"/>
            <w:tcBorders>
              <w:top w:val="single" w:sz="4" w:space="0" w:color="auto"/>
              <w:left w:val="single" w:sz="4" w:space="0" w:color="auto"/>
              <w:bottom w:val="single" w:sz="4" w:space="0" w:color="auto"/>
              <w:right w:val="single" w:sz="4" w:space="0" w:color="auto"/>
            </w:tcBorders>
            <w:vAlign w:val="center"/>
            <w:hideMark/>
          </w:tcPr>
          <w:p w14:paraId="6749818F" w14:textId="77777777" w:rsidR="00E74D0C" w:rsidRDefault="00E74D0C">
            <w:pPr>
              <w:spacing w:line="276" w:lineRule="auto"/>
              <w:jc w:val="center"/>
              <w:rPr>
                <w:i/>
                <w:sz w:val="18"/>
                <w:szCs w:val="18"/>
              </w:rPr>
            </w:pPr>
            <w:r>
              <w:rPr>
                <w:i/>
                <w:sz w:val="18"/>
                <w:szCs w:val="18"/>
                <w:lang w:val="ru-RU"/>
              </w:rPr>
              <w:t>Х</w:t>
            </w:r>
            <w:r>
              <w:rPr>
                <w:i/>
                <w:sz w:val="18"/>
                <w:szCs w:val="18"/>
              </w:rPr>
              <w:t>ар-ка</w:t>
            </w:r>
            <w:r>
              <w:rPr>
                <w:i/>
                <w:sz w:val="18"/>
                <w:szCs w:val="18"/>
                <w:lang w:val="ru-RU"/>
              </w:rPr>
              <w:t xml:space="preserve"> </w:t>
            </w:r>
            <w:r>
              <w:rPr>
                <w:i/>
                <w:sz w:val="18"/>
                <w:szCs w:val="18"/>
              </w:rPr>
              <w:t>вугілля</w:t>
            </w:r>
          </w:p>
        </w:tc>
      </w:tr>
      <w:tr w:rsidR="00E74D0C" w14:paraId="42D8E623"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02CB5B31"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4E761914" w14:textId="77777777" w:rsidR="00E74D0C" w:rsidRDefault="00E74D0C">
            <w:pPr>
              <w:spacing w:line="276" w:lineRule="auto"/>
              <w:jc w:val="center"/>
              <w:rPr>
                <w:sz w:val="18"/>
                <w:szCs w:val="18"/>
              </w:rPr>
            </w:pPr>
            <w:r>
              <w:rPr>
                <w:sz w:val="18"/>
                <w:szCs w:val="18"/>
              </w:rPr>
              <w:t>4,5×2,0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3ACE98A" w14:textId="77777777" w:rsidR="00E74D0C" w:rsidRDefault="00E74D0C">
            <w:pPr>
              <w:spacing w:line="276" w:lineRule="auto"/>
              <w:jc w:val="center"/>
              <w:rPr>
                <w:sz w:val="18"/>
                <w:szCs w:val="18"/>
              </w:rPr>
            </w:pPr>
            <w:r>
              <w:rPr>
                <w:sz w:val="18"/>
                <w:szCs w:val="18"/>
              </w:rPr>
              <w:t>1,2;1,1;1,4</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3B88125F" w14:textId="77777777" w:rsidR="00E74D0C" w:rsidRDefault="00E74D0C">
            <w:pPr>
              <w:spacing w:line="276" w:lineRule="auto"/>
              <w:jc w:val="center"/>
              <w:rPr>
                <w:sz w:val="18"/>
                <w:szCs w:val="18"/>
              </w:rPr>
            </w:pPr>
            <w:r>
              <w:rPr>
                <w:sz w:val="18"/>
                <w:szCs w:val="18"/>
              </w:rPr>
              <w:t>18</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6E35AC09" w14:textId="77777777" w:rsidR="00E74D0C" w:rsidRDefault="00E74D0C">
            <w:pPr>
              <w:spacing w:line="276" w:lineRule="auto"/>
              <w:jc w:val="center"/>
              <w:rPr>
                <w:sz w:val="18"/>
                <w:szCs w:val="18"/>
              </w:rPr>
            </w:pPr>
            <w:r>
              <w:rPr>
                <w:sz w:val="18"/>
                <w:szCs w:val="18"/>
              </w:rPr>
              <w:t>27</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1C15DA32" w14:textId="77777777" w:rsidR="00E74D0C" w:rsidRDefault="00E74D0C">
            <w:pPr>
              <w:spacing w:line="276" w:lineRule="auto"/>
              <w:jc w:val="center"/>
              <w:rPr>
                <w:sz w:val="18"/>
                <w:szCs w:val="18"/>
              </w:rPr>
            </w:pPr>
            <w:r>
              <w:rPr>
                <w:sz w:val="18"/>
                <w:szCs w:val="18"/>
              </w:rPr>
              <w:t>120</w:t>
            </w:r>
          </w:p>
        </w:tc>
        <w:tc>
          <w:tcPr>
            <w:tcW w:w="753" w:type="dxa"/>
            <w:vMerge w:val="restart"/>
            <w:tcBorders>
              <w:top w:val="single" w:sz="4" w:space="0" w:color="auto"/>
              <w:left w:val="single" w:sz="4" w:space="0" w:color="auto"/>
              <w:bottom w:val="single" w:sz="4" w:space="0" w:color="auto"/>
              <w:right w:val="single" w:sz="4" w:space="0" w:color="auto"/>
            </w:tcBorders>
            <w:vAlign w:val="center"/>
            <w:hideMark/>
          </w:tcPr>
          <w:p w14:paraId="0D606CA2" w14:textId="77777777" w:rsidR="00E74D0C" w:rsidRDefault="00E74D0C">
            <w:pPr>
              <w:spacing w:line="276" w:lineRule="auto"/>
              <w:jc w:val="center"/>
              <w:rPr>
                <w:sz w:val="18"/>
                <w:szCs w:val="18"/>
              </w:rPr>
            </w:pPr>
            <w:r>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7344CBB" w14:textId="77777777" w:rsidR="00E74D0C" w:rsidRDefault="00E74D0C">
            <w:pPr>
              <w:spacing w:line="276" w:lineRule="auto"/>
              <w:jc w:val="center"/>
              <w:rPr>
                <w:sz w:val="18"/>
                <w:szCs w:val="18"/>
              </w:rPr>
            </w:pPr>
            <w:r>
              <w:rPr>
                <w:sz w:val="18"/>
                <w:szCs w:val="18"/>
              </w:rPr>
              <w:t>1</w:t>
            </w:r>
          </w:p>
        </w:tc>
      </w:tr>
      <w:tr w:rsidR="00E74D0C" w14:paraId="2AC34234"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60197DF"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562C009B" w14:textId="77777777" w:rsidR="00E74D0C" w:rsidRDefault="00E74D0C">
            <w:pPr>
              <w:spacing w:line="276" w:lineRule="auto"/>
              <w:jc w:val="center"/>
              <w:rPr>
                <w:sz w:val="18"/>
                <w:szCs w:val="18"/>
              </w:rPr>
            </w:pPr>
            <w:r>
              <w:rPr>
                <w:sz w:val="18"/>
                <w:szCs w:val="18"/>
              </w:rPr>
              <w:t>5,0×2,0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12015CB" w14:textId="77777777" w:rsidR="00E74D0C" w:rsidRDefault="00E74D0C">
            <w:pPr>
              <w:spacing w:line="276" w:lineRule="auto"/>
              <w:jc w:val="center"/>
              <w:rPr>
                <w:sz w:val="18"/>
                <w:szCs w:val="18"/>
              </w:rPr>
            </w:pPr>
            <w:r>
              <w:rPr>
                <w:sz w:val="18"/>
                <w:szCs w:val="18"/>
              </w:rPr>
              <w:t>0,8;1,3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F104A1"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B864F"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C34E1"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56DB6"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EAE05" w14:textId="77777777" w:rsidR="00E74D0C" w:rsidRDefault="00E74D0C">
            <w:pPr>
              <w:spacing w:line="276" w:lineRule="auto"/>
              <w:rPr>
                <w:sz w:val="18"/>
                <w:szCs w:val="18"/>
              </w:rPr>
            </w:pPr>
          </w:p>
        </w:tc>
      </w:tr>
      <w:tr w:rsidR="00E74D0C" w14:paraId="0DCD0AEF"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1FCF82C9"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76D90DD7" w14:textId="77777777" w:rsidR="00E74D0C" w:rsidRDefault="00E74D0C">
            <w:pPr>
              <w:spacing w:line="276" w:lineRule="auto"/>
              <w:jc w:val="center"/>
              <w:rPr>
                <w:sz w:val="18"/>
                <w:szCs w:val="18"/>
              </w:rPr>
            </w:pPr>
            <w:r>
              <w:rPr>
                <w:sz w:val="18"/>
                <w:szCs w:val="18"/>
              </w:rPr>
              <w:t>6,0×2,0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FF4F37A" w14:textId="77777777" w:rsidR="00E74D0C" w:rsidRDefault="00E74D0C">
            <w:pPr>
              <w:spacing w:line="276" w:lineRule="auto"/>
              <w:jc w:val="center"/>
              <w:rPr>
                <w:sz w:val="18"/>
                <w:szCs w:val="18"/>
              </w:rPr>
            </w:pPr>
            <w:r>
              <w:rPr>
                <w:sz w:val="18"/>
                <w:szCs w:val="18"/>
              </w:rPr>
              <w:t>0,7;1,2</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732D919E" w14:textId="77777777" w:rsidR="00E74D0C" w:rsidRDefault="00E74D0C">
            <w:pPr>
              <w:spacing w:line="276" w:lineRule="auto"/>
              <w:jc w:val="center"/>
              <w:rPr>
                <w:sz w:val="18"/>
                <w:szCs w:val="18"/>
              </w:rPr>
            </w:pPr>
            <w:r>
              <w:rPr>
                <w:sz w:val="18"/>
                <w:szCs w:val="18"/>
              </w:rPr>
              <w:t>5</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363855CE" w14:textId="77777777" w:rsidR="00E74D0C" w:rsidRDefault="00E74D0C">
            <w:pPr>
              <w:spacing w:line="276" w:lineRule="auto"/>
              <w:jc w:val="center"/>
              <w:rPr>
                <w:sz w:val="18"/>
                <w:szCs w:val="18"/>
              </w:rPr>
            </w:pPr>
            <w:r>
              <w:rPr>
                <w:sz w:val="18"/>
                <w:szCs w:val="18"/>
              </w:rPr>
              <w:t>16</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2A409FF8" w14:textId="77777777" w:rsidR="00E74D0C" w:rsidRDefault="00E74D0C">
            <w:pPr>
              <w:spacing w:line="276" w:lineRule="auto"/>
              <w:jc w:val="center"/>
              <w:rPr>
                <w:sz w:val="18"/>
                <w:szCs w:val="18"/>
              </w:rPr>
            </w:pPr>
            <w:r>
              <w:rPr>
                <w:sz w:val="18"/>
                <w:szCs w:val="18"/>
              </w:rPr>
              <w:t>240</w:t>
            </w:r>
          </w:p>
        </w:tc>
        <w:tc>
          <w:tcPr>
            <w:tcW w:w="753" w:type="dxa"/>
            <w:vMerge w:val="restart"/>
            <w:tcBorders>
              <w:top w:val="single" w:sz="4" w:space="0" w:color="auto"/>
              <w:left w:val="single" w:sz="4" w:space="0" w:color="auto"/>
              <w:bottom w:val="single" w:sz="4" w:space="0" w:color="auto"/>
              <w:right w:val="single" w:sz="4" w:space="0" w:color="auto"/>
            </w:tcBorders>
            <w:vAlign w:val="center"/>
            <w:hideMark/>
          </w:tcPr>
          <w:p w14:paraId="0C45C8A9" w14:textId="77777777" w:rsidR="00E74D0C" w:rsidRDefault="00E74D0C">
            <w:pPr>
              <w:spacing w:line="276" w:lineRule="auto"/>
              <w:jc w:val="center"/>
              <w:rPr>
                <w:sz w:val="18"/>
                <w:szCs w:val="18"/>
              </w:rPr>
            </w:pPr>
            <w:r>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6C2FAD85" w14:textId="77777777" w:rsidR="00E74D0C" w:rsidRDefault="00E74D0C">
            <w:pPr>
              <w:spacing w:line="276" w:lineRule="auto"/>
              <w:jc w:val="center"/>
              <w:rPr>
                <w:sz w:val="18"/>
                <w:szCs w:val="18"/>
              </w:rPr>
            </w:pPr>
            <w:r>
              <w:rPr>
                <w:sz w:val="18"/>
                <w:szCs w:val="18"/>
              </w:rPr>
              <w:t>2</w:t>
            </w:r>
          </w:p>
        </w:tc>
      </w:tr>
      <w:tr w:rsidR="00E74D0C" w14:paraId="151CCFB0"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E293A62"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5EB186FC" w14:textId="77777777" w:rsidR="00E74D0C" w:rsidRDefault="00E74D0C">
            <w:pPr>
              <w:spacing w:line="276" w:lineRule="auto"/>
              <w:jc w:val="center"/>
              <w:rPr>
                <w:sz w:val="18"/>
                <w:szCs w:val="18"/>
              </w:rPr>
            </w:pPr>
            <w:r>
              <w:rPr>
                <w:sz w:val="18"/>
                <w:szCs w:val="18"/>
              </w:rPr>
              <w:t>6,2×1,8</w:t>
            </w:r>
          </w:p>
        </w:tc>
        <w:tc>
          <w:tcPr>
            <w:tcW w:w="1339" w:type="dxa"/>
            <w:tcBorders>
              <w:top w:val="single" w:sz="4" w:space="0" w:color="auto"/>
              <w:left w:val="single" w:sz="4" w:space="0" w:color="auto"/>
              <w:bottom w:val="single" w:sz="4" w:space="0" w:color="auto"/>
              <w:right w:val="single" w:sz="4" w:space="0" w:color="auto"/>
            </w:tcBorders>
            <w:vAlign w:val="center"/>
            <w:hideMark/>
          </w:tcPr>
          <w:p w14:paraId="5B945307" w14:textId="77777777" w:rsidR="00E74D0C" w:rsidRDefault="00E74D0C">
            <w:pPr>
              <w:spacing w:line="276" w:lineRule="auto"/>
              <w:jc w:val="center"/>
              <w:rPr>
                <w:sz w:val="18"/>
                <w:szCs w:val="18"/>
              </w:rPr>
            </w:pPr>
            <w:r>
              <w:rPr>
                <w:sz w:val="18"/>
                <w:szCs w:val="18"/>
              </w:rPr>
              <w:t>1,5;1,0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421972"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70573"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F90138"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B07F2A"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B1C1D" w14:textId="77777777" w:rsidR="00E74D0C" w:rsidRDefault="00E74D0C">
            <w:pPr>
              <w:spacing w:line="276" w:lineRule="auto"/>
              <w:rPr>
                <w:sz w:val="18"/>
                <w:szCs w:val="18"/>
              </w:rPr>
            </w:pPr>
          </w:p>
        </w:tc>
      </w:tr>
      <w:tr w:rsidR="00E74D0C" w14:paraId="06A145E1"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0D584511"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0E5E6483" w14:textId="77777777" w:rsidR="00E74D0C" w:rsidRDefault="00E74D0C">
            <w:pPr>
              <w:spacing w:line="276" w:lineRule="auto"/>
              <w:jc w:val="center"/>
              <w:rPr>
                <w:sz w:val="18"/>
                <w:szCs w:val="18"/>
              </w:rPr>
            </w:pPr>
            <w:r>
              <w:rPr>
                <w:sz w:val="18"/>
                <w:szCs w:val="18"/>
              </w:rPr>
              <w:t>10,0×1,5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5642A611" w14:textId="77777777" w:rsidR="00E74D0C" w:rsidRDefault="00E74D0C">
            <w:pPr>
              <w:spacing w:line="276" w:lineRule="auto"/>
              <w:jc w:val="center"/>
              <w:rPr>
                <w:sz w:val="18"/>
                <w:szCs w:val="18"/>
              </w:rPr>
            </w:pPr>
            <w:r>
              <w:rPr>
                <w:sz w:val="18"/>
                <w:szCs w:val="18"/>
              </w:rPr>
              <w:t>1,5;1,0</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55E9C805" w14:textId="77777777" w:rsidR="00E74D0C" w:rsidRDefault="00E74D0C">
            <w:pPr>
              <w:spacing w:line="276" w:lineRule="auto"/>
              <w:jc w:val="center"/>
              <w:rPr>
                <w:sz w:val="18"/>
                <w:szCs w:val="18"/>
              </w:rPr>
            </w:pPr>
            <w:r>
              <w:rPr>
                <w:sz w:val="18"/>
                <w:szCs w:val="18"/>
              </w:rPr>
              <w:t>15</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04AB4C99" w14:textId="77777777" w:rsidR="00E74D0C" w:rsidRDefault="00E74D0C">
            <w:pPr>
              <w:spacing w:line="276" w:lineRule="auto"/>
              <w:jc w:val="center"/>
              <w:rPr>
                <w:sz w:val="18"/>
                <w:szCs w:val="18"/>
              </w:rPr>
            </w:pPr>
            <w:r>
              <w:rPr>
                <w:sz w:val="18"/>
                <w:szCs w:val="18"/>
              </w:rPr>
              <w:t>19</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3AA648D2" w14:textId="77777777" w:rsidR="00E74D0C" w:rsidRDefault="00E74D0C">
            <w:pPr>
              <w:spacing w:line="276" w:lineRule="auto"/>
              <w:jc w:val="center"/>
              <w:rPr>
                <w:sz w:val="18"/>
                <w:szCs w:val="18"/>
              </w:rPr>
            </w:pPr>
            <w:r>
              <w:rPr>
                <w:sz w:val="18"/>
                <w:szCs w:val="18"/>
              </w:rPr>
              <w:t>150</w:t>
            </w:r>
          </w:p>
        </w:tc>
        <w:tc>
          <w:tcPr>
            <w:tcW w:w="753" w:type="dxa"/>
            <w:vMerge w:val="restart"/>
            <w:tcBorders>
              <w:top w:val="single" w:sz="4" w:space="0" w:color="auto"/>
              <w:left w:val="single" w:sz="4" w:space="0" w:color="auto"/>
              <w:bottom w:val="single" w:sz="4" w:space="0" w:color="auto"/>
              <w:right w:val="single" w:sz="4" w:space="0" w:color="auto"/>
            </w:tcBorders>
            <w:vAlign w:val="center"/>
            <w:hideMark/>
          </w:tcPr>
          <w:p w14:paraId="184485D2" w14:textId="77777777" w:rsidR="00E74D0C" w:rsidRDefault="00E74D0C">
            <w:pPr>
              <w:spacing w:line="276" w:lineRule="auto"/>
              <w:jc w:val="center"/>
              <w:rPr>
                <w:sz w:val="18"/>
                <w:szCs w:val="18"/>
              </w:rPr>
            </w:pPr>
            <w:r>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17CE817D" w14:textId="77777777" w:rsidR="00E74D0C" w:rsidRDefault="00E74D0C">
            <w:pPr>
              <w:spacing w:line="276" w:lineRule="auto"/>
              <w:jc w:val="center"/>
              <w:rPr>
                <w:sz w:val="18"/>
                <w:szCs w:val="18"/>
              </w:rPr>
            </w:pPr>
            <w:r>
              <w:rPr>
                <w:sz w:val="18"/>
                <w:szCs w:val="18"/>
              </w:rPr>
              <w:t>2</w:t>
            </w:r>
          </w:p>
        </w:tc>
      </w:tr>
      <w:tr w:rsidR="00E74D0C" w14:paraId="1BFE4F42"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028833"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203006F6" w14:textId="77777777" w:rsidR="00E74D0C" w:rsidRDefault="00E74D0C">
            <w:pPr>
              <w:spacing w:line="276" w:lineRule="auto"/>
              <w:jc w:val="center"/>
              <w:rPr>
                <w:sz w:val="18"/>
                <w:szCs w:val="18"/>
              </w:rPr>
            </w:pPr>
            <w:r>
              <w:rPr>
                <w:sz w:val="18"/>
                <w:szCs w:val="18"/>
              </w:rPr>
              <w:t>9,3×1,5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6D87DDB6" w14:textId="77777777" w:rsidR="00E74D0C" w:rsidRDefault="00E74D0C">
            <w:pPr>
              <w:spacing w:line="276" w:lineRule="auto"/>
              <w:jc w:val="center"/>
              <w:rPr>
                <w:sz w:val="18"/>
                <w:szCs w:val="18"/>
              </w:rPr>
            </w:pPr>
            <w:r>
              <w:rPr>
                <w:sz w:val="18"/>
                <w:szCs w:val="18"/>
              </w:rPr>
              <w:t>1,1;0,9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5180DD"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94793"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B891A"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774DA"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A90D6" w14:textId="77777777" w:rsidR="00E74D0C" w:rsidRDefault="00E74D0C">
            <w:pPr>
              <w:spacing w:line="276" w:lineRule="auto"/>
              <w:rPr>
                <w:sz w:val="18"/>
                <w:szCs w:val="18"/>
              </w:rPr>
            </w:pPr>
          </w:p>
        </w:tc>
      </w:tr>
      <w:tr w:rsidR="00E74D0C" w14:paraId="766BABD6"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06335F49"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7BDB31DB" w14:textId="77777777" w:rsidR="00E74D0C" w:rsidRDefault="00E74D0C">
            <w:pPr>
              <w:spacing w:line="276" w:lineRule="auto"/>
              <w:jc w:val="center"/>
              <w:rPr>
                <w:sz w:val="18"/>
                <w:szCs w:val="18"/>
              </w:rPr>
            </w:pPr>
            <w:r>
              <w:rPr>
                <w:sz w:val="18"/>
                <w:szCs w:val="18"/>
              </w:rPr>
              <w:t>5,0×2,8</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314A38F" w14:textId="77777777" w:rsidR="00E74D0C" w:rsidRDefault="00E74D0C">
            <w:pPr>
              <w:spacing w:line="276" w:lineRule="auto"/>
              <w:jc w:val="center"/>
              <w:rPr>
                <w:sz w:val="18"/>
                <w:szCs w:val="18"/>
              </w:rPr>
            </w:pPr>
            <w:r>
              <w:rPr>
                <w:sz w:val="18"/>
                <w:szCs w:val="18"/>
              </w:rPr>
              <w:t>2,0;2,2;1,0</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69D3684F" w14:textId="77777777" w:rsidR="00E74D0C" w:rsidRDefault="00E74D0C">
            <w:pPr>
              <w:spacing w:line="276" w:lineRule="auto"/>
              <w:jc w:val="center"/>
              <w:rPr>
                <w:sz w:val="18"/>
                <w:szCs w:val="18"/>
              </w:rPr>
            </w:pPr>
            <w:r>
              <w:rPr>
                <w:sz w:val="18"/>
                <w:szCs w:val="18"/>
              </w:rPr>
              <w:t>25</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6E5583DA" w14:textId="77777777" w:rsidR="00E74D0C" w:rsidRDefault="00E74D0C">
            <w:pPr>
              <w:spacing w:line="276" w:lineRule="auto"/>
              <w:jc w:val="center"/>
              <w:rPr>
                <w:sz w:val="18"/>
                <w:szCs w:val="18"/>
              </w:rPr>
            </w:pPr>
            <w:r>
              <w:rPr>
                <w:sz w:val="18"/>
                <w:szCs w:val="18"/>
              </w:rPr>
              <w:t>25</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61B02446" w14:textId="77777777" w:rsidR="00E74D0C" w:rsidRDefault="00E74D0C">
            <w:pPr>
              <w:spacing w:line="276" w:lineRule="auto"/>
              <w:jc w:val="center"/>
              <w:rPr>
                <w:sz w:val="18"/>
                <w:szCs w:val="18"/>
              </w:rPr>
            </w:pPr>
            <w:r>
              <w:rPr>
                <w:sz w:val="18"/>
                <w:szCs w:val="18"/>
              </w:rPr>
              <w:t>350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3D6C88CA" w14:textId="77777777" w:rsidR="00E74D0C" w:rsidRDefault="00E74D0C">
            <w:pPr>
              <w:spacing w:line="276" w:lineRule="auto"/>
              <w:jc w:val="center"/>
              <w:rPr>
                <w:sz w:val="18"/>
                <w:szCs w:val="18"/>
              </w:rPr>
            </w:pPr>
            <w:r>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07C894CA" w14:textId="77777777" w:rsidR="00E74D0C" w:rsidRDefault="00E74D0C">
            <w:pPr>
              <w:spacing w:line="276" w:lineRule="auto"/>
              <w:jc w:val="center"/>
              <w:rPr>
                <w:sz w:val="18"/>
                <w:szCs w:val="18"/>
              </w:rPr>
            </w:pPr>
            <w:r>
              <w:rPr>
                <w:sz w:val="18"/>
                <w:szCs w:val="18"/>
              </w:rPr>
              <w:t>2</w:t>
            </w:r>
          </w:p>
        </w:tc>
      </w:tr>
      <w:tr w:rsidR="00E74D0C" w14:paraId="6485A51C"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BAC1C6B"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34CAE919" w14:textId="77777777" w:rsidR="00E74D0C" w:rsidRDefault="00E74D0C">
            <w:pPr>
              <w:spacing w:line="276" w:lineRule="auto"/>
              <w:jc w:val="center"/>
              <w:rPr>
                <w:sz w:val="18"/>
                <w:szCs w:val="18"/>
              </w:rPr>
            </w:pPr>
            <w:r>
              <w:rPr>
                <w:sz w:val="18"/>
                <w:szCs w:val="18"/>
              </w:rPr>
              <w:t>5,0×3,0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675D2EB5" w14:textId="77777777" w:rsidR="00E74D0C" w:rsidRDefault="00E74D0C">
            <w:pPr>
              <w:spacing w:line="276" w:lineRule="auto"/>
              <w:jc w:val="center"/>
              <w:rPr>
                <w:sz w:val="18"/>
                <w:szCs w:val="18"/>
              </w:rPr>
            </w:pPr>
            <w:r>
              <w:rPr>
                <w:sz w:val="18"/>
                <w:szCs w:val="18"/>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5D2A8"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F6F5E"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03833"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58C835"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055E42" w14:textId="77777777" w:rsidR="00E74D0C" w:rsidRDefault="00E74D0C">
            <w:pPr>
              <w:spacing w:line="276" w:lineRule="auto"/>
              <w:rPr>
                <w:sz w:val="18"/>
                <w:szCs w:val="18"/>
              </w:rPr>
            </w:pPr>
          </w:p>
        </w:tc>
      </w:tr>
      <w:tr w:rsidR="00E74D0C" w14:paraId="04521746"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761C22B2"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306C0CB6" w14:textId="77777777" w:rsidR="00E74D0C" w:rsidRDefault="00E74D0C">
            <w:pPr>
              <w:spacing w:line="276" w:lineRule="auto"/>
              <w:jc w:val="center"/>
              <w:rPr>
                <w:sz w:val="18"/>
                <w:szCs w:val="18"/>
              </w:rPr>
            </w:pPr>
            <w:r>
              <w:rPr>
                <w:sz w:val="18"/>
                <w:szCs w:val="18"/>
              </w:rPr>
              <w:t>3,0×2,5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3C307A4F" w14:textId="77777777" w:rsidR="00E74D0C" w:rsidRDefault="00E74D0C">
            <w:pPr>
              <w:spacing w:line="276" w:lineRule="auto"/>
              <w:jc w:val="center"/>
              <w:rPr>
                <w:sz w:val="18"/>
                <w:szCs w:val="18"/>
              </w:rPr>
            </w:pPr>
            <w:r>
              <w:rPr>
                <w:sz w:val="18"/>
                <w:szCs w:val="18"/>
              </w:rPr>
              <w:t>1,5;1,6;1,0</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2AD0FA86" w14:textId="77777777" w:rsidR="00E74D0C" w:rsidRDefault="00E74D0C">
            <w:pPr>
              <w:spacing w:line="276" w:lineRule="auto"/>
              <w:jc w:val="center"/>
              <w:rPr>
                <w:sz w:val="18"/>
                <w:szCs w:val="18"/>
              </w:rPr>
            </w:pPr>
            <w:r>
              <w:rPr>
                <w:sz w:val="18"/>
                <w:szCs w:val="18"/>
              </w:rPr>
              <w:t>20</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2E27A7A5" w14:textId="77777777" w:rsidR="00E74D0C" w:rsidRDefault="00E74D0C">
            <w:pPr>
              <w:spacing w:line="276" w:lineRule="auto"/>
              <w:jc w:val="center"/>
              <w:rPr>
                <w:sz w:val="18"/>
                <w:szCs w:val="18"/>
              </w:rPr>
            </w:pPr>
            <w:r>
              <w:rPr>
                <w:sz w:val="18"/>
                <w:szCs w:val="18"/>
              </w:rPr>
              <w:t>30</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42572AED" w14:textId="77777777" w:rsidR="00E74D0C" w:rsidRDefault="00E74D0C">
            <w:pPr>
              <w:spacing w:line="276" w:lineRule="auto"/>
              <w:jc w:val="center"/>
              <w:rPr>
                <w:sz w:val="18"/>
                <w:szCs w:val="18"/>
              </w:rPr>
            </w:pPr>
            <w:r>
              <w:rPr>
                <w:sz w:val="18"/>
                <w:szCs w:val="18"/>
              </w:rPr>
              <w:t>300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2516929A" w14:textId="77777777" w:rsidR="00E74D0C" w:rsidRDefault="00E74D0C">
            <w:pPr>
              <w:spacing w:line="276" w:lineRule="auto"/>
              <w:jc w:val="center"/>
              <w:rPr>
                <w:sz w:val="18"/>
                <w:szCs w:val="18"/>
              </w:rPr>
            </w:pPr>
            <w:r>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6E02E2E0" w14:textId="77777777" w:rsidR="00E74D0C" w:rsidRDefault="00E74D0C">
            <w:pPr>
              <w:spacing w:line="276" w:lineRule="auto"/>
              <w:jc w:val="center"/>
              <w:rPr>
                <w:sz w:val="18"/>
                <w:szCs w:val="18"/>
              </w:rPr>
            </w:pPr>
            <w:r>
              <w:rPr>
                <w:sz w:val="18"/>
                <w:szCs w:val="18"/>
              </w:rPr>
              <w:t>1</w:t>
            </w:r>
          </w:p>
        </w:tc>
      </w:tr>
      <w:tr w:rsidR="00E74D0C" w14:paraId="2BA34AFE"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5391E6"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0D110A9C" w14:textId="77777777" w:rsidR="00E74D0C" w:rsidRDefault="00E74D0C">
            <w:pPr>
              <w:spacing w:line="276" w:lineRule="auto"/>
              <w:jc w:val="center"/>
              <w:rPr>
                <w:sz w:val="18"/>
                <w:szCs w:val="18"/>
              </w:rPr>
            </w:pPr>
            <w:r>
              <w:rPr>
                <w:sz w:val="18"/>
                <w:szCs w:val="18"/>
              </w:rPr>
              <w:t>3,0×2,0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61D0C548" w14:textId="77777777" w:rsidR="00E74D0C" w:rsidRDefault="00E74D0C">
            <w:pPr>
              <w:spacing w:line="276" w:lineRule="auto"/>
              <w:jc w:val="center"/>
              <w:rPr>
                <w:sz w:val="18"/>
                <w:szCs w:val="18"/>
              </w:rPr>
            </w:pPr>
            <w:r>
              <w:rPr>
                <w:sz w:val="18"/>
                <w:szCs w:val="18"/>
              </w:rPr>
              <w:t>2,0;1,1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D475B"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72C9F"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7C34D"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AC3E43"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D4949" w14:textId="77777777" w:rsidR="00E74D0C" w:rsidRDefault="00E74D0C">
            <w:pPr>
              <w:spacing w:line="276" w:lineRule="auto"/>
              <w:rPr>
                <w:sz w:val="18"/>
                <w:szCs w:val="18"/>
              </w:rPr>
            </w:pPr>
          </w:p>
        </w:tc>
      </w:tr>
      <w:tr w:rsidR="00E74D0C" w14:paraId="52E6FF43"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3280B57C"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0EBF2D44" w14:textId="77777777" w:rsidR="00E74D0C" w:rsidRDefault="00E74D0C">
            <w:pPr>
              <w:spacing w:line="276" w:lineRule="auto"/>
              <w:jc w:val="center"/>
              <w:rPr>
                <w:sz w:val="18"/>
                <w:szCs w:val="18"/>
              </w:rPr>
            </w:pPr>
            <w:r>
              <w:rPr>
                <w:sz w:val="18"/>
                <w:szCs w:val="18"/>
              </w:rPr>
              <w:t>4,1×2,0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57384DA9" w14:textId="77777777" w:rsidR="00E74D0C" w:rsidRDefault="00E74D0C">
            <w:pPr>
              <w:spacing w:line="276" w:lineRule="auto"/>
              <w:jc w:val="center"/>
              <w:rPr>
                <w:sz w:val="18"/>
                <w:szCs w:val="18"/>
              </w:rPr>
            </w:pPr>
            <w:r>
              <w:rPr>
                <w:sz w:val="18"/>
                <w:szCs w:val="18"/>
              </w:rPr>
              <w:t>1,0;0,9;1,5</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260842EF" w14:textId="77777777" w:rsidR="00E74D0C" w:rsidRDefault="00E74D0C">
            <w:pPr>
              <w:spacing w:line="276" w:lineRule="auto"/>
              <w:jc w:val="center"/>
              <w:rPr>
                <w:sz w:val="18"/>
                <w:szCs w:val="18"/>
              </w:rPr>
            </w:pPr>
            <w:r>
              <w:rPr>
                <w:sz w:val="18"/>
                <w:szCs w:val="18"/>
              </w:rPr>
              <w:t>10</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25FC8BF0" w14:textId="77777777" w:rsidR="00E74D0C" w:rsidRDefault="00E74D0C">
            <w:pPr>
              <w:spacing w:line="276" w:lineRule="auto"/>
              <w:jc w:val="center"/>
              <w:rPr>
                <w:sz w:val="18"/>
                <w:szCs w:val="18"/>
              </w:rPr>
            </w:pPr>
            <w:r>
              <w:rPr>
                <w:sz w:val="18"/>
                <w:szCs w:val="18"/>
              </w:rPr>
              <w:t>18</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64914A1B" w14:textId="77777777" w:rsidR="00E74D0C" w:rsidRDefault="00E74D0C">
            <w:pPr>
              <w:spacing w:line="276" w:lineRule="auto"/>
              <w:jc w:val="center"/>
              <w:rPr>
                <w:sz w:val="18"/>
                <w:szCs w:val="18"/>
              </w:rPr>
            </w:pPr>
            <w:r>
              <w:rPr>
                <w:sz w:val="18"/>
                <w:szCs w:val="18"/>
              </w:rPr>
              <w:t>300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34D4D86F" w14:textId="77777777" w:rsidR="00E74D0C" w:rsidRDefault="00E74D0C">
            <w:pPr>
              <w:spacing w:line="276" w:lineRule="auto"/>
              <w:jc w:val="center"/>
              <w:rPr>
                <w:sz w:val="18"/>
                <w:szCs w:val="18"/>
              </w:rPr>
            </w:pPr>
            <w:r>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647FE001" w14:textId="77777777" w:rsidR="00E74D0C" w:rsidRDefault="00E74D0C">
            <w:pPr>
              <w:spacing w:line="276" w:lineRule="auto"/>
              <w:jc w:val="center"/>
              <w:rPr>
                <w:sz w:val="18"/>
                <w:szCs w:val="18"/>
              </w:rPr>
            </w:pPr>
            <w:r>
              <w:rPr>
                <w:sz w:val="18"/>
                <w:szCs w:val="18"/>
              </w:rPr>
              <w:t>2</w:t>
            </w:r>
          </w:p>
        </w:tc>
      </w:tr>
      <w:tr w:rsidR="00E74D0C" w14:paraId="0D1C6548"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DB89E1"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3B453CBA" w14:textId="77777777" w:rsidR="00E74D0C" w:rsidRDefault="00E74D0C">
            <w:pPr>
              <w:spacing w:line="276" w:lineRule="auto"/>
              <w:jc w:val="center"/>
              <w:rPr>
                <w:sz w:val="18"/>
                <w:szCs w:val="18"/>
              </w:rPr>
            </w:pPr>
            <w:r>
              <w:rPr>
                <w:sz w:val="18"/>
                <w:szCs w:val="18"/>
              </w:rPr>
              <w:t>4,2×1,8</w:t>
            </w:r>
          </w:p>
        </w:tc>
        <w:tc>
          <w:tcPr>
            <w:tcW w:w="1339" w:type="dxa"/>
            <w:tcBorders>
              <w:top w:val="single" w:sz="4" w:space="0" w:color="auto"/>
              <w:left w:val="single" w:sz="4" w:space="0" w:color="auto"/>
              <w:bottom w:val="single" w:sz="4" w:space="0" w:color="auto"/>
              <w:right w:val="single" w:sz="4" w:space="0" w:color="auto"/>
            </w:tcBorders>
            <w:vAlign w:val="center"/>
            <w:hideMark/>
          </w:tcPr>
          <w:p w14:paraId="6A378A0E" w14:textId="77777777" w:rsidR="00E74D0C" w:rsidRDefault="00E74D0C">
            <w:pPr>
              <w:spacing w:line="276" w:lineRule="auto"/>
              <w:jc w:val="center"/>
              <w:rPr>
                <w:sz w:val="18"/>
                <w:szCs w:val="18"/>
              </w:rPr>
            </w:pPr>
            <w:r>
              <w:rPr>
                <w:sz w:val="18"/>
                <w:szCs w:val="18"/>
              </w:rPr>
              <w:t>1,6;1,3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82DCC"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1EED6"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447CF"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38F49"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CE17A" w14:textId="77777777" w:rsidR="00E74D0C" w:rsidRDefault="00E74D0C">
            <w:pPr>
              <w:spacing w:line="276" w:lineRule="auto"/>
              <w:rPr>
                <w:sz w:val="18"/>
                <w:szCs w:val="18"/>
              </w:rPr>
            </w:pPr>
          </w:p>
        </w:tc>
      </w:tr>
      <w:tr w:rsidR="00E74D0C" w14:paraId="19D94887"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15663A06"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0DCCBADF" w14:textId="77777777" w:rsidR="00E74D0C" w:rsidRDefault="00E74D0C">
            <w:pPr>
              <w:spacing w:line="276" w:lineRule="auto"/>
              <w:jc w:val="center"/>
              <w:rPr>
                <w:sz w:val="18"/>
                <w:szCs w:val="18"/>
              </w:rPr>
            </w:pPr>
            <w:r>
              <w:rPr>
                <w:sz w:val="18"/>
                <w:szCs w:val="18"/>
              </w:rPr>
              <w:t>7,2×2,1</w:t>
            </w:r>
          </w:p>
        </w:tc>
        <w:tc>
          <w:tcPr>
            <w:tcW w:w="1339" w:type="dxa"/>
            <w:tcBorders>
              <w:top w:val="single" w:sz="4" w:space="0" w:color="auto"/>
              <w:left w:val="single" w:sz="4" w:space="0" w:color="auto"/>
              <w:bottom w:val="single" w:sz="4" w:space="0" w:color="auto"/>
              <w:right w:val="single" w:sz="4" w:space="0" w:color="auto"/>
            </w:tcBorders>
            <w:vAlign w:val="center"/>
            <w:hideMark/>
          </w:tcPr>
          <w:p w14:paraId="0229A374" w14:textId="77777777" w:rsidR="00E74D0C" w:rsidRDefault="00E74D0C">
            <w:pPr>
              <w:spacing w:line="276" w:lineRule="auto"/>
              <w:jc w:val="center"/>
              <w:rPr>
                <w:sz w:val="18"/>
                <w:szCs w:val="18"/>
              </w:rPr>
            </w:pPr>
            <w:r>
              <w:rPr>
                <w:sz w:val="18"/>
                <w:szCs w:val="18"/>
              </w:rPr>
              <w:t>2,0;1,0</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12705396" w14:textId="77777777" w:rsidR="00E74D0C" w:rsidRDefault="00E74D0C">
            <w:pPr>
              <w:spacing w:line="276" w:lineRule="auto"/>
              <w:jc w:val="center"/>
              <w:rPr>
                <w:sz w:val="18"/>
                <w:szCs w:val="18"/>
              </w:rPr>
            </w:pPr>
            <w:r>
              <w:rPr>
                <w:sz w:val="18"/>
                <w:szCs w:val="18"/>
              </w:rPr>
              <w:t>21</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7A436F0B" w14:textId="77777777" w:rsidR="00E74D0C" w:rsidRDefault="00E74D0C">
            <w:pPr>
              <w:spacing w:line="276" w:lineRule="auto"/>
              <w:jc w:val="center"/>
              <w:rPr>
                <w:sz w:val="18"/>
                <w:szCs w:val="18"/>
              </w:rPr>
            </w:pPr>
            <w:r>
              <w:rPr>
                <w:sz w:val="18"/>
                <w:szCs w:val="18"/>
              </w:rPr>
              <w:t>14</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0807E9C4" w14:textId="77777777" w:rsidR="00E74D0C" w:rsidRDefault="00E74D0C">
            <w:pPr>
              <w:spacing w:line="276" w:lineRule="auto"/>
              <w:jc w:val="center"/>
              <w:rPr>
                <w:sz w:val="18"/>
                <w:szCs w:val="18"/>
              </w:rPr>
            </w:pPr>
            <w:r>
              <w:rPr>
                <w:sz w:val="18"/>
                <w:szCs w:val="18"/>
              </w:rPr>
              <w:t>140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329FC5EB" w14:textId="77777777" w:rsidR="00E74D0C" w:rsidRDefault="00E74D0C">
            <w:pPr>
              <w:spacing w:line="276" w:lineRule="auto"/>
              <w:jc w:val="center"/>
              <w:rPr>
                <w:sz w:val="18"/>
                <w:szCs w:val="18"/>
              </w:rPr>
            </w:pPr>
            <w:r>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36788750" w14:textId="77777777" w:rsidR="00E74D0C" w:rsidRDefault="00E74D0C">
            <w:pPr>
              <w:spacing w:line="276" w:lineRule="auto"/>
              <w:jc w:val="center"/>
              <w:rPr>
                <w:sz w:val="18"/>
                <w:szCs w:val="18"/>
              </w:rPr>
            </w:pPr>
            <w:r>
              <w:rPr>
                <w:sz w:val="18"/>
                <w:szCs w:val="18"/>
              </w:rPr>
              <w:t>2</w:t>
            </w:r>
          </w:p>
        </w:tc>
      </w:tr>
      <w:tr w:rsidR="00E74D0C" w14:paraId="0EE39236"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C01DDD"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48467150" w14:textId="77777777" w:rsidR="00E74D0C" w:rsidRDefault="00E74D0C">
            <w:pPr>
              <w:spacing w:line="276" w:lineRule="auto"/>
              <w:jc w:val="center"/>
              <w:rPr>
                <w:sz w:val="18"/>
                <w:szCs w:val="18"/>
              </w:rPr>
            </w:pPr>
            <w:r>
              <w:rPr>
                <w:sz w:val="18"/>
                <w:szCs w:val="18"/>
              </w:rPr>
              <w:t>7,0×2,0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5175F595" w14:textId="77777777" w:rsidR="00E74D0C" w:rsidRDefault="00E74D0C">
            <w:pPr>
              <w:spacing w:line="276" w:lineRule="auto"/>
              <w:jc w:val="center"/>
              <w:rPr>
                <w:sz w:val="18"/>
                <w:szCs w:val="18"/>
              </w:rPr>
            </w:pPr>
            <w:r>
              <w:rPr>
                <w:sz w:val="18"/>
                <w:szCs w:val="18"/>
              </w:rPr>
              <w:t>1,1;0,9;1,5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B4812"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8A672"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616F7"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BDA5F"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543C8" w14:textId="77777777" w:rsidR="00E74D0C" w:rsidRDefault="00E74D0C">
            <w:pPr>
              <w:spacing w:line="276" w:lineRule="auto"/>
              <w:rPr>
                <w:sz w:val="18"/>
                <w:szCs w:val="18"/>
              </w:rPr>
            </w:pPr>
          </w:p>
        </w:tc>
      </w:tr>
      <w:tr w:rsidR="00E74D0C" w14:paraId="3B762A1E"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4B6CD8FD"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29CD44AB" w14:textId="77777777" w:rsidR="00E74D0C" w:rsidRDefault="00E74D0C">
            <w:pPr>
              <w:spacing w:line="276" w:lineRule="auto"/>
              <w:jc w:val="center"/>
              <w:rPr>
                <w:sz w:val="18"/>
                <w:szCs w:val="18"/>
              </w:rPr>
            </w:pPr>
            <w:r>
              <w:rPr>
                <w:sz w:val="18"/>
                <w:szCs w:val="18"/>
              </w:rPr>
              <w:t>6,0×4,0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42D01708" w14:textId="77777777" w:rsidR="00E74D0C" w:rsidRDefault="00E74D0C">
            <w:pPr>
              <w:spacing w:line="276" w:lineRule="auto"/>
              <w:jc w:val="center"/>
              <w:rPr>
                <w:sz w:val="18"/>
                <w:szCs w:val="18"/>
              </w:rPr>
            </w:pPr>
            <w:r>
              <w:rPr>
                <w:sz w:val="18"/>
                <w:szCs w:val="18"/>
              </w:rPr>
              <w:t>1,1;1,3;1,5</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44106F9D" w14:textId="77777777" w:rsidR="00E74D0C" w:rsidRDefault="00E74D0C">
            <w:pPr>
              <w:spacing w:line="276" w:lineRule="auto"/>
              <w:jc w:val="center"/>
              <w:rPr>
                <w:sz w:val="18"/>
                <w:szCs w:val="18"/>
              </w:rPr>
            </w:pPr>
            <w:r>
              <w:rPr>
                <w:sz w:val="18"/>
                <w:szCs w:val="18"/>
              </w:rPr>
              <w:t>34</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4596AE7B" w14:textId="77777777" w:rsidR="00E74D0C" w:rsidRDefault="00E74D0C">
            <w:pPr>
              <w:spacing w:line="276" w:lineRule="auto"/>
              <w:jc w:val="center"/>
              <w:rPr>
                <w:sz w:val="18"/>
                <w:szCs w:val="18"/>
              </w:rPr>
            </w:pPr>
            <w:r>
              <w:rPr>
                <w:sz w:val="18"/>
                <w:szCs w:val="18"/>
              </w:rPr>
              <w:t>14</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40B0735C" w14:textId="77777777" w:rsidR="00E74D0C" w:rsidRDefault="00E74D0C">
            <w:pPr>
              <w:spacing w:line="276" w:lineRule="auto"/>
              <w:jc w:val="center"/>
              <w:rPr>
                <w:sz w:val="18"/>
                <w:szCs w:val="18"/>
              </w:rPr>
            </w:pPr>
            <w:r>
              <w:rPr>
                <w:sz w:val="18"/>
                <w:szCs w:val="18"/>
              </w:rPr>
              <w:t>210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4C465F9F" w14:textId="77777777" w:rsidR="00E74D0C" w:rsidRDefault="00E74D0C">
            <w:pPr>
              <w:spacing w:line="276" w:lineRule="auto"/>
              <w:jc w:val="center"/>
              <w:rPr>
                <w:sz w:val="18"/>
                <w:szCs w:val="18"/>
              </w:rPr>
            </w:pPr>
            <w:r>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2CF3060" w14:textId="77777777" w:rsidR="00E74D0C" w:rsidRDefault="00E74D0C">
            <w:pPr>
              <w:spacing w:line="276" w:lineRule="auto"/>
              <w:jc w:val="center"/>
              <w:rPr>
                <w:sz w:val="18"/>
                <w:szCs w:val="18"/>
              </w:rPr>
            </w:pPr>
            <w:r>
              <w:rPr>
                <w:sz w:val="18"/>
                <w:szCs w:val="18"/>
              </w:rPr>
              <w:t>1</w:t>
            </w:r>
          </w:p>
        </w:tc>
      </w:tr>
      <w:tr w:rsidR="00E74D0C" w14:paraId="52855224"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3A8E00"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44666C51" w14:textId="77777777" w:rsidR="00E74D0C" w:rsidRDefault="00E74D0C">
            <w:pPr>
              <w:spacing w:line="276" w:lineRule="auto"/>
              <w:jc w:val="center"/>
              <w:rPr>
                <w:sz w:val="18"/>
                <w:szCs w:val="18"/>
              </w:rPr>
            </w:pPr>
            <w:r>
              <w:rPr>
                <w:sz w:val="18"/>
                <w:szCs w:val="18"/>
              </w:rPr>
              <w:t>6,0×3,5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85642DB" w14:textId="77777777" w:rsidR="00E74D0C" w:rsidRDefault="00E74D0C">
            <w:pPr>
              <w:spacing w:line="276" w:lineRule="auto"/>
              <w:jc w:val="center"/>
              <w:rPr>
                <w:sz w:val="18"/>
                <w:szCs w:val="18"/>
              </w:rPr>
            </w:pPr>
            <w:r>
              <w:rPr>
                <w:sz w:val="18"/>
                <w:szCs w:val="18"/>
              </w:rPr>
              <w:t>1,0;0,9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FA6D3"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FA945"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CD93E3"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AF1A72"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65CFB" w14:textId="77777777" w:rsidR="00E74D0C" w:rsidRDefault="00E74D0C">
            <w:pPr>
              <w:spacing w:line="276" w:lineRule="auto"/>
              <w:rPr>
                <w:sz w:val="18"/>
                <w:szCs w:val="18"/>
              </w:rPr>
            </w:pPr>
          </w:p>
        </w:tc>
      </w:tr>
      <w:tr w:rsidR="00E74D0C" w14:paraId="1E11B9A7"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5FAD0E4F"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0D0AE7BC" w14:textId="77777777" w:rsidR="00E74D0C" w:rsidRDefault="00E74D0C">
            <w:pPr>
              <w:spacing w:line="276" w:lineRule="auto"/>
              <w:jc w:val="center"/>
              <w:rPr>
                <w:sz w:val="18"/>
                <w:szCs w:val="18"/>
              </w:rPr>
            </w:pPr>
            <w:r>
              <w:rPr>
                <w:sz w:val="18"/>
                <w:szCs w:val="18"/>
              </w:rPr>
              <w:t>5,1×3,2</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668D483" w14:textId="77777777" w:rsidR="00E74D0C" w:rsidRDefault="00E74D0C">
            <w:pPr>
              <w:spacing w:line="276" w:lineRule="auto"/>
              <w:jc w:val="center"/>
              <w:rPr>
                <w:sz w:val="18"/>
                <w:szCs w:val="18"/>
              </w:rPr>
            </w:pPr>
            <w:r>
              <w:rPr>
                <w:sz w:val="18"/>
                <w:szCs w:val="18"/>
              </w:rPr>
              <w:t>2,0;0,9;1,1</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2EAD8ECA" w14:textId="77777777" w:rsidR="00E74D0C" w:rsidRDefault="00E74D0C">
            <w:pPr>
              <w:spacing w:line="276" w:lineRule="auto"/>
              <w:jc w:val="center"/>
              <w:rPr>
                <w:sz w:val="18"/>
                <w:szCs w:val="18"/>
              </w:rPr>
            </w:pPr>
            <w:r>
              <w:rPr>
                <w:sz w:val="18"/>
                <w:szCs w:val="18"/>
              </w:rPr>
              <w:t>28</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534BB61F" w14:textId="77777777" w:rsidR="00E74D0C" w:rsidRDefault="00E74D0C">
            <w:pPr>
              <w:spacing w:line="276" w:lineRule="auto"/>
              <w:jc w:val="center"/>
              <w:rPr>
                <w:sz w:val="18"/>
                <w:szCs w:val="18"/>
              </w:rPr>
            </w:pPr>
            <w:r>
              <w:rPr>
                <w:sz w:val="18"/>
                <w:szCs w:val="18"/>
              </w:rPr>
              <w:t>19</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1A969BD4" w14:textId="77777777" w:rsidR="00E74D0C" w:rsidRDefault="00E74D0C">
            <w:pPr>
              <w:spacing w:line="276" w:lineRule="auto"/>
              <w:jc w:val="center"/>
              <w:rPr>
                <w:sz w:val="18"/>
                <w:szCs w:val="18"/>
              </w:rPr>
            </w:pPr>
            <w:r>
              <w:rPr>
                <w:sz w:val="18"/>
                <w:szCs w:val="18"/>
              </w:rPr>
              <w:t>220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1EE4E251" w14:textId="77777777" w:rsidR="00E74D0C" w:rsidRDefault="00E74D0C">
            <w:pPr>
              <w:spacing w:line="276" w:lineRule="auto"/>
              <w:jc w:val="center"/>
              <w:rPr>
                <w:sz w:val="18"/>
                <w:szCs w:val="18"/>
              </w:rPr>
            </w:pPr>
            <w:r>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DCB1025" w14:textId="77777777" w:rsidR="00E74D0C" w:rsidRDefault="00E74D0C">
            <w:pPr>
              <w:spacing w:line="276" w:lineRule="auto"/>
              <w:jc w:val="center"/>
              <w:rPr>
                <w:sz w:val="18"/>
                <w:szCs w:val="18"/>
              </w:rPr>
            </w:pPr>
            <w:r>
              <w:rPr>
                <w:sz w:val="18"/>
                <w:szCs w:val="18"/>
              </w:rPr>
              <w:t>1</w:t>
            </w:r>
          </w:p>
        </w:tc>
      </w:tr>
      <w:tr w:rsidR="00E74D0C" w14:paraId="72842CC4"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90C0CAB"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4E4ED429" w14:textId="77777777" w:rsidR="00E74D0C" w:rsidRDefault="00E74D0C">
            <w:pPr>
              <w:spacing w:line="276" w:lineRule="auto"/>
              <w:jc w:val="center"/>
              <w:rPr>
                <w:sz w:val="18"/>
                <w:szCs w:val="18"/>
              </w:rPr>
            </w:pPr>
            <w:r>
              <w:rPr>
                <w:sz w:val="18"/>
                <w:szCs w:val="18"/>
              </w:rPr>
              <w:t>5,1×3,1</w:t>
            </w:r>
          </w:p>
        </w:tc>
        <w:tc>
          <w:tcPr>
            <w:tcW w:w="1339" w:type="dxa"/>
            <w:tcBorders>
              <w:top w:val="single" w:sz="4" w:space="0" w:color="auto"/>
              <w:left w:val="single" w:sz="4" w:space="0" w:color="auto"/>
              <w:bottom w:val="single" w:sz="4" w:space="0" w:color="auto"/>
              <w:right w:val="single" w:sz="4" w:space="0" w:color="auto"/>
            </w:tcBorders>
            <w:vAlign w:val="center"/>
            <w:hideMark/>
          </w:tcPr>
          <w:p w14:paraId="412E1325" w14:textId="77777777" w:rsidR="00E74D0C" w:rsidRDefault="00E74D0C">
            <w:pPr>
              <w:spacing w:line="276" w:lineRule="auto"/>
              <w:jc w:val="center"/>
              <w:rPr>
                <w:sz w:val="18"/>
                <w:szCs w:val="18"/>
              </w:rPr>
            </w:pPr>
            <w:r>
              <w:rPr>
                <w:sz w:val="18"/>
                <w:szCs w:val="18"/>
              </w:rPr>
              <w:t>2,5;2,3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13BA6"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A148B"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2C5AD"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66BFE"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39C9B7" w14:textId="77777777" w:rsidR="00E74D0C" w:rsidRDefault="00E74D0C">
            <w:pPr>
              <w:spacing w:line="276" w:lineRule="auto"/>
              <w:rPr>
                <w:sz w:val="18"/>
                <w:szCs w:val="18"/>
              </w:rPr>
            </w:pPr>
          </w:p>
        </w:tc>
      </w:tr>
      <w:tr w:rsidR="00E74D0C" w14:paraId="18628E10"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53B652DD"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1495C546" w14:textId="77777777" w:rsidR="00E74D0C" w:rsidRDefault="00E74D0C">
            <w:pPr>
              <w:spacing w:line="276" w:lineRule="auto"/>
              <w:jc w:val="center"/>
              <w:rPr>
                <w:sz w:val="18"/>
                <w:szCs w:val="18"/>
              </w:rPr>
            </w:pPr>
            <w:r>
              <w:rPr>
                <w:sz w:val="18"/>
                <w:szCs w:val="18"/>
              </w:rPr>
              <w:t>3,2×2,8</w:t>
            </w:r>
          </w:p>
        </w:tc>
        <w:tc>
          <w:tcPr>
            <w:tcW w:w="1339" w:type="dxa"/>
            <w:tcBorders>
              <w:top w:val="single" w:sz="4" w:space="0" w:color="auto"/>
              <w:left w:val="single" w:sz="4" w:space="0" w:color="auto"/>
              <w:bottom w:val="single" w:sz="4" w:space="0" w:color="auto"/>
              <w:right w:val="single" w:sz="4" w:space="0" w:color="auto"/>
            </w:tcBorders>
            <w:vAlign w:val="center"/>
            <w:hideMark/>
          </w:tcPr>
          <w:p w14:paraId="50BDD1DD" w14:textId="77777777" w:rsidR="00E74D0C" w:rsidRDefault="00E74D0C">
            <w:pPr>
              <w:spacing w:line="276" w:lineRule="auto"/>
              <w:jc w:val="center"/>
              <w:rPr>
                <w:sz w:val="18"/>
                <w:szCs w:val="18"/>
              </w:rPr>
            </w:pPr>
            <w:r>
              <w:rPr>
                <w:sz w:val="18"/>
                <w:szCs w:val="18"/>
              </w:rPr>
              <w:t>1,5;1,7;1,9</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1D28F769" w14:textId="77777777" w:rsidR="00E74D0C" w:rsidRDefault="00E74D0C">
            <w:pPr>
              <w:spacing w:line="276" w:lineRule="auto"/>
              <w:jc w:val="center"/>
              <w:rPr>
                <w:sz w:val="18"/>
                <w:szCs w:val="18"/>
              </w:rPr>
            </w:pPr>
            <w:r>
              <w:rPr>
                <w:sz w:val="18"/>
                <w:szCs w:val="18"/>
              </w:rPr>
              <w:t>18</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47A82EBE" w14:textId="77777777" w:rsidR="00E74D0C" w:rsidRDefault="00E74D0C">
            <w:pPr>
              <w:spacing w:line="276" w:lineRule="auto"/>
              <w:jc w:val="center"/>
              <w:rPr>
                <w:sz w:val="18"/>
                <w:szCs w:val="18"/>
              </w:rPr>
            </w:pPr>
            <w:r>
              <w:rPr>
                <w:sz w:val="18"/>
                <w:szCs w:val="18"/>
              </w:rPr>
              <w:t>26</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1A160053" w14:textId="77777777" w:rsidR="00E74D0C" w:rsidRDefault="00E74D0C">
            <w:pPr>
              <w:spacing w:line="276" w:lineRule="auto"/>
              <w:jc w:val="center"/>
              <w:rPr>
                <w:sz w:val="18"/>
                <w:szCs w:val="18"/>
              </w:rPr>
            </w:pPr>
            <w:r>
              <w:rPr>
                <w:sz w:val="18"/>
                <w:szCs w:val="18"/>
              </w:rPr>
              <w:t>350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591726B3" w14:textId="77777777" w:rsidR="00E74D0C" w:rsidRDefault="00E74D0C">
            <w:pPr>
              <w:spacing w:line="276" w:lineRule="auto"/>
              <w:jc w:val="center"/>
              <w:rPr>
                <w:sz w:val="18"/>
                <w:szCs w:val="18"/>
              </w:rPr>
            </w:pPr>
            <w:r>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683483DB" w14:textId="77777777" w:rsidR="00E74D0C" w:rsidRDefault="00E74D0C">
            <w:pPr>
              <w:spacing w:line="276" w:lineRule="auto"/>
              <w:jc w:val="center"/>
              <w:rPr>
                <w:sz w:val="18"/>
                <w:szCs w:val="18"/>
              </w:rPr>
            </w:pPr>
            <w:r>
              <w:rPr>
                <w:sz w:val="18"/>
                <w:szCs w:val="18"/>
              </w:rPr>
              <w:t>1</w:t>
            </w:r>
          </w:p>
        </w:tc>
      </w:tr>
      <w:tr w:rsidR="00E74D0C" w14:paraId="5DDF57F4"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7F0AA45"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06C0E439" w14:textId="77777777" w:rsidR="00E74D0C" w:rsidRDefault="00E74D0C">
            <w:pPr>
              <w:spacing w:line="276" w:lineRule="auto"/>
              <w:jc w:val="center"/>
              <w:rPr>
                <w:sz w:val="18"/>
                <w:szCs w:val="18"/>
              </w:rPr>
            </w:pPr>
            <w:r>
              <w:rPr>
                <w:sz w:val="18"/>
                <w:szCs w:val="18"/>
              </w:rPr>
              <w:t>4,0×2,5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3100194D" w14:textId="77777777" w:rsidR="00E74D0C" w:rsidRDefault="00E74D0C">
            <w:pPr>
              <w:spacing w:line="276" w:lineRule="auto"/>
              <w:jc w:val="center"/>
              <w:rPr>
                <w:sz w:val="18"/>
                <w:szCs w:val="18"/>
              </w:rPr>
            </w:pPr>
            <w:r>
              <w:rPr>
                <w:sz w:val="18"/>
                <w:szCs w:val="18"/>
              </w:rPr>
              <w:t>1,0;2,0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77A75"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1D264"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7111C8"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C3FC1F"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AC22A0" w14:textId="77777777" w:rsidR="00E74D0C" w:rsidRDefault="00E74D0C">
            <w:pPr>
              <w:spacing w:line="276" w:lineRule="auto"/>
              <w:rPr>
                <w:sz w:val="18"/>
                <w:szCs w:val="18"/>
              </w:rPr>
            </w:pPr>
          </w:p>
        </w:tc>
      </w:tr>
      <w:tr w:rsidR="00E74D0C" w14:paraId="5AE53AEE"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5C3E22C6"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56C8FECA" w14:textId="77777777" w:rsidR="00E74D0C" w:rsidRDefault="00E74D0C">
            <w:pPr>
              <w:spacing w:line="276" w:lineRule="auto"/>
              <w:jc w:val="center"/>
              <w:rPr>
                <w:sz w:val="18"/>
                <w:szCs w:val="18"/>
              </w:rPr>
            </w:pPr>
            <w:r>
              <w:rPr>
                <w:sz w:val="18"/>
                <w:szCs w:val="18"/>
              </w:rPr>
              <w:t>6,2×3,3</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7E364B2" w14:textId="77777777" w:rsidR="00E74D0C" w:rsidRDefault="00E74D0C">
            <w:pPr>
              <w:spacing w:line="276" w:lineRule="auto"/>
              <w:jc w:val="center"/>
              <w:rPr>
                <w:sz w:val="18"/>
                <w:szCs w:val="18"/>
              </w:rPr>
            </w:pPr>
            <w:r>
              <w:rPr>
                <w:sz w:val="18"/>
                <w:szCs w:val="18"/>
              </w:rPr>
              <w:t>2,1;1,1;0,9</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699AEE48" w14:textId="77777777" w:rsidR="00E74D0C" w:rsidRDefault="00E74D0C">
            <w:pPr>
              <w:spacing w:line="276" w:lineRule="auto"/>
              <w:jc w:val="center"/>
              <w:rPr>
                <w:sz w:val="18"/>
                <w:szCs w:val="18"/>
              </w:rPr>
            </w:pPr>
            <w:r>
              <w:rPr>
                <w:sz w:val="18"/>
                <w:szCs w:val="18"/>
              </w:rPr>
              <w:t>14</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77B43677" w14:textId="77777777" w:rsidR="00E74D0C" w:rsidRDefault="00E74D0C">
            <w:pPr>
              <w:spacing w:line="276" w:lineRule="auto"/>
              <w:jc w:val="center"/>
              <w:rPr>
                <w:sz w:val="18"/>
                <w:szCs w:val="18"/>
              </w:rPr>
            </w:pPr>
            <w:r>
              <w:rPr>
                <w:sz w:val="18"/>
                <w:szCs w:val="18"/>
              </w:rPr>
              <w:t>24</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579A6C2A" w14:textId="77777777" w:rsidR="00E74D0C" w:rsidRDefault="00E74D0C">
            <w:pPr>
              <w:spacing w:line="276" w:lineRule="auto"/>
              <w:jc w:val="center"/>
              <w:rPr>
                <w:sz w:val="18"/>
                <w:szCs w:val="18"/>
              </w:rPr>
            </w:pPr>
            <w:r>
              <w:rPr>
                <w:sz w:val="18"/>
                <w:szCs w:val="18"/>
              </w:rPr>
              <w:t>240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5A3467B0" w14:textId="77777777" w:rsidR="00E74D0C" w:rsidRDefault="00E74D0C">
            <w:pPr>
              <w:spacing w:line="276" w:lineRule="auto"/>
              <w:jc w:val="center"/>
              <w:rPr>
                <w:sz w:val="18"/>
                <w:szCs w:val="18"/>
              </w:rPr>
            </w:pPr>
            <w:r>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277AC260" w14:textId="77777777" w:rsidR="00E74D0C" w:rsidRDefault="00E74D0C">
            <w:pPr>
              <w:spacing w:line="276" w:lineRule="auto"/>
              <w:jc w:val="center"/>
              <w:rPr>
                <w:sz w:val="18"/>
                <w:szCs w:val="18"/>
              </w:rPr>
            </w:pPr>
            <w:r>
              <w:rPr>
                <w:sz w:val="18"/>
                <w:szCs w:val="18"/>
              </w:rPr>
              <w:t>2</w:t>
            </w:r>
          </w:p>
        </w:tc>
      </w:tr>
      <w:tr w:rsidR="00E74D0C" w14:paraId="6755474A"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712AB95"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124D34EB" w14:textId="77777777" w:rsidR="00E74D0C" w:rsidRDefault="00E74D0C">
            <w:pPr>
              <w:spacing w:line="276" w:lineRule="auto"/>
              <w:jc w:val="center"/>
              <w:rPr>
                <w:sz w:val="18"/>
                <w:szCs w:val="18"/>
              </w:rPr>
            </w:pPr>
            <w:r>
              <w:rPr>
                <w:sz w:val="18"/>
                <w:szCs w:val="18"/>
              </w:rPr>
              <w:t>6,2×3,0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36F3E148" w14:textId="77777777" w:rsidR="00E74D0C" w:rsidRDefault="00E74D0C">
            <w:pPr>
              <w:spacing w:line="276" w:lineRule="auto"/>
              <w:jc w:val="center"/>
              <w:rPr>
                <w:sz w:val="18"/>
                <w:szCs w:val="18"/>
              </w:rPr>
            </w:pPr>
            <w:r>
              <w:rPr>
                <w:sz w:val="18"/>
                <w:szCs w:val="1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64CB1"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8EB5C"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B9DFB8"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871A2"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BC1AE3" w14:textId="77777777" w:rsidR="00E74D0C" w:rsidRDefault="00E74D0C">
            <w:pPr>
              <w:spacing w:line="276" w:lineRule="auto"/>
              <w:rPr>
                <w:sz w:val="18"/>
                <w:szCs w:val="18"/>
              </w:rPr>
            </w:pPr>
          </w:p>
        </w:tc>
      </w:tr>
      <w:tr w:rsidR="00E74D0C" w14:paraId="6D685FDE"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4D9CC52A"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1244A996" w14:textId="77777777" w:rsidR="00E74D0C" w:rsidRDefault="00E74D0C">
            <w:pPr>
              <w:spacing w:line="276" w:lineRule="auto"/>
              <w:jc w:val="center"/>
              <w:rPr>
                <w:sz w:val="18"/>
                <w:szCs w:val="18"/>
              </w:rPr>
            </w:pPr>
            <w:r>
              <w:rPr>
                <w:sz w:val="18"/>
                <w:szCs w:val="18"/>
              </w:rPr>
              <w:t>9,0×4,0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6F2AA459" w14:textId="77777777" w:rsidR="00E74D0C" w:rsidRDefault="00E74D0C">
            <w:pPr>
              <w:spacing w:line="276" w:lineRule="auto"/>
              <w:jc w:val="center"/>
              <w:rPr>
                <w:sz w:val="18"/>
                <w:szCs w:val="18"/>
              </w:rPr>
            </w:pPr>
            <w:r>
              <w:rPr>
                <w:sz w:val="18"/>
                <w:szCs w:val="18"/>
              </w:rPr>
              <w:t>1,5;1,0</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51EFE7C3" w14:textId="77777777" w:rsidR="00E74D0C" w:rsidRDefault="00E74D0C">
            <w:pPr>
              <w:spacing w:line="276" w:lineRule="auto"/>
              <w:jc w:val="center"/>
              <w:rPr>
                <w:sz w:val="18"/>
                <w:szCs w:val="18"/>
              </w:rPr>
            </w:pPr>
            <w:r>
              <w:rPr>
                <w:sz w:val="18"/>
                <w:szCs w:val="18"/>
              </w:rPr>
              <w:t>23</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7B9B005F" w14:textId="77777777" w:rsidR="00E74D0C" w:rsidRDefault="00E74D0C">
            <w:pPr>
              <w:spacing w:line="276" w:lineRule="auto"/>
              <w:jc w:val="center"/>
              <w:rPr>
                <w:sz w:val="18"/>
                <w:szCs w:val="18"/>
              </w:rPr>
            </w:pPr>
            <w:r>
              <w:rPr>
                <w:sz w:val="18"/>
                <w:szCs w:val="18"/>
              </w:rPr>
              <w:t>28</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046A493B" w14:textId="77777777" w:rsidR="00E74D0C" w:rsidRDefault="00E74D0C">
            <w:pPr>
              <w:spacing w:line="276" w:lineRule="auto"/>
              <w:jc w:val="center"/>
              <w:rPr>
                <w:sz w:val="18"/>
                <w:szCs w:val="18"/>
              </w:rPr>
            </w:pPr>
            <w:r>
              <w:rPr>
                <w:sz w:val="18"/>
                <w:szCs w:val="18"/>
              </w:rPr>
              <w:t>360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7C8814B4" w14:textId="77777777" w:rsidR="00E74D0C" w:rsidRDefault="00E74D0C">
            <w:pPr>
              <w:spacing w:line="276" w:lineRule="auto"/>
              <w:jc w:val="center"/>
              <w:rPr>
                <w:sz w:val="18"/>
                <w:szCs w:val="18"/>
              </w:rPr>
            </w:pPr>
            <w:r>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0B8F270B" w14:textId="77777777" w:rsidR="00E74D0C" w:rsidRDefault="00E74D0C">
            <w:pPr>
              <w:spacing w:line="276" w:lineRule="auto"/>
              <w:jc w:val="center"/>
              <w:rPr>
                <w:sz w:val="18"/>
                <w:szCs w:val="18"/>
              </w:rPr>
            </w:pPr>
            <w:r>
              <w:rPr>
                <w:sz w:val="18"/>
                <w:szCs w:val="18"/>
              </w:rPr>
              <w:t>2</w:t>
            </w:r>
          </w:p>
        </w:tc>
      </w:tr>
      <w:tr w:rsidR="00E74D0C" w14:paraId="3AE558D3"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832B651"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2C892635" w14:textId="77777777" w:rsidR="00E74D0C" w:rsidRDefault="00E74D0C">
            <w:pPr>
              <w:spacing w:line="276" w:lineRule="auto"/>
              <w:jc w:val="center"/>
              <w:rPr>
                <w:sz w:val="18"/>
                <w:szCs w:val="18"/>
              </w:rPr>
            </w:pPr>
            <w:r>
              <w:rPr>
                <w:sz w:val="18"/>
                <w:szCs w:val="18"/>
              </w:rPr>
              <w:t>9,0×3,7</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48B7E7F" w14:textId="77777777" w:rsidR="00E74D0C" w:rsidRDefault="00E74D0C">
            <w:pPr>
              <w:spacing w:line="276" w:lineRule="auto"/>
              <w:jc w:val="center"/>
              <w:rPr>
                <w:sz w:val="18"/>
                <w:szCs w:val="18"/>
              </w:rPr>
            </w:pPr>
            <w:r>
              <w:rPr>
                <w:sz w:val="18"/>
                <w:szCs w:val="18"/>
              </w:rPr>
              <w:t>2,2;0,8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08D4E"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9A188"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6C116"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DA4B4C"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7886F" w14:textId="77777777" w:rsidR="00E74D0C" w:rsidRDefault="00E74D0C">
            <w:pPr>
              <w:spacing w:line="276" w:lineRule="auto"/>
              <w:rPr>
                <w:sz w:val="18"/>
                <w:szCs w:val="18"/>
              </w:rPr>
            </w:pPr>
          </w:p>
        </w:tc>
      </w:tr>
      <w:tr w:rsidR="00E74D0C" w14:paraId="062DEA73"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0B8D6209"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49F69C68" w14:textId="77777777" w:rsidR="00E74D0C" w:rsidRDefault="00E74D0C">
            <w:pPr>
              <w:spacing w:line="276" w:lineRule="auto"/>
              <w:jc w:val="center"/>
              <w:rPr>
                <w:sz w:val="18"/>
                <w:szCs w:val="18"/>
              </w:rPr>
            </w:pPr>
            <w:r>
              <w:rPr>
                <w:sz w:val="18"/>
                <w:szCs w:val="18"/>
              </w:rPr>
              <w:t>7,2×3,0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14DB10E9" w14:textId="77777777" w:rsidR="00E74D0C" w:rsidRDefault="00E74D0C">
            <w:pPr>
              <w:spacing w:line="276" w:lineRule="auto"/>
              <w:jc w:val="center"/>
              <w:rPr>
                <w:sz w:val="18"/>
                <w:szCs w:val="18"/>
              </w:rPr>
            </w:pPr>
            <w:r>
              <w:rPr>
                <w:sz w:val="18"/>
                <w:szCs w:val="18"/>
              </w:rPr>
              <w:t>1,6;1,0;1,9</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332466EE" w14:textId="77777777" w:rsidR="00E74D0C" w:rsidRDefault="00E74D0C">
            <w:pPr>
              <w:spacing w:line="276" w:lineRule="auto"/>
              <w:jc w:val="center"/>
              <w:rPr>
                <w:sz w:val="18"/>
                <w:szCs w:val="18"/>
              </w:rPr>
            </w:pPr>
            <w:r>
              <w:rPr>
                <w:sz w:val="18"/>
                <w:szCs w:val="18"/>
              </w:rPr>
              <w:t>3</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168D795A" w14:textId="77777777" w:rsidR="00E74D0C" w:rsidRDefault="00E74D0C">
            <w:pPr>
              <w:spacing w:line="276" w:lineRule="auto"/>
              <w:jc w:val="center"/>
              <w:rPr>
                <w:sz w:val="18"/>
                <w:szCs w:val="18"/>
              </w:rPr>
            </w:pPr>
            <w:r>
              <w:rPr>
                <w:sz w:val="18"/>
                <w:szCs w:val="18"/>
              </w:rPr>
              <w:t>19,2</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4C7530B6" w14:textId="77777777" w:rsidR="00E74D0C" w:rsidRDefault="00E74D0C">
            <w:pPr>
              <w:spacing w:line="276" w:lineRule="auto"/>
              <w:jc w:val="center"/>
              <w:rPr>
                <w:sz w:val="18"/>
                <w:szCs w:val="18"/>
              </w:rPr>
            </w:pPr>
            <w:r>
              <w:rPr>
                <w:sz w:val="18"/>
                <w:szCs w:val="18"/>
              </w:rPr>
              <w:t>350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46DA86BD" w14:textId="77777777" w:rsidR="00E74D0C" w:rsidRDefault="00E74D0C">
            <w:pPr>
              <w:spacing w:line="276" w:lineRule="auto"/>
              <w:jc w:val="center"/>
              <w:rPr>
                <w:sz w:val="18"/>
                <w:szCs w:val="18"/>
              </w:rPr>
            </w:pPr>
            <w:r>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86FEB95" w14:textId="77777777" w:rsidR="00E74D0C" w:rsidRDefault="00E74D0C">
            <w:pPr>
              <w:spacing w:line="276" w:lineRule="auto"/>
              <w:jc w:val="center"/>
              <w:rPr>
                <w:sz w:val="18"/>
                <w:szCs w:val="18"/>
              </w:rPr>
            </w:pPr>
            <w:r>
              <w:rPr>
                <w:sz w:val="18"/>
                <w:szCs w:val="18"/>
              </w:rPr>
              <w:t>2</w:t>
            </w:r>
          </w:p>
        </w:tc>
      </w:tr>
      <w:tr w:rsidR="00E74D0C" w14:paraId="7ACC92DF"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A87EE55"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3BCF0154" w14:textId="77777777" w:rsidR="00E74D0C" w:rsidRDefault="00E74D0C">
            <w:pPr>
              <w:spacing w:line="276" w:lineRule="auto"/>
              <w:jc w:val="center"/>
              <w:rPr>
                <w:sz w:val="18"/>
                <w:szCs w:val="18"/>
              </w:rPr>
            </w:pPr>
            <w:r>
              <w:rPr>
                <w:sz w:val="18"/>
                <w:szCs w:val="18"/>
              </w:rPr>
              <w:t>7,0×3,0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0F72D42D" w14:textId="77777777" w:rsidR="00E74D0C" w:rsidRDefault="00E74D0C">
            <w:pPr>
              <w:spacing w:line="276" w:lineRule="auto"/>
              <w:jc w:val="center"/>
              <w:rPr>
                <w:sz w:val="18"/>
                <w:szCs w:val="18"/>
              </w:rPr>
            </w:pPr>
            <w:r>
              <w:rPr>
                <w:sz w:val="18"/>
                <w:szCs w:val="18"/>
              </w:rPr>
              <w:t>1,1;0,8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281F6"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809C5F"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FBD8D5"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A2192"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A6AEBC" w14:textId="77777777" w:rsidR="00E74D0C" w:rsidRDefault="00E74D0C">
            <w:pPr>
              <w:spacing w:line="276" w:lineRule="auto"/>
              <w:rPr>
                <w:sz w:val="18"/>
                <w:szCs w:val="18"/>
              </w:rPr>
            </w:pPr>
          </w:p>
        </w:tc>
      </w:tr>
      <w:tr w:rsidR="00E74D0C" w14:paraId="477F6825"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152B6243"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3C655186" w14:textId="77777777" w:rsidR="00E74D0C" w:rsidRDefault="00E74D0C">
            <w:pPr>
              <w:spacing w:line="276" w:lineRule="auto"/>
              <w:jc w:val="center"/>
              <w:rPr>
                <w:sz w:val="18"/>
                <w:szCs w:val="18"/>
              </w:rPr>
            </w:pPr>
            <w:r>
              <w:rPr>
                <w:sz w:val="18"/>
                <w:szCs w:val="18"/>
              </w:rPr>
              <w:t>4,5×2,5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15F54977" w14:textId="77777777" w:rsidR="00E74D0C" w:rsidRDefault="00E74D0C">
            <w:pPr>
              <w:spacing w:line="276" w:lineRule="auto"/>
              <w:jc w:val="center"/>
              <w:rPr>
                <w:sz w:val="18"/>
                <w:szCs w:val="18"/>
              </w:rPr>
            </w:pPr>
            <w:r>
              <w:rPr>
                <w:sz w:val="18"/>
                <w:szCs w:val="18"/>
              </w:rPr>
              <w:t>1,0;1,3</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7E100E27" w14:textId="77777777" w:rsidR="00E74D0C" w:rsidRDefault="00E74D0C">
            <w:pPr>
              <w:spacing w:line="276" w:lineRule="auto"/>
              <w:jc w:val="center"/>
              <w:rPr>
                <w:sz w:val="18"/>
                <w:szCs w:val="18"/>
              </w:rPr>
            </w:pPr>
            <w:r>
              <w:rPr>
                <w:sz w:val="18"/>
                <w:szCs w:val="18"/>
              </w:rPr>
              <w:t>11</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48FBE9A6" w14:textId="77777777" w:rsidR="00E74D0C" w:rsidRDefault="00E74D0C">
            <w:pPr>
              <w:spacing w:line="276" w:lineRule="auto"/>
              <w:jc w:val="center"/>
              <w:rPr>
                <w:sz w:val="18"/>
                <w:szCs w:val="18"/>
              </w:rPr>
            </w:pPr>
            <w:r>
              <w:rPr>
                <w:sz w:val="18"/>
                <w:szCs w:val="18"/>
              </w:rPr>
              <w:t>16,1</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033F6C56" w14:textId="77777777" w:rsidR="00E74D0C" w:rsidRDefault="00E74D0C">
            <w:pPr>
              <w:spacing w:line="276" w:lineRule="auto"/>
              <w:jc w:val="center"/>
              <w:rPr>
                <w:sz w:val="18"/>
                <w:szCs w:val="18"/>
              </w:rPr>
            </w:pPr>
            <w:r>
              <w:rPr>
                <w:sz w:val="18"/>
                <w:szCs w:val="18"/>
              </w:rPr>
              <w:t>240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332BC95A" w14:textId="77777777" w:rsidR="00E74D0C" w:rsidRDefault="00E74D0C">
            <w:pPr>
              <w:spacing w:line="276" w:lineRule="auto"/>
              <w:jc w:val="center"/>
              <w:rPr>
                <w:sz w:val="18"/>
                <w:szCs w:val="18"/>
              </w:rPr>
            </w:pPr>
            <w:r>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31D85EAF" w14:textId="77777777" w:rsidR="00E74D0C" w:rsidRDefault="00E74D0C">
            <w:pPr>
              <w:spacing w:line="276" w:lineRule="auto"/>
              <w:jc w:val="center"/>
              <w:rPr>
                <w:sz w:val="18"/>
                <w:szCs w:val="18"/>
              </w:rPr>
            </w:pPr>
            <w:r>
              <w:rPr>
                <w:sz w:val="18"/>
                <w:szCs w:val="18"/>
              </w:rPr>
              <w:t>1</w:t>
            </w:r>
          </w:p>
        </w:tc>
      </w:tr>
      <w:tr w:rsidR="00E74D0C" w14:paraId="670DA883"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DCB3239"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7752AC4A" w14:textId="77777777" w:rsidR="00E74D0C" w:rsidRDefault="00E74D0C">
            <w:pPr>
              <w:spacing w:line="276" w:lineRule="auto"/>
              <w:jc w:val="center"/>
              <w:rPr>
                <w:sz w:val="18"/>
                <w:szCs w:val="18"/>
              </w:rPr>
            </w:pPr>
            <w:r>
              <w:rPr>
                <w:sz w:val="18"/>
                <w:szCs w:val="18"/>
              </w:rPr>
              <w:t>5,5×2,4</w:t>
            </w:r>
          </w:p>
        </w:tc>
        <w:tc>
          <w:tcPr>
            <w:tcW w:w="1339" w:type="dxa"/>
            <w:tcBorders>
              <w:top w:val="single" w:sz="4" w:space="0" w:color="auto"/>
              <w:left w:val="single" w:sz="4" w:space="0" w:color="auto"/>
              <w:bottom w:val="single" w:sz="4" w:space="0" w:color="auto"/>
              <w:right w:val="single" w:sz="4" w:space="0" w:color="auto"/>
            </w:tcBorders>
            <w:vAlign w:val="center"/>
            <w:hideMark/>
          </w:tcPr>
          <w:p w14:paraId="39A88F31" w14:textId="77777777" w:rsidR="00E74D0C" w:rsidRDefault="00E74D0C">
            <w:pPr>
              <w:spacing w:line="276" w:lineRule="auto"/>
              <w:jc w:val="center"/>
              <w:rPr>
                <w:sz w:val="18"/>
                <w:szCs w:val="18"/>
              </w:rPr>
            </w:pPr>
            <w:r>
              <w:rPr>
                <w:sz w:val="18"/>
                <w:szCs w:val="18"/>
              </w:rPr>
              <w:t>1,4;1,6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A0B78"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6A4B4"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96A61"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2CEAD"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F889B" w14:textId="77777777" w:rsidR="00E74D0C" w:rsidRDefault="00E74D0C">
            <w:pPr>
              <w:spacing w:line="276" w:lineRule="auto"/>
              <w:rPr>
                <w:sz w:val="18"/>
                <w:szCs w:val="18"/>
              </w:rPr>
            </w:pPr>
          </w:p>
        </w:tc>
      </w:tr>
      <w:tr w:rsidR="00E74D0C" w14:paraId="7F51EDC7"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12069484"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217C4726" w14:textId="77777777" w:rsidR="00E74D0C" w:rsidRDefault="00E74D0C">
            <w:pPr>
              <w:spacing w:line="276" w:lineRule="auto"/>
              <w:jc w:val="center"/>
              <w:rPr>
                <w:sz w:val="18"/>
                <w:szCs w:val="18"/>
              </w:rPr>
            </w:pPr>
            <w:r>
              <w:rPr>
                <w:sz w:val="18"/>
                <w:szCs w:val="18"/>
              </w:rPr>
              <w:t>6,0×3,0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37C24350" w14:textId="77777777" w:rsidR="00E74D0C" w:rsidRDefault="00E74D0C">
            <w:pPr>
              <w:spacing w:line="276" w:lineRule="auto"/>
              <w:jc w:val="center"/>
              <w:rPr>
                <w:sz w:val="18"/>
                <w:szCs w:val="18"/>
              </w:rPr>
            </w:pPr>
            <w:r>
              <w:rPr>
                <w:sz w:val="18"/>
                <w:szCs w:val="18"/>
              </w:rPr>
              <w:t>1,0;0,9;2,0</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329D2AFB" w14:textId="77777777" w:rsidR="00E74D0C" w:rsidRDefault="00E74D0C">
            <w:pPr>
              <w:spacing w:line="276" w:lineRule="auto"/>
              <w:jc w:val="center"/>
              <w:rPr>
                <w:sz w:val="18"/>
                <w:szCs w:val="18"/>
              </w:rPr>
            </w:pPr>
            <w:r>
              <w:rPr>
                <w:sz w:val="18"/>
                <w:szCs w:val="18"/>
              </w:rPr>
              <w:t>11</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5286ADA2" w14:textId="77777777" w:rsidR="00E74D0C" w:rsidRDefault="00E74D0C">
            <w:pPr>
              <w:spacing w:line="276" w:lineRule="auto"/>
              <w:jc w:val="center"/>
              <w:rPr>
                <w:sz w:val="18"/>
                <w:szCs w:val="18"/>
              </w:rPr>
            </w:pPr>
            <w:r>
              <w:rPr>
                <w:sz w:val="18"/>
                <w:szCs w:val="18"/>
              </w:rPr>
              <w:t>23</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13C00083" w14:textId="77777777" w:rsidR="00E74D0C" w:rsidRDefault="00E74D0C">
            <w:pPr>
              <w:spacing w:line="276" w:lineRule="auto"/>
              <w:jc w:val="center"/>
              <w:rPr>
                <w:sz w:val="18"/>
                <w:szCs w:val="18"/>
              </w:rPr>
            </w:pPr>
            <w:r>
              <w:rPr>
                <w:sz w:val="18"/>
                <w:szCs w:val="18"/>
              </w:rPr>
              <w:t>200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47E06134" w14:textId="77777777" w:rsidR="00E74D0C" w:rsidRDefault="00E74D0C">
            <w:pPr>
              <w:spacing w:line="276" w:lineRule="auto"/>
              <w:jc w:val="center"/>
              <w:rPr>
                <w:sz w:val="18"/>
                <w:szCs w:val="18"/>
              </w:rPr>
            </w:pPr>
            <w:r>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05FDE9E7" w14:textId="77777777" w:rsidR="00E74D0C" w:rsidRDefault="00E74D0C">
            <w:pPr>
              <w:spacing w:line="276" w:lineRule="auto"/>
              <w:jc w:val="center"/>
              <w:rPr>
                <w:sz w:val="18"/>
                <w:szCs w:val="18"/>
              </w:rPr>
            </w:pPr>
            <w:r>
              <w:rPr>
                <w:sz w:val="18"/>
                <w:szCs w:val="18"/>
              </w:rPr>
              <w:t>1</w:t>
            </w:r>
          </w:p>
        </w:tc>
      </w:tr>
      <w:tr w:rsidR="00E74D0C" w14:paraId="454D531B"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1BE282"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19CD4868" w14:textId="77777777" w:rsidR="00E74D0C" w:rsidRDefault="00E74D0C">
            <w:pPr>
              <w:spacing w:line="276" w:lineRule="auto"/>
              <w:jc w:val="center"/>
              <w:rPr>
                <w:sz w:val="18"/>
                <w:szCs w:val="18"/>
              </w:rPr>
            </w:pPr>
            <w:r>
              <w:rPr>
                <w:sz w:val="18"/>
                <w:szCs w:val="18"/>
              </w:rPr>
              <w:t>6,0×2,7</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35F7394" w14:textId="77777777" w:rsidR="00E74D0C" w:rsidRDefault="00E74D0C">
            <w:pPr>
              <w:spacing w:line="276" w:lineRule="auto"/>
              <w:jc w:val="center"/>
              <w:rPr>
                <w:sz w:val="18"/>
                <w:szCs w:val="18"/>
              </w:rPr>
            </w:pPr>
            <w:r>
              <w:rPr>
                <w:sz w:val="18"/>
                <w:szCs w:val="18"/>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1DEA4"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70662"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C980B"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D1D1E8"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EB17C" w14:textId="77777777" w:rsidR="00E74D0C" w:rsidRDefault="00E74D0C">
            <w:pPr>
              <w:spacing w:line="276" w:lineRule="auto"/>
              <w:rPr>
                <w:sz w:val="18"/>
                <w:szCs w:val="18"/>
              </w:rPr>
            </w:pPr>
          </w:p>
        </w:tc>
      </w:tr>
      <w:tr w:rsidR="00E74D0C" w14:paraId="352E2D44"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4279FCEA"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5CE86922" w14:textId="77777777" w:rsidR="00E74D0C" w:rsidRDefault="00E74D0C">
            <w:pPr>
              <w:spacing w:line="276" w:lineRule="auto"/>
              <w:jc w:val="center"/>
              <w:rPr>
                <w:sz w:val="18"/>
                <w:szCs w:val="18"/>
              </w:rPr>
            </w:pPr>
            <w:r>
              <w:rPr>
                <w:sz w:val="18"/>
                <w:szCs w:val="18"/>
              </w:rPr>
              <w:t>5,0×2,5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5B162C2B" w14:textId="77777777" w:rsidR="00E74D0C" w:rsidRDefault="00E74D0C">
            <w:pPr>
              <w:spacing w:line="276" w:lineRule="auto"/>
              <w:jc w:val="center"/>
              <w:rPr>
                <w:sz w:val="18"/>
                <w:szCs w:val="18"/>
              </w:rPr>
            </w:pPr>
            <w:r>
              <w:rPr>
                <w:sz w:val="18"/>
                <w:szCs w:val="18"/>
              </w:rPr>
              <w:t>0,7;1,0;1,5</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7CA96042" w14:textId="77777777" w:rsidR="00E74D0C" w:rsidRDefault="00E74D0C">
            <w:pPr>
              <w:spacing w:line="276" w:lineRule="auto"/>
              <w:jc w:val="center"/>
              <w:rPr>
                <w:sz w:val="18"/>
                <w:szCs w:val="18"/>
              </w:rPr>
            </w:pPr>
            <w:r>
              <w:rPr>
                <w:sz w:val="18"/>
                <w:szCs w:val="18"/>
              </w:rPr>
              <w:t>25</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08DEC0BC" w14:textId="77777777" w:rsidR="00E74D0C" w:rsidRDefault="00E74D0C">
            <w:pPr>
              <w:spacing w:line="276" w:lineRule="auto"/>
              <w:jc w:val="center"/>
              <w:rPr>
                <w:sz w:val="18"/>
                <w:szCs w:val="18"/>
              </w:rPr>
            </w:pPr>
            <w:r>
              <w:rPr>
                <w:sz w:val="18"/>
                <w:szCs w:val="18"/>
              </w:rPr>
              <w:t>16</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6494B068" w14:textId="77777777" w:rsidR="00E74D0C" w:rsidRDefault="00E74D0C">
            <w:pPr>
              <w:spacing w:line="276" w:lineRule="auto"/>
              <w:jc w:val="center"/>
              <w:rPr>
                <w:sz w:val="18"/>
                <w:szCs w:val="18"/>
              </w:rPr>
            </w:pPr>
            <w:r>
              <w:rPr>
                <w:sz w:val="18"/>
                <w:szCs w:val="18"/>
              </w:rPr>
              <w:t>240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374063E4" w14:textId="77777777" w:rsidR="00E74D0C" w:rsidRDefault="00E74D0C">
            <w:pPr>
              <w:spacing w:line="276" w:lineRule="auto"/>
              <w:jc w:val="center"/>
              <w:rPr>
                <w:sz w:val="18"/>
                <w:szCs w:val="18"/>
              </w:rPr>
            </w:pPr>
            <w:r>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3C450110" w14:textId="77777777" w:rsidR="00E74D0C" w:rsidRDefault="00E74D0C">
            <w:pPr>
              <w:spacing w:line="276" w:lineRule="auto"/>
              <w:jc w:val="center"/>
              <w:rPr>
                <w:sz w:val="18"/>
                <w:szCs w:val="18"/>
              </w:rPr>
            </w:pPr>
            <w:r>
              <w:rPr>
                <w:sz w:val="18"/>
                <w:szCs w:val="18"/>
              </w:rPr>
              <w:t>2</w:t>
            </w:r>
          </w:p>
        </w:tc>
      </w:tr>
      <w:tr w:rsidR="00E74D0C" w14:paraId="41EB4199"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78B4C8A"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460424DF" w14:textId="77777777" w:rsidR="00E74D0C" w:rsidRDefault="00E74D0C">
            <w:pPr>
              <w:spacing w:line="276" w:lineRule="auto"/>
              <w:jc w:val="center"/>
              <w:rPr>
                <w:sz w:val="18"/>
                <w:szCs w:val="18"/>
              </w:rPr>
            </w:pPr>
            <w:r>
              <w:rPr>
                <w:sz w:val="18"/>
                <w:szCs w:val="18"/>
              </w:rPr>
              <w:t>4,8×2,6</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8075794" w14:textId="77777777" w:rsidR="00E74D0C" w:rsidRDefault="00E74D0C">
            <w:pPr>
              <w:spacing w:line="276" w:lineRule="auto"/>
              <w:jc w:val="center"/>
              <w:rPr>
                <w:sz w:val="18"/>
                <w:szCs w:val="18"/>
              </w:rPr>
            </w:pPr>
            <w:r>
              <w:rPr>
                <w:sz w:val="18"/>
                <w:szCs w:val="18"/>
              </w:rPr>
              <w:t>2,0;2,1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B79711"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B39E5"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8F46A"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54167"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ADD6A" w14:textId="77777777" w:rsidR="00E74D0C" w:rsidRDefault="00E74D0C">
            <w:pPr>
              <w:spacing w:line="276" w:lineRule="auto"/>
              <w:rPr>
                <w:sz w:val="18"/>
                <w:szCs w:val="18"/>
              </w:rPr>
            </w:pPr>
          </w:p>
        </w:tc>
      </w:tr>
      <w:tr w:rsidR="00E74D0C" w14:paraId="73D60F8F"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794052F6"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33BB930A" w14:textId="77777777" w:rsidR="00E74D0C" w:rsidRDefault="00E74D0C">
            <w:pPr>
              <w:spacing w:line="276" w:lineRule="auto"/>
              <w:jc w:val="center"/>
              <w:rPr>
                <w:sz w:val="18"/>
                <w:szCs w:val="18"/>
              </w:rPr>
            </w:pPr>
            <w:r>
              <w:rPr>
                <w:sz w:val="18"/>
                <w:szCs w:val="18"/>
              </w:rPr>
              <w:t>5,2×3,0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3E04C139" w14:textId="77777777" w:rsidR="00E74D0C" w:rsidRDefault="00E74D0C">
            <w:pPr>
              <w:spacing w:line="276" w:lineRule="auto"/>
              <w:jc w:val="center"/>
              <w:rPr>
                <w:sz w:val="18"/>
                <w:szCs w:val="18"/>
              </w:rPr>
            </w:pPr>
            <w:r>
              <w:rPr>
                <w:sz w:val="18"/>
                <w:szCs w:val="18"/>
              </w:rPr>
              <w:t>1,3;1,0;0,8</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57757256" w14:textId="77777777" w:rsidR="00E74D0C" w:rsidRDefault="00E74D0C">
            <w:pPr>
              <w:spacing w:line="276" w:lineRule="auto"/>
              <w:jc w:val="center"/>
              <w:rPr>
                <w:sz w:val="18"/>
                <w:szCs w:val="18"/>
              </w:rPr>
            </w:pPr>
            <w:r>
              <w:rPr>
                <w:sz w:val="18"/>
                <w:szCs w:val="18"/>
              </w:rPr>
              <w:t>31</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4FB023C9" w14:textId="77777777" w:rsidR="00E74D0C" w:rsidRDefault="00E74D0C">
            <w:pPr>
              <w:spacing w:line="276" w:lineRule="auto"/>
              <w:jc w:val="center"/>
              <w:rPr>
                <w:sz w:val="18"/>
                <w:szCs w:val="18"/>
              </w:rPr>
            </w:pPr>
            <w:r>
              <w:rPr>
                <w:sz w:val="18"/>
                <w:szCs w:val="18"/>
              </w:rPr>
              <w:t>7,3</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3359A7FE" w14:textId="77777777" w:rsidR="00E74D0C" w:rsidRDefault="00E74D0C">
            <w:pPr>
              <w:spacing w:line="276" w:lineRule="auto"/>
              <w:jc w:val="center"/>
              <w:rPr>
                <w:sz w:val="18"/>
                <w:szCs w:val="18"/>
              </w:rPr>
            </w:pPr>
            <w:r>
              <w:rPr>
                <w:sz w:val="18"/>
                <w:szCs w:val="18"/>
              </w:rPr>
              <w:t>120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118E8A2D" w14:textId="77777777" w:rsidR="00E74D0C" w:rsidRDefault="00E74D0C">
            <w:pPr>
              <w:spacing w:line="276" w:lineRule="auto"/>
              <w:jc w:val="center"/>
              <w:rPr>
                <w:sz w:val="18"/>
                <w:szCs w:val="18"/>
              </w:rPr>
            </w:pPr>
            <w:r>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24579E17" w14:textId="77777777" w:rsidR="00E74D0C" w:rsidRDefault="00E74D0C">
            <w:pPr>
              <w:spacing w:line="276" w:lineRule="auto"/>
              <w:jc w:val="center"/>
              <w:rPr>
                <w:sz w:val="18"/>
                <w:szCs w:val="18"/>
              </w:rPr>
            </w:pPr>
            <w:r>
              <w:rPr>
                <w:sz w:val="18"/>
                <w:szCs w:val="18"/>
              </w:rPr>
              <w:t>2</w:t>
            </w:r>
          </w:p>
        </w:tc>
      </w:tr>
      <w:tr w:rsidR="00E74D0C" w14:paraId="6B2C5FFF"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61FE27F"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40412496" w14:textId="77777777" w:rsidR="00E74D0C" w:rsidRDefault="00E74D0C">
            <w:pPr>
              <w:spacing w:line="276" w:lineRule="auto"/>
              <w:jc w:val="center"/>
              <w:rPr>
                <w:sz w:val="18"/>
                <w:szCs w:val="18"/>
              </w:rPr>
            </w:pPr>
            <w:r>
              <w:rPr>
                <w:sz w:val="18"/>
                <w:szCs w:val="18"/>
              </w:rPr>
              <w:t>5,0×3,0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1E25717A" w14:textId="77777777" w:rsidR="00E74D0C" w:rsidRDefault="00E74D0C">
            <w:pPr>
              <w:spacing w:line="276" w:lineRule="auto"/>
              <w:jc w:val="center"/>
              <w:rPr>
                <w:sz w:val="18"/>
                <w:szCs w:val="18"/>
              </w:rPr>
            </w:pPr>
            <w:r>
              <w:rPr>
                <w:sz w:val="18"/>
                <w:szCs w:val="18"/>
              </w:rPr>
              <w:t>1,5;0,8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7F06C7"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3AF46"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7E600"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9F521D"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DDA48" w14:textId="77777777" w:rsidR="00E74D0C" w:rsidRDefault="00E74D0C">
            <w:pPr>
              <w:spacing w:line="276" w:lineRule="auto"/>
              <w:rPr>
                <w:sz w:val="18"/>
                <w:szCs w:val="18"/>
              </w:rPr>
            </w:pPr>
          </w:p>
        </w:tc>
      </w:tr>
      <w:tr w:rsidR="00E74D0C" w14:paraId="4BEE82D9"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206B9D38"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5B7B3041" w14:textId="77777777" w:rsidR="00E74D0C" w:rsidRDefault="00E74D0C">
            <w:pPr>
              <w:spacing w:line="276" w:lineRule="auto"/>
              <w:jc w:val="center"/>
              <w:rPr>
                <w:sz w:val="18"/>
                <w:szCs w:val="18"/>
              </w:rPr>
            </w:pPr>
            <w:r>
              <w:rPr>
                <w:sz w:val="18"/>
                <w:szCs w:val="18"/>
              </w:rPr>
              <w:t>9,3×3,5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1FF70F52" w14:textId="77777777" w:rsidR="00E74D0C" w:rsidRDefault="00E74D0C">
            <w:pPr>
              <w:spacing w:line="276" w:lineRule="auto"/>
              <w:jc w:val="center"/>
              <w:rPr>
                <w:sz w:val="18"/>
                <w:szCs w:val="18"/>
              </w:rPr>
            </w:pPr>
            <w:r>
              <w:rPr>
                <w:sz w:val="18"/>
                <w:szCs w:val="18"/>
              </w:rPr>
              <w:t>1,1;1,0;2,1</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6413913B" w14:textId="77777777" w:rsidR="00E74D0C" w:rsidRDefault="00E74D0C">
            <w:pPr>
              <w:spacing w:line="276" w:lineRule="auto"/>
              <w:jc w:val="center"/>
              <w:rPr>
                <w:sz w:val="18"/>
                <w:szCs w:val="18"/>
              </w:rPr>
            </w:pPr>
            <w:r>
              <w:rPr>
                <w:sz w:val="18"/>
                <w:szCs w:val="18"/>
              </w:rPr>
              <w:t>17</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5DB77978" w14:textId="77777777" w:rsidR="00E74D0C" w:rsidRDefault="00E74D0C">
            <w:pPr>
              <w:spacing w:line="276" w:lineRule="auto"/>
              <w:jc w:val="center"/>
              <w:rPr>
                <w:sz w:val="18"/>
                <w:szCs w:val="18"/>
              </w:rPr>
            </w:pPr>
            <w:r>
              <w:rPr>
                <w:sz w:val="18"/>
                <w:szCs w:val="18"/>
              </w:rPr>
              <w:t>2</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62BBE628" w14:textId="77777777" w:rsidR="00E74D0C" w:rsidRDefault="00E74D0C">
            <w:pPr>
              <w:spacing w:line="276" w:lineRule="auto"/>
              <w:jc w:val="center"/>
              <w:rPr>
                <w:sz w:val="18"/>
                <w:szCs w:val="18"/>
              </w:rPr>
            </w:pPr>
            <w:r>
              <w:rPr>
                <w:sz w:val="18"/>
                <w:szCs w:val="18"/>
              </w:rPr>
              <w:t>300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5D796625" w14:textId="77777777" w:rsidR="00E74D0C" w:rsidRDefault="00E74D0C">
            <w:pPr>
              <w:spacing w:line="276" w:lineRule="auto"/>
              <w:jc w:val="center"/>
              <w:rPr>
                <w:sz w:val="18"/>
                <w:szCs w:val="18"/>
              </w:rPr>
            </w:pPr>
            <w:r>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15507C93" w14:textId="77777777" w:rsidR="00E74D0C" w:rsidRDefault="00E74D0C">
            <w:pPr>
              <w:spacing w:line="276" w:lineRule="auto"/>
              <w:jc w:val="center"/>
              <w:rPr>
                <w:sz w:val="18"/>
                <w:szCs w:val="18"/>
              </w:rPr>
            </w:pPr>
            <w:r>
              <w:rPr>
                <w:sz w:val="18"/>
                <w:szCs w:val="18"/>
              </w:rPr>
              <w:t>2</w:t>
            </w:r>
          </w:p>
        </w:tc>
      </w:tr>
      <w:tr w:rsidR="00E74D0C" w14:paraId="65F305BE"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1E9527"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684CB63B" w14:textId="77777777" w:rsidR="00E74D0C" w:rsidRDefault="00E74D0C">
            <w:pPr>
              <w:spacing w:line="276" w:lineRule="auto"/>
              <w:jc w:val="center"/>
              <w:rPr>
                <w:sz w:val="18"/>
                <w:szCs w:val="18"/>
              </w:rPr>
            </w:pPr>
            <w:r>
              <w:rPr>
                <w:sz w:val="18"/>
                <w:szCs w:val="18"/>
              </w:rPr>
              <w:t>9,0×3,5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61F7F70F" w14:textId="77777777" w:rsidR="00E74D0C" w:rsidRDefault="00E74D0C">
            <w:pPr>
              <w:spacing w:line="276" w:lineRule="auto"/>
              <w:jc w:val="center"/>
              <w:rPr>
                <w:sz w:val="18"/>
                <w:szCs w:val="18"/>
              </w:rPr>
            </w:pPr>
            <w:r>
              <w:rPr>
                <w:sz w:val="18"/>
                <w:szCs w:val="18"/>
              </w:rPr>
              <w:t>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DDD6F"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49CC6"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F53A3"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87566"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C9415" w14:textId="77777777" w:rsidR="00E74D0C" w:rsidRDefault="00E74D0C">
            <w:pPr>
              <w:spacing w:line="276" w:lineRule="auto"/>
              <w:rPr>
                <w:sz w:val="18"/>
                <w:szCs w:val="18"/>
              </w:rPr>
            </w:pPr>
          </w:p>
        </w:tc>
      </w:tr>
      <w:tr w:rsidR="00E74D0C" w14:paraId="7356DC75"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37303C4A"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5085BCCC" w14:textId="77777777" w:rsidR="00E74D0C" w:rsidRDefault="00E74D0C">
            <w:pPr>
              <w:spacing w:line="276" w:lineRule="auto"/>
              <w:jc w:val="center"/>
              <w:rPr>
                <w:sz w:val="18"/>
                <w:szCs w:val="18"/>
              </w:rPr>
            </w:pPr>
            <w:r>
              <w:rPr>
                <w:sz w:val="18"/>
                <w:szCs w:val="18"/>
              </w:rPr>
              <w:t>4,0×2,0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35A8B6C0" w14:textId="77777777" w:rsidR="00E74D0C" w:rsidRDefault="00E74D0C">
            <w:pPr>
              <w:spacing w:line="276" w:lineRule="auto"/>
              <w:jc w:val="center"/>
              <w:rPr>
                <w:sz w:val="18"/>
                <w:szCs w:val="18"/>
              </w:rPr>
            </w:pPr>
            <w:r>
              <w:rPr>
                <w:sz w:val="18"/>
                <w:szCs w:val="18"/>
              </w:rPr>
              <w:t>0,8;1,2;1,7</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2477B905" w14:textId="77777777" w:rsidR="00E74D0C" w:rsidRDefault="00E74D0C">
            <w:pPr>
              <w:spacing w:line="276" w:lineRule="auto"/>
              <w:jc w:val="center"/>
              <w:rPr>
                <w:sz w:val="18"/>
                <w:szCs w:val="18"/>
              </w:rPr>
            </w:pPr>
            <w:r>
              <w:rPr>
                <w:sz w:val="18"/>
                <w:szCs w:val="18"/>
              </w:rPr>
              <w:t>30</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2001C36B" w14:textId="77777777" w:rsidR="00E74D0C" w:rsidRDefault="00E74D0C">
            <w:pPr>
              <w:spacing w:line="276" w:lineRule="auto"/>
              <w:jc w:val="center"/>
              <w:rPr>
                <w:sz w:val="18"/>
                <w:szCs w:val="18"/>
              </w:rPr>
            </w:pPr>
            <w:r>
              <w:rPr>
                <w:sz w:val="18"/>
                <w:szCs w:val="18"/>
              </w:rPr>
              <w:t>32</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7EB2A819" w14:textId="77777777" w:rsidR="00E74D0C" w:rsidRDefault="00E74D0C">
            <w:pPr>
              <w:spacing w:line="276" w:lineRule="auto"/>
              <w:jc w:val="center"/>
              <w:rPr>
                <w:sz w:val="18"/>
                <w:szCs w:val="18"/>
              </w:rPr>
            </w:pPr>
            <w:r>
              <w:rPr>
                <w:sz w:val="18"/>
                <w:szCs w:val="18"/>
              </w:rPr>
              <w:t>150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26E7CB2F" w14:textId="77777777" w:rsidR="00E74D0C" w:rsidRDefault="00E74D0C">
            <w:pPr>
              <w:spacing w:line="276" w:lineRule="auto"/>
              <w:jc w:val="center"/>
              <w:rPr>
                <w:sz w:val="18"/>
                <w:szCs w:val="18"/>
              </w:rPr>
            </w:pPr>
            <w:r>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256A868B" w14:textId="77777777" w:rsidR="00E74D0C" w:rsidRDefault="00E74D0C">
            <w:pPr>
              <w:spacing w:line="276" w:lineRule="auto"/>
              <w:jc w:val="center"/>
              <w:rPr>
                <w:sz w:val="18"/>
                <w:szCs w:val="18"/>
              </w:rPr>
            </w:pPr>
            <w:r>
              <w:rPr>
                <w:sz w:val="18"/>
                <w:szCs w:val="18"/>
              </w:rPr>
              <w:t>1</w:t>
            </w:r>
          </w:p>
        </w:tc>
      </w:tr>
      <w:tr w:rsidR="00E74D0C" w14:paraId="6CF892B6"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6546FB0"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504D952B" w14:textId="77777777" w:rsidR="00E74D0C" w:rsidRDefault="00E74D0C">
            <w:pPr>
              <w:spacing w:line="276" w:lineRule="auto"/>
              <w:jc w:val="center"/>
              <w:rPr>
                <w:sz w:val="18"/>
                <w:szCs w:val="18"/>
              </w:rPr>
            </w:pPr>
            <w:r>
              <w:rPr>
                <w:sz w:val="18"/>
                <w:szCs w:val="18"/>
              </w:rPr>
              <w:t>4,2×2,1</w:t>
            </w:r>
          </w:p>
        </w:tc>
        <w:tc>
          <w:tcPr>
            <w:tcW w:w="1339" w:type="dxa"/>
            <w:tcBorders>
              <w:top w:val="single" w:sz="4" w:space="0" w:color="auto"/>
              <w:left w:val="single" w:sz="4" w:space="0" w:color="auto"/>
              <w:bottom w:val="single" w:sz="4" w:space="0" w:color="auto"/>
              <w:right w:val="single" w:sz="4" w:space="0" w:color="auto"/>
            </w:tcBorders>
            <w:vAlign w:val="center"/>
            <w:hideMark/>
          </w:tcPr>
          <w:p w14:paraId="4B60717B" w14:textId="77777777" w:rsidR="00E74D0C" w:rsidRDefault="00E74D0C">
            <w:pPr>
              <w:spacing w:line="276" w:lineRule="auto"/>
              <w:jc w:val="center"/>
              <w:rPr>
                <w:sz w:val="18"/>
                <w:szCs w:val="18"/>
              </w:rPr>
            </w:pPr>
            <w:r>
              <w:rPr>
                <w:sz w:val="18"/>
                <w:szCs w:val="18"/>
              </w:rPr>
              <w:t>2,1;1,5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E53E0"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48A32"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06877D"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88B2C3"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3E8922" w14:textId="77777777" w:rsidR="00E74D0C" w:rsidRDefault="00E74D0C">
            <w:pPr>
              <w:spacing w:line="276" w:lineRule="auto"/>
              <w:rPr>
                <w:sz w:val="18"/>
                <w:szCs w:val="18"/>
              </w:rPr>
            </w:pPr>
          </w:p>
        </w:tc>
      </w:tr>
      <w:tr w:rsidR="00E74D0C" w14:paraId="65E025C2"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17214F93"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73F66CD4" w14:textId="77777777" w:rsidR="00E74D0C" w:rsidRDefault="00E74D0C">
            <w:pPr>
              <w:spacing w:line="276" w:lineRule="auto"/>
              <w:jc w:val="center"/>
              <w:rPr>
                <w:sz w:val="18"/>
                <w:szCs w:val="18"/>
              </w:rPr>
            </w:pPr>
            <w:r>
              <w:rPr>
                <w:sz w:val="18"/>
                <w:szCs w:val="18"/>
              </w:rPr>
              <w:t>5,0×3,0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4FB9E438" w14:textId="77777777" w:rsidR="00E74D0C" w:rsidRDefault="00E74D0C">
            <w:pPr>
              <w:spacing w:line="276" w:lineRule="auto"/>
              <w:jc w:val="center"/>
              <w:rPr>
                <w:sz w:val="18"/>
                <w:szCs w:val="18"/>
              </w:rPr>
            </w:pPr>
            <w:r>
              <w:rPr>
                <w:sz w:val="18"/>
                <w:szCs w:val="18"/>
              </w:rPr>
              <w:t>0,9;1,1;1,4</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29752511" w14:textId="77777777" w:rsidR="00E74D0C" w:rsidRDefault="00E74D0C">
            <w:pPr>
              <w:spacing w:line="276" w:lineRule="auto"/>
              <w:jc w:val="center"/>
              <w:rPr>
                <w:sz w:val="18"/>
                <w:szCs w:val="18"/>
              </w:rPr>
            </w:pPr>
            <w:r>
              <w:rPr>
                <w:sz w:val="18"/>
                <w:szCs w:val="18"/>
              </w:rPr>
              <w:t>28</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0E1BC629" w14:textId="77777777" w:rsidR="00E74D0C" w:rsidRDefault="00E74D0C">
            <w:pPr>
              <w:spacing w:line="276" w:lineRule="auto"/>
              <w:jc w:val="center"/>
              <w:rPr>
                <w:sz w:val="18"/>
                <w:szCs w:val="18"/>
              </w:rPr>
            </w:pPr>
            <w:r>
              <w:rPr>
                <w:sz w:val="18"/>
                <w:szCs w:val="18"/>
              </w:rPr>
              <w:t>31</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5A8DC339" w14:textId="77777777" w:rsidR="00E74D0C" w:rsidRDefault="00E74D0C">
            <w:pPr>
              <w:spacing w:line="276" w:lineRule="auto"/>
              <w:jc w:val="center"/>
              <w:rPr>
                <w:sz w:val="18"/>
                <w:szCs w:val="18"/>
              </w:rPr>
            </w:pPr>
            <w:r>
              <w:rPr>
                <w:sz w:val="18"/>
                <w:szCs w:val="18"/>
              </w:rPr>
              <w:t>240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0B87419E" w14:textId="77777777" w:rsidR="00E74D0C" w:rsidRDefault="00E74D0C">
            <w:pPr>
              <w:spacing w:line="276" w:lineRule="auto"/>
              <w:jc w:val="center"/>
              <w:rPr>
                <w:sz w:val="18"/>
                <w:szCs w:val="18"/>
              </w:rPr>
            </w:pPr>
            <w:r>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5EED110E" w14:textId="77777777" w:rsidR="00E74D0C" w:rsidRDefault="00E74D0C">
            <w:pPr>
              <w:spacing w:line="276" w:lineRule="auto"/>
              <w:jc w:val="center"/>
              <w:rPr>
                <w:sz w:val="18"/>
                <w:szCs w:val="18"/>
              </w:rPr>
            </w:pPr>
            <w:r>
              <w:rPr>
                <w:sz w:val="18"/>
                <w:szCs w:val="18"/>
              </w:rPr>
              <w:t>2</w:t>
            </w:r>
          </w:p>
        </w:tc>
      </w:tr>
      <w:tr w:rsidR="00E74D0C" w14:paraId="6CE7A93E"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1564E2"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46CC1109" w14:textId="77777777" w:rsidR="00E74D0C" w:rsidRDefault="00E74D0C">
            <w:pPr>
              <w:spacing w:line="276" w:lineRule="auto"/>
              <w:jc w:val="center"/>
              <w:rPr>
                <w:sz w:val="18"/>
                <w:szCs w:val="18"/>
              </w:rPr>
            </w:pPr>
            <w:r>
              <w:rPr>
                <w:sz w:val="18"/>
                <w:szCs w:val="18"/>
              </w:rPr>
              <w:t>5,0×2,5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1DB6656E" w14:textId="77777777" w:rsidR="00E74D0C" w:rsidRDefault="00E74D0C">
            <w:pPr>
              <w:spacing w:line="276" w:lineRule="auto"/>
              <w:jc w:val="center"/>
              <w:rPr>
                <w:sz w:val="18"/>
                <w:szCs w:val="18"/>
              </w:rPr>
            </w:pPr>
            <w:r>
              <w:rPr>
                <w:sz w:val="18"/>
                <w:szCs w:val="18"/>
              </w:rPr>
              <w:t>2,1;1,2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5DFAA9"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60D19"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13A8B"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FC4C1"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C0D48" w14:textId="77777777" w:rsidR="00E74D0C" w:rsidRDefault="00E74D0C">
            <w:pPr>
              <w:spacing w:line="276" w:lineRule="auto"/>
              <w:rPr>
                <w:sz w:val="18"/>
                <w:szCs w:val="18"/>
              </w:rPr>
            </w:pPr>
          </w:p>
        </w:tc>
      </w:tr>
      <w:tr w:rsidR="00E74D0C" w14:paraId="3DBB1374"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0E5491AF"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5D659840" w14:textId="77777777" w:rsidR="00E74D0C" w:rsidRDefault="00E74D0C">
            <w:pPr>
              <w:spacing w:line="276" w:lineRule="auto"/>
              <w:jc w:val="center"/>
              <w:rPr>
                <w:sz w:val="18"/>
                <w:szCs w:val="18"/>
              </w:rPr>
            </w:pPr>
            <w:r>
              <w:rPr>
                <w:sz w:val="18"/>
                <w:szCs w:val="18"/>
              </w:rPr>
              <w:t>6,0×3,2</w:t>
            </w:r>
          </w:p>
        </w:tc>
        <w:tc>
          <w:tcPr>
            <w:tcW w:w="1339" w:type="dxa"/>
            <w:tcBorders>
              <w:top w:val="single" w:sz="4" w:space="0" w:color="auto"/>
              <w:left w:val="single" w:sz="4" w:space="0" w:color="auto"/>
              <w:bottom w:val="single" w:sz="4" w:space="0" w:color="auto"/>
              <w:right w:val="single" w:sz="4" w:space="0" w:color="auto"/>
            </w:tcBorders>
            <w:vAlign w:val="center"/>
            <w:hideMark/>
          </w:tcPr>
          <w:p w14:paraId="1D8EB980" w14:textId="77777777" w:rsidR="00E74D0C" w:rsidRDefault="00E74D0C">
            <w:pPr>
              <w:spacing w:line="276" w:lineRule="auto"/>
              <w:jc w:val="center"/>
              <w:rPr>
                <w:sz w:val="18"/>
                <w:szCs w:val="18"/>
              </w:rPr>
            </w:pPr>
            <w:r>
              <w:rPr>
                <w:sz w:val="18"/>
                <w:szCs w:val="18"/>
              </w:rPr>
              <w:t>0,8;1,5</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076F2CB5" w14:textId="77777777" w:rsidR="00E74D0C" w:rsidRDefault="00E74D0C">
            <w:pPr>
              <w:spacing w:line="276" w:lineRule="auto"/>
              <w:jc w:val="center"/>
              <w:rPr>
                <w:sz w:val="18"/>
                <w:szCs w:val="18"/>
              </w:rPr>
            </w:pPr>
            <w:r>
              <w:rPr>
                <w:sz w:val="18"/>
                <w:szCs w:val="18"/>
              </w:rPr>
              <w:t>7</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4F12E0FD" w14:textId="77777777" w:rsidR="00E74D0C" w:rsidRDefault="00E74D0C">
            <w:pPr>
              <w:spacing w:line="276" w:lineRule="auto"/>
              <w:jc w:val="center"/>
              <w:rPr>
                <w:sz w:val="18"/>
                <w:szCs w:val="18"/>
              </w:rPr>
            </w:pPr>
            <w:r>
              <w:rPr>
                <w:sz w:val="18"/>
                <w:szCs w:val="18"/>
              </w:rPr>
              <w:t>19</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224E1D75" w14:textId="77777777" w:rsidR="00E74D0C" w:rsidRDefault="00E74D0C">
            <w:pPr>
              <w:spacing w:line="276" w:lineRule="auto"/>
              <w:jc w:val="center"/>
              <w:rPr>
                <w:sz w:val="18"/>
                <w:szCs w:val="18"/>
              </w:rPr>
            </w:pPr>
            <w:r>
              <w:rPr>
                <w:sz w:val="18"/>
                <w:szCs w:val="18"/>
              </w:rPr>
              <w:t>250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29CCD949" w14:textId="77777777" w:rsidR="00E74D0C" w:rsidRDefault="00E74D0C">
            <w:pPr>
              <w:spacing w:line="276" w:lineRule="auto"/>
              <w:jc w:val="center"/>
              <w:rPr>
                <w:sz w:val="18"/>
                <w:szCs w:val="18"/>
              </w:rPr>
            </w:pPr>
            <w:r>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32B89FCF" w14:textId="77777777" w:rsidR="00E74D0C" w:rsidRDefault="00E74D0C">
            <w:pPr>
              <w:spacing w:line="276" w:lineRule="auto"/>
              <w:jc w:val="center"/>
              <w:rPr>
                <w:sz w:val="18"/>
                <w:szCs w:val="18"/>
              </w:rPr>
            </w:pPr>
            <w:r>
              <w:rPr>
                <w:sz w:val="18"/>
                <w:szCs w:val="18"/>
              </w:rPr>
              <w:t>2</w:t>
            </w:r>
          </w:p>
        </w:tc>
      </w:tr>
      <w:tr w:rsidR="00E74D0C" w14:paraId="22FC4D75"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E619B0"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327458E5" w14:textId="77777777" w:rsidR="00E74D0C" w:rsidRDefault="00E74D0C">
            <w:pPr>
              <w:spacing w:line="276" w:lineRule="auto"/>
              <w:jc w:val="center"/>
              <w:rPr>
                <w:sz w:val="18"/>
                <w:szCs w:val="18"/>
              </w:rPr>
            </w:pPr>
            <w:r>
              <w:rPr>
                <w:sz w:val="18"/>
                <w:szCs w:val="18"/>
              </w:rPr>
              <w:t>6,0×3,0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34830882" w14:textId="77777777" w:rsidR="00E74D0C" w:rsidRDefault="00E74D0C">
            <w:pPr>
              <w:spacing w:line="276" w:lineRule="auto"/>
              <w:jc w:val="center"/>
              <w:rPr>
                <w:sz w:val="18"/>
                <w:szCs w:val="18"/>
              </w:rPr>
            </w:pPr>
            <w:r>
              <w:rPr>
                <w:sz w:val="18"/>
                <w:szCs w:val="18"/>
              </w:rPr>
              <w:t>1,1;1,4;1,5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A295D"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188DD"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C42FB"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24F9B"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4BE89" w14:textId="77777777" w:rsidR="00E74D0C" w:rsidRDefault="00E74D0C">
            <w:pPr>
              <w:spacing w:line="276" w:lineRule="auto"/>
              <w:rPr>
                <w:sz w:val="18"/>
                <w:szCs w:val="18"/>
              </w:rPr>
            </w:pPr>
          </w:p>
        </w:tc>
      </w:tr>
      <w:tr w:rsidR="00E74D0C" w14:paraId="31E1DB13"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44344A09"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25090E84" w14:textId="77777777" w:rsidR="00E74D0C" w:rsidRDefault="00E74D0C">
            <w:pPr>
              <w:spacing w:line="276" w:lineRule="auto"/>
              <w:jc w:val="center"/>
              <w:rPr>
                <w:sz w:val="18"/>
                <w:szCs w:val="18"/>
              </w:rPr>
            </w:pPr>
            <w:r>
              <w:rPr>
                <w:sz w:val="18"/>
                <w:szCs w:val="18"/>
              </w:rPr>
              <w:t>4,0×2,5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677EB039" w14:textId="77777777" w:rsidR="00E74D0C" w:rsidRDefault="00E74D0C">
            <w:pPr>
              <w:spacing w:line="276" w:lineRule="auto"/>
              <w:jc w:val="center"/>
              <w:rPr>
                <w:sz w:val="18"/>
                <w:szCs w:val="18"/>
              </w:rPr>
            </w:pPr>
            <w:r>
              <w:rPr>
                <w:sz w:val="18"/>
                <w:szCs w:val="18"/>
              </w:rPr>
              <w:t>1,0;1,5;1,7</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023B657C" w14:textId="77777777" w:rsidR="00E74D0C" w:rsidRDefault="00E74D0C">
            <w:pPr>
              <w:spacing w:line="276" w:lineRule="auto"/>
              <w:jc w:val="center"/>
              <w:rPr>
                <w:sz w:val="18"/>
                <w:szCs w:val="18"/>
              </w:rPr>
            </w:pPr>
            <w:r>
              <w:rPr>
                <w:sz w:val="18"/>
                <w:szCs w:val="18"/>
              </w:rPr>
              <w:t>15</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3BB0F34E" w14:textId="77777777" w:rsidR="00E74D0C" w:rsidRDefault="00E74D0C">
            <w:pPr>
              <w:spacing w:line="276" w:lineRule="auto"/>
              <w:jc w:val="center"/>
              <w:rPr>
                <w:sz w:val="18"/>
                <w:szCs w:val="18"/>
              </w:rPr>
            </w:pPr>
            <w:r>
              <w:rPr>
                <w:sz w:val="18"/>
                <w:szCs w:val="18"/>
              </w:rPr>
              <w:t>14,3</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0E72C617" w14:textId="77777777" w:rsidR="00E74D0C" w:rsidRDefault="00E74D0C">
            <w:pPr>
              <w:spacing w:line="276" w:lineRule="auto"/>
              <w:jc w:val="center"/>
              <w:rPr>
                <w:sz w:val="18"/>
                <w:szCs w:val="18"/>
              </w:rPr>
            </w:pPr>
            <w:r>
              <w:rPr>
                <w:sz w:val="18"/>
                <w:szCs w:val="18"/>
              </w:rPr>
              <w:t>200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64262729" w14:textId="77777777" w:rsidR="00E74D0C" w:rsidRDefault="00E74D0C">
            <w:pPr>
              <w:spacing w:line="276" w:lineRule="auto"/>
              <w:jc w:val="center"/>
              <w:rPr>
                <w:sz w:val="18"/>
                <w:szCs w:val="18"/>
              </w:rPr>
            </w:pPr>
            <w:r>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26B942B0" w14:textId="77777777" w:rsidR="00E74D0C" w:rsidRDefault="00E74D0C">
            <w:pPr>
              <w:spacing w:line="276" w:lineRule="auto"/>
              <w:jc w:val="center"/>
              <w:rPr>
                <w:sz w:val="18"/>
                <w:szCs w:val="18"/>
              </w:rPr>
            </w:pPr>
            <w:r>
              <w:rPr>
                <w:sz w:val="18"/>
                <w:szCs w:val="18"/>
              </w:rPr>
              <w:t>2</w:t>
            </w:r>
          </w:p>
        </w:tc>
      </w:tr>
      <w:tr w:rsidR="00E74D0C" w14:paraId="71C18AEB"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9E3FCB"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12022B10" w14:textId="77777777" w:rsidR="00E74D0C" w:rsidRDefault="00E74D0C">
            <w:pPr>
              <w:spacing w:line="276" w:lineRule="auto"/>
              <w:jc w:val="center"/>
              <w:rPr>
                <w:sz w:val="18"/>
                <w:szCs w:val="18"/>
              </w:rPr>
            </w:pPr>
            <w:r>
              <w:rPr>
                <w:sz w:val="18"/>
                <w:szCs w:val="18"/>
              </w:rPr>
              <w:t>4,0×2,3</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83AAFE5" w14:textId="77777777" w:rsidR="00E74D0C" w:rsidRDefault="00E74D0C">
            <w:pPr>
              <w:spacing w:line="276" w:lineRule="auto"/>
              <w:jc w:val="center"/>
              <w:rPr>
                <w:sz w:val="18"/>
                <w:szCs w:val="18"/>
              </w:rPr>
            </w:pPr>
            <w:r>
              <w:rPr>
                <w:sz w:val="18"/>
                <w:szCs w:val="18"/>
              </w:rPr>
              <w:t>1,1;1,5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CF09"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58D5F"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4E26"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C036F"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CAE71" w14:textId="77777777" w:rsidR="00E74D0C" w:rsidRDefault="00E74D0C">
            <w:pPr>
              <w:spacing w:line="276" w:lineRule="auto"/>
              <w:rPr>
                <w:sz w:val="18"/>
                <w:szCs w:val="18"/>
              </w:rPr>
            </w:pPr>
          </w:p>
        </w:tc>
      </w:tr>
      <w:tr w:rsidR="00E74D0C" w14:paraId="26823A4E"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28FB5F1F"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4E7CE494" w14:textId="77777777" w:rsidR="00E74D0C" w:rsidRDefault="00E74D0C">
            <w:pPr>
              <w:spacing w:line="276" w:lineRule="auto"/>
              <w:jc w:val="center"/>
              <w:rPr>
                <w:sz w:val="18"/>
                <w:szCs w:val="18"/>
              </w:rPr>
            </w:pPr>
            <w:r>
              <w:rPr>
                <w:sz w:val="18"/>
                <w:szCs w:val="18"/>
              </w:rPr>
              <w:t>5,0×3,0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859E413" w14:textId="77777777" w:rsidR="00E74D0C" w:rsidRDefault="00E74D0C">
            <w:pPr>
              <w:spacing w:line="276" w:lineRule="auto"/>
              <w:jc w:val="center"/>
              <w:rPr>
                <w:sz w:val="18"/>
                <w:szCs w:val="18"/>
              </w:rPr>
            </w:pPr>
            <w:r>
              <w:rPr>
                <w:sz w:val="18"/>
                <w:szCs w:val="18"/>
              </w:rPr>
              <w:t>0,7;0,9</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1B8F6C5F" w14:textId="77777777" w:rsidR="00E74D0C" w:rsidRDefault="00E74D0C">
            <w:pPr>
              <w:spacing w:line="276" w:lineRule="auto"/>
              <w:jc w:val="center"/>
              <w:rPr>
                <w:sz w:val="18"/>
                <w:szCs w:val="18"/>
              </w:rPr>
            </w:pPr>
            <w:r>
              <w:rPr>
                <w:sz w:val="18"/>
                <w:szCs w:val="18"/>
              </w:rPr>
              <w:t>22</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683D2637" w14:textId="77777777" w:rsidR="00E74D0C" w:rsidRDefault="00E74D0C">
            <w:pPr>
              <w:spacing w:line="276" w:lineRule="auto"/>
              <w:jc w:val="center"/>
              <w:rPr>
                <w:sz w:val="18"/>
                <w:szCs w:val="18"/>
              </w:rPr>
            </w:pPr>
            <w:r>
              <w:rPr>
                <w:sz w:val="18"/>
                <w:szCs w:val="18"/>
              </w:rPr>
              <w:t>20</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0CF0048B" w14:textId="77777777" w:rsidR="00E74D0C" w:rsidRDefault="00E74D0C">
            <w:pPr>
              <w:spacing w:line="276" w:lineRule="auto"/>
              <w:jc w:val="center"/>
              <w:rPr>
                <w:sz w:val="18"/>
                <w:szCs w:val="18"/>
              </w:rPr>
            </w:pPr>
            <w:r>
              <w:rPr>
                <w:sz w:val="18"/>
                <w:szCs w:val="18"/>
              </w:rPr>
              <w:t>210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6EEB05EF" w14:textId="77777777" w:rsidR="00E74D0C" w:rsidRDefault="00E74D0C">
            <w:pPr>
              <w:spacing w:line="276" w:lineRule="auto"/>
              <w:jc w:val="center"/>
              <w:rPr>
                <w:sz w:val="18"/>
                <w:szCs w:val="18"/>
              </w:rPr>
            </w:pPr>
            <w:r>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94F9FEE" w14:textId="77777777" w:rsidR="00E74D0C" w:rsidRDefault="00E74D0C">
            <w:pPr>
              <w:spacing w:line="276" w:lineRule="auto"/>
              <w:jc w:val="center"/>
              <w:rPr>
                <w:sz w:val="18"/>
                <w:szCs w:val="18"/>
              </w:rPr>
            </w:pPr>
            <w:r>
              <w:rPr>
                <w:sz w:val="18"/>
                <w:szCs w:val="18"/>
              </w:rPr>
              <w:t>1</w:t>
            </w:r>
          </w:p>
        </w:tc>
      </w:tr>
      <w:tr w:rsidR="00E74D0C" w14:paraId="63CF7FFF"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D0381F3"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3A9D2949" w14:textId="77777777" w:rsidR="00E74D0C" w:rsidRDefault="00E74D0C">
            <w:pPr>
              <w:spacing w:line="276" w:lineRule="auto"/>
              <w:jc w:val="center"/>
              <w:rPr>
                <w:sz w:val="18"/>
                <w:szCs w:val="18"/>
              </w:rPr>
            </w:pPr>
            <w:r>
              <w:rPr>
                <w:sz w:val="18"/>
                <w:szCs w:val="18"/>
              </w:rPr>
              <w:t>5,0×2,8</w:t>
            </w:r>
          </w:p>
        </w:tc>
        <w:tc>
          <w:tcPr>
            <w:tcW w:w="1339" w:type="dxa"/>
            <w:tcBorders>
              <w:top w:val="single" w:sz="4" w:space="0" w:color="auto"/>
              <w:left w:val="single" w:sz="4" w:space="0" w:color="auto"/>
              <w:bottom w:val="single" w:sz="4" w:space="0" w:color="auto"/>
              <w:right w:val="single" w:sz="4" w:space="0" w:color="auto"/>
            </w:tcBorders>
            <w:vAlign w:val="center"/>
            <w:hideMark/>
          </w:tcPr>
          <w:p w14:paraId="3A459F79" w14:textId="77777777" w:rsidR="00E74D0C" w:rsidRDefault="00E74D0C">
            <w:pPr>
              <w:spacing w:line="276" w:lineRule="auto"/>
              <w:jc w:val="center"/>
              <w:rPr>
                <w:sz w:val="18"/>
                <w:szCs w:val="18"/>
              </w:rPr>
            </w:pPr>
            <w:r>
              <w:rPr>
                <w:sz w:val="18"/>
                <w:szCs w:val="18"/>
              </w:rPr>
              <w:t>1,1;1,6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3C983"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67749"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B1D6A"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42294"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F7504" w14:textId="77777777" w:rsidR="00E74D0C" w:rsidRDefault="00E74D0C">
            <w:pPr>
              <w:spacing w:line="276" w:lineRule="auto"/>
              <w:rPr>
                <w:sz w:val="18"/>
                <w:szCs w:val="18"/>
              </w:rPr>
            </w:pPr>
          </w:p>
        </w:tc>
      </w:tr>
      <w:tr w:rsidR="00E74D0C" w14:paraId="66EAC993"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2A6E3414"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60D09FF5" w14:textId="77777777" w:rsidR="00E74D0C" w:rsidRDefault="00E74D0C">
            <w:pPr>
              <w:spacing w:line="276" w:lineRule="auto"/>
              <w:jc w:val="center"/>
              <w:rPr>
                <w:sz w:val="18"/>
                <w:szCs w:val="18"/>
              </w:rPr>
            </w:pPr>
            <w:r>
              <w:rPr>
                <w:sz w:val="18"/>
                <w:szCs w:val="18"/>
              </w:rPr>
              <w:t>5,2×2,9</w:t>
            </w:r>
          </w:p>
        </w:tc>
        <w:tc>
          <w:tcPr>
            <w:tcW w:w="1339" w:type="dxa"/>
            <w:tcBorders>
              <w:top w:val="single" w:sz="4" w:space="0" w:color="auto"/>
              <w:left w:val="single" w:sz="4" w:space="0" w:color="auto"/>
              <w:bottom w:val="single" w:sz="4" w:space="0" w:color="auto"/>
              <w:right w:val="single" w:sz="4" w:space="0" w:color="auto"/>
            </w:tcBorders>
            <w:vAlign w:val="center"/>
            <w:hideMark/>
          </w:tcPr>
          <w:p w14:paraId="3E9558CA" w14:textId="77777777" w:rsidR="00E74D0C" w:rsidRDefault="00E74D0C">
            <w:pPr>
              <w:spacing w:line="276" w:lineRule="auto"/>
              <w:jc w:val="center"/>
              <w:rPr>
                <w:sz w:val="18"/>
                <w:szCs w:val="18"/>
              </w:rPr>
            </w:pPr>
            <w:r>
              <w:rPr>
                <w:sz w:val="18"/>
                <w:szCs w:val="18"/>
              </w:rPr>
              <w:t>1,1;1,3;1,6</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027C0E9C" w14:textId="77777777" w:rsidR="00E74D0C" w:rsidRDefault="00E74D0C">
            <w:pPr>
              <w:spacing w:line="276" w:lineRule="auto"/>
              <w:jc w:val="center"/>
              <w:rPr>
                <w:sz w:val="18"/>
                <w:szCs w:val="18"/>
              </w:rPr>
            </w:pPr>
            <w:r>
              <w:rPr>
                <w:sz w:val="18"/>
                <w:szCs w:val="18"/>
              </w:rPr>
              <w:t>19</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6C492640" w14:textId="77777777" w:rsidR="00E74D0C" w:rsidRDefault="00E74D0C">
            <w:pPr>
              <w:spacing w:line="276" w:lineRule="auto"/>
              <w:jc w:val="center"/>
              <w:rPr>
                <w:sz w:val="18"/>
                <w:szCs w:val="18"/>
              </w:rPr>
            </w:pPr>
            <w:r>
              <w:rPr>
                <w:sz w:val="18"/>
                <w:szCs w:val="18"/>
              </w:rPr>
              <w:t>31</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4D4D4C34" w14:textId="77777777" w:rsidR="00E74D0C" w:rsidRDefault="00E74D0C">
            <w:pPr>
              <w:spacing w:line="276" w:lineRule="auto"/>
              <w:jc w:val="center"/>
              <w:rPr>
                <w:sz w:val="18"/>
                <w:szCs w:val="18"/>
              </w:rPr>
            </w:pPr>
            <w:r>
              <w:rPr>
                <w:sz w:val="18"/>
                <w:szCs w:val="18"/>
              </w:rPr>
              <w:t>200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2971477A" w14:textId="77777777" w:rsidR="00E74D0C" w:rsidRDefault="00E74D0C">
            <w:pPr>
              <w:spacing w:line="276" w:lineRule="auto"/>
              <w:jc w:val="center"/>
              <w:rPr>
                <w:sz w:val="18"/>
                <w:szCs w:val="18"/>
              </w:rPr>
            </w:pPr>
            <w:r>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79CFCBF7" w14:textId="77777777" w:rsidR="00E74D0C" w:rsidRDefault="00E74D0C">
            <w:pPr>
              <w:spacing w:line="276" w:lineRule="auto"/>
              <w:jc w:val="center"/>
              <w:rPr>
                <w:sz w:val="18"/>
                <w:szCs w:val="18"/>
              </w:rPr>
            </w:pPr>
            <w:r>
              <w:rPr>
                <w:sz w:val="18"/>
                <w:szCs w:val="18"/>
              </w:rPr>
              <w:t>2</w:t>
            </w:r>
          </w:p>
        </w:tc>
      </w:tr>
      <w:tr w:rsidR="00E74D0C" w14:paraId="2A614A3B"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843FB72"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43122599" w14:textId="77777777" w:rsidR="00E74D0C" w:rsidRDefault="00E74D0C">
            <w:pPr>
              <w:spacing w:line="276" w:lineRule="auto"/>
              <w:jc w:val="center"/>
              <w:rPr>
                <w:sz w:val="18"/>
                <w:szCs w:val="18"/>
              </w:rPr>
            </w:pPr>
            <w:r>
              <w:rPr>
                <w:sz w:val="18"/>
                <w:szCs w:val="18"/>
              </w:rPr>
              <w:t>5,2×3,4</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A39289D" w14:textId="77777777" w:rsidR="00E74D0C" w:rsidRDefault="00E74D0C">
            <w:pPr>
              <w:spacing w:line="276" w:lineRule="auto"/>
              <w:jc w:val="center"/>
              <w:rPr>
                <w:sz w:val="18"/>
                <w:szCs w:val="18"/>
              </w:rPr>
            </w:pPr>
            <w:r>
              <w:rPr>
                <w:sz w:val="18"/>
                <w:szCs w:val="18"/>
              </w:rPr>
              <w:t>0,8;1,0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7D431"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44EBF"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D9B14"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B30FC2"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02F82" w14:textId="77777777" w:rsidR="00E74D0C" w:rsidRDefault="00E74D0C">
            <w:pPr>
              <w:spacing w:line="276" w:lineRule="auto"/>
              <w:rPr>
                <w:sz w:val="18"/>
                <w:szCs w:val="18"/>
              </w:rPr>
            </w:pPr>
          </w:p>
        </w:tc>
      </w:tr>
      <w:tr w:rsidR="00E74D0C" w14:paraId="6FEBFB35" w14:textId="77777777" w:rsidTr="00E74D0C">
        <w:trPr>
          <w:trHeight w:val="205"/>
          <w:jc w:val="center"/>
        </w:trPr>
        <w:tc>
          <w:tcPr>
            <w:tcW w:w="502" w:type="dxa"/>
            <w:vMerge w:val="restart"/>
            <w:tcBorders>
              <w:top w:val="single" w:sz="4" w:space="0" w:color="auto"/>
              <w:left w:val="single" w:sz="4" w:space="0" w:color="auto"/>
              <w:bottom w:val="single" w:sz="4" w:space="0" w:color="auto"/>
              <w:right w:val="single" w:sz="4" w:space="0" w:color="auto"/>
            </w:tcBorders>
          </w:tcPr>
          <w:p w14:paraId="71697ED1" w14:textId="06296D00"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7732F968" w14:textId="77777777" w:rsidR="00E74D0C" w:rsidRDefault="00E74D0C">
            <w:pPr>
              <w:spacing w:line="276" w:lineRule="auto"/>
              <w:jc w:val="center"/>
              <w:rPr>
                <w:sz w:val="18"/>
                <w:szCs w:val="18"/>
              </w:rPr>
            </w:pPr>
            <w:r>
              <w:rPr>
                <w:sz w:val="18"/>
                <w:szCs w:val="18"/>
              </w:rPr>
              <w:t>4,6×2,5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996F0C1" w14:textId="77777777" w:rsidR="00E74D0C" w:rsidRDefault="00E74D0C">
            <w:pPr>
              <w:spacing w:line="276" w:lineRule="auto"/>
              <w:jc w:val="center"/>
              <w:rPr>
                <w:sz w:val="18"/>
                <w:szCs w:val="18"/>
              </w:rPr>
            </w:pPr>
            <w:r>
              <w:rPr>
                <w:sz w:val="18"/>
                <w:szCs w:val="18"/>
              </w:rPr>
              <w:t>1,2;1,4;2,1</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2E9F248F" w14:textId="77777777" w:rsidR="00E74D0C" w:rsidRDefault="00E74D0C">
            <w:pPr>
              <w:spacing w:line="276" w:lineRule="auto"/>
              <w:jc w:val="center"/>
              <w:rPr>
                <w:sz w:val="18"/>
                <w:szCs w:val="18"/>
              </w:rPr>
            </w:pPr>
            <w:r>
              <w:rPr>
                <w:sz w:val="18"/>
                <w:szCs w:val="18"/>
              </w:rPr>
              <w:t>24</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2A4A52F3" w14:textId="77777777" w:rsidR="00E74D0C" w:rsidRDefault="00E74D0C">
            <w:pPr>
              <w:spacing w:line="276" w:lineRule="auto"/>
              <w:jc w:val="center"/>
              <w:rPr>
                <w:sz w:val="18"/>
                <w:szCs w:val="18"/>
              </w:rPr>
            </w:pPr>
            <w:r>
              <w:rPr>
                <w:sz w:val="18"/>
                <w:szCs w:val="18"/>
              </w:rPr>
              <w:t>32</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005CF552" w14:textId="77777777" w:rsidR="00E74D0C" w:rsidRDefault="00E74D0C">
            <w:pPr>
              <w:spacing w:line="276" w:lineRule="auto"/>
              <w:jc w:val="center"/>
              <w:rPr>
                <w:sz w:val="18"/>
                <w:szCs w:val="18"/>
              </w:rPr>
            </w:pPr>
            <w:r>
              <w:rPr>
                <w:sz w:val="18"/>
                <w:szCs w:val="18"/>
              </w:rPr>
              <w:t>300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093BF161" w14:textId="77777777" w:rsidR="00E74D0C" w:rsidRDefault="00E74D0C">
            <w:pPr>
              <w:spacing w:line="276" w:lineRule="auto"/>
              <w:jc w:val="center"/>
              <w:rPr>
                <w:sz w:val="18"/>
                <w:szCs w:val="18"/>
              </w:rPr>
            </w:pPr>
            <w:r>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5BA7DE9E" w14:textId="77777777" w:rsidR="00E74D0C" w:rsidRDefault="00E74D0C">
            <w:pPr>
              <w:spacing w:line="276" w:lineRule="auto"/>
              <w:jc w:val="center"/>
              <w:rPr>
                <w:sz w:val="18"/>
                <w:szCs w:val="18"/>
              </w:rPr>
            </w:pPr>
            <w:r>
              <w:rPr>
                <w:sz w:val="18"/>
                <w:szCs w:val="18"/>
              </w:rPr>
              <w:t>2</w:t>
            </w:r>
          </w:p>
        </w:tc>
      </w:tr>
      <w:tr w:rsidR="00E74D0C" w14:paraId="658F1CD9"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B111691"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699B8B52" w14:textId="77777777" w:rsidR="00E74D0C" w:rsidRDefault="00E74D0C">
            <w:pPr>
              <w:spacing w:line="276" w:lineRule="auto"/>
              <w:jc w:val="center"/>
              <w:rPr>
                <w:sz w:val="18"/>
                <w:szCs w:val="18"/>
              </w:rPr>
            </w:pPr>
            <w:r>
              <w:rPr>
                <w:sz w:val="18"/>
                <w:szCs w:val="18"/>
              </w:rPr>
              <w:t>4,6×3,8</w:t>
            </w:r>
          </w:p>
        </w:tc>
        <w:tc>
          <w:tcPr>
            <w:tcW w:w="1339" w:type="dxa"/>
            <w:tcBorders>
              <w:top w:val="single" w:sz="4" w:space="0" w:color="auto"/>
              <w:left w:val="single" w:sz="4" w:space="0" w:color="auto"/>
              <w:bottom w:val="single" w:sz="4" w:space="0" w:color="auto"/>
              <w:right w:val="single" w:sz="4" w:space="0" w:color="auto"/>
            </w:tcBorders>
            <w:vAlign w:val="center"/>
            <w:hideMark/>
          </w:tcPr>
          <w:p w14:paraId="0F3CB00B" w14:textId="77777777" w:rsidR="00E74D0C" w:rsidRDefault="00E74D0C">
            <w:pPr>
              <w:spacing w:line="276" w:lineRule="auto"/>
              <w:jc w:val="center"/>
              <w:rPr>
                <w:sz w:val="18"/>
                <w:szCs w:val="18"/>
              </w:rPr>
            </w:pPr>
            <w:r>
              <w:rPr>
                <w:sz w:val="18"/>
                <w:szCs w:val="18"/>
              </w:rPr>
              <w:t>0,9;0,8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A5503"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C24B7"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9450A"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5A7230"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B8850" w14:textId="77777777" w:rsidR="00E74D0C" w:rsidRDefault="00E74D0C">
            <w:pPr>
              <w:spacing w:line="276" w:lineRule="auto"/>
              <w:rPr>
                <w:sz w:val="18"/>
                <w:szCs w:val="18"/>
              </w:rPr>
            </w:pPr>
          </w:p>
        </w:tc>
      </w:tr>
      <w:tr w:rsidR="00E74D0C" w14:paraId="6565D6AE"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3E52917D" w14:textId="5919DE23"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00A44E64" w14:textId="77777777" w:rsidR="00E74D0C" w:rsidRDefault="00E74D0C">
            <w:pPr>
              <w:spacing w:line="276" w:lineRule="auto"/>
              <w:jc w:val="center"/>
              <w:rPr>
                <w:sz w:val="18"/>
                <w:szCs w:val="18"/>
              </w:rPr>
            </w:pPr>
            <w:r>
              <w:rPr>
                <w:sz w:val="18"/>
                <w:szCs w:val="18"/>
              </w:rPr>
              <w:t>4,8×2,1</w:t>
            </w:r>
          </w:p>
        </w:tc>
        <w:tc>
          <w:tcPr>
            <w:tcW w:w="1339" w:type="dxa"/>
            <w:tcBorders>
              <w:top w:val="single" w:sz="4" w:space="0" w:color="auto"/>
              <w:left w:val="single" w:sz="4" w:space="0" w:color="auto"/>
              <w:bottom w:val="single" w:sz="4" w:space="0" w:color="auto"/>
              <w:right w:val="single" w:sz="4" w:space="0" w:color="auto"/>
            </w:tcBorders>
            <w:vAlign w:val="center"/>
            <w:hideMark/>
          </w:tcPr>
          <w:p w14:paraId="3A600DF9" w14:textId="77777777" w:rsidR="00E74D0C" w:rsidRDefault="00E74D0C">
            <w:pPr>
              <w:spacing w:line="276" w:lineRule="auto"/>
              <w:jc w:val="center"/>
              <w:rPr>
                <w:sz w:val="18"/>
                <w:szCs w:val="18"/>
              </w:rPr>
            </w:pPr>
            <w:r>
              <w:rPr>
                <w:sz w:val="18"/>
                <w:szCs w:val="18"/>
              </w:rPr>
              <w:t>1,2;1,1;1,0</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1204D36A" w14:textId="77777777" w:rsidR="00E74D0C" w:rsidRDefault="00E74D0C">
            <w:pPr>
              <w:spacing w:line="276" w:lineRule="auto"/>
              <w:jc w:val="center"/>
              <w:rPr>
                <w:sz w:val="18"/>
                <w:szCs w:val="18"/>
              </w:rPr>
            </w:pPr>
            <w:r>
              <w:rPr>
                <w:sz w:val="18"/>
                <w:szCs w:val="18"/>
              </w:rPr>
              <w:t>18</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5E2F5329" w14:textId="77777777" w:rsidR="00E74D0C" w:rsidRDefault="00E74D0C">
            <w:pPr>
              <w:spacing w:line="276" w:lineRule="auto"/>
              <w:jc w:val="center"/>
              <w:rPr>
                <w:sz w:val="18"/>
                <w:szCs w:val="18"/>
              </w:rPr>
            </w:pPr>
            <w:r>
              <w:rPr>
                <w:sz w:val="18"/>
                <w:szCs w:val="18"/>
              </w:rPr>
              <w:t>27</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58963AF0" w14:textId="77777777" w:rsidR="00E74D0C" w:rsidRDefault="00E74D0C">
            <w:pPr>
              <w:spacing w:line="276" w:lineRule="auto"/>
              <w:jc w:val="center"/>
              <w:rPr>
                <w:sz w:val="18"/>
                <w:szCs w:val="18"/>
              </w:rPr>
            </w:pPr>
            <w:r>
              <w:rPr>
                <w:sz w:val="18"/>
                <w:szCs w:val="18"/>
              </w:rPr>
              <w:t>120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165FEA5F" w14:textId="77777777" w:rsidR="00E74D0C" w:rsidRDefault="00E74D0C">
            <w:pPr>
              <w:spacing w:line="276" w:lineRule="auto"/>
              <w:jc w:val="center"/>
              <w:rPr>
                <w:sz w:val="18"/>
                <w:szCs w:val="18"/>
              </w:rPr>
            </w:pPr>
            <w:r>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78AF088A" w14:textId="77777777" w:rsidR="00E74D0C" w:rsidRDefault="00E74D0C">
            <w:pPr>
              <w:spacing w:line="276" w:lineRule="auto"/>
              <w:jc w:val="center"/>
              <w:rPr>
                <w:sz w:val="18"/>
                <w:szCs w:val="18"/>
              </w:rPr>
            </w:pPr>
            <w:r>
              <w:rPr>
                <w:sz w:val="18"/>
                <w:szCs w:val="18"/>
              </w:rPr>
              <w:t>1</w:t>
            </w:r>
          </w:p>
        </w:tc>
      </w:tr>
      <w:tr w:rsidR="00E74D0C" w14:paraId="10B109C6"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EE9CA86"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3A0B2D14" w14:textId="77777777" w:rsidR="00E74D0C" w:rsidRDefault="00E74D0C">
            <w:pPr>
              <w:spacing w:line="276" w:lineRule="auto"/>
              <w:jc w:val="center"/>
              <w:rPr>
                <w:sz w:val="18"/>
                <w:szCs w:val="18"/>
              </w:rPr>
            </w:pPr>
            <w:r>
              <w:rPr>
                <w:sz w:val="18"/>
                <w:szCs w:val="18"/>
              </w:rPr>
              <w:t>5,0×2,0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59CD2D28" w14:textId="77777777" w:rsidR="00E74D0C" w:rsidRDefault="00E74D0C">
            <w:pPr>
              <w:spacing w:line="276" w:lineRule="auto"/>
              <w:jc w:val="center"/>
              <w:rPr>
                <w:sz w:val="18"/>
                <w:szCs w:val="18"/>
              </w:rPr>
            </w:pPr>
            <w:r>
              <w:rPr>
                <w:sz w:val="18"/>
                <w:szCs w:val="18"/>
              </w:rPr>
              <w:t>0,8;1,0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A5004"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C864A"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8A0BF"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B8D64"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BEC2C" w14:textId="77777777" w:rsidR="00E74D0C" w:rsidRDefault="00E74D0C">
            <w:pPr>
              <w:spacing w:line="276" w:lineRule="auto"/>
              <w:rPr>
                <w:sz w:val="18"/>
                <w:szCs w:val="18"/>
              </w:rPr>
            </w:pPr>
          </w:p>
        </w:tc>
      </w:tr>
      <w:tr w:rsidR="00E74D0C" w14:paraId="23491D2A"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72D0B0B1" w14:textId="506BB7E2"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4B17663E" w14:textId="77777777" w:rsidR="00E74D0C" w:rsidRDefault="00E74D0C">
            <w:pPr>
              <w:spacing w:line="276" w:lineRule="auto"/>
              <w:jc w:val="center"/>
              <w:rPr>
                <w:sz w:val="18"/>
                <w:szCs w:val="18"/>
              </w:rPr>
            </w:pPr>
            <w:r>
              <w:rPr>
                <w:sz w:val="18"/>
                <w:szCs w:val="18"/>
              </w:rPr>
              <w:t>6,2×2,0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5BBA40BF" w14:textId="77777777" w:rsidR="00E74D0C" w:rsidRDefault="00E74D0C">
            <w:pPr>
              <w:spacing w:line="276" w:lineRule="auto"/>
              <w:jc w:val="center"/>
              <w:rPr>
                <w:sz w:val="18"/>
                <w:szCs w:val="18"/>
              </w:rPr>
            </w:pPr>
            <w:r>
              <w:rPr>
                <w:sz w:val="18"/>
                <w:szCs w:val="18"/>
              </w:rPr>
              <w:t>0,9;1,3</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1352D2A1" w14:textId="77777777" w:rsidR="00E74D0C" w:rsidRDefault="00E74D0C">
            <w:pPr>
              <w:spacing w:line="276" w:lineRule="auto"/>
              <w:jc w:val="center"/>
              <w:rPr>
                <w:sz w:val="18"/>
                <w:szCs w:val="18"/>
              </w:rPr>
            </w:pPr>
            <w:r>
              <w:rPr>
                <w:sz w:val="18"/>
                <w:szCs w:val="18"/>
              </w:rPr>
              <w:t>5</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6B672BE6" w14:textId="77777777" w:rsidR="00E74D0C" w:rsidRDefault="00E74D0C">
            <w:pPr>
              <w:spacing w:line="276" w:lineRule="auto"/>
              <w:jc w:val="center"/>
              <w:rPr>
                <w:sz w:val="18"/>
                <w:szCs w:val="18"/>
              </w:rPr>
            </w:pPr>
            <w:r>
              <w:rPr>
                <w:sz w:val="18"/>
                <w:szCs w:val="18"/>
              </w:rPr>
              <w:t>16</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700C0658" w14:textId="77777777" w:rsidR="00E74D0C" w:rsidRDefault="00E74D0C">
            <w:pPr>
              <w:spacing w:line="276" w:lineRule="auto"/>
              <w:jc w:val="center"/>
              <w:rPr>
                <w:sz w:val="18"/>
                <w:szCs w:val="18"/>
              </w:rPr>
            </w:pPr>
            <w:r>
              <w:rPr>
                <w:sz w:val="18"/>
                <w:szCs w:val="18"/>
              </w:rPr>
              <w:t>240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185C5E79" w14:textId="77777777" w:rsidR="00E74D0C" w:rsidRDefault="00E74D0C">
            <w:pPr>
              <w:spacing w:line="276" w:lineRule="auto"/>
              <w:jc w:val="center"/>
              <w:rPr>
                <w:sz w:val="18"/>
                <w:szCs w:val="18"/>
              </w:rPr>
            </w:pPr>
            <w:r>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2AA10F37" w14:textId="77777777" w:rsidR="00E74D0C" w:rsidRDefault="00E74D0C">
            <w:pPr>
              <w:spacing w:line="276" w:lineRule="auto"/>
              <w:jc w:val="center"/>
              <w:rPr>
                <w:sz w:val="18"/>
                <w:szCs w:val="18"/>
              </w:rPr>
            </w:pPr>
            <w:r>
              <w:rPr>
                <w:sz w:val="18"/>
                <w:szCs w:val="18"/>
              </w:rPr>
              <w:t>2</w:t>
            </w:r>
          </w:p>
        </w:tc>
      </w:tr>
      <w:tr w:rsidR="00E74D0C" w14:paraId="0427A6FD"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6F09260"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162C369B" w14:textId="77777777" w:rsidR="00E74D0C" w:rsidRDefault="00E74D0C">
            <w:pPr>
              <w:spacing w:line="276" w:lineRule="auto"/>
              <w:jc w:val="center"/>
              <w:rPr>
                <w:sz w:val="18"/>
                <w:szCs w:val="18"/>
              </w:rPr>
            </w:pPr>
            <w:r>
              <w:rPr>
                <w:sz w:val="18"/>
                <w:szCs w:val="18"/>
              </w:rPr>
              <w:t>6,2×1,6</w:t>
            </w:r>
          </w:p>
        </w:tc>
        <w:tc>
          <w:tcPr>
            <w:tcW w:w="1339" w:type="dxa"/>
            <w:tcBorders>
              <w:top w:val="single" w:sz="4" w:space="0" w:color="auto"/>
              <w:left w:val="single" w:sz="4" w:space="0" w:color="auto"/>
              <w:bottom w:val="single" w:sz="4" w:space="0" w:color="auto"/>
              <w:right w:val="single" w:sz="4" w:space="0" w:color="auto"/>
            </w:tcBorders>
            <w:vAlign w:val="center"/>
            <w:hideMark/>
          </w:tcPr>
          <w:p w14:paraId="3937A7F5" w14:textId="77777777" w:rsidR="00E74D0C" w:rsidRDefault="00E74D0C">
            <w:pPr>
              <w:spacing w:line="276" w:lineRule="auto"/>
              <w:jc w:val="center"/>
              <w:rPr>
                <w:sz w:val="18"/>
                <w:szCs w:val="18"/>
              </w:rPr>
            </w:pPr>
            <w:r>
              <w:rPr>
                <w:sz w:val="18"/>
                <w:szCs w:val="18"/>
              </w:rPr>
              <w:t>1,5;1,0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33F11"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73994"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8CAC4"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79F8A" w14:textId="77777777" w:rsidR="00E74D0C"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03EEA" w14:textId="77777777" w:rsidR="00E74D0C" w:rsidRDefault="00E74D0C">
            <w:pPr>
              <w:spacing w:line="276" w:lineRule="auto"/>
              <w:rPr>
                <w:sz w:val="18"/>
                <w:szCs w:val="18"/>
              </w:rPr>
            </w:pPr>
          </w:p>
        </w:tc>
      </w:tr>
      <w:tr w:rsidR="00E74D0C" w14:paraId="459CDAF1"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46A01854"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06D21793" w14:textId="77777777" w:rsidR="00E74D0C" w:rsidRDefault="00E74D0C">
            <w:pPr>
              <w:spacing w:line="276" w:lineRule="auto"/>
              <w:jc w:val="center"/>
              <w:rPr>
                <w:sz w:val="18"/>
                <w:szCs w:val="18"/>
              </w:rPr>
            </w:pPr>
            <w:r>
              <w:rPr>
                <w:sz w:val="18"/>
                <w:szCs w:val="18"/>
              </w:rPr>
              <w:t>4,5×2,0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44DF19B3" w14:textId="77777777" w:rsidR="00E74D0C" w:rsidRDefault="00E74D0C">
            <w:pPr>
              <w:spacing w:line="276" w:lineRule="auto"/>
              <w:jc w:val="center"/>
              <w:rPr>
                <w:sz w:val="18"/>
                <w:szCs w:val="18"/>
              </w:rPr>
            </w:pPr>
            <w:r>
              <w:rPr>
                <w:sz w:val="18"/>
                <w:szCs w:val="18"/>
              </w:rPr>
              <w:t>1,2;1,1;1,4</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3DE9C3D1" w14:textId="77777777" w:rsidR="00E74D0C" w:rsidRDefault="00E74D0C">
            <w:pPr>
              <w:spacing w:line="276" w:lineRule="auto"/>
              <w:jc w:val="center"/>
              <w:rPr>
                <w:sz w:val="18"/>
                <w:szCs w:val="18"/>
              </w:rPr>
            </w:pPr>
            <w:r>
              <w:rPr>
                <w:sz w:val="18"/>
                <w:szCs w:val="18"/>
              </w:rPr>
              <w:t>18</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4C09EFF5" w14:textId="77777777" w:rsidR="00E74D0C" w:rsidRDefault="00E74D0C">
            <w:pPr>
              <w:spacing w:line="276" w:lineRule="auto"/>
              <w:jc w:val="center"/>
              <w:rPr>
                <w:sz w:val="18"/>
                <w:szCs w:val="18"/>
              </w:rPr>
            </w:pPr>
            <w:r>
              <w:rPr>
                <w:sz w:val="18"/>
                <w:szCs w:val="18"/>
              </w:rPr>
              <w:t>27</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34476B56" w14:textId="77777777" w:rsidR="00E74D0C" w:rsidRDefault="00E74D0C">
            <w:pPr>
              <w:spacing w:line="276" w:lineRule="auto"/>
              <w:jc w:val="center"/>
              <w:rPr>
                <w:sz w:val="18"/>
                <w:szCs w:val="18"/>
              </w:rPr>
            </w:pPr>
            <w:r>
              <w:rPr>
                <w:sz w:val="18"/>
                <w:szCs w:val="18"/>
              </w:rPr>
              <w:t>120</w:t>
            </w:r>
          </w:p>
        </w:tc>
        <w:tc>
          <w:tcPr>
            <w:tcW w:w="753" w:type="dxa"/>
            <w:vMerge w:val="restart"/>
            <w:tcBorders>
              <w:top w:val="single" w:sz="4" w:space="0" w:color="auto"/>
              <w:left w:val="single" w:sz="4" w:space="0" w:color="auto"/>
              <w:bottom w:val="single" w:sz="4" w:space="0" w:color="auto"/>
              <w:right w:val="single" w:sz="4" w:space="0" w:color="auto"/>
            </w:tcBorders>
            <w:vAlign w:val="center"/>
            <w:hideMark/>
          </w:tcPr>
          <w:p w14:paraId="32ED9A36" w14:textId="77777777" w:rsidR="00E74D0C" w:rsidRDefault="00E74D0C">
            <w:pPr>
              <w:spacing w:line="276" w:lineRule="auto"/>
              <w:jc w:val="center"/>
              <w:rPr>
                <w:sz w:val="18"/>
                <w:szCs w:val="18"/>
              </w:rPr>
            </w:pPr>
            <w:r>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6041C688" w14:textId="77777777" w:rsidR="00E74D0C" w:rsidRDefault="00E74D0C">
            <w:pPr>
              <w:spacing w:line="276" w:lineRule="auto"/>
              <w:jc w:val="center"/>
              <w:rPr>
                <w:sz w:val="18"/>
                <w:szCs w:val="18"/>
              </w:rPr>
            </w:pPr>
            <w:r>
              <w:rPr>
                <w:sz w:val="18"/>
                <w:szCs w:val="18"/>
              </w:rPr>
              <w:t>1</w:t>
            </w:r>
          </w:p>
        </w:tc>
      </w:tr>
      <w:tr w:rsidR="00E74D0C" w14:paraId="23387A91"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D88269E"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5B3E57C9" w14:textId="77777777" w:rsidR="00E74D0C" w:rsidRDefault="00E74D0C">
            <w:pPr>
              <w:spacing w:line="276" w:lineRule="auto"/>
              <w:jc w:val="center"/>
              <w:rPr>
                <w:sz w:val="18"/>
                <w:szCs w:val="18"/>
              </w:rPr>
            </w:pPr>
            <w:r>
              <w:rPr>
                <w:sz w:val="18"/>
                <w:szCs w:val="18"/>
              </w:rPr>
              <w:t>5,0×2,0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01BA9270" w14:textId="77777777" w:rsidR="00E74D0C" w:rsidRDefault="00E74D0C">
            <w:pPr>
              <w:spacing w:line="276" w:lineRule="auto"/>
              <w:jc w:val="center"/>
              <w:rPr>
                <w:sz w:val="18"/>
                <w:szCs w:val="18"/>
              </w:rPr>
            </w:pPr>
            <w:r>
              <w:rPr>
                <w:sz w:val="18"/>
                <w:szCs w:val="18"/>
              </w:rPr>
              <w:t>0,8;1,3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0930C"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634B0"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002220"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29E577"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4D6C8" w14:textId="77777777" w:rsidR="00E74D0C" w:rsidRDefault="00E74D0C">
            <w:pPr>
              <w:spacing w:line="256" w:lineRule="auto"/>
              <w:rPr>
                <w:sz w:val="18"/>
                <w:szCs w:val="18"/>
              </w:rPr>
            </w:pPr>
          </w:p>
        </w:tc>
      </w:tr>
      <w:tr w:rsidR="00E74D0C" w14:paraId="3C2DB268"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48C2D2CF"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751E29A2" w14:textId="77777777" w:rsidR="00E74D0C" w:rsidRDefault="00E74D0C">
            <w:pPr>
              <w:spacing w:line="276" w:lineRule="auto"/>
              <w:jc w:val="center"/>
              <w:rPr>
                <w:sz w:val="18"/>
                <w:szCs w:val="18"/>
              </w:rPr>
            </w:pPr>
            <w:r>
              <w:rPr>
                <w:sz w:val="18"/>
                <w:szCs w:val="18"/>
              </w:rPr>
              <w:t>6,0×2,0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1303546" w14:textId="77777777" w:rsidR="00E74D0C" w:rsidRDefault="00E74D0C">
            <w:pPr>
              <w:spacing w:line="276" w:lineRule="auto"/>
              <w:jc w:val="center"/>
              <w:rPr>
                <w:sz w:val="18"/>
                <w:szCs w:val="18"/>
              </w:rPr>
            </w:pPr>
            <w:r>
              <w:rPr>
                <w:sz w:val="18"/>
                <w:szCs w:val="18"/>
              </w:rPr>
              <w:t>0,7;1,2</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51787700" w14:textId="77777777" w:rsidR="00E74D0C" w:rsidRDefault="00E74D0C">
            <w:pPr>
              <w:spacing w:line="276" w:lineRule="auto"/>
              <w:jc w:val="center"/>
              <w:rPr>
                <w:sz w:val="18"/>
                <w:szCs w:val="18"/>
              </w:rPr>
            </w:pPr>
            <w:r>
              <w:rPr>
                <w:sz w:val="18"/>
                <w:szCs w:val="18"/>
              </w:rPr>
              <w:t>5</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157A1A29" w14:textId="77777777" w:rsidR="00E74D0C" w:rsidRDefault="00E74D0C">
            <w:pPr>
              <w:spacing w:line="276" w:lineRule="auto"/>
              <w:jc w:val="center"/>
              <w:rPr>
                <w:sz w:val="18"/>
                <w:szCs w:val="18"/>
              </w:rPr>
            </w:pPr>
            <w:r>
              <w:rPr>
                <w:sz w:val="18"/>
                <w:szCs w:val="18"/>
              </w:rPr>
              <w:t>16</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084A6499" w14:textId="77777777" w:rsidR="00E74D0C" w:rsidRDefault="00E74D0C">
            <w:pPr>
              <w:spacing w:line="276" w:lineRule="auto"/>
              <w:jc w:val="center"/>
              <w:rPr>
                <w:sz w:val="18"/>
                <w:szCs w:val="18"/>
              </w:rPr>
            </w:pPr>
            <w:r>
              <w:rPr>
                <w:sz w:val="18"/>
                <w:szCs w:val="18"/>
              </w:rPr>
              <w:t>240</w:t>
            </w:r>
          </w:p>
        </w:tc>
        <w:tc>
          <w:tcPr>
            <w:tcW w:w="753" w:type="dxa"/>
            <w:vMerge w:val="restart"/>
            <w:tcBorders>
              <w:top w:val="single" w:sz="4" w:space="0" w:color="auto"/>
              <w:left w:val="single" w:sz="4" w:space="0" w:color="auto"/>
              <w:bottom w:val="single" w:sz="4" w:space="0" w:color="auto"/>
              <w:right w:val="single" w:sz="4" w:space="0" w:color="auto"/>
            </w:tcBorders>
            <w:vAlign w:val="center"/>
            <w:hideMark/>
          </w:tcPr>
          <w:p w14:paraId="290202EC" w14:textId="77777777" w:rsidR="00E74D0C" w:rsidRDefault="00E74D0C">
            <w:pPr>
              <w:spacing w:line="276" w:lineRule="auto"/>
              <w:jc w:val="center"/>
              <w:rPr>
                <w:sz w:val="18"/>
                <w:szCs w:val="18"/>
              </w:rPr>
            </w:pPr>
            <w:r>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D36DA32" w14:textId="77777777" w:rsidR="00E74D0C" w:rsidRDefault="00E74D0C">
            <w:pPr>
              <w:spacing w:line="276" w:lineRule="auto"/>
              <w:jc w:val="center"/>
              <w:rPr>
                <w:sz w:val="18"/>
                <w:szCs w:val="18"/>
              </w:rPr>
            </w:pPr>
            <w:r>
              <w:rPr>
                <w:sz w:val="18"/>
                <w:szCs w:val="18"/>
              </w:rPr>
              <w:t>2</w:t>
            </w:r>
          </w:p>
        </w:tc>
      </w:tr>
      <w:tr w:rsidR="00E74D0C" w14:paraId="2BDD3114"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220C35"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753B3194" w14:textId="77777777" w:rsidR="00E74D0C" w:rsidRDefault="00E74D0C">
            <w:pPr>
              <w:spacing w:line="276" w:lineRule="auto"/>
              <w:jc w:val="center"/>
              <w:rPr>
                <w:sz w:val="18"/>
                <w:szCs w:val="18"/>
              </w:rPr>
            </w:pPr>
            <w:r>
              <w:rPr>
                <w:sz w:val="18"/>
                <w:szCs w:val="18"/>
              </w:rPr>
              <w:t>6,2×1,8</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AEA0348" w14:textId="77777777" w:rsidR="00E74D0C" w:rsidRDefault="00E74D0C">
            <w:pPr>
              <w:spacing w:line="276" w:lineRule="auto"/>
              <w:jc w:val="center"/>
              <w:rPr>
                <w:sz w:val="18"/>
                <w:szCs w:val="18"/>
              </w:rPr>
            </w:pPr>
            <w:r>
              <w:rPr>
                <w:sz w:val="18"/>
                <w:szCs w:val="18"/>
              </w:rPr>
              <w:t>1,5;1,0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CDF8F"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95B45"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F5CAD"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3475F"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5B7EA" w14:textId="77777777" w:rsidR="00E74D0C" w:rsidRDefault="00E74D0C">
            <w:pPr>
              <w:spacing w:line="256" w:lineRule="auto"/>
              <w:rPr>
                <w:sz w:val="18"/>
                <w:szCs w:val="18"/>
              </w:rPr>
            </w:pPr>
          </w:p>
        </w:tc>
      </w:tr>
      <w:tr w:rsidR="00E74D0C" w14:paraId="7AB9E893"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5FB09219"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13E1AE03" w14:textId="77777777" w:rsidR="00E74D0C" w:rsidRDefault="00E74D0C">
            <w:pPr>
              <w:spacing w:line="276" w:lineRule="auto"/>
              <w:jc w:val="center"/>
              <w:rPr>
                <w:sz w:val="18"/>
                <w:szCs w:val="18"/>
              </w:rPr>
            </w:pPr>
            <w:r>
              <w:rPr>
                <w:sz w:val="18"/>
                <w:szCs w:val="18"/>
              </w:rPr>
              <w:t>10,0×1,5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53DD7644" w14:textId="77777777" w:rsidR="00E74D0C" w:rsidRDefault="00E74D0C">
            <w:pPr>
              <w:spacing w:line="276" w:lineRule="auto"/>
              <w:jc w:val="center"/>
              <w:rPr>
                <w:sz w:val="18"/>
                <w:szCs w:val="18"/>
              </w:rPr>
            </w:pPr>
            <w:r>
              <w:rPr>
                <w:sz w:val="18"/>
                <w:szCs w:val="18"/>
              </w:rPr>
              <w:t>1,5;1,0</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720EEBFC" w14:textId="77777777" w:rsidR="00E74D0C" w:rsidRDefault="00E74D0C">
            <w:pPr>
              <w:spacing w:line="276" w:lineRule="auto"/>
              <w:jc w:val="center"/>
              <w:rPr>
                <w:sz w:val="18"/>
                <w:szCs w:val="18"/>
              </w:rPr>
            </w:pPr>
            <w:r>
              <w:rPr>
                <w:sz w:val="18"/>
                <w:szCs w:val="18"/>
              </w:rPr>
              <w:t>15</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41802838" w14:textId="77777777" w:rsidR="00E74D0C" w:rsidRDefault="00E74D0C">
            <w:pPr>
              <w:spacing w:line="276" w:lineRule="auto"/>
              <w:jc w:val="center"/>
              <w:rPr>
                <w:sz w:val="18"/>
                <w:szCs w:val="18"/>
              </w:rPr>
            </w:pPr>
            <w:r>
              <w:rPr>
                <w:sz w:val="18"/>
                <w:szCs w:val="18"/>
              </w:rPr>
              <w:t>19</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6C93C7FB" w14:textId="77777777" w:rsidR="00E74D0C" w:rsidRDefault="00E74D0C">
            <w:pPr>
              <w:spacing w:line="276" w:lineRule="auto"/>
              <w:jc w:val="center"/>
              <w:rPr>
                <w:sz w:val="18"/>
                <w:szCs w:val="18"/>
              </w:rPr>
            </w:pPr>
            <w:r>
              <w:rPr>
                <w:sz w:val="18"/>
                <w:szCs w:val="18"/>
              </w:rPr>
              <w:t>150</w:t>
            </w:r>
          </w:p>
        </w:tc>
        <w:tc>
          <w:tcPr>
            <w:tcW w:w="753" w:type="dxa"/>
            <w:vMerge w:val="restart"/>
            <w:tcBorders>
              <w:top w:val="single" w:sz="4" w:space="0" w:color="auto"/>
              <w:left w:val="single" w:sz="4" w:space="0" w:color="auto"/>
              <w:bottom w:val="single" w:sz="4" w:space="0" w:color="auto"/>
              <w:right w:val="single" w:sz="4" w:space="0" w:color="auto"/>
            </w:tcBorders>
            <w:vAlign w:val="center"/>
            <w:hideMark/>
          </w:tcPr>
          <w:p w14:paraId="7C6BC7A4" w14:textId="77777777" w:rsidR="00E74D0C" w:rsidRDefault="00E74D0C">
            <w:pPr>
              <w:spacing w:line="276" w:lineRule="auto"/>
              <w:jc w:val="center"/>
              <w:rPr>
                <w:sz w:val="18"/>
                <w:szCs w:val="18"/>
              </w:rPr>
            </w:pPr>
            <w:r>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DD6C84D" w14:textId="77777777" w:rsidR="00E74D0C" w:rsidRDefault="00E74D0C">
            <w:pPr>
              <w:spacing w:line="276" w:lineRule="auto"/>
              <w:jc w:val="center"/>
              <w:rPr>
                <w:sz w:val="18"/>
                <w:szCs w:val="18"/>
              </w:rPr>
            </w:pPr>
            <w:r>
              <w:rPr>
                <w:sz w:val="18"/>
                <w:szCs w:val="18"/>
              </w:rPr>
              <w:t>2</w:t>
            </w:r>
          </w:p>
        </w:tc>
      </w:tr>
      <w:tr w:rsidR="00E74D0C" w14:paraId="1CA42561"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91C4291"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5C32958F" w14:textId="77777777" w:rsidR="00E74D0C" w:rsidRDefault="00E74D0C">
            <w:pPr>
              <w:spacing w:line="276" w:lineRule="auto"/>
              <w:jc w:val="center"/>
              <w:rPr>
                <w:sz w:val="18"/>
                <w:szCs w:val="18"/>
              </w:rPr>
            </w:pPr>
            <w:r>
              <w:rPr>
                <w:sz w:val="18"/>
                <w:szCs w:val="18"/>
              </w:rPr>
              <w:t>9,3×1,5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1BA06379" w14:textId="77777777" w:rsidR="00E74D0C" w:rsidRDefault="00E74D0C">
            <w:pPr>
              <w:spacing w:line="276" w:lineRule="auto"/>
              <w:jc w:val="center"/>
              <w:rPr>
                <w:sz w:val="18"/>
                <w:szCs w:val="18"/>
              </w:rPr>
            </w:pPr>
            <w:r>
              <w:rPr>
                <w:sz w:val="18"/>
                <w:szCs w:val="18"/>
              </w:rPr>
              <w:t>1,1;0,9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4C83C"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2973C"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0D94D"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D263B"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07550" w14:textId="77777777" w:rsidR="00E74D0C" w:rsidRDefault="00E74D0C">
            <w:pPr>
              <w:spacing w:line="256" w:lineRule="auto"/>
              <w:rPr>
                <w:sz w:val="18"/>
                <w:szCs w:val="18"/>
              </w:rPr>
            </w:pPr>
          </w:p>
        </w:tc>
      </w:tr>
      <w:tr w:rsidR="00E74D0C" w14:paraId="1ACE9763"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603ABCFF"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48717CC5" w14:textId="77777777" w:rsidR="00E74D0C" w:rsidRDefault="00E74D0C">
            <w:pPr>
              <w:spacing w:line="276" w:lineRule="auto"/>
              <w:jc w:val="center"/>
              <w:rPr>
                <w:sz w:val="18"/>
                <w:szCs w:val="18"/>
              </w:rPr>
            </w:pPr>
            <w:r>
              <w:rPr>
                <w:sz w:val="18"/>
                <w:szCs w:val="18"/>
              </w:rPr>
              <w:t>5,0×2,8</w:t>
            </w:r>
          </w:p>
        </w:tc>
        <w:tc>
          <w:tcPr>
            <w:tcW w:w="1339" w:type="dxa"/>
            <w:tcBorders>
              <w:top w:val="single" w:sz="4" w:space="0" w:color="auto"/>
              <w:left w:val="single" w:sz="4" w:space="0" w:color="auto"/>
              <w:bottom w:val="single" w:sz="4" w:space="0" w:color="auto"/>
              <w:right w:val="single" w:sz="4" w:space="0" w:color="auto"/>
            </w:tcBorders>
            <w:vAlign w:val="center"/>
            <w:hideMark/>
          </w:tcPr>
          <w:p w14:paraId="44CC6E41" w14:textId="77777777" w:rsidR="00E74D0C" w:rsidRDefault="00E74D0C">
            <w:pPr>
              <w:spacing w:line="276" w:lineRule="auto"/>
              <w:jc w:val="center"/>
              <w:rPr>
                <w:sz w:val="18"/>
                <w:szCs w:val="18"/>
              </w:rPr>
            </w:pPr>
            <w:r>
              <w:rPr>
                <w:sz w:val="18"/>
                <w:szCs w:val="18"/>
              </w:rPr>
              <w:t>2,0;2,2;1,0</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71AE8189" w14:textId="77777777" w:rsidR="00E74D0C" w:rsidRDefault="00E74D0C">
            <w:pPr>
              <w:spacing w:line="276" w:lineRule="auto"/>
              <w:jc w:val="center"/>
              <w:rPr>
                <w:sz w:val="18"/>
                <w:szCs w:val="18"/>
              </w:rPr>
            </w:pPr>
            <w:r>
              <w:rPr>
                <w:sz w:val="18"/>
                <w:szCs w:val="18"/>
              </w:rPr>
              <w:t>25</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4EAC6160" w14:textId="77777777" w:rsidR="00E74D0C" w:rsidRDefault="00E74D0C">
            <w:pPr>
              <w:spacing w:line="276" w:lineRule="auto"/>
              <w:jc w:val="center"/>
              <w:rPr>
                <w:sz w:val="18"/>
                <w:szCs w:val="18"/>
              </w:rPr>
            </w:pPr>
            <w:r>
              <w:rPr>
                <w:sz w:val="18"/>
                <w:szCs w:val="18"/>
              </w:rPr>
              <w:t>25</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46207C69" w14:textId="77777777" w:rsidR="00E74D0C" w:rsidRDefault="00E74D0C">
            <w:pPr>
              <w:spacing w:line="276" w:lineRule="auto"/>
              <w:jc w:val="center"/>
              <w:rPr>
                <w:sz w:val="18"/>
                <w:szCs w:val="18"/>
              </w:rPr>
            </w:pPr>
            <w:r>
              <w:rPr>
                <w:sz w:val="18"/>
                <w:szCs w:val="18"/>
              </w:rPr>
              <w:t>350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6751AE7F" w14:textId="77777777" w:rsidR="00E74D0C" w:rsidRDefault="00E74D0C">
            <w:pPr>
              <w:spacing w:line="276" w:lineRule="auto"/>
              <w:jc w:val="center"/>
              <w:rPr>
                <w:sz w:val="18"/>
                <w:szCs w:val="18"/>
              </w:rPr>
            </w:pPr>
            <w:r>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3A01C9F" w14:textId="77777777" w:rsidR="00E74D0C" w:rsidRDefault="00E74D0C">
            <w:pPr>
              <w:spacing w:line="276" w:lineRule="auto"/>
              <w:jc w:val="center"/>
              <w:rPr>
                <w:sz w:val="18"/>
                <w:szCs w:val="18"/>
              </w:rPr>
            </w:pPr>
            <w:r>
              <w:rPr>
                <w:sz w:val="18"/>
                <w:szCs w:val="18"/>
              </w:rPr>
              <w:t>2</w:t>
            </w:r>
          </w:p>
        </w:tc>
      </w:tr>
      <w:tr w:rsidR="00E74D0C" w14:paraId="1DAA8170"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927022"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46E4808C" w14:textId="77777777" w:rsidR="00E74D0C" w:rsidRDefault="00E74D0C">
            <w:pPr>
              <w:spacing w:line="276" w:lineRule="auto"/>
              <w:jc w:val="center"/>
              <w:rPr>
                <w:sz w:val="18"/>
                <w:szCs w:val="18"/>
              </w:rPr>
            </w:pPr>
            <w:r>
              <w:rPr>
                <w:sz w:val="18"/>
                <w:szCs w:val="18"/>
              </w:rPr>
              <w:t>5,0×3,0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47245D8B" w14:textId="77777777" w:rsidR="00E74D0C" w:rsidRDefault="00E74D0C">
            <w:pPr>
              <w:spacing w:line="276" w:lineRule="auto"/>
              <w:jc w:val="center"/>
              <w:rPr>
                <w:sz w:val="18"/>
                <w:szCs w:val="18"/>
              </w:rPr>
            </w:pPr>
            <w:r>
              <w:rPr>
                <w:sz w:val="18"/>
                <w:szCs w:val="18"/>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57071"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77BD1"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35AF76"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8EDA1"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E0EFF6" w14:textId="77777777" w:rsidR="00E74D0C" w:rsidRDefault="00E74D0C">
            <w:pPr>
              <w:spacing w:line="256" w:lineRule="auto"/>
              <w:rPr>
                <w:sz w:val="18"/>
                <w:szCs w:val="18"/>
              </w:rPr>
            </w:pPr>
          </w:p>
        </w:tc>
      </w:tr>
      <w:tr w:rsidR="00E74D0C" w14:paraId="25929F73"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31345C89"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40CECC1C" w14:textId="77777777" w:rsidR="00E74D0C" w:rsidRDefault="00E74D0C">
            <w:pPr>
              <w:spacing w:line="276" w:lineRule="auto"/>
              <w:jc w:val="center"/>
              <w:rPr>
                <w:sz w:val="18"/>
                <w:szCs w:val="18"/>
              </w:rPr>
            </w:pPr>
            <w:r>
              <w:rPr>
                <w:sz w:val="18"/>
                <w:szCs w:val="18"/>
              </w:rPr>
              <w:t>3,0×2,5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58792DEE" w14:textId="77777777" w:rsidR="00E74D0C" w:rsidRDefault="00E74D0C">
            <w:pPr>
              <w:spacing w:line="276" w:lineRule="auto"/>
              <w:jc w:val="center"/>
              <w:rPr>
                <w:sz w:val="18"/>
                <w:szCs w:val="18"/>
              </w:rPr>
            </w:pPr>
            <w:r>
              <w:rPr>
                <w:sz w:val="18"/>
                <w:szCs w:val="18"/>
              </w:rPr>
              <w:t>1,5;1,6;1,0</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3BE3E28C" w14:textId="77777777" w:rsidR="00E74D0C" w:rsidRDefault="00E74D0C">
            <w:pPr>
              <w:spacing w:line="276" w:lineRule="auto"/>
              <w:jc w:val="center"/>
              <w:rPr>
                <w:sz w:val="18"/>
                <w:szCs w:val="18"/>
              </w:rPr>
            </w:pPr>
            <w:r>
              <w:rPr>
                <w:sz w:val="18"/>
                <w:szCs w:val="18"/>
              </w:rPr>
              <w:t>20</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3076DB98" w14:textId="77777777" w:rsidR="00E74D0C" w:rsidRDefault="00E74D0C">
            <w:pPr>
              <w:spacing w:line="276" w:lineRule="auto"/>
              <w:jc w:val="center"/>
              <w:rPr>
                <w:sz w:val="18"/>
                <w:szCs w:val="18"/>
              </w:rPr>
            </w:pPr>
            <w:r>
              <w:rPr>
                <w:sz w:val="18"/>
                <w:szCs w:val="18"/>
              </w:rPr>
              <w:t>30</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5AD31BAD" w14:textId="77777777" w:rsidR="00E74D0C" w:rsidRDefault="00E74D0C">
            <w:pPr>
              <w:spacing w:line="276" w:lineRule="auto"/>
              <w:jc w:val="center"/>
              <w:rPr>
                <w:sz w:val="18"/>
                <w:szCs w:val="18"/>
              </w:rPr>
            </w:pPr>
            <w:r>
              <w:rPr>
                <w:sz w:val="18"/>
                <w:szCs w:val="18"/>
              </w:rPr>
              <w:t>300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6FD9A44C" w14:textId="77777777" w:rsidR="00E74D0C" w:rsidRDefault="00E74D0C">
            <w:pPr>
              <w:spacing w:line="276" w:lineRule="auto"/>
              <w:jc w:val="center"/>
              <w:rPr>
                <w:sz w:val="18"/>
                <w:szCs w:val="18"/>
              </w:rPr>
            </w:pPr>
            <w:r>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0B80D965" w14:textId="77777777" w:rsidR="00E74D0C" w:rsidRDefault="00E74D0C">
            <w:pPr>
              <w:spacing w:line="276" w:lineRule="auto"/>
              <w:jc w:val="center"/>
              <w:rPr>
                <w:sz w:val="18"/>
                <w:szCs w:val="18"/>
              </w:rPr>
            </w:pPr>
            <w:r>
              <w:rPr>
                <w:sz w:val="18"/>
                <w:szCs w:val="18"/>
              </w:rPr>
              <w:t>1</w:t>
            </w:r>
          </w:p>
        </w:tc>
      </w:tr>
      <w:tr w:rsidR="00E74D0C" w14:paraId="226ED84F"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FBCA3C"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4A8A0FE7" w14:textId="77777777" w:rsidR="00E74D0C" w:rsidRDefault="00E74D0C">
            <w:pPr>
              <w:spacing w:line="276" w:lineRule="auto"/>
              <w:jc w:val="center"/>
              <w:rPr>
                <w:sz w:val="18"/>
                <w:szCs w:val="18"/>
              </w:rPr>
            </w:pPr>
            <w:r>
              <w:rPr>
                <w:sz w:val="18"/>
                <w:szCs w:val="18"/>
              </w:rPr>
              <w:t>3,0×2,0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D90DBEC" w14:textId="77777777" w:rsidR="00E74D0C" w:rsidRDefault="00E74D0C">
            <w:pPr>
              <w:spacing w:line="276" w:lineRule="auto"/>
              <w:jc w:val="center"/>
              <w:rPr>
                <w:sz w:val="18"/>
                <w:szCs w:val="18"/>
              </w:rPr>
            </w:pPr>
            <w:r>
              <w:rPr>
                <w:sz w:val="18"/>
                <w:szCs w:val="18"/>
              </w:rPr>
              <w:t>2,0;1,1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51BFC2"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632D8"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9593D"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17204"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00335" w14:textId="77777777" w:rsidR="00E74D0C" w:rsidRDefault="00E74D0C">
            <w:pPr>
              <w:spacing w:line="256" w:lineRule="auto"/>
              <w:rPr>
                <w:sz w:val="18"/>
                <w:szCs w:val="18"/>
              </w:rPr>
            </w:pPr>
          </w:p>
        </w:tc>
      </w:tr>
      <w:tr w:rsidR="00E74D0C" w14:paraId="41DB5E09"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116D168F"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210726D8" w14:textId="77777777" w:rsidR="00E74D0C" w:rsidRDefault="00E74D0C">
            <w:pPr>
              <w:spacing w:line="276" w:lineRule="auto"/>
              <w:jc w:val="center"/>
              <w:rPr>
                <w:sz w:val="18"/>
                <w:szCs w:val="18"/>
              </w:rPr>
            </w:pPr>
            <w:r>
              <w:rPr>
                <w:sz w:val="18"/>
                <w:szCs w:val="18"/>
              </w:rPr>
              <w:t>4,1×2,0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A69FD78" w14:textId="77777777" w:rsidR="00E74D0C" w:rsidRDefault="00E74D0C">
            <w:pPr>
              <w:spacing w:line="276" w:lineRule="auto"/>
              <w:jc w:val="center"/>
              <w:rPr>
                <w:sz w:val="18"/>
                <w:szCs w:val="18"/>
              </w:rPr>
            </w:pPr>
            <w:r>
              <w:rPr>
                <w:sz w:val="18"/>
                <w:szCs w:val="18"/>
              </w:rPr>
              <w:t>1,0;0,9;1,5</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3F2DA5A2" w14:textId="77777777" w:rsidR="00E74D0C" w:rsidRDefault="00E74D0C">
            <w:pPr>
              <w:spacing w:line="276" w:lineRule="auto"/>
              <w:jc w:val="center"/>
              <w:rPr>
                <w:sz w:val="18"/>
                <w:szCs w:val="18"/>
              </w:rPr>
            </w:pPr>
            <w:r>
              <w:rPr>
                <w:sz w:val="18"/>
                <w:szCs w:val="18"/>
              </w:rPr>
              <w:t>10</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553804CD" w14:textId="77777777" w:rsidR="00E74D0C" w:rsidRDefault="00E74D0C">
            <w:pPr>
              <w:spacing w:line="276" w:lineRule="auto"/>
              <w:jc w:val="center"/>
              <w:rPr>
                <w:sz w:val="18"/>
                <w:szCs w:val="18"/>
              </w:rPr>
            </w:pPr>
            <w:r>
              <w:rPr>
                <w:sz w:val="18"/>
                <w:szCs w:val="18"/>
              </w:rPr>
              <w:t>18</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611D1B37" w14:textId="77777777" w:rsidR="00E74D0C" w:rsidRDefault="00E74D0C">
            <w:pPr>
              <w:spacing w:line="276" w:lineRule="auto"/>
              <w:jc w:val="center"/>
              <w:rPr>
                <w:sz w:val="18"/>
                <w:szCs w:val="18"/>
              </w:rPr>
            </w:pPr>
            <w:r>
              <w:rPr>
                <w:sz w:val="18"/>
                <w:szCs w:val="18"/>
              </w:rPr>
              <w:t>300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34A9F8A7" w14:textId="77777777" w:rsidR="00E74D0C" w:rsidRDefault="00E74D0C">
            <w:pPr>
              <w:spacing w:line="276" w:lineRule="auto"/>
              <w:jc w:val="center"/>
              <w:rPr>
                <w:sz w:val="18"/>
                <w:szCs w:val="18"/>
              </w:rPr>
            </w:pPr>
            <w:r>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77B4F92E" w14:textId="77777777" w:rsidR="00E74D0C" w:rsidRDefault="00E74D0C">
            <w:pPr>
              <w:spacing w:line="276" w:lineRule="auto"/>
              <w:jc w:val="center"/>
              <w:rPr>
                <w:sz w:val="18"/>
                <w:szCs w:val="18"/>
              </w:rPr>
            </w:pPr>
            <w:r>
              <w:rPr>
                <w:sz w:val="18"/>
                <w:szCs w:val="18"/>
              </w:rPr>
              <w:t>2</w:t>
            </w:r>
          </w:p>
        </w:tc>
      </w:tr>
      <w:tr w:rsidR="00E74D0C" w14:paraId="6BB1871C"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7B357EA"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56405AE9" w14:textId="77777777" w:rsidR="00E74D0C" w:rsidRDefault="00E74D0C">
            <w:pPr>
              <w:spacing w:line="276" w:lineRule="auto"/>
              <w:jc w:val="center"/>
              <w:rPr>
                <w:sz w:val="18"/>
                <w:szCs w:val="18"/>
              </w:rPr>
            </w:pPr>
            <w:r>
              <w:rPr>
                <w:sz w:val="18"/>
                <w:szCs w:val="18"/>
              </w:rPr>
              <w:t>4,2×1,8</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DEC919B" w14:textId="77777777" w:rsidR="00E74D0C" w:rsidRDefault="00E74D0C">
            <w:pPr>
              <w:spacing w:line="276" w:lineRule="auto"/>
              <w:jc w:val="center"/>
              <w:rPr>
                <w:sz w:val="18"/>
                <w:szCs w:val="18"/>
              </w:rPr>
            </w:pPr>
            <w:r>
              <w:rPr>
                <w:sz w:val="18"/>
                <w:szCs w:val="18"/>
              </w:rPr>
              <w:t>1,6;1,3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AD5E6"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CDCA8"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D580"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05962"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71BBD2" w14:textId="77777777" w:rsidR="00E74D0C" w:rsidRDefault="00E74D0C">
            <w:pPr>
              <w:spacing w:line="256" w:lineRule="auto"/>
              <w:rPr>
                <w:sz w:val="18"/>
                <w:szCs w:val="18"/>
              </w:rPr>
            </w:pPr>
          </w:p>
        </w:tc>
      </w:tr>
      <w:tr w:rsidR="00E74D0C" w14:paraId="0C3405E7"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14991E22"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5125B3A0" w14:textId="77777777" w:rsidR="00E74D0C" w:rsidRDefault="00E74D0C">
            <w:pPr>
              <w:spacing w:line="276" w:lineRule="auto"/>
              <w:jc w:val="center"/>
              <w:rPr>
                <w:sz w:val="18"/>
                <w:szCs w:val="18"/>
              </w:rPr>
            </w:pPr>
            <w:r>
              <w:rPr>
                <w:sz w:val="18"/>
                <w:szCs w:val="18"/>
              </w:rPr>
              <w:t>7,2×2,1</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E68E096" w14:textId="77777777" w:rsidR="00E74D0C" w:rsidRDefault="00E74D0C">
            <w:pPr>
              <w:spacing w:line="276" w:lineRule="auto"/>
              <w:jc w:val="center"/>
              <w:rPr>
                <w:sz w:val="18"/>
                <w:szCs w:val="18"/>
              </w:rPr>
            </w:pPr>
            <w:r>
              <w:rPr>
                <w:sz w:val="18"/>
                <w:szCs w:val="18"/>
              </w:rPr>
              <w:t>2,0;1,0</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087C9DB5" w14:textId="77777777" w:rsidR="00E74D0C" w:rsidRDefault="00E74D0C">
            <w:pPr>
              <w:spacing w:line="276" w:lineRule="auto"/>
              <w:jc w:val="center"/>
              <w:rPr>
                <w:sz w:val="18"/>
                <w:szCs w:val="18"/>
              </w:rPr>
            </w:pPr>
            <w:r>
              <w:rPr>
                <w:sz w:val="18"/>
                <w:szCs w:val="18"/>
              </w:rPr>
              <w:t>21</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2FBAD99C" w14:textId="77777777" w:rsidR="00E74D0C" w:rsidRDefault="00E74D0C">
            <w:pPr>
              <w:spacing w:line="276" w:lineRule="auto"/>
              <w:jc w:val="center"/>
              <w:rPr>
                <w:sz w:val="18"/>
                <w:szCs w:val="18"/>
              </w:rPr>
            </w:pPr>
            <w:r>
              <w:rPr>
                <w:sz w:val="18"/>
                <w:szCs w:val="18"/>
              </w:rPr>
              <w:t>14</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2E3AF9A2" w14:textId="77777777" w:rsidR="00E74D0C" w:rsidRDefault="00E74D0C">
            <w:pPr>
              <w:spacing w:line="276" w:lineRule="auto"/>
              <w:jc w:val="center"/>
              <w:rPr>
                <w:sz w:val="18"/>
                <w:szCs w:val="18"/>
              </w:rPr>
            </w:pPr>
            <w:r>
              <w:rPr>
                <w:sz w:val="18"/>
                <w:szCs w:val="18"/>
              </w:rPr>
              <w:t>140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27878C07" w14:textId="77777777" w:rsidR="00E74D0C" w:rsidRDefault="00E74D0C">
            <w:pPr>
              <w:spacing w:line="276" w:lineRule="auto"/>
              <w:jc w:val="center"/>
              <w:rPr>
                <w:sz w:val="18"/>
                <w:szCs w:val="18"/>
              </w:rPr>
            </w:pPr>
            <w:r>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1613A9A9" w14:textId="77777777" w:rsidR="00E74D0C" w:rsidRDefault="00E74D0C">
            <w:pPr>
              <w:spacing w:line="276" w:lineRule="auto"/>
              <w:jc w:val="center"/>
              <w:rPr>
                <w:sz w:val="18"/>
                <w:szCs w:val="18"/>
              </w:rPr>
            </w:pPr>
            <w:r>
              <w:rPr>
                <w:sz w:val="18"/>
                <w:szCs w:val="18"/>
              </w:rPr>
              <w:t>2</w:t>
            </w:r>
          </w:p>
        </w:tc>
      </w:tr>
      <w:tr w:rsidR="00E74D0C" w14:paraId="40C2726C"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2D3349A"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3B95CEF0" w14:textId="77777777" w:rsidR="00E74D0C" w:rsidRDefault="00E74D0C">
            <w:pPr>
              <w:spacing w:line="276" w:lineRule="auto"/>
              <w:jc w:val="center"/>
              <w:rPr>
                <w:sz w:val="18"/>
                <w:szCs w:val="18"/>
              </w:rPr>
            </w:pPr>
            <w:r>
              <w:rPr>
                <w:sz w:val="18"/>
                <w:szCs w:val="18"/>
              </w:rPr>
              <w:t>7,0×2,0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D30A29A" w14:textId="77777777" w:rsidR="00E74D0C" w:rsidRDefault="00E74D0C">
            <w:pPr>
              <w:spacing w:line="276" w:lineRule="auto"/>
              <w:jc w:val="center"/>
              <w:rPr>
                <w:sz w:val="18"/>
                <w:szCs w:val="18"/>
              </w:rPr>
            </w:pPr>
            <w:r>
              <w:rPr>
                <w:sz w:val="18"/>
                <w:szCs w:val="18"/>
              </w:rPr>
              <w:t>1,1;0,9;1,5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AF0D8"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674E5"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F5AA6"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54388"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C9F36" w14:textId="77777777" w:rsidR="00E74D0C" w:rsidRDefault="00E74D0C">
            <w:pPr>
              <w:spacing w:line="256" w:lineRule="auto"/>
              <w:rPr>
                <w:sz w:val="18"/>
                <w:szCs w:val="18"/>
              </w:rPr>
            </w:pPr>
          </w:p>
        </w:tc>
      </w:tr>
      <w:tr w:rsidR="00E74D0C" w14:paraId="125A6BB3"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7EAC820E"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3B0657B6" w14:textId="77777777" w:rsidR="00E74D0C" w:rsidRDefault="00E74D0C">
            <w:pPr>
              <w:spacing w:line="276" w:lineRule="auto"/>
              <w:jc w:val="center"/>
              <w:rPr>
                <w:sz w:val="18"/>
                <w:szCs w:val="18"/>
              </w:rPr>
            </w:pPr>
            <w:r>
              <w:rPr>
                <w:sz w:val="18"/>
                <w:szCs w:val="18"/>
              </w:rPr>
              <w:t>6,0×4,0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D5FA812" w14:textId="77777777" w:rsidR="00E74D0C" w:rsidRDefault="00E74D0C">
            <w:pPr>
              <w:spacing w:line="276" w:lineRule="auto"/>
              <w:jc w:val="center"/>
              <w:rPr>
                <w:sz w:val="18"/>
                <w:szCs w:val="18"/>
              </w:rPr>
            </w:pPr>
            <w:r>
              <w:rPr>
                <w:sz w:val="18"/>
                <w:szCs w:val="18"/>
              </w:rPr>
              <w:t>1,1;1,3;1,5</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59BFBB44" w14:textId="77777777" w:rsidR="00E74D0C" w:rsidRDefault="00E74D0C">
            <w:pPr>
              <w:spacing w:line="276" w:lineRule="auto"/>
              <w:jc w:val="center"/>
              <w:rPr>
                <w:sz w:val="18"/>
                <w:szCs w:val="18"/>
              </w:rPr>
            </w:pPr>
            <w:r>
              <w:rPr>
                <w:sz w:val="18"/>
                <w:szCs w:val="18"/>
              </w:rPr>
              <w:t>34</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2B7FFBF1" w14:textId="77777777" w:rsidR="00E74D0C" w:rsidRDefault="00E74D0C">
            <w:pPr>
              <w:spacing w:line="276" w:lineRule="auto"/>
              <w:jc w:val="center"/>
              <w:rPr>
                <w:sz w:val="18"/>
                <w:szCs w:val="18"/>
              </w:rPr>
            </w:pPr>
            <w:r>
              <w:rPr>
                <w:sz w:val="18"/>
                <w:szCs w:val="18"/>
              </w:rPr>
              <w:t>14</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67F11707" w14:textId="77777777" w:rsidR="00E74D0C" w:rsidRDefault="00E74D0C">
            <w:pPr>
              <w:spacing w:line="276" w:lineRule="auto"/>
              <w:jc w:val="center"/>
              <w:rPr>
                <w:sz w:val="18"/>
                <w:szCs w:val="18"/>
              </w:rPr>
            </w:pPr>
            <w:r>
              <w:rPr>
                <w:sz w:val="18"/>
                <w:szCs w:val="18"/>
              </w:rPr>
              <w:t>210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270D5683" w14:textId="77777777" w:rsidR="00E74D0C" w:rsidRDefault="00E74D0C">
            <w:pPr>
              <w:spacing w:line="276" w:lineRule="auto"/>
              <w:jc w:val="center"/>
              <w:rPr>
                <w:sz w:val="18"/>
                <w:szCs w:val="18"/>
              </w:rPr>
            </w:pPr>
            <w:r>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5BCB9CE" w14:textId="77777777" w:rsidR="00E74D0C" w:rsidRDefault="00E74D0C">
            <w:pPr>
              <w:spacing w:line="276" w:lineRule="auto"/>
              <w:jc w:val="center"/>
              <w:rPr>
                <w:sz w:val="18"/>
                <w:szCs w:val="18"/>
              </w:rPr>
            </w:pPr>
            <w:r>
              <w:rPr>
                <w:sz w:val="18"/>
                <w:szCs w:val="18"/>
              </w:rPr>
              <w:t>1</w:t>
            </w:r>
          </w:p>
        </w:tc>
      </w:tr>
      <w:tr w:rsidR="00E74D0C" w14:paraId="3E533FD0"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1E25BEA"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53ECE817" w14:textId="77777777" w:rsidR="00E74D0C" w:rsidRDefault="00E74D0C">
            <w:pPr>
              <w:spacing w:line="276" w:lineRule="auto"/>
              <w:jc w:val="center"/>
              <w:rPr>
                <w:sz w:val="18"/>
                <w:szCs w:val="18"/>
              </w:rPr>
            </w:pPr>
            <w:r>
              <w:rPr>
                <w:sz w:val="18"/>
                <w:szCs w:val="18"/>
              </w:rPr>
              <w:t>6,0×3,5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42908A27" w14:textId="77777777" w:rsidR="00E74D0C" w:rsidRDefault="00E74D0C">
            <w:pPr>
              <w:spacing w:line="276" w:lineRule="auto"/>
              <w:jc w:val="center"/>
              <w:rPr>
                <w:sz w:val="18"/>
                <w:szCs w:val="18"/>
              </w:rPr>
            </w:pPr>
            <w:r>
              <w:rPr>
                <w:sz w:val="18"/>
                <w:szCs w:val="18"/>
              </w:rPr>
              <w:t>1,0;0,9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0E52A"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464C9"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B3568"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CAE12"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ED9D5" w14:textId="77777777" w:rsidR="00E74D0C" w:rsidRDefault="00E74D0C">
            <w:pPr>
              <w:spacing w:line="256" w:lineRule="auto"/>
              <w:rPr>
                <w:sz w:val="18"/>
                <w:szCs w:val="18"/>
              </w:rPr>
            </w:pPr>
          </w:p>
        </w:tc>
      </w:tr>
      <w:tr w:rsidR="00E74D0C" w14:paraId="1288BCF6"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1AC3DEF7"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674D5962" w14:textId="77777777" w:rsidR="00E74D0C" w:rsidRDefault="00E74D0C">
            <w:pPr>
              <w:spacing w:line="276" w:lineRule="auto"/>
              <w:jc w:val="center"/>
              <w:rPr>
                <w:sz w:val="18"/>
                <w:szCs w:val="18"/>
              </w:rPr>
            </w:pPr>
            <w:r>
              <w:rPr>
                <w:sz w:val="18"/>
                <w:szCs w:val="18"/>
              </w:rPr>
              <w:t>5,1×3,2</w:t>
            </w:r>
          </w:p>
        </w:tc>
        <w:tc>
          <w:tcPr>
            <w:tcW w:w="1339" w:type="dxa"/>
            <w:tcBorders>
              <w:top w:val="single" w:sz="4" w:space="0" w:color="auto"/>
              <w:left w:val="single" w:sz="4" w:space="0" w:color="auto"/>
              <w:bottom w:val="single" w:sz="4" w:space="0" w:color="auto"/>
              <w:right w:val="single" w:sz="4" w:space="0" w:color="auto"/>
            </w:tcBorders>
            <w:vAlign w:val="center"/>
            <w:hideMark/>
          </w:tcPr>
          <w:p w14:paraId="1D6AF286" w14:textId="77777777" w:rsidR="00E74D0C" w:rsidRDefault="00E74D0C">
            <w:pPr>
              <w:spacing w:line="276" w:lineRule="auto"/>
              <w:jc w:val="center"/>
              <w:rPr>
                <w:sz w:val="18"/>
                <w:szCs w:val="18"/>
              </w:rPr>
            </w:pPr>
            <w:r>
              <w:rPr>
                <w:sz w:val="18"/>
                <w:szCs w:val="18"/>
              </w:rPr>
              <w:t>2,0;0,9;1,1</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2AE6C411" w14:textId="77777777" w:rsidR="00E74D0C" w:rsidRDefault="00E74D0C">
            <w:pPr>
              <w:spacing w:line="276" w:lineRule="auto"/>
              <w:jc w:val="center"/>
              <w:rPr>
                <w:sz w:val="18"/>
                <w:szCs w:val="18"/>
              </w:rPr>
            </w:pPr>
            <w:r>
              <w:rPr>
                <w:sz w:val="18"/>
                <w:szCs w:val="18"/>
              </w:rPr>
              <w:t>28</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71FC7B4B" w14:textId="77777777" w:rsidR="00E74D0C" w:rsidRDefault="00E74D0C">
            <w:pPr>
              <w:spacing w:line="276" w:lineRule="auto"/>
              <w:jc w:val="center"/>
              <w:rPr>
                <w:sz w:val="18"/>
                <w:szCs w:val="18"/>
              </w:rPr>
            </w:pPr>
            <w:r>
              <w:rPr>
                <w:sz w:val="18"/>
                <w:szCs w:val="18"/>
              </w:rPr>
              <w:t>19</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7E12D225" w14:textId="77777777" w:rsidR="00E74D0C" w:rsidRDefault="00E74D0C">
            <w:pPr>
              <w:spacing w:line="276" w:lineRule="auto"/>
              <w:jc w:val="center"/>
              <w:rPr>
                <w:sz w:val="18"/>
                <w:szCs w:val="18"/>
              </w:rPr>
            </w:pPr>
            <w:r>
              <w:rPr>
                <w:sz w:val="18"/>
                <w:szCs w:val="18"/>
              </w:rPr>
              <w:t>220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3314D6D8" w14:textId="77777777" w:rsidR="00E74D0C" w:rsidRDefault="00E74D0C">
            <w:pPr>
              <w:spacing w:line="276" w:lineRule="auto"/>
              <w:jc w:val="center"/>
              <w:rPr>
                <w:sz w:val="18"/>
                <w:szCs w:val="18"/>
              </w:rPr>
            </w:pPr>
            <w:r>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182EA9F" w14:textId="77777777" w:rsidR="00E74D0C" w:rsidRDefault="00E74D0C">
            <w:pPr>
              <w:spacing w:line="276" w:lineRule="auto"/>
              <w:jc w:val="center"/>
              <w:rPr>
                <w:sz w:val="18"/>
                <w:szCs w:val="18"/>
              </w:rPr>
            </w:pPr>
            <w:r>
              <w:rPr>
                <w:sz w:val="18"/>
                <w:szCs w:val="18"/>
              </w:rPr>
              <w:t>1</w:t>
            </w:r>
          </w:p>
        </w:tc>
      </w:tr>
      <w:tr w:rsidR="00E74D0C" w14:paraId="2F1D341C"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2C5E383"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1CB5F0A2" w14:textId="77777777" w:rsidR="00E74D0C" w:rsidRDefault="00E74D0C">
            <w:pPr>
              <w:spacing w:line="276" w:lineRule="auto"/>
              <w:jc w:val="center"/>
              <w:rPr>
                <w:sz w:val="18"/>
                <w:szCs w:val="18"/>
              </w:rPr>
            </w:pPr>
            <w:r>
              <w:rPr>
                <w:sz w:val="18"/>
                <w:szCs w:val="18"/>
              </w:rPr>
              <w:t>5,1×3,1</w:t>
            </w:r>
          </w:p>
        </w:tc>
        <w:tc>
          <w:tcPr>
            <w:tcW w:w="1339" w:type="dxa"/>
            <w:tcBorders>
              <w:top w:val="single" w:sz="4" w:space="0" w:color="auto"/>
              <w:left w:val="single" w:sz="4" w:space="0" w:color="auto"/>
              <w:bottom w:val="single" w:sz="4" w:space="0" w:color="auto"/>
              <w:right w:val="single" w:sz="4" w:space="0" w:color="auto"/>
            </w:tcBorders>
            <w:vAlign w:val="center"/>
            <w:hideMark/>
          </w:tcPr>
          <w:p w14:paraId="0ADD3ABD" w14:textId="77777777" w:rsidR="00E74D0C" w:rsidRDefault="00E74D0C">
            <w:pPr>
              <w:spacing w:line="276" w:lineRule="auto"/>
              <w:jc w:val="center"/>
              <w:rPr>
                <w:sz w:val="18"/>
                <w:szCs w:val="18"/>
              </w:rPr>
            </w:pPr>
            <w:r>
              <w:rPr>
                <w:sz w:val="18"/>
                <w:szCs w:val="18"/>
              </w:rPr>
              <w:t>2,5;2,3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232DDD"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362E2"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54BA5"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3E715"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5116E" w14:textId="77777777" w:rsidR="00E74D0C" w:rsidRDefault="00E74D0C">
            <w:pPr>
              <w:spacing w:line="256" w:lineRule="auto"/>
              <w:rPr>
                <w:sz w:val="18"/>
                <w:szCs w:val="18"/>
              </w:rPr>
            </w:pPr>
          </w:p>
        </w:tc>
      </w:tr>
      <w:tr w:rsidR="00E74D0C" w14:paraId="515A4510"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0E64E347"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4F6FCABF" w14:textId="77777777" w:rsidR="00E74D0C" w:rsidRDefault="00E74D0C">
            <w:pPr>
              <w:spacing w:line="276" w:lineRule="auto"/>
              <w:jc w:val="center"/>
              <w:rPr>
                <w:sz w:val="18"/>
                <w:szCs w:val="18"/>
              </w:rPr>
            </w:pPr>
            <w:r>
              <w:rPr>
                <w:sz w:val="18"/>
                <w:szCs w:val="18"/>
              </w:rPr>
              <w:t>3,2×2,8</w:t>
            </w:r>
          </w:p>
        </w:tc>
        <w:tc>
          <w:tcPr>
            <w:tcW w:w="1339" w:type="dxa"/>
            <w:tcBorders>
              <w:top w:val="single" w:sz="4" w:space="0" w:color="auto"/>
              <w:left w:val="single" w:sz="4" w:space="0" w:color="auto"/>
              <w:bottom w:val="single" w:sz="4" w:space="0" w:color="auto"/>
              <w:right w:val="single" w:sz="4" w:space="0" w:color="auto"/>
            </w:tcBorders>
            <w:vAlign w:val="center"/>
            <w:hideMark/>
          </w:tcPr>
          <w:p w14:paraId="0EC1E4D2" w14:textId="77777777" w:rsidR="00E74D0C" w:rsidRDefault="00E74D0C">
            <w:pPr>
              <w:spacing w:line="276" w:lineRule="auto"/>
              <w:jc w:val="center"/>
              <w:rPr>
                <w:sz w:val="18"/>
                <w:szCs w:val="18"/>
              </w:rPr>
            </w:pPr>
            <w:r>
              <w:rPr>
                <w:sz w:val="18"/>
                <w:szCs w:val="18"/>
              </w:rPr>
              <w:t>1,5;1,7;1,9</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3F740130" w14:textId="77777777" w:rsidR="00E74D0C" w:rsidRDefault="00E74D0C">
            <w:pPr>
              <w:spacing w:line="276" w:lineRule="auto"/>
              <w:jc w:val="center"/>
              <w:rPr>
                <w:sz w:val="18"/>
                <w:szCs w:val="18"/>
              </w:rPr>
            </w:pPr>
            <w:r>
              <w:rPr>
                <w:sz w:val="18"/>
                <w:szCs w:val="18"/>
              </w:rPr>
              <w:t>18</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605E716B" w14:textId="77777777" w:rsidR="00E74D0C" w:rsidRDefault="00E74D0C">
            <w:pPr>
              <w:spacing w:line="276" w:lineRule="auto"/>
              <w:jc w:val="center"/>
              <w:rPr>
                <w:sz w:val="18"/>
                <w:szCs w:val="18"/>
              </w:rPr>
            </w:pPr>
            <w:r>
              <w:rPr>
                <w:sz w:val="18"/>
                <w:szCs w:val="18"/>
              </w:rPr>
              <w:t>26</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2231EDB0" w14:textId="77777777" w:rsidR="00E74D0C" w:rsidRDefault="00E74D0C">
            <w:pPr>
              <w:spacing w:line="276" w:lineRule="auto"/>
              <w:jc w:val="center"/>
              <w:rPr>
                <w:sz w:val="18"/>
                <w:szCs w:val="18"/>
              </w:rPr>
            </w:pPr>
            <w:r>
              <w:rPr>
                <w:sz w:val="18"/>
                <w:szCs w:val="18"/>
              </w:rPr>
              <w:t>350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70784E47" w14:textId="77777777" w:rsidR="00E74D0C" w:rsidRDefault="00E74D0C">
            <w:pPr>
              <w:spacing w:line="276" w:lineRule="auto"/>
              <w:jc w:val="center"/>
              <w:rPr>
                <w:sz w:val="18"/>
                <w:szCs w:val="18"/>
              </w:rPr>
            </w:pPr>
            <w:r>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525FF5B9" w14:textId="77777777" w:rsidR="00E74D0C" w:rsidRDefault="00E74D0C">
            <w:pPr>
              <w:spacing w:line="276" w:lineRule="auto"/>
              <w:jc w:val="center"/>
              <w:rPr>
                <w:sz w:val="18"/>
                <w:szCs w:val="18"/>
              </w:rPr>
            </w:pPr>
            <w:r>
              <w:rPr>
                <w:sz w:val="18"/>
                <w:szCs w:val="18"/>
              </w:rPr>
              <w:t>1</w:t>
            </w:r>
          </w:p>
        </w:tc>
      </w:tr>
      <w:tr w:rsidR="00E74D0C" w14:paraId="544E5BAC"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F184DCF"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326DAD41" w14:textId="77777777" w:rsidR="00E74D0C" w:rsidRDefault="00E74D0C">
            <w:pPr>
              <w:spacing w:line="276" w:lineRule="auto"/>
              <w:jc w:val="center"/>
              <w:rPr>
                <w:sz w:val="18"/>
                <w:szCs w:val="18"/>
              </w:rPr>
            </w:pPr>
            <w:r>
              <w:rPr>
                <w:sz w:val="18"/>
                <w:szCs w:val="18"/>
              </w:rPr>
              <w:t>4,0×2,5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349C7327" w14:textId="77777777" w:rsidR="00E74D0C" w:rsidRDefault="00E74D0C">
            <w:pPr>
              <w:spacing w:line="276" w:lineRule="auto"/>
              <w:jc w:val="center"/>
              <w:rPr>
                <w:sz w:val="18"/>
                <w:szCs w:val="18"/>
              </w:rPr>
            </w:pPr>
            <w:r>
              <w:rPr>
                <w:sz w:val="18"/>
                <w:szCs w:val="18"/>
              </w:rPr>
              <w:t>1,0;2,0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A5F27"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16004"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D553E"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6BF28F"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512EA" w14:textId="77777777" w:rsidR="00E74D0C" w:rsidRDefault="00E74D0C">
            <w:pPr>
              <w:spacing w:line="256" w:lineRule="auto"/>
              <w:rPr>
                <w:sz w:val="18"/>
                <w:szCs w:val="18"/>
              </w:rPr>
            </w:pPr>
          </w:p>
        </w:tc>
      </w:tr>
      <w:tr w:rsidR="00E74D0C" w14:paraId="587E1208"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5D1FB0BF"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23CC725E" w14:textId="77777777" w:rsidR="00E74D0C" w:rsidRDefault="00E74D0C">
            <w:pPr>
              <w:spacing w:line="276" w:lineRule="auto"/>
              <w:jc w:val="center"/>
              <w:rPr>
                <w:sz w:val="18"/>
                <w:szCs w:val="18"/>
              </w:rPr>
            </w:pPr>
            <w:r>
              <w:rPr>
                <w:sz w:val="18"/>
                <w:szCs w:val="18"/>
              </w:rPr>
              <w:t>6,2×3,3</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54C57F6" w14:textId="77777777" w:rsidR="00E74D0C" w:rsidRDefault="00E74D0C">
            <w:pPr>
              <w:spacing w:line="276" w:lineRule="auto"/>
              <w:jc w:val="center"/>
              <w:rPr>
                <w:sz w:val="18"/>
                <w:szCs w:val="18"/>
              </w:rPr>
            </w:pPr>
            <w:r>
              <w:rPr>
                <w:sz w:val="18"/>
                <w:szCs w:val="18"/>
              </w:rPr>
              <w:t>2,1;1,1;0,9</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0CD77414" w14:textId="77777777" w:rsidR="00E74D0C" w:rsidRDefault="00E74D0C">
            <w:pPr>
              <w:spacing w:line="276" w:lineRule="auto"/>
              <w:jc w:val="center"/>
              <w:rPr>
                <w:sz w:val="18"/>
                <w:szCs w:val="18"/>
              </w:rPr>
            </w:pPr>
            <w:r>
              <w:rPr>
                <w:sz w:val="18"/>
                <w:szCs w:val="18"/>
              </w:rPr>
              <w:t>14</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408CD28C" w14:textId="77777777" w:rsidR="00E74D0C" w:rsidRDefault="00E74D0C">
            <w:pPr>
              <w:spacing w:line="276" w:lineRule="auto"/>
              <w:jc w:val="center"/>
              <w:rPr>
                <w:sz w:val="18"/>
                <w:szCs w:val="18"/>
              </w:rPr>
            </w:pPr>
            <w:r>
              <w:rPr>
                <w:sz w:val="18"/>
                <w:szCs w:val="18"/>
              </w:rPr>
              <w:t>24</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75760FEF" w14:textId="77777777" w:rsidR="00E74D0C" w:rsidRDefault="00E74D0C">
            <w:pPr>
              <w:spacing w:line="276" w:lineRule="auto"/>
              <w:jc w:val="center"/>
              <w:rPr>
                <w:sz w:val="18"/>
                <w:szCs w:val="18"/>
              </w:rPr>
            </w:pPr>
            <w:r>
              <w:rPr>
                <w:sz w:val="18"/>
                <w:szCs w:val="18"/>
              </w:rPr>
              <w:t>240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4D4E442D" w14:textId="77777777" w:rsidR="00E74D0C" w:rsidRDefault="00E74D0C">
            <w:pPr>
              <w:spacing w:line="276" w:lineRule="auto"/>
              <w:jc w:val="center"/>
              <w:rPr>
                <w:sz w:val="18"/>
                <w:szCs w:val="18"/>
              </w:rPr>
            </w:pPr>
            <w:r>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E9A5208" w14:textId="77777777" w:rsidR="00E74D0C" w:rsidRDefault="00E74D0C">
            <w:pPr>
              <w:spacing w:line="276" w:lineRule="auto"/>
              <w:jc w:val="center"/>
              <w:rPr>
                <w:sz w:val="18"/>
                <w:szCs w:val="18"/>
              </w:rPr>
            </w:pPr>
            <w:r>
              <w:rPr>
                <w:sz w:val="18"/>
                <w:szCs w:val="18"/>
              </w:rPr>
              <w:t>2</w:t>
            </w:r>
          </w:p>
        </w:tc>
      </w:tr>
      <w:tr w:rsidR="00E74D0C" w14:paraId="413958FD"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786A85A"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03F570AC" w14:textId="77777777" w:rsidR="00E74D0C" w:rsidRDefault="00E74D0C">
            <w:pPr>
              <w:spacing w:line="276" w:lineRule="auto"/>
              <w:jc w:val="center"/>
              <w:rPr>
                <w:sz w:val="18"/>
                <w:szCs w:val="18"/>
              </w:rPr>
            </w:pPr>
            <w:r>
              <w:rPr>
                <w:sz w:val="18"/>
                <w:szCs w:val="18"/>
              </w:rPr>
              <w:t>6,2×3,0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9F02037" w14:textId="77777777" w:rsidR="00E74D0C" w:rsidRDefault="00E74D0C">
            <w:pPr>
              <w:spacing w:line="276" w:lineRule="auto"/>
              <w:jc w:val="center"/>
              <w:rPr>
                <w:sz w:val="18"/>
                <w:szCs w:val="18"/>
              </w:rPr>
            </w:pPr>
            <w:r>
              <w:rPr>
                <w:sz w:val="18"/>
                <w:szCs w:val="1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0E4DB"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8573C"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7830C"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B2CB7"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F3BA6" w14:textId="77777777" w:rsidR="00E74D0C" w:rsidRDefault="00E74D0C">
            <w:pPr>
              <w:spacing w:line="256" w:lineRule="auto"/>
              <w:rPr>
                <w:sz w:val="18"/>
                <w:szCs w:val="18"/>
              </w:rPr>
            </w:pPr>
          </w:p>
        </w:tc>
      </w:tr>
      <w:tr w:rsidR="00E74D0C" w14:paraId="2EE0CE98"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5017B528"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388D91CE" w14:textId="77777777" w:rsidR="00E74D0C" w:rsidRDefault="00E74D0C">
            <w:pPr>
              <w:spacing w:line="276" w:lineRule="auto"/>
              <w:jc w:val="center"/>
              <w:rPr>
                <w:sz w:val="18"/>
                <w:szCs w:val="18"/>
              </w:rPr>
            </w:pPr>
            <w:r>
              <w:rPr>
                <w:sz w:val="18"/>
                <w:szCs w:val="18"/>
              </w:rPr>
              <w:t>9,0×4,0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A1F503F" w14:textId="77777777" w:rsidR="00E74D0C" w:rsidRDefault="00E74D0C">
            <w:pPr>
              <w:spacing w:line="276" w:lineRule="auto"/>
              <w:jc w:val="center"/>
              <w:rPr>
                <w:sz w:val="18"/>
                <w:szCs w:val="18"/>
              </w:rPr>
            </w:pPr>
            <w:r>
              <w:rPr>
                <w:sz w:val="18"/>
                <w:szCs w:val="18"/>
              </w:rPr>
              <w:t>1,5;1,0</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0E565483" w14:textId="77777777" w:rsidR="00E74D0C" w:rsidRDefault="00E74D0C">
            <w:pPr>
              <w:spacing w:line="276" w:lineRule="auto"/>
              <w:jc w:val="center"/>
              <w:rPr>
                <w:sz w:val="18"/>
                <w:szCs w:val="18"/>
              </w:rPr>
            </w:pPr>
            <w:r>
              <w:rPr>
                <w:sz w:val="18"/>
                <w:szCs w:val="18"/>
              </w:rPr>
              <w:t>23</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20F4CDFA" w14:textId="77777777" w:rsidR="00E74D0C" w:rsidRDefault="00E74D0C">
            <w:pPr>
              <w:spacing w:line="276" w:lineRule="auto"/>
              <w:jc w:val="center"/>
              <w:rPr>
                <w:sz w:val="18"/>
                <w:szCs w:val="18"/>
              </w:rPr>
            </w:pPr>
            <w:r>
              <w:rPr>
                <w:sz w:val="18"/>
                <w:szCs w:val="18"/>
              </w:rPr>
              <w:t>28</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6A8EC5FC" w14:textId="77777777" w:rsidR="00E74D0C" w:rsidRDefault="00E74D0C">
            <w:pPr>
              <w:spacing w:line="276" w:lineRule="auto"/>
              <w:jc w:val="center"/>
              <w:rPr>
                <w:sz w:val="18"/>
                <w:szCs w:val="18"/>
              </w:rPr>
            </w:pPr>
            <w:r>
              <w:rPr>
                <w:sz w:val="18"/>
                <w:szCs w:val="18"/>
              </w:rPr>
              <w:t>360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024E5068" w14:textId="77777777" w:rsidR="00E74D0C" w:rsidRDefault="00E74D0C">
            <w:pPr>
              <w:spacing w:line="276" w:lineRule="auto"/>
              <w:jc w:val="center"/>
              <w:rPr>
                <w:sz w:val="18"/>
                <w:szCs w:val="18"/>
              </w:rPr>
            </w:pPr>
            <w:r>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116F62ED" w14:textId="77777777" w:rsidR="00E74D0C" w:rsidRDefault="00E74D0C">
            <w:pPr>
              <w:spacing w:line="276" w:lineRule="auto"/>
              <w:jc w:val="center"/>
              <w:rPr>
                <w:sz w:val="18"/>
                <w:szCs w:val="18"/>
              </w:rPr>
            </w:pPr>
            <w:r>
              <w:rPr>
                <w:sz w:val="18"/>
                <w:szCs w:val="18"/>
              </w:rPr>
              <w:t>2</w:t>
            </w:r>
          </w:p>
        </w:tc>
      </w:tr>
      <w:tr w:rsidR="00E74D0C" w14:paraId="3D43CB20"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1626C6C"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37E61E7C" w14:textId="77777777" w:rsidR="00E74D0C" w:rsidRDefault="00E74D0C">
            <w:pPr>
              <w:spacing w:line="276" w:lineRule="auto"/>
              <w:jc w:val="center"/>
              <w:rPr>
                <w:sz w:val="18"/>
                <w:szCs w:val="18"/>
              </w:rPr>
            </w:pPr>
            <w:r>
              <w:rPr>
                <w:sz w:val="18"/>
                <w:szCs w:val="18"/>
              </w:rPr>
              <w:t>9,0×3,7</w:t>
            </w:r>
          </w:p>
        </w:tc>
        <w:tc>
          <w:tcPr>
            <w:tcW w:w="1339" w:type="dxa"/>
            <w:tcBorders>
              <w:top w:val="single" w:sz="4" w:space="0" w:color="auto"/>
              <w:left w:val="single" w:sz="4" w:space="0" w:color="auto"/>
              <w:bottom w:val="single" w:sz="4" w:space="0" w:color="auto"/>
              <w:right w:val="single" w:sz="4" w:space="0" w:color="auto"/>
            </w:tcBorders>
            <w:vAlign w:val="center"/>
            <w:hideMark/>
          </w:tcPr>
          <w:p w14:paraId="122C5E2E" w14:textId="77777777" w:rsidR="00E74D0C" w:rsidRDefault="00E74D0C">
            <w:pPr>
              <w:spacing w:line="276" w:lineRule="auto"/>
              <w:jc w:val="center"/>
              <w:rPr>
                <w:sz w:val="18"/>
                <w:szCs w:val="18"/>
              </w:rPr>
            </w:pPr>
            <w:r>
              <w:rPr>
                <w:sz w:val="18"/>
                <w:szCs w:val="18"/>
              </w:rPr>
              <w:t>2,2;0,8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5D590"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7EE0C3"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815E72"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131CD"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05F04" w14:textId="77777777" w:rsidR="00E74D0C" w:rsidRDefault="00E74D0C">
            <w:pPr>
              <w:spacing w:line="256" w:lineRule="auto"/>
              <w:rPr>
                <w:sz w:val="18"/>
                <w:szCs w:val="18"/>
              </w:rPr>
            </w:pPr>
          </w:p>
        </w:tc>
      </w:tr>
      <w:tr w:rsidR="00E74D0C" w14:paraId="6F727651"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6CD45759"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2927F189" w14:textId="77777777" w:rsidR="00E74D0C" w:rsidRDefault="00E74D0C">
            <w:pPr>
              <w:spacing w:line="276" w:lineRule="auto"/>
              <w:jc w:val="center"/>
              <w:rPr>
                <w:sz w:val="18"/>
                <w:szCs w:val="18"/>
              </w:rPr>
            </w:pPr>
            <w:r>
              <w:rPr>
                <w:sz w:val="18"/>
                <w:szCs w:val="18"/>
              </w:rPr>
              <w:t>7,2×3,0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C69E683" w14:textId="77777777" w:rsidR="00E74D0C" w:rsidRDefault="00E74D0C">
            <w:pPr>
              <w:spacing w:line="276" w:lineRule="auto"/>
              <w:jc w:val="center"/>
              <w:rPr>
                <w:sz w:val="18"/>
                <w:szCs w:val="18"/>
              </w:rPr>
            </w:pPr>
            <w:r>
              <w:rPr>
                <w:sz w:val="18"/>
                <w:szCs w:val="18"/>
              </w:rPr>
              <w:t>1,6;1,0;1,9</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05BD3651" w14:textId="77777777" w:rsidR="00E74D0C" w:rsidRDefault="00E74D0C">
            <w:pPr>
              <w:spacing w:line="276" w:lineRule="auto"/>
              <w:jc w:val="center"/>
              <w:rPr>
                <w:sz w:val="18"/>
                <w:szCs w:val="18"/>
              </w:rPr>
            </w:pPr>
            <w:r>
              <w:rPr>
                <w:sz w:val="18"/>
                <w:szCs w:val="18"/>
              </w:rPr>
              <w:t>3</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46D96551" w14:textId="77777777" w:rsidR="00E74D0C" w:rsidRDefault="00E74D0C">
            <w:pPr>
              <w:spacing w:line="276" w:lineRule="auto"/>
              <w:jc w:val="center"/>
              <w:rPr>
                <w:sz w:val="18"/>
                <w:szCs w:val="18"/>
              </w:rPr>
            </w:pPr>
            <w:r>
              <w:rPr>
                <w:sz w:val="18"/>
                <w:szCs w:val="18"/>
              </w:rPr>
              <w:t>19,2</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1D10AE7E" w14:textId="77777777" w:rsidR="00E74D0C" w:rsidRDefault="00E74D0C">
            <w:pPr>
              <w:spacing w:line="276" w:lineRule="auto"/>
              <w:jc w:val="center"/>
              <w:rPr>
                <w:sz w:val="18"/>
                <w:szCs w:val="18"/>
              </w:rPr>
            </w:pPr>
            <w:r>
              <w:rPr>
                <w:sz w:val="18"/>
                <w:szCs w:val="18"/>
              </w:rPr>
              <w:t>350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2402D7FD" w14:textId="77777777" w:rsidR="00E74D0C" w:rsidRDefault="00E74D0C">
            <w:pPr>
              <w:spacing w:line="276" w:lineRule="auto"/>
              <w:jc w:val="center"/>
              <w:rPr>
                <w:sz w:val="18"/>
                <w:szCs w:val="18"/>
              </w:rPr>
            </w:pPr>
            <w:r>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1C24D1F0" w14:textId="77777777" w:rsidR="00E74D0C" w:rsidRDefault="00E74D0C">
            <w:pPr>
              <w:spacing w:line="276" w:lineRule="auto"/>
              <w:jc w:val="center"/>
              <w:rPr>
                <w:sz w:val="18"/>
                <w:szCs w:val="18"/>
              </w:rPr>
            </w:pPr>
            <w:r>
              <w:rPr>
                <w:sz w:val="18"/>
                <w:szCs w:val="18"/>
              </w:rPr>
              <w:t>2</w:t>
            </w:r>
          </w:p>
        </w:tc>
      </w:tr>
      <w:tr w:rsidR="00E74D0C" w14:paraId="6A8DCCBE"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53202AE"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3A9D8D6D" w14:textId="77777777" w:rsidR="00E74D0C" w:rsidRDefault="00E74D0C">
            <w:pPr>
              <w:spacing w:line="276" w:lineRule="auto"/>
              <w:jc w:val="center"/>
              <w:rPr>
                <w:sz w:val="18"/>
                <w:szCs w:val="18"/>
              </w:rPr>
            </w:pPr>
            <w:r>
              <w:rPr>
                <w:sz w:val="18"/>
                <w:szCs w:val="18"/>
              </w:rPr>
              <w:t>7,0×3,0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49475BA0" w14:textId="77777777" w:rsidR="00E74D0C" w:rsidRDefault="00E74D0C">
            <w:pPr>
              <w:spacing w:line="276" w:lineRule="auto"/>
              <w:jc w:val="center"/>
              <w:rPr>
                <w:sz w:val="18"/>
                <w:szCs w:val="18"/>
              </w:rPr>
            </w:pPr>
            <w:r>
              <w:rPr>
                <w:sz w:val="18"/>
                <w:szCs w:val="18"/>
              </w:rPr>
              <w:t>1,1;0,8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92D879"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78183"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0331E"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35C60A"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B33B1" w14:textId="77777777" w:rsidR="00E74D0C" w:rsidRDefault="00E74D0C">
            <w:pPr>
              <w:spacing w:line="256" w:lineRule="auto"/>
              <w:rPr>
                <w:sz w:val="18"/>
                <w:szCs w:val="18"/>
              </w:rPr>
            </w:pPr>
          </w:p>
        </w:tc>
      </w:tr>
      <w:tr w:rsidR="00E74D0C" w14:paraId="6036B7CA"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5CF4736F"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28FD3E12" w14:textId="77777777" w:rsidR="00E74D0C" w:rsidRDefault="00E74D0C">
            <w:pPr>
              <w:spacing w:line="276" w:lineRule="auto"/>
              <w:jc w:val="center"/>
              <w:rPr>
                <w:sz w:val="18"/>
                <w:szCs w:val="18"/>
              </w:rPr>
            </w:pPr>
            <w:r>
              <w:rPr>
                <w:sz w:val="18"/>
                <w:szCs w:val="18"/>
              </w:rPr>
              <w:t>4,5×2,5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1642FCBA" w14:textId="77777777" w:rsidR="00E74D0C" w:rsidRDefault="00E74D0C">
            <w:pPr>
              <w:spacing w:line="276" w:lineRule="auto"/>
              <w:jc w:val="center"/>
              <w:rPr>
                <w:sz w:val="18"/>
                <w:szCs w:val="18"/>
              </w:rPr>
            </w:pPr>
            <w:r>
              <w:rPr>
                <w:sz w:val="18"/>
                <w:szCs w:val="18"/>
              </w:rPr>
              <w:t>1,0;1,3</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22E62A4A" w14:textId="77777777" w:rsidR="00E74D0C" w:rsidRDefault="00E74D0C">
            <w:pPr>
              <w:spacing w:line="276" w:lineRule="auto"/>
              <w:jc w:val="center"/>
              <w:rPr>
                <w:sz w:val="18"/>
                <w:szCs w:val="18"/>
              </w:rPr>
            </w:pPr>
            <w:r>
              <w:rPr>
                <w:sz w:val="18"/>
                <w:szCs w:val="18"/>
              </w:rPr>
              <w:t>11</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72F10DA1" w14:textId="77777777" w:rsidR="00E74D0C" w:rsidRDefault="00E74D0C">
            <w:pPr>
              <w:spacing w:line="276" w:lineRule="auto"/>
              <w:jc w:val="center"/>
              <w:rPr>
                <w:sz w:val="18"/>
                <w:szCs w:val="18"/>
              </w:rPr>
            </w:pPr>
            <w:r>
              <w:rPr>
                <w:sz w:val="18"/>
                <w:szCs w:val="18"/>
              </w:rPr>
              <w:t>16,1</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24A4D4E6" w14:textId="77777777" w:rsidR="00E74D0C" w:rsidRDefault="00E74D0C">
            <w:pPr>
              <w:spacing w:line="276" w:lineRule="auto"/>
              <w:jc w:val="center"/>
              <w:rPr>
                <w:sz w:val="18"/>
                <w:szCs w:val="18"/>
              </w:rPr>
            </w:pPr>
            <w:r>
              <w:rPr>
                <w:sz w:val="18"/>
                <w:szCs w:val="18"/>
              </w:rPr>
              <w:t>240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62883553" w14:textId="77777777" w:rsidR="00E74D0C" w:rsidRDefault="00E74D0C">
            <w:pPr>
              <w:spacing w:line="276" w:lineRule="auto"/>
              <w:jc w:val="center"/>
              <w:rPr>
                <w:sz w:val="18"/>
                <w:szCs w:val="18"/>
              </w:rPr>
            </w:pPr>
            <w:r>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1E728CB8" w14:textId="77777777" w:rsidR="00E74D0C" w:rsidRDefault="00E74D0C">
            <w:pPr>
              <w:spacing w:line="276" w:lineRule="auto"/>
              <w:jc w:val="center"/>
              <w:rPr>
                <w:sz w:val="18"/>
                <w:szCs w:val="18"/>
              </w:rPr>
            </w:pPr>
            <w:r>
              <w:rPr>
                <w:sz w:val="18"/>
                <w:szCs w:val="18"/>
              </w:rPr>
              <w:t>1</w:t>
            </w:r>
          </w:p>
        </w:tc>
      </w:tr>
      <w:tr w:rsidR="00E74D0C" w14:paraId="61FDF161"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E35973A"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58F7538D" w14:textId="77777777" w:rsidR="00E74D0C" w:rsidRDefault="00E74D0C">
            <w:pPr>
              <w:spacing w:line="276" w:lineRule="auto"/>
              <w:jc w:val="center"/>
              <w:rPr>
                <w:sz w:val="18"/>
                <w:szCs w:val="18"/>
              </w:rPr>
            </w:pPr>
            <w:r>
              <w:rPr>
                <w:sz w:val="18"/>
                <w:szCs w:val="18"/>
              </w:rPr>
              <w:t>5,5×2,4</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34D2D01" w14:textId="77777777" w:rsidR="00E74D0C" w:rsidRDefault="00E74D0C">
            <w:pPr>
              <w:spacing w:line="276" w:lineRule="auto"/>
              <w:jc w:val="center"/>
              <w:rPr>
                <w:sz w:val="18"/>
                <w:szCs w:val="18"/>
              </w:rPr>
            </w:pPr>
            <w:r>
              <w:rPr>
                <w:sz w:val="18"/>
                <w:szCs w:val="18"/>
              </w:rPr>
              <w:t>1,4;1,6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43E9A"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27F7A"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012383"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BC61A3"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A663C" w14:textId="77777777" w:rsidR="00E74D0C" w:rsidRDefault="00E74D0C">
            <w:pPr>
              <w:spacing w:line="256" w:lineRule="auto"/>
              <w:rPr>
                <w:sz w:val="18"/>
                <w:szCs w:val="18"/>
              </w:rPr>
            </w:pPr>
          </w:p>
        </w:tc>
      </w:tr>
      <w:tr w:rsidR="00E74D0C" w14:paraId="4C44B449"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66220F3F"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43AFCB23" w14:textId="77777777" w:rsidR="00E74D0C" w:rsidRDefault="00E74D0C">
            <w:pPr>
              <w:spacing w:line="276" w:lineRule="auto"/>
              <w:jc w:val="center"/>
              <w:rPr>
                <w:sz w:val="18"/>
                <w:szCs w:val="18"/>
              </w:rPr>
            </w:pPr>
            <w:r>
              <w:rPr>
                <w:sz w:val="18"/>
                <w:szCs w:val="18"/>
              </w:rPr>
              <w:t>6,0×3,0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4A10E318" w14:textId="77777777" w:rsidR="00E74D0C" w:rsidRDefault="00E74D0C">
            <w:pPr>
              <w:spacing w:line="276" w:lineRule="auto"/>
              <w:jc w:val="center"/>
              <w:rPr>
                <w:sz w:val="18"/>
                <w:szCs w:val="18"/>
              </w:rPr>
            </w:pPr>
            <w:r>
              <w:rPr>
                <w:sz w:val="18"/>
                <w:szCs w:val="18"/>
              </w:rPr>
              <w:t>1,0;0,9;2,0</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04E4E058" w14:textId="77777777" w:rsidR="00E74D0C" w:rsidRDefault="00E74D0C">
            <w:pPr>
              <w:spacing w:line="276" w:lineRule="auto"/>
              <w:jc w:val="center"/>
              <w:rPr>
                <w:sz w:val="18"/>
                <w:szCs w:val="18"/>
              </w:rPr>
            </w:pPr>
            <w:r>
              <w:rPr>
                <w:sz w:val="18"/>
                <w:szCs w:val="18"/>
              </w:rPr>
              <w:t>11</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5B7F5487" w14:textId="77777777" w:rsidR="00E74D0C" w:rsidRDefault="00E74D0C">
            <w:pPr>
              <w:spacing w:line="276" w:lineRule="auto"/>
              <w:jc w:val="center"/>
              <w:rPr>
                <w:sz w:val="18"/>
                <w:szCs w:val="18"/>
              </w:rPr>
            </w:pPr>
            <w:r>
              <w:rPr>
                <w:sz w:val="18"/>
                <w:szCs w:val="18"/>
              </w:rPr>
              <w:t>23</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3EDAA09A" w14:textId="77777777" w:rsidR="00E74D0C" w:rsidRDefault="00E74D0C">
            <w:pPr>
              <w:spacing w:line="276" w:lineRule="auto"/>
              <w:jc w:val="center"/>
              <w:rPr>
                <w:sz w:val="18"/>
                <w:szCs w:val="18"/>
              </w:rPr>
            </w:pPr>
            <w:r>
              <w:rPr>
                <w:sz w:val="18"/>
                <w:szCs w:val="18"/>
              </w:rPr>
              <w:t>200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644FFA73" w14:textId="77777777" w:rsidR="00E74D0C" w:rsidRDefault="00E74D0C">
            <w:pPr>
              <w:spacing w:line="276" w:lineRule="auto"/>
              <w:jc w:val="center"/>
              <w:rPr>
                <w:sz w:val="18"/>
                <w:szCs w:val="18"/>
              </w:rPr>
            </w:pPr>
            <w:r>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6B480B0E" w14:textId="77777777" w:rsidR="00E74D0C" w:rsidRDefault="00E74D0C">
            <w:pPr>
              <w:spacing w:line="276" w:lineRule="auto"/>
              <w:jc w:val="center"/>
              <w:rPr>
                <w:sz w:val="18"/>
                <w:szCs w:val="18"/>
              </w:rPr>
            </w:pPr>
            <w:r>
              <w:rPr>
                <w:sz w:val="18"/>
                <w:szCs w:val="18"/>
              </w:rPr>
              <w:t>1</w:t>
            </w:r>
          </w:p>
        </w:tc>
      </w:tr>
      <w:tr w:rsidR="00E74D0C" w14:paraId="1AFA1E24"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C54178"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646D501D" w14:textId="77777777" w:rsidR="00E74D0C" w:rsidRDefault="00E74D0C">
            <w:pPr>
              <w:spacing w:line="276" w:lineRule="auto"/>
              <w:jc w:val="center"/>
              <w:rPr>
                <w:sz w:val="18"/>
                <w:szCs w:val="18"/>
              </w:rPr>
            </w:pPr>
            <w:r>
              <w:rPr>
                <w:sz w:val="18"/>
                <w:szCs w:val="18"/>
              </w:rPr>
              <w:t>6,0×2,7</w:t>
            </w:r>
          </w:p>
        </w:tc>
        <w:tc>
          <w:tcPr>
            <w:tcW w:w="1339" w:type="dxa"/>
            <w:tcBorders>
              <w:top w:val="single" w:sz="4" w:space="0" w:color="auto"/>
              <w:left w:val="single" w:sz="4" w:space="0" w:color="auto"/>
              <w:bottom w:val="single" w:sz="4" w:space="0" w:color="auto"/>
              <w:right w:val="single" w:sz="4" w:space="0" w:color="auto"/>
            </w:tcBorders>
            <w:vAlign w:val="center"/>
            <w:hideMark/>
          </w:tcPr>
          <w:p w14:paraId="50A7593B" w14:textId="77777777" w:rsidR="00E74D0C" w:rsidRDefault="00E74D0C">
            <w:pPr>
              <w:spacing w:line="276" w:lineRule="auto"/>
              <w:jc w:val="center"/>
              <w:rPr>
                <w:sz w:val="18"/>
                <w:szCs w:val="18"/>
              </w:rPr>
            </w:pPr>
            <w:r>
              <w:rPr>
                <w:sz w:val="18"/>
                <w:szCs w:val="18"/>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16FE1B"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F2B32"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911C0"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BAE4DE"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AE4B4" w14:textId="77777777" w:rsidR="00E74D0C" w:rsidRDefault="00E74D0C">
            <w:pPr>
              <w:spacing w:line="256" w:lineRule="auto"/>
              <w:rPr>
                <w:sz w:val="18"/>
                <w:szCs w:val="18"/>
              </w:rPr>
            </w:pPr>
          </w:p>
        </w:tc>
      </w:tr>
      <w:tr w:rsidR="00E74D0C" w14:paraId="3DF6078C"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0862FABC"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5839C5DA" w14:textId="77777777" w:rsidR="00E74D0C" w:rsidRDefault="00E74D0C">
            <w:pPr>
              <w:spacing w:line="276" w:lineRule="auto"/>
              <w:jc w:val="center"/>
              <w:rPr>
                <w:sz w:val="18"/>
                <w:szCs w:val="18"/>
              </w:rPr>
            </w:pPr>
            <w:r>
              <w:rPr>
                <w:sz w:val="18"/>
                <w:szCs w:val="18"/>
              </w:rPr>
              <w:t>5,0×2,5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3B6827F1" w14:textId="77777777" w:rsidR="00E74D0C" w:rsidRDefault="00E74D0C">
            <w:pPr>
              <w:spacing w:line="276" w:lineRule="auto"/>
              <w:jc w:val="center"/>
              <w:rPr>
                <w:sz w:val="18"/>
                <w:szCs w:val="18"/>
              </w:rPr>
            </w:pPr>
            <w:r>
              <w:rPr>
                <w:sz w:val="18"/>
                <w:szCs w:val="18"/>
              </w:rPr>
              <w:t>0,7;1,0;1,5</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25D12A09" w14:textId="77777777" w:rsidR="00E74D0C" w:rsidRDefault="00E74D0C">
            <w:pPr>
              <w:spacing w:line="276" w:lineRule="auto"/>
              <w:jc w:val="center"/>
              <w:rPr>
                <w:sz w:val="18"/>
                <w:szCs w:val="18"/>
              </w:rPr>
            </w:pPr>
            <w:r>
              <w:rPr>
                <w:sz w:val="18"/>
                <w:szCs w:val="18"/>
              </w:rPr>
              <w:t>25</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64465ACF" w14:textId="77777777" w:rsidR="00E74D0C" w:rsidRDefault="00E74D0C">
            <w:pPr>
              <w:spacing w:line="276" w:lineRule="auto"/>
              <w:jc w:val="center"/>
              <w:rPr>
                <w:sz w:val="18"/>
                <w:szCs w:val="18"/>
              </w:rPr>
            </w:pPr>
            <w:r>
              <w:rPr>
                <w:sz w:val="18"/>
                <w:szCs w:val="18"/>
              </w:rPr>
              <w:t>16</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7A16923C" w14:textId="77777777" w:rsidR="00E74D0C" w:rsidRDefault="00E74D0C">
            <w:pPr>
              <w:spacing w:line="276" w:lineRule="auto"/>
              <w:jc w:val="center"/>
              <w:rPr>
                <w:sz w:val="18"/>
                <w:szCs w:val="18"/>
              </w:rPr>
            </w:pPr>
            <w:r>
              <w:rPr>
                <w:sz w:val="18"/>
                <w:szCs w:val="18"/>
              </w:rPr>
              <w:t>240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4EF4FC3C" w14:textId="77777777" w:rsidR="00E74D0C" w:rsidRDefault="00E74D0C">
            <w:pPr>
              <w:spacing w:line="276" w:lineRule="auto"/>
              <w:jc w:val="center"/>
              <w:rPr>
                <w:sz w:val="18"/>
                <w:szCs w:val="18"/>
              </w:rPr>
            </w:pPr>
            <w:r>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277D6E21" w14:textId="77777777" w:rsidR="00E74D0C" w:rsidRDefault="00E74D0C">
            <w:pPr>
              <w:spacing w:line="276" w:lineRule="auto"/>
              <w:jc w:val="center"/>
              <w:rPr>
                <w:sz w:val="18"/>
                <w:szCs w:val="18"/>
              </w:rPr>
            </w:pPr>
            <w:r>
              <w:rPr>
                <w:sz w:val="18"/>
                <w:szCs w:val="18"/>
              </w:rPr>
              <w:t>2</w:t>
            </w:r>
          </w:p>
        </w:tc>
      </w:tr>
      <w:tr w:rsidR="00E74D0C" w14:paraId="38EB3314"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28C622C"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7E9F036E" w14:textId="77777777" w:rsidR="00E74D0C" w:rsidRDefault="00E74D0C">
            <w:pPr>
              <w:spacing w:line="276" w:lineRule="auto"/>
              <w:jc w:val="center"/>
              <w:rPr>
                <w:sz w:val="18"/>
                <w:szCs w:val="18"/>
              </w:rPr>
            </w:pPr>
            <w:r>
              <w:rPr>
                <w:sz w:val="18"/>
                <w:szCs w:val="18"/>
              </w:rPr>
              <w:t>4,8×2,6</w:t>
            </w:r>
          </w:p>
        </w:tc>
        <w:tc>
          <w:tcPr>
            <w:tcW w:w="1339" w:type="dxa"/>
            <w:tcBorders>
              <w:top w:val="single" w:sz="4" w:space="0" w:color="auto"/>
              <w:left w:val="single" w:sz="4" w:space="0" w:color="auto"/>
              <w:bottom w:val="single" w:sz="4" w:space="0" w:color="auto"/>
              <w:right w:val="single" w:sz="4" w:space="0" w:color="auto"/>
            </w:tcBorders>
            <w:vAlign w:val="center"/>
            <w:hideMark/>
          </w:tcPr>
          <w:p w14:paraId="35537DCF" w14:textId="77777777" w:rsidR="00E74D0C" w:rsidRDefault="00E74D0C">
            <w:pPr>
              <w:spacing w:line="276" w:lineRule="auto"/>
              <w:jc w:val="center"/>
              <w:rPr>
                <w:sz w:val="18"/>
                <w:szCs w:val="18"/>
              </w:rPr>
            </w:pPr>
            <w:r>
              <w:rPr>
                <w:sz w:val="18"/>
                <w:szCs w:val="18"/>
              </w:rPr>
              <w:t>2,0;2,1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E48F0"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0F7C1"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D756A"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8E363A"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C33D4A" w14:textId="77777777" w:rsidR="00E74D0C" w:rsidRDefault="00E74D0C">
            <w:pPr>
              <w:spacing w:line="256" w:lineRule="auto"/>
              <w:rPr>
                <w:sz w:val="18"/>
                <w:szCs w:val="18"/>
              </w:rPr>
            </w:pPr>
          </w:p>
        </w:tc>
      </w:tr>
      <w:tr w:rsidR="00E74D0C" w14:paraId="7DDBE87F"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3213474E"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28A3484A" w14:textId="77777777" w:rsidR="00E74D0C" w:rsidRDefault="00E74D0C">
            <w:pPr>
              <w:spacing w:line="276" w:lineRule="auto"/>
              <w:jc w:val="center"/>
              <w:rPr>
                <w:sz w:val="18"/>
                <w:szCs w:val="18"/>
              </w:rPr>
            </w:pPr>
            <w:r>
              <w:rPr>
                <w:sz w:val="18"/>
                <w:szCs w:val="18"/>
              </w:rPr>
              <w:t>5,2×3,0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1B190744" w14:textId="77777777" w:rsidR="00E74D0C" w:rsidRDefault="00E74D0C">
            <w:pPr>
              <w:spacing w:line="276" w:lineRule="auto"/>
              <w:jc w:val="center"/>
              <w:rPr>
                <w:sz w:val="18"/>
                <w:szCs w:val="18"/>
              </w:rPr>
            </w:pPr>
            <w:r>
              <w:rPr>
                <w:sz w:val="18"/>
                <w:szCs w:val="18"/>
              </w:rPr>
              <w:t>1,3;1,0;0,8</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2A388103" w14:textId="77777777" w:rsidR="00E74D0C" w:rsidRDefault="00E74D0C">
            <w:pPr>
              <w:spacing w:line="276" w:lineRule="auto"/>
              <w:jc w:val="center"/>
              <w:rPr>
                <w:sz w:val="18"/>
                <w:szCs w:val="18"/>
              </w:rPr>
            </w:pPr>
            <w:r>
              <w:rPr>
                <w:sz w:val="18"/>
                <w:szCs w:val="18"/>
              </w:rPr>
              <w:t>31</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54BA2A9A" w14:textId="77777777" w:rsidR="00E74D0C" w:rsidRDefault="00E74D0C">
            <w:pPr>
              <w:spacing w:line="276" w:lineRule="auto"/>
              <w:jc w:val="center"/>
              <w:rPr>
                <w:sz w:val="18"/>
                <w:szCs w:val="18"/>
              </w:rPr>
            </w:pPr>
            <w:r>
              <w:rPr>
                <w:sz w:val="18"/>
                <w:szCs w:val="18"/>
              </w:rPr>
              <w:t>7,3</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05013FF9" w14:textId="77777777" w:rsidR="00E74D0C" w:rsidRDefault="00E74D0C">
            <w:pPr>
              <w:spacing w:line="276" w:lineRule="auto"/>
              <w:jc w:val="center"/>
              <w:rPr>
                <w:sz w:val="18"/>
                <w:szCs w:val="18"/>
              </w:rPr>
            </w:pPr>
            <w:r>
              <w:rPr>
                <w:sz w:val="18"/>
                <w:szCs w:val="18"/>
              </w:rPr>
              <w:t>120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1BFFE7C2" w14:textId="77777777" w:rsidR="00E74D0C" w:rsidRDefault="00E74D0C">
            <w:pPr>
              <w:spacing w:line="276" w:lineRule="auto"/>
              <w:jc w:val="center"/>
              <w:rPr>
                <w:sz w:val="18"/>
                <w:szCs w:val="18"/>
              </w:rPr>
            </w:pPr>
            <w:r>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36ACF13" w14:textId="77777777" w:rsidR="00E74D0C" w:rsidRDefault="00E74D0C">
            <w:pPr>
              <w:spacing w:line="276" w:lineRule="auto"/>
              <w:jc w:val="center"/>
              <w:rPr>
                <w:sz w:val="18"/>
                <w:szCs w:val="18"/>
              </w:rPr>
            </w:pPr>
            <w:r>
              <w:rPr>
                <w:sz w:val="18"/>
                <w:szCs w:val="18"/>
              </w:rPr>
              <w:t>2</w:t>
            </w:r>
          </w:p>
        </w:tc>
      </w:tr>
      <w:tr w:rsidR="00E74D0C" w14:paraId="3A71DB8D"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87341F3"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78B6042E" w14:textId="77777777" w:rsidR="00E74D0C" w:rsidRDefault="00E74D0C">
            <w:pPr>
              <w:spacing w:line="276" w:lineRule="auto"/>
              <w:jc w:val="center"/>
              <w:rPr>
                <w:sz w:val="18"/>
                <w:szCs w:val="18"/>
              </w:rPr>
            </w:pPr>
            <w:r>
              <w:rPr>
                <w:sz w:val="18"/>
                <w:szCs w:val="18"/>
              </w:rPr>
              <w:t>5,0×3,0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9CB511E" w14:textId="77777777" w:rsidR="00E74D0C" w:rsidRDefault="00E74D0C">
            <w:pPr>
              <w:spacing w:line="276" w:lineRule="auto"/>
              <w:jc w:val="center"/>
              <w:rPr>
                <w:sz w:val="18"/>
                <w:szCs w:val="18"/>
              </w:rPr>
            </w:pPr>
            <w:r>
              <w:rPr>
                <w:sz w:val="18"/>
                <w:szCs w:val="18"/>
              </w:rPr>
              <w:t>1,5;0,8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3E835"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1FF9EB"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37CD7"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94775"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71703" w14:textId="77777777" w:rsidR="00E74D0C" w:rsidRDefault="00E74D0C">
            <w:pPr>
              <w:spacing w:line="256" w:lineRule="auto"/>
              <w:rPr>
                <w:sz w:val="18"/>
                <w:szCs w:val="18"/>
              </w:rPr>
            </w:pPr>
          </w:p>
        </w:tc>
      </w:tr>
      <w:tr w:rsidR="00E74D0C" w14:paraId="57DB7193"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3D0081E5"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57840794" w14:textId="77777777" w:rsidR="00E74D0C" w:rsidRDefault="00E74D0C">
            <w:pPr>
              <w:spacing w:line="276" w:lineRule="auto"/>
              <w:jc w:val="center"/>
              <w:rPr>
                <w:sz w:val="18"/>
                <w:szCs w:val="18"/>
              </w:rPr>
            </w:pPr>
            <w:r>
              <w:rPr>
                <w:sz w:val="18"/>
                <w:szCs w:val="18"/>
              </w:rPr>
              <w:t>9,3×3,5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F23AD5A" w14:textId="77777777" w:rsidR="00E74D0C" w:rsidRDefault="00E74D0C">
            <w:pPr>
              <w:spacing w:line="276" w:lineRule="auto"/>
              <w:jc w:val="center"/>
              <w:rPr>
                <w:sz w:val="18"/>
                <w:szCs w:val="18"/>
              </w:rPr>
            </w:pPr>
            <w:r>
              <w:rPr>
                <w:sz w:val="18"/>
                <w:szCs w:val="18"/>
              </w:rPr>
              <w:t>1,1;1,0;2,1</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16BE47D0" w14:textId="77777777" w:rsidR="00E74D0C" w:rsidRDefault="00E74D0C">
            <w:pPr>
              <w:spacing w:line="276" w:lineRule="auto"/>
              <w:jc w:val="center"/>
              <w:rPr>
                <w:sz w:val="18"/>
                <w:szCs w:val="18"/>
              </w:rPr>
            </w:pPr>
            <w:r>
              <w:rPr>
                <w:sz w:val="18"/>
                <w:szCs w:val="18"/>
              </w:rPr>
              <w:t>17</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1CD5C29E" w14:textId="77777777" w:rsidR="00E74D0C" w:rsidRDefault="00E74D0C">
            <w:pPr>
              <w:spacing w:line="276" w:lineRule="auto"/>
              <w:jc w:val="center"/>
              <w:rPr>
                <w:sz w:val="18"/>
                <w:szCs w:val="18"/>
              </w:rPr>
            </w:pPr>
            <w:r>
              <w:rPr>
                <w:sz w:val="18"/>
                <w:szCs w:val="18"/>
              </w:rPr>
              <w:t>2</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4F97E8E3" w14:textId="77777777" w:rsidR="00E74D0C" w:rsidRDefault="00E74D0C">
            <w:pPr>
              <w:spacing w:line="276" w:lineRule="auto"/>
              <w:jc w:val="center"/>
              <w:rPr>
                <w:sz w:val="18"/>
                <w:szCs w:val="18"/>
              </w:rPr>
            </w:pPr>
            <w:r>
              <w:rPr>
                <w:sz w:val="18"/>
                <w:szCs w:val="18"/>
              </w:rPr>
              <w:t>300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11CE1CDE" w14:textId="77777777" w:rsidR="00E74D0C" w:rsidRDefault="00E74D0C">
            <w:pPr>
              <w:spacing w:line="276" w:lineRule="auto"/>
              <w:jc w:val="center"/>
              <w:rPr>
                <w:sz w:val="18"/>
                <w:szCs w:val="18"/>
              </w:rPr>
            </w:pPr>
            <w:r>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2B36204E" w14:textId="77777777" w:rsidR="00E74D0C" w:rsidRDefault="00E74D0C">
            <w:pPr>
              <w:spacing w:line="276" w:lineRule="auto"/>
              <w:jc w:val="center"/>
              <w:rPr>
                <w:sz w:val="18"/>
                <w:szCs w:val="18"/>
              </w:rPr>
            </w:pPr>
            <w:r>
              <w:rPr>
                <w:sz w:val="18"/>
                <w:szCs w:val="18"/>
              </w:rPr>
              <w:t>2</w:t>
            </w:r>
          </w:p>
        </w:tc>
      </w:tr>
      <w:tr w:rsidR="00E74D0C" w14:paraId="3FF9B199"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A0F5E3"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7205C500" w14:textId="77777777" w:rsidR="00E74D0C" w:rsidRDefault="00E74D0C">
            <w:pPr>
              <w:spacing w:line="276" w:lineRule="auto"/>
              <w:jc w:val="center"/>
              <w:rPr>
                <w:sz w:val="18"/>
                <w:szCs w:val="18"/>
              </w:rPr>
            </w:pPr>
            <w:r>
              <w:rPr>
                <w:sz w:val="18"/>
                <w:szCs w:val="18"/>
              </w:rPr>
              <w:t>9,0×3,5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62639266" w14:textId="77777777" w:rsidR="00E74D0C" w:rsidRDefault="00E74D0C">
            <w:pPr>
              <w:spacing w:line="276" w:lineRule="auto"/>
              <w:jc w:val="center"/>
              <w:rPr>
                <w:sz w:val="18"/>
                <w:szCs w:val="18"/>
              </w:rPr>
            </w:pPr>
            <w:r>
              <w:rPr>
                <w:sz w:val="18"/>
                <w:szCs w:val="18"/>
              </w:rPr>
              <w:t>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44792"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A70D2"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71EC0"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38C43"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889805" w14:textId="77777777" w:rsidR="00E74D0C" w:rsidRDefault="00E74D0C">
            <w:pPr>
              <w:spacing w:line="256" w:lineRule="auto"/>
              <w:rPr>
                <w:sz w:val="18"/>
                <w:szCs w:val="18"/>
              </w:rPr>
            </w:pPr>
          </w:p>
        </w:tc>
      </w:tr>
      <w:tr w:rsidR="00E74D0C" w14:paraId="2EF2C6AC"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691EFFD0"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6548C878" w14:textId="77777777" w:rsidR="00E74D0C" w:rsidRDefault="00E74D0C">
            <w:pPr>
              <w:spacing w:line="276" w:lineRule="auto"/>
              <w:jc w:val="center"/>
              <w:rPr>
                <w:sz w:val="18"/>
                <w:szCs w:val="18"/>
              </w:rPr>
            </w:pPr>
            <w:r>
              <w:rPr>
                <w:sz w:val="18"/>
                <w:szCs w:val="18"/>
              </w:rPr>
              <w:t>4,0×2,0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343F91BD" w14:textId="77777777" w:rsidR="00E74D0C" w:rsidRDefault="00E74D0C">
            <w:pPr>
              <w:spacing w:line="276" w:lineRule="auto"/>
              <w:jc w:val="center"/>
              <w:rPr>
                <w:sz w:val="18"/>
                <w:szCs w:val="18"/>
              </w:rPr>
            </w:pPr>
            <w:r>
              <w:rPr>
                <w:sz w:val="18"/>
                <w:szCs w:val="18"/>
              </w:rPr>
              <w:t>0,8;1,2;1,7</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05C6D9F4" w14:textId="77777777" w:rsidR="00E74D0C" w:rsidRDefault="00E74D0C">
            <w:pPr>
              <w:spacing w:line="276" w:lineRule="auto"/>
              <w:jc w:val="center"/>
              <w:rPr>
                <w:sz w:val="18"/>
                <w:szCs w:val="18"/>
              </w:rPr>
            </w:pPr>
            <w:r>
              <w:rPr>
                <w:sz w:val="18"/>
                <w:szCs w:val="18"/>
              </w:rPr>
              <w:t>30</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38A41466" w14:textId="77777777" w:rsidR="00E74D0C" w:rsidRDefault="00E74D0C">
            <w:pPr>
              <w:spacing w:line="276" w:lineRule="auto"/>
              <w:jc w:val="center"/>
              <w:rPr>
                <w:sz w:val="18"/>
                <w:szCs w:val="18"/>
              </w:rPr>
            </w:pPr>
            <w:r>
              <w:rPr>
                <w:sz w:val="18"/>
                <w:szCs w:val="18"/>
              </w:rPr>
              <w:t>32</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09AF4DB9" w14:textId="77777777" w:rsidR="00E74D0C" w:rsidRDefault="00E74D0C">
            <w:pPr>
              <w:spacing w:line="276" w:lineRule="auto"/>
              <w:jc w:val="center"/>
              <w:rPr>
                <w:sz w:val="18"/>
                <w:szCs w:val="18"/>
              </w:rPr>
            </w:pPr>
            <w:r>
              <w:rPr>
                <w:sz w:val="18"/>
                <w:szCs w:val="18"/>
              </w:rPr>
              <w:t>150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25455C52" w14:textId="77777777" w:rsidR="00E74D0C" w:rsidRDefault="00E74D0C">
            <w:pPr>
              <w:spacing w:line="276" w:lineRule="auto"/>
              <w:jc w:val="center"/>
              <w:rPr>
                <w:sz w:val="18"/>
                <w:szCs w:val="18"/>
              </w:rPr>
            </w:pPr>
            <w:r>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70F36C69" w14:textId="77777777" w:rsidR="00E74D0C" w:rsidRDefault="00E74D0C">
            <w:pPr>
              <w:spacing w:line="276" w:lineRule="auto"/>
              <w:jc w:val="center"/>
              <w:rPr>
                <w:sz w:val="18"/>
                <w:szCs w:val="18"/>
              </w:rPr>
            </w:pPr>
            <w:r>
              <w:rPr>
                <w:sz w:val="18"/>
                <w:szCs w:val="18"/>
              </w:rPr>
              <w:t>1</w:t>
            </w:r>
          </w:p>
        </w:tc>
      </w:tr>
      <w:tr w:rsidR="00E74D0C" w14:paraId="73BB0959"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2BC9272"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074AF0B7" w14:textId="77777777" w:rsidR="00E74D0C" w:rsidRDefault="00E74D0C">
            <w:pPr>
              <w:spacing w:line="276" w:lineRule="auto"/>
              <w:jc w:val="center"/>
              <w:rPr>
                <w:sz w:val="18"/>
                <w:szCs w:val="18"/>
              </w:rPr>
            </w:pPr>
            <w:r>
              <w:rPr>
                <w:sz w:val="18"/>
                <w:szCs w:val="18"/>
              </w:rPr>
              <w:t>4,2×2,1</w:t>
            </w:r>
          </w:p>
        </w:tc>
        <w:tc>
          <w:tcPr>
            <w:tcW w:w="1339" w:type="dxa"/>
            <w:tcBorders>
              <w:top w:val="single" w:sz="4" w:space="0" w:color="auto"/>
              <w:left w:val="single" w:sz="4" w:space="0" w:color="auto"/>
              <w:bottom w:val="single" w:sz="4" w:space="0" w:color="auto"/>
              <w:right w:val="single" w:sz="4" w:space="0" w:color="auto"/>
            </w:tcBorders>
            <w:vAlign w:val="center"/>
            <w:hideMark/>
          </w:tcPr>
          <w:p w14:paraId="61015307" w14:textId="77777777" w:rsidR="00E74D0C" w:rsidRDefault="00E74D0C">
            <w:pPr>
              <w:spacing w:line="276" w:lineRule="auto"/>
              <w:jc w:val="center"/>
              <w:rPr>
                <w:sz w:val="18"/>
                <w:szCs w:val="18"/>
              </w:rPr>
            </w:pPr>
            <w:r>
              <w:rPr>
                <w:sz w:val="18"/>
                <w:szCs w:val="18"/>
              </w:rPr>
              <w:t>2,1;1,5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B1661"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F62AC2"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30BB3"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74A6D8"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19DFC" w14:textId="77777777" w:rsidR="00E74D0C" w:rsidRDefault="00E74D0C">
            <w:pPr>
              <w:spacing w:line="256" w:lineRule="auto"/>
              <w:rPr>
                <w:sz w:val="18"/>
                <w:szCs w:val="18"/>
              </w:rPr>
            </w:pPr>
          </w:p>
        </w:tc>
      </w:tr>
      <w:tr w:rsidR="00E74D0C" w14:paraId="567FC994"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69629337"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05B696CD" w14:textId="77777777" w:rsidR="00E74D0C" w:rsidRDefault="00E74D0C">
            <w:pPr>
              <w:spacing w:line="276" w:lineRule="auto"/>
              <w:jc w:val="center"/>
              <w:rPr>
                <w:sz w:val="18"/>
                <w:szCs w:val="18"/>
              </w:rPr>
            </w:pPr>
            <w:r>
              <w:rPr>
                <w:sz w:val="18"/>
                <w:szCs w:val="18"/>
              </w:rPr>
              <w:t>5,0×3,0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48C3E694" w14:textId="77777777" w:rsidR="00E74D0C" w:rsidRDefault="00E74D0C">
            <w:pPr>
              <w:spacing w:line="276" w:lineRule="auto"/>
              <w:jc w:val="center"/>
              <w:rPr>
                <w:sz w:val="18"/>
                <w:szCs w:val="18"/>
              </w:rPr>
            </w:pPr>
            <w:r>
              <w:rPr>
                <w:sz w:val="18"/>
                <w:szCs w:val="18"/>
              </w:rPr>
              <w:t>0,9;1,1;1,4</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1E7186C5" w14:textId="77777777" w:rsidR="00E74D0C" w:rsidRDefault="00E74D0C">
            <w:pPr>
              <w:spacing w:line="276" w:lineRule="auto"/>
              <w:jc w:val="center"/>
              <w:rPr>
                <w:sz w:val="18"/>
                <w:szCs w:val="18"/>
              </w:rPr>
            </w:pPr>
            <w:r>
              <w:rPr>
                <w:sz w:val="18"/>
                <w:szCs w:val="18"/>
              </w:rPr>
              <w:t>28</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044C0697" w14:textId="77777777" w:rsidR="00E74D0C" w:rsidRDefault="00E74D0C">
            <w:pPr>
              <w:spacing w:line="276" w:lineRule="auto"/>
              <w:jc w:val="center"/>
              <w:rPr>
                <w:sz w:val="18"/>
                <w:szCs w:val="18"/>
              </w:rPr>
            </w:pPr>
            <w:r>
              <w:rPr>
                <w:sz w:val="18"/>
                <w:szCs w:val="18"/>
              </w:rPr>
              <w:t>31</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73A58C38" w14:textId="77777777" w:rsidR="00E74D0C" w:rsidRDefault="00E74D0C">
            <w:pPr>
              <w:spacing w:line="276" w:lineRule="auto"/>
              <w:jc w:val="center"/>
              <w:rPr>
                <w:sz w:val="18"/>
                <w:szCs w:val="18"/>
              </w:rPr>
            </w:pPr>
            <w:r>
              <w:rPr>
                <w:sz w:val="18"/>
                <w:szCs w:val="18"/>
              </w:rPr>
              <w:t>240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3101377B" w14:textId="77777777" w:rsidR="00E74D0C" w:rsidRDefault="00E74D0C">
            <w:pPr>
              <w:spacing w:line="276" w:lineRule="auto"/>
              <w:jc w:val="center"/>
              <w:rPr>
                <w:sz w:val="18"/>
                <w:szCs w:val="18"/>
              </w:rPr>
            </w:pPr>
            <w:r>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16BA3C55" w14:textId="77777777" w:rsidR="00E74D0C" w:rsidRDefault="00E74D0C">
            <w:pPr>
              <w:spacing w:line="276" w:lineRule="auto"/>
              <w:jc w:val="center"/>
              <w:rPr>
                <w:sz w:val="18"/>
                <w:szCs w:val="18"/>
              </w:rPr>
            </w:pPr>
            <w:r>
              <w:rPr>
                <w:sz w:val="18"/>
                <w:szCs w:val="18"/>
              </w:rPr>
              <w:t>2</w:t>
            </w:r>
          </w:p>
        </w:tc>
      </w:tr>
      <w:tr w:rsidR="00E74D0C" w14:paraId="012A162E"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F6529C0"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66FFA122" w14:textId="77777777" w:rsidR="00E74D0C" w:rsidRDefault="00E74D0C">
            <w:pPr>
              <w:spacing w:line="276" w:lineRule="auto"/>
              <w:jc w:val="center"/>
              <w:rPr>
                <w:sz w:val="18"/>
                <w:szCs w:val="18"/>
              </w:rPr>
            </w:pPr>
            <w:r>
              <w:rPr>
                <w:sz w:val="18"/>
                <w:szCs w:val="18"/>
              </w:rPr>
              <w:t>5,0×2,5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7D59540" w14:textId="77777777" w:rsidR="00E74D0C" w:rsidRDefault="00E74D0C">
            <w:pPr>
              <w:spacing w:line="276" w:lineRule="auto"/>
              <w:jc w:val="center"/>
              <w:rPr>
                <w:sz w:val="18"/>
                <w:szCs w:val="18"/>
              </w:rPr>
            </w:pPr>
            <w:r>
              <w:rPr>
                <w:sz w:val="18"/>
                <w:szCs w:val="18"/>
              </w:rPr>
              <w:t>2,1;1,2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BBAC6"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927F4"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0E964D"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8FFEE"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F463F" w14:textId="77777777" w:rsidR="00E74D0C" w:rsidRDefault="00E74D0C">
            <w:pPr>
              <w:spacing w:line="256" w:lineRule="auto"/>
              <w:rPr>
                <w:sz w:val="18"/>
                <w:szCs w:val="18"/>
              </w:rPr>
            </w:pPr>
          </w:p>
        </w:tc>
      </w:tr>
      <w:tr w:rsidR="00E74D0C" w14:paraId="0B5D37E6"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46A18BD9"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3E7ED2F5" w14:textId="77777777" w:rsidR="00E74D0C" w:rsidRDefault="00E74D0C">
            <w:pPr>
              <w:spacing w:line="276" w:lineRule="auto"/>
              <w:jc w:val="center"/>
              <w:rPr>
                <w:sz w:val="18"/>
                <w:szCs w:val="18"/>
              </w:rPr>
            </w:pPr>
            <w:r>
              <w:rPr>
                <w:sz w:val="18"/>
                <w:szCs w:val="18"/>
              </w:rPr>
              <w:t>6,0×3,2</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26FDF1E" w14:textId="77777777" w:rsidR="00E74D0C" w:rsidRDefault="00E74D0C">
            <w:pPr>
              <w:spacing w:line="276" w:lineRule="auto"/>
              <w:jc w:val="center"/>
              <w:rPr>
                <w:sz w:val="18"/>
                <w:szCs w:val="18"/>
              </w:rPr>
            </w:pPr>
            <w:r>
              <w:rPr>
                <w:sz w:val="18"/>
                <w:szCs w:val="18"/>
              </w:rPr>
              <w:t>0,8;1,5</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38CF3AC5" w14:textId="77777777" w:rsidR="00E74D0C" w:rsidRDefault="00E74D0C">
            <w:pPr>
              <w:spacing w:line="276" w:lineRule="auto"/>
              <w:jc w:val="center"/>
              <w:rPr>
                <w:sz w:val="18"/>
                <w:szCs w:val="18"/>
              </w:rPr>
            </w:pPr>
            <w:r>
              <w:rPr>
                <w:sz w:val="18"/>
                <w:szCs w:val="18"/>
              </w:rPr>
              <w:t>7</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010E6C3D" w14:textId="77777777" w:rsidR="00E74D0C" w:rsidRDefault="00E74D0C">
            <w:pPr>
              <w:spacing w:line="276" w:lineRule="auto"/>
              <w:jc w:val="center"/>
              <w:rPr>
                <w:sz w:val="18"/>
                <w:szCs w:val="18"/>
              </w:rPr>
            </w:pPr>
            <w:r>
              <w:rPr>
                <w:sz w:val="18"/>
                <w:szCs w:val="18"/>
              </w:rPr>
              <w:t>19</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215B1D61" w14:textId="77777777" w:rsidR="00E74D0C" w:rsidRDefault="00E74D0C">
            <w:pPr>
              <w:spacing w:line="276" w:lineRule="auto"/>
              <w:jc w:val="center"/>
              <w:rPr>
                <w:sz w:val="18"/>
                <w:szCs w:val="18"/>
              </w:rPr>
            </w:pPr>
            <w:r>
              <w:rPr>
                <w:sz w:val="18"/>
                <w:szCs w:val="18"/>
              </w:rPr>
              <w:t>250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3F82D513" w14:textId="77777777" w:rsidR="00E74D0C" w:rsidRDefault="00E74D0C">
            <w:pPr>
              <w:spacing w:line="276" w:lineRule="auto"/>
              <w:jc w:val="center"/>
              <w:rPr>
                <w:sz w:val="18"/>
                <w:szCs w:val="18"/>
              </w:rPr>
            </w:pPr>
            <w:r>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19352025" w14:textId="77777777" w:rsidR="00E74D0C" w:rsidRDefault="00E74D0C">
            <w:pPr>
              <w:spacing w:line="276" w:lineRule="auto"/>
              <w:jc w:val="center"/>
              <w:rPr>
                <w:sz w:val="18"/>
                <w:szCs w:val="18"/>
              </w:rPr>
            </w:pPr>
            <w:r>
              <w:rPr>
                <w:sz w:val="18"/>
                <w:szCs w:val="18"/>
              </w:rPr>
              <w:t>2</w:t>
            </w:r>
          </w:p>
        </w:tc>
      </w:tr>
      <w:tr w:rsidR="00E74D0C" w14:paraId="6EE347FA"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2361CD1"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40FC427C" w14:textId="77777777" w:rsidR="00E74D0C" w:rsidRDefault="00E74D0C">
            <w:pPr>
              <w:spacing w:line="276" w:lineRule="auto"/>
              <w:jc w:val="center"/>
              <w:rPr>
                <w:sz w:val="18"/>
                <w:szCs w:val="18"/>
              </w:rPr>
            </w:pPr>
            <w:r>
              <w:rPr>
                <w:sz w:val="18"/>
                <w:szCs w:val="18"/>
              </w:rPr>
              <w:t>6,0×3,0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88F709B" w14:textId="77777777" w:rsidR="00E74D0C" w:rsidRDefault="00E74D0C">
            <w:pPr>
              <w:spacing w:line="276" w:lineRule="auto"/>
              <w:jc w:val="center"/>
              <w:rPr>
                <w:sz w:val="18"/>
                <w:szCs w:val="18"/>
              </w:rPr>
            </w:pPr>
            <w:r>
              <w:rPr>
                <w:sz w:val="18"/>
                <w:szCs w:val="18"/>
              </w:rPr>
              <w:t>1,1;1,4;1,5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FB0D1"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F18D8"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B8E4EC"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2EC07"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5AE85" w14:textId="77777777" w:rsidR="00E74D0C" w:rsidRDefault="00E74D0C">
            <w:pPr>
              <w:spacing w:line="256" w:lineRule="auto"/>
              <w:rPr>
                <w:sz w:val="18"/>
                <w:szCs w:val="18"/>
              </w:rPr>
            </w:pPr>
          </w:p>
        </w:tc>
      </w:tr>
      <w:tr w:rsidR="00E74D0C" w14:paraId="0A72C863"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204D2241"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4A27E8C3" w14:textId="77777777" w:rsidR="00E74D0C" w:rsidRDefault="00E74D0C">
            <w:pPr>
              <w:spacing w:line="276" w:lineRule="auto"/>
              <w:jc w:val="center"/>
              <w:rPr>
                <w:sz w:val="18"/>
                <w:szCs w:val="18"/>
              </w:rPr>
            </w:pPr>
            <w:r>
              <w:rPr>
                <w:sz w:val="18"/>
                <w:szCs w:val="18"/>
              </w:rPr>
              <w:t>4,0×2,5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8194FD0" w14:textId="77777777" w:rsidR="00E74D0C" w:rsidRDefault="00E74D0C">
            <w:pPr>
              <w:spacing w:line="276" w:lineRule="auto"/>
              <w:jc w:val="center"/>
              <w:rPr>
                <w:sz w:val="18"/>
                <w:szCs w:val="18"/>
              </w:rPr>
            </w:pPr>
            <w:r>
              <w:rPr>
                <w:sz w:val="18"/>
                <w:szCs w:val="18"/>
              </w:rPr>
              <w:t>1,0;1,5;1,7</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7E17C9A2" w14:textId="77777777" w:rsidR="00E74D0C" w:rsidRDefault="00E74D0C">
            <w:pPr>
              <w:spacing w:line="276" w:lineRule="auto"/>
              <w:jc w:val="center"/>
              <w:rPr>
                <w:sz w:val="18"/>
                <w:szCs w:val="18"/>
              </w:rPr>
            </w:pPr>
            <w:r>
              <w:rPr>
                <w:sz w:val="18"/>
                <w:szCs w:val="18"/>
              </w:rPr>
              <w:t>15</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719F3B6B" w14:textId="77777777" w:rsidR="00E74D0C" w:rsidRDefault="00E74D0C">
            <w:pPr>
              <w:spacing w:line="276" w:lineRule="auto"/>
              <w:jc w:val="center"/>
              <w:rPr>
                <w:sz w:val="18"/>
                <w:szCs w:val="18"/>
              </w:rPr>
            </w:pPr>
            <w:r>
              <w:rPr>
                <w:sz w:val="18"/>
                <w:szCs w:val="18"/>
              </w:rPr>
              <w:t>14,3</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04B7638C" w14:textId="77777777" w:rsidR="00E74D0C" w:rsidRDefault="00E74D0C">
            <w:pPr>
              <w:spacing w:line="276" w:lineRule="auto"/>
              <w:jc w:val="center"/>
              <w:rPr>
                <w:sz w:val="18"/>
                <w:szCs w:val="18"/>
              </w:rPr>
            </w:pPr>
            <w:r>
              <w:rPr>
                <w:sz w:val="18"/>
                <w:szCs w:val="18"/>
              </w:rPr>
              <w:t>200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0A72A617" w14:textId="77777777" w:rsidR="00E74D0C" w:rsidRDefault="00E74D0C">
            <w:pPr>
              <w:spacing w:line="276" w:lineRule="auto"/>
              <w:jc w:val="center"/>
              <w:rPr>
                <w:sz w:val="18"/>
                <w:szCs w:val="18"/>
              </w:rPr>
            </w:pPr>
            <w:r>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6B5A649E" w14:textId="77777777" w:rsidR="00E74D0C" w:rsidRDefault="00E74D0C">
            <w:pPr>
              <w:spacing w:line="276" w:lineRule="auto"/>
              <w:jc w:val="center"/>
              <w:rPr>
                <w:sz w:val="18"/>
                <w:szCs w:val="18"/>
              </w:rPr>
            </w:pPr>
            <w:r>
              <w:rPr>
                <w:sz w:val="18"/>
                <w:szCs w:val="18"/>
              </w:rPr>
              <w:t>2</w:t>
            </w:r>
          </w:p>
        </w:tc>
      </w:tr>
      <w:tr w:rsidR="00E74D0C" w14:paraId="4D9F4BE7"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07E2D77"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33A33494" w14:textId="77777777" w:rsidR="00E74D0C" w:rsidRDefault="00E74D0C">
            <w:pPr>
              <w:spacing w:line="276" w:lineRule="auto"/>
              <w:jc w:val="center"/>
              <w:rPr>
                <w:sz w:val="18"/>
                <w:szCs w:val="18"/>
              </w:rPr>
            </w:pPr>
            <w:r>
              <w:rPr>
                <w:sz w:val="18"/>
                <w:szCs w:val="18"/>
              </w:rPr>
              <w:t>4,0×2,3</w:t>
            </w:r>
          </w:p>
        </w:tc>
        <w:tc>
          <w:tcPr>
            <w:tcW w:w="1339" w:type="dxa"/>
            <w:tcBorders>
              <w:top w:val="single" w:sz="4" w:space="0" w:color="auto"/>
              <w:left w:val="single" w:sz="4" w:space="0" w:color="auto"/>
              <w:bottom w:val="single" w:sz="4" w:space="0" w:color="auto"/>
              <w:right w:val="single" w:sz="4" w:space="0" w:color="auto"/>
            </w:tcBorders>
            <w:vAlign w:val="center"/>
            <w:hideMark/>
          </w:tcPr>
          <w:p w14:paraId="1724DF78" w14:textId="77777777" w:rsidR="00E74D0C" w:rsidRDefault="00E74D0C">
            <w:pPr>
              <w:spacing w:line="276" w:lineRule="auto"/>
              <w:jc w:val="center"/>
              <w:rPr>
                <w:sz w:val="18"/>
                <w:szCs w:val="18"/>
              </w:rPr>
            </w:pPr>
            <w:r>
              <w:rPr>
                <w:sz w:val="18"/>
                <w:szCs w:val="18"/>
              </w:rPr>
              <w:t>1,1;1,5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9DBFEE"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8F649"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D2CDC"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E9B55"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9FA8E" w14:textId="77777777" w:rsidR="00E74D0C" w:rsidRDefault="00E74D0C">
            <w:pPr>
              <w:spacing w:line="256" w:lineRule="auto"/>
              <w:rPr>
                <w:sz w:val="18"/>
                <w:szCs w:val="18"/>
              </w:rPr>
            </w:pPr>
          </w:p>
        </w:tc>
      </w:tr>
      <w:tr w:rsidR="00E74D0C" w14:paraId="36A7C803" w14:textId="77777777" w:rsidTr="00E74D0C">
        <w:trPr>
          <w:trHeight w:val="255"/>
          <w:jc w:val="center"/>
        </w:trPr>
        <w:tc>
          <w:tcPr>
            <w:tcW w:w="502" w:type="dxa"/>
            <w:vMerge w:val="restart"/>
            <w:tcBorders>
              <w:top w:val="single" w:sz="4" w:space="0" w:color="auto"/>
              <w:left w:val="single" w:sz="4" w:space="0" w:color="auto"/>
              <w:bottom w:val="single" w:sz="4" w:space="0" w:color="auto"/>
              <w:right w:val="single" w:sz="4" w:space="0" w:color="auto"/>
            </w:tcBorders>
          </w:tcPr>
          <w:p w14:paraId="732FADC3" w14:textId="77777777" w:rsidR="00E74D0C" w:rsidRPr="00E74D0C" w:rsidRDefault="00E74D0C" w:rsidP="00E74D0C">
            <w:pPr>
              <w:pStyle w:val="af4"/>
              <w:numPr>
                <w:ilvl w:val="1"/>
                <w:numId w:val="7"/>
              </w:numPr>
              <w:ind w:left="0" w:firstLine="0"/>
              <w:jc w:val="center"/>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072A11AC" w14:textId="77777777" w:rsidR="00E74D0C" w:rsidRDefault="00E74D0C">
            <w:pPr>
              <w:spacing w:line="276" w:lineRule="auto"/>
              <w:jc w:val="center"/>
              <w:rPr>
                <w:sz w:val="18"/>
                <w:szCs w:val="18"/>
              </w:rPr>
            </w:pPr>
            <w:r>
              <w:rPr>
                <w:sz w:val="18"/>
                <w:szCs w:val="18"/>
              </w:rPr>
              <w:t>5,0×3,0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3F4A276" w14:textId="77777777" w:rsidR="00E74D0C" w:rsidRDefault="00E74D0C">
            <w:pPr>
              <w:spacing w:line="276" w:lineRule="auto"/>
              <w:jc w:val="center"/>
              <w:rPr>
                <w:sz w:val="18"/>
                <w:szCs w:val="18"/>
              </w:rPr>
            </w:pPr>
            <w:r>
              <w:rPr>
                <w:sz w:val="18"/>
                <w:szCs w:val="18"/>
              </w:rPr>
              <w:t>0,7;0,9</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0B0984CD" w14:textId="77777777" w:rsidR="00E74D0C" w:rsidRDefault="00E74D0C">
            <w:pPr>
              <w:spacing w:line="276" w:lineRule="auto"/>
              <w:jc w:val="center"/>
              <w:rPr>
                <w:sz w:val="18"/>
                <w:szCs w:val="18"/>
              </w:rPr>
            </w:pPr>
            <w:r>
              <w:rPr>
                <w:sz w:val="18"/>
                <w:szCs w:val="18"/>
              </w:rPr>
              <w:t>22</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073870BC" w14:textId="77777777" w:rsidR="00E74D0C" w:rsidRDefault="00E74D0C">
            <w:pPr>
              <w:spacing w:line="276" w:lineRule="auto"/>
              <w:jc w:val="center"/>
              <w:rPr>
                <w:sz w:val="18"/>
                <w:szCs w:val="18"/>
              </w:rPr>
            </w:pPr>
            <w:r>
              <w:rPr>
                <w:sz w:val="18"/>
                <w:szCs w:val="18"/>
              </w:rPr>
              <w:t>20</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1B49A1FC" w14:textId="77777777" w:rsidR="00E74D0C" w:rsidRDefault="00E74D0C">
            <w:pPr>
              <w:spacing w:line="276" w:lineRule="auto"/>
              <w:jc w:val="center"/>
              <w:rPr>
                <w:sz w:val="18"/>
                <w:szCs w:val="18"/>
              </w:rPr>
            </w:pPr>
            <w:r>
              <w:rPr>
                <w:sz w:val="18"/>
                <w:szCs w:val="18"/>
              </w:rPr>
              <w:t>210</w:t>
            </w:r>
          </w:p>
        </w:tc>
        <w:tc>
          <w:tcPr>
            <w:tcW w:w="753" w:type="dxa"/>
            <w:vMerge w:val="restart"/>
            <w:tcBorders>
              <w:top w:val="single" w:sz="4" w:space="0" w:color="auto"/>
              <w:left w:val="single" w:sz="4" w:space="0" w:color="auto"/>
              <w:bottom w:val="single" w:sz="4" w:space="0" w:color="auto"/>
              <w:right w:val="single" w:sz="4" w:space="0" w:color="auto"/>
            </w:tcBorders>
            <w:noWrap/>
            <w:vAlign w:val="center"/>
            <w:hideMark/>
          </w:tcPr>
          <w:p w14:paraId="72D7F12C" w14:textId="77777777" w:rsidR="00E74D0C" w:rsidRDefault="00E74D0C">
            <w:pPr>
              <w:spacing w:line="276" w:lineRule="auto"/>
              <w:jc w:val="center"/>
              <w:rPr>
                <w:sz w:val="18"/>
                <w:szCs w:val="18"/>
              </w:rPr>
            </w:pPr>
            <w:r>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614C20C4" w14:textId="77777777" w:rsidR="00E74D0C" w:rsidRDefault="00E74D0C">
            <w:pPr>
              <w:spacing w:line="276" w:lineRule="auto"/>
              <w:jc w:val="center"/>
              <w:rPr>
                <w:sz w:val="18"/>
                <w:szCs w:val="18"/>
              </w:rPr>
            </w:pPr>
            <w:r>
              <w:rPr>
                <w:sz w:val="18"/>
                <w:szCs w:val="18"/>
              </w:rPr>
              <w:t>1</w:t>
            </w:r>
          </w:p>
        </w:tc>
      </w:tr>
      <w:tr w:rsidR="00E74D0C" w14:paraId="532F2C41" w14:textId="77777777" w:rsidTr="00E74D0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DB0F993" w14:textId="77777777" w:rsidR="00E74D0C" w:rsidRPr="00E74D0C" w:rsidRDefault="00E74D0C" w:rsidP="00E74D0C">
            <w:pPr>
              <w:pStyle w:val="af4"/>
              <w:numPr>
                <w:ilvl w:val="1"/>
                <w:numId w:val="7"/>
              </w:numPr>
              <w:ind w:left="0" w:firstLine="0"/>
              <w:rPr>
                <w:sz w:val="18"/>
                <w:szCs w:val="18"/>
              </w:rPr>
            </w:pPr>
          </w:p>
        </w:tc>
        <w:tc>
          <w:tcPr>
            <w:tcW w:w="2001" w:type="dxa"/>
            <w:tcBorders>
              <w:top w:val="single" w:sz="4" w:space="0" w:color="auto"/>
              <w:left w:val="single" w:sz="4" w:space="0" w:color="auto"/>
              <w:bottom w:val="single" w:sz="4" w:space="0" w:color="auto"/>
              <w:right w:val="single" w:sz="4" w:space="0" w:color="auto"/>
            </w:tcBorders>
            <w:vAlign w:val="center"/>
            <w:hideMark/>
          </w:tcPr>
          <w:p w14:paraId="6963581D" w14:textId="77777777" w:rsidR="00E74D0C" w:rsidRDefault="00E74D0C">
            <w:pPr>
              <w:spacing w:line="276" w:lineRule="auto"/>
              <w:jc w:val="center"/>
              <w:rPr>
                <w:sz w:val="18"/>
                <w:szCs w:val="18"/>
              </w:rPr>
            </w:pPr>
            <w:r>
              <w:rPr>
                <w:sz w:val="18"/>
                <w:szCs w:val="18"/>
              </w:rPr>
              <w:t>5,0×2,8</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33836F7" w14:textId="77777777" w:rsidR="00E74D0C" w:rsidRDefault="00E74D0C">
            <w:pPr>
              <w:spacing w:line="276" w:lineRule="auto"/>
              <w:jc w:val="center"/>
              <w:rPr>
                <w:sz w:val="18"/>
                <w:szCs w:val="18"/>
              </w:rPr>
            </w:pPr>
            <w:r>
              <w:rPr>
                <w:sz w:val="18"/>
                <w:szCs w:val="18"/>
              </w:rPr>
              <w:t>1,1;1,6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A160D2"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C2FE1"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5B189"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8DD10" w14:textId="77777777" w:rsidR="00E74D0C"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D5983C" w14:textId="77777777" w:rsidR="00E74D0C" w:rsidRDefault="00E74D0C">
            <w:pPr>
              <w:spacing w:line="256" w:lineRule="auto"/>
              <w:rPr>
                <w:sz w:val="18"/>
                <w:szCs w:val="18"/>
              </w:rPr>
            </w:pPr>
          </w:p>
        </w:tc>
      </w:tr>
    </w:tbl>
    <w:p w14:paraId="1AF35470" w14:textId="77777777" w:rsidR="00E74D0C" w:rsidRDefault="00E74D0C" w:rsidP="00E74D0C">
      <w:pPr>
        <w:spacing w:line="276" w:lineRule="auto"/>
        <w:ind w:left="284"/>
        <w:rPr>
          <w:i/>
          <w:sz w:val="18"/>
          <w:szCs w:val="18"/>
          <w:lang w:val="ru-RU"/>
        </w:rPr>
      </w:pPr>
      <w:r>
        <w:rPr>
          <w:i/>
          <w:sz w:val="18"/>
          <w:szCs w:val="18"/>
          <w:lang w:val="ru-RU"/>
        </w:rPr>
        <w:t>Примітка:</w:t>
      </w:r>
    </w:p>
    <w:p w14:paraId="03FB16A5" w14:textId="77777777" w:rsidR="00E74D0C" w:rsidRDefault="00E74D0C" w:rsidP="00E74D0C">
      <w:pPr>
        <w:spacing w:line="276" w:lineRule="auto"/>
        <w:ind w:left="284"/>
        <w:rPr>
          <w:i/>
          <w:sz w:val="18"/>
          <w:szCs w:val="18"/>
        </w:rPr>
      </w:pPr>
      <w:r>
        <w:rPr>
          <w:i/>
          <w:sz w:val="18"/>
          <w:szCs w:val="18"/>
        </w:rPr>
        <w:t>Характеристика вугілля: 1 – крихке; 2 – в’язке.</w:t>
      </w:r>
    </w:p>
    <w:p w14:paraId="499E3A8E" w14:textId="77777777" w:rsidR="00E74D0C" w:rsidRDefault="00E74D0C" w:rsidP="00E74D0C">
      <w:pPr>
        <w:spacing w:line="276" w:lineRule="auto"/>
        <w:ind w:left="284"/>
        <w:rPr>
          <w:i/>
          <w:sz w:val="18"/>
          <w:szCs w:val="18"/>
        </w:rPr>
        <w:sectPr w:rsidR="00E74D0C" w:rsidSect="00855F8D">
          <w:pgSz w:w="11906" w:h="16838" w:code="9"/>
          <w:pgMar w:top="1134" w:right="850" w:bottom="1134" w:left="1701" w:header="708" w:footer="708" w:gutter="0"/>
          <w:cols w:space="708"/>
          <w:docGrid w:linePitch="360"/>
        </w:sectPr>
      </w:pPr>
      <w:r>
        <w:rPr>
          <w:i/>
          <w:sz w:val="18"/>
          <w:szCs w:val="18"/>
        </w:rPr>
        <w:t>Характеристика порід: 1 – стійкі; 2 – середньої стійкості; 3 – не стійкі.</w:t>
      </w:r>
    </w:p>
    <w:p w14:paraId="136713B7" w14:textId="3D1EC590" w:rsidR="00E74D0C" w:rsidRPr="00E74D0C" w:rsidRDefault="00E74D0C" w:rsidP="00E74D0C">
      <w:pPr>
        <w:spacing w:after="160" w:line="254" w:lineRule="auto"/>
        <w:jc w:val="center"/>
        <w:rPr>
          <w:b/>
          <w:sz w:val="28"/>
          <w:szCs w:val="28"/>
          <w:lang w:eastAsia="uk-UA"/>
        </w:rPr>
      </w:pPr>
      <w:r w:rsidRPr="00E74D0C">
        <w:rPr>
          <w:b/>
          <w:sz w:val="28"/>
          <w:szCs w:val="28"/>
        </w:rPr>
        <w:lastRenderedPageBreak/>
        <w:t>Індивідуальне завдання</w:t>
      </w:r>
      <w:r>
        <w:rPr>
          <w:b/>
          <w:sz w:val="28"/>
          <w:szCs w:val="28"/>
        </w:rPr>
        <w:t xml:space="preserve"> 2</w:t>
      </w:r>
    </w:p>
    <w:tbl>
      <w:tblPr>
        <w:tblW w:w="13036" w:type="dxa"/>
        <w:jc w:val="center"/>
        <w:tblLayout w:type="fixed"/>
        <w:tblCellMar>
          <w:left w:w="10" w:type="dxa"/>
          <w:right w:w="10" w:type="dxa"/>
        </w:tblCellMar>
        <w:tblLook w:val="04A0" w:firstRow="1" w:lastRow="0" w:firstColumn="1" w:lastColumn="0" w:noHBand="0" w:noVBand="1"/>
      </w:tblPr>
      <w:tblGrid>
        <w:gridCol w:w="562"/>
        <w:gridCol w:w="2140"/>
        <w:gridCol w:w="457"/>
        <w:gridCol w:w="547"/>
        <w:gridCol w:w="698"/>
        <w:gridCol w:w="415"/>
        <w:gridCol w:w="566"/>
        <w:gridCol w:w="586"/>
        <w:gridCol w:w="571"/>
        <w:gridCol w:w="566"/>
        <w:gridCol w:w="1109"/>
        <w:gridCol w:w="992"/>
        <w:gridCol w:w="1134"/>
        <w:gridCol w:w="851"/>
        <w:gridCol w:w="992"/>
        <w:gridCol w:w="850"/>
      </w:tblGrid>
      <w:tr w:rsidR="00E74D0C" w14:paraId="372A4271" w14:textId="77777777" w:rsidTr="00E74D0C">
        <w:trPr>
          <w:trHeight w:hRule="exact" w:val="1147"/>
          <w:jc w:val="center"/>
        </w:trPr>
        <w:tc>
          <w:tcPr>
            <w:tcW w:w="562" w:type="dxa"/>
            <w:vMerge w:val="restart"/>
            <w:tcBorders>
              <w:top w:val="single" w:sz="4" w:space="0" w:color="auto"/>
              <w:left w:val="single" w:sz="4" w:space="0" w:color="auto"/>
              <w:bottom w:val="nil"/>
              <w:right w:val="nil"/>
            </w:tcBorders>
            <w:shd w:val="clear" w:color="auto" w:fill="FFFFFF"/>
            <w:vAlign w:val="center"/>
            <w:hideMark/>
          </w:tcPr>
          <w:p w14:paraId="746C0FA5" w14:textId="77777777" w:rsidR="00E74D0C" w:rsidRDefault="00E74D0C">
            <w:pPr>
              <w:spacing w:after="60" w:line="220" w:lineRule="exact"/>
              <w:jc w:val="center"/>
              <w:rPr>
                <w:lang w:val="ru-RU" w:eastAsia="en-US"/>
              </w:rPr>
            </w:pPr>
            <w:r>
              <w:rPr>
                <w:lang w:val="ru-RU" w:eastAsia="en-US"/>
              </w:rPr>
              <w:t>№</w:t>
            </w:r>
          </w:p>
          <w:p w14:paraId="70A127AC" w14:textId="77777777" w:rsidR="00E74D0C" w:rsidRDefault="00E74D0C">
            <w:pPr>
              <w:spacing w:before="60" w:line="220" w:lineRule="exact"/>
              <w:jc w:val="center"/>
              <w:rPr>
                <w:lang w:val="ru-RU" w:eastAsia="en-US"/>
              </w:rPr>
            </w:pPr>
            <w:r>
              <w:rPr>
                <w:lang w:val="ru-RU" w:eastAsia="en-US"/>
              </w:rPr>
              <w:t>з/п</w:t>
            </w:r>
          </w:p>
        </w:tc>
        <w:tc>
          <w:tcPr>
            <w:tcW w:w="2140" w:type="dxa"/>
            <w:vMerge w:val="restart"/>
            <w:tcBorders>
              <w:top w:val="single" w:sz="4" w:space="0" w:color="auto"/>
              <w:left w:val="single" w:sz="4" w:space="0" w:color="auto"/>
              <w:bottom w:val="nil"/>
              <w:right w:val="nil"/>
            </w:tcBorders>
            <w:shd w:val="clear" w:color="auto" w:fill="FFFFFF"/>
            <w:vAlign w:val="center"/>
            <w:hideMark/>
          </w:tcPr>
          <w:p w14:paraId="717BDFB4" w14:textId="77777777" w:rsidR="00E74D0C" w:rsidRDefault="00E74D0C">
            <w:pPr>
              <w:spacing w:after="60" w:line="220" w:lineRule="exact"/>
              <w:jc w:val="center"/>
              <w:rPr>
                <w:lang w:val="ru-RU" w:eastAsia="en-US"/>
              </w:rPr>
            </w:pPr>
            <w:r>
              <w:rPr>
                <w:lang w:val="ru-RU" w:eastAsia="en-US"/>
              </w:rPr>
              <w:t>Гірнича виробка</w:t>
            </w:r>
          </w:p>
        </w:tc>
        <w:tc>
          <w:tcPr>
            <w:tcW w:w="1004" w:type="dxa"/>
            <w:gridSpan w:val="2"/>
            <w:tcBorders>
              <w:top w:val="single" w:sz="4" w:space="0" w:color="auto"/>
              <w:left w:val="single" w:sz="4" w:space="0" w:color="auto"/>
              <w:bottom w:val="nil"/>
              <w:right w:val="nil"/>
            </w:tcBorders>
            <w:shd w:val="clear" w:color="auto" w:fill="FFFFFF"/>
            <w:vAlign w:val="center"/>
            <w:hideMark/>
          </w:tcPr>
          <w:p w14:paraId="3841DDB9" w14:textId="77777777" w:rsidR="00E74D0C" w:rsidRDefault="00E74D0C">
            <w:pPr>
              <w:spacing w:line="226" w:lineRule="exact"/>
              <w:jc w:val="center"/>
              <w:rPr>
                <w:lang w:val="ru-RU" w:eastAsia="en-US"/>
              </w:rPr>
            </w:pPr>
            <w:r>
              <w:rPr>
                <w:lang w:val="ru-RU" w:eastAsia="en-US"/>
              </w:rPr>
              <w:t>Коефіцієнт міцності,</w:t>
            </w:r>
          </w:p>
          <w:p w14:paraId="51E3DA3F" w14:textId="77777777" w:rsidR="00E74D0C" w:rsidRDefault="00E74D0C">
            <w:pPr>
              <w:spacing w:line="220" w:lineRule="exact"/>
              <w:jc w:val="center"/>
              <w:rPr>
                <w:lang w:val="ru-RU" w:eastAsia="en-US"/>
              </w:rPr>
            </w:pPr>
            <w:r>
              <w:rPr>
                <w:rStyle w:val="26"/>
                <w:rFonts w:eastAsia="Arial Unicode MS"/>
                <w:sz w:val="20"/>
              </w:rPr>
              <w:t>ƒ</w:t>
            </w:r>
          </w:p>
        </w:tc>
        <w:tc>
          <w:tcPr>
            <w:tcW w:w="698" w:type="dxa"/>
            <w:vMerge w:val="restart"/>
            <w:tcBorders>
              <w:top w:val="single" w:sz="4" w:space="0" w:color="auto"/>
              <w:left w:val="single" w:sz="4" w:space="0" w:color="auto"/>
              <w:bottom w:val="nil"/>
              <w:right w:val="nil"/>
            </w:tcBorders>
            <w:shd w:val="clear" w:color="auto" w:fill="FFFFFF"/>
            <w:textDirection w:val="btLr"/>
            <w:vAlign w:val="center"/>
            <w:hideMark/>
          </w:tcPr>
          <w:p w14:paraId="2D388D23" w14:textId="77777777" w:rsidR="00E74D0C" w:rsidRDefault="00E74D0C">
            <w:pPr>
              <w:spacing w:line="197" w:lineRule="exact"/>
              <w:ind w:left="200" w:right="113"/>
              <w:jc w:val="center"/>
              <w:rPr>
                <w:lang w:val="ru-RU" w:eastAsia="en-US"/>
              </w:rPr>
            </w:pPr>
            <w:r>
              <w:rPr>
                <w:lang w:val="ru-RU" w:eastAsia="en-US"/>
              </w:rPr>
              <w:t>Потужність пласту, м</w:t>
            </w:r>
          </w:p>
        </w:tc>
        <w:tc>
          <w:tcPr>
            <w:tcW w:w="415" w:type="dxa"/>
            <w:vMerge w:val="restart"/>
            <w:tcBorders>
              <w:top w:val="single" w:sz="4" w:space="0" w:color="auto"/>
              <w:left w:val="single" w:sz="4" w:space="0" w:color="auto"/>
              <w:bottom w:val="nil"/>
              <w:right w:val="nil"/>
            </w:tcBorders>
            <w:shd w:val="clear" w:color="auto" w:fill="FFFFFF"/>
            <w:textDirection w:val="btLr"/>
            <w:vAlign w:val="center"/>
            <w:hideMark/>
          </w:tcPr>
          <w:p w14:paraId="6D8B40EB" w14:textId="77777777" w:rsidR="00E74D0C" w:rsidRDefault="00E74D0C">
            <w:pPr>
              <w:spacing w:line="197" w:lineRule="exact"/>
              <w:ind w:left="113" w:right="113"/>
              <w:jc w:val="center"/>
              <w:rPr>
                <w:lang w:val="ru-RU" w:eastAsia="en-US"/>
              </w:rPr>
            </w:pPr>
            <w:r>
              <w:rPr>
                <w:lang w:val="ru-RU" w:eastAsia="en-US"/>
              </w:rPr>
              <w:t>Кут падіння плас</w:t>
            </w:r>
            <w:r>
              <w:rPr>
                <w:lang w:val="ru-RU" w:bidi="ru-RU"/>
              </w:rPr>
              <w:t xml:space="preserve">ту, </w:t>
            </w:r>
            <w:r>
              <w:rPr>
                <w:lang w:val="ru-RU" w:eastAsia="en-US"/>
              </w:rPr>
              <w:t>град</w:t>
            </w:r>
          </w:p>
        </w:tc>
        <w:tc>
          <w:tcPr>
            <w:tcW w:w="566" w:type="dxa"/>
            <w:vMerge w:val="restart"/>
            <w:tcBorders>
              <w:top w:val="single" w:sz="4" w:space="0" w:color="auto"/>
              <w:left w:val="single" w:sz="4" w:space="0" w:color="auto"/>
              <w:bottom w:val="nil"/>
              <w:right w:val="nil"/>
            </w:tcBorders>
            <w:shd w:val="clear" w:color="auto" w:fill="FFFFFF"/>
            <w:textDirection w:val="btLr"/>
            <w:vAlign w:val="center"/>
            <w:hideMark/>
          </w:tcPr>
          <w:p w14:paraId="124662F9" w14:textId="77777777" w:rsidR="00E74D0C" w:rsidRDefault="00E74D0C">
            <w:pPr>
              <w:spacing w:line="235" w:lineRule="exact"/>
              <w:ind w:left="113" w:right="113"/>
              <w:jc w:val="center"/>
              <w:rPr>
                <w:lang w:val="ru-RU" w:eastAsia="en-US"/>
              </w:rPr>
            </w:pPr>
            <w:r>
              <w:rPr>
                <w:lang w:val="ru-RU" w:eastAsia="en-US"/>
              </w:rPr>
              <w:t>Припливи води, м</w:t>
            </w:r>
            <w:r>
              <w:rPr>
                <w:vertAlign w:val="superscript"/>
                <w:lang w:val="ru-RU" w:eastAsia="en-US"/>
              </w:rPr>
              <w:t>3</w:t>
            </w:r>
            <w:r>
              <w:rPr>
                <w:lang w:val="ru-RU" w:eastAsia="en-US"/>
              </w:rPr>
              <w:t>/год</w:t>
            </w:r>
          </w:p>
        </w:tc>
        <w:tc>
          <w:tcPr>
            <w:tcW w:w="586" w:type="dxa"/>
            <w:vMerge w:val="restart"/>
            <w:tcBorders>
              <w:top w:val="single" w:sz="4" w:space="0" w:color="auto"/>
              <w:left w:val="single" w:sz="4" w:space="0" w:color="auto"/>
              <w:bottom w:val="nil"/>
              <w:right w:val="nil"/>
            </w:tcBorders>
            <w:shd w:val="clear" w:color="auto" w:fill="FFFFFF"/>
            <w:textDirection w:val="btLr"/>
            <w:vAlign w:val="center"/>
            <w:hideMark/>
          </w:tcPr>
          <w:p w14:paraId="314F97A4" w14:textId="77777777" w:rsidR="00E74D0C" w:rsidRDefault="00E74D0C">
            <w:pPr>
              <w:spacing w:line="226" w:lineRule="exact"/>
              <w:ind w:left="113" w:right="113"/>
              <w:jc w:val="center"/>
              <w:rPr>
                <w:lang w:val="ru-RU" w:eastAsia="en-US"/>
              </w:rPr>
            </w:pPr>
            <w:r>
              <w:rPr>
                <w:lang w:val="ru-RU" w:eastAsia="en-US"/>
              </w:rPr>
              <w:t>Метановиділення, м</w:t>
            </w:r>
            <w:r>
              <w:rPr>
                <w:vertAlign w:val="superscript"/>
                <w:lang w:val="ru-RU" w:eastAsia="en-US"/>
              </w:rPr>
              <w:t>3</w:t>
            </w:r>
            <w:r>
              <w:rPr>
                <w:lang w:val="ru-RU" w:eastAsia="en-US"/>
              </w:rPr>
              <w:t>/год</w:t>
            </w:r>
          </w:p>
        </w:tc>
        <w:tc>
          <w:tcPr>
            <w:tcW w:w="571" w:type="dxa"/>
            <w:vMerge w:val="restart"/>
            <w:tcBorders>
              <w:top w:val="single" w:sz="4" w:space="0" w:color="auto"/>
              <w:left w:val="single" w:sz="4" w:space="0" w:color="auto"/>
              <w:bottom w:val="nil"/>
              <w:right w:val="nil"/>
            </w:tcBorders>
            <w:shd w:val="clear" w:color="auto" w:fill="FFFFFF"/>
            <w:textDirection w:val="btLr"/>
            <w:vAlign w:val="center"/>
            <w:hideMark/>
          </w:tcPr>
          <w:p w14:paraId="5579365C" w14:textId="77777777" w:rsidR="00E74D0C" w:rsidRDefault="00E74D0C">
            <w:pPr>
              <w:spacing w:line="230" w:lineRule="exact"/>
              <w:ind w:left="113" w:right="113"/>
              <w:jc w:val="center"/>
              <w:rPr>
                <w:lang w:val="ru-RU" w:eastAsia="en-US"/>
              </w:rPr>
            </w:pPr>
            <w:r>
              <w:rPr>
                <w:lang w:val="ru-RU" w:eastAsia="en-US"/>
              </w:rPr>
              <w:t>Ширина колії, мм</w:t>
            </w:r>
          </w:p>
        </w:tc>
        <w:tc>
          <w:tcPr>
            <w:tcW w:w="566" w:type="dxa"/>
            <w:vMerge w:val="restart"/>
            <w:tcBorders>
              <w:top w:val="single" w:sz="4" w:space="0" w:color="auto"/>
              <w:left w:val="single" w:sz="4" w:space="0" w:color="auto"/>
              <w:bottom w:val="nil"/>
              <w:right w:val="nil"/>
            </w:tcBorders>
            <w:shd w:val="clear" w:color="auto" w:fill="FFFFFF"/>
            <w:textDirection w:val="btLr"/>
            <w:vAlign w:val="center"/>
            <w:hideMark/>
          </w:tcPr>
          <w:p w14:paraId="262741B6" w14:textId="77777777" w:rsidR="00E74D0C" w:rsidRDefault="00E74D0C">
            <w:pPr>
              <w:spacing w:line="230" w:lineRule="exact"/>
              <w:ind w:left="113" w:right="113"/>
              <w:jc w:val="center"/>
              <w:rPr>
                <w:lang w:val="ru-RU" w:eastAsia="en-US"/>
              </w:rPr>
            </w:pPr>
            <w:r>
              <w:rPr>
                <w:lang w:val="ru-RU" w:eastAsia="en-US"/>
              </w:rPr>
              <w:t>Кіль кість шляхів</w:t>
            </w:r>
          </w:p>
        </w:tc>
        <w:tc>
          <w:tcPr>
            <w:tcW w:w="1109" w:type="dxa"/>
            <w:vMerge w:val="restart"/>
            <w:tcBorders>
              <w:top w:val="single" w:sz="4" w:space="0" w:color="auto"/>
              <w:left w:val="single" w:sz="4" w:space="0" w:color="auto"/>
              <w:bottom w:val="nil"/>
              <w:right w:val="nil"/>
            </w:tcBorders>
            <w:shd w:val="clear" w:color="auto" w:fill="FFFFFF"/>
            <w:textDirection w:val="btLr"/>
            <w:vAlign w:val="center"/>
            <w:hideMark/>
          </w:tcPr>
          <w:p w14:paraId="4B10B83C" w14:textId="77777777" w:rsidR="00E74D0C" w:rsidRDefault="00E74D0C">
            <w:pPr>
              <w:spacing w:line="230" w:lineRule="exact"/>
              <w:ind w:left="200" w:right="113"/>
              <w:jc w:val="center"/>
              <w:rPr>
                <w:lang w:val="ru-RU" w:eastAsia="en-US"/>
              </w:rPr>
            </w:pPr>
            <w:r>
              <w:rPr>
                <w:lang w:val="ru-RU" w:eastAsia="en-US"/>
              </w:rPr>
              <w:t>Тип електровозу</w:t>
            </w:r>
          </w:p>
        </w:tc>
        <w:tc>
          <w:tcPr>
            <w:tcW w:w="992" w:type="dxa"/>
            <w:vMerge w:val="restart"/>
            <w:tcBorders>
              <w:top w:val="single" w:sz="4" w:space="0" w:color="auto"/>
              <w:left w:val="single" w:sz="4" w:space="0" w:color="auto"/>
              <w:bottom w:val="nil"/>
              <w:right w:val="nil"/>
            </w:tcBorders>
            <w:shd w:val="clear" w:color="auto" w:fill="FFFFFF"/>
            <w:textDirection w:val="btLr"/>
            <w:vAlign w:val="center"/>
            <w:hideMark/>
          </w:tcPr>
          <w:p w14:paraId="5B78BCD2" w14:textId="77777777" w:rsidR="00E74D0C" w:rsidRDefault="00E74D0C">
            <w:pPr>
              <w:spacing w:after="60" w:line="220" w:lineRule="exact"/>
              <w:ind w:left="113" w:right="113"/>
              <w:jc w:val="center"/>
              <w:rPr>
                <w:lang w:val="ru-RU" w:eastAsia="en-US"/>
              </w:rPr>
            </w:pPr>
            <w:r>
              <w:rPr>
                <w:lang w:val="ru-RU" w:eastAsia="en-US"/>
              </w:rPr>
              <w:t>Тип вагонетки</w:t>
            </w:r>
          </w:p>
        </w:tc>
        <w:tc>
          <w:tcPr>
            <w:tcW w:w="1134" w:type="dxa"/>
            <w:vMerge w:val="restart"/>
            <w:tcBorders>
              <w:top w:val="single" w:sz="4" w:space="0" w:color="auto"/>
              <w:left w:val="single" w:sz="4" w:space="0" w:color="auto"/>
              <w:bottom w:val="nil"/>
              <w:right w:val="nil"/>
            </w:tcBorders>
            <w:shd w:val="clear" w:color="auto" w:fill="FFFFFF"/>
            <w:textDirection w:val="btLr"/>
            <w:vAlign w:val="center"/>
            <w:hideMark/>
          </w:tcPr>
          <w:p w14:paraId="41F0BB20" w14:textId="77777777" w:rsidR="00E74D0C" w:rsidRDefault="00E74D0C">
            <w:pPr>
              <w:spacing w:after="60" w:line="220" w:lineRule="exact"/>
              <w:ind w:left="113" w:right="113"/>
              <w:jc w:val="center"/>
              <w:rPr>
                <w:lang w:val="ru-RU" w:eastAsia="en-US"/>
              </w:rPr>
            </w:pPr>
            <w:r>
              <w:rPr>
                <w:lang w:val="ru-RU" w:eastAsia="en-US"/>
              </w:rPr>
              <w:t>Тип конвеєру</w:t>
            </w:r>
          </w:p>
        </w:tc>
        <w:tc>
          <w:tcPr>
            <w:tcW w:w="851" w:type="dxa"/>
            <w:vMerge w:val="restart"/>
            <w:tcBorders>
              <w:top w:val="single" w:sz="4" w:space="0" w:color="auto"/>
              <w:left w:val="single" w:sz="4" w:space="0" w:color="auto"/>
              <w:bottom w:val="nil"/>
              <w:right w:val="nil"/>
            </w:tcBorders>
            <w:shd w:val="clear" w:color="auto" w:fill="FFFFFF"/>
            <w:textDirection w:val="btLr"/>
            <w:vAlign w:val="center"/>
            <w:hideMark/>
          </w:tcPr>
          <w:p w14:paraId="4B47979C" w14:textId="77777777" w:rsidR="00E74D0C" w:rsidRDefault="00E74D0C">
            <w:pPr>
              <w:spacing w:line="226" w:lineRule="exact"/>
              <w:ind w:left="113" w:right="113"/>
              <w:jc w:val="center"/>
              <w:rPr>
                <w:lang w:val="ru-RU" w:eastAsia="en-US"/>
              </w:rPr>
            </w:pPr>
            <w:r>
              <w:rPr>
                <w:lang w:val="ru-RU" w:eastAsia="en-US"/>
              </w:rPr>
              <w:t>Довжина виробки, м</w:t>
            </w:r>
          </w:p>
        </w:tc>
        <w:tc>
          <w:tcPr>
            <w:tcW w:w="992" w:type="dxa"/>
            <w:vMerge w:val="restart"/>
            <w:tcBorders>
              <w:top w:val="single" w:sz="4" w:space="0" w:color="auto"/>
              <w:left w:val="single" w:sz="4" w:space="0" w:color="auto"/>
              <w:bottom w:val="nil"/>
              <w:right w:val="nil"/>
            </w:tcBorders>
            <w:shd w:val="clear" w:color="auto" w:fill="FFFFFF"/>
            <w:textDirection w:val="btLr"/>
            <w:vAlign w:val="center"/>
            <w:hideMark/>
          </w:tcPr>
          <w:p w14:paraId="14902579" w14:textId="77777777" w:rsidR="00E74D0C" w:rsidRDefault="00E74D0C">
            <w:pPr>
              <w:spacing w:line="192" w:lineRule="exact"/>
              <w:ind w:left="113" w:right="113"/>
              <w:jc w:val="center"/>
              <w:rPr>
                <w:lang w:val="ru-RU" w:eastAsia="en-US"/>
              </w:rPr>
            </w:pPr>
            <w:r>
              <w:rPr>
                <w:lang w:val="ru-RU" w:eastAsia="en-US"/>
              </w:rPr>
              <w:t>Кількість транспортованого вугілля, т/добу</w:t>
            </w:r>
          </w:p>
        </w:tc>
        <w:tc>
          <w:tcPr>
            <w:tcW w:w="850" w:type="dxa"/>
            <w:vMerge w:val="restart"/>
            <w:tcBorders>
              <w:top w:val="single" w:sz="4" w:space="0" w:color="auto"/>
              <w:left w:val="single" w:sz="4" w:space="0" w:color="auto"/>
              <w:bottom w:val="nil"/>
              <w:right w:val="single" w:sz="4" w:space="0" w:color="auto"/>
            </w:tcBorders>
            <w:shd w:val="clear" w:color="auto" w:fill="FFFFFF"/>
            <w:textDirection w:val="btLr"/>
            <w:vAlign w:val="center"/>
            <w:hideMark/>
          </w:tcPr>
          <w:p w14:paraId="78FA58B6" w14:textId="77777777" w:rsidR="00E74D0C" w:rsidRDefault="00E74D0C">
            <w:pPr>
              <w:spacing w:line="226" w:lineRule="exact"/>
              <w:ind w:left="113" w:right="180"/>
              <w:jc w:val="center"/>
              <w:rPr>
                <w:lang w:val="ru-RU" w:eastAsia="en-US"/>
              </w:rPr>
            </w:pPr>
            <w:r>
              <w:rPr>
                <w:lang w:val="ru-RU" w:eastAsia="en-US"/>
              </w:rPr>
              <w:t>Термін служби, рік</w:t>
            </w:r>
          </w:p>
        </w:tc>
      </w:tr>
      <w:tr w:rsidR="00E74D0C" w14:paraId="02AAC9AB" w14:textId="77777777" w:rsidTr="00E74D0C">
        <w:trPr>
          <w:cantSplit/>
          <w:trHeight w:hRule="exact" w:val="1134"/>
          <w:jc w:val="center"/>
        </w:trPr>
        <w:tc>
          <w:tcPr>
            <w:tcW w:w="562" w:type="dxa"/>
            <w:vMerge/>
            <w:tcBorders>
              <w:top w:val="single" w:sz="4" w:space="0" w:color="auto"/>
              <w:left w:val="single" w:sz="4" w:space="0" w:color="auto"/>
              <w:bottom w:val="nil"/>
              <w:right w:val="nil"/>
            </w:tcBorders>
            <w:vAlign w:val="center"/>
            <w:hideMark/>
          </w:tcPr>
          <w:p w14:paraId="6B43BA7F" w14:textId="77777777" w:rsidR="00E74D0C" w:rsidRDefault="00E74D0C">
            <w:pPr>
              <w:spacing w:line="256" w:lineRule="auto"/>
              <w:rPr>
                <w:rFonts w:eastAsia="Arial Unicode MS"/>
                <w:color w:val="000000"/>
                <w:lang w:val="ru-RU" w:eastAsia="en-US" w:bidi="uk-UA"/>
              </w:rPr>
            </w:pPr>
          </w:p>
        </w:tc>
        <w:tc>
          <w:tcPr>
            <w:tcW w:w="2140" w:type="dxa"/>
            <w:vMerge/>
            <w:tcBorders>
              <w:top w:val="single" w:sz="4" w:space="0" w:color="auto"/>
              <w:left w:val="single" w:sz="4" w:space="0" w:color="auto"/>
              <w:bottom w:val="nil"/>
              <w:right w:val="nil"/>
            </w:tcBorders>
            <w:vAlign w:val="center"/>
            <w:hideMark/>
          </w:tcPr>
          <w:p w14:paraId="205684FD" w14:textId="77777777" w:rsidR="00E74D0C" w:rsidRDefault="00E74D0C">
            <w:pPr>
              <w:spacing w:line="256" w:lineRule="auto"/>
              <w:rPr>
                <w:rFonts w:eastAsia="Arial Unicode MS"/>
                <w:color w:val="000000"/>
                <w:lang w:val="ru-RU" w:eastAsia="en-US" w:bidi="uk-UA"/>
              </w:rPr>
            </w:pPr>
          </w:p>
        </w:tc>
        <w:tc>
          <w:tcPr>
            <w:tcW w:w="457" w:type="dxa"/>
            <w:tcBorders>
              <w:top w:val="single" w:sz="4" w:space="0" w:color="auto"/>
              <w:left w:val="single" w:sz="4" w:space="0" w:color="auto"/>
              <w:bottom w:val="nil"/>
              <w:right w:val="nil"/>
            </w:tcBorders>
            <w:shd w:val="clear" w:color="auto" w:fill="FFFFFF"/>
            <w:textDirection w:val="btLr"/>
            <w:vAlign w:val="center"/>
            <w:hideMark/>
          </w:tcPr>
          <w:p w14:paraId="32389249" w14:textId="77777777" w:rsidR="00E74D0C" w:rsidRDefault="00E74D0C">
            <w:pPr>
              <w:spacing w:after="60" w:line="220" w:lineRule="exact"/>
              <w:ind w:left="113" w:right="113"/>
              <w:rPr>
                <w:lang w:val="ru-RU" w:eastAsia="en-US"/>
              </w:rPr>
            </w:pPr>
            <w:r>
              <w:rPr>
                <w:lang w:val="ru-RU" w:eastAsia="en-US"/>
              </w:rPr>
              <w:t>порода</w:t>
            </w:r>
          </w:p>
        </w:tc>
        <w:tc>
          <w:tcPr>
            <w:tcW w:w="547" w:type="dxa"/>
            <w:tcBorders>
              <w:top w:val="single" w:sz="4" w:space="0" w:color="auto"/>
              <w:left w:val="single" w:sz="4" w:space="0" w:color="auto"/>
              <w:bottom w:val="nil"/>
              <w:right w:val="nil"/>
            </w:tcBorders>
            <w:shd w:val="clear" w:color="auto" w:fill="FFFFFF"/>
            <w:textDirection w:val="btLr"/>
            <w:vAlign w:val="center"/>
            <w:hideMark/>
          </w:tcPr>
          <w:p w14:paraId="3F50D316" w14:textId="77777777" w:rsidR="00E74D0C" w:rsidRDefault="00E74D0C">
            <w:pPr>
              <w:spacing w:after="60" w:line="220" w:lineRule="exact"/>
              <w:ind w:left="113" w:right="113"/>
              <w:rPr>
                <w:lang w:val="ru-RU" w:eastAsia="en-US"/>
              </w:rPr>
            </w:pPr>
            <w:r>
              <w:rPr>
                <w:lang w:val="ru-RU" w:eastAsia="en-US"/>
              </w:rPr>
              <w:t>вугілля</w:t>
            </w:r>
          </w:p>
        </w:tc>
        <w:tc>
          <w:tcPr>
            <w:tcW w:w="698" w:type="dxa"/>
            <w:vMerge/>
            <w:tcBorders>
              <w:top w:val="single" w:sz="4" w:space="0" w:color="auto"/>
              <w:left w:val="single" w:sz="4" w:space="0" w:color="auto"/>
              <w:bottom w:val="nil"/>
              <w:right w:val="nil"/>
            </w:tcBorders>
            <w:vAlign w:val="center"/>
            <w:hideMark/>
          </w:tcPr>
          <w:p w14:paraId="1ABEC14B" w14:textId="77777777" w:rsidR="00E74D0C" w:rsidRDefault="00E74D0C">
            <w:pPr>
              <w:spacing w:line="256" w:lineRule="auto"/>
              <w:rPr>
                <w:rFonts w:eastAsia="Arial Unicode MS"/>
                <w:color w:val="000000"/>
                <w:lang w:val="ru-RU" w:eastAsia="en-US" w:bidi="uk-UA"/>
              </w:rPr>
            </w:pPr>
          </w:p>
        </w:tc>
        <w:tc>
          <w:tcPr>
            <w:tcW w:w="415" w:type="dxa"/>
            <w:vMerge/>
            <w:tcBorders>
              <w:top w:val="single" w:sz="4" w:space="0" w:color="auto"/>
              <w:left w:val="single" w:sz="4" w:space="0" w:color="auto"/>
              <w:bottom w:val="nil"/>
              <w:right w:val="nil"/>
            </w:tcBorders>
            <w:vAlign w:val="center"/>
            <w:hideMark/>
          </w:tcPr>
          <w:p w14:paraId="230A2CF8" w14:textId="77777777" w:rsidR="00E74D0C" w:rsidRDefault="00E74D0C">
            <w:pPr>
              <w:spacing w:line="256" w:lineRule="auto"/>
              <w:rPr>
                <w:rFonts w:eastAsia="Arial Unicode MS"/>
                <w:color w:val="000000"/>
                <w:lang w:val="ru-RU" w:eastAsia="en-US" w:bidi="uk-UA"/>
              </w:rPr>
            </w:pPr>
          </w:p>
        </w:tc>
        <w:tc>
          <w:tcPr>
            <w:tcW w:w="566" w:type="dxa"/>
            <w:vMerge/>
            <w:tcBorders>
              <w:top w:val="single" w:sz="4" w:space="0" w:color="auto"/>
              <w:left w:val="single" w:sz="4" w:space="0" w:color="auto"/>
              <w:bottom w:val="nil"/>
              <w:right w:val="nil"/>
            </w:tcBorders>
            <w:vAlign w:val="center"/>
            <w:hideMark/>
          </w:tcPr>
          <w:p w14:paraId="586BEDF3" w14:textId="77777777" w:rsidR="00E74D0C" w:rsidRDefault="00E74D0C">
            <w:pPr>
              <w:spacing w:line="256" w:lineRule="auto"/>
              <w:rPr>
                <w:rFonts w:eastAsia="Arial Unicode MS"/>
                <w:color w:val="000000"/>
                <w:lang w:val="ru-RU" w:eastAsia="en-US" w:bidi="uk-UA"/>
              </w:rPr>
            </w:pPr>
          </w:p>
        </w:tc>
        <w:tc>
          <w:tcPr>
            <w:tcW w:w="586" w:type="dxa"/>
            <w:vMerge/>
            <w:tcBorders>
              <w:top w:val="single" w:sz="4" w:space="0" w:color="auto"/>
              <w:left w:val="single" w:sz="4" w:space="0" w:color="auto"/>
              <w:bottom w:val="nil"/>
              <w:right w:val="nil"/>
            </w:tcBorders>
            <w:vAlign w:val="center"/>
            <w:hideMark/>
          </w:tcPr>
          <w:p w14:paraId="3F946489" w14:textId="77777777" w:rsidR="00E74D0C" w:rsidRDefault="00E74D0C">
            <w:pPr>
              <w:spacing w:line="256" w:lineRule="auto"/>
              <w:rPr>
                <w:rFonts w:eastAsia="Arial Unicode MS"/>
                <w:color w:val="000000"/>
                <w:lang w:val="ru-RU" w:eastAsia="en-US" w:bidi="uk-UA"/>
              </w:rPr>
            </w:pPr>
          </w:p>
        </w:tc>
        <w:tc>
          <w:tcPr>
            <w:tcW w:w="571" w:type="dxa"/>
            <w:vMerge/>
            <w:tcBorders>
              <w:top w:val="single" w:sz="4" w:space="0" w:color="auto"/>
              <w:left w:val="single" w:sz="4" w:space="0" w:color="auto"/>
              <w:bottom w:val="nil"/>
              <w:right w:val="nil"/>
            </w:tcBorders>
            <w:vAlign w:val="center"/>
            <w:hideMark/>
          </w:tcPr>
          <w:p w14:paraId="3AE1ACC5" w14:textId="77777777" w:rsidR="00E74D0C" w:rsidRDefault="00E74D0C">
            <w:pPr>
              <w:spacing w:line="256" w:lineRule="auto"/>
              <w:rPr>
                <w:rFonts w:eastAsia="Arial Unicode MS"/>
                <w:color w:val="000000"/>
                <w:lang w:val="ru-RU" w:eastAsia="en-US" w:bidi="uk-UA"/>
              </w:rPr>
            </w:pPr>
          </w:p>
        </w:tc>
        <w:tc>
          <w:tcPr>
            <w:tcW w:w="566" w:type="dxa"/>
            <w:vMerge/>
            <w:tcBorders>
              <w:top w:val="single" w:sz="4" w:space="0" w:color="auto"/>
              <w:left w:val="single" w:sz="4" w:space="0" w:color="auto"/>
              <w:bottom w:val="nil"/>
              <w:right w:val="nil"/>
            </w:tcBorders>
            <w:vAlign w:val="center"/>
            <w:hideMark/>
          </w:tcPr>
          <w:p w14:paraId="7EADC29A" w14:textId="77777777" w:rsidR="00E74D0C" w:rsidRDefault="00E74D0C">
            <w:pPr>
              <w:spacing w:line="256" w:lineRule="auto"/>
              <w:rPr>
                <w:rFonts w:eastAsia="Arial Unicode MS"/>
                <w:color w:val="000000"/>
                <w:lang w:val="ru-RU" w:eastAsia="en-US" w:bidi="uk-UA"/>
              </w:rPr>
            </w:pPr>
          </w:p>
        </w:tc>
        <w:tc>
          <w:tcPr>
            <w:tcW w:w="1109" w:type="dxa"/>
            <w:vMerge/>
            <w:tcBorders>
              <w:top w:val="single" w:sz="4" w:space="0" w:color="auto"/>
              <w:left w:val="single" w:sz="4" w:space="0" w:color="auto"/>
              <w:bottom w:val="nil"/>
              <w:right w:val="nil"/>
            </w:tcBorders>
            <w:vAlign w:val="center"/>
            <w:hideMark/>
          </w:tcPr>
          <w:p w14:paraId="6B0F8142" w14:textId="77777777" w:rsidR="00E74D0C" w:rsidRDefault="00E74D0C">
            <w:pPr>
              <w:spacing w:line="256" w:lineRule="auto"/>
              <w:rPr>
                <w:rFonts w:eastAsia="Arial Unicode MS"/>
                <w:color w:val="000000"/>
                <w:lang w:val="ru-RU" w:eastAsia="en-US" w:bidi="uk-UA"/>
              </w:rPr>
            </w:pPr>
          </w:p>
        </w:tc>
        <w:tc>
          <w:tcPr>
            <w:tcW w:w="992" w:type="dxa"/>
            <w:vMerge/>
            <w:tcBorders>
              <w:top w:val="single" w:sz="4" w:space="0" w:color="auto"/>
              <w:left w:val="single" w:sz="4" w:space="0" w:color="auto"/>
              <w:bottom w:val="nil"/>
              <w:right w:val="nil"/>
            </w:tcBorders>
            <w:vAlign w:val="center"/>
            <w:hideMark/>
          </w:tcPr>
          <w:p w14:paraId="4CDEAFCC" w14:textId="77777777" w:rsidR="00E74D0C" w:rsidRDefault="00E74D0C">
            <w:pPr>
              <w:spacing w:line="256" w:lineRule="auto"/>
              <w:rPr>
                <w:rFonts w:eastAsia="Arial Unicode MS"/>
                <w:color w:val="000000"/>
                <w:lang w:val="ru-RU" w:eastAsia="en-US" w:bidi="uk-UA"/>
              </w:rPr>
            </w:pPr>
          </w:p>
        </w:tc>
        <w:tc>
          <w:tcPr>
            <w:tcW w:w="1134" w:type="dxa"/>
            <w:vMerge/>
            <w:tcBorders>
              <w:top w:val="single" w:sz="4" w:space="0" w:color="auto"/>
              <w:left w:val="single" w:sz="4" w:space="0" w:color="auto"/>
              <w:bottom w:val="nil"/>
              <w:right w:val="nil"/>
            </w:tcBorders>
            <w:vAlign w:val="center"/>
            <w:hideMark/>
          </w:tcPr>
          <w:p w14:paraId="160AF177" w14:textId="77777777" w:rsidR="00E74D0C" w:rsidRDefault="00E74D0C">
            <w:pPr>
              <w:spacing w:line="256" w:lineRule="auto"/>
              <w:rPr>
                <w:rFonts w:eastAsia="Arial Unicode MS"/>
                <w:color w:val="000000"/>
                <w:lang w:val="ru-RU" w:eastAsia="en-US" w:bidi="uk-UA"/>
              </w:rPr>
            </w:pPr>
          </w:p>
        </w:tc>
        <w:tc>
          <w:tcPr>
            <w:tcW w:w="851" w:type="dxa"/>
            <w:vMerge/>
            <w:tcBorders>
              <w:top w:val="single" w:sz="4" w:space="0" w:color="auto"/>
              <w:left w:val="single" w:sz="4" w:space="0" w:color="auto"/>
              <w:bottom w:val="nil"/>
              <w:right w:val="nil"/>
            </w:tcBorders>
            <w:vAlign w:val="center"/>
            <w:hideMark/>
          </w:tcPr>
          <w:p w14:paraId="3CDE193A" w14:textId="77777777" w:rsidR="00E74D0C" w:rsidRDefault="00E74D0C">
            <w:pPr>
              <w:spacing w:line="256" w:lineRule="auto"/>
              <w:rPr>
                <w:rFonts w:eastAsia="Arial Unicode MS"/>
                <w:color w:val="000000"/>
                <w:lang w:val="ru-RU" w:eastAsia="en-US" w:bidi="uk-UA"/>
              </w:rPr>
            </w:pPr>
          </w:p>
        </w:tc>
        <w:tc>
          <w:tcPr>
            <w:tcW w:w="992" w:type="dxa"/>
            <w:vMerge/>
            <w:tcBorders>
              <w:top w:val="single" w:sz="4" w:space="0" w:color="auto"/>
              <w:left w:val="single" w:sz="4" w:space="0" w:color="auto"/>
              <w:bottom w:val="nil"/>
              <w:right w:val="nil"/>
            </w:tcBorders>
            <w:vAlign w:val="center"/>
            <w:hideMark/>
          </w:tcPr>
          <w:p w14:paraId="2F7AAC59" w14:textId="77777777" w:rsidR="00E74D0C" w:rsidRDefault="00E74D0C">
            <w:pPr>
              <w:spacing w:line="256" w:lineRule="auto"/>
              <w:rPr>
                <w:rFonts w:eastAsia="Arial Unicode MS"/>
                <w:color w:val="000000"/>
                <w:lang w:val="ru-RU" w:eastAsia="en-US" w:bidi="uk-UA"/>
              </w:rPr>
            </w:pPr>
          </w:p>
        </w:tc>
        <w:tc>
          <w:tcPr>
            <w:tcW w:w="850" w:type="dxa"/>
            <w:vMerge/>
            <w:tcBorders>
              <w:top w:val="single" w:sz="4" w:space="0" w:color="auto"/>
              <w:left w:val="single" w:sz="4" w:space="0" w:color="auto"/>
              <w:bottom w:val="nil"/>
              <w:right w:val="single" w:sz="4" w:space="0" w:color="auto"/>
            </w:tcBorders>
            <w:vAlign w:val="center"/>
            <w:hideMark/>
          </w:tcPr>
          <w:p w14:paraId="1032A9DA" w14:textId="77777777" w:rsidR="00E74D0C" w:rsidRDefault="00E74D0C">
            <w:pPr>
              <w:spacing w:line="256" w:lineRule="auto"/>
              <w:rPr>
                <w:rFonts w:eastAsia="Arial Unicode MS"/>
                <w:color w:val="000000"/>
                <w:lang w:val="ru-RU" w:eastAsia="en-US" w:bidi="uk-UA"/>
              </w:rPr>
            </w:pPr>
          </w:p>
        </w:tc>
      </w:tr>
      <w:tr w:rsidR="00E74D0C" w14:paraId="1D017DD6"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6D0764CF" w14:textId="77777777" w:rsidR="00E74D0C" w:rsidRDefault="00E74D0C">
            <w:pPr>
              <w:spacing w:line="220" w:lineRule="exact"/>
              <w:jc w:val="center"/>
              <w:rPr>
                <w:lang w:val="ru-RU" w:eastAsia="en-US"/>
              </w:rPr>
            </w:pPr>
            <w:r>
              <w:rPr>
                <w:lang w:val="ru-RU" w:eastAsia="en-US"/>
              </w:rPr>
              <w:t>1</w:t>
            </w:r>
          </w:p>
        </w:tc>
        <w:tc>
          <w:tcPr>
            <w:tcW w:w="2140" w:type="dxa"/>
            <w:tcBorders>
              <w:top w:val="single" w:sz="4" w:space="0" w:color="auto"/>
              <w:left w:val="single" w:sz="4" w:space="0" w:color="auto"/>
              <w:bottom w:val="nil"/>
              <w:right w:val="nil"/>
            </w:tcBorders>
            <w:shd w:val="clear" w:color="auto" w:fill="FFFFFF"/>
            <w:vAlign w:val="bottom"/>
            <w:hideMark/>
          </w:tcPr>
          <w:p w14:paraId="4FB3422D" w14:textId="77777777" w:rsidR="00E74D0C" w:rsidRDefault="00E74D0C">
            <w:pPr>
              <w:spacing w:line="220" w:lineRule="exact"/>
              <w:jc w:val="center"/>
              <w:rPr>
                <w:lang w:val="ru-RU" w:eastAsia="en-US"/>
              </w:rPr>
            </w:pPr>
            <w:r>
              <w:rPr>
                <w:lang w:val="ru-RU" w:eastAsia="en-US"/>
              </w:rPr>
              <w:t>2</w:t>
            </w:r>
          </w:p>
        </w:tc>
        <w:tc>
          <w:tcPr>
            <w:tcW w:w="457" w:type="dxa"/>
            <w:tcBorders>
              <w:top w:val="single" w:sz="4" w:space="0" w:color="auto"/>
              <w:left w:val="single" w:sz="4" w:space="0" w:color="auto"/>
              <w:bottom w:val="nil"/>
              <w:right w:val="nil"/>
            </w:tcBorders>
            <w:shd w:val="clear" w:color="auto" w:fill="FFFFFF"/>
            <w:vAlign w:val="bottom"/>
            <w:hideMark/>
          </w:tcPr>
          <w:p w14:paraId="2AFE952F" w14:textId="77777777" w:rsidR="00E74D0C" w:rsidRDefault="00E74D0C">
            <w:pPr>
              <w:spacing w:line="220" w:lineRule="exact"/>
              <w:jc w:val="center"/>
              <w:rPr>
                <w:lang w:val="ru-RU" w:eastAsia="en-US"/>
              </w:rPr>
            </w:pPr>
            <w:r>
              <w:rPr>
                <w:lang w:val="ru-RU" w:eastAsia="en-US"/>
              </w:rPr>
              <w:t>3</w:t>
            </w:r>
          </w:p>
        </w:tc>
        <w:tc>
          <w:tcPr>
            <w:tcW w:w="547" w:type="dxa"/>
            <w:tcBorders>
              <w:top w:val="single" w:sz="4" w:space="0" w:color="auto"/>
              <w:left w:val="single" w:sz="4" w:space="0" w:color="auto"/>
              <w:bottom w:val="nil"/>
              <w:right w:val="nil"/>
            </w:tcBorders>
            <w:shd w:val="clear" w:color="auto" w:fill="FFFFFF"/>
            <w:vAlign w:val="bottom"/>
            <w:hideMark/>
          </w:tcPr>
          <w:p w14:paraId="03AE07F1" w14:textId="77777777" w:rsidR="00E74D0C" w:rsidRDefault="00E74D0C">
            <w:pPr>
              <w:spacing w:line="220" w:lineRule="exact"/>
              <w:ind w:left="220"/>
              <w:jc w:val="center"/>
              <w:rPr>
                <w:lang w:val="ru-RU" w:eastAsia="en-US"/>
              </w:rPr>
            </w:pPr>
            <w:r>
              <w:rPr>
                <w:lang w:val="ru-RU" w:eastAsia="en-US"/>
              </w:rPr>
              <w:t>4</w:t>
            </w:r>
          </w:p>
        </w:tc>
        <w:tc>
          <w:tcPr>
            <w:tcW w:w="698" w:type="dxa"/>
            <w:tcBorders>
              <w:top w:val="single" w:sz="4" w:space="0" w:color="auto"/>
              <w:left w:val="single" w:sz="4" w:space="0" w:color="auto"/>
              <w:bottom w:val="nil"/>
              <w:right w:val="nil"/>
            </w:tcBorders>
            <w:shd w:val="clear" w:color="auto" w:fill="FFFFFF"/>
            <w:vAlign w:val="bottom"/>
            <w:hideMark/>
          </w:tcPr>
          <w:p w14:paraId="46735030" w14:textId="77777777" w:rsidR="00E74D0C" w:rsidRDefault="00E74D0C">
            <w:pPr>
              <w:spacing w:line="220" w:lineRule="exact"/>
              <w:ind w:left="260"/>
              <w:jc w:val="center"/>
              <w:rPr>
                <w:lang w:val="ru-RU" w:eastAsia="en-US"/>
              </w:rPr>
            </w:pPr>
            <w:r>
              <w:rPr>
                <w:lang w:val="ru-RU" w:eastAsia="en-US"/>
              </w:rPr>
              <w:t>5</w:t>
            </w:r>
          </w:p>
        </w:tc>
        <w:tc>
          <w:tcPr>
            <w:tcW w:w="415" w:type="dxa"/>
            <w:tcBorders>
              <w:top w:val="single" w:sz="4" w:space="0" w:color="auto"/>
              <w:left w:val="single" w:sz="4" w:space="0" w:color="auto"/>
              <w:bottom w:val="nil"/>
              <w:right w:val="nil"/>
            </w:tcBorders>
            <w:shd w:val="clear" w:color="auto" w:fill="FFFFFF"/>
            <w:vAlign w:val="bottom"/>
            <w:hideMark/>
          </w:tcPr>
          <w:p w14:paraId="50D81EA6" w14:textId="77777777" w:rsidR="00E74D0C" w:rsidRDefault="00E74D0C">
            <w:pPr>
              <w:spacing w:line="220" w:lineRule="exact"/>
              <w:ind w:left="240"/>
              <w:jc w:val="center"/>
              <w:rPr>
                <w:lang w:val="ru-RU" w:eastAsia="en-US"/>
              </w:rPr>
            </w:pPr>
            <w:r>
              <w:rPr>
                <w:lang w:val="ru-RU" w:eastAsia="en-US"/>
              </w:rPr>
              <w:t>6</w:t>
            </w:r>
          </w:p>
        </w:tc>
        <w:tc>
          <w:tcPr>
            <w:tcW w:w="566" w:type="dxa"/>
            <w:tcBorders>
              <w:top w:val="single" w:sz="4" w:space="0" w:color="auto"/>
              <w:left w:val="single" w:sz="4" w:space="0" w:color="auto"/>
              <w:bottom w:val="nil"/>
              <w:right w:val="nil"/>
            </w:tcBorders>
            <w:shd w:val="clear" w:color="auto" w:fill="FFFFFF"/>
            <w:vAlign w:val="bottom"/>
            <w:hideMark/>
          </w:tcPr>
          <w:p w14:paraId="0E1C9EA6" w14:textId="77777777" w:rsidR="00E74D0C" w:rsidRDefault="00E74D0C">
            <w:pPr>
              <w:spacing w:line="220" w:lineRule="exact"/>
              <w:ind w:left="220"/>
              <w:jc w:val="center"/>
              <w:rPr>
                <w:lang w:val="ru-RU" w:eastAsia="en-US"/>
              </w:rPr>
            </w:pPr>
            <w:r>
              <w:rPr>
                <w:lang w:val="ru-RU" w:eastAsia="en-US"/>
              </w:rPr>
              <w:t>7</w:t>
            </w:r>
          </w:p>
        </w:tc>
        <w:tc>
          <w:tcPr>
            <w:tcW w:w="586" w:type="dxa"/>
            <w:tcBorders>
              <w:top w:val="single" w:sz="4" w:space="0" w:color="auto"/>
              <w:left w:val="single" w:sz="4" w:space="0" w:color="auto"/>
              <w:bottom w:val="nil"/>
              <w:right w:val="nil"/>
            </w:tcBorders>
            <w:shd w:val="clear" w:color="auto" w:fill="FFFFFF"/>
            <w:vAlign w:val="bottom"/>
            <w:hideMark/>
          </w:tcPr>
          <w:p w14:paraId="7AFEFFB2" w14:textId="77777777" w:rsidR="00E74D0C" w:rsidRDefault="00E74D0C">
            <w:pPr>
              <w:spacing w:line="220" w:lineRule="exact"/>
              <w:ind w:left="260"/>
              <w:jc w:val="center"/>
              <w:rPr>
                <w:lang w:val="ru-RU" w:eastAsia="en-US"/>
              </w:rPr>
            </w:pPr>
            <w:r>
              <w:rPr>
                <w:lang w:val="ru-RU" w:eastAsia="en-US"/>
              </w:rPr>
              <w:t>8</w:t>
            </w:r>
          </w:p>
        </w:tc>
        <w:tc>
          <w:tcPr>
            <w:tcW w:w="571" w:type="dxa"/>
            <w:tcBorders>
              <w:top w:val="single" w:sz="4" w:space="0" w:color="auto"/>
              <w:left w:val="single" w:sz="4" w:space="0" w:color="auto"/>
              <w:bottom w:val="nil"/>
              <w:right w:val="nil"/>
            </w:tcBorders>
            <w:shd w:val="clear" w:color="auto" w:fill="FFFFFF"/>
            <w:vAlign w:val="bottom"/>
            <w:hideMark/>
          </w:tcPr>
          <w:p w14:paraId="23A4551D" w14:textId="77777777" w:rsidR="00E74D0C" w:rsidRDefault="00E74D0C">
            <w:pPr>
              <w:spacing w:line="220" w:lineRule="exact"/>
              <w:ind w:left="240"/>
              <w:jc w:val="center"/>
              <w:rPr>
                <w:lang w:val="ru-RU" w:eastAsia="en-US"/>
              </w:rPr>
            </w:pPr>
            <w:r>
              <w:rPr>
                <w:lang w:val="ru-RU" w:eastAsia="en-US"/>
              </w:rPr>
              <w:t>9</w:t>
            </w:r>
          </w:p>
        </w:tc>
        <w:tc>
          <w:tcPr>
            <w:tcW w:w="566" w:type="dxa"/>
            <w:tcBorders>
              <w:top w:val="single" w:sz="4" w:space="0" w:color="auto"/>
              <w:left w:val="single" w:sz="4" w:space="0" w:color="auto"/>
              <w:bottom w:val="nil"/>
              <w:right w:val="nil"/>
            </w:tcBorders>
            <w:shd w:val="clear" w:color="auto" w:fill="FFFFFF"/>
            <w:vAlign w:val="bottom"/>
            <w:hideMark/>
          </w:tcPr>
          <w:p w14:paraId="72620057" w14:textId="77777777" w:rsidR="00E74D0C" w:rsidRDefault="00E74D0C">
            <w:pPr>
              <w:spacing w:line="220" w:lineRule="exact"/>
              <w:ind w:right="220"/>
              <w:jc w:val="center"/>
              <w:rPr>
                <w:lang w:val="ru-RU" w:eastAsia="en-US"/>
              </w:rPr>
            </w:pPr>
            <w:r>
              <w:rPr>
                <w:lang w:val="ru-RU" w:eastAsia="en-US"/>
              </w:rPr>
              <w:t>10</w:t>
            </w:r>
          </w:p>
        </w:tc>
        <w:tc>
          <w:tcPr>
            <w:tcW w:w="1109" w:type="dxa"/>
            <w:tcBorders>
              <w:top w:val="single" w:sz="4" w:space="0" w:color="auto"/>
              <w:left w:val="single" w:sz="4" w:space="0" w:color="auto"/>
              <w:bottom w:val="nil"/>
              <w:right w:val="nil"/>
            </w:tcBorders>
            <w:shd w:val="clear" w:color="auto" w:fill="FFFFFF"/>
            <w:vAlign w:val="bottom"/>
            <w:hideMark/>
          </w:tcPr>
          <w:p w14:paraId="34B3FC66" w14:textId="77777777" w:rsidR="00E74D0C" w:rsidRDefault="00E74D0C">
            <w:pPr>
              <w:spacing w:line="220" w:lineRule="exact"/>
              <w:ind w:left="260"/>
              <w:jc w:val="center"/>
              <w:rPr>
                <w:lang w:val="ru-RU" w:eastAsia="en-US"/>
              </w:rPr>
            </w:pPr>
            <w:r>
              <w:rPr>
                <w:lang w:val="ru-RU" w:eastAsia="en-US"/>
              </w:rPr>
              <w:t>11</w:t>
            </w:r>
          </w:p>
        </w:tc>
        <w:tc>
          <w:tcPr>
            <w:tcW w:w="992" w:type="dxa"/>
            <w:tcBorders>
              <w:top w:val="single" w:sz="4" w:space="0" w:color="auto"/>
              <w:left w:val="single" w:sz="4" w:space="0" w:color="auto"/>
              <w:bottom w:val="nil"/>
              <w:right w:val="nil"/>
            </w:tcBorders>
            <w:shd w:val="clear" w:color="auto" w:fill="FFFFFF"/>
            <w:vAlign w:val="bottom"/>
            <w:hideMark/>
          </w:tcPr>
          <w:p w14:paraId="77E69304" w14:textId="77777777" w:rsidR="00E74D0C" w:rsidRDefault="00E74D0C">
            <w:pPr>
              <w:spacing w:line="220" w:lineRule="exact"/>
              <w:jc w:val="center"/>
              <w:rPr>
                <w:lang w:val="ru-RU" w:eastAsia="en-US"/>
              </w:rPr>
            </w:pPr>
            <w:r>
              <w:rPr>
                <w:lang w:val="ru-RU" w:eastAsia="en-US"/>
              </w:rPr>
              <w:t>12</w:t>
            </w:r>
          </w:p>
        </w:tc>
        <w:tc>
          <w:tcPr>
            <w:tcW w:w="1134" w:type="dxa"/>
            <w:tcBorders>
              <w:top w:val="single" w:sz="4" w:space="0" w:color="auto"/>
              <w:left w:val="single" w:sz="4" w:space="0" w:color="auto"/>
              <w:bottom w:val="nil"/>
              <w:right w:val="nil"/>
            </w:tcBorders>
            <w:shd w:val="clear" w:color="auto" w:fill="FFFFFF"/>
            <w:vAlign w:val="bottom"/>
            <w:hideMark/>
          </w:tcPr>
          <w:p w14:paraId="63A308F8" w14:textId="77777777" w:rsidR="00E74D0C" w:rsidRDefault="00E74D0C">
            <w:pPr>
              <w:spacing w:line="220" w:lineRule="exact"/>
              <w:jc w:val="center"/>
              <w:rPr>
                <w:lang w:val="ru-RU" w:eastAsia="en-US"/>
              </w:rPr>
            </w:pPr>
            <w:r>
              <w:rPr>
                <w:lang w:val="ru-RU" w:eastAsia="en-US"/>
              </w:rPr>
              <w:t>13</w:t>
            </w:r>
          </w:p>
        </w:tc>
        <w:tc>
          <w:tcPr>
            <w:tcW w:w="851" w:type="dxa"/>
            <w:tcBorders>
              <w:top w:val="single" w:sz="4" w:space="0" w:color="auto"/>
              <w:left w:val="single" w:sz="4" w:space="0" w:color="auto"/>
              <w:bottom w:val="nil"/>
              <w:right w:val="nil"/>
            </w:tcBorders>
            <w:shd w:val="clear" w:color="auto" w:fill="FFFFFF"/>
            <w:vAlign w:val="bottom"/>
            <w:hideMark/>
          </w:tcPr>
          <w:p w14:paraId="009C1081" w14:textId="77777777" w:rsidR="00E74D0C" w:rsidRDefault="00E74D0C">
            <w:pPr>
              <w:spacing w:line="220" w:lineRule="exact"/>
              <w:ind w:left="280"/>
              <w:jc w:val="center"/>
              <w:rPr>
                <w:lang w:val="ru-RU" w:eastAsia="en-US"/>
              </w:rPr>
            </w:pPr>
            <w:r>
              <w:rPr>
                <w:lang w:val="ru-RU" w:eastAsia="en-US"/>
              </w:rPr>
              <w:t>14</w:t>
            </w:r>
          </w:p>
        </w:tc>
        <w:tc>
          <w:tcPr>
            <w:tcW w:w="992" w:type="dxa"/>
            <w:tcBorders>
              <w:top w:val="single" w:sz="4" w:space="0" w:color="auto"/>
              <w:left w:val="single" w:sz="4" w:space="0" w:color="auto"/>
              <w:bottom w:val="nil"/>
              <w:right w:val="nil"/>
            </w:tcBorders>
            <w:shd w:val="clear" w:color="auto" w:fill="FFFFFF"/>
            <w:vAlign w:val="bottom"/>
            <w:hideMark/>
          </w:tcPr>
          <w:p w14:paraId="7E31C262" w14:textId="77777777" w:rsidR="00E74D0C" w:rsidRDefault="00E74D0C">
            <w:pPr>
              <w:spacing w:line="220" w:lineRule="exact"/>
              <w:ind w:left="240"/>
              <w:jc w:val="center"/>
              <w:rPr>
                <w:lang w:val="ru-RU" w:eastAsia="en-US"/>
              </w:rPr>
            </w:pPr>
            <w:r>
              <w:rPr>
                <w:lang w:val="ru-RU" w:eastAsia="en-US"/>
              </w:rPr>
              <w:t>15</w:t>
            </w:r>
          </w:p>
        </w:tc>
        <w:tc>
          <w:tcPr>
            <w:tcW w:w="850" w:type="dxa"/>
            <w:tcBorders>
              <w:top w:val="single" w:sz="4" w:space="0" w:color="auto"/>
              <w:left w:val="single" w:sz="4" w:space="0" w:color="auto"/>
              <w:bottom w:val="nil"/>
              <w:right w:val="single" w:sz="4" w:space="0" w:color="auto"/>
            </w:tcBorders>
            <w:shd w:val="clear" w:color="auto" w:fill="FFFFFF"/>
            <w:vAlign w:val="bottom"/>
            <w:hideMark/>
          </w:tcPr>
          <w:p w14:paraId="55FB192C" w14:textId="77777777" w:rsidR="00E74D0C" w:rsidRDefault="00E74D0C">
            <w:pPr>
              <w:spacing w:line="220" w:lineRule="exact"/>
              <w:ind w:right="180"/>
              <w:jc w:val="center"/>
              <w:rPr>
                <w:lang w:val="ru-RU" w:eastAsia="en-US"/>
              </w:rPr>
            </w:pPr>
            <w:r>
              <w:rPr>
                <w:lang w:val="ru-RU" w:eastAsia="en-US"/>
              </w:rPr>
              <w:t>16</w:t>
            </w:r>
          </w:p>
        </w:tc>
      </w:tr>
      <w:tr w:rsidR="00E74D0C" w14:paraId="2424F1C1"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5D452DD8" w14:textId="77777777" w:rsidR="00E74D0C" w:rsidRDefault="00E74D0C">
            <w:pPr>
              <w:spacing w:line="220" w:lineRule="exact"/>
              <w:rPr>
                <w:lang w:val="ru-RU" w:eastAsia="en-US"/>
              </w:rPr>
            </w:pPr>
            <w:r>
              <w:rPr>
                <w:lang w:val="ru-RU" w:eastAsia="en-US"/>
              </w:rPr>
              <w:t>1.</w:t>
            </w:r>
          </w:p>
        </w:tc>
        <w:tc>
          <w:tcPr>
            <w:tcW w:w="2140" w:type="dxa"/>
            <w:tcBorders>
              <w:top w:val="single" w:sz="4" w:space="0" w:color="auto"/>
              <w:left w:val="single" w:sz="4" w:space="0" w:color="auto"/>
              <w:bottom w:val="nil"/>
              <w:right w:val="nil"/>
            </w:tcBorders>
            <w:shd w:val="clear" w:color="auto" w:fill="FFFFFF"/>
            <w:vAlign w:val="bottom"/>
            <w:hideMark/>
          </w:tcPr>
          <w:p w14:paraId="41FC8CAA" w14:textId="77777777" w:rsidR="00E74D0C" w:rsidRDefault="00E74D0C">
            <w:pPr>
              <w:spacing w:line="220" w:lineRule="exact"/>
              <w:rPr>
                <w:lang w:val="ru-RU" w:eastAsia="en-US"/>
              </w:rPr>
            </w:pPr>
            <w:r>
              <w:rPr>
                <w:lang w:val="ru-RU" w:eastAsia="en-US"/>
              </w:rPr>
              <w:t>Вент. штрек</w:t>
            </w:r>
          </w:p>
        </w:tc>
        <w:tc>
          <w:tcPr>
            <w:tcW w:w="457" w:type="dxa"/>
            <w:tcBorders>
              <w:top w:val="single" w:sz="4" w:space="0" w:color="auto"/>
              <w:left w:val="single" w:sz="4" w:space="0" w:color="auto"/>
              <w:bottom w:val="nil"/>
              <w:right w:val="nil"/>
            </w:tcBorders>
            <w:shd w:val="clear" w:color="auto" w:fill="FFFFFF"/>
            <w:vAlign w:val="center"/>
            <w:hideMark/>
          </w:tcPr>
          <w:p w14:paraId="10AD1D64" w14:textId="77777777" w:rsidR="00E74D0C" w:rsidRDefault="00E74D0C">
            <w:pPr>
              <w:spacing w:line="254" w:lineRule="auto"/>
              <w:jc w:val="center"/>
              <w:rPr>
                <w:lang w:val="ru-RU" w:eastAsia="en-US"/>
              </w:rPr>
            </w:pPr>
            <w:r>
              <w:rPr>
                <w:lang w:val="ru-RU" w:eastAsia="en-US"/>
              </w:rPr>
              <w:t>8</w:t>
            </w:r>
          </w:p>
        </w:tc>
        <w:tc>
          <w:tcPr>
            <w:tcW w:w="547" w:type="dxa"/>
            <w:tcBorders>
              <w:top w:val="single" w:sz="4" w:space="0" w:color="auto"/>
              <w:left w:val="single" w:sz="4" w:space="0" w:color="auto"/>
              <w:bottom w:val="nil"/>
              <w:right w:val="nil"/>
            </w:tcBorders>
            <w:shd w:val="clear" w:color="auto" w:fill="FFFFFF"/>
            <w:vAlign w:val="center"/>
            <w:hideMark/>
          </w:tcPr>
          <w:p w14:paraId="5C4D51AE" w14:textId="77777777" w:rsidR="00E74D0C" w:rsidRDefault="00E74D0C">
            <w:pPr>
              <w:spacing w:line="254" w:lineRule="auto"/>
              <w:jc w:val="center"/>
              <w:rPr>
                <w:lang w:val="ru-RU" w:eastAsia="en-US"/>
              </w:rPr>
            </w:pPr>
            <w:r>
              <w:rPr>
                <w:lang w:val="ru-RU" w:eastAsia="en-US"/>
              </w:rPr>
              <w:t>1,2</w:t>
            </w:r>
          </w:p>
        </w:tc>
        <w:tc>
          <w:tcPr>
            <w:tcW w:w="698" w:type="dxa"/>
            <w:tcBorders>
              <w:top w:val="single" w:sz="4" w:space="0" w:color="auto"/>
              <w:left w:val="single" w:sz="4" w:space="0" w:color="auto"/>
              <w:bottom w:val="nil"/>
              <w:right w:val="nil"/>
            </w:tcBorders>
            <w:shd w:val="clear" w:color="auto" w:fill="FFFFFF"/>
            <w:vAlign w:val="center"/>
            <w:hideMark/>
          </w:tcPr>
          <w:p w14:paraId="1D435D93" w14:textId="77777777" w:rsidR="00E74D0C" w:rsidRDefault="00E74D0C">
            <w:pPr>
              <w:spacing w:line="254" w:lineRule="auto"/>
              <w:jc w:val="center"/>
              <w:rPr>
                <w:lang w:val="ru-RU" w:eastAsia="en-US"/>
              </w:rPr>
            </w:pPr>
            <w:r>
              <w:rPr>
                <w:lang w:val="ru-RU" w:eastAsia="en-US"/>
              </w:rPr>
              <w:t>0,5</w:t>
            </w:r>
          </w:p>
        </w:tc>
        <w:tc>
          <w:tcPr>
            <w:tcW w:w="415" w:type="dxa"/>
            <w:tcBorders>
              <w:top w:val="single" w:sz="4" w:space="0" w:color="auto"/>
              <w:left w:val="single" w:sz="4" w:space="0" w:color="auto"/>
              <w:bottom w:val="nil"/>
              <w:right w:val="nil"/>
            </w:tcBorders>
            <w:shd w:val="clear" w:color="auto" w:fill="FFFFFF"/>
            <w:vAlign w:val="center"/>
            <w:hideMark/>
          </w:tcPr>
          <w:p w14:paraId="3C699051" w14:textId="77777777" w:rsidR="00E74D0C" w:rsidRDefault="00E74D0C">
            <w:pPr>
              <w:spacing w:line="254" w:lineRule="auto"/>
              <w:jc w:val="center"/>
              <w:rPr>
                <w:lang w:val="ru-RU" w:eastAsia="en-US"/>
              </w:rPr>
            </w:pPr>
            <w:r>
              <w:rPr>
                <w:lang w:val="ru-RU" w:eastAsia="en-US"/>
              </w:rPr>
              <w:t>5</w:t>
            </w:r>
          </w:p>
        </w:tc>
        <w:tc>
          <w:tcPr>
            <w:tcW w:w="566" w:type="dxa"/>
            <w:tcBorders>
              <w:top w:val="single" w:sz="4" w:space="0" w:color="auto"/>
              <w:left w:val="single" w:sz="4" w:space="0" w:color="auto"/>
              <w:bottom w:val="nil"/>
              <w:right w:val="nil"/>
            </w:tcBorders>
            <w:shd w:val="clear" w:color="auto" w:fill="FFFFFF"/>
            <w:vAlign w:val="center"/>
            <w:hideMark/>
          </w:tcPr>
          <w:p w14:paraId="38D24AF1" w14:textId="77777777" w:rsidR="00E74D0C" w:rsidRDefault="00E74D0C">
            <w:pPr>
              <w:spacing w:line="254" w:lineRule="auto"/>
              <w:jc w:val="center"/>
              <w:rPr>
                <w:lang w:val="ru-RU" w:eastAsia="en-US"/>
              </w:rPr>
            </w:pPr>
            <w:r>
              <w:rPr>
                <w:lang w:val="ru-RU" w:eastAsia="en-US"/>
              </w:rPr>
              <w:t>1,6</w:t>
            </w:r>
          </w:p>
        </w:tc>
        <w:tc>
          <w:tcPr>
            <w:tcW w:w="586" w:type="dxa"/>
            <w:tcBorders>
              <w:top w:val="single" w:sz="4" w:space="0" w:color="auto"/>
              <w:left w:val="single" w:sz="4" w:space="0" w:color="auto"/>
              <w:bottom w:val="nil"/>
              <w:right w:val="nil"/>
            </w:tcBorders>
            <w:shd w:val="clear" w:color="auto" w:fill="FFFFFF"/>
            <w:vAlign w:val="center"/>
            <w:hideMark/>
          </w:tcPr>
          <w:p w14:paraId="7691DF62" w14:textId="77777777" w:rsidR="00E74D0C" w:rsidRDefault="00E74D0C">
            <w:pPr>
              <w:spacing w:line="254" w:lineRule="auto"/>
              <w:jc w:val="center"/>
              <w:rPr>
                <w:lang w:val="ru-RU" w:eastAsia="en-US"/>
              </w:rPr>
            </w:pPr>
            <w:r>
              <w:rPr>
                <w:lang w:val="ru-RU" w:eastAsia="en-US"/>
              </w:rPr>
              <w:t>10</w:t>
            </w:r>
          </w:p>
        </w:tc>
        <w:tc>
          <w:tcPr>
            <w:tcW w:w="571" w:type="dxa"/>
            <w:tcBorders>
              <w:top w:val="single" w:sz="4" w:space="0" w:color="auto"/>
              <w:left w:val="single" w:sz="4" w:space="0" w:color="auto"/>
              <w:bottom w:val="nil"/>
              <w:right w:val="nil"/>
            </w:tcBorders>
            <w:shd w:val="clear" w:color="auto" w:fill="FFFFFF"/>
            <w:vAlign w:val="center"/>
            <w:hideMark/>
          </w:tcPr>
          <w:p w14:paraId="553398A7" w14:textId="77777777" w:rsidR="00E74D0C" w:rsidRDefault="00E74D0C">
            <w:pPr>
              <w:spacing w:line="254" w:lineRule="auto"/>
              <w:jc w:val="center"/>
              <w:rPr>
                <w:lang w:val="ru-RU" w:eastAsia="en-US"/>
              </w:rPr>
            </w:pPr>
            <w:r>
              <w:rPr>
                <w:lang w:val="ru-RU" w:eastAsia="en-US"/>
              </w:rPr>
              <w:t>900</w:t>
            </w:r>
          </w:p>
        </w:tc>
        <w:tc>
          <w:tcPr>
            <w:tcW w:w="566" w:type="dxa"/>
            <w:tcBorders>
              <w:top w:val="single" w:sz="4" w:space="0" w:color="auto"/>
              <w:left w:val="single" w:sz="4" w:space="0" w:color="auto"/>
              <w:bottom w:val="nil"/>
              <w:right w:val="nil"/>
            </w:tcBorders>
            <w:shd w:val="clear" w:color="auto" w:fill="FFFFFF"/>
            <w:vAlign w:val="center"/>
            <w:hideMark/>
          </w:tcPr>
          <w:p w14:paraId="377427CB" w14:textId="77777777" w:rsidR="00E74D0C" w:rsidRDefault="00E74D0C">
            <w:pPr>
              <w:spacing w:line="254" w:lineRule="auto"/>
              <w:jc w:val="center"/>
              <w:rPr>
                <w:lang w:val="ru-RU" w:eastAsia="en-US"/>
              </w:rPr>
            </w:pPr>
            <w:r>
              <w:rPr>
                <w:lang w:val="ru-RU" w:eastAsia="en-US"/>
              </w:rPr>
              <w:t>1</w:t>
            </w:r>
          </w:p>
        </w:tc>
        <w:tc>
          <w:tcPr>
            <w:tcW w:w="1109" w:type="dxa"/>
            <w:tcBorders>
              <w:top w:val="single" w:sz="4" w:space="0" w:color="auto"/>
              <w:left w:val="single" w:sz="4" w:space="0" w:color="auto"/>
              <w:bottom w:val="nil"/>
              <w:right w:val="nil"/>
            </w:tcBorders>
            <w:shd w:val="clear" w:color="auto" w:fill="FFFFFF"/>
            <w:vAlign w:val="center"/>
            <w:hideMark/>
          </w:tcPr>
          <w:p w14:paraId="7E276A83" w14:textId="77777777" w:rsidR="00E74D0C" w:rsidRDefault="00E74D0C">
            <w:pPr>
              <w:spacing w:line="254" w:lineRule="auto"/>
              <w:jc w:val="center"/>
              <w:rPr>
                <w:lang w:val="ru-RU" w:eastAsia="en-US"/>
              </w:rPr>
            </w:pPr>
            <w:r>
              <w:rPr>
                <w:lang w:val="ru-RU" w:eastAsia="en-US"/>
              </w:rPr>
              <w:t>А 14-2</w:t>
            </w:r>
          </w:p>
        </w:tc>
        <w:tc>
          <w:tcPr>
            <w:tcW w:w="992" w:type="dxa"/>
            <w:tcBorders>
              <w:top w:val="single" w:sz="4" w:space="0" w:color="auto"/>
              <w:left w:val="single" w:sz="4" w:space="0" w:color="auto"/>
              <w:bottom w:val="nil"/>
              <w:right w:val="nil"/>
            </w:tcBorders>
            <w:shd w:val="clear" w:color="auto" w:fill="FFFFFF"/>
            <w:vAlign w:val="center"/>
            <w:hideMark/>
          </w:tcPr>
          <w:p w14:paraId="492E26A4" w14:textId="77777777" w:rsidR="00E74D0C" w:rsidRDefault="00E74D0C">
            <w:pPr>
              <w:spacing w:line="254" w:lineRule="auto"/>
              <w:jc w:val="center"/>
              <w:rPr>
                <w:lang w:val="ru-RU" w:eastAsia="en-US"/>
              </w:rPr>
            </w:pPr>
            <w:r>
              <w:rPr>
                <w:lang w:val="ru-RU" w:eastAsia="en-US"/>
              </w:rPr>
              <w:t>УВГ-3</w:t>
            </w:r>
          </w:p>
        </w:tc>
        <w:tc>
          <w:tcPr>
            <w:tcW w:w="1134" w:type="dxa"/>
            <w:tcBorders>
              <w:top w:val="single" w:sz="4" w:space="0" w:color="auto"/>
              <w:left w:val="single" w:sz="4" w:space="0" w:color="auto"/>
              <w:bottom w:val="nil"/>
              <w:right w:val="nil"/>
            </w:tcBorders>
            <w:shd w:val="clear" w:color="auto" w:fill="FFFFFF"/>
            <w:vAlign w:val="center"/>
            <w:hideMark/>
          </w:tcPr>
          <w:p w14:paraId="0A8D2F95" w14:textId="77777777" w:rsidR="00E74D0C" w:rsidRDefault="00E74D0C">
            <w:pPr>
              <w:spacing w:line="254" w:lineRule="auto"/>
              <w:jc w:val="center"/>
              <w:rPr>
                <w:lang w:val="ru-RU" w:eastAsia="en-US"/>
              </w:rPr>
            </w:pPr>
            <w:r>
              <w:rPr>
                <w:lang w:val="ru-RU" w:eastAsia="en-US"/>
              </w:rPr>
              <w:t>ЛЦ-100</w:t>
            </w:r>
          </w:p>
        </w:tc>
        <w:tc>
          <w:tcPr>
            <w:tcW w:w="851" w:type="dxa"/>
            <w:tcBorders>
              <w:top w:val="single" w:sz="4" w:space="0" w:color="auto"/>
              <w:left w:val="single" w:sz="4" w:space="0" w:color="auto"/>
              <w:bottom w:val="nil"/>
              <w:right w:val="nil"/>
            </w:tcBorders>
            <w:shd w:val="clear" w:color="auto" w:fill="FFFFFF"/>
            <w:vAlign w:val="center"/>
            <w:hideMark/>
          </w:tcPr>
          <w:p w14:paraId="65671DF9" w14:textId="77777777" w:rsidR="00E74D0C" w:rsidRDefault="00E74D0C">
            <w:pPr>
              <w:spacing w:line="254" w:lineRule="auto"/>
              <w:jc w:val="center"/>
              <w:rPr>
                <w:lang w:val="ru-RU" w:eastAsia="en-US"/>
              </w:rPr>
            </w:pPr>
            <w:r>
              <w:rPr>
                <w:lang w:val="ru-RU" w:eastAsia="en-US"/>
              </w:rPr>
              <w:t>500</w:t>
            </w:r>
          </w:p>
        </w:tc>
        <w:tc>
          <w:tcPr>
            <w:tcW w:w="992" w:type="dxa"/>
            <w:tcBorders>
              <w:top w:val="single" w:sz="4" w:space="0" w:color="auto"/>
              <w:left w:val="single" w:sz="4" w:space="0" w:color="auto"/>
              <w:bottom w:val="nil"/>
              <w:right w:val="nil"/>
            </w:tcBorders>
            <w:shd w:val="clear" w:color="auto" w:fill="FFFFFF"/>
            <w:vAlign w:val="center"/>
            <w:hideMark/>
          </w:tcPr>
          <w:p w14:paraId="3FF5D829" w14:textId="77777777" w:rsidR="00E74D0C" w:rsidRDefault="00E74D0C">
            <w:pPr>
              <w:spacing w:line="254" w:lineRule="auto"/>
              <w:jc w:val="center"/>
              <w:rPr>
                <w:lang w:val="ru-RU" w:eastAsia="en-US"/>
              </w:rPr>
            </w:pPr>
            <w:r>
              <w:rPr>
                <w:lang w:val="ru-RU" w:eastAsia="en-US"/>
              </w:rPr>
              <w:t>700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55727CA7" w14:textId="77777777" w:rsidR="00E74D0C" w:rsidRDefault="00E74D0C">
            <w:pPr>
              <w:spacing w:line="254" w:lineRule="auto"/>
              <w:jc w:val="center"/>
              <w:rPr>
                <w:lang w:val="ru-RU" w:eastAsia="en-US"/>
              </w:rPr>
            </w:pPr>
            <w:r>
              <w:rPr>
                <w:lang w:val="ru-RU" w:eastAsia="en-US"/>
              </w:rPr>
              <w:t>10</w:t>
            </w:r>
          </w:p>
        </w:tc>
      </w:tr>
      <w:tr w:rsidR="00E74D0C" w14:paraId="181B1329"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385B3FD9" w14:textId="77777777" w:rsidR="00E74D0C" w:rsidRDefault="00E74D0C">
            <w:pPr>
              <w:spacing w:line="220" w:lineRule="exact"/>
              <w:rPr>
                <w:lang w:val="ru-RU" w:eastAsia="en-US"/>
              </w:rPr>
            </w:pPr>
            <w:r>
              <w:rPr>
                <w:lang w:val="ru-RU" w:eastAsia="en-US"/>
              </w:rPr>
              <w:t>2.</w:t>
            </w:r>
          </w:p>
        </w:tc>
        <w:tc>
          <w:tcPr>
            <w:tcW w:w="2140" w:type="dxa"/>
            <w:tcBorders>
              <w:top w:val="single" w:sz="4" w:space="0" w:color="auto"/>
              <w:left w:val="single" w:sz="4" w:space="0" w:color="auto"/>
              <w:bottom w:val="nil"/>
              <w:right w:val="nil"/>
            </w:tcBorders>
            <w:shd w:val="clear" w:color="auto" w:fill="FFFFFF"/>
            <w:vAlign w:val="bottom"/>
            <w:hideMark/>
          </w:tcPr>
          <w:p w14:paraId="1FAD2D4B" w14:textId="77777777" w:rsidR="00E74D0C" w:rsidRDefault="00E74D0C">
            <w:pPr>
              <w:spacing w:line="220" w:lineRule="exact"/>
              <w:rPr>
                <w:lang w:val="ru-RU" w:eastAsia="en-US"/>
              </w:rPr>
            </w:pPr>
            <w:r>
              <w:rPr>
                <w:lang w:val="ru-RU" w:eastAsia="en-US"/>
              </w:rPr>
              <w:t>Відк. штрек</w:t>
            </w:r>
          </w:p>
        </w:tc>
        <w:tc>
          <w:tcPr>
            <w:tcW w:w="457" w:type="dxa"/>
            <w:tcBorders>
              <w:top w:val="single" w:sz="4" w:space="0" w:color="auto"/>
              <w:left w:val="single" w:sz="4" w:space="0" w:color="auto"/>
              <w:bottom w:val="nil"/>
              <w:right w:val="nil"/>
            </w:tcBorders>
            <w:shd w:val="clear" w:color="auto" w:fill="FFFFFF"/>
            <w:vAlign w:val="center"/>
            <w:hideMark/>
          </w:tcPr>
          <w:p w14:paraId="51AF5855" w14:textId="77777777" w:rsidR="00E74D0C" w:rsidRDefault="00E74D0C">
            <w:pPr>
              <w:spacing w:line="254" w:lineRule="auto"/>
              <w:jc w:val="center"/>
              <w:rPr>
                <w:lang w:val="ru-RU" w:eastAsia="en-US"/>
              </w:rPr>
            </w:pPr>
            <w:r>
              <w:rPr>
                <w:lang w:val="ru-RU" w:eastAsia="en-US"/>
              </w:rPr>
              <w:t>7</w:t>
            </w:r>
          </w:p>
        </w:tc>
        <w:tc>
          <w:tcPr>
            <w:tcW w:w="547" w:type="dxa"/>
            <w:tcBorders>
              <w:top w:val="single" w:sz="4" w:space="0" w:color="auto"/>
              <w:left w:val="single" w:sz="4" w:space="0" w:color="auto"/>
              <w:bottom w:val="nil"/>
              <w:right w:val="nil"/>
            </w:tcBorders>
            <w:shd w:val="clear" w:color="auto" w:fill="FFFFFF"/>
            <w:vAlign w:val="center"/>
            <w:hideMark/>
          </w:tcPr>
          <w:p w14:paraId="4EDC96A9" w14:textId="77777777" w:rsidR="00E74D0C" w:rsidRDefault="00E74D0C">
            <w:pPr>
              <w:spacing w:line="254" w:lineRule="auto"/>
              <w:jc w:val="center"/>
              <w:rPr>
                <w:lang w:val="ru-RU" w:eastAsia="en-US"/>
              </w:rPr>
            </w:pPr>
            <w:r>
              <w:rPr>
                <w:lang w:val="ru-RU" w:eastAsia="en-US"/>
              </w:rPr>
              <w:t>1,2</w:t>
            </w:r>
          </w:p>
        </w:tc>
        <w:tc>
          <w:tcPr>
            <w:tcW w:w="698" w:type="dxa"/>
            <w:tcBorders>
              <w:top w:val="single" w:sz="4" w:space="0" w:color="auto"/>
              <w:left w:val="single" w:sz="4" w:space="0" w:color="auto"/>
              <w:bottom w:val="nil"/>
              <w:right w:val="nil"/>
            </w:tcBorders>
            <w:shd w:val="clear" w:color="auto" w:fill="FFFFFF"/>
            <w:vAlign w:val="center"/>
            <w:hideMark/>
          </w:tcPr>
          <w:p w14:paraId="7F8CACCE" w14:textId="77777777" w:rsidR="00E74D0C" w:rsidRDefault="00E74D0C">
            <w:pPr>
              <w:spacing w:line="254" w:lineRule="auto"/>
              <w:jc w:val="center"/>
              <w:rPr>
                <w:lang w:val="ru-RU" w:eastAsia="en-US"/>
              </w:rPr>
            </w:pPr>
            <w:r>
              <w:rPr>
                <w:lang w:val="ru-RU" w:eastAsia="en-US"/>
              </w:rPr>
              <w:t>1,0</w:t>
            </w:r>
          </w:p>
        </w:tc>
        <w:tc>
          <w:tcPr>
            <w:tcW w:w="415" w:type="dxa"/>
            <w:tcBorders>
              <w:top w:val="single" w:sz="4" w:space="0" w:color="auto"/>
              <w:left w:val="single" w:sz="4" w:space="0" w:color="auto"/>
              <w:bottom w:val="nil"/>
              <w:right w:val="nil"/>
            </w:tcBorders>
            <w:shd w:val="clear" w:color="auto" w:fill="FFFFFF"/>
            <w:vAlign w:val="center"/>
            <w:hideMark/>
          </w:tcPr>
          <w:p w14:paraId="52CE4BC1" w14:textId="77777777" w:rsidR="00E74D0C" w:rsidRDefault="00E74D0C">
            <w:pPr>
              <w:spacing w:line="254" w:lineRule="auto"/>
              <w:jc w:val="center"/>
              <w:rPr>
                <w:lang w:val="ru-RU" w:eastAsia="en-US"/>
              </w:rPr>
            </w:pPr>
            <w:r>
              <w:rPr>
                <w:lang w:val="ru-RU" w:eastAsia="en-US"/>
              </w:rPr>
              <w:t>6</w:t>
            </w:r>
          </w:p>
        </w:tc>
        <w:tc>
          <w:tcPr>
            <w:tcW w:w="566" w:type="dxa"/>
            <w:tcBorders>
              <w:top w:val="single" w:sz="4" w:space="0" w:color="auto"/>
              <w:left w:val="single" w:sz="4" w:space="0" w:color="auto"/>
              <w:bottom w:val="nil"/>
              <w:right w:val="nil"/>
            </w:tcBorders>
            <w:shd w:val="clear" w:color="auto" w:fill="FFFFFF"/>
            <w:vAlign w:val="center"/>
            <w:hideMark/>
          </w:tcPr>
          <w:p w14:paraId="4F3CFAC3" w14:textId="77777777" w:rsidR="00E74D0C" w:rsidRDefault="00E74D0C">
            <w:pPr>
              <w:spacing w:line="254" w:lineRule="auto"/>
              <w:jc w:val="center"/>
              <w:rPr>
                <w:lang w:val="ru-RU" w:eastAsia="en-US"/>
              </w:rPr>
            </w:pPr>
            <w:r>
              <w:rPr>
                <w:lang w:val="ru-RU" w:eastAsia="en-US"/>
              </w:rPr>
              <w:t>1,5</w:t>
            </w:r>
          </w:p>
        </w:tc>
        <w:tc>
          <w:tcPr>
            <w:tcW w:w="586" w:type="dxa"/>
            <w:tcBorders>
              <w:top w:val="single" w:sz="4" w:space="0" w:color="auto"/>
              <w:left w:val="single" w:sz="4" w:space="0" w:color="auto"/>
              <w:bottom w:val="nil"/>
              <w:right w:val="nil"/>
            </w:tcBorders>
            <w:shd w:val="clear" w:color="auto" w:fill="FFFFFF"/>
            <w:vAlign w:val="center"/>
            <w:hideMark/>
          </w:tcPr>
          <w:p w14:paraId="716CE7E6" w14:textId="77777777" w:rsidR="00E74D0C" w:rsidRDefault="00E74D0C">
            <w:pPr>
              <w:spacing w:line="254" w:lineRule="auto"/>
              <w:jc w:val="center"/>
              <w:rPr>
                <w:lang w:val="ru-RU" w:eastAsia="en-US"/>
              </w:rPr>
            </w:pPr>
            <w:r>
              <w:rPr>
                <w:lang w:val="ru-RU" w:eastAsia="en-US"/>
              </w:rPr>
              <w:t>5</w:t>
            </w:r>
          </w:p>
        </w:tc>
        <w:tc>
          <w:tcPr>
            <w:tcW w:w="571" w:type="dxa"/>
            <w:tcBorders>
              <w:top w:val="single" w:sz="4" w:space="0" w:color="auto"/>
              <w:left w:val="single" w:sz="4" w:space="0" w:color="auto"/>
              <w:bottom w:val="nil"/>
              <w:right w:val="nil"/>
            </w:tcBorders>
            <w:shd w:val="clear" w:color="auto" w:fill="FFFFFF"/>
            <w:vAlign w:val="center"/>
            <w:hideMark/>
          </w:tcPr>
          <w:p w14:paraId="7A095352" w14:textId="77777777" w:rsidR="00E74D0C" w:rsidRDefault="00E74D0C">
            <w:pPr>
              <w:spacing w:line="254" w:lineRule="auto"/>
              <w:jc w:val="center"/>
              <w:rPr>
                <w:lang w:val="ru-RU" w:eastAsia="en-US"/>
              </w:rPr>
            </w:pPr>
            <w:r>
              <w:rPr>
                <w:lang w:val="ru-RU" w:eastAsia="en-US"/>
              </w:rPr>
              <w:t>600</w:t>
            </w:r>
          </w:p>
        </w:tc>
        <w:tc>
          <w:tcPr>
            <w:tcW w:w="566" w:type="dxa"/>
            <w:tcBorders>
              <w:top w:val="single" w:sz="4" w:space="0" w:color="auto"/>
              <w:left w:val="single" w:sz="4" w:space="0" w:color="auto"/>
              <w:bottom w:val="nil"/>
              <w:right w:val="nil"/>
            </w:tcBorders>
            <w:shd w:val="clear" w:color="auto" w:fill="FFFFFF"/>
            <w:vAlign w:val="center"/>
            <w:hideMark/>
          </w:tcPr>
          <w:p w14:paraId="52CE58DD" w14:textId="77777777" w:rsidR="00E74D0C" w:rsidRDefault="00E74D0C">
            <w:pPr>
              <w:spacing w:line="254" w:lineRule="auto"/>
              <w:jc w:val="center"/>
              <w:rPr>
                <w:lang w:val="ru-RU" w:eastAsia="en-US"/>
              </w:rPr>
            </w:pPr>
            <w:r>
              <w:rPr>
                <w:lang w:val="ru-RU" w:eastAsia="en-US"/>
              </w:rPr>
              <w:t>2</w:t>
            </w:r>
          </w:p>
        </w:tc>
        <w:tc>
          <w:tcPr>
            <w:tcW w:w="1109" w:type="dxa"/>
            <w:tcBorders>
              <w:top w:val="single" w:sz="4" w:space="0" w:color="auto"/>
              <w:left w:val="single" w:sz="4" w:space="0" w:color="auto"/>
              <w:bottom w:val="nil"/>
              <w:right w:val="nil"/>
            </w:tcBorders>
            <w:shd w:val="clear" w:color="auto" w:fill="FFFFFF"/>
            <w:vAlign w:val="center"/>
            <w:hideMark/>
          </w:tcPr>
          <w:p w14:paraId="5133FBAA" w14:textId="77777777" w:rsidR="00E74D0C" w:rsidRDefault="00E74D0C">
            <w:pPr>
              <w:spacing w:line="254" w:lineRule="auto"/>
              <w:jc w:val="center"/>
              <w:rPr>
                <w:lang w:val="ru-RU" w:eastAsia="en-US"/>
              </w:rPr>
            </w:pPr>
            <w:r>
              <w:rPr>
                <w:lang w:val="ru-RU" w:eastAsia="en-US"/>
              </w:rPr>
              <w:t>А 10-1</w:t>
            </w:r>
          </w:p>
        </w:tc>
        <w:tc>
          <w:tcPr>
            <w:tcW w:w="992" w:type="dxa"/>
            <w:tcBorders>
              <w:top w:val="single" w:sz="4" w:space="0" w:color="auto"/>
              <w:left w:val="single" w:sz="4" w:space="0" w:color="auto"/>
              <w:bottom w:val="nil"/>
              <w:right w:val="nil"/>
            </w:tcBorders>
            <w:shd w:val="clear" w:color="auto" w:fill="FFFFFF"/>
            <w:vAlign w:val="center"/>
            <w:hideMark/>
          </w:tcPr>
          <w:p w14:paraId="524A7961" w14:textId="77777777" w:rsidR="00E74D0C" w:rsidRDefault="00E74D0C">
            <w:pPr>
              <w:spacing w:line="254" w:lineRule="auto"/>
              <w:jc w:val="center"/>
              <w:rPr>
                <w:lang w:val="ru-RU" w:eastAsia="en-US"/>
              </w:rPr>
            </w:pPr>
            <w:r>
              <w:rPr>
                <w:lang w:val="ru-RU" w:eastAsia="en-US"/>
              </w:rPr>
              <w:t>УВГ-1,5</w:t>
            </w:r>
          </w:p>
        </w:tc>
        <w:tc>
          <w:tcPr>
            <w:tcW w:w="1134" w:type="dxa"/>
            <w:tcBorders>
              <w:top w:val="single" w:sz="4" w:space="0" w:color="auto"/>
              <w:left w:val="single" w:sz="4" w:space="0" w:color="auto"/>
              <w:bottom w:val="nil"/>
              <w:right w:val="nil"/>
            </w:tcBorders>
            <w:shd w:val="clear" w:color="auto" w:fill="FFFFFF"/>
            <w:vAlign w:val="center"/>
            <w:hideMark/>
          </w:tcPr>
          <w:p w14:paraId="0E1F692A" w14:textId="77777777" w:rsidR="00E74D0C" w:rsidRDefault="00E74D0C">
            <w:pPr>
              <w:spacing w:line="254" w:lineRule="auto"/>
              <w:jc w:val="center"/>
              <w:rPr>
                <w:lang w:val="ru-RU" w:eastAsia="en-US"/>
              </w:rPr>
            </w:pPr>
            <w:r>
              <w:rPr>
                <w:lang w:val="ru-RU" w:eastAsia="en-US"/>
              </w:rPr>
              <w:t>ЛЦ-80</w:t>
            </w:r>
          </w:p>
        </w:tc>
        <w:tc>
          <w:tcPr>
            <w:tcW w:w="851" w:type="dxa"/>
            <w:tcBorders>
              <w:top w:val="single" w:sz="4" w:space="0" w:color="auto"/>
              <w:left w:val="single" w:sz="4" w:space="0" w:color="auto"/>
              <w:bottom w:val="nil"/>
              <w:right w:val="nil"/>
            </w:tcBorders>
            <w:shd w:val="clear" w:color="auto" w:fill="FFFFFF"/>
            <w:vAlign w:val="center"/>
            <w:hideMark/>
          </w:tcPr>
          <w:p w14:paraId="66122B73" w14:textId="77777777" w:rsidR="00E74D0C" w:rsidRDefault="00E74D0C">
            <w:pPr>
              <w:spacing w:line="254" w:lineRule="auto"/>
              <w:jc w:val="center"/>
              <w:rPr>
                <w:lang w:val="ru-RU" w:eastAsia="en-US"/>
              </w:rPr>
            </w:pPr>
            <w:r>
              <w:rPr>
                <w:lang w:val="ru-RU" w:eastAsia="en-US"/>
              </w:rPr>
              <w:t>600</w:t>
            </w:r>
          </w:p>
        </w:tc>
        <w:tc>
          <w:tcPr>
            <w:tcW w:w="992" w:type="dxa"/>
            <w:tcBorders>
              <w:top w:val="single" w:sz="4" w:space="0" w:color="auto"/>
              <w:left w:val="single" w:sz="4" w:space="0" w:color="auto"/>
              <w:bottom w:val="nil"/>
              <w:right w:val="nil"/>
            </w:tcBorders>
            <w:shd w:val="clear" w:color="auto" w:fill="FFFFFF"/>
            <w:vAlign w:val="center"/>
            <w:hideMark/>
          </w:tcPr>
          <w:p w14:paraId="6219C7A5" w14:textId="77777777" w:rsidR="00E74D0C" w:rsidRDefault="00E74D0C">
            <w:pPr>
              <w:spacing w:line="254" w:lineRule="auto"/>
              <w:jc w:val="center"/>
              <w:rPr>
                <w:lang w:val="ru-RU" w:eastAsia="en-US"/>
              </w:rPr>
            </w:pPr>
            <w:r>
              <w:rPr>
                <w:lang w:val="ru-RU" w:eastAsia="en-US"/>
              </w:rPr>
              <w:t>500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120D023A" w14:textId="77777777" w:rsidR="00E74D0C" w:rsidRDefault="00E74D0C">
            <w:pPr>
              <w:spacing w:line="254" w:lineRule="auto"/>
              <w:jc w:val="center"/>
              <w:rPr>
                <w:lang w:val="ru-RU" w:eastAsia="en-US"/>
              </w:rPr>
            </w:pPr>
            <w:r>
              <w:rPr>
                <w:lang w:val="ru-RU" w:eastAsia="en-US"/>
              </w:rPr>
              <w:t>3</w:t>
            </w:r>
          </w:p>
        </w:tc>
      </w:tr>
      <w:tr w:rsidR="00E74D0C" w14:paraId="6EBAB8BE"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61BAC630" w14:textId="77777777" w:rsidR="00E74D0C" w:rsidRDefault="00E74D0C">
            <w:pPr>
              <w:spacing w:line="220" w:lineRule="exact"/>
              <w:rPr>
                <w:lang w:val="ru-RU" w:eastAsia="en-US"/>
              </w:rPr>
            </w:pPr>
            <w:r>
              <w:rPr>
                <w:lang w:val="ru-RU" w:eastAsia="en-US"/>
              </w:rPr>
              <w:t>3.</w:t>
            </w:r>
          </w:p>
        </w:tc>
        <w:tc>
          <w:tcPr>
            <w:tcW w:w="2140" w:type="dxa"/>
            <w:tcBorders>
              <w:top w:val="single" w:sz="4" w:space="0" w:color="auto"/>
              <w:left w:val="single" w:sz="4" w:space="0" w:color="auto"/>
              <w:bottom w:val="nil"/>
              <w:right w:val="nil"/>
            </w:tcBorders>
            <w:shd w:val="clear" w:color="auto" w:fill="FFFFFF"/>
            <w:vAlign w:val="bottom"/>
            <w:hideMark/>
          </w:tcPr>
          <w:p w14:paraId="5552056A" w14:textId="77777777" w:rsidR="00E74D0C" w:rsidRDefault="00E74D0C">
            <w:pPr>
              <w:spacing w:line="220" w:lineRule="exact"/>
              <w:rPr>
                <w:lang w:val="ru-RU" w:eastAsia="en-US"/>
              </w:rPr>
            </w:pPr>
            <w:r>
              <w:rPr>
                <w:lang w:val="ru-RU" w:eastAsia="en-US"/>
              </w:rPr>
              <w:t>Відк. штрек</w:t>
            </w:r>
          </w:p>
        </w:tc>
        <w:tc>
          <w:tcPr>
            <w:tcW w:w="457" w:type="dxa"/>
            <w:tcBorders>
              <w:top w:val="single" w:sz="4" w:space="0" w:color="auto"/>
              <w:left w:val="single" w:sz="4" w:space="0" w:color="auto"/>
              <w:bottom w:val="nil"/>
              <w:right w:val="nil"/>
            </w:tcBorders>
            <w:shd w:val="clear" w:color="auto" w:fill="FFFFFF"/>
            <w:vAlign w:val="center"/>
            <w:hideMark/>
          </w:tcPr>
          <w:p w14:paraId="46A69584" w14:textId="77777777" w:rsidR="00E74D0C" w:rsidRDefault="00E74D0C">
            <w:pPr>
              <w:spacing w:line="254" w:lineRule="auto"/>
              <w:jc w:val="center"/>
              <w:rPr>
                <w:lang w:val="ru-RU" w:eastAsia="en-US"/>
              </w:rPr>
            </w:pPr>
            <w:r>
              <w:rPr>
                <w:lang w:val="ru-RU" w:eastAsia="en-US"/>
              </w:rPr>
              <w:t>8</w:t>
            </w:r>
          </w:p>
        </w:tc>
        <w:tc>
          <w:tcPr>
            <w:tcW w:w="547" w:type="dxa"/>
            <w:tcBorders>
              <w:top w:val="single" w:sz="4" w:space="0" w:color="auto"/>
              <w:left w:val="single" w:sz="4" w:space="0" w:color="auto"/>
              <w:bottom w:val="nil"/>
              <w:right w:val="nil"/>
            </w:tcBorders>
            <w:shd w:val="clear" w:color="auto" w:fill="FFFFFF"/>
            <w:vAlign w:val="center"/>
            <w:hideMark/>
          </w:tcPr>
          <w:p w14:paraId="7FC2B2E7" w14:textId="77777777" w:rsidR="00E74D0C" w:rsidRDefault="00E74D0C">
            <w:pPr>
              <w:spacing w:line="254" w:lineRule="auto"/>
              <w:jc w:val="center"/>
              <w:rPr>
                <w:lang w:val="ru-RU" w:eastAsia="en-US"/>
              </w:rPr>
            </w:pPr>
            <w:r>
              <w:rPr>
                <w:lang w:val="ru-RU" w:eastAsia="en-US"/>
              </w:rPr>
              <w:t>1,2</w:t>
            </w:r>
          </w:p>
        </w:tc>
        <w:tc>
          <w:tcPr>
            <w:tcW w:w="698" w:type="dxa"/>
            <w:tcBorders>
              <w:top w:val="single" w:sz="4" w:space="0" w:color="auto"/>
              <w:left w:val="single" w:sz="4" w:space="0" w:color="auto"/>
              <w:bottom w:val="nil"/>
              <w:right w:val="nil"/>
            </w:tcBorders>
            <w:shd w:val="clear" w:color="auto" w:fill="FFFFFF"/>
            <w:vAlign w:val="center"/>
            <w:hideMark/>
          </w:tcPr>
          <w:p w14:paraId="6B5652D5" w14:textId="77777777" w:rsidR="00E74D0C" w:rsidRDefault="00E74D0C">
            <w:pPr>
              <w:spacing w:line="254" w:lineRule="auto"/>
              <w:jc w:val="center"/>
              <w:rPr>
                <w:lang w:val="ru-RU" w:eastAsia="en-US"/>
              </w:rPr>
            </w:pPr>
            <w:r>
              <w:rPr>
                <w:lang w:val="ru-RU" w:eastAsia="en-US"/>
              </w:rPr>
              <w:t>0,8</w:t>
            </w:r>
          </w:p>
        </w:tc>
        <w:tc>
          <w:tcPr>
            <w:tcW w:w="415" w:type="dxa"/>
            <w:tcBorders>
              <w:top w:val="single" w:sz="4" w:space="0" w:color="auto"/>
              <w:left w:val="single" w:sz="4" w:space="0" w:color="auto"/>
              <w:bottom w:val="nil"/>
              <w:right w:val="nil"/>
            </w:tcBorders>
            <w:shd w:val="clear" w:color="auto" w:fill="FFFFFF"/>
            <w:vAlign w:val="center"/>
            <w:hideMark/>
          </w:tcPr>
          <w:p w14:paraId="69B4AC96" w14:textId="77777777" w:rsidR="00E74D0C" w:rsidRDefault="00E74D0C">
            <w:pPr>
              <w:spacing w:line="254" w:lineRule="auto"/>
              <w:jc w:val="center"/>
              <w:rPr>
                <w:lang w:val="ru-RU" w:eastAsia="en-US"/>
              </w:rPr>
            </w:pPr>
            <w:r>
              <w:rPr>
                <w:lang w:val="ru-RU" w:eastAsia="en-US"/>
              </w:rPr>
              <w:t>3</w:t>
            </w:r>
          </w:p>
        </w:tc>
        <w:tc>
          <w:tcPr>
            <w:tcW w:w="566" w:type="dxa"/>
            <w:tcBorders>
              <w:top w:val="single" w:sz="4" w:space="0" w:color="auto"/>
              <w:left w:val="single" w:sz="4" w:space="0" w:color="auto"/>
              <w:bottom w:val="nil"/>
              <w:right w:val="nil"/>
            </w:tcBorders>
            <w:shd w:val="clear" w:color="auto" w:fill="FFFFFF"/>
            <w:vAlign w:val="center"/>
            <w:hideMark/>
          </w:tcPr>
          <w:p w14:paraId="534DF665" w14:textId="77777777" w:rsidR="00E74D0C" w:rsidRDefault="00E74D0C">
            <w:pPr>
              <w:spacing w:line="254" w:lineRule="auto"/>
              <w:jc w:val="center"/>
              <w:rPr>
                <w:lang w:val="ru-RU" w:eastAsia="en-US"/>
              </w:rPr>
            </w:pPr>
            <w:r>
              <w:rPr>
                <w:lang w:val="ru-RU" w:eastAsia="en-US"/>
              </w:rPr>
              <w:t>1,4</w:t>
            </w:r>
          </w:p>
        </w:tc>
        <w:tc>
          <w:tcPr>
            <w:tcW w:w="586" w:type="dxa"/>
            <w:tcBorders>
              <w:top w:val="single" w:sz="4" w:space="0" w:color="auto"/>
              <w:left w:val="single" w:sz="4" w:space="0" w:color="auto"/>
              <w:bottom w:val="nil"/>
              <w:right w:val="nil"/>
            </w:tcBorders>
            <w:shd w:val="clear" w:color="auto" w:fill="FFFFFF"/>
            <w:vAlign w:val="center"/>
            <w:hideMark/>
          </w:tcPr>
          <w:p w14:paraId="70F25CDA" w14:textId="77777777" w:rsidR="00E74D0C" w:rsidRDefault="00E74D0C">
            <w:pPr>
              <w:spacing w:line="254" w:lineRule="auto"/>
              <w:jc w:val="center"/>
              <w:rPr>
                <w:lang w:val="ru-RU" w:eastAsia="en-US"/>
              </w:rPr>
            </w:pPr>
            <w:r>
              <w:rPr>
                <w:lang w:val="ru-RU" w:eastAsia="en-US"/>
              </w:rPr>
              <w:t>15</w:t>
            </w:r>
          </w:p>
        </w:tc>
        <w:tc>
          <w:tcPr>
            <w:tcW w:w="571" w:type="dxa"/>
            <w:tcBorders>
              <w:top w:val="single" w:sz="4" w:space="0" w:color="auto"/>
              <w:left w:val="single" w:sz="4" w:space="0" w:color="auto"/>
              <w:bottom w:val="nil"/>
              <w:right w:val="nil"/>
            </w:tcBorders>
            <w:shd w:val="clear" w:color="auto" w:fill="FFFFFF"/>
            <w:vAlign w:val="center"/>
            <w:hideMark/>
          </w:tcPr>
          <w:p w14:paraId="1CE10112" w14:textId="77777777" w:rsidR="00E74D0C" w:rsidRDefault="00E74D0C">
            <w:pPr>
              <w:spacing w:line="254" w:lineRule="auto"/>
              <w:jc w:val="center"/>
              <w:rPr>
                <w:lang w:val="ru-RU" w:eastAsia="en-US"/>
              </w:rPr>
            </w:pPr>
            <w:r>
              <w:rPr>
                <w:lang w:val="ru-RU" w:eastAsia="en-US"/>
              </w:rPr>
              <w:t>600</w:t>
            </w:r>
          </w:p>
        </w:tc>
        <w:tc>
          <w:tcPr>
            <w:tcW w:w="566" w:type="dxa"/>
            <w:tcBorders>
              <w:top w:val="single" w:sz="4" w:space="0" w:color="auto"/>
              <w:left w:val="single" w:sz="4" w:space="0" w:color="auto"/>
              <w:bottom w:val="nil"/>
              <w:right w:val="nil"/>
            </w:tcBorders>
            <w:shd w:val="clear" w:color="auto" w:fill="FFFFFF"/>
            <w:vAlign w:val="center"/>
            <w:hideMark/>
          </w:tcPr>
          <w:p w14:paraId="7EF2DC56" w14:textId="77777777" w:rsidR="00E74D0C" w:rsidRDefault="00E74D0C">
            <w:pPr>
              <w:spacing w:line="254" w:lineRule="auto"/>
              <w:jc w:val="center"/>
              <w:rPr>
                <w:lang w:val="ru-RU" w:eastAsia="en-US"/>
              </w:rPr>
            </w:pPr>
            <w:r>
              <w:rPr>
                <w:lang w:val="ru-RU" w:eastAsia="en-US"/>
              </w:rPr>
              <w:t>2</w:t>
            </w:r>
          </w:p>
        </w:tc>
        <w:tc>
          <w:tcPr>
            <w:tcW w:w="1109" w:type="dxa"/>
            <w:tcBorders>
              <w:top w:val="single" w:sz="4" w:space="0" w:color="auto"/>
              <w:left w:val="single" w:sz="4" w:space="0" w:color="auto"/>
              <w:bottom w:val="nil"/>
              <w:right w:val="nil"/>
            </w:tcBorders>
            <w:shd w:val="clear" w:color="auto" w:fill="FFFFFF"/>
            <w:vAlign w:val="center"/>
            <w:hideMark/>
          </w:tcPr>
          <w:p w14:paraId="45FBD66A" w14:textId="77777777" w:rsidR="00E74D0C" w:rsidRDefault="00E74D0C">
            <w:pPr>
              <w:spacing w:line="254" w:lineRule="auto"/>
              <w:jc w:val="center"/>
              <w:rPr>
                <w:lang w:val="ru-RU" w:eastAsia="en-US"/>
              </w:rPr>
            </w:pPr>
            <w:r>
              <w:rPr>
                <w:lang w:val="ru-RU" w:eastAsia="en-US"/>
              </w:rPr>
              <w:t>А 10-1</w:t>
            </w:r>
          </w:p>
        </w:tc>
        <w:tc>
          <w:tcPr>
            <w:tcW w:w="992" w:type="dxa"/>
            <w:tcBorders>
              <w:top w:val="single" w:sz="4" w:space="0" w:color="auto"/>
              <w:left w:val="single" w:sz="4" w:space="0" w:color="auto"/>
              <w:bottom w:val="nil"/>
              <w:right w:val="nil"/>
            </w:tcBorders>
            <w:shd w:val="clear" w:color="auto" w:fill="FFFFFF"/>
            <w:vAlign w:val="center"/>
            <w:hideMark/>
          </w:tcPr>
          <w:p w14:paraId="695D6E0E" w14:textId="77777777" w:rsidR="00E74D0C" w:rsidRDefault="00E74D0C">
            <w:pPr>
              <w:spacing w:line="254" w:lineRule="auto"/>
              <w:jc w:val="center"/>
              <w:rPr>
                <w:lang w:val="ru-RU" w:eastAsia="en-US"/>
              </w:rPr>
            </w:pPr>
            <w:r>
              <w:rPr>
                <w:lang w:val="ru-RU" w:eastAsia="en-US"/>
              </w:rPr>
              <w:t>УВГ-1,5</w:t>
            </w:r>
          </w:p>
        </w:tc>
        <w:tc>
          <w:tcPr>
            <w:tcW w:w="1134" w:type="dxa"/>
            <w:tcBorders>
              <w:top w:val="single" w:sz="4" w:space="0" w:color="auto"/>
              <w:left w:val="single" w:sz="4" w:space="0" w:color="auto"/>
              <w:bottom w:val="nil"/>
              <w:right w:val="nil"/>
            </w:tcBorders>
            <w:shd w:val="clear" w:color="auto" w:fill="FFFFFF"/>
            <w:vAlign w:val="center"/>
            <w:hideMark/>
          </w:tcPr>
          <w:p w14:paraId="40540F37" w14:textId="77777777" w:rsidR="00E74D0C" w:rsidRDefault="00E74D0C">
            <w:pPr>
              <w:spacing w:line="254" w:lineRule="auto"/>
              <w:jc w:val="center"/>
              <w:rPr>
                <w:lang w:val="ru-RU" w:eastAsia="en-US"/>
              </w:rPr>
            </w:pPr>
            <w:r>
              <w:rPr>
                <w:lang w:val="ru-RU" w:eastAsia="en-US"/>
              </w:rPr>
              <w:t>ЛЦ-100</w:t>
            </w:r>
          </w:p>
        </w:tc>
        <w:tc>
          <w:tcPr>
            <w:tcW w:w="851" w:type="dxa"/>
            <w:tcBorders>
              <w:top w:val="single" w:sz="4" w:space="0" w:color="auto"/>
              <w:left w:val="single" w:sz="4" w:space="0" w:color="auto"/>
              <w:bottom w:val="nil"/>
              <w:right w:val="nil"/>
            </w:tcBorders>
            <w:shd w:val="clear" w:color="auto" w:fill="FFFFFF"/>
            <w:vAlign w:val="center"/>
            <w:hideMark/>
          </w:tcPr>
          <w:p w14:paraId="73D87BAE" w14:textId="77777777" w:rsidR="00E74D0C" w:rsidRDefault="00E74D0C">
            <w:pPr>
              <w:spacing w:line="254" w:lineRule="auto"/>
              <w:jc w:val="center"/>
              <w:rPr>
                <w:lang w:val="ru-RU" w:eastAsia="en-US"/>
              </w:rPr>
            </w:pPr>
            <w:r>
              <w:rPr>
                <w:lang w:val="ru-RU" w:eastAsia="en-US"/>
              </w:rPr>
              <w:t>800</w:t>
            </w:r>
          </w:p>
        </w:tc>
        <w:tc>
          <w:tcPr>
            <w:tcW w:w="992" w:type="dxa"/>
            <w:tcBorders>
              <w:top w:val="single" w:sz="4" w:space="0" w:color="auto"/>
              <w:left w:val="single" w:sz="4" w:space="0" w:color="auto"/>
              <w:bottom w:val="nil"/>
              <w:right w:val="nil"/>
            </w:tcBorders>
            <w:shd w:val="clear" w:color="auto" w:fill="FFFFFF"/>
            <w:vAlign w:val="center"/>
            <w:hideMark/>
          </w:tcPr>
          <w:p w14:paraId="530DC615" w14:textId="77777777" w:rsidR="00E74D0C" w:rsidRDefault="00E74D0C">
            <w:pPr>
              <w:spacing w:line="254" w:lineRule="auto"/>
              <w:jc w:val="center"/>
              <w:rPr>
                <w:lang w:val="ru-RU" w:eastAsia="en-US"/>
              </w:rPr>
            </w:pPr>
            <w:r>
              <w:rPr>
                <w:lang w:val="ru-RU" w:eastAsia="en-US"/>
              </w:rPr>
              <w:t>1000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527507D8" w14:textId="77777777" w:rsidR="00E74D0C" w:rsidRDefault="00E74D0C">
            <w:pPr>
              <w:spacing w:line="254" w:lineRule="auto"/>
              <w:jc w:val="center"/>
              <w:rPr>
                <w:lang w:val="ru-RU" w:eastAsia="en-US"/>
              </w:rPr>
            </w:pPr>
            <w:r>
              <w:rPr>
                <w:lang w:val="ru-RU" w:eastAsia="en-US"/>
              </w:rPr>
              <w:t>4</w:t>
            </w:r>
          </w:p>
        </w:tc>
      </w:tr>
      <w:tr w:rsidR="00E74D0C" w14:paraId="7A2D392A"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0C4E319C" w14:textId="77777777" w:rsidR="00E74D0C" w:rsidRDefault="00E74D0C">
            <w:pPr>
              <w:spacing w:line="220" w:lineRule="exact"/>
              <w:rPr>
                <w:lang w:val="ru-RU" w:eastAsia="en-US"/>
              </w:rPr>
            </w:pPr>
            <w:r>
              <w:rPr>
                <w:lang w:val="ru-RU" w:eastAsia="en-US"/>
              </w:rPr>
              <w:t>4.</w:t>
            </w:r>
          </w:p>
        </w:tc>
        <w:tc>
          <w:tcPr>
            <w:tcW w:w="2140" w:type="dxa"/>
            <w:tcBorders>
              <w:top w:val="single" w:sz="4" w:space="0" w:color="auto"/>
              <w:left w:val="single" w:sz="4" w:space="0" w:color="auto"/>
              <w:bottom w:val="nil"/>
              <w:right w:val="nil"/>
            </w:tcBorders>
            <w:shd w:val="clear" w:color="auto" w:fill="FFFFFF"/>
            <w:vAlign w:val="bottom"/>
            <w:hideMark/>
          </w:tcPr>
          <w:p w14:paraId="2ED1E665" w14:textId="77777777" w:rsidR="00E74D0C" w:rsidRDefault="00E74D0C">
            <w:pPr>
              <w:spacing w:line="220" w:lineRule="exact"/>
              <w:rPr>
                <w:lang w:val="ru-RU" w:eastAsia="en-US"/>
              </w:rPr>
            </w:pPr>
            <w:r>
              <w:rPr>
                <w:lang w:val="ru-RU" w:eastAsia="en-US"/>
              </w:rPr>
              <w:t>Вент. штрек</w:t>
            </w:r>
          </w:p>
        </w:tc>
        <w:tc>
          <w:tcPr>
            <w:tcW w:w="457" w:type="dxa"/>
            <w:tcBorders>
              <w:top w:val="single" w:sz="4" w:space="0" w:color="auto"/>
              <w:left w:val="single" w:sz="4" w:space="0" w:color="auto"/>
              <w:bottom w:val="nil"/>
              <w:right w:val="nil"/>
            </w:tcBorders>
            <w:shd w:val="clear" w:color="auto" w:fill="FFFFFF"/>
            <w:vAlign w:val="center"/>
            <w:hideMark/>
          </w:tcPr>
          <w:p w14:paraId="4580776C" w14:textId="77777777" w:rsidR="00E74D0C" w:rsidRDefault="00E74D0C">
            <w:pPr>
              <w:spacing w:line="254" w:lineRule="auto"/>
              <w:jc w:val="center"/>
              <w:rPr>
                <w:lang w:val="ru-RU" w:eastAsia="en-US"/>
              </w:rPr>
            </w:pPr>
            <w:r>
              <w:rPr>
                <w:lang w:val="ru-RU" w:eastAsia="en-US"/>
              </w:rPr>
              <w:t>6</w:t>
            </w:r>
          </w:p>
        </w:tc>
        <w:tc>
          <w:tcPr>
            <w:tcW w:w="547" w:type="dxa"/>
            <w:tcBorders>
              <w:top w:val="single" w:sz="4" w:space="0" w:color="auto"/>
              <w:left w:val="single" w:sz="4" w:space="0" w:color="auto"/>
              <w:bottom w:val="nil"/>
              <w:right w:val="nil"/>
            </w:tcBorders>
            <w:shd w:val="clear" w:color="auto" w:fill="FFFFFF"/>
            <w:vAlign w:val="center"/>
            <w:hideMark/>
          </w:tcPr>
          <w:p w14:paraId="6C72560E" w14:textId="77777777" w:rsidR="00E74D0C" w:rsidRDefault="00E74D0C">
            <w:pPr>
              <w:spacing w:line="254" w:lineRule="auto"/>
              <w:jc w:val="center"/>
              <w:rPr>
                <w:lang w:val="ru-RU" w:eastAsia="en-US"/>
              </w:rPr>
            </w:pPr>
            <w:r>
              <w:rPr>
                <w:lang w:val="ru-RU" w:eastAsia="en-US"/>
              </w:rPr>
              <w:t>1,2</w:t>
            </w:r>
          </w:p>
        </w:tc>
        <w:tc>
          <w:tcPr>
            <w:tcW w:w="698" w:type="dxa"/>
            <w:tcBorders>
              <w:top w:val="single" w:sz="4" w:space="0" w:color="auto"/>
              <w:left w:val="single" w:sz="4" w:space="0" w:color="auto"/>
              <w:bottom w:val="nil"/>
              <w:right w:val="nil"/>
            </w:tcBorders>
            <w:shd w:val="clear" w:color="auto" w:fill="FFFFFF"/>
            <w:vAlign w:val="center"/>
            <w:hideMark/>
          </w:tcPr>
          <w:p w14:paraId="795C3F88" w14:textId="77777777" w:rsidR="00E74D0C" w:rsidRDefault="00E74D0C">
            <w:pPr>
              <w:spacing w:line="254" w:lineRule="auto"/>
              <w:jc w:val="center"/>
              <w:rPr>
                <w:lang w:val="ru-RU" w:eastAsia="en-US"/>
              </w:rPr>
            </w:pPr>
            <w:r>
              <w:rPr>
                <w:lang w:val="ru-RU" w:eastAsia="en-US"/>
              </w:rPr>
              <w:t>0,9</w:t>
            </w:r>
          </w:p>
        </w:tc>
        <w:tc>
          <w:tcPr>
            <w:tcW w:w="415" w:type="dxa"/>
            <w:tcBorders>
              <w:top w:val="single" w:sz="4" w:space="0" w:color="auto"/>
              <w:left w:val="single" w:sz="4" w:space="0" w:color="auto"/>
              <w:bottom w:val="nil"/>
              <w:right w:val="nil"/>
            </w:tcBorders>
            <w:shd w:val="clear" w:color="auto" w:fill="FFFFFF"/>
            <w:vAlign w:val="center"/>
            <w:hideMark/>
          </w:tcPr>
          <w:p w14:paraId="62FE4CB3" w14:textId="77777777" w:rsidR="00E74D0C" w:rsidRDefault="00E74D0C">
            <w:pPr>
              <w:spacing w:line="254" w:lineRule="auto"/>
              <w:jc w:val="center"/>
              <w:rPr>
                <w:lang w:val="ru-RU" w:eastAsia="en-US"/>
              </w:rPr>
            </w:pPr>
            <w:r>
              <w:rPr>
                <w:lang w:val="ru-RU" w:eastAsia="en-US"/>
              </w:rPr>
              <w:t>5</w:t>
            </w:r>
          </w:p>
        </w:tc>
        <w:tc>
          <w:tcPr>
            <w:tcW w:w="566" w:type="dxa"/>
            <w:tcBorders>
              <w:top w:val="single" w:sz="4" w:space="0" w:color="auto"/>
              <w:left w:val="single" w:sz="4" w:space="0" w:color="auto"/>
              <w:bottom w:val="nil"/>
              <w:right w:val="nil"/>
            </w:tcBorders>
            <w:shd w:val="clear" w:color="auto" w:fill="FFFFFF"/>
            <w:vAlign w:val="center"/>
            <w:hideMark/>
          </w:tcPr>
          <w:p w14:paraId="50D15873" w14:textId="77777777" w:rsidR="00E74D0C" w:rsidRDefault="00E74D0C">
            <w:pPr>
              <w:spacing w:line="254" w:lineRule="auto"/>
              <w:jc w:val="center"/>
              <w:rPr>
                <w:lang w:val="ru-RU" w:eastAsia="en-US"/>
              </w:rPr>
            </w:pPr>
            <w:r>
              <w:rPr>
                <w:lang w:val="ru-RU" w:eastAsia="en-US"/>
              </w:rPr>
              <w:t>1,3</w:t>
            </w:r>
          </w:p>
        </w:tc>
        <w:tc>
          <w:tcPr>
            <w:tcW w:w="586" w:type="dxa"/>
            <w:tcBorders>
              <w:top w:val="single" w:sz="4" w:space="0" w:color="auto"/>
              <w:left w:val="single" w:sz="4" w:space="0" w:color="auto"/>
              <w:bottom w:val="nil"/>
              <w:right w:val="nil"/>
            </w:tcBorders>
            <w:shd w:val="clear" w:color="auto" w:fill="FFFFFF"/>
            <w:vAlign w:val="center"/>
            <w:hideMark/>
          </w:tcPr>
          <w:p w14:paraId="0A3B236D" w14:textId="77777777" w:rsidR="00E74D0C" w:rsidRDefault="00E74D0C">
            <w:pPr>
              <w:spacing w:line="254" w:lineRule="auto"/>
              <w:jc w:val="center"/>
              <w:rPr>
                <w:lang w:val="ru-RU" w:eastAsia="en-US"/>
              </w:rPr>
            </w:pPr>
            <w:r>
              <w:rPr>
                <w:lang w:val="ru-RU" w:eastAsia="en-US"/>
              </w:rPr>
              <w:t>7</w:t>
            </w:r>
          </w:p>
        </w:tc>
        <w:tc>
          <w:tcPr>
            <w:tcW w:w="571" w:type="dxa"/>
            <w:tcBorders>
              <w:top w:val="single" w:sz="4" w:space="0" w:color="auto"/>
              <w:left w:val="single" w:sz="4" w:space="0" w:color="auto"/>
              <w:bottom w:val="nil"/>
              <w:right w:val="nil"/>
            </w:tcBorders>
            <w:shd w:val="clear" w:color="auto" w:fill="FFFFFF"/>
            <w:vAlign w:val="center"/>
            <w:hideMark/>
          </w:tcPr>
          <w:p w14:paraId="19CAB270" w14:textId="77777777" w:rsidR="00E74D0C" w:rsidRDefault="00E74D0C">
            <w:pPr>
              <w:spacing w:line="254" w:lineRule="auto"/>
              <w:jc w:val="center"/>
              <w:rPr>
                <w:lang w:val="ru-RU" w:eastAsia="en-US"/>
              </w:rPr>
            </w:pPr>
            <w:r>
              <w:rPr>
                <w:lang w:val="ru-RU" w:eastAsia="en-US"/>
              </w:rPr>
              <w:t>600</w:t>
            </w:r>
          </w:p>
        </w:tc>
        <w:tc>
          <w:tcPr>
            <w:tcW w:w="566" w:type="dxa"/>
            <w:tcBorders>
              <w:top w:val="single" w:sz="4" w:space="0" w:color="auto"/>
              <w:left w:val="single" w:sz="4" w:space="0" w:color="auto"/>
              <w:bottom w:val="nil"/>
              <w:right w:val="nil"/>
            </w:tcBorders>
            <w:shd w:val="clear" w:color="auto" w:fill="FFFFFF"/>
            <w:vAlign w:val="center"/>
            <w:hideMark/>
          </w:tcPr>
          <w:p w14:paraId="102C421D" w14:textId="77777777" w:rsidR="00E74D0C" w:rsidRDefault="00E74D0C">
            <w:pPr>
              <w:spacing w:line="254" w:lineRule="auto"/>
              <w:jc w:val="center"/>
              <w:rPr>
                <w:lang w:val="ru-RU" w:eastAsia="en-US"/>
              </w:rPr>
            </w:pPr>
            <w:r>
              <w:rPr>
                <w:lang w:val="ru-RU" w:eastAsia="en-US"/>
              </w:rPr>
              <w:t>1</w:t>
            </w:r>
          </w:p>
        </w:tc>
        <w:tc>
          <w:tcPr>
            <w:tcW w:w="1109" w:type="dxa"/>
            <w:tcBorders>
              <w:top w:val="single" w:sz="4" w:space="0" w:color="auto"/>
              <w:left w:val="single" w:sz="4" w:space="0" w:color="auto"/>
              <w:bottom w:val="nil"/>
              <w:right w:val="nil"/>
            </w:tcBorders>
            <w:shd w:val="clear" w:color="auto" w:fill="FFFFFF"/>
            <w:vAlign w:val="center"/>
            <w:hideMark/>
          </w:tcPr>
          <w:p w14:paraId="0CF11AB2" w14:textId="77777777" w:rsidR="00E74D0C" w:rsidRDefault="00E74D0C">
            <w:pPr>
              <w:spacing w:line="254" w:lineRule="auto"/>
              <w:jc w:val="center"/>
              <w:rPr>
                <w:lang w:val="ru-RU" w:eastAsia="en-US"/>
              </w:rPr>
            </w:pPr>
            <w:r>
              <w:rPr>
                <w:lang w:val="ru-RU" w:eastAsia="en-US"/>
              </w:rPr>
              <w:t>А 10-1</w:t>
            </w:r>
          </w:p>
        </w:tc>
        <w:tc>
          <w:tcPr>
            <w:tcW w:w="992" w:type="dxa"/>
            <w:tcBorders>
              <w:top w:val="single" w:sz="4" w:space="0" w:color="auto"/>
              <w:left w:val="single" w:sz="4" w:space="0" w:color="auto"/>
              <w:bottom w:val="nil"/>
              <w:right w:val="nil"/>
            </w:tcBorders>
            <w:shd w:val="clear" w:color="auto" w:fill="FFFFFF"/>
            <w:vAlign w:val="center"/>
            <w:hideMark/>
          </w:tcPr>
          <w:p w14:paraId="1899CF12" w14:textId="77777777" w:rsidR="00E74D0C" w:rsidRDefault="00E74D0C">
            <w:pPr>
              <w:spacing w:line="254" w:lineRule="auto"/>
              <w:jc w:val="center"/>
              <w:rPr>
                <w:lang w:val="ru-RU" w:eastAsia="en-US"/>
              </w:rPr>
            </w:pPr>
            <w:r>
              <w:rPr>
                <w:lang w:val="ru-RU" w:eastAsia="en-US"/>
              </w:rPr>
              <w:t>УВГ-1,5</w:t>
            </w:r>
          </w:p>
        </w:tc>
        <w:tc>
          <w:tcPr>
            <w:tcW w:w="1134" w:type="dxa"/>
            <w:tcBorders>
              <w:top w:val="single" w:sz="4" w:space="0" w:color="auto"/>
              <w:left w:val="single" w:sz="4" w:space="0" w:color="auto"/>
              <w:bottom w:val="nil"/>
              <w:right w:val="nil"/>
            </w:tcBorders>
            <w:shd w:val="clear" w:color="auto" w:fill="FFFFFF"/>
            <w:vAlign w:val="center"/>
            <w:hideMark/>
          </w:tcPr>
          <w:p w14:paraId="5FA9A60D" w14:textId="77777777" w:rsidR="00E74D0C" w:rsidRDefault="00E74D0C">
            <w:pPr>
              <w:spacing w:line="254" w:lineRule="auto"/>
              <w:jc w:val="center"/>
              <w:rPr>
                <w:lang w:val="ru-RU" w:eastAsia="en-US"/>
              </w:rPr>
            </w:pPr>
            <w:r>
              <w:rPr>
                <w:lang w:val="ru-RU" w:eastAsia="en-US"/>
              </w:rPr>
              <w:t>ЛЦ-100</w:t>
            </w:r>
          </w:p>
        </w:tc>
        <w:tc>
          <w:tcPr>
            <w:tcW w:w="851" w:type="dxa"/>
            <w:tcBorders>
              <w:top w:val="single" w:sz="4" w:space="0" w:color="auto"/>
              <w:left w:val="single" w:sz="4" w:space="0" w:color="auto"/>
              <w:bottom w:val="nil"/>
              <w:right w:val="nil"/>
            </w:tcBorders>
            <w:shd w:val="clear" w:color="auto" w:fill="FFFFFF"/>
            <w:vAlign w:val="center"/>
            <w:hideMark/>
          </w:tcPr>
          <w:p w14:paraId="0A5429A0" w14:textId="77777777" w:rsidR="00E74D0C" w:rsidRDefault="00E74D0C">
            <w:pPr>
              <w:spacing w:line="254" w:lineRule="auto"/>
              <w:jc w:val="center"/>
              <w:rPr>
                <w:lang w:val="ru-RU" w:eastAsia="en-US"/>
              </w:rPr>
            </w:pPr>
            <w:r>
              <w:rPr>
                <w:lang w:val="ru-RU" w:eastAsia="en-US"/>
              </w:rPr>
              <w:t>700</w:t>
            </w:r>
          </w:p>
        </w:tc>
        <w:tc>
          <w:tcPr>
            <w:tcW w:w="992" w:type="dxa"/>
            <w:tcBorders>
              <w:top w:val="single" w:sz="4" w:space="0" w:color="auto"/>
              <w:left w:val="single" w:sz="4" w:space="0" w:color="auto"/>
              <w:bottom w:val="nil"/>
              <w:right w:val="nil"/>
            </w:tcBorders>
            <w:shd w:val="clear" w:color="auto" w:fill="FFFFFF"/>
            <w:vAlign w:val="center"/>
            <w:hideMark/>
          </w:tcPr>
          <w:p w14:paraId="59CD9DFD" w14:textId="77777777" w:rsidR="00E74D0C" w:rsidRDefault="00E74D0C">
            <w:pPr>
              <w:spacing w:line="254" w:lineRule="auto"/>
              <w:jc w:val="center"/>
              <w:rPr>
                <w:lang w:val="ru-RU" w:eastAsia="en-US"/>
              </w:rPr>
            </w:pPr>
            <w:r>
              <w:rPr>
                <w:lang w:val="ru-RU" w:eastAsia="en-US"/>
              </w:rPr>
              <w:t>800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4032DBF6" w14:textId="77777777" w:rsidR="00E74D0C" w:rsidRDefault="00E74D0C">
            <w:pPr>
              <w:spacing w:line="254" w:lineRule="auto"/>
              <w:jc w:val="center"/>
              <w:rPr>
                <w:lang w:val="ru-RU" w:eastAsia="en-US"/>
              </w:rPr>
            </w:pPr>
            <w:r>
              <w:rPr>
                <w:lang w:val="ru-RU" w:eastAsia="en-US"/>
              </w:rPr>
              <w:t>5</w:t>
            </w:r>
          </w:p>
        </w:tc>
      </w:tr>
      <w:tr w:rsidR="00E74D0C" w14:paraId="462D8202"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33F7076E" w14:textId="77777777" w:rsidR="00E74D0C" w:rsidRDefault="00E74D0C">
            <w:pPr>
              <w:spacing w:line="220" w:lineRule="exact"/>
              <w:rPr>
                <w:lang w:val="ru-RU" w:eastAsia="en-US"/>
              </w:rPr>
            </w:pPr>
            <w:r>
              <w:rPr>
                <w:lang w:val="ru-RU" w:eastAsia="en-US"/>
              </w:rPr>
              <w:t>5.</w:t>
            </w:r>
          </w:p>
        </w:tc>
        <w:tc>
          <w:tcPr>
            <w:tcW w:w="2140" w:type="dxa"/>
            <w:tcBorders>
              <w:top w:val="single" w:sz="4" w:space="0" w:color="auto"/>
              <w:left w:val="single" w:sz="4" w:space="0" w:color="auto"/>
              <w:bottom w:val="nil"/>
              <w:right w:val="nil"/>
            </w:tcBorders>
            <w:shd w:val="clear" w:color="auto" w:fill="FFFFFF"/>
            <w:vAlign w:val="bottom"/>
            <w:hideMark/>
          </w:tcPr>
          <w:p w14:paraId="26E4D483" w14:textId="77777777" w:rsidR="00E74D0C" w:rsidRDefault="00E74D0C">
            <w:pPr>
              <w:spacing w:line="220" w:lineRule="exact"/>
              <w:rPr>
                <w:lang w:val="ru-RU" w:eastAsia="en-US"/>
              </w:rPr>
            </w:pPr>
            <w:r>
              <w:rPr>
                <w:lang w:val="ru-RU" w:bidi="ru-RU"/>
              </w:rPr>
              <w:t>Квершлаг</w:t>
            </w:r>
          </w:p>
        </w:tc>
        <w:tc>
          <w:tcPr>
            <w:tcW w:w="457" w:type="dxa"/>
            <w:tcBorders>
              <w:top w:val="single" w:sz="4" w:space="0" w:color="auto"/>
              <w:left w:val="single" w:sz="4" w:space="0" w:color="auto"/>
              <w:bottom w:val="nil"/>
              <w:right w:val="nil"/>
            </w:tcBorders>
            <w:shd w:val="clear" w:color="auto" w:fill="FFFFFF"/>
            <w:vAlign w:val="center"/>
            <w:hideMark/>
          </w:tcPr>
          <w:p w14:paraId="33B97F5B" w14:textId="77777777" w:rsidR="00E74D0C" w:rsidRDefault="00E74D0C">
            <w:pPr>
              <w:spacing w:line="254" w:lineRule="auto"/>
              <w:jc w:val="center"/>
              <w:rPr>
                <w:lang w:val="ru-RU" w:eastAsia="en-US"/>
              </w:rPr>
            </w:pPr>
            <w:r>
              <w:rPr>
                <w:lang w:val="ru-RU" w:eastAsia="en-US"/>
              </w:rPr>
              <w:t>7</w:t>
            </w:r>
          </w:p>
        </w:tc>
        <w:tc>
          <w:tcPr>
            <w:tcW w:w="547" w:type="dxa"/>
            <w:tcBorders>
              <w:top w:val="single" w:sz="4" w:space="0" w:color="auto"/>
              <w:left w:val="single" w:sz="4" w:space="0" w:color="auto"/>
              <w:bottom w:val="nil"/>
              <w:right w:val="nil"/>
            </w:tcBorders>
            <w:shd w:val="clear" w:color="auto" w:fill="FFFFFF"/>
            <w:vAlign w:val="center"/>
            <w:hideMark/>
          </w:tcPr>
          <w:p w14:paraId="6E5790C2" w14:textId="77777777" w:rsidR="00E74D0C" w:rsidRDefault="00E74D0C">
            <w:pPr>
              <w:spacing w:line="254" w:lineRule="auto"/>
              <w:jc w:val="center"/>
              <w:rPr>
                <w:lang w:val="ru-RU" w:eastAsia="en-US"/>
              </w:rPr>
            </w:pPr>
            <w:r>
              <w:rPr>
                <w:lang w:val="ru-RU" w:eastAsia="en-US"/>
              </w:rPr>
              <w:t>--</w:t>
            </w:r>
          </w:p>
        </w:tc>
        <w:tc>
          <w:tcPr>
            <w:tcW w:w="698" w:type="dxa"/>
            <w:tcBorders>
              <w:top w:val="single" w:sz="4" w:space="0" w:color="auto"/>
              <w:left w:val="single" w:sz="4" w:space="0" w:color="auto"/>
              <w:bottom w:val="nil"/>
              <w:right w:val="nil"/>
            </w:tcBorders>
            <w:shd w:val="clear" w:color="auto" w:fill="FFFFFF"/>
            <w:vAlign w:val="center"/>
            <w:hideMark/>
          </w:tcPr>
          <w:p w14:paraId="3059665A" w14:textId="77777777" w:rsidR="00E74D0C" w:rsidRDefault="00E74D0C">
            <w:pPr>
              <w:spacing w:line="254" w:lineRule="auto"/>
              <w:jc w:val="center"/>
              <w:rPr>
                <w:lang w:val="ru-RU" w:eastAsia="en-US"/>
              </w:rPr>
            </w:pPr>
            <w:r>
              <w:rPr>
                <w:lang w:val="ru-RU" w:eastAsia="en-US"/>
              </w:rPr>
              <w:t>--</w:t>
            </w:r>
          </w:p>
        </w:tc>
        <w:tc>
          <w:tcPr>
            <w:tcW w:w="415" w:type="dxa"/>
            <w:tcBorders>
              <w:top w:val="single" w:sz="4" w:space="0" w:color="auto"/>
              <w:left w:val="single" w:sz="4" w:space="0" w:color="auto"/>
              <w:bottom w:val="nil"/>
              <w:right w:val="nil"/>
            </w:tcBorders>
            <w:shd w:val="clear" w:color="auto" w:fill="FFFFFF"/>
            <w:vAlign w:val="center"/>
            <w:hideMark/>
          </w:tcPr>
          <w:p w14:paraId="70B8588B" w14:textId="77777777" w:rsidR="00E74D0C" w:rsidRDefault="00E74D0C">
            <w:pPr>
              <w:spacing w:line="254" w:lineRule="auto"/>
              <w:jc w:val="center"/>
              <w:rPr>
                <w:lang w:val="ru-RU" w:eastAsia="en-US"/>
              </w:rPr>
            </w:pPr>
            <w:r>
              <w:rPr>
                <w:lang w:val="ru-RU" w:eastAsia="en-US"/>
              </w:rPr>
              <w:t>--</w:t>
            </w:r>
          </w:p>
        </w:tc>
        <w:tc>
          <w:tcPr>
            <w:tcW w:w="566" w:type="dxa"/>
            <w:tcBorders>
              <w:top w:val="single" w:sz="4" w:space="0" w:color="auto"/>
              <w:left w:val="single" w:sz="4" w:space="0" w:color="auto"/>
              <w:bottom w:val="nil"/>
              <w:right w:val="nil"/>
            </w:tcBorders>
            <w:shd w:val="clear" w:color="auto" w:fill="FFFFFF"/>
            <w:vAlign w:val="center"/>
            <w:hideMark/>
          </w:tcPr>
          <w:p w14:paraId="6B29C222" w14:textId="77777777" w:rsidR="00E74D0C" w:rsidRDefault="00E74D0C">
            <w:pPr>
              <w:spacing w:line="254" w:lineRule="auto"/>
              <w:jc w:val="center"/>
              <w:rPr>
                <w:lang w:val="ru-RU" w:eastAsia="en-US"/>
              </w:rPr>
            </w:pPr>
            <w:r>
              <w:rPr>
                <w:lang w:val="ru-RU" w:eastAsia="en-US"/>
              </w:rPr>
              <w:t>1,5</w:t>
            </w:r>
          </w:p>
        </w:tc>
        <w:tc>
          <w:tcPr>
            <w:tcW w:w="586" w:type="dxa"/>
            <w:tcBorders>
              <w:top w:val="single" w:sz="4" w:space="0" w:color="auto"/>
              <w:left w:val="single" w:sz="4" w:space="0" w:color="auto"/>
              <w:bottom w:val="nil"/>
              <w:right w:val="nil"/>
            </w:tcBorders>
            <w:shd w:val="clear" w:color="auto" w:fill="FFFFFF"/>
            <w:vAlign w:val="center"/>
            <w:hideMark/>
          </w:tcPr>
          <w:p w14:paraId="3C097316" w14:textId="77777777" w:rsidR="00E74D0C" w:rsidRDefault="00E74D0C">
            <w:pPr>
              <w:spacing w:line="254" w:lineRule="auto"/>
              <w:jc w:val="center"/>
              <w:rPr>
                <w:lang w:val="ru-RU" w:eastAsia="en-US"/>
              </w:rPr>
            </w:pPr>
            <w:r>
              <w:rPr>
                <w:lang w:val="ru-RU" w:eastAsia="en-US"/>
              </w:rPr>
              <w:t>12</w:t>
            </w:r>
          </w:p>
        </w:tc>
        <w:tc>
          <w:tcPr>
            <w:tcW w:w="571" w:type="dxa"/>
            <w:tcBorders>
              <w:top w:val="single" w:sz="4" w:space="0" w:color="auto"/>
              <w:left w:val="single" w:sz="4" w:space="0" w:color="auto"/>
              <w:bottom w:val="nil"/>
              <w:right w:val="nil"/>
            </w:tcBorders>
            <w:shd w:val="clear" w:color="auto" w:fill="FFFFFF"/>
            <w:vAlign w:val="center"/>
            <w:hideMark/>
          </w:tcPr>
          <w:p w14:paraId="5190D9A6" w14:textId="77777777" w:rsidR="00E74D0C" w:rsidRDefault="00E74D0C">
            <w:pPr>
              <w:spacing w:line="254" w:lineRule="auto"/>
              <w:jc w:val="center"/>
              <w:rPr>
                <w:lang w:val="ru-RU" w:eastAsia="en-US"/>
              </w:rPr>
            </w:pPr>
            <w:r>
              <w:rPr>
                <w:lang w:val="ru-RU" w:eastAsia="en-US"/>
              </w:rPr>
              <w:t>900</w:t>
            </w:r>
          </w:p>
        </w:tc>
        <w:tc>
          <w:tcPr>
            <w:tcW w:w="566" w:type="dxa"/>
            <w:tcBorders>
              <w:top w:val="single" w:sz="4" w:space="0" w:color="auto"/>
              <w:left w:val="single" w:sz="4" w:space="0" w:color="auto"/>
              <w:bottom w:val="nil"/>
              <w:right w:val="nil"/>
            </w:tcBorders>
            <w:shd w:val="clear" w:color="auto" w:fill="FFFFFF"/>
            <w:vAlign w:val="center"/>
            <w:hideMark/>
          </w:tcPr>
          <w:p w14:paraId="3CFA9A29" w14:textId="77777777" w:rsidR="00E74D0C" w:rsidRDefault="00E74D0C">
            <w:pPr>
              <w:spacing w:line="254" w:lineRule="auto"/>
              <w:jc w:val="center"/>
              <w:rPr>
                <w:lang w:val="ru-RU" w:eastAsia="en-US"/>
              </w:rPr>
            </w:pPr>
            <w:r>
              <w:rPr>
                <w:lang w:val="ru-RU" w:eastAsia="en-US"/>
              </w:rPr>
              <w:t>2</w:t>
            </w:r>
          </w:p>
        </w:tc>
        <w:tc>
          <w:tcPr>
            <w:tcW w:w="1109" w:type="dxa"/>
            <w:tcBorders>
              <w:top w:val="single" w:sz="4" w:space="0" w:color="auto"/>
              <w:left w:val="single" w:sz="4" w:space="0" w:color="auto"/>
              <w:bottom w:val="nil"/>
              <w:right w:val="nil"/>
            </w:tcBorders>
            <w:shd w:val="clear" w:color="auto" w:fill="FFFFFF"/>
            <w:vAlign w:val="center"/>
            <w:hideMark/>
          </w:tcPr>
          <w:p w14:paraId="74F8DD19" w14:textId="77777777" w:rsidR="00E74D0C" w:rsidRDefault="00E74D0C">
            <w:pPr>
              <w:spacing w:line="254" w:lineRule="auto"/>
              <w:jc w:val="center"/>
              <w:rPr>
                <w:lang w:val="ru-RU" w:eastAsia="en-US"/>
              </w:rPr>
            </w:pPr>
            <w:r>
              <w:rPr>
                <w:lang w:val="ru-RU" w:eastAsia="en-US"/>
              </w:rPr>
              <w:t>А 14-2</w:t>
            </w:r>
          </w:p>
        </w:tc>
        <w:tc>
          <w:tcPr>
            <w:tcW w:w="992" w:type="dxa"/>
            <w:tcBorders>
              <w:top w:val="single" w:sz="4" w:space="0" w:color="auto"/>
              <w:left w:val="single" w:sz="4" w:space="0" w:color="auto"/>
              <w:bottom w:val="nil"/>
              <w:right w:val="nil"/>
            </w:tcBorders>
            <w:shd w:val="clear" w:color="auto" w:fill="FFFFFF"/>
            <w:vAlign w:val="center"/>
            <w:hideMark/>
          </w:tcPr>
          <w:p w14:paraId="0A470FDB" w14:textId="77777777" w:rsidR="00E74D0C" w:rsidRDefault="00E74D0C">
            <w:pPr>
              <w:spacing w:line="254" w:lineRule="auto"/>
              <w:jc w:val="center"/>
              <w:rPr>
                <w:lang w:val="ru-RU" w:eastAsia="en-US"/>
              </w:rPr>
            </w:pPr>
            <w:r>
              <w:rPr>
                <w:lang w:val="ru-RU" w:eastAsia="en-US"/>
              </w:rPr>
              <w:t>УВГ-1,5</w:t>
            </w:r>
          </w:p>
        </w:tc>
        <w:tc>
          <w:tcPr>
            <w:tcW w:w="1134" w:type="dxa"/>
            <w:tcBorders>
              <w:top w:val="single" w:sz="4" w:space="0" w:color="auto"/>
              <w:left w:val="single" w:sz="4" w:space="0" w:color="auto"/>
              <w:bottom w:val="nil"/>
              <w:right w:val="nil"/>
            </w:tcBorders>
            <w:shd w:val="clear" w:color="auto" w:fill="FFFFFF"/>
            <w:vAlign w:val="center"/>
            <w:hideMark/>
          </w:tcPr>
          <w:p w14:paraId="6337FD21" w14:textId="77777777" w:rsidR="00E74D0C" w:rsidRDefault="00E74D0C">
            <w:pPr>
              <w:spacing w:line="254" w:lineRule="auto"/>
              <w:jc w:val="center"/>
              <w:rPr>
                <w:lang w:val="ru-RU" w:eastAsia="en-US"/>
              </w:rPr>
            </w:pPr>
            <w:r>
              <w:rPr>
                <w:lang w:val="ru-RU" w:eastAsia="en-US"/>
              </w:rPr>
              <w:t>--</w:t>
            </w:r>
          </w:p>
        </w:tc>
        <w:tc>
          <w:tcPr>
            <w:tcW w:w="851" w:type="dxa"/>
            <w:tcBorders>
              <w:top w:val="single" w:sz="4" w:space="0" w:color="auto"/>
              <w:left w:val="single" w:sz="4" w:space="0" w:color="auto"/>
              <w:bottom w:val="nil"/>
              <w:right w:val="nil"/>
            </w:tcBorders>
            <w:shd w:val="clear" w:color="auto" w:fill="FFFFFF"/>
            <w:vAlign w:val="center"/>
            <w:hideMark/>
          </w:tcPr>
          <w:p w14:paraId="75F6BA25" w14:textId="77777777" w:rsidR="00E74D0C" w:rsidRDefault="00E74D0C">
            <w:pPr>
              <w:spacing w:line="254" w:lineRule="auto"/>
              <w:jc w:val="center"/>
              <w:rPr>
                <w:lang w:val="ru-RU" w:eastAsia="en-US"/>
              </w:rPr>
            </w:pPr>
            <w:r>
              <w:rPr>
                <w:lang w:val="ru-RU" w:eastAsia="en-US"/>
              </w:rPr>
              <w:t>500</w:t>
            </w:r>
          </w:p>
        </w:tc>
        <w:tc>
          <w:tcPr>
            <w:tcW w:w="992" w:type="dxa"/>
            <w:tcBorders>
              <w:top w:val="single" w:sz="4" w:space="0" w:color="auto"/>
              <w:left w:val="single" w:sz="4" w:space="0" w:color="auto"/>
              <w:bottom w:val="nil"/>
              <w:right w:val="nil"/>
            </w:tcBorders>
            <w:shd w:val="clear" w:color="auto" w:fill="FFFFFF"/>
            <w:vAlign w:val="center"/>
            <w:hideMark/>
          </w:tcPr>
          <w:p w14:paraId="15501182" w14:textId="77777777" w:rsidR="00E74D0C" w:rsidRDefault="00E74D0C">
            <w:pPr>
              <w:spacing w:line="254" w:lineRule="auto"/>
              <w:jc w:val="center"/>
              <w:rPr>
                <w:lang w:val="ru-RU" w:eastAsia="en-US"/>
              </w:rPr>
            </w:pPr>
            <w:r>
              <w:rPr>
                <w:lang w:val="ru-RU" w:eastAsia="en-US"/>
              </w:rPr>
              <w:t>600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3BBC69A4" w14:textId="77777777" w:rsidR="00E74D0C" w:rsidRDefault="00E74D0C">
            <w:pPr>
              <w:spacing w:line="254" w:lineRule="auto"/>
              <w:jc w:val="center"/>
              <w:rPr>
                <w:lang w:val="ru-RU" w:eastAsia="en-US"/>
              </w:rPr>
            </w:pPr>
            <w:r>
              <w:rPr>
                <w:lang w:val="ru-RU" w:eastAsia="en-US"/>
              </w:rPr>
              <w:t>10</w:t>
            </w:r>
          </w:p>
        </w:tc>
      </w:tr>
      <w:tr w:rsidR="00E74D0C" w14:paraId="4E28702B"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5AE160DD" w14:textId="77777777" w:rsidR="00E74D0C" w:rsidRDefault="00E74D0C">
            <w:pPr>
              <w:spacing w:line="220" w:lineRule="exact"/>
              <w:rPr>
                <w:lang w:val="ru-RU" w:eastAsia="en-US"/>
              </w:rPr>
            </w:pPr>
            <w:r>
              <w:rPr>
                <w:lang w:val="ru-RU" w:eastAsia="en-US"/>
              </w:rPr>
              <w:t>6.</w:t>
            </w:r>
          </w:p>
        </w:tc>
        <w:tc>
          <w:tcPr>
            <w:tcW w:w="2140" w:type="dxa"/>
            <w:tcBorders>
              <w:top w:val="single" w:sz="4" w:space="0" w:color="auto"/>
              <w:left w:val="single" w:sz="4" w:space="0" w:color="auto"/>
              <w:bottom w:val="nil"/>
              <w:right w:val="nil"/>
            </w:tcBorders>
            <w:shd w:val="clear" w:color="auto" w:fill="FFFFFF"/>
            <w:vAlign w:val="bottom"/>
            <w:hideMark/>
          </w:tcPr>
          <w:p w14:paraId="134DEBD5" w14:textId="77777777" w:rsidR="00E74D0C" w:rsidRDefault="00E74D0C">
            <w:pPr>
              <w:spacing w:line="220" w:lineRule="exact"/>
              <w:rPr>
                <w:lang w:val="ru-RU" w:eastAsia="en-US"/>
              </w:rPr>
            </w:pPr>
            <w:r>
              <w:rPr>
                <w:lang w:val="ru-RU" w:bidi="ru-RU"/>
              </w:rPr>
              <w:t>Квершлаг</w:t>
            </w:r>
          </w:p>
        </w:tc>
        <w:tc>
          <w:tcPr>
            <w:tcW w:w="457" w:type="dxa"/>
            <w:tcBorders>
              <w:top w:val="single" w:sz="4" w:space="0" w:color="auto"/>
              <w:left w:val="single" w:sz="4" w:space="0" w:color="auto"/>
              <w:bottom w:val="nil"/>
              <w:right w:val="nil"/>
            </w:tcBorders>
            <w:shd w:val="clear" w:color="auto" w:fill="FFFFFF"/>
            <w:vAlign w:val="center"/>
            <w:hideMark/>
          </w:tcPr>
          <w:p w14:paraId="2F5D1349" w14:textId="77777777" w:rsidR="00E74D0C" w:rsidRDefault="00E74D0C">
            <w:pPr>
              <w:spacing w:line="254" w:lineRule="auto"/>
              <w:jc w:val="center"/>
              <w:rPr>
                <w:lang w:val="ru-RU" w:eastAsia="en-US"/>
              </w:rPr>
            </w:pPr>
            <w:r>
              <w:rPr>
                <w:lang w:val="ru-RU" w:eastAsia="en-US"/>
              </w:rPr>
              <w:t>9</w:t>
            </w:r>
          </w:p>
        </w:tc>
        <w:tc>
          <w:tcPr>
            <w:tcW w:w="547" w:type="dxa"/>
            <w:tcBorders>
              <w:top w:val="single" w:sz="4" w:space="0" w:color="auto"/>
              <w:left w:val="single" w:sz="4" w:space="0" w:color="auto"/>
              <w:bottom w:val="nil"/>
              <w:right w:val="nil"/>
            </w:tcBorders>
            <w:shd w:val="clear" w:color="auto" w:fill="FFFFFF"/>
            <w:vAlign w:val="center"/>
            <w:hideMark/>
          </w:tcPr>
          <w:p w14:paraId="20B9A73F" w14:textId="77777777" w:rsidR="00E74D0C" w:rsidRDefault="00E74D0C">
            <w:pPr>
              <w:spacing w:line="254" w:lineRule="auto"/>
              <w:jc w:val="center"/>
              <w:rPr>
                <w:lang w:val="ru-RU" w:eastAsia="en-US"/>
              </w:rPr>
            </w:pPr>
            <w:r>
              <w:rPr>
                <w:lang w:val="ru-RU" w:eastAsia="en-US"/>
              </w:rPr>
              <w:t>--</w:t>
            </w:r>
          </w:p>
        </w:tc>
        <w:tc>
          <w:tcPr>
            <w:tcW w:w="698" w:type="dxa"/>
            <w:tcBorders>
              <w:top w:val="single" w:sz="4" w:space="0" w:color="auto"/>
              <w:left w:val="single" w:sz="4" w:space="0" w:color="auto"/>
              <w:bottom w:val="nil"/>
              <w:right w:val="nil"/>
            </w:tcBorders>
            <w:shd w:val="clear" w:color="auto" w:fill="FFFFFF"/>
            <w:vAlign w:val="center"/>
            <w:hideMark/>
          </w:tcPr>
          <w:p w14:paraId="0D51D98E" w14:textId="77777777" w:rsidR="00E74D0C" w:rsidRDefault="00E74D0C">
            <w:pPr>
              <w:spacing w:line="254" w:lineRule="auto"/>
              <w:jc w:val="center"/>
              <w:rPr>
                <w:lang w:val="ru-RU" w:eastAsia="en-US"/>
              </w:rPr>
            </w:pPr>
            <w:r>
              <w:rPr>
                <w:lang w:val="ru-RU" w:eastAsia="en-US"/>
              </w:rPr>
              <w:t>--</w:t>
            </w:r>
          </w:p>
        </w:tc>
        <w:tc>
          <w:tcPr>
            <w:tcW w:w="415" w:type="dxa"/>
            <w:tcBorders>
              <w:top w:val="single" w:sz="4" w:space="0" w:color="auto"/>
              <w:left w:val="single" w:sz="4" w:space="0" w:color="auto"/>
              <w:bottom w:val="nil"/>
              <w:right w:val="nil"/>
            </w:tcBorders>
            <w:shd w:val="clear" w:color="auto" w:fill="FFFFFF"/>
            <w:vAlign w:val="center"/>
            <w:hideMark/>
          </w:tcPr>
          <w:p w14:paraId="1813E2DF" w14:textId="77777777" w:rsidR="00E74D0C" w:rsidRDefault="00E74D0C">
            <w:pPr>
              <w:spacing w:line="254" w:lineRule="auto"/>
              <w:jc w:val="center"/>
              <w:rPr>
                <w:lang w:val="ru-RU" w:eastAsia="en-US"/>
              </w:rPr>
            </w:pPr>
            <w:r>
              <w:rPr>
                <w:lang w:val="ru-RU" w:eastAsia="en-US"/>
              </w:rPr>
              <w:t>--</w:t>
            </w:r>
          </w:p>
        </w:tc>
        <w:tc>
          <w:tcPr>
            <w:tcW w:w="566" w:type="dxa"/>
            <w:tcBorders>
              <w:top w:val="single" w:sz="4" w:space="0" w:color="auto"/>
              <w:left w:val="single" w:sz="4" w:space="0" w:color="auto"/>
              <w:bottom w:val="nil"/>
              <w:right w:val="nil"/>
            </w:tcBorders>
            <w:shd w:val="clear" w:color="auto" w:fill="FFFFFF"/>
            <w:vAlign w:val="center"/>
            <w:hideMark/>
          </w:tcPr>
          <w:p w14:paraId="4DF34706" w14:textId="77777777" w:rsidR="00E74D0C" w:rsidRDefault="00E74D0C">
            <w:pPr>
              <w:spacing w:line="254" w:lineRule="auto"/>
              <w:jc w:val="center"/>
              <w:rPr>
                <w:lang w:val="ru-RU" w:eastAsia="en-US"/>
              </w:rPr>
            </w:pPr>
            <w:r>
              <w:rPr>
                <w:lang w:val="ru-RU" w:eastAsia="en-US"/>
              </w:rPr>
              <w:t>1,5</w:t>
            </w:r>
          </w:p>
        </w:tc>
        <w:tc>
          <w:tcPr>
            <w:tcW w:w="586" w:type="dxa"/>
            <w:tcBorders>
              <w:top w:val="single" w:sz="4" w:space="0" w:color="auto"/>
              <w:left w:val="single" w:sz="4" w:space="0" w:color="auto"/>
              <w:bottom w:val="nil"/>
              <w:right w:val="nil"/>
            </w:tcBorders>
            <w:shd w:val="clear" w:color="auto" w:fill="FFFFFF"/>
            <w:vAlign w:val="center"/>
            <w:hideMark/>
          </w:tcPr>
          <w:p w14:paraId="08F88BFF" w14:textId="77777777" w:rsidR="00E74D0C" w:rsidRDefault="00E74D0C">
            <w:pPr>
              <w:spacing w:line="254" w:lineRule="auto"/>
              <w:jc w:val="center"/>
              <w:rPr>
                <w:lang w:val="ru-RU" w:eastAsia="en-US"/>
              </w:rPr>
            </w:pPr>
            <w:r>
              <w:rPr>
                <w:lang w:val="ru-RU" w:eastAsia="en-US"/>
              </w:rPr>
              <w:t>14</w:t>
            </w:r>
          </w:p>
        </w:tc>
        <w:tc>
          <w:tcPr>
            <w:tcW w:w="571" w:type="dxa"/>
            <w:tcBorders>
              <w:top w:val="single" w:sz="4" w:space="0" w:color="auto"/>
              <w:left w:val="single" w:sz="4" w:space="0" w:color="auto"/>
              <w:bottom w:val="nil"/>
              <w:right w:val="nil"/>
            </w:tcBorders>
            <w:shd w:val="clear" w:color="auto" w:fill="FFFFFF"/>
            <w:vAlign w:val="center"/>
            <w:hideMark/>
          </w:tcPr>
          <w:p w14:paraId="421F6ECF" w14:textId="77777777" w:rsidR="00E74D0C" w:rsidRDefault="00E74D0C">
            <w:pPr>
              <w:spacing w:line="254" w:lineRule="auto"/>
              <w:jc w:val="center"/>
              <w:rPr>
                <w:lang w:val="ru-RU" w:eastAsia="en-US"/>
              </w:rPr>
            </w:pPr>
            <w:r>
              <w:rPr>
                <w:lang w:val="ru-RU" w:eastAsia="en-US"/>
              </w:rPr>
              <w:t>900</w:t>
            </w:r>
          </w:p>
        </w:tc>
        <w:tc>
          <w:tcPr>
            <w:tcW w:w="566" w:type="dxa"/>
            <w:tcBorders>
              <w:top w:val="single" w:sz="4" w:space="0" w:color="auto"/>
              <w:left w:val="single" w:sz="4" w:space="0" w:color="auto"/>
              <w:bottom w:val="nil"/>
              <w:right w:val="nil"/>
            </w:tcBorders>
            <w:shd w:val="clear" w:color="auto" w:fill="FFFFFF"/>
            <w:vAlign w:val="center"/>
            <w:hideMark/>
          </w:tcPr>
          <w:p w14:paraId="4AEAC561" w14:textId="77777777" w:rsidR="00E74D0C" w:rsidRDefault="00E74D0C">
            <w:pPr>
              <w:spacing w:line="254" w:lineRule="auto"/>
              <w:jc w:val="center"/>
              <w:rPr>
                <w:lang w:val="ru-RU" w:eastAsia="en-US"/>
              </w:rPr>
            </w:pPr>
            <w:r>
              <w:rPr>
                <w:lang w:val="ru-RU" w:eastAsia="en-US"/>
              </w:rPr>
              <w:t>1</w:t>
            </w:r>
          </w:p>
        </w:tc>
        <w:tc>
          <w:tcPr>
            <w:tcW w:w="1109" w:type="dxa"/>
            <w:tcBorders>
              <w:top w:val="single" w:sz="4" w:space="0" w:color="auto"/>
              <w:left w:val="single" w:sz="4" w:space="0" w:color="auto"/>
              <w:bottom w:val="nil"/>
              <w:right w:val="nil"/>
            </w:tcBorders>
            <w:shd w:val="clear" w:color="auto" w:fill="FFFFFF"/>
            <w:vAlign w:val="center"/>
            <w:hideMark/>
          </w:tcPr>
          <w:p w14:paraId="2BA2ED56" w14:textId="77777777" w:rsidR="00E74D0C" w:rsidRDefault="00E74D0C">
            <w:pPr>
              <w:spacing w:line="254" w:lineRule="auto"/>
              <w:jc w:val="center"/>
              <w:rPr>
                <w:lang w:val="ru-RU" w:eastAsia="en-US"/>
              </w:rPr>
            </w:pPr>
            <w:r>
              <w:rPr>
                <w:lang w:val="ru-RU" w:eastAsia="en-US"/>
              </w:rPr>
              <w:t>А 14-2</w:t>
            </w:r>
          </w:p>
        </w:tc>
        <w:tc>
          <w:tcPr>
            <w:tcW w:w="992" w:type="dxa"/>
            <w:tcBorders>
              <w:top w:val="single" w:sz="4" w:space="0" w:color="auto"/>
              <w:left w:val="single" w:sz="4" w:space="0" w:color="auto"/>
              <w:bottom w:val="nil"/>
              <w:right w:val="nil"/>
            </w:tcBorders>
            <w:shd w:val="clear" w:color="auto" w:fill="FFFFFF"/>
            <w:vAlign w:val="center"/>
            <w:hideMark/>
          </w:tcPr>
          <w:p w14:paraId="2477C094" w14:textId="77777777" w:rsidR="00E74D0C" w:rsidRDefault="00E74D0C">
            <w:pPr>
              <w:spacing w:line="254" w:lineRule="auto"/>
              <w:jc w:val="center"/>
              <w:rPr>
                <w:lang w:val="ru-RU" w:eastAsia="en-US"/>
              </w:rPr>
            </w:pPr>
            <w:r>
              <w:rPr>
                <w:lang w:val="ru-RU" w:eastAsia="en-US"/>
              </w:rPr>
              <w:t>УВГ-3</w:t>
            </w:r>
          </w:p>
        </w:tc>
        <w:tc>
          <w:tcPr>
            <w:tcW w:w="1134" w:type="dxa"/>
            <w:tcBorders>
              <w:top w:val="single" w:sz="4" w:space="0" w:color="auto"/>
              <w:left w:val="single" w:sz="4" w:space="0" w:color="auto"/>
              <w:bottom w:val="nil"/>
              <w:right w:val="nil"/>
            </w:tcBorders>
            <w:shd w:val="clear" w:color="auto" w:fill="FFFFFF"/>
            <w:vAlign w:val="center"/>
            <w:hideMark/>
          </w:tcPr>
          <w:p w14:paraId="2123BA6B" w14:textId="77777777" w:rsidR="00E74D0C" w:rsidRDefault="00E74D0C">
            <w:pPr>
              <w:spacing w:line="254" w:lineRule="auto"/>
              <w:jc w:val="center"/>
              <w:rPr>
                <w:lang w:val="ru-RU" w:eastAsia="en-US"/>
              </w:rPr>
            </w:pPr>
            <w:r>
              <w:rPr>
                <w:lang w:val="ru-RU" w:eastAsia="en-US"/>
              </w:rPr>
              <w:t>--</w:t>
            </w:r>
          </w:p>
        </w:tc>
        <w:tc>
          <w:tcPr>
            <w:tcW w:w="851" w:type="dxa"/>
            <w:tcBorders>
              <w:top w:val="single" w:sz="4" w:space="0" w:color="auto"/>
              <w:left w:val="single" w:sz="4" w:space="0" w:color="auto"/>
              <w:bottom w:val="nil"/>
              <w:right w:val="nil"/>
            </w:tcBorders>
            <w:shd w:val="clear" w:color="auto" w:fill="FFFFFF"/>
            <w:vAlign w:val="center"/>
            <w:hideMark/>
          </w:tcPr>
          <w:p w14:paraId="72B36DBD" w14:textId="77777777" w:rsidR="00E74D0C" w:rsidRDefault="00E74D0C">
            <w:pPr>
              <w:spacing w:line="254" w:lineRule="auto"/>
              <w:jc w:val="center"/>
              <w:rPr>
                <w:lang w:val="ru-RU" w:eastAsia="en-US"/>
              </w:rPr>
            </w:pPr>
            <w:r>
              <w:rPr>
                <w:lang w:val="ru-RU" w:eastAsia="en-US"/>
              </w:rPr>
              <w:t>500</w:t>
            </w:r>
          </w:p>
        </w:tc>
        <w:tc>
          <w:tcPr>
            <w:tcW w:w="992" w:type="dxa"/>
            <w:tcBorders>
              <w:top w:val="single" w:sz="4" w:space="0" w:color="auto"/>
              <w:left w:val="single" w:sz="4" w:space="0" w:color="auto"/>
              <w:bottom w:val="nil"/>
              <w:right w:val="nil"/>
            </w:tcBorders>
            <w:shd w:val="clear" w:color="auto" w:fill="FFFFFF"/>
            <w:vAlign w:val="center"/>
            <w:hideMark/>
          </w:tcPr>
          <w:p w14:paraId="6885E7D0" w14:textId="77777777" w:rsidR="00E74D0C" w:rsidRDefault="00E74D0C">
            <w:pPr>
              <w:spacing w:line="254" w:lineRule="auto"/>
              <w:jc w:val="center"/>
              <w:rPr>
                <w:lang w:val="ru-RU" w:eastAsia="en-US"/>
              </w:rPr>
            </w:pPr>
            <w:r>
              <w:rPr>
                <w:lang w:val="ru-RU" w:eastAsia="en-US"/>
              </w:rPr>
              <w:t>700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741B1603" w14:textId="77777777" w:rsidR="00E74D0C" w:rsidRDefault="00E74D0C">
            <w:pPr>
              <w:spacing w:line="254" w:lineRule="auto"/>
              <w:jc w:val="center"/>
              <w:rPr>
                <w:lang w:val="ru-RU" w:eastAsia="en-US"/>
              </w:rPr>
            </w:pPr>
            <w:r>
              <w:rPr>
                <w:lang w:val="ru-RU" w:eastAsia="en-US"/>
              </w:rPr>
              <w:t>15</w:t>
            </w:r>
          </w:p>
        </w:tc>
      </w:tr>
      <w:tr w:rsidR="00E74D0C" w14:paraId="2B2D1BCA"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0063FDDD" w14:textId="77777777" w:rsidR="00E74D0C" w:rsidRDefault="00E74D0C">
            <w:pPr>
              <w:spacing w:line="220" w:lineRule="exact"/>
              <w:rPr>
                <w:lang w:val="ru-RU" w:eastAsia="en-US"/>
              </w:rPr>
            </w:pPr>
            <w:r>
              <w:rPr>
                <w:lang w:val="ru-RU" w:eastAsia="en-US"/>
              </w:rPr>
              <w:t>7.</w:t>
            </w:r>
          </w:p>
        </w:tc>
        <w:tc>
          <w:tcPr>
            <w:tcW w:w="2140" w:type="dxa"/>
            <w:tcBorders>
              <w:top w:val="single" w:sz="4" w:space="0" w:color="auto"/>
              <w:left w:val="single" w:sz="4" w:space="0" w:color="auto"/>
              <w:bottom w:val="nil"/>
              <w:right w:val="nil"/>
            </w:tcBorders>
            <w:shd w:val="clear" w:color="auto" w:fill="FFFFFF"/>
            <w:vAlign w:val="bottom"/>
            <w:hideMark/>
          </w:tcPr>
          <w:p w14:paraId="170EAB67" w14:textId="77777777" w:rsidR="00E74D0C" w:rsidRDefault="00E74D0C">
            <w:pPr>
              <w:spacing w:line="220" w:lineRule="exact"/>
              <w:rPr>
                <w:lang w:val="ru-RU" w:eastAsia="en-US"/>
              </w:rPr>
            </w:pPr>
            <w:r>
              <w:rPr>
                <w:lang w:val="ru-RU" w:eastAsia="en-US"/>
              </w:rPr>
              <w:t>Вент. штрек</w:t>
            </w:r>
          </w:p>
        </w:tc>
        <w:tc>
          <w:tcPr>
            <w:tcW w:w="457" w:type="dxa"/>
            <w:tcBorders>
              <w:top w:val="single" w:sz="4" w:space="0" w:color="auto"/>
              <w:left w:val="single" w:sz="4" w:space="0" w:color="auto"/>
              <w:bottom w:val="nil"/>
              <w:right w:val="nil"/>
            </w:tcBorders>
            <w:shd w:val="clear" w:color="auto" w:fill="FFFFFF"/>
            <w:vAlign w:val="center"/>
            <w:hideMark/>
          </w:tcPr>
          <w:p w14:paraId="28D25707" w14:textId="77777777" w:rsidR="00E74D0C" w:rsidRDefault="00E74D0C">
            <w:pPr>
              <w:spacing w:line="254" w:lineRule="auto"/>
              <w:jc w:val="center"/>
              <w:rPr>
                <w:lang w:val="ru-RU" w:eastAsia="en-US"/>
              </w:rPr>
            </w:pPr>
            <w:r>
              <w:rPr>
                <w:lang w:val="ru-RU" w:eastAsia="en-US"/>
              </w:rPr>
              <w:t>6</w:t>
            </w:r>
          </w:p>
        </w:tc>
        <w:tc>
          <w:tcPr>
            <w:tcW w:w="547" w:type="dxa"/>
            <w:tcBorders>
              <w:top w:val="single" w:sz="4" w:space="0" w:color="auto"/>
              <w:left w:val="single" w:sz="4" w:space="0" w:color="auto"/>
              <w:bottom w:val="nil"/>
              <w:right w:val="nil"/>
            </w:tcBorders>
            <w:shd w:val="clear" w:color="auto" w:fill="FFFFFF"/>
            <w:vAlign w:val="center"/>
            <w:hideMark/>
          </w:tcPr>
          <w:p w14:paraId="286169C3" w14:textId="77777777" w:rsidR="00E74D0C" w:rsidRDefault="00E74D0C">
            <w:pPr>
              <w:spacing w:line="254" w:lineRule="auto"/>
              <w:jc w:val="center"/>
              <w:rPr>
                <w:lang w:val="ru-RU" w:eastAsia="en-US"/>
              </w:rPr>
            </w:pPr>
            <w:r>
              <w:rPr>
                <w:lang w:val="ru-RU" w:eastAsia="en-US"/>
              </w:rPr>
              <w:t>1,2</w:t>
            </w:r>
          </w:p>
        </w:tc>
        <w:tc>
          <w:tcPr>
            <w:tcW w:w="698" w:type="dxa"/>
            <w:tcBorders>
              <w:top w:val="single" w:sz="4" w:space="0" w:color="auto"/>
              <w:left w:val="single" w:sz="4" w:space="0" w:color="auto"/>
              <w:bottom w:val="nil"/>
              <w:right w:val="nil"/>
            </w:tcBorders>
            <w:shd w:val="clear" w:color="auto" w:fill="FFFFFF"/>
            <w:vAlign w:val="center"/>
            <w:hideMark/>
          </w:tcPr>
          <w:p w14:paraId="3C232F10" w14:textId="77777777" w:rsidR="00E74D0C" w:rsidRDefault="00E74D0C">
            <w:pPr>
              <w:spacing w:line="254" w:lineRule="auto"/>
              <w:jc w:val="center"/>
              <w:rPr>
                <w:lang w:val="ru-RU" w:eastAsia="en-US"/>
              </w:rPr>
            </w:pPr>
            <w:r>
              <w:rPr>
                <w:lang w:val="ru-RU" w:eastAsia="en-US"/>
              </w:rPr>
              <w:t>1,0</w:t>
            </w:r>
          </w:p>
        </w:tc>
        <w:tc>
          <w:tcPr>
            <w:tcW w:w="415" w:type="dxa"/>
            <w:tcBorders>
              <w:top w:val="single" w:sz="4" w:space="0" w:color="auto"/>
              <w:left w:val="single" w:sz="4" w:space="0" w:color="auto"/>
              <w:bottom w:val="nil"/>
              <w:right w:val="nil"/>
            </w:tcBorders>
            <w:shd w:val="clear" w:color="auto" w:fill="FFFFFF"/>
            <w:vAlign w:val="center"/>
            <w:hideMark/>
          </w:tcPr>
          <w:p w14:paraId="2CD14EC2" w14:textId="77777777" w:rsidR="00E74D0C" w:rsidRDefault="00E74D0C">
            <w:pPr>
              <w:spacing w:line="254" w:lineRule="auto"/>
              <w:jc w:val="center"/>
              <w:rPr>
                <w:lang w:val="ru-RU" w:eastAsia="en-US"/>
              </w:rPr>
            </w:pPr>
            <w:r>
              <w:rPr>
                <w:lang w:val="ru-RU" w:eastAsia="en-US"/>
              </w:rPr>
              <w:t>7</w:t>
            </w:r>
          </w:p>
        </w:tc>
        <w:tc>
          <w:tcPr>
            <w:tcW w:w="566" w:type="dxa"/>
            <w:tcBorders>
              <w:top w:val="single" w:sz="4" w:space="0" w:color="auto"/>
              <w:left w:val="single" w:sz="4" w:space="0" w:color="auto"/>
              <w:bottom w:val="nil"/>
              <w:right w:val="nil"/>
            </w:tcBorders>
            <w:shd w:val="clear" w:color="auto" w:fill="FFFFFF"/>
            <w:vAlign w:val="center"/>
            <w:hideMark/>
          </w:tcPr>
          <w:p w14:paraId="74C72910" w14:textId="77777777" w:rsidR="00E74D0C" w:rsidRDefault="00E74D0C">
            <w:pPr>
              <w:spacing w:line="254" w:lineRule="auto"/>
              <w:jc w:val="center"/>
              <w:rPr>
                <w:lang w:val="ru-RU" w:eastAsia="en-US"/>
              </w:rPr>
            </w:pPr>
            <w:r>
              <w:rPr>
                <w:lang w:val="ru-RU" w:eastAsia="en-US"/>
              </w:rPr>
              <w:t>1,3</w:t>
            </w:r>
          </w:p>
        </w:tc>
        <w:tc>
          <w:tcPr>
            <w:tcW w:w="586" w:type="dxa"/>
            <w:tcBorders>
              <w:top w:val="single" w:sz="4" w:space="0" w:color="auto"/>
              <w:left w:val="single" w:sz="4" w:space="0" w:color="auto"/>
              <w:bottom w:val="nil"/>
              <w:right w:val="nil"/>
            </w:tcBorders>
            <w:shd w:val="clear" w:color="auto" w:fill="FFFFFF"/>
            <w:vAlign w:val="center"/>
            <w:hideMark/>
          </w:tcPr>
          <w:p w14:paraId="177F3AAF" w14:textId="77777777" w:rsidR="00E74D0C" w:rsidRDefault="00E74D0C">
            <w:pPr>
              <w:spacing w:line="254" w:lineRule="auto"/>
              <w:jc w:val="center"/>
              <w:rPr>
                <w:lang w:val="ru-RU" w:eastAsia="en-US"/>
              </w:rPr>
            </w:pPr>
            <w:r>
              <w:rPr>
                <w:lang w:val="ru-RU" w:eastAsia="en-US"/>
              </w:rPr>
              <w:t>3</w:t>
            </w:r>
          </w:p>
        </w:tc>
        <w:tc>
          <w:tcPr>
            <w:tcW w:w="571" w:type="dxa"/>
            <w:tcBorders>
              <w:top w:val="single" w:sz="4" w:space="0" w:color="auto"/>
              <w:left w:val="single" w:sz="4" w:space="0" w:color="auto"/>
              <w:bottom w:val="nil"/>
              <w:right w:val="nil"/>
            </w:tcBorders>
            <w:shd w:val="clear" w:color="auto" w:fill="FFFFFF"/>
            <w:vAlign w:val="center"/>
            <w:hideMark/>
          </w:tcPr>
          <w:p w14:paraId="06FB0666" w14:textId="77777777" w:rsidR="00E74D0C" w:rsidRDefault="00E74D0C">
            <w:pPr>
              <w:spacing w:line="254" w:lineRule="auto"/>
              <w:jc w:val="center"/>
              <w:rPr>
                <w:lang w:val="ru-RU" w:eastAsia="en-US"/>
              </w:rPr>
            </w:pPr>
            <w:r>
              <w:rPr>
                <w:lang w:val="ru-RU" w:eastAsia="en-US"/>
              </w:rPr>
              <w:t>900</w:t>
            </w:r>
          </w:p>
        </w:tc>
        <w:tc>
          <w:tcPr>
            <w:tcW w:w="566" w:type="dxa"/>
            <w:tcBorders>
              <w:top w:val="single" w:sz="4" w:space="0" w:color="auto"/>
              <w:left w:val="single" w:sz="4" w:space="0" w:color="auto"/>
              <w:bottom w:val="nil"/>
              <w:right w:val="nil"/>
            </w:tcBorders>
            <w:shd w:val="clear" w:color="auto" w:fill="FFFFFF"/>
            <w:vAlign w:val="center"/>
            <w:hideMark/>
          </w:tcPr>
          <w:p w14:paraId="67311AB8" w14:textId="77777777" w:rsidR="00E74D0C" w:rsidRDefault="00E74D0C">
            <w:pPr>
              <w:spacing w:line="254" w:lineRule="auto"/>
              <w:jc w:val="center"/>
              <w:rPr>
                <w:lang w:val="ru-RU" w:eastAsia="en-US"/>
              </w:rPr>
            </w:pPr>
            <w:r>
              <w:rPr>
                <w:lang w:val="ru-RU" w:eastAsia="en-US"/>
              </w:rPr>
              <w:t>1</w:t>
            </w:r>
          </w:p>
        </w:tc>
        <w:tc>
          <w:tcPr>
            <w:tcW w:w="1109" w:type="dxa"/>
            <w:tcBorders>
              <w:top w:val="single" w:sz="4" w:space="0" w:color="auto"/>
              <w:left w:val="single" w:sz="4" w:space="0" w:color="auto"/>
              <w:bottom w:val="nil"/>
              <w:right w:val="nil"/>
            </w:tcBorders>
            <w:shd w:val="clear" w:color="auto" w:fill="FFFFFF"/>
            <w:vAlign w:val="center"/>
            <w:hideMark/>
          </w:tcPr>
          <w:p w14:paraId="61DAF05D" w14:textId="77777777" w:rsidR="00E74D0C" w:rsidRDefault="00E74D0C">
            <w:pPr>
              <w:spacing w:line="254" w:lineRule="auto"/>
              <w:jc w:val="center"/>
              <w:rPr>
                <w:lang w:val="ru-RU" w:eastAsia="en-US"/>
              </w:rPr>
            </w:pPr>
            <w:r>
              <w:rPr>
                <w:lang w:val="ru-RU" w:eastAsia="en-US"/>
              </w:rPr>
              <w:t>А 14-2</w:t>
            </w:r>
          </w:p>
        </w:tc>
        <w:tc>
          <w:tcPr>
            <w:tcW w:w="992" w:type="dxa"/>
            <w:tcBorders>
              <w:top w:val="single" w:sz="4" w:space="0" w:color="auto"/>
              <w:left w:val="single" w:sz="4" w:space="0" w:color="auto"/>
              <w:bottom w:val="nil"/>
              <w:right w:val="nil"/>
            </w:tcBorders>
            <w:shd w:val="clear" w:color="auto" w:fill="FFFFFF"/>
            <w:vAlign w:val="center"/>
            <w:hideMark/>
          </w:tcPr>
          <w:p w14:paraId="274412BA" w14:textId="77777777" w:rsidR="00E74D0C" w:rsidRDefault="00E74D0C">
            <w:pPr>
              <w:spacing w:line="254" w:lineRule="auto"/>
              <w:jc w:val="center"/>
              <w:rPr>
                <w:lang w:val="ru-RU" w:eastAsia="en-US"/>
              </w:rPr>
            </w:pPr>
            <w:r>
              <w:rPr>
                <w:lang w:val="ru-RU" w:eastAsia="en-US"/>
              </w:rPr>
              <w:t>УВГ-3</w:t>
            </w:r>
          </w:p>
        </w:tc>
        <w:tc>
          <w:tcPr>
            <w:tcW w:w="1134" w:type="dxa"/>
            <w:tcBorders>
              <w:top w:val="single" w:sz="4" w:space="0" w:color="auto"/>
              <w:left w:val="single" w:sz="4" w:space="0" w:color="auto"/>
              <w:bottom w:val="nil"/>
              <w:right w:val="nil"/>
            </w:tcBorders>
            <w:shd w:val="clear" w:color="auto" w:fill="FFFFFF"/>
            <w:vAlign w:val="center"/>
            <w:hideMark/>
          </w:tcPr>
          <w:p w14:paraId="798F3578" w14:textId="77777777" w:rsidR="00E74D0C" w:rsidRDefault="00E74D0C">
            <w:pPr>
              <w:spacing w:line="254" w:lineRule="auto"/>
              <w:jc w:val="center"/>
              <w:rPr>
                <w:lang w:val="ru-RU" w:eastAsia="en-US"/>
              </w:rPr>
            </w:pPr>
            <w:r>
              <w:rPr>
                <w:lang w:val="ru-RU" w:eastAsia="en-US"/>
              </w:rPr>
              <w:t>ЛЦ-100</w:t>
            </w:r>
          </w:p>
        </w:tc>
        <w:tc>
          <w:tcPr>
            <w:tcW w:w="851" w:type="dxa"/>
            <w:tcBorders>
              <w:top w:val="single" w:sz="4" w:space="0" w:color="auto"/>
              <w:left w:val="single" w:sz="4" w:space="0" w:color="auto"/>
              <w:bottom w:val="nil"/>
              <w:right w:val="nil"/>
            </w:tcBorders>
            <w:shd w:val="clear" w:color="auto" w:fill="FFFFFF"/>
            <w:vAlign w:val="center"/>
            <w:hideMark/>
          </w:tcPr>
          <w:p w14:paraId="06033CE0" w14:textId="77777777" w:rsidR="00E74D0C" w:rsidRDefault="00E74D0C">
            <w:pPr>
              <w:spacing w:line="254" w:lineRule="auto"/>
              <w:jc w:val="center"/>
              <w:rPr>
                <w:lang w:val="ru-RU" w:eastAsia="en-US"/>
              </w:rPr>
            </w:pPr>
            <w:r>
              <w:rPr>
                <w:lang w:val="ru-RU" w:eastAsia="en-US"/>
              </w:rPr>
              <w:t>600</w:t>
            </w:r>
          </w:p>
        </w:tc>
        <w:tc>
          <w:tcPr>
            <w:tcW w:w="992" w:type="dxa"/>
            <w:tcBorders>
              <w:top w:val="single" w:sz="4" w:space="0" w:color="auto"/>
              <w:left w:val="single" w:sz="4" w:space="0" w:color="auto"/>
              <w:bottom w:val="nil"/>
              <w:right w:val="nil"/>
            </w:tcBorders>
            <w:shd w:val="clear" w:color="auto" w:fill="FFFFFF"/>
            <w:vAlign w:val="center"/>
            <w:hideMark/>
          </w:tcPr>
          <w:p w14:paraId="45430FA7" w14:textId="77777777" w:rsidR="00E74D0C" w:rsidRDefault="00E74D0C">
            <w:pPr>
              <w:spacing w:line="254" w:lineRule="auto"/>
              <w:jc w:val="center"/>
              <w:rPr>
                <w:lang w:val="ru-RU" w:eastAsia="en-US"/>
              </w:rPr>
            </w:pPr>
            <w:r>
              <w:rPr>
                <w:lang w:val="ru-RU" w:eastAsia="en-US"/>
              </w:rPr>
              <w:t>700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38BC4EF0" w14:textId="77777777" w:rsidR="00E74D0C" w:rsidRDefault="00E74D0C">
            <w:pPr>
              <w:spacing w:line="254" w:lineRule="auto"/>
              <w:jc w:val="center"/>
              <w:rPr>
                <w:lang w:val="ru-RU" w:eastAsia="en-US"/>
              </w:rPr>
            </w:pPr>
            <w:r>
              <w:rPr>
                <w:lang w:val="ru-RU" w:eastAsia="en-US"/>
              </w:rPr>
              <w:t>10</w:t>
            </w:r>
          </w:p>
        </w:tc>
      </w:tr>
      <w:tr w:rsidR="00E74D0C" w14:paraId="7CEFDA75"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7C8FDC9C" w14:textId="77777777" w:rsidR="00E74D0C" w:rsidRDefault="00E74D0C">
            <w:pPr>
              <w:spacing w:line="220" w:lineRule="exact"/>
              <w:rPr>
                <w:lang w:val="ru-RU" w:eastAsia="en-US"/>
              </w:rPr>
            </w:pPr>
            <w:r>
              <w:rPr>
                <w:lang w:val="ru-RU" w:eastAsia="en-US"/>
              </w:rPr>
              <w:t>8.</w:t>
            </w:r>
          </w:p>
        </w:tc>
        <w:tc>
          <w:tcPr>
            <w:tcW w:w="2140" w:type="dxa"/>
            <w:tcBorders>
              <w:top w:val="single" w:sz="4" w:space="0" w:color="auto"/>
              <w:left w:val="single" w:sz="4" w:space="0" w:color="auto"/>
              <w:bottom w:val="nil"/>
              <w:right w:val="nil"/>
            </w:tcBorders>
            <w:shd w:val="clear" w:color="auto" w:fill="FFFFFF"/>
            <w:vAlign w:val="bottom"/>
            <w:hideMark/>
          </w:tcPr>
          <w:p w14:paraId="360F50C5" w14:textId="77777777" w:rsidR="00E74D0C" w:rsidRDefault="00E74D0C">
            <w:pPr>
              <w:spacing w:line="220" w:lineRule="exact"/>
              <w:rPr>
                <w:lang w:val="ru-RU" w:eastAsia="en-US"/>
              </w:rPr>
            </w:pPr>
            <w:r>
              <w:rPr>
                <w:lang w:val="ru-RU" w:eastAsia="en-US"/>
              </w:rPr>
              <w:t>Вент. штрек</w:t>
            </w:r>
          </w:p>
        </w:tc>
        <w:tc>
          <w:tcPr>
            <w:tcW w:w="457" w:type="dxa"/>
            <w:tcBorders>
              <w:top w:val="single" w:sz="4" w:space="0" w:color="auto"/>
              <w:left w:val="single" w:sz="4" w:space="0" w:color="auto"/>
              <w:bottom w:val="nil"/>
              <w:right w:val="nil"/>
            </w:tcBorders>
            <w:shd w:val="clear" w:color="auto" w:fill="FFFFFF"/>
            <w:vAlign w:val="center"/>
            <w:hideMark/>
          </w:tcPr>
          <w:p w14:paraId="049A7867" w14:textId="77777777" w:rsidR="00E74D0C" w:rsidRDefault="00E74D0C">
            <w:pPr>
              <w:spacing w:line="254" w:lineRule="auto"/>
              <w:jc w:val="center"/>
              <w:rPr>
                <w:lang w:val="ru-RU" w:eastAsia="en-US"/>
              </w:rPr>
            </w:pPr>
            <w:r>
              <w:rPr>
                <w:lang w:val="ru-RU" w:eastAsia="en-US"/>
              </w:rPr>
              <w:t>7</w:t>
            </w:r>
          </w:p>
        </w:tc>
        <w:tc>
          <w:tcPr>
            <w:tcW w:w="547" w:type="dxa"/>
            <w:tcBorders>
              <w:top w:val="single" w:sz="4" w:space="0" w:color="auto"/>
              <w:left w:val="single" w:sz="4" w:space="0" w:color="auto"/>
              <w:bottom w:val="nil"/>
              <w:right w:val="nil"/>
            </w:tcBorders>
            <w:shd w:val="clear" w:color="auto" w:fill="FFFFFF"/>
            <w:vAlign w:val="center"/>
            <w:hideMark/>
          </w:tcPr>
          <w:p w14:paraId="3509AAEF" w14:textId="77777777" w:rsidR="00E74D0C" w:rsidRDefault="00E74D0C">
            <w:pPr>
              <w:spacing w:line="254" w:lineRule="auto"/>
              <w:jc w:val="center"/>
              <w:rPr>
                <w:lang w:val="ru-RU" w:eastAsia="en-US"/>
              </w:rPr>
            </w:pPr>
            <w:r>
              <w:rPr>
                <w:lang w:val="ru-RU" w:eastAsia="en-US"/>
              </w:rPr>
              <w:t>1,2</w:t>
            </w:r>
          </w:p>
        </w:tc>
        <w:tc>
          <w:tcPr>
            <w:tcW w:w="698" w:type="dxa"/>
            <w:tcBorders>
              <w:top w:val="single" w:sz="4" w:space="0" w:color="auto"/>
              <w:left w:val="single" w:sz="4" w:space="0" w:color="auto"/>
              <w:bottom w:val="nil"/>
              <w:right w:val="nil"/>
            </w:tcBorders>
            <w:shd w:val="clear" w:color="auto" w:fill="FFFFFF"/>
            <w:vAlign w:val="center"/>
            <w:hideMark/>
          </w:tcPr>
          <w:p w14:paraId="4EEF7069" w14:textId="77777777" w:rsidR="00E74D0C" w:rsidRDefault="00E74D0C">
            <w:pPr>
              <w:spacing w:line="254" w:lineRule="auto"/>
              <w:jc w:val="center"/>
              <w:rPr>
                <w:lang w:val="ru-RU" w:eastAsia="en-US"/>
              </w:rPr>
            </w:pPr>
            <w:r>
              <w:rPr>
                <w:lang w:val="ru-RU" w:eastAsia="en-US"/>
              </w:rPr>
              <w:t>1,0</w:t>
            </w:r>
          </w:p>
        </w:tc>
        <w:tc>
          <w:tcPr>
            <w:tcW w:w="415" w:type="dxa"/>
            <w:tcBorders>
              <w:top w:val="single" w:sz="4" w:space="0" w:color="auto"/>
              <w:left w:val="single" w:sz="4" w:space="0" w:color="auto"/>
              <w:bottom w:val="nil"/>
              <w:right w:val="nil"/>
            </w:tcBorders>
            <w:shd w:val="clear" w:color="auto" w:fill="FFFFFF"/>
            <w:vAlign w:val="center"/>
            <w:hideMark/>
          </w:tcPr>
          <w:p w14:paraId="52B840F6" w14:textId="77777777" w:rsidR="00E74D0C" w:rsidRDefault="00E74D0C">
            <w:pPr>
              <w:spacing w:line="254" w:lineRule="auto"/>
              <w:jc w:val="center"/>
              <w:rPr>
                <w:lang w:val="ru-RU" w:eastAsia="en-US"/>
              </w:rPr>
            </w:pPr>
            <w:r>
              <w:rPr>
                <w:lang w:val="ru-RU" w:eastAsia="en-US"/>
              </w:rPr>
              <w:t>5</w:t>
            </w:r>
          </w:p>
        </w:tc>
        <w:tc>
          <w:tcPr>
            <w:tcW w:w="566" w:type="dxa"/>
            <w:tcBorders>
              <w:top w:val="single" w:sz="4" w:space="0" w:color="auto"/>
              <w:left w:val="single" w:sz="4" w:space="0" w:color="auto"/>
              <w:bottom w:val="nil"/>
              <w:right w:val="nil"/>
            </w:tcBorders>
            <w:shd w:val="clear" w:color="auto" w:fill="FFFFFF"/>
            <w:vAlign w:val="center"/>
            <w:hideMark/>
          </w:tcPr>
          <w:p w14:paraId="01A10EE3" w14:textId="77777777" w:rsidR="00E74D0C" w:rsidRDefault="00E74D0C">
            <w:pPr>
              <w:spacing w:line="254" w:lineRule="auto"/>
              <w:jc w:val="center"/>
              <w:rPr>
                <w:lang w:val="ru-RU" w:eastAsia="en-US"/>
              </w:rPr>
            </w:pPr>
            <w:r>
              <w:rPr>
                <w:lang w:val="ru-RU" w:eastAsia="en-US"/>
              </w:rPr>
              <w:t>1,4</w:t>
            </w:r>
          </w:p>
        </w:tc>
        <w:tc>
          <w:tcPr>
            <w:tcW w:w="586" w:type="dxa"/>
            <w:tcBorders>
              <w:top w:val="single" w:sz="4" w:space="0" w:color="auto"/>
              <w:left w:val="single" w:sz="4" w:space="0" w:color="auto"/>
              <w:bottom w:val="nil"/>
              <w:right w:val="nil"/>
            </w:tcBorders>
            <w:shd w:val="clear" w:color="auto" w:fill="FFFFFF"/>
            <w:vAlign w:val="center"/>
            <w:hideMark/>
          </w:tcPr>
          <w:p w14:paraId="1AC4D510" w14:textId="77777777" w:rsidR="00E74D0C" w:rsidRDefault="00E74D0C">
            <w:pPr>
              <w:spacing w:line="254" w:lineRule="auto"/>
              <w:jc w:val="center"/>
              <w:rPr>
                <w:lang w:val="ru-RU" w:eastAsia="en-US"/>
              </w:rPr>
            </w:pPr>
            <w:r>
              <w:rPr>
                <w:lang w:val="ru-RU" w:eastAsia="en-US"/>
              </w:rPr>
              <w:t>10</w:t>
            </w:r>
          </w:p>
        </w:tc>
        <w:tc>
          <w:tcPr>
            <w:tcW w:w="571" w:type="dxa"/>
            <w:tcBorders>
              <w:top w:val="single" w:sz="4" w:space="0" w:color="auto"/>
              <w:left w:val="single" w:sz="4" w:space="0" w:color="auto"/>
              <w:bottom w:val="nil"/>
              <w:right w:val="nil"/>
            </w:tcBorders>
            <w:shd w:val="clear" w:color="auto" w:fill="FFFFFF"/>
            <w:vAlign w:val="center"/>
            <w:hideMark/>
          </w:tcPr>
          <w:p w14:paraId="0C2E7BF1" w14:textId="77777777" w:rsidR="00E74D0C" w:rsidRDefault="00E74D0C">
            <w:pPr>
              <w:spacing w:line="254" w:lineRule="auto"/>
              <w:jc w:val="center"/>
              <w:rPr>
                <w:lang w:val="ru-RU" w:eastAsia="en-US"/>
              </w:rPr>
            </w:pPr>
            <w:r>
              <w:rPr>
                <w:lang w:val="ru-RU" w:eastAsia="en-US"/>
              </w:rPr>
              <w:t>600</w:t>
            </w:r>
          </w:p>
        </w:tc>
        <w:tc>
          <w:tcPr>
            <w:tcW w:w="566" w:type="dxa"/>
            <w:tcBorders>
              <w:top w:val="single" w:sz="4" w:space="0" w:color="auto"/>
              <w:left w:val="single" w:sz="4" w:space="0" w:color="auto"/>
              <w:bottom w:val="nil"/>
              <w:right w:val="nil"/>
            </w:tcBorders>
            <w:shd w:val="clear" w:color="auto" w:fill="FFFFFF"/>
            <w:vAlign w:val="center"/>
            <w:hideMark/>
          </w:tcPr>
          <w:p w14:paraId="6E558335" w14:textId="77777777" w:rsidR="00E74D0C" w:rsidRDefault="00E74D0C">
            <w:pPr>
              <w:spacing w:line="254" w:lineRule="auto"/>
              <w:jc w:val="center"/>
              <w:rPr>
                <w:lang w:val="ru-RU" w:eastAsia="en-US"/>
              </w:rPr>
            </w:pPr>
            <w:r>
              <w:rPr>
                <w:lang w:val="ru-RU" w:eastAsia="en-US"/>
              </w:rPr>
              <w:t>1</w:t>
            </w:r>
          </w:p>
        </w:tc>
        <w:tc>
          <w:tcPr>
            <w:tcW w:w="1109" w:type="dxa"/>
            <w:tcBorders>
              <w:top w:val="single" w:sz="4" w:space="0" w:color="auto"/>
              <w:left w:val="single" w:sz="4" w:space="0" w:color="auto"/>
              <w:bottom w:val="nil"/>
              <w:right w:val="nil"/>
            </w:tcBorders>
            <w:shd w:val="clear" w:color="auto" w:fill="FFFFFF"/>
            <w:vAlign w:val="center"/>
            <w:hideMark/>
          </w:tcPr>
          <w:p w14:paraId="619788B7" w14:textId="77777777" w:rsidR="00E74D0C" w:rsidRDefault="00E74D0C">
            <w:pPr>
              <w:spacing w:line="254" w:lineRule="auto"/>
              <w:jc w:val="center"/>
              <w:rPr>
                <w:lang w:val="ru-RU" w:eastAsia="en-US"/>
              </w:rPr>
            </w:pPr>
            <w:r>
              <w:rPr>
                <w:lang w:val="ru-RU" w:eastAsia="en-US"/>
              </w:rPr>
              <w:t>А 10-1</w:t>
            </w:r>
          </w:p>
        </w:tc>
        <w:tc>
          <w:tcPr>
            <w:tcW w:w="992" w:type="dxa"/>
            <w:tcBorders>
              <w:top w:val="single" w:sz="4" w:space="0" w:color="auto"/>
              <w:left w:val="single" w:sz="4" w:space="0" w:color="auto"/>
              <w:bottom w:val="nil"/>
              <w:right w:val="nil"/>
            </w:tcBorders>
            <w:shd w:val="clear" w:color="auto" w:fill="FFFFFF"/>
            <w:vAlign w:val="center"/>
            <w:hideMark/>
          </w:tcPr>
          <w:p w14:paraId="0D64D1D7" w14:textId="77777777" w:rsidR="00E74D0C" w:rsidRDefault="00E74D0C">
            <w:pPr>
              <w:spacing w:line="254" w:lineRule="auto"/>
              <w:jc w:val="center"/>
              <w:rPr>
                <w:lang w:val="ru-RU" w:eastAsia="en-US"/>
              </w:rPr>
            </w:pPr>
            <w:r>
              <w:rPr>
                <w:lang w:val="ru-RU" w:eastAsia="en-US"/>
              </w:rPr>
              <w:t>УВГ-1,5</w:t>
            </w:r>
          </w:p>
        </w:tc>
        <w:tc>
          <w:tcPr>
            <w:tcW w:w="1134" w:type="dxa"/>
            <w:tcBorders>
              <w:top w:val="single" w:sz="4" w:space="0" w:color="auto"/>
              <w:left w:val="single" w:sz="4" w:space="0" w:color="auto"/>
              <w:bottom w:val="nil"/>
              <w:right w:val="nil"/>
            </w:tcBorders>
            <w:shd w:val="clear" w:color="auto" w:fill="FFFFFF"/>
            <w:vAlign w:val="center"/>
            <w:hideMark/>
          </w:tcPr>
          <w:p w14:paraId="6FD2D428" w14:textId="77777777" w:rsidR="00E74D0C" w:rsidRDefault="00E74D0C">
            <w:pPr>
              <w:spacing w:line="254" w:lineRule="auto"/>
              <w:jc w:val="center"/>
              <w:rPr>
                <w:lang w:val="ru-RU" w:eastAsia="en-US"/>
              </w:rPr>
            </w:pPr>
            <w:r>
              <w:rPr>
                <w:lang w:val="ru-RU" w:eastAsia="en-US"/>
              </w:rPr>
              <w:t>ЛЦ-100</w:t>
            </w:r>
          </w:p>
        </w:tc>
        <w:tc>
          <w:tcPr>
            <w:tcW w:w="851" w:type="dxa"/>
            <w:tcBorders>
              <w:top w:val="single" w:sz="4" w:space="0" w:color="auto"/>
              <w:left w:val="single" w:sz="4" w:space="0" w:color="auto"/>
              <w:bottom w:val="nil"/>
              <w:right w:val="nil"/>
            </w:tcBorders>
            <w:shd w:val="clear" w:color="auto" w:fill="FFFFFF"/>
            <w:vAlign w:val="center"/>
            <w:hideMark/>
          </w:tcPr>
          <w:p w14:paraId="0622056F" w14:textId="77777777" w:rsidR="00E74D0C" w:rsidRDefault="00E74D0C">
            <w:pPr>
              <w:spacing w:line="254" w:lineRule="auto"/>
              <w:jc w:val="center"/>
              <w:rPr>
                <w:lang w:val="ru-RU" w:eastAsia="en-US"/>
              </w:rPr>
            </w:pPr>
            <w:r>
              <w:rPr>
                <w:lang w:val="ru-RU" w:eastAsia="en-US"/>
              </w:rPr>
              <w:t>700</w:t>
            </w:r>
          </w:p>
        </w:tc>
        <w:tc>
          <w:tcPr>
            <w:tcW w:w="992" w:type="dxa"/>
            <w:tcBorders>
              <w:top w:val="single" w:sz="4" w:space="0" w:color="auto"/>
              <w:left w:val="single" w:sz="4" w:space="0" w:color="auto"/>
              <w:bottom w:val="nil"/>
              <w:right w:val="nil"/>
            </w:tcBorders>
            <w:shd w:val="clear" w:color="auto" w:fill="FFFFFF"/>
            <w:vAlign w:val="center"/>
            <w:hideMark/>
          </w:tcPr>
          <w:p w14:paraId="62373363" w14:textId="77777777" w:rsidR="00E74D0C" w:rsidRDefault="00E74D0C">
            <w:pPr>
              <w:spacing w:line="254" w:lineRule="auto"/>
              <w:jc w:val="center"/>
              <w:rPr>
                <w:lang w:val="ru-RU" w:eastAsia="en-US"/>
              </w:rPr>
            </w:pPr>
            <w:r>
              <w:rPr>
                <w:lang w:val="ru-RU" w:eastAsia="en-US"/>
              </w:rPr>
              <w:t>600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7ABB426A" w14:textId="77777777" w:rsidR="00E74D0C" w:rsidRDefault="00E74D0C">
            <w:pPr>
              <w:spacing w:line="254" w:lineRule="auto"/>
              <w:jc w:val="center"/>
              <w:rPr>
                <w:lang w:val="ru-RU" w:eastAsia="en-US"/>
              </w:rPr>
            </w:pPr>
            <w:r>
              <w:rPr>
                <w:lang w:val="ru-RU" w:eastAsia="en-US"/>
              </w:rPr>
              <w:t>7</w:t>
            </w:r>
          </w:p>
        </w:tc>
      </w:tr>
      <w:tr w:rsidR="00E74D0C" w14:paraId="52B81DE6"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189CC7BF" w14:textId="77777777" w:rsidR="00E74D0C" w:rsidRDefault="00E74D0C">
            <w:pPr>
              <w:spacing w:line="220" w:lineRule="exact"/>
              <w:rPr>
                <w:lang w:val="ru-RU" w:eastAsia="en-US"/>
              </w:rPr>
            </w:pPr>
            <w:r>
              <w:rPr>
                <w:lang w:val="ru-RU" w:eastAsia="en-US"/>
              </w:rPr>
              <w:t>9.</w:t>
            </w:r>
          </w:p>
        </w:tc>
        <w:tc>
          <w:tcPr>
            <w:tcW w:w="2140" w:type="dxa"/>
            <w:tcBorders>
              <w:top w:val="single" w:sz="4" w:space="0" w:color="auto"/>
              <w:left w:val="single" w:sz="4" w:space="0" w:color="auto"/>
              <w:bottom w:val="nil"/>
              <w:right w:val="nil"/>
            </w:tcBorders>
            <w:shd w:val="clear" w:color="auto" w:fill="FFFFFF"/>
            <w:vAlign w:val="bottom"/>
            <w:hideMark/>
          </w:tcPr>
          <w:p w14:paraId="51A7ACFF" w14:textId="77777777" w:rsidR="00E74D0C" w:rsidRDefault="00E74D0C">
            <w:pPr>
              <w:spacing w:line="220" w:lineRule="exact"/>
              <w:rPr>
                <w:lang w:val="ru-RU" w:eastAsia="en-US"/>
              </w:rPr>
            </w:pPr>
            <w:r>
              <w:rPr>
                <w:lang w:val="ru-RU" w:bidi="ru-RU"/>
              </w:rPr>
              <w:t>Квершлаг</w:t>
            </w:r>
          </w:p>
        </w:tc>
        <w:tc>
          <w:tcPr>
            <w:tcW w:w="457" w:type="dxa"/>
            <w:tcBorders>
              <w:top w:val="single" w:sz="4" w:space="0" w:color="auto"/>
              <w:left w:val="single" w:sz="4" w:space="0" w:color="auto"/>
              <w:bottom w:val="nil"/>
              <w:right w:val="nil"/>
            </w:tcBorders>
            <w:shd w:val="clear" w:color="auto" w:fill="FFFFFF"/>
            <w:vAlign w:val="center"/>
            <w:hideMark/>
          </w:tcPr>
          <w:p w14:paraId="28A49ED6" w14:textId="77777777" w:rsidR="00E74D0C" w:rsidRDefault="00E74D0C">
            <w:pPr>
              <w:spacing w:line="254" w:lineRule="auto"/>
              <w:jc w:val="center"/>
              <w:rPr>
                <w:lang w:val="ru-RU" w:eastAsia="en-US"/>
              </w:rPr>
            </w:pPr>
            <w:r>
              <w:rPr>
                <w:lang w:val="ru-RU" w:eastAsia="en-US"/>
              </w:rPr>
              <w:t>8</w:t>
            </w:r>
          </w:p>
        </w:tc>
        <w:tc>
          <w:tcPr>
            <w:tcW w:w="547" w:type="dxa"/>
            <w:tcBorders>
              <w:top w:val="single" w:sz="4" w:space="0" w:color="auto"/>
              <w:left w:val="single" w:sz="4" w:space="0" w:color="auto"/>
              <w:bottom w:val="nil"/>
              <w:right w:val="nil"/>
            </w:tcBorders>
            <w:shd w:val="clear" w:color="auto" w:fill="FFFFFF"/>
            <w:vAlign w:val="center"/>
            <w:hideMark/>
          </w:tcPr>
          <w:p w14:paraId="4E6E364F" w14:textId="77777777" w:rsidR="00E74D0C" w:rsidRDefault="00E74D0C">
            <w:pPr>
              <w:spacing w:line="254" w:lineRule="auto"/>
              <w:jc w:val="center"/>
              <w:rPr>
                <w:lang w:val="ru-RU" w:eastAsia="en-US"/>
              </w:rPr>
            </w:pPr>
            <w:r>
              <w:rPr>
                <w:lang w:val="ru-RU" w:eastAsia="en-US"/>
              </w:rPr>
              <w:t>--</w:t>
            </w:r>
          </w:p>
        </w:tc>
        <w:tc>
          <w:tcPr>
            <w:tcW w:w="698" w:type="dxa"/>
            <w:tcBorders>
              <w:top w:val="single" w:sz="4" w:space="0" w:color="auto"/>
              <w:left w:val="single" w:sz="4" w:space="0" w:color="auto"/>
              <w:bottom w:val="nil"/>
              <w:right w:val="nil"/>
            </w:tcBorders>
            <w:shd w:val="clear" w:color="auto" w:fill="FFFFFF"/>
            <w:vAlign w:val="center"/>
            <w:hideMark/>
          </w:tcPr>
          <w:p w14:paraId="752641DF" w14:textId="77777777" w:rsidR="00E74D0C" w:rsidRDefault="00E74D0C">
            <w:pPr>
              <w:spacing w:line="254" w:lineRule="auto"/>
              <w:jc w:val="center"/>
              <w:rPr>
                <w:lang w:val="ru-RU" w:eastAsia="en-US"/>
              </w:rPr>
            </w:pPr>
            <w:r>
              <w:rPr>
                <w:lang w:val="ru-RU" w:eastAsia="en-US"/>
              </w:rPr>
              <w:t>--</w:t>
            </w:r>
          </w:p>
        </w:tc>
        <w:tc>
          <w:tcPr>
            <w:tcW w:w="415" w:type="dxa"/>
            <w:tcBorders>
              <w:top w:val="single" w:sz="4" w:space="0" w:color="auto"/>
              <w:left w:val="single" w:sz="4" w:space="0" w:color="auto"/>
              <w:bottom w:val="nil"/>
              <w:right w:val="nil"/>
            </w:tcBorders>
            <w:shd w:val="clear" w:color="auto" w:fill="FFFFFF"/>
            <w:vAlign w:val="center"/>
            <w:hideMark/>
          </w:tcPr>
          <w:p w14:paraId="57BA0BA9" w14:textId="77777777" w:rsidR="00E74D0C" w:rsidRDefault="00E74D0C">
            <w:pPr>
              <w:spacing w:line="254" w:lineRule="auto"/>
              <w:jc w:val="center"/>
              <w:rPr>
                <w:lang w:val="ru-RU" w:eastAsia="en-US"/>
              </w:rPr>
            </w:pPr>
            <w:r>
              <w:rPr>
                <w:lang w:val="ru-RU" w:eastAsia="en-US"/>
              </w:rPr>
              <w:t>--</w:t>
            </w:r>
          </w:p>
        </w:tc>
        <w:tc>
          <w:tcPr>
            <w:tcW w:w="566" w:type="dxa"/>
            <w:tcBorders>
              <w:top w:val="single" w:sz="4" w:space="0" w:color="auto"/>
              <w:left w:val="single" w:sz="4" w:space="0" w:color="auto"/>
              <w:bottom w:val="nil"/>
              <w:right w:val="nil"/>
            </w:tcBorders>
            <w:shd w:val="clear" w:color="auto" w:fill="FFFFFF"/>
            <w:vAlign w:val="center"/>
            <w:hideMark/>
          </w:tcPr>
          <w:p w14:paraId="175E31C8" w14:textId="77777777" w:rsidR="00E74D0C" w:rsidRDefault="00E74D0C">
            <w:pPr>
              <w:spacing w:line="254" w:lineRule="auto"/>
              <w:jc w:val="center"/>
              <w:rPr>
                <w:lang w:val="ru-RU" w:eastAsia="en-US"/>
              </w:rPr>
            </w:pPr>
            <w:r>
              <w:rPr>
                <w:lang w:val="ru-RU" w:eastAsia="en-US"/>
              </w:rPr>
              <w:t>1,6</w:t>
            </w:r>
          </w:p>
        </w:tc>
        <w:tc>
          <w:tcPr>
            <w:tcW w:w="586" w:type="dxa"/>
            <w:tcBorders>
              <w:top w:val="single" w:sz="4" w:space="0" w:color="auto"/>
              <w:left w:val="single" w:sz="4" w:space="0" w:color="auto"/>
              <w:bottom w:val="nil"/>
              <w:right w:val="nil"/>
            </w:tcBorders>
            <w:shd w:val="clear" w:color="auto" w:fill="FFFFFF"/>
            <w:vAlign w:val="center"/>
            <w:hideMark/>
          </w:tcPr>
          <w:p w14:paraId="13A881E7" w14:textId="77777777" w:rsidR="00E74D0C" w:rsidRDefault="00E74D0C">
            <w:pPr>
              <w:spacing w:line="254" w:lineRule="auto"/>
              <w:jc w:val="center"/>
              <w:rPr>
                <w:lang w:val="ru-RU" w:eastAsia="en-US"/>
              </w:rPr>
            </w:pPr>
            <w:r>
              <w:rPr>
                <w:lang w:val="ru-RU" w:eastAsia="en-US"/>
              </w:rPr>
              <w:t>10</w:t>
            </w:r>
          </w:p>
        </w:tc>
        <w:tc>
          <w:tcPr>
            <w:tcW w:w="571" w:type="dxa"/>
            <w:tcBorders>
              <w:top w:val="single" w:sz="4" w:space="0" w:color="auto"/>
              <w:left w:val="single" w:sz="4" w:space="0" w:color="auto"/>
              <w:bottom w:val="nil"/>
              <w:right w:val="nil"/>
            </w:tcBorders>
            <w:shd w:val="clear" w:color="auto" w:fill="FFFFFF"/>
            <w:vAlign w:val="center"/>
            <w:hideMark/>
          </w:tcPr>
          <w:p w14:paraId="428C2FE4" w14:textId="77777777" w:rsidR="00E74D0C" w:rsidRDefault="00E74D0C">
            <w:pPr>
              <w:spacing w:line="254" w:lineRule="auto"/>
              <w:jc w:val="center"/>
              <w:rPr>
                <w:lang w:val="ru-RU" w:eastAsia="en-US"/>
              </w:rPr>
            </w:pPr>
            <w:r>
              <w:rPr>
                <w:lang w:val="ru-RU" w:eastAsia="en-US"/>
              </w:rPr>
              <w:t>900</w:t>
            </w:r>
          </w:p>
        </w:tc>
        <w:tc>
          <w:tcPr>
            <w:tcW w:w="566" w:type="dxa"/>
            <w:tcBorders>
              <w:top w:val="single" w:sz="4" w:space="0" w:color="auto"/>
              <w:left w:val="single" w:sz="4" w:space="0" w:color="auto"/>
              <w:bottom w:val="nil"/>
              <w:right w:val="nil"/>
            </w:tcBorders>
            <w:shd w:val="clear" w:color="auto" w:fill="FFFFFF"/>
            <w:vAlign w:val="center"/>
            <w:hideMark/>
          </w:tcPr>
          <w:p w14:paraId="171627C8" w14:textId="77777777" w:rsidR="00E74D0C" w:rsidRDefault="00E74D0C">
            <w:pPr>
              <w:spacing w:line="254" w:lineRule="auto"/>
              <w:jc w:val="center"/>
              <w:rPr>
                <w:lang w:val="ru-RU" w:eastAsia="en-US"/>
              </w:rPr>
            </w:pPr>
            <w:r>
              <w:rPr>
                <w:lang w:val="ru-RU" w:eastAsia="en-US"/>
              </w:rPr>
              <w:t>2</w:t>
            </w:r>
          </w:p>
        </w:tc>
        <w:tc>
          <w:tcPr>
            <w:tcW w:w="1109" w:type="dxa"/>
            <w:tcBorders>
              <w:top w:val="single" w:sz="4" w:space="0" w:color="auto"/>
              <w:left w:val="single" w:sz="4" w:space="0" w:color="auto"/>
              <w:bottom w:val="nil"/>
              <w:right w:val="nil"/>
            </w:tcBorders>
            <w:shd w:val="clear" w:color="auto" w:fill="FFFFFF"/>
            <w:vAlign w:val="center"/>
            <w:hideMark/>
          </w:tcPr>
          <w:p w14:paraId="4800D0FD" w14:textId="77777777" w:rsidR="00E74D0C" w:rsidRDefault="00E74D0C">
            <w:pPr>
              <w:spacing w:line="254" w:lineRule="auto"/>
              <w:jc w:val="center"/>
              <w:rPr>
                <w:lang w:val="ru-RU" w:eastAsia="en-US"/>
              </w:rPr>
            </w:pPr>
            <w:r>
              <w:rPr>
                <w:lang w:val="ru-RU" w:eastAsia="en-US"/>
              </w:rPr>
              <w:t>А 14-2</w:t>
            </w:r>
          </w:p>
        </w:tc>
        <w:tc>
          <w:tcPr>
            <w:tcW w:w="992" w:type="dxa"/>
            <w:tcBorders>
              <w:top w:val="single" w:sz="4" w:space="0" w:color="auto"/>
              <w:left w:val="single" w:sz="4" w:space="0" w:color="auto"/>
              <w:bottom w:val="nil"/>
              <w:right w:val="nil"/>
            </w:tcBorders>
            <w:shd w:val="clear" w:color="auto" w:fill="FFFFFF"/>
            <w:vAlign w:val="center"/>
            <w:hideMark/>
          </w:tcPr>
          <w:p w14:paraId="625E4FA0" w14:textId="77777777" w:rsidR="00E74D0C" w:rsidRDefault="00E74D0C">
            <w:pPr>
              <w:spacing w:line="254" w:lineRule="auto"/>
              <w:jc w:val="center"/>
              <w:rPr>
                <w:lang w:val="ru-RU" w:eastAsia="en-US"/>
              </w:rPr>
            </w:pPr>
            <w:r>
              <w:rPr>
                <w:lang w:val="ru-RU" w:eastAsia="en-US"/>
              </w:rPr>
              <w:t>УВГ-3</w:t>
            </w:r>
          </w:p>
        </w:tc>
        <w:tc>
          <w:tcPr>
            <w:tcW w:w="1134" w:type="dxa"/>
            <w:tcBorders>
              <w:top w:val="single" w:sz="4" w:space="0" w:color="auto"/>
              <w:left w:val="single" w:sz="4" w:space="0" w:color="auto"/>
              <w:bottom w:val="nil"/>
              <w:right w:val="nil"/>
            </w:tcBorders>
            <w:shd w:val="clear" w:color="auto" w:fill="FFFFFF"/>
            <w:vAlign w:val="center"/>
            <w:hideMark/>
          </w:tcPr>
          <w:p w14:paraId="5721A589" w14:textId="77777777" w:rsidR="00E74D0C" w:rsidRDefault="00E74D0C">
            <w:pPr>
              <w:spacing w:line="254" w:lineRule="auto"/>
              <w:jc w:val="center"/>
              <w:rPr>
                <w:lang w:val="ru-RU" w:eastAsia="en-US"/>
              </w:rPr>
            </w:pPr>
            <w:r>
              <w:rPr>
                <w:lang w:val="ru-RU" w:eastAsia="en-US"/>
              </w:rPr>
              <w:t>--</w:t>
            </w:r>
          </w:p>
        </w:tc>
        <w:tc>
          <w:tcPr>
            <w:tcW w:w="851" w:type="dxa"/>
            <w:tcBorders>
              <w:top w:val="single" w:sz="4" w:space="0" w:color="auto"/>
              <w:left w:val="single" w:sz="4" w:space="0" w:color="auto"/>
              <w:bottom w:val="nil"/>
              <w:right w:val="nil"/>
            </w:tcBorders>
            <w:shd w:val="clear" w:color="auto" w:fill="FFFFFF"/>
            <w:vAlign w:val="center"/>
            <w:hideMark/>
          </w:tcPr>
          <w:p w14:paraId="40D84EA3" w14:textId="77777777" w:rsidR="00E74D0C" w:rsidRDefault="00E74D0C">
            <w:pPr>
              <w:spacing w:line="254" w:lineRule="auto"/>
              <w:jc w:val="center"/>
              <w:rPr>
                <w:lang w:val="ru-RU" w:eastAsia="en-US"/>
              </w:rPr>
            </w:pPr>
            <w:r>
              <w:rPr>
                <w:lang w:val="ru-RU" w:eastAsia="en-US"/>
              </w:rPr>
              <w:t>800</w:t>
            </w:r>
          </w:p>
        </w:tc>
        <w:tc>
          <w:tcPr>
            <w:tcW w:w="992" w:type="dxa"/>
            <w:tcBorders>
              <w:top w:val="single" w:sz="4" w:space="0" w:color="auto"/>
              <w:left w:val="single" w:sz="4" w:space="0" w:color="auto"/>
              <w:bottom w:val="nil"/>
              <w:right w:val="nil"/>
            </w:tcBorders>
            <w:shd w:val="clear" w:color="auto" w:fill="FFFFFF"/>
            <w:vAlign w:val="center"/>
            <w:hideMark/>
          </w:tcPr>
          <w:p w14:paraId="454DA333" w14:textId="77777777" w:rsidR="00E74D0C" w:rsidRDefault="00E74D0C">
            <w:pPr>
              <w:spacing w:line="254" w:lineRule="auto"/>
              <w:jc w:val="center"/>
              <w:rPr>
                <w:lang w:val="ru-RU" w:eastAsia="en-US"/>
              </w:rPr>
            </w:pPr>
            <w:r>
              <w:rPr>
                <w:lang w:val="ru-RU" w:eastAsia="en-US"/>
              </w:rPr>
              <w:t>900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4E7AA927" w14:textId="77777777" w:rsidR="00E74D0C" w:rsidRDefault="00E74D0C">
            <w:pPr>
              <w:spacing w:line="254" w:lineRule="auto"/>
              <w:jc w:val="center"/>
              <w:rPr>
                <w:lang w:val="ru-RU" w:eastAsia="en-US"/>
              </w:rPr>
            </w:pPr>
            <w:r>
              <w:rPr>
                <w:lang w:val="ru-RU" w:eastAsia="en-US"/>
              </w:rPr>
              <w:t>5</w:t>
            </w:r>
          </w:p>
        </w:tc>
      </w:tr>
      <w:tr w:rsidR="00E74D0C" w14:paraId="24CCA8E5"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7C5FED7F" w14:textId="77777777" w:rsidR="00E74D0C" w:rsidRDefault="00E74D0C">
            <w:pPr>
              <w:spacing w:line="220" w:lineRule="exact"/>
              <w:rPr>
                <w:lang w:val="ru-RU" w:eastAsia="en-US"/>
              </w:rPr>
            </w:pPr>
            <w:r>
              <w:rPr>
                <w:lang w:val="ru-RU" w:eastAsia="en-US"/>
              </w:rPr>
              <w:t>10.</w:t>
            </w:r>
          </w:p>
        </w:tc>
        <w:tc>
          <w:tcPr>
            <w:tcW w:w="2140" w:type="dxa"/>
            <w:tcBorders>
              <w:top w:val="single" w:sz="4" w:space="0" w:color="auto"/>
              <w:left w:val="single" w:sz="4" w:space="0" w:color="auto"/>
              <w:bottom w:val="nil"/>
              <w:right w:val="nil"/>
            </w:tcBorders>
            <w:shd w:val="clear" w:color="auto" w:fill="FFFFFF"/>
            <w:vAlign w:val="bottom"/>
            <w:hideMark/>
          </w:tcPr>
          <w:p w14:paraId="07272564" w14:textId="77777777" w:rsidR="00E74D0C" w:rsidRDefault="00E74D0C">
            <w:pPr>
              <w:spacing w:line="220" w:lineRule="exact"/>
              <w:rPr>
                <w:lang w:val="ru-RU" w:eastAsia="en-US"/>
              </w:rPr>
            </w:pPr>
            <w:r>
              <w:rPr>
                <w:lang w:val="ru-RU" w:eastAsia="en-US"/>
              </w:rPr>
              <w:t>Польов. штрек</w:t>
            </w:r>
          </w:p>
        </w:tc>
        <w:tc>
          <w:tcPr>
            <w:tcW w:w="457" w:type="dxa"/>
            <w:tcBorders>
              <w:top w:val="single" w:sz="4" w:space="0" w:color="auto"/>
              <w:left w:val="single" w:sz="4" w:space="0" w:color="auto"/>
              <w:bottom w:val="nil"/>
              <w:right w:val="nil"/>
            </w:tcBorders>
            <w:shd w:val="clear" w:color="auto" w:fill="FFFFFF"/>
            <w:vAlign w:val="center"/>
            <w:hideMark/>
          </w:tcPr>
          <w:p w14:paraId="03D2115F" w14:textId="77777777" w:rsidR="00E74D0C" w:rsidRDefault="00E74D0C">
            <w:pPr>
              <w:spacing w:line="254" w:lineRule="auto"/>
              <w:jc w:val="center"/>
              <w:rPr>
                <w:lang w:val="ru-RU" w:eastAsia="en-US"/>
              </w:rPr>
            </w:pPr>
            <w:r>
              <w:rPr>
                <w:lang w:val="ru-RU" w:eastAsia="en-US"/>
              </w:rPr>
              <w:t>8</w:t>
            </w:r>
          </w:p>
        </w:tc>
        <w:tc>
          <w:tcPr>
            <w:tcW w:w="547" w:type="dxa"/>
            <w:tcBorders>
              <w:top w:val="single" w:sz="4" w:space="0" w:color="auto"/>
              <w:left w:val="single" w:sz="4" w:space="0" w:color="auto"/>
              <w:bottom w:val="nil"/>
              <w:right w:val="nil"/>
            </w:tcBorders>
            <w:shd w:val="clear" w:color="auto" w:fill="FFFFFF"/>
            <w:vAlign w:val="center"/>
            <w:hideMark/>
          </w:tcPr>
          <w:p w14:paraId="2CF12B27" w14:textId="77777777" w:rsidR="00E74D0C" w:rsidRDefault="00E74D0C">
            <w:pPr>
              <w:spacing w:line="254" w:lineRule="auto"/>
              <w:jc w:val="center"/>
              <w:rPr>
                <w:lang w:val="ru-RU" w:eastAsia="en-US"/>
              </w:rPr>
            </w:pPr>
            <w:r>
              <w:rPr>
                <w:lang w:val="ru-RU" w:eastAsia="en-US"/>
              </w:rPr>
              <w:t>--</w:t>
            </w:r>
          </w:p>
        </w:tc>
        <w:tc>
          <w:tcPr>
            <w:tcW w:w="698" w:type="dxa"/>
            <w:tcBorders>
              <w:top w:val="single" w:sz="4" w:space="0" w:color="auto"/>
              <w:left w:val="single" w:sz="4" w:space="0" w:color="auto"/>
              <w:bottom w:val="nil"/>
              <w:right w:val="nil"/>
            </w:tcBorders>
            <w:shd w:val="clear" w:color="auto" w:fill="FFFFFF"/>
            <w:vAlign w:val="center"/>
            <w:hideMark/>
          </w:tcPr>
          <w:p w14:paraId="3B112F24" w14:textId="77777777" w:rsidR="00E74D0C" w:rsidRDefault="00E74D0C">
            <w:pPr>
              <w:spacing w:line="254" w:lineRule="auto"/>
              <w:jc w:val="center"/>
              <w:rPr>
                <w:lang w:val="ru-RU" w:eastAsia="en-US"/>
              </w:rPr>
            </w:pPr>
            <w:r>
              <w:rPr>
                <w:lang w:val="ru-RU" w:eastAsia="en-US"/>
              </w:rPr>
              <w:t>--</w:t>
            </w:r>
          </w:p>
        </w:tc>
        <w:tc>
          <w:tcPr>
            <w:tcW w:w="415" w:type="dxa"/>
            <w:tcBorders>
              <w:top w:val="single" w:sz="4" w:space="0" w:color="auto"/>
              <w:left w:val="single" w:sz="4" w:space="0" w:color="auto"/>
              <w:bottom w:val="nil"/>
              <w:right w:val="nil"/>
            </w:tcBorders>
            <w:shd w:val="clear" w:color="auto" w:fill="FFFFFF"/>
            <w:vAlign w:val="center"/>
            <w:hideMark/>
          </w:tcPr>
          <w:p w14:paraId="1D4A45DB" w14:textId="77777777" w:rsidR="00E74D0C" w:rsidRDefault="00E74D0C">
            <w:pPr>
              <w:spacing w:line="254" w:lineRule="auto"/>
              <w:jc w:val="center"/>
              <w:rPr>
                <w:lang w:val="ru-RU" w:eastAsia="en-US"/>
              </w:rPr>
            </w:pPr>
            <w:r>
              <w:rPr>
                <w:lang w:val="ru-RU" w:eastAsia="en-US"/>
              </w:rPr>
              <w:t>--</w:t>
            </w:r>
          </w:p>
        </w:tc>
        <w:tc>
          <w:tcPr>
            <w:tcW w:w="566" w:type="dxa"/>
            <w:tcBorders>
              <w:top w:val="single" w:sz="4" w:space="0" w:color="auto"/>
              <w:left w:val="single" w:sz="4" w:space="0" w:color="auto"/>
              <w:bottom w:val="nil"/>
              <w:right w:val="nil"/>
            </w:tcBorders>
            <w:shd w:val="clear" w:color="auto" w:fill="FFFFFF"/>
            <w:vAlign w:val="center"/>
            <w:hideMark/>
          </w:tcPr>
          <w:p w14:paraId="4566AADD" w14:textId="77777777" w:rsidR="00E74D0C" w:rsidRDefault="00E74D0C">
            <w:pPr>
              <w:spacing w:line="254" w:lineRule="auto"/>
              <w:jc w:val="center"/>
              <w:rPr>
                <w:lang w:val="ru-RU" w:eastAsia="en-US"/>
              </w:rPr>
            </w:pPr>
            <w:r>
              <w:rPr>
                <w:lang w:val="ru-RU" w:eastAsia="en-US"/>
              </w:rPr>
              <w:t>1,7</w:t>
            </w:r>
          </w:p>
        </w:tc>
        <w:tc>
          <w:tcPr>
            <w:tcW w:w="586" w:type="dxa"/>
            <w:tcBorders>
              <w:top w:val="single" w:sz="4" w:space="0" w:color="auto"/>
              <w:left w:val="single" w:sz="4" w:space="0" w:color="auto"/>
              <w:bottom w:val="nil"/>
              <w:right w:val="nil"/>
            </w:tcBorders>
            <w:shd w:val="clear" w:color="auto" w:fill="FFFFFF"/>
            <w:vAlign w:val="center"/>
            <w:hideMark/>
          </w:tcPr>
          <w:p w14:paraId="0EB5C4FE" w14:textId="77777777" w:rsidR="00E74D0C" w:rsidRDefault="00E74D0C">
            <w:pPr>
              <w:spacing w:line="254" w:lineRule="auto"/>
              <w:jc w:val="center"/>
              <w:rPr>
                <w:lang w:val="ru-RU" w:eastAsia="en-US"/>
              </w:rPr>
            </w:pPr>
            <w:r>
              <w:rPr>
                <w:lang w:val="ru-RU" w:eastAsia="en-US"/>
              </w:rPr>
              <w:t>8</w:t>
            </w:r>
          </w:p>
        </w:tc>
        <w:tc>
          <w:tcPr>
            <w:tcW w:w="571" w:type="dxa"/>
            <w:tcBorders>
              <w:top w:val="single" w:sz="4" w:space="0" w:color="auto"/>
              <w:left w:val="single" w:sz="4" w:space="0" w:color="auto"/>
              <w:bottom w:val="nil"/>
              <w:right w:val="nil"/>
            </w:tcBorders>
            <w:shd w:val="clear" w:color="auto" w:fill="FFFFFF"/>
            <w:vAlign w:val="center"/>
            <w:hideMark/>
          </w:tcPr>
          <w:p w14:paraId="6E52FC8B" w14:textId="77777777" w:rsidR="00E74D0C" w:rsidRDefault="00E74D0C">
            <w:pPr>
              <w:spacing w:line="254" w:lineRule="auto"/>
              <w:jc w:val="center"/>
              <w:rPr>
                <w:lang w:val="ru-RU" w:eastAsia="en-US"/>
              </w:rPr>
            </w:pPr>
            <w:r>
              <w:rPr>
                <w:lang w:val="ru-RU" w:eastAsia="en-US"/>
              </w:rPr>
              <w:t>900</w:t>
            </w:r>
          </w:p>
        </w:tc>
        <w:tc>
          <w:tcPr>
            <w:tcW w:w="566" w:type="dxa"/>
            <w:tcBorders>
              <w:top w:val="single" w:sz="4" w:space="0" w:color="auto"/>
              <w:left w:val="single" w:sz="4" w:space="0" w:color="auto"/>
              <w:bottom w:val="nil"/>
              <w:right w:val="nil"/>
            </w:tcBorders>
            <w:shd w:val="clear" w:color="auto" w:fill="FFFFFF"/>
            <w:vAlign w:val="center"/>
            <w:hideMark/>
          </w:tcPr>
          <w:p w14:paraId="00AF4A26" w14:textId="77777777" w:rsidR="00E74D0C" w:rsidRDefault="00E74D0C">
            <w:pPr>
              <w:spacing w:line="254" w:lineRule="auto"/>
              <w:jc w:val="center"/>
              <w:rPr>
                <w:lang w:val="ru-RU" w:eastAsia="en-US"/>
              </w:rPr>
            </w:pPr>
            <w:r>
              <w:rPr>
                <w:lang w:val="ru-RU" w:eastAsia="en-US"/>
              </w:rPr>
              <w:t>2</w:t>
            </w:r>
          </w:p>
        </w:tc>
        <w:tc>
          <w:tcPr>
            <w:tcW w:w="1109" w:type="dxa"/>
            <w:tcBorders>
              <w:top w:val="single" w:sz="4" w:space="0" w:color="auto"/>
              <w:left w:val="single" w:sz="4" w:space="0" w:color="auto"/>
              <w:bottom w:val="nil"/>
              <w:right w:val="nil"/>
            </w:tcBorders>
            <w:shd w:val="clear" w:color="auto" w:fill="FFFFFF"/>
            <w:vAlign w:val="center"/>
            <w:hideMark/>
          </w:tcPr>
          <w:p w14:paraId="5FBC4BC6" w14:textId="77777777" w:rsidR="00E74D0C" w:rsidRDefault="00E74D0C">
            <w:pPr>
              <w:spacing w:line="254" w:lineRule="auto"/>
              <w:jc w:val="center"/>
              <w:rPr>
                <w:lang w:val="ru-RU" w:eastAsia="en-US"/>
              </w:rPr>
            </w:pPr>
            <w:r>
              <w:rPr>
                <w:lang w:val="ru-RU" w:eastAsia="en-US"/>
              </w:rPr>
              <w:t>А 14-2</w:t>
            </w:r>
          </w:p>
        </w:tc>
        <w:tc>
          <w:tcPr>
            <w:tcW w:w="992" w:type="dxa"/>
            <w:tcBorders>
              <w:top w:val="single" w:sz="4" w:space="0" w:color="auto"/>
              <w:left w:val="single" w:sz="4" w:space="0" w:color="auto"/>
              <w:bottom w:val="nil"/>
              <w:right w:val="nil"/>
            </w:tcBorders>
            <w:shd w:val="clear" w:color="auto" w:fill="FFFFFF"/>
            <w:vAlign w:val="center"/>
            <w:hideMark/>
          </w:tcPr>
          <w:p w14:paraId="55B3DF12" w14:textId="77777777" w:rsidR="00E74D0C" w:rsidRDefault="00E74D0C">
            <w:pPr>
              <w:spacing w:line="254" w:lineRule="auto"/>
              <w:jc w:val="center"/>
              <w:rPr>
                <w:lang w:val="ru-RU" w:eastAsia="en-US"/>
              </w:rPr>
            </w:pPr>
            <w:r>
              <w:rPr>
                <w:lang w:val="ru-RU" w:eastAsia="en-US"/>
              </w:rPr>
              <w:t>УВГ-3</w:t>
            </w:r>
          </w:p>
        </w:tc>
        <w:tc>
          <w:tcPr>
            <w:tcW w:w="1134" w:type="dxa"/>
            <w:tcBorders>
              <w:top w:val="single" w:sz="4" w:space="0" w:color="auto"/>
              <w:left w:val="single" w:sz="4" w:space="0" w:color="auto"/>
              <w:bottom w:val="nil"/>
              <w:right w:val="nil"/>
            </w:tcBorders>
            <w:shd w:val="clear" w:color="auto" w:fill="FFFFFF"/>
            <w:vAlign w:val="center"/>
            <w:hideMark/>
          </w:tcPr>
          <w:p w14:paraId="7081894E" w14:textId="77777777" w:rsidR="00E74D0C" w:rsidRDefault="00E74D0C">
            <w:pPr>
              <w:spacing w:line="254" w:lineRule="auto"/>
              <w:jc w:val="center"/>
              <w:rPr>
                <w:lang w:val="ru-RU" w:eastAsia="en-US"/>
              </w:rPr>
            </w:pPr>
            <w:r>
              <w:rPr>
                <w:lang w:val="ru-RU" w:eastAsia="en-US"/>
              </w:rPr>
              <w:t>--</w:t>
            </w:r>
          </w:p>
        </w:tc>
        <w:tc>
          <w:tcPr>
            <w:tcW w:w="851" w:type="dxa"/>
            <w:tcBorders>
              <w:top w:val="single" w:sz="4" w:space="0" w:color="auto"/>
              <w:left w:val="single" w:sz="4" w:space="0" w:color="auto"/>
              <w:bottom w:val="nil"/>
              <w:right w:val="nil"/>
            </w:tcBorders>
            <w:shd w:val="clear" w:color="auto" w:fill="FFFFFF"/>
            <w:vAlign w:val="center"/>
            <w:hideMark/>
          </w:tcPr>
          <w:p w14:paraId="347D7863" w14:textId="77777777" w:rsidR="00E74D0C" w:rsidRDefault="00E74D0C">
            <w:pPr>
              <w:spacing w:line="254" w:lineRule="auto"/>
              <w:jc w:val="center"/>
              <w:rPr>
                <w:lang w:val="ru-RU" w:eastAsia="en-US"/>
              </w:rPr>
            </w:pPr>
            <w:r>
              <w:rPr>
                <w:lang w:val="ru-RU" w:eastAsia="en-US"/>
              </w:rPr>
              <w:t>1200</w:t>
            </w:r>
          </w:p>
        </w:tc>
        <w:tc>
          <w:tcPr>
            <w:tcW w:w="992" w:type="dxa"/>
            <w:tcBorders>
              <w:top w:val="single" w:sz="4" w:space="0" w:color="auto"/>
              <w:left w:val="single" w:sz="4" w:space="0" w:color="auto"/>
              <w:bottom w:val="nil"/>
              <w:right w:val="nil"/>
            </w:tcBorders>
            <w:shd w:val="clear" w:color="auto" w:fill="FFFFFF"/>
            <w:vAlign w:val="center"/>
            <w:hideMark/>
          </w:tcPr>
          <w:p w14:paraId="4C803BF7" w14:textId="77777777" w:rsidR="00E74D0C" w:rsidRDefault="00E74D0C">
            <w:pPr>
              <w:spacing w:line="254" w:lineRule="auto"/>
              <w:jc w:val="center"/>
              <w:rPr>
                <w:lang w:val="ru-RU" w:eastAsia="en-US"/>
              </w:rPr>
            </w:pPr>
            <w:r>
              <w:rPr>
                <w:lang w:val="ru-RU" w:eastAsia="en-US"/>
              </w:rPr>
              <w:t>900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6E894FF0" w14:textId="77777777" w:rsidR="00E74D0C" w:rsidRDefault="00E74D0C">
            <w:pPr>
              <w:spacing w:line="254" w:lineRule="auto"/>
              <w:jc w:val="center"/>
              <w:rPr>
                <w:lang w:val="ru-RU" w:eastAsia="en-US"/>
              </w:rPr>
            </w:pPr>
            <w:r>
              <w:rPr>
                <w:lang w:val="ru-RU" w:eastAsia="en-US"/>
              </w:rPr>
              <w:t>4</w:t>
            </w:r>
          </w:p>
        </w:tc>
      </w:tr>
      <w:tr w:rsidR="00E74D0C" w14:paraId="47FEE6E2"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5A7812A9" w14:textId="77777777" w:rsidR="00E74D0C" w:rsidRDefault="00E74D0C">
            <w:pPr>
              <w:spacing w:line="220" w:lineRule="exact"/>
              <w:rPr>
                <w:lang w:val="ru-RU" w:eastAsia="en-US"/>
              </w:rPr>
            </w:pPr>
            <w:r>
              <w:rPr>
                <w:lang w:val="ru-RU" w:eastAsia="en-US"/>
              </w:rPr>
              <w:t>11.</w:t>
            </w:r>
          </w:p>
        </w:tc>
        <w:tc>
          <w:tcPr>
            <w:tcW w:w="2140" w:type="dxa"/>
            <w:tcBorders>
              <w:top w:val="single" w:sz="4" w:space="0" w:color="auto"/>
              <w:left w:val="single" w:sz="4" w:space="0" w:color="auto"/>
              <w:bottom w:val="nil"/>
              <w:right w:val="nil"/>
            </w:tcBorders>
            <w:shd w:val="clear" w:color="auto" w:fill="FFFFFF"/>
            <w:vAlign w:val="center"/>
            <w:hideMark/>
          </w:tcPr>
          <w:p w14:paraId="4B70C372" w14:textId="77777777" w:rsidR="00E74D0C" w:rsidRDefault="00E74D0C">
            <w:pPr>
              <w:spacing w:line="220" w:lineRule="exact"/>
              <w:rPr>
                <w:lang w:val="ru-RU" w:eastAsia="en-US"/>
              </w:rPr>
            </w:pPr>
            <w:r>
              <w:rPr>
                <w:lang w:val="ru-RU" w:bidi="ru-RU"/>
              </w:rPr>
              <w:t>Квершлаг</w:t>
            </w:r>
          </w:p>
        </w:tc>
        <w:tc>
          <w:tcPr>
            <w:tcW w:w="457" w:type="dxa"/>
            <w:tcBorders>
              <w:top w:val="single" w:sz="4" w:space="0" w:color="auto"/>
              <w:left w:val="single" w:sz="4" w:space="0" w:color="auto"/>
              <w:bottom w:val="nil"/>
              <w:right w:val="nil"/>
            </w:tcBorders>
            <w:shd w:val="clear" w:color="auto" w:fill="FFFFFF"/>
            <w:vAlign w:val="center"/>
            <w:hideMark/>
          </w:tcPr>
          <w:p w14:paraId="4006D564" w14:textId="77777777" w:rsidR="00E74D0C" w:rsidRDefault="00E74D0C">
            <w:pPr>
              <w:spacing w:line="254" w:lineRule="auto"/>
              <w:jc w:val="center"/>
              <w:rPr>
                <w:lang w:val="ru-RU" w:eastAsia="en-US"/>
              </w:rPr>
            </w:pPr>
            <w:r>
              <w:rPr>
                <w:lang w:val="ru-RU" w:eastAsia="en-US"/>
              </w:rPr>
              <w:t>7</w:t>
            </w:r>
          </w:p>
        </w:tc>
        <w:tc>
          <w:tcPr>
            <w:tcW w:w="547" w:type="dxa"/>
            <w:tcBorders>
              <w:top w:val="single" w:sz="4" w:space="0" w:color="auto"/>
              <w:left w:val="single" w:sz="4" w:space="0" w:color="auto"/>
              <w:bottom w:val="nil"/>
              <w:right w:val="nil"/>
            </w:tcBorders>
            <w:shd w:val="clear" w:color="auto" w:fill="FFFFFF"/>
            <w:vAlign w:val="center"/>
            <w:hideMark/>
          </w:tcPr>
          <w:p w14:paraId="61352329" w14:textId="77777777" w:rsidR="00E74D0C" w:rsidRDefault="00E74D0C">
            <w:pPr>
              <w:spacing w:line="254" w:lineRule="auto"/>
              <w:jc w:val="center"/>
              <w:rPr>
                <w:lang w:val="ru-RU" w:eastAsia="en-US"/>
              </w:rPr>
            </w:pPr>
            <w:r>
              <w:rPr>
                <w:lang w:val="ru-RU" w:eastAsia="en-US"/>
              </w:rPr>
              <w:t>--</w:t>
            </w:r>
          </w:p>
        </w:tc>
        <w:tc>
          <w:tcPr>
            <w:tcW w:w="698" w:type="dxa"/>
            <w:tcBorders>
              <w:top w:val="single" w:sz="4" w:space="0" w:color="auto"/>
              <w:left w:val="single" w:sz="4" w:space="0" w:color="auto"/>
              <w:bottom w:val="nil"/>
              <w:right w:val="nil"/>
            </w:tcBorders>
            <w:shd w:val="clear" w:color="auto" w:fill="FFFFFF"/>
            <w:vAlign w:val="center"/>
            <w:hideMark/>
          </w:tcPr>
          <w:p w14:paraId="4E92C0D3" w14:textId="77777777" w:rsidR="00E74D0C" w:rsidRDefault="00E74D0C">
            <w:pPr>
              <w:spacing w:line="254" w:lineRule="auto"/>
              <w:jc w:val="center"/>
              <w:rPr>
                <w:lang w:val="ru-RU" w:eastAsia="en-US"/>
              </w:rPr>
            </w:pPr>
            <w:r>
              <w:rPr>
                <w:lang w:val="ru-RU" w:eastAsia="en-US"/>
              </w:rPr>
              <w:t>--</w:t>
            </w:r>
          </w:p>
        </w:tc>
        <w:tc>
          <w:tcPr>
            <w:tcW w:w="415" w:type="dxa"/>
            <w:tcBorders>
              <w:top w:val="single" w:sz="4" w:space="0" w:color="auto"/>
              <w:left w:val="single" w:sz="4" w:space="0" w:color="auto"/>
              <w:bottom w:val="nil"/>
              <w:right w:val="nil"/>
            </w:tcBorders>
            <w:shd w:val="clear" w:color="auto" w:fill="FFFFFF"/>
            <w:vAlign w:val="center"/>
            <w:hideMark/>
          </w:tcPr>
          <w:p w14:paraId="6EFC2BD3" w14:textId="77777777" w:rsidR="00E74D0C" w:rsidRDefault="00E74D0C">
            <w:pPr>
              <w:spacing w:line="254" w:lineRule="auto"/>
              <w:jc w:val="center"/>
              <w:rPr>
                <w:lang w:val="ru-RU" w:eastAsia="en-US"/>
              </w:rPr>
            </w:pPr>
            <w:r>
              <w:rPr>
                <w:lang w:val="ru-RU" w:eastAsia="en-US"/>
              </w:rPr>
              <w:t>--</w:t>
            </w:r>
          </w:p>
        </w:tc>
        <w:tc>
          <w:tcPr>
            <w:tcW w:w="566" w:type="dxa"/>
            <w:tcBorders>
              <w:top w:val="single" w:sz="4" w:space="0" w:color="auto"/>
              <w:left w:val="single" w:sz="4" w:space="0" w:color="auto"/>
              <w:bottom w:val="nil"/>
              <w:right w:val="nil"/>
            </w:tcBorders>
            <w:shd w:val="clear" w:color="auto" w:fill="FFFFFF"/>
            <w:vAlign w:val="center"/>
            <w:hideMark/>
          </w:tcPr>
          <w:p w14:paraId="5B2A414D" w14:textId="77777777" w:rsidR="00E74D0C" w:rsidRDefault="00E74D0C">
            <w:pPr>
              <w:spacing w:line="254" w:lineRule="auto"/>
              <w:jc w:val="center"/>
              <w:rPr>
                <w:lang w:val="ru-RU" w:eastAsia="en-US"/>
              </w:rPr>
            </w:pPr>
            <w:r>
              <w:rPr>
                <w:lang w:val="ru-RU" w:eastAsia="en-US"/>
              </w:rPr>
              <w:t>1,2</w:t>
            </w:r>
          </w:p>
        </w:tc>
        <w:tc>
          <w:tcPr>
            <w:tcW w:w="586" w:type="dxa"/>
            <w:tcBorders>
              <w:top w:val="single" w:sz="4" w:space="0" w:color="auto"/>
              <w:left w:val="single" w:sz="4" w:space="0" w:color="auto"/>
              <w:bottom w:val="nil"/>
              <w:right w:val="nil"/>
            </w:tcBorders>
            <w:shd w:val="clear" w:color="auto" w:fill="FFFFFF"/>
            <w:vAlign w:val="center"/>
            <w:hideMark/>
          </w:tcPr>
          <w:p w14:paraId="7F18065A" w14:textId="77777777" w:rsidR="00E74D0C" w:rsidRDefault="00E74D0C">
            <w:pPr>
              <w:spacing w:line="254" w:lineRule="auto"/>
              <w:jc w:val="center"/>
              <w:rPr>
                <w:lang w:val="ru-RU" w:eastAsia="en-US"/>
              </w:rPr>
            </w:pPr>
            <w:r>
              <w:rPr>
                <w:lang w:val="ru-RU" w:eastAsia="en-US"/>
              </w:rPr>
              <w:t>12</w:t>
            </w:r>
          </w:p>
        </w:tc>
        <w:tc>
          <w:tcPr>
            <w:tcW w:w="571" w:type="dxa"/>
            <w:tcBorders>
              <w:top w:val="single" w:sz="4" w:space="0" w:color="auto"/>
              <w:left w:val="single" w:sz="4" w:space="0" w:color="auto"/>
              <w:bottom w:val="nil"/>
              <w:right w:val="nil"/>
            </w:tcBorders>
            <w:shd w:val="clear" w:color="auto" w:fill="FFFFFF"/>
            <w:vAlign w:val="center"/>
            <w:hideMark/>
          </w:tcPr>
          <w:p w14:paraId="57B8B3AA" w14:textId="77777777" w:rsidR="00E74D0C" w:rsidRDefault="00E74D0C">
            <w:pPr>
              <w:spacing w:line="254" w:lineRule="auto"/>
              <w:jc w:val="center"/>
              <w:rPr>
                <w:lang w:val="ru-RU" w:eastAsia="en-US"/>
              </w:rPr>
            </w:pPr>
            <w:r>
              <w:rPr>
                <w:lang w:val="ru-RU" w:eastAsia="en-US"/>
              </w:rPr>
              <w:t>600</w:t>
            </w:r>
          </w:p>
        </w:tc>
        <w:tc>
          <w:tcPr>
            <w:tcW w:w="566" w:type="dxa"/>
            <w:tcBorders>
              <w:top w:val="single" w:sz="4" w:space="0" w:color="auto"/>
              <w:left w:val="single" w:sz="4" w:space="0" w:color="auto"/>
              <w:bottom w:val="nil"/>
              <w:right w:val="nil"/>
            </w:tcBorders>
            <w:shd w:val="clear" w:color="auto" w:fill="FFFFFF"/>
            <w:vAlign w:val="center"/>
            <w:hideMark/>
          </w:tcPr>
          <w:p w14:paraId="63D15C18" w14:textId="77777777" w:rsidR="00E74D0C" w:rsidRDefault="00E74D0C">
            <w:pPr>
              <w:spacing w:line="254" w:lineRule="auto"/>
              <w:jc w:val="center"/>
              <w:rPr>
                <w:lang w:val="ru-RU" w:eastAsia="en-US"/>
              </w:rPr>
            </w:pPr>
            <w:r>
              <w:rPr>
                <w:lang w:val="ru-RU" w:eastAsia="en-US"/>
              </w:rPr>
              <w:t>1</w:t>
            </w:r>
          </w:p>
        </w:tc>
        <w:tc>
          <w:tcPr>
            <w:tcW w:w="1109" w:type="dxa"/>
            <w:tcBorders>
              <w:top w:val="single" w:sz="4" w:space="0" w:color="auto"/>
              <w:left w:val="single" w:sz="4" w:space="0" w:color="auto"/>
              <w:bottom w:val="nil"/>
              <w:right w:val="nil"/>
            </w:tcBorders>
            <w:shd w:val="clear" w:color="auto" w:fill="FFFFFF"/>
            <w:vAlign w:val="center"/>
            <w:hideMark/>
          </w:tcPr>
          <w:p w14:paraId="71C6EEAA" w14:textId="77777777" w:rsidR="00E74D0C" w:rsidRDefault="00E74D0C">
            <w:pPr>
              <w:spacing w:line="254" w:lineRule="auto"/>
              <w:jc w:val="center"/>
              <w:rPr>
                <w:lang w:val="ru-RU" w:eastAsia="en-US"/>
              </w:rPr>
            </w:pPr>
            <w:r>
              <w:rPr>
                <w:lang w:val="ru-RU" w:eastAsia="en-US"/>
              </w:rPr>
              <w:t>А 10-1</w:t>
            </w:r>
          </w:p>
        </w:tc>
        <w:tc>
          <w:tcPr>
            <w:tcW w:w="992" w:type="dxa"/>
            <w:tcBorders>
              <w:top w:val="single" w:sz="4" w:space="0" w:color="auto"/>
              <w:left w:val="single" w:sz="4" w:space="0" w:color="auto"/>
              <w:bottom w:val="nil"/>
              <w:right w:val="nil"/>
            </w:tcBorders>
            <w:shd w:val="clear" w:color="auto" w:fill="FFFFFF"/>
            <w:vAlign w:val="center"/>
            <w:hideMark/>
          </w:tcPr>
          <w:p w14:paraId="77BEE9D0" w14:textId="77777777" w:rsidR="00E74D0C" w:rsidRDefault="00E74D0C">
            <w:pPr>
              <w:spacing w:line="254" w:lineRule="auto"/>
              <w:jc w:val="center"/>
              <w:rPr>
                <w:lang w:val="ru-RU" w:eastAsia="en-US"/>
              </w:rPr>
            </w:pPr>
            <w:r>
              <w:rPr>
                <w:lang w:val="ru-RU" w:eastAsia="en-US"/>
              </w:rPr>
              <w:t>УВГ-1,5</w:t>
            </w:r>
          </w:p>
        </w:tc>
        <w:tc>
          <w:tcPr>
            <w:tcW w:w="1134" w:type="dxa"/>
            <w:tcBorders>
              <w:top w:val="single" w:sz="4" w:space="0" w:color="auto"/>
              <w:left w:val="single" w:sz="4" w:space="0" w:color="auto"/>
              <w:bottom w:val="nil"/>
              <w:right w:val="nil"/>
            </w:tcBorders>
            <w:shd w:val="clear" w:color="auto" w:fill="FFFFFF"/>
            <w:vAlign w:val="center"/>
            <w:hideMark/>
          </w:tcPr>
          <w:p w14:paraId="721CCCB7" w14:textId="77777777" w:rsidR="00E74D0C" w:rsidRDefault="00E74D0C">
            <w:pPr>
              <w:spacing w:line="254" w:lineRule="auto"/>
              <w:jc w:val="center"/>
              <w:rPr>
                <w:lang w:val="ru-RU" w:eastAsia="en-US"/>
              </w:rPr>
            </w:pPr>
            <w:r>
              <w:rPr>
                <w:lang w:val="ru-RU" w:eastAsia="en-US"/>
              </w:rPr>
              <w:t>--</w:t>
            </w:r>
          </w:p>
        </w:tc>
        <w:tc>
          <w:tcPr>
            <w:tcW w:w="851" w:type="dxa"/>
            <w:tcBorders>
              <w:top w:val="single" w:sz="4" w:space="0" w:color="auto"/>
              <w:left w:val="single" w:sz="4" w:space="0" w:color="auto"/>
              <w:bottom w:val="nil"/>
              <w:right w:val="nil"/>
            </w:tcBorders>
            <w:shd w:val="clear" w:color="auto" w:fill="FFFFFF"/>
            <w:vAlign w:val="center"/>
            <w:hideMark/>
          </w:tcPr>
          <w:p w14:paraId="55E687EF" w14:textId="77777777" w:rsidR="00E74D0C" w:rsidRDefault="00E74D0C">
            <w:pPr>
              <w:spacing w:line="254" w:lineRule="auto"/>
              <w:jc w:val="center"/>
              <w:rPr>
                <w:lang w:val="ru-RU" w:eastAsia="en-US"/>
              </w:rPr>
            </w:pPr>
            <w:r>
              <w:rPr>
                <w:lang w:val="ru-RU" w:eastAsia="en-US"/>
              </w:rPr>
              <w:t>400</w:t>
            </w:r>
          </w:p>
        </w:tc>
        <w:tc>
          <w:tcPr>
            <w:tcW w:w="992" w:type="dxa"/>
            <w:tcBorders>
              <w:top w:val="single" w:sz="4" w:space="0" w:color="auto"/>
              <w:left w:val="single" w:sz="4" w:space="0" w:color="auto"/>
              <w:bottom w:val="nil"/>
              <w:right w:val="nil"/>
            </w:tcBorders>
            <w:shd w:val="clear" w:color="auto" w:fill="FFFFFF"/>
            <w:vAlign w:val="center"/>
            <w:hideMark/>
          </w:tcPr>
          <w:p w14:paraId="07F9B49E" w14:textId="77777777" w:rsidR="00E74D0C" w:rsidRDefault="00E74D0C">
            <w:pPr>
              <w:spacing w:line="254" w:lineRule="auto"/>
              <w:jc w:val="center"/>
              <w:rPr>
                <w:lang w:val="ru-RU" w:eastAsia="en-US"/>
              </w:rPr>
            </w:pPr>
            <w:r>
              <w:rPr>
                <w:lang w:val="ru-RU" w:eastAsia="en-US"/>
              </w:rPr>
              <w:t>800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1192CE3E" w14:textId="77777777" w:rsidR="00E74D0C" w:rsidRDefault="00E74D0C">
            <w:pPr>
              <w:spacing w:line="254" w:lineRule="auto"/>
              <w:jc w:val="center"/>
              <w:rPr>
                <w:lang w:val="ru-RU" w:eastAsia="en-US"/>
              </w:rPr>
            </w:pPr>
            <w:r>
              <w:rPr>
                <w:lang w:val="ru-RU" w:eastAsia="en-US"/>
              </w:rPr>
              <w:t>5</w:t>
            </w:r>
          </w:p>
        </w:tc>
      </w:tr>
      <w:tr w:rsidR="00E74D0C" w14:paraId="6A2F4F90" w14:textId="77777777" w:rsidTr="00E74D0C">
        <w:trPr>
          <w:trHeight w:hRule="exact" w:val="254"/>
          <w:jc w:val="center"/>
        </w:trPr>
        <w:tc>
          <w:tcPr>
            <w:tcW w:w="562" w:type="dxa"/>
            <w:tcBorders>
              <w:top w:val="single" w:sz="4" w:space="0" w:color="auto"/>
              <w:left w:val="single" w:sz="4" w:space="0" w:color="auto"/>
              <w:bottom w:val="single" w:sz="4" w:space="0" w:color="auto"/>
              <w:right w:val="nil"/>
            </w:tcBorders>
            <w:shd w:val="clear" w:color="auto" w:fill="FFFFFF"/>
            <w:vAlign w:val="bottom"/>
            <w:hideMark/>
          </w:tcPr>
          <w:p w14:paraId="18EC3516" w14:textId="77777777" w:rsidR="00E74D0C" w:rsidRDefault="00E74D0C">
            <w:pPr>
              <w:spacing w:line="220" w:lineRule="exact"/>
              <w:rPr>
                <w:lang w:val="ru-RU" w:eastAsia="en-US"/>
              </w:rPr>
            </w:pPr>
            <w:r>
              <w:rPr>
                <w:lang w:val="ru-RU" w:eastAsia="en-US"/>
              </w:rPr>
              <w:t>12.</w:t>
            </w:r>
          </w:p>
        </w:tc>
        <w:tc>
          <w:tcPr>
            <w:tcW w:w="2140" w:type="dxa"/>
            <w:tcBorders>
              <w:top w:val="single" w:sz="4" w:space="0" w:color="auto"/>
              <w:left w:val="single" w:sz="4" w:space="0" w:color="auto"/>
              <w:bottom w:val="single" w:sz="4" w:space="0" w:color="auto"/>
              <w:right w:val="nil"/>
            </w:tcBorders>
            <w:shd w:val="clear" w:color="auto" w:fill="FFFFFF"/>
            <w:vAlign w:val="bottom"/>
            <w:hideMark/>
          </w:tcPr>
          <w:p w14:paraId="38BD3D52" w14:textId="77777777" w:rsidR="00E74D0C" w:rsidRDefault="00E74D0C">
            <w:pPr>
              <w:spacing w:line="220" w:lineRule="exact"/>
              <w:rPr>
                <w:lang w:val="ru-RU" w:eastAsia="en-US"/>
              </w:rPr>
            </w:pPr>
            <w:r>
              <w:rPr>
                <w:lang w:val="ru-RU" w:eastAsia="en-US"/>
              </w:rPr>
              <w:t>Вент. штрек</w:t>
            </w:r>
          </w:p>
        </w:tc>
        <w:tc>
          <w:tcPr>
            <w:tcW w:w="457" w:type="dxa"/>
            <w:tcBorders>
              <w:top w:val="single" w:sz="4" w:space="0" w:color="auto"/>
              <w:left w:val="single" w:sz="4" w:space="0" w:color="auto"/>
              <w:bottom w:val="single" w:sz="4" w:space="0" w:color="auto"/>
              <w:right w:val="nil"/>
            </w:tcBorders>
            <w:shd w:val="clear" w:color="auto" w:fill="FFFFFF"/>
            <w:vAlign w:val="center"/>
            <w:hideMark/>
          </w:tcPr>
          <w:p w14:paraId="4EE652B2" w14:textId="77777777" w:rsidR="00E74D0C" w:rsidRDefault="00E74D0C">
            <w:pPr>
              <w:spacing w:line="254" w:lineRule="auto"/>
              <w:jc w:val="center"/>
              <w:rPr>
                <w:lang w:val="ru-RU" w:eastAsia="en-US"/>
              </w:rPr>
            </w:pPr>
            <w:r>
              <w:rPr>
                <w:lang w:val="ru-RU" w:eastAsia="en-US"/>
              </w:rPr>
              <w:t>7</w:t>
            </w:r>
          </w:p>
        </w:tc>
        <w:tc>
          <w:tcPr>
            <w:tcW w:w="547" w:type="dxa"/>
            <w:tcBorders>
              <w:top w:val="single" w:sz="4" w:space="0" w:color="auto"/>
              <w:left w:val="single" w:sz="4" w:space="0" w:color="auto"/>
              <w:bottom w:val="single" w:sz="4" w:space="0" w:color="auto"/>
              <w:right w:val="nil"/>
            </w:tcBorders>
            <w:shd w:val="clear" w:color="auto" w:fill="FFFFFF"/>
            <w:vAlign w:val="center"/>
            <w:hideMark/>
          </w:tcPr>
          <w:p w14:paraId="74FF63AF" w14:textId="77777777" w:rsidR="00E74D0C" w:rsidRDefault="00E74D0C">
            <w:pPr>
              <w:spacing w:line="254" w:lineRule="auto"/>
              <w:jc w:val="center"/>
              <w:rPr>
                <w:lang w:val="ru-RU" w:eastAsia="en-US"/>
              </w:rPr>
            </w:pPr>
            <w:r>
              <w:rPr>
                <w:lang w:val="ru-RU" w:eastAsia="en-US"/>
              </w:rPr>
              <w:t>1,2</w:t>
            </w:r>
          </w:p>
        </w:tc>
        <w:tc>
          <w:tcPr>
            <w:tcW w:w="698" w:type="dxa"/>
            <w:tcBorders>
              <w:top w:val="single" w:sz="4" w:space="0" w:color="auto"/>
              <w:left w:val="single" w:sz="4" w:space="0" w:color="auto"/>
              <w:bottom w:val="single" w:sz="4" w:space="0" w:color="auto"/>
              <w:right w:val="nil"/>
            </w:tcBorders>
            <w:shd w:val="clear" w:color="auto" w:fill="FFFFFF"/>
            <w:vAlign w:val="center"/>
            <w:hideMark/>
          </w:tcPr>
          <w:p w14:paraId="04A0156F" w14:textId="77777777" w:rsidR="00E74D0C" w:rsidRDefault="00E74D0C">
            <w:pPr>
              <w:spacing w:line="254" w:lineRule="auto"/>
              <w:jc w:val="center"/>
              <w:rPr>
                <w:lang w:val="ru-RU" w:eastAsia="en-US"/>
              </w:rPr>
            </w:pPr>
            <w:r>
              <w:rPr>
                <w:lang w:val="ru-RU" w:eastAsia="en-US"/>
              </w:rPr>
              <w:t>1,2</w:t>
            </w:r>
          </w:p>
        </w:tc>
        <w:tc>
          <w:tcPr>
            <w:tcW w:w="415" w:type="dxa"/>
            <w:tcBorders>
              <w:top w:val="single" w:sz="4" w:space="0" w:color="auto"/>
              <w:left w:val="single" w:sz="4" w:space="0" w:color="auto"/>
              <w:bottom w:val="single" w:sz="4" w:space="0" w:color="auto"/>
              <w:right w:val="nil"/>
            </w:tcBorders>
            <w:shd w:val="clear" w:color="auto" w:fill="FFFFFF"/>
            <w:vAlign w:val="center"/>
            <w:hideMark/>
          </w:tcPr>
          <w:p w14:paraId="0C62E352" w14:textId="77777777" w:rsidR="00E74D0C" w:rsidRDefault="00E74D0C">
            <w:pPr>
              <w:spacing w:line="254" w:lineRule="auto"/>
              <w:jc w:val="center"/>
              <w:rPr>
                <w:lang w:val="ru-RU" w:eastAsia="en-US"/>
              </w:rPr>
            </w:pPr>
            <w:r>
              <w:rPr>
                <w:lang w:val="ru-RU" w:eastAsia="en-US"/>
              </w:rPr>
              <w:t>7</w:t>
            </w:r>
          </w:p>
        </w:tc>
        <w:tc>
          <w:tcPr>
            <w:tcW w:w="566" w:type="dxa"/>
            <w:tcBorders>
              <w:top w:val="single" w:sz="4" w:space="0" w:color="auto"/>
              <w:left w:val="single" w:sz="4" w:space="0" w:color="auto"/>
              <w:bottom w:val="single" w:sz="4" w:space="0" w:color="auto"/>
              <w:right w:val="nil"/>
            </w:tcBorders>
            <w:shd w:val="clear" w:color="auto" w:fill="FFFFFF"/>
            <w:vAlign w:val="center"/>
            <w:hideMark/>
          </w:tcPr>
          <w:p w14:paraId="48B789C5" w14:textId="77777777" w:rsidR="00E74D0C" w:rsidRDefault="00E74D0C">
            <w:pPr>
              <w:spacing w:line="254" w:lineRule="auto"/>
              <w:jc w:val="center"/>
              <w:rPr>
                <w:lang w:val="ru-RU" w:eastAsia="en-US"/>
              </w:rPr>
            </w:pPr>
            <w:r>
              <w:rPr>
                <w:lang w:val="ru-RU" w:eastAsia="en-US"/>
              </w:rPr>
              <w:t>1,3</w:t>
            </w:r>
          </w:p>
        </w:tc>
        <w:tc>
          <w:tcPr>
            <w:tcW w:w="586" w:type="dxa"/>
            <w:tcBorders>
              <w:top w:val="single" w:sz="4" w:space="0" w:color="auto"/>
              <w:left w:val="single" w:sz="4" w:space="0" w:color="auto"/>
              <w:bottom w:val="single" w:sz="4" w:space="0" w:color="auto"/>
              <w:right w:val="nil"/>
            </w:tcBorders>
            <w:shd w:val="clear" w:color="auto" w:fill="FFFFFF"/>
            <w:vAlign w:val="center"/>
            <w:hideMark/>
          </w:tcPr>
          <w:p w14:paraId="442D2142" w14:textId="77777777" w:rsidR="00E74D0C" w:rsidRDefault="00E74D0C">
            <w:pPr>
              <w:spacing w:line="254" w:lineRule="auto"/>
              <w:jc w:val="center"/>
              <w:rPr>
                <w:lang w:val="ru-RU" w:eastAsia="en-US"/>
              </w:rPr>
            </w:pPr>
            <w:r>
              <w:rPr>
                <w:lang w:val="ru-RU" w:eastAsia="en-US"/>
              </w:rPr>
              <w:t>10</w:t>
            </w:r>
          </w:p>
        </w:tc>
        <w:tc>
          <w:tcPr>
            <w:tcW w:w="571" w:type="dxa"/>
            <w:tcBorders>
              <w:top w:val="single" w:sz="4" w:space="0" w:color="auto"/>
              <w:left w:val="single" w:sz="4" w:space="0" w:color="auto"/>
              <w:bottom w:val="single" w:sz="4" w:space="0" w:color="auto"/>
              <w:right w:val="nil"/>
            </w:tcBorders>
            <w:shd w:val="clear" w:color="auto" w:fill="FFFFFF"/>
            <w:vAlign w:val="center"/>
            <w:hideMark/>
          </w:tcPr>
          <w:p w14:paraId="1261C0E3" w14:textId="77777777" w:rsidR="00E74D0C" w:rsidRDefault="00E74D0C">
            <w:pPr>
              <w:spacing w:line="254" w:lineRule="auto"/>
              <w:jc w:val="center"/>
              <w:rPr>
                <w:lang w:val="ru-RU" w:eastAsia="en-US"/>
              </w:rPr>
            </w:pPr>
            <w:r>
              <w:rPr>
                <w:lang w:val="ru-RU" w:eastAsia="en-US"/>
              </w:rPr>
              <w:t>600</w:t>
            </w:r>
          </w:p>
        </w:tc>
        <w:tc>
          <w:tcPr>
            <w:tcW w:w="566" w:type="dxa"/>
            <w:tcBorders>
              <w:top w:val="single" w:sz="4" w:space="0" w:color="auto"/>
              <w:left w:val="single" w:sz="4" w:space="0" w:color="auto"/>
              <w:bottom w:val="single" w:sz="4" w:space="0" w:color="auto"/>
              <w:right w:val="nil"/>
            </w:tcBorders>
            <w:shd w:val="clear" w:color="auto" w:fill="FFFFFF"/>
            <w:vAlign w:val="center"/>
            <w:hideMark/>
          </w:tcPr>
          <w:p w14:paraId="4B318B1F" w14:textId="77777777" w:rsidR="00E74D0C" w:rsidRDefault="00E74D0C">
            <w:pPr>
              <w:spacing w:line="254" w:lineRule="auto"/>
              <w:jc w:val="center"/>
              <w:rPr>
                <w:lang w:val="ru-RU" w:eastAsia="en-US"/>
              </w:rPr>
            </w:pPr>
            <w:r>
              <w:rPr>
                <w:lang w:val="ru-RU" w:eastAsia="en-US"/>
              </w:rPr>
              <w:t>1</w:t>
            </w:r>
          </w:p>
        </w:tc>
        <w:tc>
          <w:tcPr>
            <w:tcW w:w="1109" w:type="dxa"/>
            <w:tcBorders>
              <w:top w:val="single" w:sz="4" w:space="0" w:color="auto"/>
              <w:left w:val="single" w:sz="4" w:space="0" w:color="auto"/>
              <w:bottom w:val="single" w:sz="4" w:space="0" w:color="auto"/>
              <w:right w:val="nil"/>
            </w:tcBorders>
            <w:shd w:val="clear" w:color="auto" w:fill="FFFFFF"/>
            <w:vAlign w:val="center"/>
            <w:hideMark/>
          </w:tcPr>
          <w:p w14:paraId="46B3091D" w14:textId="77777777" w:rsidR="00E74D0C" w:rsidRDefault="00E74D0C">
            <w:pPr>
              <w:spacing w:line="254" w:lineRule="auto"/>
              <w:jc w:val="center"/>
              <w:rPr>
                <w:lang w:val="ru-RU" w:eastAsia="en-US"/>
              </w:rPr>
            </w:pPr>
            <w:r>
              <w:rPr>
                <w:lang w:val="ru-RU" w:eastAsia="en-US"/>
              </w:rPr>
              <w:t>А 10-1</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14:paraId="5D718A1B" w14:textId="77777777" w:rsidR="00E74D0C" w:rsidRDefault="00E74D0C">
            <w:pPr>
              <w:spacing w:line="254" w:lineRule="auto"/>
              <w:jc w:val="center"/>
              <w:rPr>
                <w:lang w:val="ru-RU" w:eastAsia="en-US"/>
              </w:rPr>
            </w:pPr>
            <w:r>
              <w:rPr>
                <w:lang w:val="ru-RU" w:eastAsia="en-US"/>
              </w:rPr>
              <w:t>УВГ-1,5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14:paraId="67CC0F37" w14:textId="77777777" w:rsidR="00E74D0C" w:rsidRDefault="00E74D0C">
            <w:pPr>
              <w:spacing w:line="254" w:lineRule="auto"/>
              <w:jc w:val="center"/>
              <w:rPr>
                <w:lang w:val="ru-RU" w:eastAsia="en-US"/>
              </w:rPr>
            </w:pPr>
            <w:r>
              <w:rPr>
                <w:lang w:val="ru-RU" w:eastAsia="en-US"/>
              </w:rPr>
              <w:t>ЛЦ-100</w:t>
            </w:r>
          </w:p>
        </w:tc>
        <w:tc>
          <w:tcPr>
            <w:tcW w:w="851" w:type="dxa"/>
            <w:tcBorders>
              <w:top w:val="single" w:sz="4" w:space="0" w:color="auto"/>
              <w:left w:val="single" w:sz="4" w:space="0" w:color="auto"/>
              <w:bottom w:val="single" w:sz="4" w:space="0" w:color="auto"/>
              <w:right w:val="nil"/>
            </w:tcBorders>
            <w:shd w:val="clear" w:color="auto" w:fill="FFFFFF"/>
            <w:vAlign w:val="center"/>
            <w:hideMark/>
          </w:tcPr>
          <w:p w14:paraId="1A708FEB" w14:textId="77777777" w:rsidR="00E74D0C" w:rsidRDefault="00E74D0C">
            <w:pPr>
              <w:spacing w:line="254" w:lineRule="auto"/>
              <w:jc w:val="center"/>
              <w:rPr>
                <w:lang w:val="ru-RU" w:eastAsia="en-US"/>
              </w:rPr>
            </w:pPr>
            <w:r>
              <w:rPr>
                <w:lang w:val="ru-RU" w:eastAsia="en-US"/>
              </w:rPr>
              <w:t>800</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14:paraId="6B4DE32A" w14:textId="77777777" w:rsidR="00E74D0C" w:rsidRDefault="00E74D0C">
            <w:pPr>
              <w:spacing w:line="254" w:lineRule="auto"/>
              <w:jc w:val="center"/>
              <w:rPr>
                <w:lang w:val="ru-RU" w:eastAsia="en-US"/>
              </w:rPr>
            </w:pPr>
            <w:r>
              <w:rPr>
                <w:lang w:val="ru-RU" w:eastAsia="en-US"/>
              </w:rPr>
              <w:t>700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10B653" w14:textId="77777777" w:rsidR="00E74D0C" w:rsidRDefault="00E74D0C">
            <w:pPr>
              <w:spacing w:line="254" w:lineRule="auto"/>
              <w:jc w:val="center"/>
              <w:rPr>
                <w:lang w:val="ru-RU" w:eastAsia="en-US"/>
              </w:rPr>
            </w:pPr>
            <w:r>
              <w:rPr>
                <w:lang w:val="ru-RU" w:eastAsia="en-US"/>
              </w:rPr>
              <w:t>7</w:t>
            </w:r>
          </w:p>
        </w:tc>
      </w:tr>
      <w:tr w:rsidR="00E74D0C" w14:paraId="43277772" w14:textId="77777777" w:rsidTr="00E74D0C">
        <w:trPr>
          <w:trHeight w:hRule="exact" w:val="254"/>
          <w:jc w:val="center"/>
        </w:trPr>
        <w:tc>
          <w:tcPr>
            <w:tcW w:w="562" w:type="dxa"/>
            <w:tcBorders>
              <w:top w:val="single" w:sz="4" w:space="0" w:color="auto"/>
              <w:left w:val="single" w:sz="4" w:space="0" w:color="auto"/>
              <w:bottom w:val="single" w:sz="4" w:space="0" w:color="auto"/>
              <w:right w:val="nil"/>
            </w:tcBorders>
            <w:shd w:val="clear" w:color="auto" w:fill="FFFFFF"/>
            <w:vAlign w:val="bottom"/>
            <w:hideMark/>
          </w:tcPr>
          <w:p w14:paraId="340C371B" w14:textId="77777777" w:rsidR="00E74D0C" w:rsidRDefault="00E74D0C">
            <w:pPr>
              <w:spacing w:line="220" w:lineRule="exact"/>
              <w:rPr>
                <w:sz w:val="22"/>
                <w:szCs w:val="22"/>
                <w:lang w:val="ru-RU" w:eastAsia="en-US"/>
              </w:rPr>
            </w:pPr>
            <w:r>
              <w:rPr>
                <w:sz w:val="22"/>
                <w:szCs w:val="22"/>
                <w:lang w:val="ru-RU" w:eastAsia="en-US"/>
              </w:rPr>
              <w:t>13.</w:t>
            </w:r>
          </w:p>
        </w:tc>
        <w:tc>
          <w:tcPr>
            <w:tcW w:w="2140" w:type="dxa"/>
            <w:tcBorders>
              <w:top w:val="single" w:sz="4" w:space="0" w:color="auto"/>
              <w:left w:val="single" w:sz="4" w:space="0" w:color="auto"/>
              <w:bottom w:val="single" w:sz="4" w:space="0" w:color="auto"/>
              <w:right w:val="nil"/>
            </w:tcBorders>
            <w:shd w:val="clear" w:color="auto" w:fill="FFFFFF"/>
            <w:vAlign w:val="bottom"/>
            <w:hideMark/>
          </w:tcPr>
          <w:p w14:paraId="53AAE0F2" w14:textId="77777777" w:rsidR="00E74D0C" w:rsidRDefault="00E74D0C">
            <w:pPr>
              <w:spacing w:line="220" w:lineRule="exact"/>
              <w:rPr>
                <w:sz w:val="22"/>
                <w:szCs w:val="22"/>
                <w:lang w:val="ru-RU" w:eastAsia="en-US"/>
              </w:rPr>
            </w:pPr>
            <w:r>
              <w:rPr>
                <w:sz w:val="22"/>
                <w:szCs w:val="22"/>
                <w:lang w:val="ru-RU" w:eastAsia="en-US"/>
              </w:rPr>
              <w:t>Відк. штрек</w:t>
            </w:r>
          </w:p>
        </w:tc>
        <w:tc>
          <w:tcPr>
            <w:tcW w:w="457" w:type="dxa"/>
            <w:tcBorders>
              <w:top w:val="single" w:sz="4" w:space="0" w:color="auto"/>
              <w:left w:val="single" w:sz="4" w:space="0" w:color="auto"/>
              <w:bottom w:val="single" w:sz="4" w:space="0" w:color="auto"/>
              <w:right w:val="nil"/>
            </w:tcBorders>
            <w:shd w:val="clear" w:color="auto" w:fill="FFFFFF"/>
            <w:vAlign w:val="center"/>
            <w:hideMark/>
          </w:tcPr>
          <w:p w14:paraId="5D849175" w14:textId="77777777" w:rsidR="00E74D0C" w:rsidRDefault="00E74D0C">
            <w:pPr>
              <w:spacing w:line="254" w:lineRule="auto"/>
              <w:jc w:val="center"/>
              <w:rPr>
                <w:sz w:val="22"/>
                <w:szCs w:val="22"/>
                <w:lang w:val="ru-RU" w:eastAsia="en-US"/>
              </w:rPr>
            </w:pPr>
            <w:r>
              <w:rPr>
                <w:sz w:val="22"/>
                <w:szCs w:val="22"/>
                <w:lang w:val="ru-RU" w:eastAsia="en-US"/>
              </w:rPr>
              <w:t>6</w:t>
            </w:r>
          </w:p>
        </w:tc>
        <w:tc>
          <w:tcPr>
            <w:tcW w:w="547" w:type="dxa"/>
            <w:tcBorders>
              <w:top w:val="single" w:sz="4" w:space="0" w:color="auto"/>
              <w:left w:val="single" w:sz="4" w:space="0" w:color="auto"/>
              <w:bottom w:val="single" w:sz="4" w:space="0" w:color="auto"/>
              <w:right w:val="nil"/>
            </w:tcBorders>
            <w:shd w:val="clear" w:color="auto" w:fill="FFFFFF"/>
            <w:vAlign w:val="center"/>
            <w:hideMark/>
          </w:tcPr>
          <w:p w14:paraId="41CD24C6" w14:textId="77777777" w:rsidR="00E74D0C" w:rsidRDefault="00E74D0C">
            <w:pPr>
              <w:spacing w:line="254" w:lineRule="auto"/>
              <w:jc w:val="center"/>
              <w:rPr>
                <w:sz w:val="22"/>
                <w:szCs w:val="22"/>
                <w:lang w:val="ru-RU" w:eastAsia="en-US"/>
              </w:rPr>
            </w:pPr>
            <w:r>
              <w:rPr>
                <w:sz w:val="22"/>
                <w:szCs w:val="22"/>
                <w:lang w:val="ru-RU" w:eastAsia="en-US"/>
              </w:rPr>
              <w:t>1,2</w:t>
            </w:r>
          </w:p>
        </w:tc>
        <w:tc>
          <w:tcPr>
            <w:tcW w:w="698" w:type="dxa"/>
            <w:tcBorders>
              <w:top w:val="single" w:sz="4" w:space="0" w:color="auto"/>
              <w:left w:val="single" w:sz="4" w:space="0" w:color="auto"/>
              <w:bottom w:val="single" w:sz="4" w:space="0" w:color="auto"/>
              <w:right w:val="nil"/>
            </w:tcBorders>
            <w:shd w:val="clear" w:color="auto" w:fill="FFFFFF"/>
            <w:vAlign w:val="center"/>
            <w:hideMark/>
          </w:tcPr>
          <w:p w14:paraId="76088FA7" w14:textId="77777777" w:rsidR="00E74D0C" w:rsidRDefault="00E74D0C">
            <w:pPr>
              <w:spacing w:line="254" w:lineRule="auto"/>
              <w:jc w:val="center"/>
              <w:rPr>
                <w:sz w:val="22"/>
                <w:szCs w:val="22"/>
                <w:lang w:val="ru-RU" w:eastAsia="en-US"/>
              </w:rPr>
            </w:pPr>
            <w:r>
              <w:rPr>
                <w:sz w:val="22"/>
                <w:szCs w:val="22"/>
                <w:lang w:val="ru-RU" w:eastAsia="en-US"/>
              </w:rPr>
              <w:t>1,0</w:t>
            </w:r>
          </w:p>
        </w:tc>
        <w:tc>
          <w:tcPr>
            <w:tcW w:w="415" w:type="dxa"/>
            <w:tcBorders>
              <w:top w:val="single" w:sz="4" w:space="0" w:color="auto"/>
              <w:left w:val="single" w:sz="4" w:space="0" w:color="auto"/>
              <w:bottom w:val="single" w:sz="4" w:space="0" w:color="auto"/>
              <w:right w:val="nil"/>
            </w:tcBorders>
            <w:shd w:val="clear" w:color="auto" w:fill="FFFFFF"/>
            <w:vAlign w:val="center"/>
            <w:hideMark/>
          </w:tcPr>
          <w:p w14:paraId="417BDDB3" w14:textId="77777777" w:rsidR="00E74D0C" w:rsidRDefault="00E74D0C">
            <w:pPr>
              <w:spacing w:line="254" w:lineRule="auto"/>
              <w:jc w:val="center"/>
              <w:rPr>
                <w:sz w:val="22"/>
                <w:szCs w:val="22"/>
                <w:lang w:val="ru-RU" w:eastAsia="en-US"/>
              </w:rPr>
            </w:pPr>
            <w:r>
              <w:rPr>
                <w:sz w:val="22"/>
                <w:szCs w:val="22"/>
                <w:lang w:val="ru-RU" w:eastAsia="en-US"/>
              </w:rPr>
              <w:t>10</w:t>
            </w:r>
          </w:p>
        </w:tc>
        <w:tc>
          <w:tcPr>
            <w:tcW w:w="566" w:type="dxa"/>
            <w:tcBorders>
              <w:top w:val="single" w:sz="4" w:space="0" w:color="auto"/>
              <w:left w:val="single" w:sz="4" w:space="0" w:color="auto"/>
              <w:bottom w:val="single" w:sz="4" w:space="0" w:color="auto"/>
              <w:right w:val="nil"/>
            </w:tcBorders>
            <w:shd w:val="clear" w:color="auto" w:fill="FFFFFF"/>
            <w:vAlign w:val="center"/>
            <w:hideMark/>
          </w:tcPr>
          <w:p w14:paraId="47F4E263" w14:textId="77777777" w:rsidR="00E74D0C" w:rsidRDefault="00E74D0C">
            <w:pPr>
              <w:spacing w:line="254" w:lineRule="auto"/>
              <w:jc w:val="center"/>
              <w:rPr>
                <w:sz w:val="22"/>
                <w:szCs w:val="22"/>
                <w:lang w:val="ru-RU" w:eastAsia="en-US"/>
              </w:rPr>
            </w:pPr>
            <w:r>
              <w:rPr>
                <w:sz w:val="22"/>
                <w:szCs w:val="22"/>
                <w:lang w:val="ru-RU" w:eastAsia="en-US"/>
              </w:rPr>
              <w:t>1,4</w:t>
            </w:r>
          </w:p>
        </w:tc>
        <w:tc>
          <w:tcPr>
            <w:tcW w:w="586" w:type="dxa"/>
            <w:tcBorders>
              <w:top w:val="single" w:sz="4" w:space="0" w:color="auto"/>
              <w:left w:val="single" w:sz="4" w:space="0" w:color="auto"/>
              <w:bottom w:val="single" w:sz="4" w:space="0" w:color="auto"/>
              <w:right w:val="nil"/>
            </w:tcBorders>
            <w:shd w:val="clear" w:color="auto" w:fill="FFFFFF"/>
            <w:vAlign w:val="center"/>
            <w:hideMark/>
          </w:tcPr>
          <w:p w14:paraId="189DB8F3" w14:textId="77777777" w:rsidR="00E74D0C" w:rsidRDefault="00E74D0C">
            <w:pPr>
              <w:spacing w:line="254" w:lineRule="auto"/>
              <w:jc w:val="center"/>
              <w:rPr>
                <w:sz w:val="22"/>
                <w:szCs w:val="22"/>
                <w:lang w:val="ru-RU" w:eastAsia="en-US"/>
              </w:rPr>
            </w:pPr>
            <w:r>
              <w:rPr>
                <w:sz w:val="22"/>
                <w:szCs w:val="22"/>
                <w:lang w:val="ru-RU" w:eastAsia="en-US"/>
              </w:rPr>
              <w:t>11</w:t>
            </w:r>
          </w:p>
        </w:tc>
        <w:tc>
          <w:tcPr>
            <w:tcW w:w="571" w:type="dxa"/>
            <w:tcBorders>
              <w:top w:val="single" w:sz="4" w:space="0" w:color="auto"/>
              <w:left w:val="single" w:sz="4" w:space="0" w:color="auto"/>
              <w:bottom w:val="single" w:sz="4" w:space="0" w:color="auto"/>
              <w:right w:val="nil"/>
            </w:tcBorders>
            <w:shd w:val="clear" w:color="auto" w:fill="FFFFFF"/>
            <w:vAlign w:val="center"/>
            <w:hideMark/>
          </w:tcPr>
          <w:p w14:paraId="75CCF29A" w14:textId="77777777" w:rsidR="00E74D0C" w:rsidRDefault="00E74D0C">
            <w:pPr>
              <w:spacing w:line="254" w:lineRule="auto"/>
              <w:jc w:val="center"/>
              <w:rPr>
                <w:sz w:val="22"/>
                <w:szCs w:val="22"/>
                <w:lang w:val="ru-RU" w:eastAsia="en-US"/>
              </w:rPr>
            </w:pPr>
            <w:r>
              <w:rPr>
                <w:sz w:val="22"/>
                <w:szCs w:val="22"/>
                <w:lang w:val="ru-RU" w:eastAsia="en-US"/>
              </w:rPr>
              <w:t>900</w:t>
            </w:r>
          </w:p>
        </w:tc>
        <w:tc>
          <w:tcPr>
            <w:tcW w:w="566" w:type="dxa"/>
            <w:tcBorders>
              <w:top w:val="single" w:sz="4" w:space="0" w:color="auto"/>
              <w:left w:val="single" w:sz="4" w:space="0" w:color="auto"/>
              <w:bottom w:val="single" w:sz="4" w:space="0" w:color="auto"/>
              <w:right w:val="nil"/>
            </w:tcBorders>
            <w:shd w:val="clear" w:color="auto" w:fill="FFFFFF"/>
            <w:vAlign w:val="center"/>
            <w:hideMark/>
          </w:tcPr>
          <w:p w14:paraId="52840437" w14:textId="77777777" w:rsidR="00E74D0C" w:rsidRDefault="00E74D0C">
            <w:pPr>
              <w:spacing w:line="254" w:lineRule="auto"/>
              <w:jc w:val="center"/>
              <w:rPr>
                <w:sz w:val="22"/>
                <w:szCs w:val="22"/>
                <w:lang w:val="ru-RU" w:eastAsia="en-US"/>
              </w:rPr>
            </w:pPr>
            <w:r>
              <w:rPr>
                <w:sz w:val="22"/>
                <w:szCs w:val="22"/>
                <w:lang w:val="ru-RU" w:eastAsia="en-US"/>
              </w:rPr>
              <w:t>2</w:t>
            </w:r>
          </w:p>
        </w:tc>
        <w:tc>
          <w:tcPr>
            <w:tcW w:w="1109" w:type="dxa"/>
            <w:tcBorders>
              <w:top w:val="single" w:sz="4" w:space="0" w:color="auto"/>
              <w:left w:val="single" w:sz="4" w:space="0" w:color="auto"/>
              <w:bottom w:val="single" w:sz="4" w:space="0" w:color="auto"/>
              <w:right w:val="nil"/>
            </w:tcBorders>
            <w:shd w:val="clear" w:color="auto" w:fill="FFFFFF"/>
            <w:vAlign w:val="center"/>
            <w:hideMark/>
          </w:tcPr>
          <w:p w14:paraId="2DA29F01" w14:textId="77777777" w:rsidR="00E74D0C" w:rsidRDefault="00E74D0C">
            <w:pPr>
              <w:spacing w:line="254" w:lineRule="auto"/>
              <w:jc w:val="center"/>
              <w:rPr>
                <w:sz w:val="22"/>
                <w:szCs w:val="22"/>
                <w:lang w:val="ru-RU" w:eastAsia="en-US"/>
              </w:rPr>
            </w:pPr>
            <w:r>
              <w:rPr>
                <w:sz w:val="22"/>
                <w:szCs w:val="22"/>
                <w:lang w:val="ru-RU" w:eastAsia="en-US"/>
              </w:rPr>
              <w:t>А 14-2</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14:paraId="52BAA7DA" w14:textId="77777777" w:rsidR="00E74D0C" w:rsidRDefault="00E74D0C">
            <w:pPr>
              <w:spacing w:line="254" w:lineRule="auto"/>
              <w:jc w:val="center"/>
              <w:rPr>
                <w:sz w:val="22"/>
                <w:szCs w:val="22"/>
                <w:lang w:val="ru-RU" w:eastAsia="en-US"/>
              </w:rPr>
            </w:pPr>
            <w:r>
              <w:rPr>
                <w:sz w:val="22"/>
                <w:szCs w:val="22"/>
                <w:lang w:val="ru-RU" w:eastAsia="en-US"/>
              </w:rPr>
              <w:t>УВГ-3</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14:paraId="5DC642C4" w14:textId="77777777" w:rsidR="00E74D0C" w:rsidRDefault="00E74D0C">
            <w:pPr>
              <w:spacing w:line="254" w:lineRule="auto"/>
              <w:jc w:val="center"/>
              <w:rPr>
                <w:sz w:val="22"/>
                <w:szCs w:val="22"/>
                <w:lang w:val="ru-RU" w:eastAsia="en-US"/>
              </w:rPr>
            </w:pPr>
            <w:r>
              <w:rPr>
                <w:sz w:val="22"/>
                <w:szCs w:val="22"/>
                <w:lang w:val="ru-RU" w:eastAsia="en-US"/>
              </w:rPr>
              <w:t>ЛЦ-100</w:t>
            </w:r>
          </w:p>
        </w:tc>
        <w:tc>
          <w:tcPr>
            <w:tcW w:w="851" w:type="dxa"/>
            <w:tcBorders>
              <w:top w:val="single" w:sz="4" w:space="0" w:color="auto"/>
              <w:left w:val="single" w:sz="4" w:space="0" w:color="auto"/>
              <w:bottom w:val="single" w:sz="4" w:space="0" w:color="auto"/>
              <w:right w:val="nil"/>
            </w:tcBorders>
            <w:shd w:val="clear" w:color="auto" w:fill="FFFFFF"/>
            <w:vAlign w:val="center"/>
            <w:hideMark/>
          </w:tcPr>
          <w:p w14:paraId="19FC3A9D" w14:textId="77777777" w:rsidR="00E74D0C" w:rsidRDefault="00E74D0C">
            <w:pPr>
              <w:spacing w:line="254" w:lineRule="auto"/>
              <w:jc w:val="center"/>
              <w:rPr>
                <w:sz w:val="22"/>
                <w:szCs w:val="22"/>
                <w:lang w:val="ru-RU" w:eastAsia="en-US"/>
              </w:rPr>
            </w:pPr>
            <w:r>
              <w:rPr>
                <w:sz w:val="22"/>
                <w:szCs w:val="22"/>
                <w:lang w:val="ru-RU" w:eastAsia="en-US"/>
              </w:rPr>
              <w:t>700</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14:paraId="7C61519A" w14:textId="77777777" w:rsidR="00E74D0C" w:rsidRDefault="00E74D0C">
            <w:pPr>
              <w:spacing w:line="254" w:lineRule="auto"/>
              <w:jc w:val="center"/>
              <w:rPr>
                <w:sz w:val="22"/>
                <w:szCs w:val="22"/>
                <w:lang w:val="ru-RU" w:eastAsia="en-US"/>
              </w:rPr>
            </w:pPr>
            <w:r>
              <w:rPr>
                <w:sz w:val="22"/>
                <w:szCs w:val="22"/>
                <w:lang w:val="ru-RU" w:eastAsia="en-US"/>
              </w:rPr>
              <w:t>800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48678" w14:textId="77777777" w:rsidR="00E74D0C" w:rsidRDefault="00E74D0C">
            <w:pPr>
              <w:spacing w:line="254" w:lineRule="auto"/>
              <w:jc w:val="center"/>
              <w:rPr>
                <w:sz w:val="22"/>
                <w:szCs w:val="22"/>
                <w:lang w:val="ru-RU" w:eastAsia="en-US"/>
              </w:rPr>
            </w:pPr>
            <w:r>
              <w:rPr>
                <w:sz w:val="22"/>
                <w:szCs w:val="22"/>
                <w:lang w:val="ru-RU" w:eastAsia="en-US"/>
              </w:rPr>
              <w:t>8</w:t>
            </w:r>
          </w:p>
        </w:tc>
      </w:tr>
    </w:tbl>
    <w:p w14:paraId="5C1E1FB0" w14:textId="77777777" w:rsidR="00E74D0C" w:rsidRDefault="00E74D0C" w:rsidP="00E74D0C">
      <w:pPr>
        <w:spacing w:after="160" w:line="254" w:lineRule="auto"/>
        <w:jc w:val="right"/>
        <w:rPr>
          <w:rFonts w:eastAsia="Arial Unicode MS"/>
          <w:color w:val="000000"/>
          <w:lang w:eastAsia="uk-UA" w:bidi="uk-UA"/>
        </w:rPr>
      </w:pPr>
    </w:p>
    <w:p w14:paraId="0AB28386" w14:textId="77777777" w:rsidR="00E74D0C" w:rsidRDefault="00E74D0C" w:rsidP="00E74D0C">
      <w:pPr>
        <w:spacing w:after="160" w:line="254" w:lineRule="auto"/>
      </w:pPr>
    </w:p>
    <w:p w14:paraId="7D6C6452" w14:textId="77777777" w:rsidR="00E74D0C" w:rsidRDefault="00E74D0C" w:rsidP="00E74D0C">
      <w:pPr>
        <w:ind w:left="2041" w:hanging="623"/>
      </w:pPr>
      <w:r>
        <w:t>Розміри площі поперечного перетину виробок (м</w:t>
      </w:r>
      <w:r>
        <w:rPr>
          <w:vertAlign w:val="superscript"/>
        </w:rPr>
        <w:t>2</w:t>
      </w:r>
      <w:r>
        <w:t>) приймаються для:</w:t>
      </w:r>
    </w:p>
    <w:p w14:paraId="4251AA48" w14:textId="77777777" w:rsidR="00E74D0C" w:rsidRDefault="00E74D0C" w:rsidP="00E74D0C">
      <w:pPr>
        <w:tabs>
          <w:tab w:val="left" w:leader="dot" w:pos="8235"/>
        </w:tabs>
        <w:ind w:left="2041"/>
        <w:jc w:val="both"/>
      </w:pPr>
      <w:r>
        <w:rPr>
          <w:lang w:val="ru-RU" w:bidi="ru-RU"/>
        </w:rPr>
        <w:t xml:space="preserve">квершлага: </w:t>
      </w:r>
      <w:r>
        <w:t>з 1 колією/ з 2 коліями</w:t>
      </w:r>
      <w:r>
        <w:tab/>
        <w:t>9,8/ 12,2</w:t>
      </w:r>
    </w:p>
    <w:p w14:paraId="51FE55CF" w14:textId="77777777" w:rsidR="00E74D0C" w:rsidRDefault="00E74D0C" w:rsidP="00E74D0C">
      <w:pPr>
        <w:tabs>
          <w:tab w:val="left" w:leader="dot" w:pos="8235"/>
        </w:tabs>
        <w:ind w:left="2041"/>
        <w:jc w:val="both"/>
      </w:pPr>
      <w:r>
        <w:t>вентиляційного штреку: з 1 колією/з 2 коліями</w:t>
      </w:r>
      <w:r>
        <w:tab/>
        <w:t>9,8 /12,4</w:t>
      </w:r>
    </w:p>
    <w:p w14:paraId="252ED53F" w14:textId="77777777" w:rsidR="00E74D0C" w:rsidRDefault="00E74D0C" w:rsidP="00E74D0C">
      <w:pPr>
        <w:tabs>
          <w:tab w:val="left" w:leader="dot" w:pos="8235"/>
        </w:tabs>
        <w:ind w:left="2041"/>
        <w:jc w:val="both"/>
      </w:pPr>
      <w:r>
        <w:t>польового штреку: з 1 колією/з 2 коліями</w:t>
      </w:r>
      <w:r>
        <w:tab/>
        <w:t>9,8/ 12,6</w:t>
      </w:r>
    </w:p>
    <w:p w14:paraId="10B78CB5" w14:textId="77777777" w:rsidR="00E74D0C" w:rsidRDefault="00E74D0C" w:rsidP="00E74D0C">
      <w:pPr>
        <w:ind w:left="2041"/>
      </w:pPr>
      <w:r>
        <w:t>відкотного штреку: з1 колією/з2 коліями</w:t>
      </w:r>
      <w:r>
        <w:tab/>
        <w:t xml:space="preserve"> ………………………………...9,8/ 14,5</w:t>
      </w:r>
    </w:p>
    <w:p w14:paraId="6C9DC5C8" w14:textId="77777777" w:rsidR="00E74D0C" w:rsidRDefault="00E74D0C" w:rsidP="00E74D0C">
      <w:pPr>
        <w:rPr>
          <w:rFonts w:ascii="Arial Unicode MS" w:hAnsi="Arial Unicode MS" w:cs="Arial Unicode MS"/>
          <w:sz w:val="24"/>
          <w:szCs w:val="24"/>
        </w:rPr>
      </w:pPr>
    </w:p>
    <w:p w14:paraId="548B06B4" w14:textId="7F3C5BE4" w:rsidR="00E74D0C" w:rsidRPr="00855F8D" w:rsidRDefault="00E74D0C" w:rsidP="00E74D0C">
      <w:pPr>
        <w:spacing w:line="276" w:lineRule="auto"/>
        <w:ind w:left="284"/>
        <w:rPr>
          <w:sz w:val="28"/>
          <w:szCs w:val="28"/>
        </w:rPr>
      </w:pPr>
    </w:p>
    <w:sectPr w:rsidR="00E74D0C" w:rsidRPr="00855F8D" w:rsidSect="00E74D0C">
      <w:pgSz w:w="16838" w:h="11906" w:orient="landscape" w:code="9"/>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514CE" w14:textId="77777777" w:rsidR="00664E2C" w:rsidRDefault="00664E2C" w:rsidP="00F15800">
      <w:r>
        <w:separator/>
      </w:r>
    </w:p>
  </w:endnote>
  <w:endnote w:type="continuationSeparator" w:id="0">
    <w:p w14:paraId="5B779B38" w14:textId="77777777" w:rsidR="00664E2C" w:rsidRDefault="00664E2C" w:rsidP="00F1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ISOCPEUR">
    <w:panose1 w:val="020B0604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69C65" w14:textId="77777777" w:rsidR="00664E2C" w:rsidRDefault="00664E2C" w:rsidP="00F15800">
      <w:r>
        <w:separator/>
      </w:r>
    </w:p>
  </w:footnote>
  <w:footnote w:type="continuationSeparator" w:id="0">
    <w:p w14:paraId="7505F06A" w14:textId="77777777" w:rsidR="00664E2C" w:rsidRDefault="00664E2C" w:rsidP="00F15800">
      <w:r>
        <w:continuationSeparator/>
      </w:r>
    </w:p>
  </w:footnote>
  <w:footnote w:id="1">
    <w:p w14:paraId="06ABF08D" w14:textId="77777777" w:rsidR="00F15800" w:rsidRDefault="00F15800" w:rsidP="00F15800">
      <w:pPr>
        <w:pStyle w:val="a5"/>
        <w:rPr>
          <w:sz w:val="20"/>
          <w:lang w:val="uk-UA"/>
        </w:rPr>
      </w:pPr>
      <w:r>
        <w:rPr>
          <w:rStyle w:val="aff"/>
        </w:rPr>
        <w:footnoteRef/>
      </w:r>
      <w:r>
        <w:rPr>
          <w:sz w:val="20"/>
          <w:lang w:val="uk-UA"/>
        </w:rPr>
        <w:t xml:space="preserve"> В навчальних цілях.</w:t>
      </w:r>
    </w:p>
  </w:footnote>
  <w:footnote w:id="2">
    <w:p w14:paraId="0D380168" w14:textId="77777777" w:rsidR="00F15800" w:rsidRDefault="00F15800" w:rsidP="00F15800">
      <w:pPr>
        <w:pStyle w:val="a5"/>
        <w:rPr>
          <w:sz w:val="20"/>
          <w:lang w:val="uk-UA"/>
        </w:rPr>
      </w:pPr>
      <w:r>
        <w:rPr>
          <w:rStyle w:val="aff"/>
        </w:rPr>
        <w:footnoteRef/>
      </w:r>
      <w:r>
        <w:rPr>
          <w:sz w:val="20"/>
          <w:lang w:val="uk-UA"/>
        </w:rPr>
        <w:t xml:space="preserve"> В загальному випадку величина</w:t>
      </w:r>
      <w:r>
        <w:rPr>
          <w:rStyle w:val="aff3"/>
          <w:sz w:val="20"/>
          <w:lang w:val="uk-UA"/>
        </w:rPr>
        <w:t xml:space="preserve"> p</w:t>
      </w:r>
      <w:r>
        <w:rPr>
          <w:sz w:val="20"/>
          <w:lang w:val="uk-UA"/>
        </w:rPr>
        <w:t xml:space="preserve"> характеризує вихід вугілля в тонах з </w:t>
      </w:r>
      <w:smartTag w:uri="urn:schemas-microsoft-com:office:smarttags" w:element="metricconverter">
        <w:smartTagPr>
          <w:attr w:name="ProductID" w:val="1 м2"/>
        </w:smartTagPr>
        <w:r>
          <w:rPr>
            <w:sz w:val="20"/>
            <w:lang w:val="uk-UA"/>
          </w:rPr>
          <w:t>1 м</w:t>
        </w:r>
        <w:r>
          <w:rPr>
            <w:sz w:val="20"/>
            <w:vertAlign w:val="superscript"/>
            <w:lang w:val="uk-UA"/>
          </w:rPr>
          <w:t>2</w:t>
        </w:r>
      </w:smartTag>
      <w:r>
        <w:rPr>
          <w:sz w:val="20"/>
          <w:lang w:val="uk-UA"/>
        </w:rPr>
        <w:t xml:space="preserve"> площі пласта.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6190"/>
      <w:gridCol w:w="1776"/>
    </w:tblGrid>
    <w:tr w:rsidR="00956093" w14:paraId="389B10BD" w14:textId="77777777" w:rsidTr="00956093">
      <w:trPr>
        <w:trHeight w:val="568"/>
      </w:trPr>
      <w:tc>
        <w:tcPr>
          <w:tcW w:w="1661" w:type="dxa"/>
          <w:vMerge w:val="restart"/>
          <w:tcBorders>
            <w:top w:val="single" w:sz="4" w:space="0" w:color="000000"/>
            <w:left w:val="single" w:sz="4" w:space="0" w:color="000000"/>
            <w:bottom w:val="single" w:sz="4" w:space="0" w:color="000000"/>
            <w:right w:val="single" w:sz="4" w:space="0" w:color="000000"/>
          </w:tcBorders>
        </w:tcPr>
        <w:p w14:paraId="515A741B" w14:textId="77777777" w:rsidR="00956093" w:rsidRDefault="00956093" w:rsidP="00956093">
          <w:pPr>
            <w:pStyle w:val="TableParagraph"/>
            <w:ind w:left="0"/>
            <w:rPr>
              <w:sz w:val="19"/>
            </w:rPr>
          </w:pPr>
        </w:p>
        <w:p w14:paraId="16251F3B" w14:textId="77777777" w:rsidR="00956093" w:rsidRDefault="00956093" w:rsidP="00956093">
          <w:pPr>
            <w:pStyle w:val="TableParagraph"/>
            <w:ind w:left="410" w:hanging="94"/>
            <w:rPr>
              <w:b/>
              <w:sz w:val="16"/>
            </w:rPr>
          </w:pPr>
          <w:proofErr w:type="spellStart"/>
          <w:r>
            <w:rPr>
              <w:b/>
              <w:spacing w:val="-2"/>
              <w:sz w:val="16"/>
            </w:rPr>
            <w:t>Житомирська</w:t>
          </w:r>
          <w:proofErr w:type="spellEnd"/>
          <w:r>
            <w:rPr>
              <w:b/>
              <w:spacing w:val="40"/>
              <w:sz w:val="16"/>
            </w:rPr>
            <w:t xml:space="preserve"> </w:t>
          </w:r>
          <w:proofErr w:type="spellStart"/>
          <w:r>
            <w:rPr>
              <w:b/>
              <w:spacing w:val="-2"/>
              <w:sz w:val="16"/>
            </w:rPr>
            <w:t>політехніка</w:t>
          </w:r>
          <w:proofErr w:type="spellEnd"/>
        </w:p>
      </w:tc>
      <w:tc>
        <w:tcPr>
          <w:tcW w:w="6190" w:type="dxa"/>
          <w:tcBorders>
            <w:top w:val="single" w:sz="6" w:space="0" w:color="000000"/>
            <w:left w:val="single" w:sz="4" w:space="0" w:color="000000"/>
            <w:bottom w:val="single" w:sz="6" w:space="0" w:color="000000"/>
            <w:right w:val="single" w:sz="6" w:space="0" w:color="000000"/>
          </w:tcBorders>
          <w:hideMark/>
        </w:tcPr>
        <w:p w14:paraId="292BD1BB" w14:textId="77777777" w:rsidR="00956093" w:rsidRDefault="00956093" w:rsidP="00956093">
          <w:pPr>
            <w:pStyle w:val="TableParagraph"/>
            <w:ind w:left="575" w:right="570"/>
            <w:jc w:val="center"/>
            <w:rPr>
              <w:sz w:val="16"/>
            </w:rPr>
          </w:pPr>
          <w:r>
            <w:rPr>
              <w:sz w:val="16"/>
            </w:rPr>
            <w:t>МІНІСТЕРСТВО</w:t>
          </w:r>
          <w:r>
            <w:rPr>
              <w:spacing w:val="-7"/>
              <w:sz w:val="16"/>
            </w:rPr>
            <w:t xml:space="preserve"> </w:t>
          </w:r>
          <w:r>
            <w:rPr>
              <w:sz w:val="16"/>
            </w:rPr>
            <w:t>ОСВІТИ</w:t>
          </w:r>
          <w:r>
            <w:rPr>
              <w:spacing w:val="-3"/>
              <w:sz w:val="16"/>
            </w:rPr>
            <w:t xml:space="preserve"> </w:t>
          </w:r>
          <w:r>
            <w:rPr>
              <w:sz w:val="16"/>
            </w:rPr>
            <w:t>І</w:t>
          </w:r>
          <w:r>
            <w:rPr>
              <w:spacing w:val="-8"/>
              <w:sz w:val="16"/>
            </w:rPr>
            <w:t xml:space="preserve"> </w:t>
          </w:r>
          <w:r>
            <w:rPr>
              <w:sz w:val="16"/>
            </w:rPr>
            <w:t>НАУКИ</w:t>
          </w:r>
          <w:r>
            <w:rPr>
              <w:spacing w:val="-6"/>
              <w:sz w:val="16"/>
            </w:rPr>
            <w:t xml:space="preserve"> </w:t>
          </w:r>
          <w:r>
            <w:rPr>
              <w:spacing w:val="-2"/>
              <w:sz w:val="16"/>
            </w:rPr>
            <w:t>УКРАЇНИ</w:t>
          </w:r>
        </w:p>
        <w:p w14:paraId="1119CEB9" w14:textId="77777777" w:rsidR="00956093" w:rsidRDefault="00956093" w:rsidP="00956093">
          <w:pPr>
            <w:pStyle w:val="TableParagraph"/>
            <w:ind w:left="579" w:right="570"/>
            <w:jc w:val="center"/>
            <w:rPr>
              <w:b/>
              <w:sz w:val="16"/>
            </w:rPr>
          </w:pP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pacing w:val="-2"/>
              <w:sz w:val="16"/>
            </w:rPr>
            <w:t>ПОЛІТЕХНІКА»</w:t>
          </w:r>
        </w:p>
        <w:p w14:paraId="261C563E" w14:textId="77777777" w:rsidR="00956093" w:rsidRDefault="00956093" w:rsidP="00956093">
          <w:pPr>
            <w:pStyle w:val="TableParagraph"/>
            <w:ind w:left="579" w:right="570"/>
            <w:jc w:val="center"/>
            <w:rPr>
              <w:b/>
              <w:sz w:val="16"/>
            </w:rPr>
          </w:pPr>
          <w:proofErr w:type="spellStart"/>
          <w:r>
            <w:rPr>
              <w:b/>
              <w:sz w:val="16"/>
            </w:rPr>
            <w:t>Система</w:t>
          </w:r>
          <w:proofErr w:type="spellEnd"/>
          <w:r>
            <w:rPr>
              <w:b/>
              <w:spacing w:val="-7"/>
              <w:sz w:val="16"/>
            </w:rPr>
            <w:t xml:space="preserve"> </w:t>
          </w:r>
          <w:proofErr w:type="spellStart"/>
          <w:r>
            <w:rPr>
              <w:b/>
              <w:sz w:val="16"/>
            </w:rPr>
            <w:t>управління</w:t>
          </w:r>
          <w:proofErr w:type="spellEnd"/>
          <w:r>
            <w:rPr>
              <w:b/>
              <w:spacing w:val="-6"/>
              <w:sz w:val="16"/>
            </w:rPr>
            <w:t xml:space="preserve"> </w:t>
          </w:r>
          <w:proofErr w:type="spellStart"/>
          <w:r>
            <w:rPr>
              <w:b/>
              <w:sz w:val="16"/>
            </w:rPr>
            <w:t>якістю</w:t>
          </w:r>
          <w:proofErr w:type="spellEnd"/>
          <w:r>
            <w:rPr>
              <w:b/>
              <w:spacing w:val="-6"/>
              <w:sz w:val="16"/>
            </w:rPr>
            <w:t xml:space="preserve"> </w:t>
          </w:r>
          <w:proofErr w:type="spellStart"/>
          <w:r>
            <w:rPr>
              <w:b/>
              <w:sz w:val="16"/>
            </w:rPr>
            <w:t>відповідає</w:t>
          </w:r>
          <w:proofErr w:type="spellEnd"/>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776" w:type="dxa"/>
          <w:tcBorders>
            <w:top w:val="single" w:sz="6" w:space="0" w:color="000000"/>
            <w:left w:val="single" w:sz="6" w:space="0" w:color="000000"/>
            <w:bottom w:val="single" w:sz="6" w:space="0" w:color="000000"/>
            <w:right w:val="single" w:sz="6" w:space="0" w:color="000000"/>
          </w:tcBorders>
          <w:hideMark/>
        </w:tcPr>
        <w:p w14:paraId="2825437E" w14:textId="77777777" w:rsidR="00956093" w:rsidRDefault="00956093" w:rsidP="00956093">
          <w:pPr>
            <w:pStyle w:val="TableParagraph"/>
            <w:ind w:left="104" w:firstLine="477"/>
            <w:rPr>
              <w:b/>
              <w:sz w:val="16"/>
            </w:rPr>
          </w:pPr>
          <w:r>
            <w:rPr>
              <w:b/>
              <w:spacing w:val="-2"/>
              <w:sz w:val="16"/>
            </w:rPr>
            <w:t>Ф-23.05-</w:t>
          </w:r>
          <w:r>
            <w:rPr>
              <w:b/>
              <w:spacing w:val="40"/>
              <w:sz w:val="16"/>
            </w:rPr>
            <w:t xml:space="preserve"> </w:t>
          </w:r>
          <w:r>
            <w:rPr>
              <w:b/>
              <w:spacing w:val="-2"/>
              <w:sz w:val="16"/>
            </w:rPr>
            <w:t>05.01/184.00.1/Б/ОК20</w:t>
          </w:r>
        </w:p>
      </w:tc>
    </w:tr>
    <w:tr w:rsidR="00956093" w14:paraId="6FD6A3B9" w14:textId="77777777" w:rsidTr="00956093">
      <w:trPr>
        <w:trHeight w:val="227"/>
      </w:trPr>
      <w:tc>
        <w:tcPr>
          <w:tcW w:w="1661" w:type="dxa"/>
          <w:vMerge/>
          <w:tcBorders>
            <w:top w:val="single" w:sz="4" w:space="0" w:color="000000"/>
            <w:left w:val="single" w:sz="4" w:space="0" w:color="000000"/>
            <w:bottom w:val="single" w:sz="4" w:space="0" w:color="000000"/>
            <w:right w:val="single" w:sz="4" w:space="0" w:color="000000"/>
          </w:tcBorders>
          <w:vAlign w:val="center"/>
          <w:hideMark/>
        </w:tcPr>
        <w:p w14:paraId="2FDE05F1" w14:textId="77777777" w:rsidR="00956093" w:rsidRDefault="00956093" w:rsidP="00956093">
          <w:pPr>
            <w:rPr>
              <w:b/>
              <w:sz w:val="16"/>
              <w:szCs w:val="22"/>
              <w:lang w:val="uk-UA" w:eastAsia="en-US"/>
            </w:rPr>
          </w:pPr>
        </w:p>
      </w:tc>
      <w:tc>
        <w:tcPr>
          <w:tcW w:w="6190" w:type="dxa"/>
          <w:tcBorders>
            <w:top w:val="single" w:sz="6" w:space="0" w:color="000000"/>
            <w:left w:val="single" w:sz="4" w:space="0" w:color="000000"/>
            <w:bottom w:val="single" w:sz="6" w:space="0" w:color="000000"/>
            <w:right w:val="single" w:sz="6" w:space="0" w:color="000000"/>
          </w:tcBorders>
          <w:hideMark/>
        </w:tcPr>
        <w:p w14:paraId="7396BBE0" w14:textId="77777777" w:rsidR="00956093" w:rsidRDefault="00956093" w:rsidP="00956093">
          <w:pPr>
            <w:pStyle w:val="TableParagraph"/>
            <w:ind w:left="577" w:right="570"/>
            <w:jc w:val="center"/>
            <w:rPr>
              <w:i/>
              <w:sz w:val="16"/>
            </w:rPr>
          </w:pPr>
          <w:proofErr w:type="spellStart"/>
          <w:r>
            <w:rPr>
              <w:i/>
              <w:sz w:val="16"/>
            </w:rPr>
            <w:t>Екземпляр</w:t>
          </w:r>
          <w:proofErr w:type="spellEnd"/>
          <w:r>
            <w:rPr>
              <w:i/>
              <w:spacing w:val="-4"/>
              <w:sz w:val="16"/>
            </w:rPr>
            <w:t xml:space="preserve"> </w:t>
          </w:r>
          <w:r>
            <w:rPr>
              <w:i/>
              <w:sz w:val="16"/>
            </w:rPr>
            <w:t>№</w:t>
          </w:r>
          <w:r>
            <w:rPr>
              <w:i/>
              <w:spacing w:val="-4"/>
              <w:sz w:val="16"/>
            </w:rPr>
            <w:t xml:space="preserve"> </w:t>
          </w:r>
          <w:r>
            <w:rPr>
              <w:i/>
              <w:spacing w:val="-10"/>
              <w:sz w:val="16"/>
            </w:rPr>
            <w:t>1</w:t>
          </w:r>
        </w:p>
      </w:tc>
      <w:tc>
        <w:tcPr>
          <w:tcW w:w="1776" w:type="dxa"/>
          <w:tcBorders>
            <w:top w:val="single" w:sz="6" w:space="0" w:color="000000"/>
            <w:left w:val="single" w:sz="6" w:space="0" w:color="000000"/>
            <w:bottom w:val="single" w:sz="6" w:space="0" w:color="000000"/>
            <w:right w:val="single" w:sz="6" w:space="0" w:color="000000"/>
          </w:tcBorders>
          <w:hideMark/>
        </w:tcPr>
        <w:p w14:paraId="78B26B98" w14:textId="4FE2507F" w:rsidR="00956093" w:rsidRDefault="00956093" w:rsidP="00956093">
          <w:pPr>
            <w:pStyle w:val="TableParagraph"/>
            <w:ind w:left="555"/>
            <w:rPr>
              <w:i/>
              <w:sz w:val="16"/>
            </w:rPr>
          </w:pPr>
          <w:proofErr w:type="spellStart"/>
          <w:r>
            <w:rPr>
              <w:i/>
              <w:sz w:val="16"/>
            </w:rPr>
            <w:t>Арк</w:t>
          </w:r>
          <w:proofErr w:type="spellEnd"/>
          <w:r>
            <w:rPr>
              <w:i/>
              <w:spacing w:val="38"/>
              <w:sz w:val="16"/>
            </w:rPr>
            <w:t xml:space="preserve"> </w:t>
          </w:r>
          <w:r>
            <w:rPr>
              <w:i/>
              <w:spacing w:val="38"/>
              <w:sz w:val="16"/>
              <w:lang w:val="uk-UA"/>
            </w:rPr>
            <w:t>3</w:t>
          </w:r>
          <w:r>
            <w:rPr>
              <w:i/>
              <w:sz w:val="16"/>
            </w:rPr>
            <w:t>1/</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Pr>
              <w:i/>
              <w:spacing w:val="-10"/>
              <w:sz w:val="16"/>
            </w:rPr>
            <w:t>1</w:t>
          </w:r>
          <w:r>
            <w:rPr>
              <w:i/>
              <w:spacing w:val="-10"/>
              <w:sz w:val="16"/>
            </w:rPr>
            <w:fldChar w:fldCharType="end"/>
          </w:r>
        </w:p>
      </w:tc>
    </w:tr>
  </w:tbl>
  <w:p w14:paraId="777D117B" w14:textId="77777777" w:rsidR="00956093" w:rsidRPr="00956093" w:rsidRDefault="00956093" w:rsidP="00956093">
    <w:pPr>
      <w:pStyle w:val="a7"/>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3F7B"/>
    <w:multiLevelType w:val="hybridMultilevel"/>
    <w:tmpl w:val="05E685D8"/>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C8C0642"/>
    <w:multiLevelType w:val="hybridMultilevel"/>
    <w:tmpl w:val="82DCC6C8"/>
    <w:lvl w:ilvl="0" w:tplc="1000000F">
      <w:start w:val="1"/>
      <w:numFmt w:val="decimal"/>
      <w:lvlText w:val="%1."/>
      <w:lvlJc w:val="left"/>
      <w:pPr>
        <w:ind w:left="720" w:hanging="360"/>
      </w:pPr>
    </w:lvl>
    <w:lvl w:ilvl="1" w:tplc="1000000F">
      <w:start w:val="1"/>
      <w:numFmt w:val="decimal"/>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C2E53AC"/>
    <w:multiLevelType w:val="hybridMultilevel"/>
    <w:tmpl w:val="644AD0AA"/>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0896C21"/>
    <w:multiLevelType w:val="hybridMultilevel"/>
    <w:tmpl w:val="E64216D4"/>
    <w:lvl w:ilvl="0" w:tplc="FE360B1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180E1F"/>
    <w:multiLevelType w:val="hybridMultilevel"/>
    <w:tmpl w:val="BB6E07E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46FA3647"/>
    <w:multiLevelType w:val="hybridMultilevel"/>
    <w:tmpl w:val="1B5A9536"/>
    <w:lvl w:ilvl="0" w:tplc="04220005">
      <w:start w:val="1"/>
      <w:numFmt w:val="bullet"/>
      <w:lvlText w:val=""/>
      <w:lvlJc w:val="left"/>
      <w:pPr>
        <w:ind w:left="1146" w:hanging="360"/>
      </w:pPr>
      <w:rPr>
        <w:rFonts w:ascii="Wingdings" w:hAnsi="Wingdings" w:hint="default"/>
      </w:rPr>
    </w:lvl>
    <w:lvl w:ilvl="1" w:tplc="04220003">
      <w:start w:val="1"/>
      <w:numFmt w:val="bullet"/>
      <w:lvlText w:val="o"/>
      <w:lvlJc w:val="left"/>
      <w:pPr>
        <w:ind w:left="1866" w:hanging="360"/>
      </w:pPr>
      <w:rPr>
        <w:rFonts w:ascii="Courier New" w:hAnsi="Courier New" w:cs="Courier New" w:hint="default"/>
      </w:rPr>
    </w:lvl>
    <w:lvl w:ilvl="2" w:tplc="04220005">
      <w:start w:val="1"/>
      <w:numFmt w:val="bullet"/>
      <w:lvlText w:val=""/>
      <w:lvlJc w:val="left"/>
      <w:pPr>
        <w:ind w:left="2586" w:hanging="360"/>
      </w:pPr>
      <w:rPr>
        <w:rFonts w:ascii="Wingdings" w:hAnsi="Wingdings" w:hint="default"/>
      </w:rPr>
    </w:lvl>
    <w:lvl w:ilvl="3" w:tplc="04220001">
      <w:start w:val="1"/>
      <w:numFmt w:val="bullet"/>
      <w:lvlText w:val=""/>
      <w:lvlJc w:val="left"/>
      <w:pPr>
        <w:ind w:left="3306" w:hanging="360"/>
      </w:pPr>
      <w:rPr>
        <w:rFonts w:ascii="Symbol" w:hAnsi="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hint="default"/>
      </w:rPr>
    </w:lvl>
    <w:lvl w:ilvl="6" w:tplc="04220001">
      <w:start w:val="1"/>
      <w:numFmt w:val="bullet"/>
      <w:lvlText w:val=""/>
      <w:lvlJc w:val="left"/>
      <w:pPr>
        <w:ind w:left="5466" w:hanging="360"/>
      </w:pPr>
      <w:rPr>
        <w:rFonts w:ascii="Symbol" w:hAnsi="Symbol" w:hint="default"/>
      </w:rPr>
    </w:lvl>
    <w:lvl w:ilvl="7" w:tplc="04220003">
      <w:start w:val="1"/>
      <w:numFmt w:val="bullet"/>
      <w:lvlText w:val="o"/>
      <w:lvlJc w:val="left"/>
      <w:pPr>
        <w:ind w:left="6186" w:hanging="360"/>
      </w:pPr>
      <w:rPr>
        <w:rFonts w:ascii="Courier New" w:hAnsi="Courier New" w:cs="Courier New" w:hint="default"/>
      </w:rPr>
    </w:lvl>
    <w:lvl w:ilvl="8" w:tplc="04220005">
      <w:start w:val="1"/>
      <w:numFmt w:val="bullet"/>
      <w:lvlText w:val=""/>
      <w:lvlJc w:val="left"/>
      <w:pPr>
        <w:ind w:left="6906" w:hanging="360"/>
      </w:pPr>
      <w:rPr>
        <w:rFonts w:ascii="Wingdings" w:hAnsi="Wingdings" w:hint="default"/>
      </w:rPr>
    </w:lvl>
  </w:abstractNum>
  <w:abstractNum w:abstractNumId="6" w15:restartNumberingAfterBreak="0">
    <w:nsid w:val="5EC040D5"/>
    <w:multiLevelType w:val="hybridMultilevel"/>
    <w:tmpl w:val="F6A49652"/>
    <w:lvl w:ilvl="0" w:tplc="FE360B1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FB"/>
    <w:rsid w:val="000A7BFB"/>
    <w:rsid w:val="001476B8"/>
    <w:rsid w:val="003155AF"/>
    <w:rsid w:val="003D4A1B"/>
    <w:rsid w:val="005D60F5"/>
    <w:rsid w:val="005F65D8"/>
    <w:rsid w:val="00664E2C"/>
    <w:rsid w:val="006777B6"/>
    <w:rsid w:val="00855F8D"/>
    <w:rsid w:val="008A789A"/>
    <w:rsid w:val="00956093"/>
    <w:rsid w:val="00B476F6"/>
    <w:rsid w:val="00E3320A"/>
    <w:rsid w:val="00E74D0C"/>
    <w:rsid w:val="00F15800"/>
    <w:rsid w:val="00F262B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59D6965"/>
  <w15:chartTrackingRefBased/>
  <w15:docId w15:val="{1821DEBA-3F1B-43CE-91CC-69D17BF6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BF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A7BFB"/>
    <w:pPr>
      <w:keepNext/>
      <w:jc w:val="center"/>
      <w:outlineLvl w:val="0"/>
    </w:pPr>
    <w:rPr>
      <w:sz w:val="28"/>
    </w:rPr>
  </w:style>
  <w:style w:type="paragraph" w:styleId="2">
    <w:name w:val="heading 2"/>
    <w:basedOn w:val="a"/>
    <w:next w:val="a"/>
    <w:link w:val="20"/>
    <w:semiHidden/>
    <w:unhideWhenUsed/>
    <w:qFormat/>
    <w:rsid w:val="000A7BFB"/>
    <w:pPr>
      <w:keepNext/>
      <w:jc w:val="center"/>
      <w:outlineLvl w:val="1"/>
    </w:pPr>
    <w:rPr>
      <w:b/>
      <w:sz w:val="24"/>
    </w:rPr>
  </w:style>
  <w:style w:type="paragraph" w:styleId="3">
    <w:name w:val="heading 3"/>
    <w:basedOn w:val="a"/>
    <w:next w:val="a"/>
    <w:link w:val="30"/>
    <w:semiHidden/>
    <w:unhideWhenUsed/>
    <w:qFormat/>
    <w:rsid w:val="000A7BFB"/>
    <w:pPr>
      <w:keepNext/>
      <w:jc w:val="center"/>
      <w:outlineLvl w:val="2"/>
    </w:pPr>
    <w:rPr>
      <w:sz w:val="24"/>
    </w:rPr>
  </w:style>
  <w:style w:type="paragraph" w:styleId="4">
    <w:name w:val="heading 4"/>
    <w:basedOn w:val="a"/>
    <w:next w:val="a"/>
    <w:link w:val="40"/>
    <w:semiHidden/>
    <w:unhideWhenUsed/>
    <w:qFormat/>
    <w:rsid w:val="000A7BFB"/>
    <w:pPr>
      <w:keepNext/>
      <w:ind w:firstLine="340"/>
      <w:jc w:val="center"/>
      <w:outlineLvl w:val="3"/>
    </w:pPr>
    <w:rPr>
      <w:b/>
    </w:rPr>
  </w:style>
  <w:style w:type="paragraph" w:styleId="5">
    <w:name w:val="heading 5"/>
    <w:basedOn w:val="a"/>
    <w:next w:val="a"/>
    <w:link w:val="50"/>
    <w:semiHidden/>
    <w:unhideWhenUsed/>
    <w:qFormat/>
    <w:rsid w:val="000A7BFB"/>
    <w:pPr>
      <w:keepNext/>
      <w:jc w:val="center"/>
      <w:outlineLvl w:val="4"/>
    </w:pPr>
    <w:rPr>
      <w:b/>
    </w:rPr>
  </w:style>
  <w:style w:type="paragraph" w:styleId="6">
    <w:name w:val="heading 6"/>
    <w:basedOn w:val="a"/>
    <w:next w:val="a"/>
    <w:link w:val="60"/>
    <w:semiHidden/>
    <w:unhideWhenUsed/>
    <w:qFormat/>
    <w:rsid w:val="000A7BFB"/>
    <w:pPr>
      <w:keepNext/>
      <w:jc w:val="right"/>
      <w:outlineLvl w:val="5"/>
    </w:pPr>
    <w:rPr>
      <w:i/>
    </w:rPr>
  </w:style>
  <w:style w:type="paragraph" w:styleId="7">
    <w:name w:val="heading 7"/>
    <w:basedOn w:val="a"/>
    <w:next w:val="a"/>
    <w:link w:val="70"/>
    <w:semiHidden/>
    <w:unhideWhenUsed/>
    <w:qFormat/>
    <w:rsid w:val="000A7BFB"/>
    <w:pPr>
      <w:keepNext/>
      <w:outlineLvl w:val="6"/>
    </w:pPr>
    <w:rPr>
      <w:i/>
    </w:rPr>
  </w:style>
  <w:style w:type="paragraph" w:styleId="8">
    <w:name w:val="heading 8"/>
    <w:basedOn w:val="a"/>
    <w:next w:val="a"/>
    <w:link w:val="80"/>
    <w:semiHidden/>
    <w:unhideWhenUsed/>
    <w:qFormat/>
    <w:rsid w:val="000A7BFB"/>
    <w:pPr>
      <w:tabs>
        <w:tab w:val="num" w:pos="1440"/>
      </w:tabs>
      <w:spacing w:before="240" w:after="60"/>
      <w:ind w:left="1440" w:hanging="1440"/>
      <w:outlineLvl w:val="7"/>
    </w:pPr>
    <w:rPr>
      <w:rFonts w:ascii="Arial" w:hAnsi="Arial"/>
      <w:i/>
      <w:lang w:val="ru-RU"/>
    </w:rPr>
  </w:style>
  <w:style w:type="paragraph" w:styleId="9">
    <w:name w:val="heading 9"/>
    <w:basedOn w:val="a"/>
    <w:next w:val="a"/>
    <w:link w:val="90"/>
    <w:semiHidden/>
    <w:unhideWhenUsed/>
    <w:qFormat/>
    <w:rsid w:val="000A7BFB"/>
    <w:pPr>
      <w:tabs>
        <w:tab w:val="num" w:pos="1584"/>
      </w:tabs>
      <w:spacing w:before="240" w:after="60"/>
      <w:ind w:left="1584" w:hanging="1584"/>
      <w:outlineLvl w:val="8"/>
    </w:pPr>
    <w:rPr>
      <w:rFonts w:ascii="Arial" w:hAnsi="Arial"/>
      <w:b/>
      <w:i/>
      <w:sz w:val="1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7BFB"/>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0A7BFB"/>
    <w:rPr>
      <w:rFonts w:ascii="Times New Roman" w:eastAsia="Times New Roman" w:hAnsi="Times New Roman" w:cs="Times New Roman"/>
      <w:b/>
      <w:sz w:val="24"/>
      <w:szCs w:val="20"/>
      <w:lang w:eastAsia="ru-RU"/>
    </w:rPr>
  </w:style>
  <w:style w:type="character" w:customStyle="1" w:styleId="30">
    <w:name w:val="Заголовок 3 Знак"/>
    <w:basedOn w:val="a0"/>
    <w:link w:val="3"/>
    <w:semiHidden/>
    <w:rsid w:val="000A7BFB"/>
    <w:rPr>
      <w:rFonts w:ascii="Times New Roman" w:eastAsia="Times New Roman" w:hAnsi="Times New Roman" w:cs="Times New Roman"/>
      <w:sz w:val="24"/>
      <w:szCs w:val="20"/>
      <w:lang w:eastAsia="ru-RU"/>
    </w:rPr>
  </w:style>
  <w:style w:type="character" w:customStyle="1" w:styleId="40">
    <w:name w:val="Заголовок 4 Знак"/>
    <w:basedOn w:val="a0"/>
    <w:link w:val="4"/>
    <w:semiHidden/>
    <w:rsid w:val="000A7BFB"/>
    <w:rPr>
      <w:rFonts w:ascii="Times New Roman" w:eastAsia="Times New Roman" w:hAnsi="Times New Roman" w:cs="Times New Roman"/>
      <w:b/>
      <w:sz w:val="20"/>
      <w:szCs w:val="20"/>
      <w:lang w:eastAsia="ru-RU"/>
    </w:rPr>
  </w:style>
  <w:style w:type="character" w:customStyle="1" w:styleId="50">
    <w:name w:val="Заголовок 5 Знак"/>
    <w:basedOn w:val="a0"/>
    <w:link w:val="5"/>
    <w:semiHidden/>
    <w:rsid w:val="000A7BFB"/>
    <w:rPr>
      <w:rFonts w:ascii="Times New Roman" w:eastAsia="Times New Roman" w:hAnsi="Times New Roman" w:cs="Times New Roman"/>
      <w:b/>
      <w:sz w:val="20"/>
      <w:szCs w:val="20"/>
      <w:lang w:eastAsia="ru-RU"/>
    </w:rPr>
  </w:style>
  <w:style w:type="character" w:customStyle="1" w:styleId="60">
    <w:name w:val="Заголовок 6 Знак"/>
    <w:basedOn w:val="a0"/>
    <w:link w:val="6"/>
    <w:semiHidden/>
    <w:rsid w:val="000A7BFB"/>
    <w:rPr>
      <w:rFonts w:ascii="Times New Roman" w:eastAsia="Times New Roman" w:hAnsi="Times New Roman" w:cs="Times New Roman"/>
      <w:i/>
      <w:sz w:val="20"/>
      <w:szCs w:val="20"/>
      <w:lang w:eastAsia="ru-RU"/>
    </w:rPr>
  </w:style>
  <w:style w:type="character" w:customStyle="1" w:styleId="70">
    <w:name w:val="Заголовок 7 Знак"/>
    <w:basedOn w:val="a0"/>
    <w:link w:val="7"/>
    <w:semiHidden/>
    <w:rsid w:val="000A7BFB"/>
    <w:rPr>
      <w:rFonts w:ascii="Times New Roman" w:eastAsia="Times New Roman" w:hAnsi="Times New Roman" w:cs="Times New Roman"/>
      <w:i/>
      <w:sz w:val="20"/>
      <w:szCs w:val="20"/>
      <w:lang w:eastAsia="ru-RU"/>
    </w:rPr>
  </w:style>
  <w:style w:type="character" w:customStyle="1" w:styleId="80">
    <w:name w:val="Заголовок 8 Знак"/>
    <w:basedOn w:val="a0"/>
    <w:link w:val="8"/>
    <w:semiHidden/>
    <w:rsid w:val="000A7BFB"/>
    <w:rPr>
      <w:rFonts w:ascii="Arial" w:eastAsia="Times New Roman" w:hAnsi="Arial" w:cs="Times New Roman"/>
      <w:i/>
      <w:sz w:val="20"/>
      <w:szCs w:val="20"/>
      <w:lang w:val="ru-RU" w:eastAsia="ru-RU"/>
    </w:rPr>
  </w:style>
  <w:style w:type="character" w:customStyle="1" w:styleId="90">
    <w:name w:val="Заголовок 9 Знак"/>
    <w:basedOn w:val="a0"/>
    <w:link w:val="9"/>
    <w:semiHidden/>
    <w:rsid w:val="000A7BFB"/>
    <w:rPr>
      <w:rFonts w:ascii="Arial" w:eastAsia="Times New Roman" w:hAnsi="Arial" w:cs="Times New Roman"/>
      <w:b/>
      <w:i/>
      <w:sz w:val="18"/>
      <w:szCs w:val="20"/>
      <w:lang w:val="ru-RU" w:eastAsia="ru-RU"/>
    </w:rPr>
  </w:style>
  <w:style w:type="character" w:styleId="a3">
    <w:name w:val="Hyperlink"/>
    <w:uiPriority w:val="99"/>
    <w:semiHidden/>
    <w:unhideWhenUsed/>
    <w:rsid w:val="000A7BFB"/>
    <w:rPr>
      <w:color w:val="0000FF"/>
      <w:u w:val="single"/>
    </w:rPr>
  </w:style>
  <w:style w:type="character" w:styleId="a4">
    <w:name w:val="FollowedHyperlink"/>
    <w:basedOn w:val="a0"/>
    <w:uiPriority w:val="99"/>
    <w:semiHidden/>
    <w:unhideWhenUsed/>
    <w:rsid w:val="000A7BFB"/>
    <w:rPr>
      <w:color w:val="954F72" w:themeColor="followedHyperlink"/>
      <w:u w:val="single"/>
    </w:rPr>
  </w:style>
  <w:style w:type="paragraph" w:customStyle="1" w:styleId="msonormal0">
    <w:name w:val="msonormal"/>
    <w:basedOn w:val="a"/>
    <w:rsid w:val="000A7BFB"/>
    <w:pPr>
      <w:spacing w:before="100" w:beforeAutospacing="1" w:after="100" w:afterAutospacing="1"/>
    </w:pPr>
    <w:rPr>
      <w:sz w:val="24"/>
      <w:szCs w:val="24"/>
      <w:lang w:eastAsia="uk-UA"/>
    </w:rPr>
  </w:style>
  <w:style w:type="paragraph" w:styleId="11">
    <w:name w:val="toc 1"/>
    <w:basedOn w:val="a"/>
    <w:next w:val="a"/>
    <w:autoRedefine/>
    <w:uiPriority w:val="39"/>
    <w:semiHidden/>
    <w:unhideWhenUsed/>
    <w:rsid w:val="000A7BFB"/>
    <w:pPr>
      <w:tabs>
        <w:tab w:val="right" w:leader="dot" w:pos="6096"/>
      </w:tabs>
      <w:spacing w:before="120" w:line="360" w:lineRule="auto"/>
      <w:ind w:firstLine="284"/>
    </w:pPr>
    <w:rPr>
      <w:sz w:val="24"/>
      <w:szCs w:val="24"/>
      <w:lang w:val="ru-RU"/>
    </w:rPr>
  </w:style>
  <w:style w:type="paragraph" w:styleId="21">
    <w:name w:val="toc 2"/>
    <w:basedOn w:val="a"/>
    <w:next w:val="a"/>
    <w:autoRedefine/>
    <w:uiPriority w:val="39"/>
    <w:semiHidden/>
    <w:unhideWhenUsed/>
    <w:rsid w:val="000A7BFB"/>
    <w:pPr>
      <w:tabs>
        <w:tab w:val="right" w:leader="dot" w:pos="6680"/>
      </w:tabs>
      <w:ind w:left="567"/>
    </w:pPr>
    <w:rPr>
      <w:sz w:val="24"/>
      <w:szCs w:val="24"/>
      <w:lang w:val="ru-RU"/>
    </w:rPr>
  </w:style>
  <w:style w:type="paragraph" w:styleId="a5">
    <w:name w:val="footnote text"/>
    <w:basedOn w:val="a"/>
    <w:link w:val="a6"/>
    <w:semiHidden/>
    <w:unhideWhenUsed/>
    <w:rsid w:val="000A7BFB"/>
    <w:pPr>
      <w:ind w:left="170" w:hanging="170"/>
      <w:jc w:val="both"/>
    </w:pPr>
    <w:rPr>
      <w:sz w:val="24"/>
      <w:lang w:val="ru-RU"/>
    </w:rPr>
  </w:style>
  <w:style w:type="character" w:customStyle="1" w:styleId="a6">
    <w:name w:val="Текст виноски Знак"/>
    <w:basedOn w:val="a0"/>
    <w:link w:val="a5"/>
    <w:semiHidden/>
    <w:rsid w:val="000A7BFB"/>
    <w:rPr>
      <w:rFonts w:ascii="Times New Roman" w:eastAsia="Times New Roman" w:hAnsi="Times New Roman" w:cs="Times New Roman"/>
      <w:sz w:val="24"/>
      <w:szCs w:val="20"/>
      <w:lang w:val="ru-RU" w:eastAsia="ru-RU"/>
    </w:rPr>
  </w:style>
  <w:style w:type="paragraph" w:styleId="a7">
    <w:name w:val="header"/>
    <w:basedOn w:val="a"/>
    <w:link w:val="a8"/>
    <w:uiPriority w:val="99"/>
    <w:unhideWhenUsed/>
    <w:rsid w:val="000A7BFB"/>
    <w:pPr>
      <w:tabs>
        <w:tab w:val="center" w:pos="4153"/>
        <w:tab w:val="right" w:pos="8306"/>
      </w:tabs>
    </w:pPr>
  </w:style>
  <w:style w:type="character" w:customStyle="1" w:styleId="a8">
    <w:name w:val="Верхній колонтитул Знак"/>
    <w:basedOn w:val="a0"/>
    <w:link w:val="a7"/>
    <w:uiPriority w:val="99"/>
    <w:rsid w:val="000A7BFB"/>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0A7BFB"/>
    <w:pPr>
      <w:tabs>
        <w:tab w:val="center" w:pos="4153"/>
        <w:tab w:val="right" w:pos="8306"/>
      </w:tabs>
    </w:pPr>
  </w:style>
  <w:style w:type="character" w:customStyle="1" w:styleId="aa">
    <w:name w:val="Нижній колонтитул Знак"/>
    <w:basedOn w:val="a0"/>
    <w:link w:val="a9"/>
    <w:uiPriority w:val="99"/>
    <w:rsid w:val="000A7BFB"/>
    <w:rPr>
      <w:rFonts w:ascii="Times New Roman" w:eastAsia="Times New Roman" w:hAnsi="Times New Roman" w:cs="Times New Roman"/>
      <w:sz w:val="20"/>
      <w:szCs w:val="20"/>
      <w:lang w:eastAsia="ru-RU"/>
    </w:rPr>
  </w:style>
  <w:style w:type="paragraph" w:styleId="ab">
    <w:name w:val="caption"/>
    <w:basedOn w:val="a"/>
    <w:next w:val="a"/>
    <w:semiHidden/>
    <w:unhideWhenUsed/>
    <w:qFormat/>
    <w:rsid w:val="000A7BFB"/>
    <w:rPr>
      <w:i/>
      <w:sz w:val="18"/>
    </w:rPr>
  </w:style>
  <w:style w:type="paragraph" w:styleId="ac">
    <w:name w:val="endnote text"/>
    <w:basedOn w:val="a"/>
    <w:link w:val="ad"/>
    <w:uiPriority w:val="99"/>
    <w:semiHidden/>
    <w:unhideWhenUsed/>
    <w:rsid w:val="000A7BFB"/>
    <w:rPr>
      <w:rFonts w:ascii="Calibri" w:hAnsi="Calibri"/>
      <w:lang w:eastAsia="uk-UA"/>
    </w:rPr>
  </w:style>
  <w:style w:type="character" w:customStyle="1" w:styleId="ad">
    <w:name w:val="Текст кінцевої виноски Знак"/>
    <w:basedOn w:val="a0"/>
    <w:link w:val="ac"/>
    <w:uiPriority w:val="99"/>
    <w:semiHidden/>
    <w:rsid w:val="000A7BFB"/>
    <w:rPr>
      <w:rFonts w:ascii="Calibri" w:eastAsia="Times New Roman" w:hAnsi="Calibri" w:cs="Times New Roman"/>
      <w:sz w:val="20"/>
      <w:szCs w:val="20"/>
      <w:lang w:eastAsia="uk-UA"/>
    </w:rPr>
  </w:style>
  <w:style w:type="paragraph" w:styleId="ae">
    <w:name w:val="Body Text"/>
    <w:basedOn w:val="a"/>
    <w:link w:val="af"/>
    <w:semiHidden/>
    <w:unhideWhenUsed/>
    <w:rsid w:val="000A7BFB"/>
    <w:pPr>
      <w:spacing w:after="120"/>
    </w:pPr>
  </w:style>
  <w:style w:type="character" w:customStyle="1" w:styleId="af">
    <w:name w:val="Основний текст Знак"/>
    <w:basedOn w:val="a0"/>
    <w:link w:val="ae"/>
    <w:semiHidden/>
    <w:rsid w:val="000A7BFB"/>
    <w:rPr>
      <w:rFonts w:ascii="Times New Roman" w:eastAsia="Times New Roman" w:hAnsi="Times New Roman" w:cs="Times New Roman"/>
      <w:sz w:val="20"/>
      <w:szCs w:val="20"/>
      <w:lang w:eastAsia="ru-RU"/>
    </w:rPr>
  </w:style>
  <w:style w:type="paragraph" w:styleId="af0">
    <w:name w:val="Body Text Indent"/>
    <w:basedOn w:val="a"/>
    <w:link w:val="af1"/>
    <w:semiHidden/>
    <w:unhideWhenUsed/>
    <w:rsid w:val="000A7BFB"/>
    <w:pPr>
      <w:ind w:firstLine="340"/>
      <w:jc w:val="both"/>
    </w:pPr>
  </w:style>
  <w:style w:type="character" w:customStyle="1" w:styleId="af1">
    <w:name w:val="Основний текст з відступом Знак"/>
    <w:basedOn w:val="a0"/>
    <w:link w:val="af0"/>
    <w:semiHidden/>
    <w:rsid w:val="000A7BFB"/>
    <w:rPr>
      <w:rFonts w:ascii="Times New Roman" w:eastAsia="Times New Roman" w:hAnsi="Times New Roman" w:cs="Times New Roman"/>
      <w:sz w:val="20"/>
      <w:szCs w:val="20"/>
      <w:lang w:eastAsia="ru-RU"/>
    </w:rPr>
  </w:style>
  <w:style w:type="paragraph" w:styleId="22">
    <w:name w:val="Body Text 2"/>
    <w:basedOn w:val="a"/>
    <w:link w:val="23"/>
    <w:semiHidden/>
    <w:unhideWhenUsed/>
    <w:rsid w:val="000A7BFB"/>
    <w:pPr>
      <w:spacing w:after="120" w:line="480" w:lineRule="auto"/>
    </w:pPr>
  </w:style>
  <w:style w:type="character" w:customStyle="1" w:styleId="23">
    <w:name w:val="Основний текст 2 Знак"/>
    <w:basedOn w:val="a0"/>
    <w:link w:val="22"/>
    <w:semiHidden/>
    <w:rsid w:val="000A7BFB"/>
    <w:rPr>
      <w:rFonts w:ascii="Times New Roman" w:eastAsia="Times New Roman" w:hAnsi="Times New Roman" w:cs="Times New Roman"/>
      <w:sz w:val="20"/>
      <w:szCs w:val="20"/>
      <w:lang w:eastAsia="ru-RU"/>
    </w:rPr>
  </w:style>
  <w:style w:type="paragraph" w:styleId="31">
    <w:name w:val="Body Text 3"/>
    <w:basedOn w:val="a"/>
    <w:link w:val="32"/>
    <w:semiHidden/>
    <w:unhideWhenUsed/>
    <w:rsid w:val="000A7BFB"/>
    <w:pPr>
      <w:spacing w:after="120"/>
    </w:pPr>
    <w:rPr>
      <w:sz w:val="16"/>
      <w:szCs w:val="16"/>
    </w:rPr>
  </w:style>
  <w:style w:type="character" w:customStyle="1" w:styleId="32">
    <w:name w:val="Основний текст 3 Знак"/>
    <w:basedOn w:val="a0"/>
    <w:link w:val="31"/>
    <w:semiHidden/>
    <w:rsid w:val="000A7BFB"/>
    <w:rPr>
      <w:rFonts w:ascii="Times New Roman" w:eastAsia="Times New Roman" w:hAnsi="Times New Roman" w:cs="Times New Roman"/>
      <w:sz w:val="16"/>
      <w:szCs w:val="16"/>
      <w:lang w:eastAsia="ru-RU"/>
    </w:rPr>
  </w:style>
  <w:style w:type="paragraph" w:styleId="24">
    <w:name w:val="Body Text Indent 2"/>
    <w:basedOn w:val="a"/>
    <w:link w:val="25"/>
    <w:uiPriority w:val="99"/>
    <w:semiHidden/>
    <w:unhideWhenUsed/>
    <w:rsid w:val="000A7BFB"/>
    <w:pPr>
      <w:ind w:firstLine="340"/>
    </w:pPr>
  </w:style>
  <w:style w:type="character" w:customStyle="1" w:styleId="25">
    <w:name w:val="Основний текст з відступом 2 Знак"/>
    <w:basedOn w:val="a0"/>
    <w:link w:val="24"/>
    <w:uiPriority w:val="99"/>
    <w:semiHidden/>
    <w:rsid w:val="000A7BFB"/>
    <w:rPr>
      <w:rFonts w:ascii="Times New Roman" w:eastAsia="Times New Roman" w:hAnsi="Times New Roman" w:cs="Times New Roman"/>
      <w:sz w:val="20"/>
      <w:szCs w:val="20"/>
      <w:lang w:eastAsia="ru-RU"/>
    </w:rPr>
  </w:style>
  <w:style w:type="paragraph" w:styleId="33">
    <w:name w:val="Body Text Indent 3"/>
    <w:basedOn w:val="a"/>
    <w:link w:val="34"/>
    <w:uiPriority w:val="99"/>
    <w:semiHidden/>
    <w:unhideWhenUsed/>
    <w:rsid w:val="000A7BFB"/>
    <w:pPr>
      <w:spacing w:after="120" w:line="276" w:lineRule="auto"/>
      <w:ind w:left="283"/>
    </w:pPr>
    <w:rPr>
      <w:rFonts w:ascii="Calibri" w:hAnsi="Calibri"/>
      <w:sz w:val="16"/>
      <w:szCs w:val="16"/>
      <w:lang w:eastAsia="uk-UA"/>
    </w:rPr>
  </w:style>
  <w:style w:type="character" w:customStyle="1" w:styleId="34">
    <w:name w:val="Основний текст з відступом 3 Знак"/>
    <w:basedOn w:val="a0"/>
    <w:link w:val="33"/>
    <w:uiPriority w:val="99"/>
    <w:semiHidden/>
    <w:rsid w:val="000A7BFB"/>
    <w:rPr>
      <w:rFonts w:ascii="Calibri" w:eastAsia="Times New Roman" w:hAnsi="Calibri" w:cs="Times New Roman"/>
      <w:sz w:val="16"/>
      <w:szCs w:val="16"/>
      <w:lang w:eastAsia="uk-UA"/>
    </w:rPr>
  </w:style>
  <w:style w:type="paragraph" w:styleId="af2">
    <w:name w:val="Balloon Text"/>
    <w:basedOn w:val="a"/>
    <w:link w:val="af3"/>
    <w:semiHidden/>
    <w:unhideWhenUsed/>
    <w:rsid w:val="000A7BFB"/>
    <w:rPr>
      <w:rFonts w:ascii="Tahoma" w:hAnsi="Tahoma" w:cs="Tahoma"/>
      <w:sz w:val="16"/>
      <w:szCs w:val="16"/>
    </w:rPr>
  </w:style>
  <w:style w:type="character" w:customStyle="1" w:styleId="af3">
    <w:name w:val="Текст у виносці Знак"/>
    <w:basedOn w:val="a0"/>
    <w:link w:val="af2"/>
    <w:semiHidden/>
    <w:rsid w:val="000A7BFB"/>
    <w:rPr>
      <w:rFonts w:ascii="Tahoma" w:eastAsia="Times New Roman" w:hAnsi="Tahoma" w:cs="Tahoma"/>
      <w:sz w:val="16"/>
      <w:szCs w:val="16"/>
      <w:lang w:eastAsia="ru-RU"/>
    </w:rPr>
  </w:style>
  <w:style w:type="paragraph" w:styleId="af4">
    <w:name w:val="List Paragraph"/>
    <w:basedOn w:val="a"/>
    <w:uiPriority w:val="34"/>
    <w:qFormat/>
    <w:rsid w:val="000A7BFB"/>
    <w:pPr>
      <w:ind w:left="720"/>
      <w:contextualSpacing/>
    </w:pPr>
    <w:rPr>
      <w:rFonts w:ascii="Arial Unicode MS" w:eastAsia="Arial Unicode MS" w:hAnsi="Arial Unicode MS" w:cs="Arial Unicode MS"/>
      <w:color w:val="000000"/>
      <w:sz w:val="24"/>
      <w:szCs w:val="24"/>
      <w:lang w:eastAsia="uk-UA"/>
    </w:rPr>
  </w:style>
  <w:style w:type="paragraph" w:styleId="af5">
    <w:name w:val="TOC Heading"/>
    <w:basedOn w:val="1"/>
    <w:next w:val="a"/>
    <w:uiPriority w:val="39"/>
    <w:semiHidden/>
    <w:unhideWhenUsed/>
    <w:qFormat/>
    <w:rsid w:val="000A7BFB"/>
    <w:pPr>
      <w:keepLines/>
      <w:spacing w:before="480" w:line="276" w:lineRule="auto"/>
      <w:jc w:val="left"/>
      <w:outlineLvl w:val="9"/>
    </w:pPr>
    <w:rPr>
      <w:rFonts w:ascii="Cambria" w:hAnsi="Cambria"/>
      <w:b/>
      <w:bCs/>
      <w:color w:val="365F91"/>
      <w:szCs w:val="28"/>
      <w:lang w:val="ru-RU" w:eastAsia="en-US"/>
    </w:rPr>
  </w:style>
  <w:style w:type="character" w:customStyle="1" w:styleId="af6">
    <w:name w:val="Диссертация Знак"/>
    <w:link w:val="af7"/>
    <w:locked/>
    <w:rsid w:val="000A7BFB"/>
    <w:rPr>
      <w:sz w:val="26"/>
      <w:szCs w:val="24"/>
      <w:lang w:val="ru-RU" w:eastAsia="ru-RU"/>
    </w:rPr>
  </w:style>
  <w:style w:type="paragraph" w:customStyle="1" w:styleId="af7">
    <w:name w:val="Диссертация"/>
    <w:basedOn w:val="a"/>
    <w:link w:val="af6"/>
    <w:rsid w:val="000A7BFB"/>
    <w:pPr>
      <w:spacing w:line="360" w:lineRule="auto"/>
      <w:ind w:firstLine="709"/>
      <w:jc w:val="both"/>
    </w:pPr>
    <w:rPr>
      <w:rFonts w:asciiTheme="minorHAnsi" w:eastAsiaTheme="minorHAnsi" w:hAnsiTheme="minorHAnsi" w:cstheme="minorBidi"/>
      <w:sz w:val="26"/>
      <w:szCs w:val="24"/>
      <w:lang w:val="ru-RU"/>
    </w:rPr>
  </w:style>
  <w:style w:type="character" w:customStyle="1" w:styleId="Bodytext8">
    <w:name w:val="Body text (8)"/>
    <w:link w:val="Bodytext81"/>
    <w:uiPriority w:val="99"/>
    <w:locked/>
    <w:rsid w:val="000A7BFB"/>
    <w:rPr>
      <w:sz w:val="16"/>
      <w:szCs w:val="16"/>
      <w:shd w:val="clear" w:color="auto" w:fill="FFFFFF"/>
    </w:rPr>
  </w:style>
  <w:style w:type="paragraph" w:customStyle="1" w:styleId="Bodytext81">
    <w:name w:val="Body text (8)1"/>
    <w:basedOn w:val="a"/>
    <w:link w:val="Bodytext8"/>
    <w:uiPriority w:val="99"/>
    <w:rsid w:val="000A7BFB"/>
    <w:pPr>
      <w:shd w:val="clear" w:color="auto" w:fill="FFFFFF"/>
      <w:spacing w:line="240" w:lineRule="atLeast"/>
    </w:pPr>
    <w:rPr>
      <w:rFonts w:asciiTheme="minorHAnsi" w:eastAsiaTheme="minorHAnsi" w:hAnsiTheme="minorHAnsi" w:cstheme="minorBidi"/>
      <w:sz w:val="16"/>
      <w:szCs w:val="16"/>
      <w:lang w:eastAsia="en-US"/>
    </w:rPr>
  </w:style>
  <w:style w:type="character" w:customStyle="1" w:styleId="Bodytext6">
    <w:name w:val="Body text (6)"/>
    <w:link w:val="Bodytext61"/>
    <w:uiPriority w:val="99"/>
    <w:locked/>
    <w:rsid w:val="000A7BFB"/>
    <w:rPr>
      <w:sz w:val="16"/>
      <w:szCs w:val="16"/>
      <w:shd w:val="clear" w:color="auto" w:fill="FFFFFF"/>
    </w:rPr>
  </w:style>
  <w:style w:type="paragraph" w:customStyle="1" w:styleId="Bodytext61">
    <w:name w:val="Body text (6)1"/>
    <w:basedOn w:val="a"/>
    <w:link w:val="Bodytext6"/>
    <w:uiPriority w:val="99"/>
    <w:rsid w:val="000A7BFB"/>
    <w:pPr>
      <w:shd w:val="clear" w:color="auto" w:fill="FFFFFF"/>
      <w:spacing w:line="240" w:lineRule="atLeast"/>
      <w:jc w:val="both"/>
    </w:pPr>
    <w:rPr>
      <w:rFonts w:asciiTheme="minorHAnsi" w:eastAsiaTheme="minorHAnsi" w:hAnsiTheme="minorHAnsi" w:cstheme="minorBidi"/>
      <w:sz w:val="16"/>
      <w:szCs w:val="16"/>
      <w:lang w:eastAsia="en-US"/>
    </w:rPr>
  </w:style>
  <w:style w:type="character" w:customStyle="1" w:styleId="Bodytext4">
    <w:name w:val="Body text (4)"/>
    <w:link w:val="Bodytext41"/>
    <w:uiPriority w:val="99"/>
    <w:locked/>
    <w:rsid w:val="000A7BFB"/>
    <w:rPr>
      <w:sz w:val="16"/>
      <w:szCs w:val="16"/>
      <w:shd w:val="clear" w:color="auto" w:fill="FFFFFF"/>
    </w:rPr>
  </w:style>
  <w:style w:type="paragraph" w:customStyle="1" w:styleId="Bodytext41">
    <w:name w:val="Body text (4)1"/>
    <w:basedOn w:val="a"/>
    <w:link w:val="Bodytext4"/>
    <w:uiPriority w:val="99"/>
    <w:rsid w:val="000A7BFB"/>
    <w:pPr>
      <w:shd w:val="clear" w:color="auto" w:fill="FFFFFF"/>
      <w:spacing w:line="240" w:lineRule="atLeast"/>
      <w:jc w:val="right"/>
    </w:pPr>
    <w:rPr>
      <w:rFonts w:asciiTheme="minorHAnsi" w:eastAsiaTheme="minorHAnsi" w:hAnsiTheme="minorHAnsi" w:cstheme="minorBidi"/>
      <w:sz w:val="16"/>
      <w:szCs w:val="16"/>
      <w:lang w:eastAsia="en-US"/>
    </w:rPr>
  </w:style>
  <w:style w:type="paragraph" w:customStyle="1" w:styleId="12">
    <w:name w:val="Звичайний1"/>
    <w:rsid w:val="000A7BFB"/>
    <w:pPr>
      <w:snapToGrid w:val="0"/>
      <w:spacing w:after="0" w:line="240" w:lineRule="auto"/>
    </w:pPr>
    <w:rPr>
      <w:rFonts w:ascii="Times New Roman" w:eastAsia="Times New Roman" w:hAnsi="Times New Roman" w:cs="Times New Roman"/>
      <w:sz w:val="20"/>
      <w:szCs w:val="20"/>
      <w:lang w:val="ru-RU" w:eastAsia="ru-RU"/>
    </w:rPr>
  </w:style>
  <w:style w:type="paragraph" w:customStyle="1" w:styleId="af8">
    <w:name w:val="Чертежный"/>
    <w:rsid w:val="000A7BFB"/>
    <w:pPr>
      <w:spacing w:after="0" w:line="240" w:lineRule="auto"/>
      <w:jc w:val="both"/>
    </w:pPr>
    <w:rPr>
      <w:rFonts w:ascii="ISOCPEUR" w:eastAsia="Times New Roman" w:hAnsi="ISOCPEUR" w:cs="Times New Roman"/>
      <w:i/>
      <w:sz w:val="28"/>
      <w:szCs w:val="20"/>
      <w:lang w:eastAsia="ru-RU"/>
    </w:rPr>
  </w:style>
  <w:style w:type="paragraph" w:customStyle="1" w:styleId="FR1">
    <w:name w:val="FR1"/>
    <w:rsid w:val="000A7BFB"/>
    <w:pPr>
      <w:widowControl w:val="0"/>
      <w:autoSpaceDE w:val="0"/>
      <w:autoSpaceDN w:val="0"/>
      <w:adjustRightInd w:val="0"/>
      <w:spacing w:after="0" w:line="240" w:lineRule="auto"/>
      <w:jc w:val="center"/>
    </w:pPr>
    <w:rPr>
      <w:rFonts w:ascii="Arial" w:eastAsia="Times New Roman" w:hAnsi="Arial" w:cs="Arial"/>
      <w:b/>
      <w:bCs/>
      <w:i/>
      <w:iCs/>
      <w:sz w:val="16"/>
      <w:szCs w:val="16"/>
      <w:lang w:eastAsia="ru-RU"/>
    </w:rPr>
  </w:style>
  <w:style w:type="paragraph" w:customStyle="1" w:styleId="af9">
    <w:name w:val="Стиль Учебника"/>
    <w:basedOn w:val="a"/>
    <w:rsid w:val="000A7BFB"/>
    <w:pPr>
      <w:ind w:firstLine="567"/>
      <w:jc w:val="both"/>
    </w:pPr>
    <w:rPr>
      <w:sz w:val="32"/>
      <w:lang w:val="ru-RU"/>
    </w:rPr>
  </w:style>
  <w:style w:type="paragraph" w:customStyle="1" w:styleId="afa">
    <w:name w:val="Формула"/>
    <w:basedOn w:val="af9"/>
    <w:next w:val="af9"/>
    <w:rsid w:val="000A7BFB"/>
    <w:pPr>
      <w:tabs>
        <w:tab w:val="center" w:pos="4962"/>
        <w:tab w:val="right" w:pos="9923"/>
      </w:tabs>
      <w:spacing w:before="320" w:after="320"/>
      <w:ind w:firstLine="0"/>
    </w:pPr>
    <w:rPr>
      <w:i/>
    </w:rPr>
  </w:style>
  <w:style w:type="paragraph" w:customStyle="1" w:styleId="afb">
    <w:name w:val="Формула пояснения"/>
    <w:basedOn w:val="af9"/>
    <w:next w:val="af9"/>
    <w:rsid w:val="000A7BFB"/>
    <w:pPr>
      <w:spacing w:after="60"/>
      <w:ind w:left="567" w:hanging="567"/>
    </w:pPr>
    <w:rPr>
      <w:sz w:val="30"/>
    </w:rPr>
  </w:style>
  <w:style w:type="paragraph" w:customStyle="1" w:styleId="afc">
    <w:name w:val="Стиль Учебника без отступа"/>
    <w:basedOn w:val="af9"/>
    <w:next w:val="af9"/>
    <w:rsid w:val="000A7BFB"/>
    <w:pPr>
      <w:ind w:firstLine="0"/>
    </w:pPr>
  </w:style>
  <w:style w:type="paragraph" w:customStyle="1" w:styleId="afd">
    <w:name w:val="Заголовок вспомогательный"/>
    <w:basedOn w:val="af9"/>
    <w:next w:val="af9"/>
    <w:rsid w:val="000A7BFB"/>
    <w:pPr>
      <w:keepNext/>
      <w:pageBreakBefore/>
      <w:suppressAutoHyphens/>
      <w:spacing w:after="360"/>
      <w:ind w:firstLine="0"/>
      <w:jc w:val="center"/>
      <w:outlineLvl w:val="0"/>
    </w:pPr>
    <w:rPr>
      <w:b/>
      <w:caps/>
    </w:rPr>
  </w:style>
  <w:style w:type="paragraph" w:customStyle="1" w:styleId="afe">
    <w:name w:val="Рисунок пояснения"/>
    <w:basedOn w:val="af9"/>
    <w:rsid w:val="000A7BFB"/>
    <w:pPr>
      <w:ind w:firstLine="0"/>
    </w:pPr>
    <w:rPr>
      <w:sz w:val="26"/>
    </w:rPr>
  </w:style>
  <w:style w:type="character" w:styleId="aff">
    <w:name w:val="footnote reference"/>
    <w:semiHidden/>
    <w:unhideWhenUsed/>
    <w:rsid w:val="000A7BFB"/>
    <w:rPr>
      <w:i/>
      <w:iCs/>
      <w:vertAlign w:val="superscript"/>
    </w:rPr>
  </w:style>
  <w:style w:type="character" w:styleId="aff0">
    <w:name w:val="endnote reference"/>
    <w:uiPriority w:val="99"/>
    <w:semiHidden/>
    <w:unhideWhenUsed/>
    <w:rsid w:val="000A7BFB"/>
    <w:rPr>
      <w:vertAlign w:val="superscript"/>
    </w:rPr>
  </w:style>
  <w:style w:type="character" w:customStyle="1" w:styleId="Heading1">
    <w:name w:val="Heading #1"/>
    <w:rsid w:val="000A7BFB"/>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aff1">
    <w:name w:val="Символ жирный"/>
    <w:rsid w:val="000A7BFB"/>
    <w:rPr>
      <w:b/>
      <w:bCs w:val="0"/>
      <w:noProof w:val="0"/>
      <w:lang w:val="ru-RU"/>
    </w:rPr>
  </w:style>
  <w:style w:type="character" w:customStyle="1" w:styleId="aff2">
    <w:name w:val="Символ индекс"/>
    <w:rsid w:val="000A7BFB"/>
    <w:rPr>
      <w:vertAlign w:val="subscript"/>
    </w:rPr>
  </w:style>
  <w:style w:type="character" w:customStyle="1" w:styleId="aff3">
    <w:name w:val="Символ курсив"/>
    <w:rsid w:val="000A7BFB"/>
    <w:rPr>
      <w:i/>
      <w:iCs w:val="0"/>
    </w:rPr>
  </w:style>
  <w:style w:type="table" w:styleId="aff4">
    <w:name w:val="Table Grid"/>
    <w:basedOn w:val="a1"/>
    <w:uiPriority w:val="59"/>
    <w:rsid w:val="000A7BFB"/>
    <w:pPr>
      <w:spacing w:after="0" w:line="240" w:lineRule="auto"/>
    </w:pPr>
    <w:rPr>
      <w:rFonts w:ascii="Times New Roman" w:eastAsia="Times New Roman" w:hAnsi="Times New Roman" w:cs="Times New Roman"/>
      <w:sz w:val="20"/>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 + Курсив"/>
    <w:basedOn w:val="a0"/>
    <w:rsid w:val="00E74D0C"/>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uk-UA" w:eastAsia="uk-UA" w:bidi="uk-UA"/>
    </w:rPr>
  </w:style>
  <w:style w:type="paragraph" w:customStyle="1" w:styleId="TableParagraph">
    <w:name w:val="Table Paragraph"/>
    <w:basedOn w:val="a"/>
    <w:uiPriority w:val="1"/>
    <w:qFormat/>
    <w:rsid w:val="00956093"/>
    <w:pPr>
      <w:widowControl w:val="0"/>
      <w:autoSpaceDE w:val="0"/>
      <w:autoSpaceDN w:val="0"/>
      <w:ind w:left="107"/>
    </w:pPr>
    <w:rPr>
      <w:sz w:val="22"/>
      <w:szCs w:val="22"/>
      <w:lang w:eastAsia="en-US"/>
    </w:rPr>
  </w:style>
  <w:style w:type="table" w:customStyle="1" w:styleId="TableNormal">
    <w:name w:val="Table Normal"/>
    <w:uiPriority w:val="2"/>
    <w:semiHidden/>
    <w:qFormat/>
    <w:rsid w:val="00956093"/>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1259">
      <w:bodyDiv w:val="1"/>
      <w:marLeft w:val="0"/>
      <w:marRight w:val="0"/>
      <w:marTop w:val="0"/>
      <w:marBottom w:val="0"/>
      <w:divBdr>
        <w:top w:val="none" w:sz="0" w:space="0" w:color="auto"/>
        <w:left w:val="none" w:sz="0" w:space="0" w:color="auto"/>
        <w:bottom w:val="none" w:sz="0" w:space="0" w:color="auto"/>
        <w:right w:val="none" w:sz="0" w:space="0" w:color="auto"/>
      </w:divBdr>
    </w:div>
    <w:div w:id="46223939">
      <w:bodyDiv w:val="1"/>
      <w:marLeft w:val="0"/>
      <w:marRight w:val="0"/>
      <w:marTop w:val="0"/>
      <w:marBottom w:val="0"/>
      <w:divBdr>
        <w:top w:val="none" w:sz="0" w:space="0" w:color="auto"/>
        <w:left w:val="none" w:sz="0" w:space="0" w:color="auto"/>
        <w:bottom w:val="none" w:sz="0" w:space="0" w:color="auto"/>
        <w:right w:val="none" w:sz="0" w:space="0" w:color="auto"/>
      </w:divBdr>
    </w:div>
    <w:div w:id="110246250">
      <w:bodyDiv w:val="1"/>
      <w:marLeft w:val="0"/>
      <w:marRight w:val="0"/>
      <w:marTop w:val="0"/>
      <w:marBottom w:val="0"/>
      <w:divBdr>
        <w:top w:val="none" w:sz="0" w:space="0" w:color="auto"/>
        <w:left w:val="none" w:sz="0" w:space="0" w:color="auto"/>
        <w:bottom w:val="none" w:sz="0" w:space="0" w:color="auto"/>
        <w:right w:val="none" w:sz="0" w:space="0" w:color="auto"/>
      </w:divBdr>
    </w:div>
    <w:div w:id="484012285">
      <w:bodyDiv w:val="1"/>
      <w:marLeft w:val="0"/>
      <w:marRight w:val="0"/>
      <w:marTop w:val="0"/>
      <w:marBottom w:val="0"/>
      <w:divBdr>
        <w:top w:val="none" w:sz="0" w:space="0" w:color="auto"/>
        <w:left w:val="none" w:sz="0" w:space="0" w:color="auto"/>
        <w:bottom w:val="none" w:sz="0" w:space="0" w:color="auto"/>
        <w:right w:val="none" w:sz="0" w:space="0" w:color="auto"/>
      </w:divBdr>
    </w:div>
    <w:div w:id="584461313">
      <w:bodyDiv w:val="1"/>
      <w:marLeft w:val="0"/>
      <w:marRight w:val="0"/>
      <w:marTop w:val="0"/>
      <w:marBottom w:val="0"/>
      <w:divBdr>
        <w:top w:val="none" w:sz="0" w:space="0" w:color="auto"/>
        <w:left w:val="none" w:sz="0" w:space="0" w:color="auto"/>
        <w:bottom w:val="none" w:sz="0" w:space="0" w:color="auto"/>
        <w:right w:val="none" w:sz="0" w:space="0" w:color="auto"/>
      </w:divBdr>
    </w:div>
    <w:div w:id="605162543">
      <w:bodyDiv w:val="1"/>
      <w:marLeft w:val="0"/>
      <w:marRight w:val="0"/>
      <w:marTop w:val="0"/>
      <w:marBottom w:val="0"/>
      <w:divBdr>
        <w:top w:val="none" w:sz="0" w:space="0" w:color="auto"/>
        <w:left w:val="none" w:sz="0" w:space="0" w:color="auto"/>
        <w:bottom w:val="none" w:sz="0" w:space="0" w:color="auto"/>
        <w:right w:val="none" w:sz="0" w:space="0" w:color="auto"/>
      </w:divBdr>
    </w:div>
    <w:div w:id="883103092">
      <w:bodyDiv w:val="1"/>
      <w:marLeft w:val="0"/>
      <w:marRight w:val="0"/>
      <w:marTop w:val="0"/>
      <w:marBottom w:val="0"/>
      <w:divBdr>
        <w:top w:val="none" w:sz="0" w:space="0" w:color="auto"/>
        <w:left w:val="none" w:sz="0" w:space="0" w:color="auto"/>
        <w:bottom w:val="none" w:sz="0" w:space="0" w:color="auto"/>
        <w:right w:val="none" w:sz="0" w:space="0" w:color="auto"/>
      </w:divBdr>
    </w:div>
    <w:div w:id="942301845">
      <w:bodyDiv w:val="1"/>
      <w:marLeft w:val="0"/>
      <w:marRight w:val="0"/>
      <w:marTop w:val="0"/>
      <w:marBottom w:val="0"/>
      <w:divBdr>
        <w:top w:val="none" w:sz="0" w:space="0" w:color="auto"/>
        <w:left w:val="none" w:sz="0" w:space="0" w:color="auto"/>
        <w:bottom w:val="none" w:sz="0" w:space="0" w:color="auto"/>
        <w:right w:val="none" w:sz="0" w:space="0" w:color="auto"/>
      </w:divBdr>
    </w:div>
    <w:div w:id="956719409">
      <w:bodyDiv w:val="1"/>
      <w:marLeft w:val="0"/>
      <w:marRight w:val="0"/>
      <w:marTop w:val="0"/>
      <w:marBottom w:val="0"/>
      <w:divBdr>
        <w:top w:val="none" w:sz="0" w:space="0" w:color="auto"/>
        <w:left w:val="none" w:sz="0" w:space="0" w:color="auto"/>
        <w:bottom w:val="none" w:sz="0" w:space="0" w:color="auto"/>
        <w:right w:val="none" w:sz="0" w:space="0" w:color="auto"/>
      </w:divBdr>
    </w:div>
    <w:div w:id="1036083667">
      <w:bodyDiv w:val="1"/>
      <w:marLeft w:val="0"/>
      <w:marRight w:val="0"/>
      <w:marTop w:val="0"/>
      <w:marBottom w:val="0"/>
      <w:divBdr>
        <w:top w:val="none" w:sz="0" w:space="0" w:color="auto"/>
        <w:left w:val="none" w:sz="0" w:space="0" w:color="auto"/>
        <w:bottom w:val="none" w:sz="0" w:space="0" w:color="auto"/>
        <w:right w:val="none" w:sz="0" w:space="0" w:color="auto"/>
      </w:divBdr>
    </w:div>
    <w:div w:id="1066226588">
      <w:bodyDiv w:val="1"/>
      <w:marLeft w:val="0"/>
      <w:marRight w:val="0"/>
      <w:marTop w:val="0"/>
      <w:marBottom w:val="0"/>
      <w:divBdr>
        <w:top w:val="none" w:sz="0" w:space="0" w:color="auto"/>
        <w:left w:val="none" w:sz="0" w:space="0" w:color="auto"/>
        <w:bottom w:val="none" w:sz="0" w:space="0" w:color="auto"/>
        <w:right w:val="none" w:sz="0" w:space="0" w:color="auto"/>
      </w:divBdr>
    </w:div>
    <w:div w:id="1124929804">
      <w:bodyDiv w:val="1"/>
      <w:marLeft w:val="0"/>
      <w:marRight w:val="0"/>
      <w:marTop w:val="0"/>
      <w:marBottom w:val="0"/>
      <w:divBdr>
        <w:top w:val="none" w:sz="0" w:space="0" w:color="auto"/>
        <w:left w:val="none" w:sz="0" w:space="0" w:color="auto"/>
        <w:bottom w:val="none" w:sz="0" w:space="0" w:color="auto"/>
        <w:right w:val="none" w:sz="0" w:space="0" w:color="auto"/>
      </w:divBdr>
    </w:div>
    <w:div w:id="1298417351">
      <w:bodyDiv w:val="1"/>
      <w:marLeft w:val="0"/>
      <w:marRight w:val="0"/>
      <w:marTop w:val="0"/>
      <w:marBottom w:val="0"/>
      <w:divBdr>
        <w:top w:val="none" w:sz="0" w:space="0" w:color="auto"/>
        <w:left w:val="none" w:sz="0" w:space="0" w:color="auto"/>
        <w:bottom w:val="none" w:sz="0" w:space="0" w:color="auto"/>
        <w:right w:val="none" w:sz="0" w:space="0" w:color="auto"/>
      </w:divBdr>
    </w:div>
    <w:div w:id="1568219895">
      <w:bodyDiv w:val="1"/>
      <w:marLeft w:val="0"/>
      <w:marRight w:val="0"/>
      <w:marTop w:val="0"/>
      <w:marBottom w:val="0"/>
      <w:divBdr>
        <w:top w:val="none" w:sz="0" w:space="0" w:color="auto"/>
        <w:left w:val="none" w:sz="0" w:space="0" w:color="auto"/>
        <w:bottom w:val="none" w:sz="0" w:space="0" w:color="auto"/>
        <w:right w:val="none" w:sz="0" w:space="0" w:color="auto"/>
      </w:divBdr>
    </w:div>
    <w:div w:id="1651789396">
      <w:bodyDiv w:val="1"/>
      <w:marLeft w:val="0"/>
      <w:marRight w:val="0"/>
      <w:marTop w:val="0"/>
      <w:marBottom w:val="0"/>
      <w:divBdr>
        <w:top w:val="none" w:sz="0" w:space="0" w:color="auto"/>
        <w:left w:val="none" w:sz="0" w:space="0" w:color="auto"/>
        <w:bottom w:val="none" w:sz="0" w:space="0" w:color="auto"/>
        <w:right w:val="none" w:sz="0" w:space="0" w:color="auto"/>
      </w:divBdr>
    </w:div>
    <w:div w:id="1721783605">
      <w:bodyDiv w:val="1"/>
      <w:marLeft w:val="0"/>
      <w:marRight w:val="0"/>
      <w:marTop w:val="0"/>
      <w:marBottom w:val="0"/>
      <w:divBdr>
        <w:top w:val="none" w:sz="0" w:space="0" w:color="auto"/>
        <w:left w:val="none" w:sz="0" w:space="0" w:color="auto"/>
        <w:bottom w:val="none" w:sz="0" w:space="0" w:color="auto"/>
        <w:right w:val="none" w:sz="0" w:space="0" w:color="auto"/>
      </w:divBdr>
    </w:div>
    <w:div w:id="192977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theme" Target="theme/theme1.xml"/><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2.wmf"/><Relationship Id="rId112" Type="http://schemas.openxmlformats.org/officeDocument/2006/relationships/oleObject" Target="embeddings/oleObject50.bin"/><Relationship Id="rId16" Type="http://schemas.openxmlformats.org/officeDocument/2006/relationships/oleObject" Target="embeddings/oleObject5.bin"/><Relationship Id="rId107" Type="http://schemas.openxmlformats.org/officeDocument/2006/relationships/image" Target="media/image52.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header" Target="header1.xml"/><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7.wmf"/><Relationship Id="rId102" Type="http://schemas.openxmlformats.org/officeDocument/2006/relationships/oleObject" Target="embeddings/oleObject47.bin"/><Relationship Id="rId5" Type="http://schemas.openxmlformats.org/officeDocument/2006/relationships/footnotes" Target="footnotes.xml"/><Relationship Id="rId90" Type="http://schemas.openxmlformats.org/officeDocument/2006/relationships/oleObject" Target="embeddings/oleObject41.bin"/><Relationship Id="rId95" Type="http://schemas.openxmlformats.org/officeDocument/2006/relationships/image" Target="media/image45.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oleObject" Target="embeddings/oleObject28.bin"/><Relationship Id="rId69" Type="http://schemas.openxmlformats.org/officeDocument/2006/relationships/image" Target="media/image32.wmf"/><Relationship Id="rId113" Type="http://schemas.openxmlformats.org/officeDocument/2006/relationships/image" Target="media/image56.wmf"/><Relationship Id="rId80" Type="http://schemas.openxmlformats.org/officeDocument/2006/relationships/oleObject" Target="embeddings/oleObject36.bin"/><Relationship Id="rId85" Type="http://schemas.openxmlformats.org/officeDocument/2006/relationships/image" Target="media/image40.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image" Target="media/image16.wmf"/><Relationship Id="rId59" Type="http://schemas.openxmlformats.org/officeDocument/2006/relationships/image" Target="media/image27.wmf"/><Relationship Id="rId103" Type="http://schemas.openxmlformats.org/officeDocument/2006/relationships/image" Target="media/image49.png"/><Relationship Id="rId108" Type="http://schemas.openxmlformats.org/officeDocument/2006/relationships/image" Target="media/image53.wmf"/><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4.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7.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5.bin"/><Relationship Id="rId81" Type="http://schemas.openxmlformats.org/officeDocument/2006/relationships/image" Target="media/image38.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7.wmf"/><Relationship Id="rId101" Type="http://schemas.openxmlformats.org/officeDocument/2006/relationships/image" Target="media/image48.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6.bin"/><Relationship Id="rId109" Type="http://schemas.openxmlformats.org/officeDocument/2006/relationships/image" Target="media/image54.wmf"/><Relationship Id="rId34" Type="http://schemas.openxmlformats.org/officeDocument/2006/relationships/oleObject" Target="embeddings/oleObject14.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04" Type="http://schemas.openxmlformats.org/officeDocument/2006/relationships/image" Target="media/image50.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49.bin"/><Relationship Id="rId115" Type="http://schemas.openxmlformats.org/officeDocument/2006/relationships/image" Target="media/image58.wmf"/><Relationship Id="rId61" Type="http://schemas.openxmlformats.org/officeDocument/2006/relationships/image" Target="media/image28.wmf"/><Relationship Id="rId82" Type="http://schemas.openxmlformats.org/officeDocument/2006/relationships/oleObject" Target="embeddings/oleObject37.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105" Type="http://schemas.openxmlformats.org/officeDocument/2006/relationships/oleObject" Target="embeddings/oleObject48.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98" Type="http://schemas.openxmlformats.org/officeDocument/2006/relationships/oleObject" Target="embeddings/oleObject45.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image" Target="media/image31.wmf"/><Relationship Id="rId116"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image" Target="media/image55.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image" Target="media/image5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31</Pages>
  <Words>8111</Words>
  <Characters>46234</Characters>
  <Application>Microsoft Office Word</Application>
  <DocSecurity>0</DocSecurity>
  <Lines>2719</Lines>
  <Paragraphs>1940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Панасюк</dc:creator>
  <cp:keywords/>
  <dc:description/>
  <cp:lastModifiedBy>Андрей Панасюк</cp:lastModifiedBy>
  <cp:revision>6</cp:revision>
  <dcterms:created xsi:type="dcterms:W3CDTF">2023-02-03T11:23:00Z</dcterms:created>
  <dcterms:modified xsi:type="dcterms:W3CDTF">2024-02-02T10:03:00Z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cfc4041a0281a9eb5608aef4bf6fc7681ead02c5d360ddf9d53926f79bc0ee3f</vt:lpwstr>
  </property>
</Properties>
</file>