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02" w:rsidRPr="00012DF6" w:rsidRDefault="00B75A02" w:rsidP="003D3E50">
      <w:pPr>
        <w:widowControl w:val="0"/>
        <w:spacing w:line="264" w:lineRule="auto"/>
        <w:jc w:val="center"/>
        <w:outlineLvl w:val="0"/>
        <w:rPr>
          <w:rFonts w:ascii="Arial" w:hAnsi="Arial"/>
          <w:i/>
          <w:spacing w:val="-2"/>
        </w:rPr>
      </w:pPr>
      <w:r w:rsidRPr="00012DF6">
        <w:rPr>
          <w:rFonts w:ascii="Arial" w:hAnsi="Arial"/>
          <w:i/>
          <w:spacing w:val="-2"/>
        </w:rPr>
        <w:t xml:space="preserve">Міністерство освіти і науки, </w:t>
      </w:r>
      <w:r w:rsidRPr="00012DF6">
        <w:rPr>
          <w:rFonts w:ascii="Arial" w:hAnsi="Arial"/>
          <w:i/>
          <w:spacing w:val="-2"/>
          <w:lang w:val="uk-UA"/>
        </w:rPr>
        <w:t>молоді та спорту</w:t>
      </w:r>
      <w:r w:rsidRPr="00012DF6">
        <w:rPr>
          <w:rFonts w:ascii="Arial" w:hAnsi="Arial"/>
          <w:i/>
          <w:spacing w:val="-2"/>
        </w:rPr>
        <w:t xml:space="preserve"> України</w:t>
      </w:r>
    </w:p>
    <w:p w:rsidR="00B75A02" w:rsidRDefault="00B75A02" w:rsidP="003D3E50">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Кафедра управління персоналом і економіки праці</w:t>
      </w:r>
    </w:p>
    <w:p w:rsidR="00B75A02" w:rsidRDefault="00B75A02" w:rsidP="003D3E50">
      <w:pPr>
        <w:widowControl w:val="0"/>
        <w:spacing w:line="264" w:lineRule="auto"/>
        <w:jc w:val="center"/>
        <w:rPr>
          <w:rFonts w:ascii="Arial" w:hAnsi="Arial"/>
          <w:i/>
          <w:sz w:val="28"/>
        </w:rPr>
      </w:pPr>
    </w:p>
    <w:p w:rsidR="00B75A02" w:rsidRDefault="00B75A02" w:rsidP="003D3E50">
      <w:pPr>
        <w:widowControl w:val="0"/>
        <w:spacing w:line="264" w:lineRule="auto"/>
        <w:outlineLvl w:val="0"/>
        <w:rPr>
          <w:rFonts w:ascii="Arial" w:hAnsi="Arial"/>
          <w:i/>
          <w:sz w:val="32"/>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«ПСИХОЛОГІЯ УПРАВЛІННЯ</w:t>
      </w:r>
      <w:r w:rsidR="0056407E">
        <w:rPr>
          <w:rFonts w:ascii="Arial" w:hAnsi="Arial"/>
          <w:b/>
          <w:i/>
          <w:caps/>
          <w:sz w:val="36"/>
          <w:szCs w:val="36"/>
          <w:lang w:val="uk-UA"/>
        </w:rPr>
        <w:t xml:space="preserve"> персоналом</w:t>
      </w:r>
      <w:r>
        <w:rPr>
          <w:rFonts w:ascii="Arial" w:hAnsi="Arial"/>
          <w:b/>
          <w:i/>
          <w:caps/>
          <w:sz w:val="36"/>
          <w:szCs w:val="36"/>
          <w:lang w:val="uk-UA"/>
        </w:rPr>
        <w:t>»</w:t>
      </w:r>
    </w:p>
    <w:p w:rsidR="00B75A02" w:rsidRDefault="00B75A02" w:rsidP="003D3E50">
      <w:pPr>
        <w:widowControl w:val="0"/>
        <w:spacing w:line="264" w:lineRule="auto"/>
        <w:jc w:val="center"/>
        <w:rPr>
          <w:rFonts w:ascii="Arial" w:hAnsi="Arial"/>
          <w:i/>
          <w:sz w:val="16"/>
        </w:rPr>
      </w:pPr>
    </w:p>
    <w:p w:rsidR="00B406CE" w:rsidRPr="00221C52" w:rsidRDefault="00B406CE" w:rsidP="00B406CE">
      <w:pPr>
        <w:widowControl w:val="0"/>
        <w:spacing w:line="264" w:lineRule="auto"/>
        <w:jc w:val="center"/>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денної та заочної форм навчання спеціальності 051</w:t>
      </w:r>
      <w:r w:rsidRPr="00221C52">
        <w:rPr>
          <w:rFonts w:ascii="Arial" w:hAnsi="Arial"/>
          <w:i/>
          <w:lang w:val="uk-UA"/>
        </w:rPr>
        <w:t>«Е</w:t>
      </w:r>
      <w:r>
        <w:rPr>
          <w:rFonts w:ascii="Arial" w:hAnsi="Arial"/>
          <w:i/>
          <w:lang w:val="uk-UA"/>
        </w:rPr>
        <w:t>кономіка</w:t>
      </w:r>
      <w:r w:rsidRPr="00221C52">
        <w:rPr>
          <w:rFonts w:ascii="Arial" w:hAnsi="Arial"/>
          <w:i/>
          <w:lang w:val="uk-UA"/>
        </w:rPr>
        <w:t>»</w:t>
      </w:r>
      <w:r>
        <w:rPr>
          <w:rFonts w:ascii="Arial" w:hAnsi="Arial"/>
          <w:i/>
          <w:lang w:val="uk-UA"/>
        </w:rPr>
        <w:t xml:space="preserve"> (освітньо-професійна програма «Креативна економіка та управління персоналом»)</w:t>
      </w:r>
    </w:p>
    <w:p w:rsidR="00B75A02" w:rsidRPr="00B406CE" w:rsidRDefault="00B75A02" w:rsidP="003D3E50">
      <w:pPr>
        <w:widowControl w:val="0"/>
        <w:spacing w:line="264" w:lineRule="auto"/>
        <w:ind w:firstLine="2977"/>
        <w:jc w:val="both"/>
        <w:rPr>
          <w:rFonts w:ascii="Arial" w:hAnsi="Arial"/>
          <w:i/>
          <w:lang w:val="uk-UA"/>
        </w:rPr>
      </w:pPr>
    </w:p>
    <w:p w:rsidR="00B75A02" w:rsidRDefault="00B75A02" w:rsidP="003D3E50">
      <w:pPr>
        <w:widowControl w:val="0"/>
        <w:spacing w:line="264" w:lineRule="auto"/>
        <w:jc w:val="center"/>
        <w:rPr>
          <w:rFonts w:ascii="Arial" w:hAnsi="Arial"/>
          <w:i/>
        </w:rPr>
      </w:pPr>
    </w:p>
    <w:p w:rsidR="00B75A02" w:rsidRDefault="00B75A02" w:rsidP="003D3E50">
      <w:pPr>
        <w:widowControl w:val="0"/>
        <w:spacing w:line="264" w:lineRule="auto"/>
        <w:jc w:val="center"/>
        <w:rPr>
          <w:rFonts w:ascii="Arial" w:hAnsi="Arial"/>
          <w:i/>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rPr>
      </w:pPr>
      <w:r>
        <w:rPr>
          <w:rFonts w:ascii="Arial" w:hAnsi="Arial"/>
          <w:i/>
        </w:rPr>
        <w:t>м. Житомир</w:t>
      </w:r>
    </w:p>
    <w:p w:rsidR="00B75A02" w:rsidRDefault="00B75A02" w:rsidP="003D3E50">
      <w:pPr>
        <w:widowControl w:val="0"/>
        <w:spacing w:line="264" w:lineRule="auto"/>
        <w:jc w:val="center"/>
        <w:rPr>
          <w:rFonts w:ascii="Arial" w:hAnsi="Arial"/>
          <w:i/>
        </w:rPr>
      </w:pPr>
      <w:r>
        <w:rPr>
          <w:rFonts w:ascii="Arial" w:hAnsi="Arial"/>
          <w:i/>
        </w:rPr>
        <w:t>ЖДТУ</w:t>
      </w:r>
    </w:p>
    <w:p w:rsidR="00B75A02" w:rsidRPr="00705ECF" w:rsidRDefault="00B75A02" w:rsidP="003D3E50">
      <w:pPr>
        <w:widowControl w:val="0"/>
        <w:spacing w:line="264" w:lineRule="auto"/>
        <w:jc w:val="center"/>
        <w:rPr>
          <w:rFonts w:ascii="Arial" w:hAnsi="Arial"/>
          <w:i/>
          <w:lang w:val="uk-UA"/>
        </w:rPr>
      </w:pPr>
      <w:r>
        <w:rPr>
          <w:rFonts w:ascii="Arial" w:hAnsi="Arial"/>
          <w:i/>
        </w:rPr>
        <w:t>2</w:t>
      </w:r>
      <w:r w:rsidR="00B406CE">
        <w:rPr>
          <w:rFonts w:ascii="Arial" w:hAnsi="Arial"/>
          <w:i/>
          <w:lang w:val="uk-UA"/>
        </w:rPr>
        <w:t>018</w:t>
      </w:r>
    </w:p>
    <w:p w:rsidR="00B75A02" w:rsidRPr="00033C03" w:rsidRDefault="00B75A02" w:rsidP="003D3E50">
      <w:pPr>
        <w:widowControl w:val="0"/>
        <w:spacing w:line="264" w:lineRule="auto"/>
        <w:ind w:firstLine="340"/>
        <w:jc w:val="center"/>
        <w:rPr>
          <w:lang w:val="uk-UA"/>
        </w:rPr>
        <w:sectPr w:rsidR="00B75A02" w:rsidRPr="00033C03" w:rsidSect="003D3E50">
          <w:footerReference w:type="even" r:id="rId8"/>
          <w:footerReference w:type="default" r:id="rId9"/>
          <w:pgSz w:w="8392" w:h="11907" w:code="11"/>
          <w:pgMar w:top="1021" w:right="1021" w:bottom="1021" w:left="1021" w:header="964" w:footer="964" w:gutter="0"/>
          <w:cols w:space="720"/>
          <w:titlePg/>
        </w:sectPr>
      </w:pPr>
    </w:p>
    <w:p w:rsidR="00B75A02" w:rsidRPr="00705ECF" w:rsidRDefault="00B75A02" w:rsidP="0056407E">
      <w:pPr>
        <w:widowControl w:val="0"/>
        <w:spacing w:line="264" w:lineRule="auto"/>
        <w:jc w:val="center"/>
        <w:outlineLvl w:val="0"/>
        <w:rPr>
          <w:rFonts w:ascii="Arial" w:hAnsi="Arial"/>
          <w:i/>
          <w:lang w:val="uk-UA"/>
        </w:rPr>
      </w:pPr>
      <w:r>
        <w:rPr>
          <w:rFonts w:ascii="Arial" w:hAnsi="Arial"/>
          <w:i/>
        </w:rPr>
        <w:lastRenderedPageBreak/>
        <w:t>Міністерство освіти і науки</w:t>
      </w:r>
      <w:r>
        <w:rPr>
          <w:rFonts w:ascii="Arial" w:hAnsi="Arial"/>
          <w:i/>
          <w:lang w:val="uk-UA"/>
        </w:rPr>
        <w:t>, молоді та спорту</w:t>
      </w:r>
      <w:r>
        <w:rPr>
          <w:rFonts w:ascii="Arial" w:hAnsi="Arial"/>
          <w:i/>
        </w:rPr>
        <w:t xml:space="preserve"> України</w:t>
      </w:r>
    </w:p>
    <w:p w:rsidR="00B75A02" w:rsidRDefault="00B75A02" w:rsidP="0056407E">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56407E">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Кафедра управління персоналом і економіки праці</w:t>
      </w:r>
    </w:p>
    <w:p w:rsidR="00B75A02" w:rsidRPr="00AF2402" w:rsidRDefault="00B75A02" w:rsidP="003D3E50">
      <w:pPr>
        <w:widowControl w:val="0"/>
        <w:spacing w:line="264" w:lineRule="auto"/>
        <w:outlineLvl w:val="0"/>
        <w:rPr>
          <w:rFonts w:ascii="Arial" w:hAnsi="Arial"/>
          <w:i/>
          <w:sz w:val="32"/>
          <w:lang w:val="uk-UA"/>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Pr="00AF2402" w:rsidRDefault="00B75A02" w:rsidP="003D3E50">
      <w:pPr>
        <w:widowControl w:val="0"/>
        <w:spacing w:line="264" w:lineRule="auto"/>
        <w:jc w:val="center"/>
        <w:rPr>
          <w:rFonts w:ascii="Arial" w:hAnsi="Arial"/>
          <w:i/>
          <w:sz w:val="18"/>
          <w:lang w:val="uk-UA"/>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«ПСИХОЛОГІЯ УПРАВЛІННЯ</w:t>
      </w:r>
      <w:r w:rsidR="0056407E">
        <w:rPr>
          <w:rFonts w:ascii="Arial" w:hAnsi="Arial"/>
          <w:b/>
          <w:i/>
          <w:caps/>
          <w:sz w:val="36"/>
          <w:szCs w:val="36"/>
          <w:lang w:val="uk-UA"/>
        </w:rPr>
        <w:t xml:space="preserve"> персоналом</w:t>
      </w:r>
      <w:r>
        <w:rPr>
          <w:rFonts w:ascii="Arial" w:hAnsi="Arial"/>
          <w:b/>
          <w:i/>
          <w:caps/>
          <w:sz w:val="36"/>
          <w:szCs w:val="36"/>
          <w:lang w:val="uk-UA"/>
        </w:rPr>
        <w:t>»</w:t>
      </w:r>
    </w:p>
    <w:p w:rsidR="00B75A02" w:rsidRDefault="00B75A02" w:rsidP="003D3E50">
      <w:pPr>
        <w:widowControl w:val="0"/>
        <w:spacing w:line="264" w:lineRule="auto"/>
        <w:jc w:val="center"/>
        <w:rPr>
          <w:rFonts w:ascii="Arial" w:hAnsi="Arial"/>
          <w:i/>
          <w:sz w:val="16"/>
        </w:rPr>
      </w:pPr>
    </w:p>
    <w:p w:rsidR="00B75A02" w:rsidRDefault="00B75A02" w:rsidP="003D3E50">
      <w:pPr>
        <w:widowControl w:val="0"/>
        <w:spacing w:line="264" w:lineRule="auto"/>
        <w:jc w:val="center"/>
        <w:rPr>
          <w:rFonts w:ascii="Arial" w:hAnsi="Arial"/>
          <w:i/>
          <w:sz w:val="28"/>
          <w:lang w:val="uk-UA"/>
        </w:rPr>
      </w:pPr>
    </w:p>
    <w:p w:rsidR="00B75A02" w:rsidRPr="00221C52" w:rsidRDefault="00B75A02" w:rsidP="003D3E50">
      <w:pPr>
        <w:widowControl w:val="0"/>
        <w:spacing w:line="264" w:lineRule="auto"/>
        <w:jc w:val="center"/>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 xml:space="preserve">денної та заочної форм навчання спеціальності </w:t>
      </w:r>
      <w:r w:rsidR="00B406CE">
        <w:rPr>
          <w:rFonts w:ascii="Arial" w:hAnsi="Arial"/>
          <w:i/>
          <w:lang w:val="uk-UA"/>
        </w:rPr>
        <w:t>051</w:t>
      </w:r>
      <w:r w:rsidRPr="00221C52">
        <w:rPr>
          <w:rFonts w:ascii="Arial" w:hAnsi="Arial"/>
          <w:i/>
          <w:lang w:val="uk-UA"/>
        </w:rPr>
        <w:t>«</w:t>
      </w:r>
      <w:r w:rsidR="00B406CE" w:rsidRPr="00221C52">
        <w:rPr>
          <w:rFonts w:ascii="Arial" w:hAnsi="Arial"/>
          <w:i/>
          <w:lang w:val="uk-UA"/>
        </w:rPr>
        <w:t>Е</w:t>
      </w:r>
      <w:r w:rsidR="00B406CE">
        <w:rPr>
          <w:rFonts w:ascii="Arial" w:hAnsi="Arial"/>
          <w:i/>
          <w:lang w:val="uk-UA"/>
        </w:rPr>
        <w:t>кономіка</w:t>
      </w:r>
      <w:r w:rsidRPr="00221C52">
        <w:rPr>
          <w:rFonts w:ascii="Arial" w:hAnsi="Arial"/>
          <w:i/>
          <w:lang w:val="uk-UA"/>
        </w:rPr>
        <w:t>»</w:t>
      </w:r>
      <w:r w:rsidR="00B406CE">
        <w:rPr>
          <w:rFonts w:ascii="Arial" w:hAnsi="Arial"/>
          <w:i/>
          <w:lang w:val="uk-UA"/>
        </w:rPr>
        <w:t xml:space="preserve"> (освітньо-професійна програма «Креативна економіка та управління персоналом»)</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Затверджено на засіданні кафедри</w:t>
      </w: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управління персоналом і економіки праці</w:t>
      </w: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Протокол №</w:t>
      </w:r>
      <w:r w:rsidR="00B406CE">
        <w:rPr>
          <w:rFonts w:ascii="Arial" w:hAnsi="Arial"/>
          <w:i/>
          <w:sz w:val="22"/>
          <w:szCs w:val="22"/>
          <w:lang w:val="uk-UA"/>
        </w:rPr>
        <w:t>__</w:t>
      </w:r>
      <w:r>
        <w:rPr>
          <w:rFonts w:ascii="Arial" w:hAnsi="Arial"/>
          <w:i/>
          <w:sz w:val="22"/>
          <w:szCs w:val="22"/>
          <w:lang w:val="uk-UA"/>
        </w:rPr>
        <w:t xml:space="preserve"> від </w:t>
      </w:r>
      <w:r w:rsidR="00B406CE">
        <w:rPr>
          <w:rFonts w:ascii="Arial" w:hAnsi="Arial"/>
          <w:i/>
          <w:sz w:val="22"/>
          <w:szCs w:val="22"/>
          <w:lang w:val="uk-UA"/>
        </w:rPr>
        <w:t>_________</w:t>
      </w:r>
      <w:r>
        <w:rPr>
          <w:rFonts w:ascii="Arial" w:hAnsi="Arial"/>
          <w:i/>
          <w:sz w:val="22"/>
          <w:szCs w:val="22"/>
          <w:lang w:val="uk-UA"/>
        </w:rPr>
        <w:t xml:space="preserve"> 20</w:t>
      </w:r>
      <w:r w:rsidR="00B406CE">
        <w:rPr>
          <w:rFonts w:ascii="Arial" w:hAnsi="Arial"/>
          <w:i/>
          <w:sz w:val="22"/>
          <w:szCs w:val="22"/>
          <w:lang w:val="uk-UA"/>
        </w:rPr>
        <w:t>__</w:t>
      </w:r>
      <w:r>
        <w:rPr>
          <w:rFonts w:ascii="Arial" w:hAnsi="Arial"/>
          <w:i/>
          <w:sz w:val="22"/>
          <w:szCs w:val="22"/>
          <w:lang w:val="uk-UA"/>
        </w:rPr>
        <w:t xml:space="preserve"> р.</w:t>
      </w:r>
    </w:p>
    <w:p w:rsidR="00B75A02" w:rsidRDefault="00B75A02" w:rsidP="003D3E50">
      <w:pPr>
        <w:widowControl w:val="0"/>
        <w:spacing w:line="264" w:lineRule="auto"/>
        <w:rPr>
          <w:rFonts w:ascii="Arial" w:hAnsi="Arial"/>
          <w:i/>
          <w:lang w:val="uk-UA"/>
        </w:rPr>
      </w:pPr>
    </w:p>
    <w:p w:rsidR="00B75A02" w:rsidRPr="00033C03" w:rsidRDefault="00B75A02" w:rsidP="003D3E50">
      <w:pPr>
        <w:widowControl w:val="0"/>
        <w:spacing w:line="264" w:lineRule="auto"/>
        <w:jc w:val="center"/>
        <w:rPr>
          <w:rFonts w:ascii="Arial" w:hAnsi="Arial"/>
          <w:i/>
          <w:lang w:val="uk-UA"/>
        </w:rPr>
      </w:pPr>
      <w:r w:rsidRPr="00033C03">
        <w:rPr>
          <w:rFonts w:ascii="Arial" w:hAnsi="Arial"/>
          <w:i/>
          <w:lang w:val="uk-UA"/>
        </w:rPr>
        <w:t>м. Житомир</w:t>
      </w:r>
    </w:p>
    <w:p w:rsidR="00B75A02" w:rsidRDefault="00B75A02" w:rsidP="003D3E50">
      <w:pPr>
        <w:widowControl w:val="0"/>
        <w:spacing w:line="264" w:lineRule="auto"/>
        <w:jc w:val="center"/>
        <w:rPr>
          <w:rFonts w:ascii="Arial" w:hAnsi="Arial"/>
          <w:i/>
          <w:lang w:val="uk-UA"/>
        </w:rPr>
      </w:pPr>
      <w:r w:rsidRPr="00033C03">
        <w:rPr>
          <w:rFonts w:ascii="Arial" w:hAnsi="Arial"/>
          <w:i/>
          <w:lang w:val="uk-UA"/>
        </w:rPr>
        <w:lastRenderedPageBreak/>
        <w:t>ЖДТУ</w:t>
      </w:r>
    </w:p>
    <w:p w:rsidR="00B75A02" w:rsidRPr="00033C03" w:rsidRDefault="00B406CE" w:rsidP="003D3E50">
      <w:pPr>
        <w:widowControl w:val="0"/>
        <w:spacing w:line="264" w:lineRule="auto"/>
        <w:jc w:val="center"/>
        <w:rPr>
          <w:rFonts w:ascii="Arial" w:hAnsi="Arial"/>
          <w:i/>
          <w:lang w:val="uk-UA"/>
        </w:rPr>
        <w:sectPr w:rsidR="00B75A02" w:rsidRPr="00033C03">
          <w:footerReference w:type="default" r:id="rId10"/>
          <w:pgSz w:w="8392" w:h="11907" w:code="11"/>
          <w:pgMar w:top="1134" w:right="1134" w:bottom="1134" w:left="1134" w:header="709" w:footer="709" w:gutter="0"/>
          <w:cols w:space="708"/>
          <w:docGrid w:linePitch="360"/>
        </w:sectPr>
      </w:pPr>
      <w:r>
        <w:rPr>
          <w:rFonts w:ascii="Arial" w:hAnsi="Arial"/>
          <w:i/>
          <w:lang w:val="uk-UA"/>
        </w:rPr>
        <w:t>2018</w:t>
      </w:r>
    </w:p>
    <w:p w:rsidR="00B75A02" w:rsidRDefault="00B75A02" w:rsidP="003D3E50">
      <w:pPr>
        <w:widowControl w:val="0"/>
        <w:spacing w:line="269" w:lineRule="auto"/>
        <w:rPr>
          <w:caps/>
          <w:lang w:val="uk-UA"/>
        </w:rPr>
      </w:pPr>
    </w:p>
    <w:p w:rsidR="00B75A02" w:rsidRDefault="00B75A02" w:rsidP="003D3E50">
      <w:pPr>
        <w:widowControl w:val="0"/>
        <w:spacing w:line="269" w:lineRule="auto"/>
        <w:ind w:left="482"/>
        <w:jc w:val="center"/>
        <w:rPr>
          <w:caps/>
          <w:lang w:val="uk-UA"/>
        </w:rPr>
      </w:pPr>
      <w:r>
        <w:rPr>
          <w:caps/>
          <w:lang w:val="uk-UA"/>
        </w:rPr>
        <w:t>Зміст</w:t>
      </w:r>
    </w:p>
    <w:p w:rsidR="00B75A02" w:rsidRDefault="00B75A02" w:rsidP="003D3E50">
      <w:pPr>
        <w:widowControl w:val="0"/>
        <w:spacing w:line="269" w:lineRule="auto"/>
        <w:ind w:left="482"/>
        <w:jc w:val="center"/>
        <w:rPr>
          <w:lang w:val="uk-UA"/>
        </w:rPr>
      </w:pPr>
    </w:p>
    <w:p w:rsidR="00B75A02" w:rsidRDefault="00B75A02" w:rsidP="003D3E50">
      <w:pPr>
        <w:widowControl w:val="0"/>
        <w:tabs>
          <w:tab w:val="left" w:pos="5812"/>
        </w:tabs>
        <w:spacing w:line="269" w:lineRule="auto"/>
        <w:jc w:val="both"/>
        <w:rPr>
          <w:lang w:val="uk-UA"/>
        </w:rPr>
      </w:pPr>
      <w:r>
        <w:rPr>
          <w:lang w:val="uk-UA"/>
        </w:rPr>
        <w:t>Вступ……………………………………………………….…3</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Тематичний план дисципліни…………………………...6</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Зміст дисципліни за темами……………………………..7</w:t>
      </w:r>
    </w:p>
    <w:p w:rsidR="00B75A02" w:rsidRPr="00E327E7" w:rsidRDefault="00B75A02" w:rsidP="003D3E50">
      <w:pPr>
        <w:pStyle w:val="aa"/>
        <w:widowControl w:val="0"/>
        <w:tabs>
          <w:tab w:val="left" w:pos="426"/>
          <w:tab w:val="left" w:pos="567"/>
          <w:tab w:val="left" w:pos="5812"/>
          <w:tab w:val="left" w:pos="5954"/>
        </w:tabs>
        <w:spacing w:line="269" w:lineRule="auto"/>
        <w:ind w:left="0"/>
        <w:rPr>
          <w:caps/>
          <w:lang w:val="uk-UA"/>
        </w:rPr>
      </w:pPr>
      <w:r>
        <w:rPr>
          <w:lang w:val="uk-UA"/>
        </w:rPr>
        <w:t>3.   </w:t>
      </w:r>
      <w:r>
        <w:t>П</w:t>
      </w:r>
      <w:r w:rsidRPr="00370885">
        <w:t xml:space="preserve">ерелік </w:t>
      </w:r>
      <w:r>
        <w:t>питань для п</w:t>
      </w:r>
      <w:r>
        <w:rPr>
          <w:lang w:val="uk-UA"/>
        </w:rPr>
        <w:t>і</w:t>
      </w:r>
      <w:r>
        <w:t>дготовки</w:t>
      </w:r>
      <w:r w:rsidRPr="00E327E7">
        <w:rPr>
          <w:lang w:val="uk-UA"/>
        </w:rPr>
        <w:t xml:space="preserve"> </w:t>
      </w:r>
      <w:r>
        <w:rPr>
          <w:lang w:val="uk-UA"/>
        </w:rPr>
        <w:t xml:space="preserve">до </w:t>
      </w:r>
      <w:r w:rsidRPr="00E327E7">
        <w:rPr>
          <w:lang w:val="uk-UA"/>
        </w:rPr>
        <w:t>практичних занять</w:t>
      </w:r>
      <w:r>
        <w:rPr>
          <w:lang w:val="uk-UA"/>
        </w:rPr>
        <w:t>.12</w:t>
      </w:r>
    </w:p>
    <w:p w:rsidR="00B75A02" w:rsidRDefault="00B75A02" w:rsidP="003D3E50">
      <w:pPr>
        <w:pStyle w:val="a3"/>
        <w:widowControl w:val="0"/>
        <w:ind w:firstLine="0"/>
        <w:rPr>
          <w:caps/>
          <w:sz w:val="24"/>
          <w:szCs w:val="24"/>
        </w:rPr>
      </w:pPr>
      <w:r>
        <w:rPr>
          <w:sz w:val="24"/>
          <w:szCs w:val="24"/>
        </w:rPr>
        <w:t>4.   П</w:t>
      </w:r>
      <w:r w:rsidRPr="00370885">
        <w:rPr>
          <w:sz w:val="24"/>
          <w:szCs w:val="24"/>
        </w:rPr>
        <w:t>ерелік</w:t>
      </w:r>
      <w:r w:rsidRPr="00370885">
        <w:rPr>
          <w:sz w:val="24"/>
          <w:szCs w:val="24"/>
          <w:lang w:val="ru-RU"/>
        </w:rPr>
        <w:t xml:space="preserve"> </w:t>
      </w:r>
      <w:r w:rsidRPr="00370885">
        <w:rPr>
          <w:sz w:val="24"/>
          <w:szCs w:val="24"/>
        </w:rPr>
        <w:t>питань до самостійної роботи студентів</w:t>
      </w:r>
      <w:r>
        <w:rPr>
          <w:sz w:val="24"/>
          <w:szCs w:val="24"/>
        </w:rPr>
        <w:t>…….14</w:t>
      </w:r>
    </w:p>
    <w:p w:rsidR="00B75A02" w:rsidRDefault="00B75A02" w:rsidP="003D3E50">
      <w:pPr>
        <w:pStyle w:val="a3"/>
        <w:widowControl w:val="0"/>
        <w:ind w:firstLine="0"/>
        <w:rPr>
          <w:sz w:val="24"/>
          <w:szCs w:val="24"/>
        </w:rPr>
      </w:pPr>
      <w:r>
        <w:rPr>
          <w:caps/>
          <w:sz w:val="24"/>
          <w:szCs w:val="24"/>
        </w:rPr>
        <w:t>5.   п</w:t>
      </w:r>
      <w:r w:rsidRPr="00370885">
        <w:rPr>
          <w:sz w:val="24"/>
          <w:szCs w:val="24"/>
        </w:rPr>
        <w:t>ерелік</w:t>
      </w:r>
      <w:r w:rsidRPr="00370885">
        <w:rPr>
          <w:sz w:val="24"/>
          <w:szCs w:val="24"/>
          <w:lang w:val="ru-RU"/>
        </w:rPr>
        <w:t xml:space="preserve"> </w:t>
      </w:r>
      <w:r w:rsidRPr="00370885">
        <w:rPr>
          <w:sz w:val="24"/>
          <w:szCs w:val="24"/>
        </w:rPr>
        <w:t>завдань до</w:t>
      </w:r>
      <w:r>
        <w:rPr>
          <w:sz w:val="24"/>
          <w:szCs w:val="24"/>
        </w:rPr>
        <w:t xml:space="preserve"> індивідуальної роботи студентів..</w:t>
      </w:r>
      <w:r>
        <w:rPr>
          <w:sz w:val="24"/>
          <w:szCs w:val="24"/>
          <w:lang w:val="ru-RU"/>
        </w:rPr>
        <w:t>.</w:t>
      </w:r>
      <w:r>
        <w:rPr>
          <w:sz w:val="24"/>
          <w:szCs w:val="24"/>
        </w:rPr>
        <w:t>15</w:t>
      </w:r>
    </w:p>
    <w:p w:rsidR="00B75A02" w:rsidRDefault="00B75A02" w:rsidP="003D3E50">
      <w:pPr>
        <w:pStyle w:val="a3"/>
        <w:widowControl w:val="0"/>
        <w:ind w:firstLine="0"/>
        <w:rPr>
          <w:sz w:val="24"/>
          <w:szCs w:val="24"/>
        </w:rPr>
      </w:pPr>
      <w:r>
        <w:rPr>
          <w:sz w:val="24"/>
          <w:szCs w:val="24"/>
        </w:rPr>
        <w:t>6.   П</w:t>
      </w:r>
      <w:r w:rsidRPr="00370885">
        <w:rPr>
          <w:sz w:val="24"/>
          <w:szCs w:val="24"/>
        </w:rPr>
        <w:t>итання до підсумкового контролю</w:t>
      </w:r>
      <w:r>
        <w:rPr>
          <w:sz w:val="24"/>
          <w:szCs w:val="24"/>
        </w:rPr>
        <w:t>…………………..16</w:t>
      </w:r>
    </w:p>
    <w:p w:rsidR="00B75A02" w:rsidRPr="00E327E7" w:rsidRDefault="00B75A02" w:rsidP="003D3E50">
      <w:pPr>
        <w:pStyle w:val="31"/>
        <w:widowControl w:val="0"/>
        <w:spacing w:after="0"/>
        <w:jc w:val="both"/>
        <w:rPr>
          <w:sz w:val="24"/>
          <w:szCs w:val="24"/>
        </w:rPr>
      </w:pPr>
      <w:r>
        <w:rPr>
          <w:sz w:val="24"/>
          <w:szCs w:val="24"/>
        </w:rPr>
        <w:t>7.   З</w:t>
      </w:r>
      <w:r w:rsidRPr="00370885">
        <w:rPr>
          <w:sz w:val="24"/>
          <w:szCs w:val="24"/>
        </w:rPr>
        <w:t>авдання для виконання контрольної роботи</w:t>
      </w:r>
    </w:p>
    <w:p w:rsidR="00B75A02" w:rsidRDefault="00B75A02" w:rsidP="003D3E50">
      <w:pPr>
        <w:pStyle w:val="31"/>
        <w:widowControl w:val="0"/>
        <w:tabs>
          <w:tab w:val="left" w:pos="5812"/>
        </w:tabs>
        <w:spacing w:after="0"/>
        <w:jc w:val="both"/>
        <w:rPr>
          <w:sz w:val="24"/>
          <w:szCs w:val="24"/>
        </w:rPr>
      </w:pPr>
      <w:r w:rsidRPr="00370885">
        <w:rPr>
          <w:sz w:val="24"/>
          <w:szCs w:val="24"/>
        </w:rPr>
        <w:t>студентами заочної форми навчання</w:t>
      </w:r>
      <w:r>
        <w:rPr>
          <w:sz w:val="24"/>
          <w:szCs w:val="24"/>
        </w:rPr>
        <w:t>……………………...21</w:t>
      </w:r>
    </w:p>
    <w:p w:rsidR="00B75A02" w:rsidRPr="009D23A9" w:rsidRDefault="00B75A02" w:rsidP="003D3E50">
      <w:pPr>
        <w:pStyle w:val="2"/>
        <w:widowControl w:val="0"/>
        <w:spacing w:line="240" w:lineRule="auto"/>
        <w:ind w:left="0"/>
        <w:rPr>
          <w:caps/>
          <w:lang w:val="uk-UA"/>
        </w:rPr>
      </w:pPr>
      <w:r>
        <w:rPr>
          <w:lang w:val="uk-UA"/>
        </w:rPr>
        <w:t>8</w:t>
      </w:r>
      <w:r>
        <w:t xml:space="preserve">. </w:t>
      </w:r>
      <w:r>
        <w:rPr>
          <w:lang w:val="uk-UA"/>
        </w:rPr>
        <w:t>С</w:t>
      </w:r>
      <w:r w:rsidRPr="006B519D">
        <w:t>писок рекомендованої літератури</w:t>
      </w:r>
      <w:r>
        <w:rPr>
          <w:lang w:val="uk-UA"/>
        </w:rPr>
        <w:t>…………………….28</w:t>
      </w:r>
    </w:p>
    <w:p w:rsidR="00B75A02" w:rsidRDefault="00B75A02" w:rsidP="003D3E50">
      <w:pPr>
        <w:pStyle w:val="31"/>
        <w:widowControl w:val="0"/>
        <w:spacing w:after="0"/>
        <w:jc w:val="both"/>
        <w:rPr>
          <w:sz w:val="24"/>
          <w:szCs w:val="24"/>
        </w:rPr>
      </w:pPr>
    </w:p>
    <w:p w:rsidR="00B75A02" w:rsidRPr="00370885" w:rsidRDefault="00B75A02" w:rsidP="003D3E50">
      <w:pPr>
        <w:pStyle w:val="31"/>
        <w:widowControl w:val="0"/>
        <w:spacing w:after="0"/>
        <w:jc w:val="both"/>
        <w:rPr>
          <w:caps/>
          <w:sz w:val="24"/>
          <w:szCs w:val="24"/>
        </w:rPr>
      </w:pPr>
    </w:p>
    <w:p w:rsidR="00B75A02" w:rsidRPr="00370885" w:rsidRDefault="00B75A02" w:rsidP="003D3E50">
      <w:pPr>
        <w:pStyle w:val="a3"/>
        <w:widowControl w:val="0"/>
        <w:ind w:firstLine="0"/>
        <w:rPr>
          <w:caps/>
          <w:sz w:val="24"/>
          <w:szCs w:val="24"/>
        </w:rPr>
      </w:pPr>
    </w:p>
    <w:p w:rsidR="00B75A02" w:rsidRDefault="00B75A02" w:rsidP="003D3E50">
      <w:pPr>
        <w:pStyle w:val="a3"/>
        <w:widowControl w:val="0"/>
        <w:ind w:firstLine="0"/>
        <w:rPr>
          <w:sz w:val="24"/>
          <w:szCs w:val="24"/>
        </w:rPr>
      </w:pPr>
    </w:p>
    <w:p w:rsidR="00B75A02" w:rsidRPr="00370885" w:rsidRDefault="00B75A02" w:rsidP="003D3E50">
      <w:pPr>
        <w:pStyle w:val="a3"/>
        <w:widowControl w:val="0"/>
        <w:ind w:firstLine="0"/>
        <w:rPr>
          <w:caps/>
          <w:sz w:val="24"/>
          <w:szCs w:val="24"/>
        </w:rPr>
      </w:pPr>
    </w:p>
    <w:p w:rsidR="00B75A02" w:rsidRDefault="00B75A02" w:rsidP="003D3E50">
      <w:pPr>
        <w:widowControl w:val="0"/>
        <w:ind w:left="482"/>
        <w:jc w:val="both"/>
        <w:rPr>
          <w:lang w:val="uk-UA"/>
        </w:rPr>
      </w:pPr>
    </w:p>
    <w:p w:rsidR="00B75A02" w:rsidRDefault="00B75A02" w:rsidP="003D3E50">
      <w:pPr>
        <w:widowControl w:val="0"/>
        <w:spacing w:line="216" w:lineRule="auto"/>
        <w:ind w:firstLine="340"/>
        <w:jc w:val="both"/>
        <w:rPr>
          <w:lang w:val="uk-UA"/>
        </w:rPr>
        <w:sectPr w:rsidR="00B75A02">
          <w:pgSz w:w="8392" w:h="11907" w:code="11"/>
          <w:pgMar w:top="1134" w:right="1134" w:bottom="1134" w:left="1134" w:header="709" w:footer="709" w:gutter="0"/>
          <w:cols w:space="708"/>
          <w:titlePg/>
          <w:docGrid w:linePitch="360"/>
        </w:sectPr>
      </w:pPr>
    </w:p>
    <w:p w:rsidR="00B75A02" w:rsidRDefault="00B75A02" w:rsidP="003D3E50">
      <w:pPr>
        <w:widowControl w:val="0"/>
        <w:spacing w:line="216" w:lineRule="auto"/>
        <w:ind w:firstLine="340"/>
        <w:jc w:val="center"/>
        <w:rPr>
          <w:caps/>
          <w:lang w:val="uk-UA"/>
        </w:rPr>
      </w:pPr>
      <w:r>
        <w:rPr>
          <w:caps/>
          <w:lang w:val="uk-UA"/>
        </w:rPr>
        <w:lastRenderedPageBreak/>
        <w:t>Вступ</w:t>
      </w:r>
    </w:p>
    <w:p w:rsidR="00B75A02" w:rsidRDefault="00B75A02" w:rsidP="003D3E50">
      <w:pPr>
        <w:widowControl w:val="0"/>
        <w:spacing w:line="216" w:lineRule="auto"/>
        <w:ind w:firstLine="340"/>
        <w:jc w:val="center"/>
        <w:rPr>
          <w:caps/>
          <w:lang w:val="uk-UA"/>
        </w:rPr>
      </w:pPr>
    </w:p>
    <w:p w:rsidR="00B75A02" w:rsidRDefault="00B75A02" w:rsidP="00D9142F">
      <w:pPr>
        <w:widowControl w:val="0"/>
        <w:autoSpaceDE w:val="0"/>
        <w:autoSpaceDN w:val="0"/>
        <w:adjustRightInd w:val="0"/>
        <w:spacing w:line="276" w:lineRule="auto"/>
        <w:ind w:firstLine="330"/>
        <w:jc w:val="both"/>
        <w:rPr>
          <w:lang w:val="uk-UA"/>
        </w:rPr>
      </w:pPr>
      <w:r>
        <w:rPr>
          <w:lang w:val="uk-UA"/>
        </w:rPr>
        <w:t>Психологія управління є прикладною галуззю психологічної науки, а тому зорієнтована на вирішення практичних завдань управлінського процесу</w:t>
      </w:r>
      <w:r w:rsidRPr="006C7A9C">
        <w:rPr>
          <w:lang w:val="uk-UA"/>
        </w:rPr>
        <w:t>.</w:t>
      </w:r>
      <w:r>
        <w:rPr>
          <w:lang w:val="uk-UA"/>
        </w:rPr>
        <w:t xml:space="preserve"> Але, разом з цим, ця галузь психології забезпечена і ґрунтовними теоретичними напрацюваннями, знання яких є передумовою адекватного використання системи соціально-психологічних методів управління та забезпечення соціальної адекватності управлінського процесу. Тому вивчення теоретичних засад дисципліни </w:t>
      </w:r>
      <w:r w:rsidRPr="006C7A9C">
        <w:rPr>
          <w:lang w:val="uk-UA"/>
        </w:rPr>
        <w:t>“</w:t>
      </w:r>
      <w:r>
        <w:rPr>
          <w:lang w:val="uk-UA"/>
        </w:rPr>
        <w:t>Психологія управління</w:t>
      </w:r>
      <w:r w:rsidRPr="006C7A9C">
        <w:rPr>
          <w:lang w:val="uk-UA"/>
        </w:rPr>
        <w:t>”</w:t>
      </w:r>
      <w:r>
        <w:rPr>
          <w:lang w:val="uk-UA"/>
        </w:rPr>
        <w:t xml:space="preserve"> є важливим етапом формування та розширення комплексу професійно зорієнтованих знань.</w:t>
      </w:r>
    </w:p>
    <w:p w:rsidR="00B75A02" w:rsidRPr="006C7A9C" w:rsidRDefault="00B75A02" w:rsidP="00D9142F">
      <w:pPr>
        <w:widowControl w:val="0"/>
        <w:autoSpaceDE w:val="0"/>
        <w:autoSpaceDN w:val="0"/>
        <w:adjustRightInd w:val="0"/>
        <w:spacing w:line="276" w:lineRule="auto"/>
        <w:ind w:firstLine="330"/>
        <w:jc w:val="both"/>
        <w:rPr>
          <w:lang w:val="uk-UA"/>
        </w:rPr>
      </w:pPr>
      <w:r>
        <w:rPr>
          <w:lang w:val="uk-UA"/>
        </w:rPr>
        <w:t xml:space="preserve">Практична спрямованість вивчення курсу  </w:t>
      </w:r>
      <w:r w:rsidRPr="006C7A9C">
        <w:rPr>
          <w:lang w:val="uk-UA"/>
        </w:rPr>
        <w:t>“</w:t>
      </w:r>
      <w:r>
        <w:rPr>
          <w:lang w:val="uk-UA"/>
        </w:rPr>
        <w:t>Психологія управління</w:t>
      </w:r>
      <w:r w:rsidRPr="006C7A9C">
        <w:rPr>
          <w:lang w:val="uk-UA"/>
        </w:rPr>
        <w:t>”</w:t>
      </w:r>
      <w:r>
        <w:rPr>
          <w:lang w:val="uk-UA"/>
        </w:rPr>
        <w:t xml:space="preserve"> виявляється у пріоритетній орієнтації на формування професійної свідомості майбутнього управлінця, його становлення як особистості, засвоєння ним психологічних закономірностей управлінського процесу, відповідних принципів і механізмів, важелів та інструментарію впливу в умовах управлінських відносин.</w:t>
      </w:r>
    </w:p>
    <w:p w:rsidR="00B75A02" w:rsidRDefault="00B75A02" w:rsidP="00D9142F">
      <w:pPr>
        <w:widowControl w:val="0"/>
        <w:spacing w:line="276" w:lineRule="auto"/>
        <w:ind w:firstLine="330"/>
        <w:jc w:val="both"/>
        <w:rPr>
          <w:lang w:val="uk-UA"/>
        </w:rPr>
      </w:pPr>
      <w:r>
        <w:rPr>
          <w:b/>
          <w:i/>
          <w:lang w:val="uk-UA"/>
        </w:rPr>
        <w:t>Метою</w:t>
      </w:r>
      <w:r w:rsidRPr="006C7A9C">
        <w:rPr>
          <w:b/>
          <w:i/>
          <w:lang w:val="uk-UA"/>
        </w:rPr>
        <w:t xml:space="preserve"> вивчення </w:t>
      </w:r>
      <w:r w:rsidRPr="00235E6A">
        <w:rPr>
          <w:b/>
          <w:i/>
          <w:lang w:val="uk-UA"/>
        </w:rPr>
        <w:t>дисципліни “Психологія управління”</w:t>
      </w:r>
      <w:r>
        <w:rPr>
          <w:b/>
          <w:i/>
          <w:lang w:val="uk-UA"/>
        </w:rPr>
        <w:t xml:space="preserve"> </w:t>
      </w:r>
      <w:r w:rsidRPr="00F339FE">
        <w:rPr>
          <w:lang w:val="uk-UA"/>
        </w:rPr>
        <w:t>є</w:t>
      </w:r>
      <w:r w:rsidRPr="006C7A9C">
        <w:rPr>
          <w:b/>
          <w:i/>
          <w:lang w:val="uk-UA"/>
        </w:rPr>
        <w:t xml:space="preserve"> </w:t>
      </w:r>
      <w:r w:rsidRPr="006C7A9C">
        <w:rPr>
          <w:lang w:val="uk-UA"/>
        </w:rPr>
        <w:t>поглиблення знань стосовно природи управлінських процесів,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B75A02" w:rsidRDefault="00B75A02" w:rsidP="00D9142F">
      <w:pPr>
        <w:widowControl w:val="0"/>
        <w:spacing w:line="276" w:lineRule="auto"/>
        <w:ind w:firstLine="330"/>
        <w:jc w:val="both"/>
        <w:rPr>
          <w:b/>
          <w:i/>
          <w:lang w:val="uk-UA"/>
        </w:rPr>
      </w:pPr>
      <w:r w:rsidRPr="00235E6A">
        <w:rPr>
          <w:b/>
          <w:i/>
          <w:lang w:val="uk-UA"/>
        </w:rPr>
        <w:t xml:space="preserve">Основними завданнями дисципліни “Психологія управління” </w:t>
      </w:r>
      <w:r w:rsidRPr="00C562CF">
        <w:rPr>
          <w:lang w:val="uk-UA"/>
        </w:rPr>
        <w:t>є:</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lastRenderedPageBreak/>
        <w:t xml:space="preserve">ознайомлення студентів з дисципліною </w:t>
      </w:r>
      <w:r w:rsidRPr="00235E6A">
        <w:rPr>
          <w:sz w:val="22"/>
          <w:szCs w:val="22"/>
        </w:rPr>
        <w:t>“</w:t>
      </w:r>
      <w:r>
        <w:rPr>
          <w:sz w:val="22"/>
          <w:szCs w:val="22"/>
          <w:lang w:val="uk-UA"/>
        </w:rPr>
        <w:t>П</w:t>
      </w:r>
      <w:r>
        <w:rPr>
          <w:sz w:val="22"/>
          <w:szCs w:val="22"/>
        </w:rPr>
        <w:t>сихологі</w:t>
      </w:r>
      <w:r>
        <w:rPr>
          <w:sz w:val="22"/>
          <w:szCs w:val="22"/>
          <w:lang w:val="uk-UA"/>
        </w:rPr>
        <w:t>я</w:t>
      </w:r>
      <w:r>
        <w:rPr>
          <w:sz w:val="22"/>
          <w:szCs w:val="22"/>
        </w:rPr>
        <w:t xml:space="preserve"> управління</w:t>
      </w:r>
      <w:r w:rsidRPr="00235E6A">
        <w:rPr>
          <w:sz w:val="22"/>
          <w:szCs w:val="22"/>
        </w:rPr>
        <w:t>”</w:t>
      </w:r>
      <w:r>
        <w:rPr>
          <w:sz w:val="22"/>
          <w:szCs w:val="22"/>
        </w:rPr>
        <w:t xml:space="preserve"> як прикладн</w:t>
      </w:r>
      <w:r>
        <w:rPr>
          <w:sz w:val="22"/>
          <w:szCs w:val="22"/>
          <w:lang w:val="uk-UA"/>
        </w:rPr>
        <w:t>а</w:t>
      </w:r>
      <w:r>
        <w:rPr>
          <w:sz w:val="22"/>
          <w:szCs w:val="22"/>
        </w:rPr>
        <w:t xml:space="preserve"> галуз</w:t>
      </w:r>
      <w:r>
        <w:rPr>
          <w:sz w:val="22"/>
          <w:szCs w:val="22"/>
          <w:lang w:val="uk-UA"/>
        </w:rPr>
        <w:t>ь</w:t>
      </w:r>
      <w:r w:rsidRPr="00D37A7E">
        <w:rPr>
          <w:sz w:val="22"/>
          <w:szCs w:val="22"/>
        </w:rPr>
        <w:t xml:space="preserve"> психологічних знань</w:t>
      </w:r>
      <w:r>
        <w:rPr>
          <w:sz w:val="22"/>
          <w:szCs w:val="22"/>
          <w:lang w:val="uk-UA"/>
        </w:rPr>
        <w:t>;</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t>вивчення п</w:t>
      </w:r>
      <w:r>
        <w:rPr>
          <w:sz w:val="22"/>
          <w:szCs w:val="22"/>
        </w:rPr>
        <w:t>сихологічн</w:t>
      </w:r>
      <w:r>
        <w:rPr>
          <w:sz w:val="22"/>
          <w:szCs w:val="22"/>
          <w:lang w:val="uk-UA"/>
        </w:rPr>
        <w:t>их</w:t>
      </w:r>
      <w:r>
        <w:rPr>
          <w:sz w:val="22"/>
          <w:szCs w:val="22"/>
        </w:rPr>
        <w:t xml:space="preserve"> закономірностей</w:t>
      </w:r>
      <w:r w:rsidRPr="00D37A7E">
        <w:rPr>
          <w:sz w:val="22"/>
          <w:szCs w:val="22"/>
        </w:rPr>
        <w:t xml:space="preserve"> управління</w:t>
      </w:r>
      <w:r>
        <w:rPr>
          <w:sz w:val="22"/>
          <w:szCs w:val="22"/>
          <w:lang w:val="uk-UA"/>
        </w:rPr>
        <w:t>;</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формування трудового колективу як п</w:t>
      </w:r>
      <w:r>
        <w:rPr>
          <w:sz w:val="22"/>
          <w:szCs w:val="22"/>
        </w:rPr>
        <w:t>сихологічн</w:t>
      </w:r>
      <w:r>
        <w:rPr>
          <w:sz w:val="22"/>
          <w:szCs w:val="22"/>
          <w:lang w:val="uk-UA"/>
        </w:rPr>
        <w:t>ого</w:t>
      </w:r>
      <w:r>
        <w:rPr>
          <w:sz w:val="22"/>
          <w:szCs w:val="22"/>
        </w:rPr>
        <w:t xml:space="preserve"> аспект</w:t>
      </w:r>
      <w:r>
        <w:rPr>
          <w:sz w:val="22"/>
          <w:szCs w:val="22"/>
          <w:lang w:val="uk-UA"/>
        </w:rPr>
        <w:t>у управління;</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дослідження о</w:t>
      </w:r>
      <w:r>
        <w:rPr>
          <w:sz w:val="22"/>
          <w:szCs w:val="22"/>
        </w:rPr>
        <w:t>собист</w:t>
      </w:r>
      <w:r>
        <w:rPr>
          <w:sz w:val="22"/>
          <w:szCs w:val="22"/>
          <w:lang w:val="uk-UA"/>
        </w:rPr>
        <w:t>ості</w:t>
      </w:r>
      <w:r w:rsidRPr="00D37A7E">
        <w:rPr>
          <w:sz w:val="22"/>
          <w:szCs w:val="22"/>
        </w:rPr>
        <w:t xml:space="preserve"> як суб’єкт</w:t>
      </w:r>
      <w:r>
        <w:rPr>
          <w:sz w:val="22"/>
          <w:szCs w:val="22"/>
          <w:lang w:val="uk-UA"/>
        </w:rPr>
        <w:t>а</w:t>
      </w:r>
      <w:r w:rsidRPr="00D37A7E">
        <w:rPr>
          <w:sz w:val="22"/>
          <w:szCs w:val="22"/>
        </w:rPr>
        <w:t xml:space="preserve"> управління</w:t>
      </w:r>
      <w:r>
        <w:rPr>
          <w:sz w:val="22"/>
          <w:szCs w:val="22"/>
          <w:lang w:val="uk-UA"/>
        </w:rPr>
        <w:t>;</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розгляд о</w:t>
      </w:r>
      <w:r>
        <w:rPr>
          <w:sz w:val="22"/>
          <w:szCs w:val="22"/>
        </w:rPr>
        <w:t>рганізаційн</w:t>
      </w:r>
      <w:r>
        <w:rPr>
          <w:sz w:val="22"/>
          <w:szCs w:val="22"/>
          <w:lang w:val="uk-UA"/>
        </w:rPr>
        <w:t>ої</w:t>
      </w:r>
      <w:r w:rsidRPr="00D37A7E">
        <w:rPr>
          <w:sz w:val="22"/>
          <w:szCs w:val="22"/>
        </w:rPr>
        <w:t xml:space="preserve"> поведі</w:t>
      </w:r>
      <w:r>
        <w:rPr>
          <w:sz w:val="22"/>
          <w:szCs w:val="22"/>
        </w:rPr>
        <w:t>нк</w:t>
      </w:r>
      <w:r>
        <w:rPr>
          <w:sz w:val="22"/>
          <w:szCs w:val="22"/>
          <w:lang w:val="uk-UA"/>
        </w:rPr>
        <w:t>и;</w:t>
      </w:r>
    </w:p>
    <w:p w:rsidR="00B75A02" w:rsidRPr="00960367" w:rsidRDefault="00B75A02" w:rsidP="00D9142F">
      <w:pPr>
        <w:pStyle w:val="aa"/>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сихологія ділового спілкування</w:t>
      </w:r>
      <w:r>
        <w:rPr>
          <w:sz w:val="22"/>
          <w:szCs w:val="22"/>
          <w:lang w:val="uk-UA"/>
        </w:rPr>
        <w:t>;</w:t>
      </w:r>
    </w:p>
    <w:p w:rsidR="00B75A02" w:rsidRPr="00960367" w:rsidRDefault="00B75A02" w:rsidP="00D9142F">
      <w:pPr>
        <w:pStyle w:val="aa"/>
        <w:widowControl w:val="0"/>
        <w:numPr>
          <w:ilvl w:val="0"/>
          <w:numId w:val="19"/>
        </w:numPr>
        <w:spacing w:line="276" w:lineRule="auto"/>
        <w:ind w:left="0" w:firstLine="330"/>
        <w:jc w:val="both"/>
        <w:rPr>
          <w:lang w:val="uk-UA"/>
        </w:rPr>
      </w:pPr>
      <w:r>
        <w:rPr>
          <w:sz w:val="22"/>
          <w:szCs w:val="22"/>
          <w:lang w:val="uk-UA"/>
        </w:rPr>
        <w:t>застосування с</w:t>
      </w:r>
      <w:r>
        <w:rPr>
          <w:sz w:val="22"/>
          <w:szCs w:val="22"/>
        </w:rPr>
        <w:t>оціально-психологічн</w:t>
      </w:r>
      <w:r>
        <w:rPr>
          <w:sz w:val="22"/>
          <w:szCs w:val="22"/>
          <w:lang w:val="uk-UA"/>
        </w:rPr>
        <w:t>их</w:t>
      </w:r>
      <w:r>
        <w:rPr>
          <w:sz w:val="22"/>
          <w:szCs w:val="22"/>
        </w:rPr>
        <w:t xml:space="preserve"> досліджень</w:t>
      </w:r>
      <w:r w:rsidRPr="00D37A7E">
        <w:rPr>
          <w:sz w:val="22"/>
          <w:szCs w:val="22"/>
        </w:rPr>
        <w:t xml:space="preserve"> в управлінні соціально-економічною системою</w:t>
      </w:r>
      <w:r>
        <w:rPr>
          <w:sz w:val="22"/>
          <w:szCs w:val="22"/>
          <w:lang w:val="uk-UA"/>
        </w:rPr>
        <w:t>;</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сихогігієна в управлінні</w:t>
      </w:r>
      <w:r>
        <w:rPr>
          <w:sz w:val="22"/>
          <w:szCs w:val="22"/>
          <w:lang w:val="uk-UA"/>
        </w:rPr>
        <w:t>.</w:t>
      </w:r>
    </w:p>
    <w:p w:rsidR="00B75A02" w:rsidRPr="006C7A9C" w:rsidRDefault="00B75A02" w:rsidP="00D9142F">
      <w:pPr>
        <w:widowControl w:val="0"/>
        <w:spacing w:line="276" w:lineRule="auto"/>
        <w:ind w:firstLine="330"/>
        <w:jc w:val="both"/>
        <w:rPr>
          <w:lang w:val="uk-UA"/>
        </w:rPr>
      </w:pPr>
      <w:r w:rsidRPr="006C7A9C">
        <w:rPr>
          <w:b/>
          <w:i/>
          <w:lang w:val="uk-UA"/>
        </w:rPr>
        <w:t xml:space="preserve">Предмет </w:t>
      </w:r>
      <w:r w:rsidRPr="00235E6A">
        <w:rPr>
          <w:b/>
          <w:i/>
          <w:lang w:val="uk-UA"/>
        </w:rPr>
        <w:t>дисципліни “Психологія управління</w:t>
      </w:r>
      <w:r w:rsidR="0056407E">
        <w:rPr>
          <w:b/>
          <w:i/>
          <w:lang w:val="uk-UA"/>
        </w:rPr>
        <w:t xml:space="preserve"> персоналом</w:t>
      </w:r>
      <w:bookmarkStart w:id="0" w:name="_GoBack"/>
      <w:bookmarkEnd w:id="0"/>
      <w:r w:rsidRPr="00235E6A">
        <w:rPr>
          <w:b/>
          <w:i/>
          <w:lang w:val="uk-UA"/>
        </w:rPr>
        <w:t>”</w:t>
      </w:r>
      <w:r w:rsidRPr="006C7A9C">
        <w:rPr>
          <w:b/>
          <w:i/>
          <w:lang w:val="uk-UA"/>
        </w:rPr>
        <w:t xml:space="preserve">: </w:t>
      </w:r>
      <w:r w:rsidRPr="006C7A9C">
        <w:rPr>
          <w:lang w:val="uk-UA"/>
        </w:rPr>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знати</w:t>
      </w:r>
      <w:r w:rsidRPr="006C7A9C">
        <w:rPr>
          <w:lang w:val="uk-UA"/>
        </w:rPr>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особистості як суб’єкта управління; психологічні аспекти, інструментарій </w:t>
      </w:r>
      <w:r w:rsidRPr="006C7A9C">
        <w:rPr>
          <w:lang w:val="uk-UA"/>
        </w:rPr>
        <w:lastRenderedPageBreak/>
        <w:t>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вміти</w:t>
      </w:r>
      <w:r w:rsidRPr="006C7A9C">
        <w:rPr>
          <w:lang w:val="uk-UA"/>
        </w:rPr>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 </w:t>
      </w:r>
    </w:p>
    <w:p w:rsidR="00B75A02" w:rsidRPr="006C7A9C" w:rsidRDefault="00B75A02" w:rsidP="00D9142F">
      <w:pPr>
        <w:widowControl w:val="0"/>
        <w:spacing w:line="276" w:lineRule="auto"/>
        <w:ind w:firstLine="330"/>
        <w:jc w:val="both"/>
        <w:rPr>
          <w:lang w:val="uk-UA"/>
        </w:rPr>
      </w:pPr>
      <w:r w:rsidRPr="006C7A9C">
        <w:rPr>
          <w:i/>
          <w:lang w:val="uk-UA"/>
        </w:rPr>
        <w:t>Міждисциплінарні зв’язки</w:t>
      </w:r>
      <w:r w:rsidRPr="006C7A9C">
        <w:rPr>
          <w:lang w:val="uk-UA"/>
        </w:rPr>
        <w:t>. Дисципліна «Психологія управління»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B75A02" w:rsidRDefault="00B75A02" w:rsidP="003D3E50">
      <w:pPr>
        <w:widowControl w:val="0"/>
        <w:spacing w:line="269" w:lineRule="auto"/>
        <w:ind w:firstLine="340"/>
        <w:jc w:val="both"/>
        <w:rPr>
          <w:lang w:val="uk-UA"/>
        </w:rPr>
        <w:sectPr w:rsidR="00B75A02">
          <w:footerReference w:type="default" r:id="rId11"/>
          <w:pgSz w:w="8392" w:h="11907" w:code="11"/>
          <w:pgMar w:top="1134" w:right="1134" w:bottom="1134" w:left="1134" w:header="709" w:footer="709" w:gutter="0"/>
          <w:pgNumType w:start="3"/>
          <w:cols w:space="708"/>
          <w:docGrid w:linePitch="360"/>
        </w:sectPr>
      </w:pPr>
    </w:p>
    <w:p w:rsidR="00B75A02" w:rsidRDefault="00B75A02" w:rsidP="00D9142F">
      <w:pPr>
        <w:widowControl w:val="0"/>
        <w:numPr>
          <w:ilvl w:val="0"/>
          <w:numId w:val="50"/>
        </w:numPr>
        <w:tabs>
          <w:tab w:val="left" w:pos="990"/>
        </w:tabs>
        <w:spacing w:line="269" w:lineRule="auto"/>
        <w:jc w:val="center"/>
        <w:rPr>
          <w:caps/>
          <w:lang w:val="uk-UA"/>
        </w:rPr>
      </w:pPr>
      <w:r>
        <w:rPr>
          <w:caps/>
          <w:lang w:val="uk-UA"/>
        </w:rPr>
        <w:lastRenderedPageBreak/>
        <w:t>Тематичний план дисципліни</w:t>
      </w:r>
    </w:p>
    <w:p w:rsidR="00B75A02" w:rsidRDefault="00B75A02" w:rsidP="003D3E50">
      <w:pPr>
        <w:widowControl w:val="0"/>
        <w:spacing w:line="269" w:lineRule="auto"/>
        <w:ind w:left="340"/>
        <w:jc w:val="center"/>
        <w:rPr>
          <w:caps/>
          <w:lang w:val="uk-UA"/>
        </w:rPr>
      </w:pPr>
    </w:p>
    <w:p w:rsidR="00B75A02" w:rsidRPr="003D3E50" w:rsidRDefault="00B75A02" w:rsidP="00D9142F">
      <w:pPr>
        <w:widowControl w:val="0"/>
        <w:spacing w:line="276" w:lineRule="auto"/>
        <w:ind w:firstLine="330"/>
        <w:jc w:val="both"/>
      </w:pPr>
      <w:r w:rsidRPr="00D37A7E">
        <w:rPr>
          <w:caps/>
        </w:rPr>
        <w:t>в</w:t>
      </w:r>
      <w:r w:rsidRPr="00D37A7E">
        <w:t xml:space="preserve">ідповідно до навчального плану, бюджет навчального часу на вивчення дисципліни становить 162 години. </w:t>
      </w:r>
      <w:r w:rsidRPr="00715876">
        <w:t xml:space="preserve">З них аудиторне навантаження складає </w:t>
      </w:r>
      <w:r>
        <w:t>48</w:t>
      </w:r>
      <w:r w:rsidRPr="00715876">
        <w:t xml:space="preserve"> годин (16 годин лекцій, </w:t>
      </w:r>
      <w:r>
        <w:t>32</w:t>
      </w:r>
      <w:r w:rsidRPr="00715876">
        <w:t xml:space="preserve"> годин</w:t>
      </w:r>
      <w:r>
        <w:t>и</w:t>
      </w:r>
      <w:r w:rsidRPr="00715876">
        <w:t xml:space="preserve"> практичних), позааудиторне – 1</w:t>
      </w:r>
      <w:r>
        <w:t>14</w:t>
      </w:r>
      <w:r w:rsidRPr="00715876">
        <w:t xml:space="preserve"> (денна форма навчання). Для заочної форми навчання аудиторне навантаження складає 10 годин (6 годин лекцій, 4 години практичних), позааудиторне – 152.</w:t>
      </w:r>
    </w:p>
    <w:p w:rsidR="00B75A02" w:rsidRPr="00D37A7E" w:rsidRDefault="00B75A02" w:rsidP="00D9142F">
      <w:pPr>
        <w:widowControl w:val="0"/>
        <w:spacing w:line="276" w:lineRule="auto"/>
        <w:ind w:firstLine="330"/>
        <w:jc w:val="both"/>
      </w:pPr>
      <w:r w:rsidRPr="00D37A7E">
        <w:t>Навчально-тематичний план дисципліни «Психологія управління» за видами занять і формами навчання наведено у таблиці 1.</w:t>
      </w:r>
    </w:p>
    <w:p w:rsidR="00B75A02" w:rsidRPr="00373E16" w:rsidRDefault="00B75A02" w:rsidP="003D3E50">
      <w:pPr>
        <w:widowControl w:val="0"/>
        <w:spacing w:line="276" w:lineRule="auto"/>
        <w:ind w:firstLine="567"/>
        <w:jc w:val="both"/>
      </w:pPr>
    </w:p>
    <w:p w:rsidR="00B75A02" w:rsidRDefault="00B75A02" w:rsidP="003D3E50">
      <w:pPr>
        <w:widowControl w:val="0"/>
        <w:spacing w:line="269" w:lineRule="auto"/>
        <w:ind w:firstLine="340"/>
        <w:jc w:val="right"/>
        <w:rPr>
          <w:lang w:val="uk-UA"/>
        </w:rPr>
      </w:pPr>
      <w:r>
        <w:rPr>
          <w:lang w:val="uk-UA"/>
        </w:rPr>
        <w:t xml:space="preserve"> Таблиця 1</w:t>
      </w:r>
    </w:p>
    <w:p w:rsidR="00B75A02" w:rsidRDefault="00B75A02" w:rsidP="003D3E50">
      <w:pPr>
        <w:widowControl w:val="0"/>
        <w:spacing w:line="276" w:lineRule="auto"/>
        <w:ind w:firstLine="340"/>
        <w:jc w:val="center"/>
        <w:rPr>
          <w:b/>
        </w:rPr>
      </w:pPr>
      <w:r>
        <w:rPr>
          <w:b/>
          <w:lang w:val="uk-UA"/>
        </w:rPr>
        <w:t>Т</w:t>
      </w:r>
      <w:r w:rsidRPr="00D37A7E">
        <w:rPr>
          <w:b/>
        </w:rPr>
        <w:t xml:space="preserve">ематичний план дисципліни </w:t>
      </w:r>
    </w:p>
    <w:p w:rsidR="00B75A02" w:rsidRPr="00D37A7E" w:rsidRDefault="00B75A02" w:rsidP="003D3E50">
      <w:pPr>
        <w:widowControl w:val="0"/>
        <w:spacing w:line="276" w:lineRule="auto"/>
        <w:ind w:firstLine="340"/>
        <w:jc w:val="center"/>
        <w:rPr>
          <w:b/>
        </w:rPr>
      </w:pPr>
      <w:r w:rsidRPr="00D37A7E">
        <w:rPr>
          <w:b/>
        </w:rPr>
        <w:t>«Психологія управління» та розподіл навчальних годин за видами занять і формами навчання</w:t>
      </w:r>
    </w:p>
    <w:tbl>
      <w:tblPr>
        <w:tblW w:w="6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
        <w:gridCol w:w="2790"/>
        <w:gridCol w:w="602"/>
        <w:gridCol w:w="707"/>
        <w:gridCol w:w="14"/>
        <w:gridCol w:w="838"/>
        <w:gridCol w:w="902"/>
      </w:tblGrid>
      <w:tr w:rsidR="00B75A02" w:rsidRPr="003826AD" w:rsidTr="00F566CE">
        <w:trPr>
          <w:cantSplit/>
          <w:trHeight w:val="388"/>
        </w:trPr>
        <w:tc>
          <w:tcPr>
            <w:tcW w:w="567" w:type="dxa"/>
            <w:vMerge w:val="restart"/>
            <w:vAlign w:val="center"/>
          </w:tcPr>
          <w:p w:rsidR="00B75A02" w:rsidRPr="003826AD" w:rsidRDefault="00B75A02" w:rsidP="00670D89">
            <w:pPr>
              <w:widowControl w:val="0"/>
              <w:jc w:val="center"/>
              <w:rPr>
                <w:sz w:val="20"/>
                <w:szCs w:val="20"/>
              </w:rPr>
            </w:pPr>
            <w:r w:rsidRPr="003826AD">
              <w:rPr>
                <w:sz w:val="20"/>
                <w:szCs w:val="20"/>
              </w:rPr>
              <w:t xml:space="preserve">№ </w:t>
            </w:r>
          </w:p>
          <w:p w:rsidR="00B75A02" w:rsidRPr="003826AD" w:rsidRDefault="00B75A02" w:rsidP="00670D89">
            <w:pPr>
              <w:widowControl w:val="0"/>
              <w:spacing w:line="269" w:lineRule="auto"/>
              <w:jc w:val="center"/>
              <w:rPr>
                <w:sz w:val="20"/>
                <w:szCs w:val="20"/>
              </w:rPr>
            </w:pPr>
            <w:r w:rsidRPr="003826AD">
              <w:rPr>
                <w:sz w:val="20"/>
                <w:szCs w:val="20"/>
              </w:rPr>
              <w:t>п/п</w:t>
            </w:r>
          </w:p>
        </w:tc>
        <w:tc>
          <w:tcPr>
            <w:tcW w:w="2802" w:type="dxa"/>
            <w:gridSpan w:val="2"/>
            <w:vMerge w:val="restart"/>
            <w:vAlign w:val="center"/>
          </w:tcPr>
          <w:p w:rsidR="00B75A02" w:rsidRPr="003826AD" w:rsidRDefault="00B75A02" w:rsidP="00670D89">
            <w:pPr>
              <w:widowControl w:val="0"/>
              <w:spacing w:line="269" w:lineRule="auto"/>
              <w:jc w:val="center"/>
              <w:rPr>
                <w:sz w:val="20"/>
                <w:szCs w:val="20"/>
              </w:rPr>
            </w:pPr>
            <w:r w:rsidRPr="003826AD">
              <w:rPr>
                <w:sz w:val="20"/>
                <w:szCs w:val="20"/>
              </w:rPr>
              <w:t>Назва теми</w:t>
            </w:r>
          </w:p>
        </w:tc>
        <w:tc>
          <w:tcPr>
            <w:tcW w:w="3063" w:type="dxa"/>
            <w:gridSpan w:val="5"/>
            <w:vAlign w:val="center"/>
          </w:tcPr>
          <w:p w:rsidR="00B75A02" w:rsidRPr="003826AD" w:rsidRDefault="00B75A02" w:rsidP="00670D89">
            <w:pPr>
              <w:widowControl w:val="0"/>
              <w:spacing w:line="269" w:lineRule="auto"/>
              <w:jc w:val="center"/>
              <w:rPr>
                <w:sz w:val="20"/>
                <w:szCs w:val="20"/>
              </w:rPr>
            </w:pPr>
            <w:r w:rsidRPr="003826AD">
              <w:rPr>
                <w:sz w:val="20"/>
                <w:szCs w:val="20"/>
              </w:rPr>
              <w:t>Форма навчання, кількість годин</w:t>
            </w:r>
          </w:p>
        </w:tc>
      </w:tr>
      <w:tr w:rsidR="00B75A02" w:rsidRPr="003826AD" w:rsidTr="00F566CE">
        <w:trPr>
          <w:cantSplit/>
          <w:trHeight w:val="295"/>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1309"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денна</w:t>
            </w:r>
          </w:p>
        </w:tc>
        <w:tc>
          <w:tcPr>
            <w:tcW w:w="1754" w:type="dxa"/>
            <w:gridSpan w:val="3"/>
            <w:vAlign w:val="center"/>
          </w:tcPr>
          <w:p w:rsidR="00B75A02" w:rsidRPr="003826AD" w:rsidRDefault="00B75A02" w:rsidP="00670D89">
            <w:pPr>
              <w:widowControl w:val="0"/>
              <w:spacing w:line="269" w:lineRule="auto"/>
              <w:jc w:val="center"/>
              <w:rPr>
                <w:sz w:val="20"/>
                <w:szCs w:val="20"/>
              </w:rPr>
            </w:pPr>
            <w:r w:rsidRPr="003826AD">
              <w:rPr>
                <w:sz w:val="20"/>
                <w:szCs w:val="20"/>
              </w:rPr>
              <w:t>заочна</w:t>
            </w:r>
          </w:p>
        </w:tc>
      </w:tr>
      <w:tr w:rsidR="00B75A02" w:rsidRPr="003826AD" w:rsidTr="00F566CE">
        <w:trPr>
          <w:cantSplit/>
          <w:trHeight w:val="241"/>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602"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721"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c>
          <w:tcPr>
            <w:tcW w:w="838"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902" w:type="dxa"/>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r>
      <w:tr w:rsidR="00B75A02" w:rsidRPr="003826AD" w:rsidTr="00F566CE">
        <w:trPr>
          <w:trHeight w:val="227"/>
        </w:trPr>
        <w:tc>
          <w:tcPr>
            <w:tcW w:w="567"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1</w:t>
            </w:r>
          </w:p>
        </w:tc>
        <w:tc>
          <w:tcPr>
            <w:tcW w:w="2802"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2</w:t>
            </w:r>
          </w:p>
        </w:tc>
        <w:tc>
          <w:tcPr>
            <w:tcW w:w="6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3</w:t>
            </w:r>
          </w:p>
        </w:tc>
        <w:tc>
          <w:tcPr>
            <w:tcW w:w="721"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4</w:t>
            </w:r>
          </w:p>
        </w:tc>
        <w:tc>
          <w:tcPr>
            <w:tcW w:w="838"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7</w:t>
            </w:r>
          </w:p>
        </w:tc>
        <w:tc>
          <w:tcPr>
            <w:tcW w:w="9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8</w:t>
            </w:r>
          </w:p>
        </w:tc>
      </w:tr>
      <w:tr w:rsidR="00B75A02" w:rsidRPr="003826AD" w:rsidTr="00F566CE">
        <w:trPr>
          <w:trHeight w:val="214"/>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1</w:t>
            </w:r>
            <w:r w:rsidRPr="003826AD">
              <w:rPr>
                <w:i/>
                <w:sz w:val="20"/>
                <w:szCs w:val="20"/>
              </w:rPr>
              <w:t>. Теоретичні основи, закони та закономірності психології управління</w:t>
            </w:r>
          </w:p>
        </w:tc>
      </w:tr>
      <w:tr w:rsidR="00B75A02" w:rsidRPr="003826AD" w:rsidTr="00F566CE">
        <w:trPr>
          <w:trHeight w:val="669"/>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Психологія управління як прикладна галузь психологічних знань</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42"/>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 xml:space="preserve">Психологічні закономірності управління </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27"/>
        </w:trPr>
        <w:tc>
          <w:tcPr>
            <w:tcW w:w="6432" w:type="dxa"/>
            <w:gridSpan w:val="8"/>
            <w:vAlign w:val="center"/>
          </w:tcPr>
          <w:p w:rsidR="00B75A02" w:rsidRPr="00D9142F" w:rsidRDefault="00B75A02" w:rsidP="00670D89">
            <w:pPr>
              <w:widowControl w:val="0"/>
              <w:rPr>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2.</w:t>
            </w:r>
            <w:r w:rsidRPr="003826AD">
              <w:rPr>
                <w:i/>
                <w:sz w:val="20"/>
                <w:szCs w:val="20"/>
              </w:rPr>
              <w:t xml:space="preserve"> Суб’єкт-об’єктні відносини в управлінні</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Психологічні аспекти управління трудовим колективом</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Особистість як суб’єкт управління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3.</w:t>
            </w:r>
            <w:r w:rsidRPr="003826AD">
              <w:rPr>
                <w:i/>
                <w:sz w:val="20"/>
                <w:szCs w:val="20"/>
              </w:rPr>
              <w:t xml:space="preserve"> Методологія та евристичні можливості психології управління</w:t>
            </w:r>
          </w:p>
        </w:tc>
      </w:tr>
      <w:tr w:rsidR="00B75A02" w:rsidRPr="003826AD" w:rsidTr="00F566CE">
        <w:trPr>
          <w:trHeight w:val="214"/>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Організаційна поведінка</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Психологія ділового спілкування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i/>
                <w:sz w:val="20"/>
                <w:szCs w:val="20"/>
              </w:rPr>
            </w:pPr>
            <w:r w:rsidRPr="003826AD">
              <w:rPr>
                <w:b/>
                <w:i/>
                <w:sz w:val="20"/>
                <w:szCs w:val="20"/>
              </w:rPr>
              <w:t>Модуль 4.</w:t>
            </w:r>
            <w:r w:rsidRPr="003826AD">
              <w:rPr>
                <w:i/>
                <w:sz w:val="20"/>
                <w:szCs w:val="20"/>
              </w:rPr>
              <w:t xml:space="preserve"> Емпіричні дослідження та прийоми в психології управління</w:t>
            </w:r>
          </w:p>
        </w:tc>
      </w:tr>
      <w:tr w:rsidR="00B75A02" w:rsidRPr="003826AD" w:rsidTr="00F566CE">
        <w:trPr>
          <w:trHeight w:val="89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Соціально-психологічне дослідження в управлінні соціально-економічною системою</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Психогігієна в управлінні</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128"/>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128"/>
        </w:trPr>
        <w:tc>
          <w:tcPr>
            <w:tcW w:w="579" w:type="dxa"/>
            <w:gridSpan w:val="2"/>
            <w:vAlign w:val="center"/>
          </w:tcPr>
          <w:p w:rsidR="00B75A02" w:rsidRPr="003826AD" w:rsidRDefault="00B75A02" w:rsidP="00670D89">
            <w:pPr>
              <w:widowControl w:val="0"/>
              <w:jc w:val="center"/>
              <w:rPr>
                <w:sz w:val="20"/>
                <w:szCs w:val="20"/>
              </w:rPr>
            </w:pPr>
          </w:p>
        </w:tc>
        <w:tc>
          <w:tcPr>
            <w:tcW w:w="2790" w:type="dxa"/>
            <w:vAlign w:val="center"/>
          </w:tcPr>
          <w:p w:rsidR="00B75A02" w:rsidRPr="00F566CE" w:rsidRDefault="00B75A02" w:rsidP="00670D89">
            <w:pPr>
              <w:pStyle w:val="3"/>
              <w:keepNext w:val="0"/>
              <w:widowControl w:val="0"/>
              <w:rPr>
                <w:rFonts w:ascii="Times New Roman" w:hAnsi="Times New Roman"/>
                <w:color w:val="auto"/>
                <w:sz w:val="20"/>
                <w:szCs w:val="20"/>
              </w:rPr>
            </w:pPr>
            <w:r w:rsidRPr="00F566CE">
              <w:rPr>
                <w:rFonts w:ascii="Times New Roman" w:hAnsi="Times New Roman"/>
                <w:color w:val="auto"/>
                <w:sz w:val="20"/>
                <w:szCs w:val="20"/>
              </w:rPr>
              <w:t>Всього</w:t>
            </w:r>
          </w:p>
        </w:tc>
        <w:tc>
          <w:tcPr>
            <w:tcW w:w="602" w:type="dxa"/>
            <w:vAlign w:val="center"/>
          </w:tcPr>
          <w:p w:rsidR="00B75A02" w:rsidRPr="003826AD" w:rsidRDefault="00B75A02" w:rsidP="00670D89">
            <w:pPr>
              <w:widowControl w:val="0"/>
              <w:jc w:val="center"/>
              <w:rPr>
                <w:sz w:val="20"/>
                <w:szCs w:val="20"/>
              </w:rPr>
            </w:pPr>
            <w:r w:rsidRPr="003826AD">
              <w:rPr>
                <w:sz w:val="20"/>
                <w:szCs w:val="20"/>
              </w:rPr>
              <w:t>16</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32</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6</w:t>
            </w:r>
          </w:p>
        </w:tc>
        <w:tc>
          <w:tcPr>
            <w:tcW w:w="902" w:type="dxa"/>
            <w:vAlign w:val="center"/>
          </w:tcPr>
          <w:p w:rsidR="00B75A02" w:rsidRPr="003826AD" w:rsidRDefault="00B75A02" w:rsidP="00670D89">
            <w:pPr>
              <w:widowControl w:val="0"/>
              <w:jc w:val="center"/>
              <w:rPr>
                <w:sz w:val="20"/>
                <w:szCs w:val="20"/>
              </w:rPr>
            </w:pPr>
            <w:r w:rsidRPr="003826AD">
              <w:rPr>
                <w:sz w:val="20"/>
                <w:szCs w:val="20"/>
              </w:rPr>
              <w:t>4</w:t>
            </w:r>
          </w:p>
        </w:tc>
      </w:tr>
    </w:tbl>
    <w:p w:rsidR="00B75A02" w:rsidRPr="003826AD" w:rsidRDefault="00B75A02" w:rsidP="00F566CE">
      <w:pPr>
        <w:rPr>
          <w:sz w:val="20"/>
          <w:szCs w:val="20"/>
        </w:rPr>
      </w:pPr>
    </w:p>
    <w:p w:rsidR="00B75A02" w:rsidRDefault="00B75A02" w:rsidP="003D3E50">
      <w:pPr>
        <w:widowControl w:val="0"/>
        <w:numPr>
          <w:ilvl w:val="0"/>
          <w:numId w:val="3"/>
        </w:numPr>
        <w:spacing w:line="269" w:lineRule="auto"/>
        <w:jc w:val="center"/>
        <w:rPr>
          <w:caps/>
          <w:lang w:val="uk-UA"/>
        </w:rPr>
      </w:pPr>
      <w:r>
        <w:rPr>
          <w:caps/>
          <w:lang w:val="uk-UA"/>
        </w:rPr>
        <w:t>Зміст дисципліни за темами</w:t>
      </w:r>
    </w:p>
    <w:p w:rsidR="00B75A02" w:rsidRDefault="00B75A02" w:rsidP="003D3E50">
      <w:pPr>
        <w:widowControl w:val="0"/>
        <w:spacing w:line="269" w:lineRule="auto"/>
        <w:ind w:left="340"/>
        <w:jc w:val="center"/>
        <w:rPr>
          <w:caps/>
          <w:lang w:val="uk-UA"/>
        </w:rPr>
      </w:pPr>
    </w:p>
    <w:p w:rsidR="00B75A02" w:rsidRPr="00B27341" w:rsidRDefault="00B75A02" w:rsidP="001D251A">
      <w:pPr>
        <w:widowControl w:val="0"/>
        <w:spacing w:line="252" w:lineRule="auto"/>
        <w:ind w:firstLine="330"/>
        <w:jc w:val="both"/>
        <w:rPr>
          <w:b/>
        </w:rPr>
      </w:pPr>
      <w:r w:rsidRPr="00B27341">
        <w:rPr>
          <w:b/>
        </w:rPr>
        <w:t>Тема 1. Психологія управління як прикладна галузь психологічних знань.</w:t>
      </w:r>
    </w:p>
    <w:p w:rsidR="00B75A02" w:rsidRPr="00B27341" w:rsidRDefault="00B75A02" w:rsidP="001D251A">
      <w:pPr>
        <w:pStyle w:val="a3"/>
        <w:widowControl w:val="0"/>
        <w:spacing w:line="252" w:lineRule="auto"/>
        <w:ind w:firstLine="330"/>
        <w:rPr>
          <w:sz w:val="24"/>
          <w:szCs w:val="24"/>
        </w:rPr>
      </w:pPr>
      <w:r w:rsidRPr="00B27341">
        <w:rPr>
          <w:sz w:val="24"/>
          <w:szCs w:val="24"/>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B75A02" w:rsidRPr="00B27341" w:rsidRDefault="00B75A02" w:rsidP="001D251A">
      <w:pPr>
        <w:pStyle w:val="a3"/>
        <w:widowControl w:val="0"/>
        <w:spacing w:line="252" w:lineRule="auto"/>
        <w:ind w:firstLine="330"/>
        <w:rPr>
          <w:sz w:val="24"/>
          <w:szCs w:val="24"/>
        </w:rPr>
      </w:pPr>
      <w:r w:rsidRPr="00B27341">
        <w:rPr>
          <w:sz w:val="24"/>
          <w:szCs w:val="24"/>
        </w:rPr>
        <w:lastRenderedPageBreak/>
        <w:t>Психологія управління: самобутність об’єкту</w:t>
      </w:r>
      <w:r w:rsidRPr="00B27341">
        <w:rPr>
          <w:sz w:val="24"/>
          <w:szCs w:val="24"/>
          <w:lang w:val="ru-RU"/>
        </w:rPr>
        <w:t xml:space="preserve"> </w:t>
      </w:r>
      <w:r w:rsidRPr="00B27341">
        <w:rPr>
          <w:sz w:val="24"/>
          <w:szCs w:val="24"/>
        </w:rPr>
        <w:t xml:space="preserve">та предмету пізнання. Характеристика провідних шкіл психології та їх внеску в розвиток психології управління. </w:t>
      </w:r>
    </w:p>
    <w:p w:rsidR="00B75A02" w:rsidRPr="00B27341" w:rsidRDefault="00B75A02" w:rsidP="001D251A">
      <w:pPr>
        <w:pStyle w:val="a3"/>
        <w:widowControl w:val="0"/>
        <w:spacing w:line="252" w:lineRule="auto"/>
        <w:ind w:firstLine="330"/>
        <w:rPr>
          <w:sz w:val="24"/>
          <w:szCs w:val="24"/>
        </w:rPr>
      </w:pPr>
      <w:r w:rsidRPr="00B27341">
        <w:rPr>
          <w:sz w:val="24"/>
          <w:szCs w:val="24"/>
        </w:rPr>
        <w:t>Психологічні аспекти організованої діяльності людей. Роль та місце практичної психології в управлінні організованою діяльністю людей.</w:t>
      </w:r>
    </w:p>
    <w:p w:rsidR="00B75A02" w:rsidRPr="003B2797" w:rsidRDefault="00B75A02" w:rsidP="001D251A">
      <w:pPr>
        <w:widowControl w:val="0"/>
        <w:spacing w:line="252" w:lineRule="auto"/>
        <w:ind w:firstLine="330"/>
        <w:rPr>
          <w:b/>
          <w:sz w:val="16"/>
          <w:szCs w:val="16"/>
          <w:lang w:val="uk-UA"/>
        </w:rPr>
      </w:pPr>
    </w:p>
    <w:p w:rsidR="00B75A02" w:rsidRDefault="00B75A02" w:rsidP="001D251A">
      <w:pPr>
        <w:widowControl w:val="0"/>
        <w:spacing w:line="252" w:lineRule="auto"/>
        <w:ind w:firstLine="330"/>
        <w:rPr>
          <w:b/>
          <w:lang w:val="uk-UA"/>
        </w:rPr>
      </w:pPr>
      <w:r w:rsidRPr="00D37A7E">
        <w:rPr>
          <w:b/>
        </w:rPr>
        <w:t>Тема 2.  Психологічні закономірності управління</w:t>
      </w:r>
      <w:r>
        <w:rPr>
          <w:b/>
        </w:rPr>
        <w:t>.</w:t>
      </w:r>
    </w:p>
    <w:p w:rsidR="00B75A02" w:rsidRPr="00B27341" w:rsidRDefault="00B75A02" w:rsidP="001D251A">
      <w:pPr>
        <w:widowControl w:val="0"/>
        <w:spacing w:line="252" w:lineRule="auto"/>
        <w:ind w:firstLine="330"/>
        <w:jc w:val="both"/>
      </w:pPr>
      <w:r w:rsidRPr="00B27341">
        <w:t>Зміст, ознаки, форми, функції та принципи управлінського процесу. Прості та складні системи управління. Знання психологічних засад управління, як передумова адекватного використання соціально-психологічних методів управління. Управлінські відносини, як категорія психологічної науки. Психологічний контекст діяльності керівника, її складові.</w:t>
      </w:r>
    </w:p>
    <w:p w:rsidR="00B75A02" w:rsidRPr="00B27341" w:rsidRDefault="00B75A02" w:rsidP="001D251A">
      <w:pPr>
        <w:pStyle w:val="1"/>
        <w:keepNext w:val="0"/>
        <w:widowControl w:val="0"/>
        <w:spacing w:before="0" w:line="252" w:lineRule="auto"/>
        <w:ind w:firstLine="330"/>
        <w:jc w:val="both"/>
        <w:rPr>
          <w:rFonts w:ascii="Times New Roman" w:hAnsi="Times New Roman"/>
          <w:b w:val="0"/>
          <w:color w:val="auto"/>
          <w:sz w:val="24"/>
          <w:szCs w:val="24"/>
        </w:rPr>
      </w:pPr>
      <w:r w:rsidRPr="00B27341">
        <w:rPr>
          <w:rFonts w:ascii="Times New Roman" w:hAnsi="Times New Roman"/>
          <w:b w:val="0"/>
          <w:color w:val="auto"/>
          <w:sz w:val="24"/>
          <w:szCs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B75A02" w:rsidRPr="003B2797" w:rsidRDefault="00B75A02" w:rsidP="001D251A">
      <w:pPr>
        <w:widowControl w:val="0"/>
        <w:spacing w:line="252" w:lineRule="auto"/>
        <w:ind w:firstLine="330"/>
        <w:rPr>
          <w:b/>
          <w:sz w:val="16"/>
          <w:szCs w:val="16"/>
          <w:lang w:val="uk-UA"/>
        </w:rPr>
      </w:pPr>
    </w:p>
    <w:p w:rsidR="00B75A02" w:rsidRPr="00D37A7E" w:rsidRDefault="00B75A02" w:rsidP="001D251A">
      <w:pPr>
        <w:widowControl w:val="0"/>
        <w:spacing w:line="252" w:lineRule="auto"/>
        <w:ind w:firstLine="330"/>
        <w:jc w:val="both"/>
        <w:rPr>
          <w:b/>
        </w:rPr>
      </w:pPr>
      <w:r w:rsidRPr="00D37A7E">
        <w:rPr>
          <w:b/>
        </w:rPr>
        <w:t>Тема 3. Психологічні аспекти управління трудовим колективом.</w:t>
      </w:r>
    </w:p>
    <w:p w:rsidR="00B75A02" w:rsidRPr="00D37A7E" w:rsidRDefault="00B75A02" w:rsidP="001D251A">
      <w:pPr>
        <w:pStyle w:val="2"/>
        <w:widowControl w:val="0"/>
        <w:spacing w:after="0" w:line="252" w:lineRule="auto"/>
        <w:ind w:left="0" w:firstLine="330"/>
        <w:jc w:val="both"/>
      </w:pPr>
      <w:r w:rsidRPr="00D37A7E">
        <w:t xml:space="preserve">Соціально-психологічне поняття спільності і групи. Сутність та класифікація груп. Взаємовідносини людей у групах. Групова диференціація. Психологічні передумови </w:t>
      </w:r>
      <w:r w:rsidRPr="00D37A7E">
        <w:lastRenderedPageBreak/>
        <w:t>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Масові соціально-психологічні явища та їх роль в міжособистісних взаємовідносинах.</w:t>
      </w:r>
    </w:p>
    <w:p w:rsidR="00B75A02" w:rsidRPr="00D37A7E" w:rsidRDefault="00B75A02" w:rsidP="001D251A">
      <w:pPr>
        <w:pStyle w:val="2"/>
        <w:widowControl w:val="0"/>
        <w:spacing w:after="0" w:line="252" w:lineRule="auto"/>
        <w:ind w:left="0" w:firstLine="330"/>
        <w:jc w:val="both"/>
      </w:pPr>
      <w:r w:rsidRPr="00D37A7E">
        <w:t>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rPr>
          <w:b/>
          <w:caps/>
          <w:sz w:val="8"/>
          <w:szCs w:val="8"/>
          <w:lang w:val="uk-UA"/>
        </w:rPr>
      </w:pPr>
    </w:p>
    <w:p w:rsidR="00B75A02" w:rsidRPr="00D37A7E" w:rsidRDefault="00B75A02" w:rsidP="001D251A">
      <w:pPr>
        <w:widowControl w:val="0"/>
        <w:spacing w:line="252" w:lineRule="auto"/>
        <w:ind w:firstLine="330"/>
        <w:rPr>
          <w:b/>
        </w:rPr>
      </w:pPr>
      <w:r w:rsidRPr="00D37A7E">
        <w:rPr>
          <w:b/>
        </w:rPr>
        <w:t>Тема 4. Особистість як суб’єкт управління.</w:t>
      </w:r>
    </w:p>
    <w:p w:rsidR="00B75A02" w:rsidRPr="00D37A7E" w:rsidRDefault="00B75A02" w:rsidP="001D251A">
      <w:pPr>
        <w:pStyle w:val="2"/>
        <w:widowControl w:val="0"/>
        <w:spacing w:after="0" w:line="252" w:lineRule="auto"/>
        <w:ind w:left="0" w:firstLine="330"/>
        <w:jc w:val="both"/>
      </w:pPr>
      <w:r w:rsidRPr="00D37A7E">
        <w:t>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філософсько-літературний,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B75A02" w:rsidRDefault="00B75A02" w:rsidP="001D251A">
      <w:pPr>
        <w:pStyle w:val="2"/>
        <w:widowControl w:val="0"/>
        <w:spacing w:after="0" w:line="252" w:lineRule="auto"/>
        <w:ind w:left="0" w:firstLine="330"/>
        <w:jc w:val="both"/>
        <w:rPr>
          <w:lang w:val="uk-UA"/>
        </w:rPr>
      </w:pPr>
      <w:r w:rsidRPr="00D37A7E">
        <w:t xml:space="preserve">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w:t>
      </w:r>
      <w:r w:rsidRPr="00D37A7E">
        <w:lastRenderedPageBreak/>
        <w:t>функціональних якостей керівника. Психологічний портрет керівника.</w:t>
      </w:r>
    </w:p>
    <w:p w:rsidR="00B75A02" w:rsidRPr="003B2797" w:rsidRDefault="00B75A02" w:rsidP="001D251A">
      <w:pPr>
        <w:pStyle w:val="2"/>
        <w:widowControl w:val="0"/>
        <w:spacing w:after="0" w:line="252" w:lineRule="auto"/>
        <w:ind w:left="0" w:firstLine="330"/>
        <w:jc w:val="both"/>
        <w:rPr>
          <w:sz w:val="16"/>
          <w:szCs w:val="16"/>
          <w:lang w:val="uk-UA"/>
        </w:rPr>
      </w:pPr>
    </w:p>
    <w:p w:rsidR="00B75A02" w:rsidRPr="00D37A7E" w:rsidRDefault="00B75A02" w:rsidP="001D251A">
      <w:pPr>
        <w:widowControl w:val="0"/>
        <w:spacing w:line="252" w:lineRule="auto"/>
        <w:ind w:firstLine="330"/>
        <w:rPr>
          <w:b/>
        </w:rPr>
      </w:pPr>
      <w:r w:rsidRPr="00D37A7E">
        <w:rPr>
          <w:b/>
        </w:rPr>
        <w:t>Тема 5. Організаційна поведінка.</w:t>
      </w:r>
    </w:p>
    <w:p w:rsidR="00B75A02" w:rsidRPr="00B27341" w:rsidRDefault="00B75A02" w:rsidP="001D251A">
      <w:pPr>
        <w:pStyle w:val="a3"/>
        <w:widowControl w:val="0"/>
        <w:spacing w:line="252" w:lineRule="auto"/>
        <w:ind w:firstLine="330"/>
        <w:rPr>
          <w:sz w:val="24"/>
          <w:szCs w:val="24"/>
        </w:rPr>
      </w:pPr>
      <w:r w:rsidRPr="00B27341">
        <w:rPr>
          <w:sz w:val="24"/>
          <w:szCs w:val="24"/>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B75A02" w:rsidRDefault="00B75A02" w:rsidP="001D251A">
      <w:pPr>
        <w:pStyle w:val="a3"/>
        <w:widowControl w:val="0"/>
        <w:spacing w:line="252" w:lineRule="auto"/>
        <w:ind w:firstLine="330"/>
        <w:rPr>
          <w:sz w:val="24"/>
          <w:szCs w:val="24"/>
        </w:rPr>
      </w:pPr>
      <w:r w:rsidRPr="00B27341">
        <w:rPr>
          <w:sz w:val="24"/>
          <w:szCs w:val="24"/>
        </w:rPr>
        <w:t>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делінквентної поведінки. Сутність та наслідки психологічного саботажу. Упередження та подолання саботажних тенденцій в організації.</w:t>
      </w:r>
    </w:p>
    <w:p w:rsidR="00B75A02" w:rsidRPr="003B2797" w:rsidRDefault="00B75A02" w:rsidP="001D251A">
      <w:pPr>
        <w:pStyle w:val="a3"/>
        <w:widowControl w:val="0"/>
        <w:spacing w:line="252" w:lineRule="auto"/>
        <w:ind w:firstLine="330"/>
        <w:rPr>
          <w:sz w:val="16"/>
          <w:szCs w:val="16"/>
        </w:rPr>
      </w:pPr>
    </w:p>
    <w:p w:rsidR="00B75A02" w:rsidRPr="00B27341" w:rsidRDefault="00B75A02" w:rsidP="001D251A">
      <w:pPr>
        <w:widowControl w:val="0"/>
        <w:spacing w:line="252" w:lineRule="auto"/>
        <w:ind w:firstLine="330"/>
        <w:rPr>
          <w:b/>
          <w:lang w:val="uk-UA"/>
        </w:rPr>
      </w:pPr>
      <w:r w:rsidRPr="00D37A7E">
        <w:rPr>
          <w:b/>
        </w:rPr>
        <w:t>Тема 6. Психологія ділового спілкування.</w:t>
      </w:r>
    </w:p>
    <w:p w:rsidR="00B75A02" w:rsidRPr="00B27341" w:rsidRDefault="00B75A02" w:rsidP="001D251A">
      <w:pPr>
        <w:pStyle w:val="a3"/>
        <w:widowControl w:val="0"/>
        <w:spacing w:line="252" w:lineRule="auto"/>
        <w:ind w:firstLine="330"/>
        <w:rPr>
          <w:sz w:val="24"/>
          <w:szCs w:val="24"/>
        </w:rPr>
      </w:pPr>
      <w:r w:rsidRPr="00B27341">
        <w:rPr>
          <w:sz w:val="24"/>
          <w:szCs w:val="24"/>
        </w:rPr>
        <w:t>Спілкування в організації. Психологія спілкування. Структура та засоби спілкування. Функції спілкування: інформаційно-комунікативна, інтерактивна перцептивна. Стилі спілкування. Склад та специфічні ефекти міжособистісного сприйняття. Невербальне спілкування та його кінестичні особливості. Проксемічні особливості невербального спілкування в управлінні.</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w:t>
      </w:r>
      <w:r w:rsidRPr="00B27341">
        <w:rPr>
          <w:sz w:val="24"/>
          <w:szCs w:val="24"/>
        </w:rPr>
        <w:lastRenderedPageBreak/>
        <w:t>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jc w:val="both"/>
        <w:rPr>
          <w:b/>
          <w:lang w:val="uk-UA"/>
        </w:rPr>
      </w:pPr>
      <w:r w:rsidRPr="00D37A7E">
        <w:rPr>
          <w:b/>
        </w:rPr>
        <w:t>Тема 7. Соціально-психологічне дослідження в управлінні соціально-економічною системою.</w:t>
      </w:r>
    </w:p>
    <w:p w:rsidR="00B75A02" w:rsidRPr="00B27341" w:rsidRDefault="00B75A02" w:rsidP="001D251A">
      <w:pPr>
        <w:pStyle w:val="2"/>
        <w:widowControl w:val="0"/>
        <w:spacing w:after="0" w:line="252" w:lineRule="auto"/>
        <w:ind w:left="0" w:firstLine="330"/>
        <w:jc w:val="both"/>
      </w:pPr>
      <w:r w:rsidRPr="00B27341">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Контекст-аналіз як метод вивчення документів. Соціально-психологічний клімат в колективі та психологічна згуртованість як об’єкт дослідження.</w:t>
      </w:r>
    </w:p>
    <w:p w:rsidR="00B75A02" w:rsidRDefault="00B75A02" w:rsidP="001D251A">
      <w:pPr>
        <w:pStyle w:val="a3"/>
        <w:widowControl w:val="0"/>
        <w:spacing w:line="252" w:lineRule="auto"/>
        <w:ind w:firstLine="330"/>
        <w:rPr>
          <w:sz w:val="24"/>
          <w:szCs w:val="24"/>
        </w:rPr>
      </w:pPr>
      <w:r w:rsidRPr="00B27341">
        <w:rPr>
          <w:sz w:val="24"/>
          <w:szCs w:val="24"/>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r>
        <w:rPr>
          <w:sz w:val="24"/>
          <w:szCs w:val="24"/>
        </w:rPr>
        <w:t>.</w:t>
      </w:r>
    </w:p>
    <w:p w:rsidR="00B75A02" w:rsidRPr="003B2797" w:rsidRDefault="00B75A02" w:rsidP="001D251A">
      <w:pPr>
        <w:pStyle w:val="a3"/>
        <w:widowControl w:val="0"/>
        <w:spacing w:line="252" w:lineRule="auto"/>
        <w:ind w:firstLine="330"/>
        <w:rPr>
          <w:sz w:val="16"/>
          <w:szCs w:val="16"/>
        </w:rPr>
      </w:pPr>
    </w:p>
    <w:p w:rsidR="00B75A02" w:rsidRPr="00B27341" w:rsidRDefault="00B75A02" w:rsidP="001D251A">
      <w:pPr>
        <w:widowControl w:val="0"/>
        <w:spacing w:line="252" w:lineRule="auto"/>
        <w:ind w:firstLine="330"/>
        <w:jc w:val="both"/>
        <w:rPr>
          <w:b/>
        </w:rPr>
      </w:pPr>
      <w:r w:rsidRPr="00B27341">
        <w:rPr>
          <w:b/>
        </w:rPr>
        <w:t>Тема 8. Психогігієна в управлінні.</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w:t>
      </w:r>
      <w:r w:rsidRPr="00B27341">
        <w:rPr>
          <w:sz w:val="24"/>
          <w:szCs w:val="24"/>
        </w:rPr>
        <w:lastRenderedPageBreak/>
        <w:t xml:space="preserve">навантаження. </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Психологічна служба організації, її функції та завдання. Інтегральна структура психологічної служби організації. </w:t>
      </w:r>
    </w:p>
    <w:p w:rsidR="00B75A02" w:rsidRDefault="00B75A02" w:rsidP="003D3E50">
      <w:pPr>
        <w:widowControl w:val="0"/>
        <w:spacing w:line="269" w:lineRule="auto"/>
        <w:jc w:val="center"/>
        <w:rPr>
          <w:caps/>
          <w:lang w:val="uk-UA"/>
        </w:rPr>
      </w:pPr>
    </w:p>
    <w:p w:rsidR="00B75A02" w:rsidRPr="00EB4821" w:rsidRDefault="00B75A02" w:rsidP="003D3E50">
      <w:pPr>
        <w:pStyle w:val="aa"/>
        <w:widowControl w:val="0"/>
        <w:numPr>
          <w:ilvl w:val="0"/>
          <w:numId w:val="3"/>
        </w:numPr>
        <w:spacing w:line="269" w:lineRule="auto"/>
        <w:jc w:val="center"/>
        <w:rPr>
          <w:caps/>
          <w:lang w:val="uk-UA"/>
        </w:rPr>
      </w:pPr>
      <w:r>
        <w:rPr>
          <w:caps/>
          <w:lang w:val="uk-UA"/>
        </w:rPr>
        <w:t>ПЕРЕЛІК ПИТАНЬ ДЛЯ ПІДГОТОВКИ ДО</w:t>
      </w:r>
      <w:r w:rsidRPr="00EB4821">
        <w:rPr>
          <w:caps/>
          <w:lang w:val="uk-UA"/>
        </w:rPr>
        <w:t xml:space="preserve"> ПрактичнИХ ЗАНЯТЬ</w:t>
      </w:r>
    </w:p>
    <w:p w:rsidR="00B75A02" w:rsidRPr="003B2797" w:rsidRDefault="00B75A02" w:rsidP="003D3E50">
      <w:pPr>
        <w:widowControl w:val="0"/>
        <w:spacing w:line="269" w:lineRule="auto"/>
        <w:jc w:val="center"/>
        <w:rPr>
          <w:caps/>
          <w:sz w:val="16"/>
          <w:szCs w:val="16"/>
          <w:lang w:val="uk-UA"/>
        </w:rPr>
      </w:pP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Сформулюйте предмет та мету вивчення дисципліни “Психологія управління”.</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Охарактеризуйте етапи формування науки “психологія”.</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Pr>
          <w:lang w:val="uk-UA"/>
        </w:rPr>
        <w:t>Еволюція</w:t>
      </w:r>
      <w:r w:rsidRPr="00CB3AEA">
        <w:t xml:space="preserve"> підходів щ</w:t>
      </w:r>
      <w:r>
        <w:t>одо об’єкту пізнання психології</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 xml:space="preserve">4. </w:t>
      </w:r>
      <w:r>
        <w:rPr>
          <w:lang w:val="uk-UA"/>
        </w:rPr>
        <w:t>Г</w:t>
      </w:r>
      <w:r w:rsidRPr="00CB3AEA">
        <w:t>алузі психології</w:t>
      </w:r>
      <w:r>
        <w:rPr>
          <w:lang w:val="uk-UA"/>
        </w:rPr>
        <w:t xml:space="preserve"> та</w:t>
      </w:r>
      <w:r>
        <w:t xml:space="preserve"> різниця між ними</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5</w:t>
      </w:r>
      <w:r w:rsidRPr="00A5178D">
        <w:rPr>
          <w:lang w:val="uk-UA"/>
        </w:rPr>
        <w:t xml:space="preserve">. </w:t>
      </w:r>
      <w:r>
        <w:rPr>
          <w:lang w:val="uk-UA"/>
        </w:rPr>
        <w:t>Етапи</w:t>
      </w:r>
      <w:r w:rsidRPr="00A5178D">
        <w:rPr>
          <w:lang w:val="uk-UA"/>
        </w:rPr>
        <w:t xml:space="preserve"> формування психології управління як спеціальної галузі психологічної науки.</w:t>
      </w:r>
    </w:p>
    <w:p w:rsidR="00B75A02" w:rsidRPr="00CB3AEA" w:rsidRDefault="00B75A02" w:rsidP="00C51CE7">
      <w:pPr>
        <w:widowControl w:val="0"/>
        <w:shd w:val="clear" w:color="auto" w:fill="FFFFFF"/>
        <w:tabs>
          <w:tab w:val="left" w:pos="284"/>
          <w:tab w:val="left" w:pos="1260"/>
        </w:tabs>
        <w:autoSpaceDE w:val="0"/>
        <w:autoSpaceDN w:val="0"/>
        <w:adjustRightInd w:val="0"/>
        <w:jc w:val="both"/>
      </w:pPr>
      <w:r>
        <w:rPr>
          <w:lang w:val="uk-UA"/>
        </w:rPr>
        <w:t>6</w:t>
      </w:r>
      <w:r w:rsidRPr="00CB3AEA">
        <w:t xml:space="preserve">. </w:t>
      </w:r>
      <w:r>
        <w:rPr>
          <w:lang w:val="uk-UA"/>
        </w:rPr>
        <w:t>Які о</w:t>
      </w:r>
      <w:r w:rsidRPr="00CB3AEA">
        <w:t>сновні завдання “Психологія управління” ставить перед собою?</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7</w:t>
      </w:r>
      <w:r>
        <w:t>.</w:t>
      </w:r>
      <w:r>
        <w:rPr>
          <w:lang w:val="uk-UA"/>
        </w:rPr>
        <w:t xml:space="preserve"> Охарактеризуйте</w:t>
      </w:r>
      <w:r w:rsidRPr="00CB3AEA">
        <w:t xml:space="preserve"> ознаки, форми, функції та </w:t>
      </w:r>
      <w:r>
        <w:t>принципи управлінського процесу</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8</w:t>
      </w:r>
      <w:r>
        <w:t>.</w:t>
      </w:r>
      <w:r>
        <w:rPr>
          <w:lang w:val="uk-UA"/>
        </w:rPr>
        <w:t>  Р</w:t>
      </w:r>
      <w:r w:rsidRPr="00CB3AEA">
        <w:t>ізниця між простими та складними системами управлінн</w:t>
      </w:r>
      <w:r>
        <w:t>я</w:t>
      </w:r>
      <w:r>
        <w:rPr>
          <w:lang w:val="uk-UA"/>
        </w:rPr>
        <w:t>.</w:t>
      </w:r>
    </w:p>
    <w:p w:rsidR="00B75A02" w:rsidRPr="00CB3AEA" w:rsidRDefault="00B75A02" w:rsidP="00C51CE7">
      <w:pPr>
        <w:tabs>
          <w:tab w:val="left" w:pos="284"/>
        </w:tabs>
      </w:pPr>
      <w:r>
        <w:rPr>
          <w:lang w:val="uk-UA"/>
        </w:rPr>
        <w:t>9</w:t>
      </w:r>
      <w:r>
        <w:t>.</w:t>
      </w:r>
      <w:r>
        <w:rPr>
          <w:lang w:val="en-US"/>
        </w:rPr>
        <w:t> </w:t>
      </w:r>
      <w:r>
        <w:rPr>
          <w:lang w:val="uk-UA"/>
        </w:rPr>
        <w:t xml:space="preserve">  </w:t>
      </w:r>
      <w:r w:rsidRPr="00CB3AEA">
        <w:t>Охарактер</w:t>
      </w:r>
      <w:r>
        <w:t>изуйте принципи та психологічні</w:t>
      </w:r>
      <w:r>
        <w:rPr>
          <w:lang w:val="en-US"/>
        </w:rPr>
        <w:t> </w:t>
      </w:r>
      <w:r w:rsidRPr="00CB3AEA">
        <w:t>закономірності управлінських відносин.</w:t>
      </w:r>
    </w:p>
    <w:p w:rsidR="00B75A02" w:rsidRDefault="00B75A02" w:rsidP="00C51CE7">
      <w:pPr>
        <w:widowControl w:val="0"/>
        <w:shd w:val="clear" w:color="auto" w:fill="FFFFFF"/>
        <w:tabs>
          <w:tab w:val="left" w:pos="284"/>
          <w:tab w:val="left" w:pos="1260"/>
        </w:tabs>
        <w:autoSpaceDE w:val="0"/>
        <w:autoSpaceDN w:val="0"/>
        <w:adjustRightInd w:val="0"/>
        <w:jc w:val="both"/>
        <w:rPr>
          <w:color w:val="FF0000"/>
        </w:rPr>
      </w:pPr>
      <w:r>
        <w:rPr>
          <w:lang w:val="uk-UA"/>
        </w:rPr>
        <w:t xml:space="preserve">10. </w:t>
      </w:r>
      <w:r w:rsidRPr="00CB3AEA">
        <w:t>Назвіть та охарактеризуйте фактори, які спричиняють вплив на людину,</w:t>
      </w:r>
      <w:r>
        <w:rPr>
          <w:color w:val="0070C0"/>
        </w:rPr>
        <w:t xml:space="preserve"> </w:t>
      </w:r>
      <w:r w:rsidRPr="00CE6969">
        <w:t>як на елемент організаційної взаємодії</w:t>
      </w:r>
      <w:r>
        <w:rPr>
          <w:color w:val="0070C0"/>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pPr>
      <w:r w:rsidRPr="00A5178D">
        <w:rPr>
          <w:lang w:val="uk-UA"/>
        </w:rPr>
        <w:t>11</w:t>
      </w:r>
      <w:r w:rsidRPr="00A5178D">
        <w:t>.</w:t>
      </w:r>
      <w:r w:rsidRPr="00A5178D">
        <w:rPr>
          <w:lang w:val="uk-UA"/>
        </w:rPr>
        <w:t xml:space="preserve"> </w:t>
      </w:r>
      <w:r>
        <w:rPr>
          <w:lang w:val="uk-UA"/>
        </w:rPr>
        <w:t>Охарактеризуйте</w:t>
      </w:r>
      <w:r w:rsidRPr="00A5178D">
        <w:t xml:space="preserve"> об’єкт та суб’єкт управління.</w:t>
      </w:r>
    </w:p>
    <w:p w:rsidR="00B75A02" w:rsidRPr="00971756"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1</w:t>
      </w:r>
      <w:r w:rsidRPr="00A5178D">
        <w:rPr>
          <w:lang w:val="uk-UA"/>
        </w:rPr>
        <w:t>2</w:t>
      </w:r>
      <w:r w:rsidRPr="00A5178D">
        <w:t>. Розкрийте сутність поняття “управлінські відносини”</w:t>
      </w:r>
      <w:r>
        <w:rPr>
          <w:lang w:val="uk-UA"/>
        </w:rPr>
        <w:t xml:space="preserve"> та</w:t>
      </w:r>
      <w:r>
        <w:t xml:space="preserve"> </w:t>
      </w:r>
      <w:r>
        <w:rPr>
          <w:lang w:val="uk-UA"/>
        </w:rPr>
        <w:t>щ</w:t>
      </w:r>
      <w:r w:rsidRPr="00A5178D">
        <w:t>о є засобом ре</w:t>
      </w:r>
      <w:r>
        <w:t>алізації управлінських відносин</w:t>
      </w:r>
      <w:r>
        <w:rPr>
          <w:lang w:val="uk-UA"/>
        </w:rPr>
        <w:t>.</w:t>
      </w:r>
    </w:p>
    <w:p w:rsidR="00B75A02" w:rsidRPr="00F6073D" w:rsidRDefault="00B75A02" w:rsidP="00C51CE7">
      <w:pPr>
        <w:widowControl w:val="0"/>
        <w:shd w:val="clear" w:color="auto" w:fill="FFFFFF"/>
        <w:tabs>
          <w:tab w:val="left" w:pos="284"/>
          <w:tab w:val="left" w:pos="1260"/>
        </w:tabs>
        <w:autoSpaceDE w:val="0"/>
        <w:autoSpaceDN w:val="0"/>
        <w:adjustRightInd w:val="0"/>
        <w:jc w:val="both"/>
      </w:pPr>
      <w:r>
        <w:t>1</w:t>
      </w:r>
      <w:r>
        <w:rPr>
          <w:lang w:val="uk-UA"/>
        </w:rPr>
        <w:t>3</w:t>
      </w:r>
      <w:r>
        <w:t>.</w:t>
      </w:r>
      <w:r>
        <w:rPr>
          <w:lang w:val="uk-UA"/>
        </w:rPr>
        <w:t> </w:t>
      </w:r>
      <w:r w:rsidRPr="00F6073D">
        <w:t>Розкрийте зміст фундаментальних законів психології управління.</w:t>
      </w:r>
    </w:p>
    <w:p w:rsidR="00B75A02" w:rsidRDefault="00B75A02" w:rsidP="00C51CE7">
      <w:pPr>
        <w:widowControl w:val="0"/>
        <w:shd w:val="clear" w:color="auto" w:fill="FFFFFF"/>
        <w:tabs>
          <w:tab w:val="left" w:pos="284"/>
          <w:tab w:val="left" w:pos="1260"/>
        </w:tabs>
        <w:autoSpaceDE w:val="0"/>
        <w:autoSpaceDN w:val="0"/>
        <w:adjustRightInd w:val="0"/>
        <w:jc w:val="both"/>
      </w:pPr>
      <w:r>
        <w:lastRenderedPageBreak/>
        <w:t>1</w:t>
      </w:r>
      <w:r>
        <w:rPr>
          <w:lang w:val="uk-UA"/>
        </w:rPr>
        <w:t>4</w:t>
      </w:r>
      <w:r w:rsidRPr="00F6073D">
        <w:t>. </w:t>
      </w:r>
      <w:r>
        <w:rPr>
          <w:lang w:val="uk-UA"/>
        </w:rPr>
        <w:t> Н</w:t>
      </w:r>
      <w:r w:rsidRPr="00F6073D">
        <w:t>азвати психологічні закономі</w:t>
      </w:r>
      <w:r>
        <w:t>рності управлінської діяльності</w:t>
      </w:r>
      <w:r>
        <w:rPr>
          <w:lang w:val="uk-UA"/>
        </w:rPr>
        <w:t>.</w:t>
      </w:r>
      <w:r w:rsidRPr="00F6073D">
        <w:t xml:space="preserve"> Відповідь</w:t>
      </w:r>
      <w:r w:rsidRPr="002E221B">
        <w:t xml:space="preserve"> обґрунтуйте.</w:t>
      </w:r>
    </w:p>
    <w:p w:rsidR="00B75A02" w:rsidRDefault="00B75A02" w:rsidP="00C51CE7">
      <w:pPr>
        <w:widowControl w:val="0"/>
        <w:shd w:val="clear" w:color="auto" w:fill="FFFFFF"/>
        <w:tabs>
          <w:tab w:val="left" w:pos="284"/>
          <w:tab w:val="left" w:pos="1260"/>
        </w:tabs>
        <w:autoSpaceDE w:val="0"/>
        <w:autoSpaceDN w:val="0"/>
        <w:adjustRightInd w:val="0"/>
        <w:jc w:val="both"/>
      </w:pPr>
      <w:r w:rsidRPr="001F5D82">
        <w:t>1</w:t>
      </w:r>
      <w:r>
        <w:rPr>
          <w:lang w:val="uk-UA"/>
        </w:rPr>
        <w:t>5</w:t>
      </w:r>
      <w:r w:rsidRPr="001F5D82">
        <w:t xml:space="preserve">. </w:t>
      </w:r>
      <w:r w:rsidRPr="002E221B">
        <w:t>Що таке “соціальна група”? Які існують види груп?</w:t>
      </w:r>
      <w:r>
        <w:t xml:space="preserve">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6</w:t>
      </w:r>
      <w:r w:rsidRPr="0021555A">
        <w:t>.</w:t>
      </w:r>
      <w:r>
        <w:t xml:space="preserve"> </w:t>
      </w:r>
      <w:r w:rsidRPr="002E221B">
        <w:t>Чи може одна й та ж група одночасно відноситися до різних видів груп? Доведіть свою відповідь.</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7</w:t>
      </w:r>
      <w:r w:rsidRPr="0021555A">
        <w:t>.</w:t>
      </w:r>
      <w:r>
        <w:t>.</w:t>
      </w:r>
      <w:r>
        <w:rPr>
          <w:lang w:val="uk-UA"/>
        </w:rPr>
        <w:t> </w:t>
      </w:r>
      <w:r w:rsidRPr="002E221B">
        <w:t>Розкрийте сутність понять “колектив” та “трудовий колектив”. В чому полягає різниця між ними?</w:t>
      </w:r>
      <w:r>
        <w:t xml:space="preserve"> 1</w:t>
      </w:r>
      <w:r>
        <w:rPr>
          <w:lang w:val="uk-UA"/>
        </w:rPr>
        <w:t>8</w:t>
      </w:r>
      <w:r w:rsidRPr="0021555A">
        <w:t>.</w:t>
      </w:r>
      <w:r>
        <w:rPr>
          <w:lang w:val="en-US"/>
        </w:rPr>
        <w:t> </w:t>
      </w:r>
      <w:r w:rsidRPr="002E221B">
        <w:t>Охарактеризуйте принципи та закономірності формування трудового колективу.</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9</w:t>
      </w:r>
      <w:r>
        <w:t>.</w:t>
      </w:r>
      <w:r>
        <w:rPr>
          <w:lang w:val="uk-UA"/>
        </w:rPr>
        <w:t> </w:t>
      </w:r>
      <w:r w:rsidRPr="002E221B">
        <w:t xml:space="preserve">Розкрийте зміст понять “статус”, “роль”, “групові норми”, “групові цінності”.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Pr>
          <w:lang w:val="uk-UA"/>
        </w:rPr>
        <w:t>20</w:t>
      </w:r>
      <w:r>
        <w:t>.</w:t>
      </w:r>
      <w:r>
        <w:rPr>
          <w:lang w:val="uk-UA"/>
        </w:rPr>
        <w:t> </w:t>
      </w:r>
      <w:r w:rsidRPr="002E221B">
        <w:t>За якими ознаками Ви можете розпізнати неформального лідера робочої групи? Скільки таких ознак?</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21555A">
        <w:t>2</w:t>
      </w:r>
      <w:r>
        <w:rPr>
          <w:lang w:val="uk-UA"/>
        </w:rPr>
        <w:t>1</w:t>
      </w:r>
      <w:r>
        <w:t>.</w:t>
      </w:r>
      <w:r>
        <w:rPr>
          <w:lang w:val="uk-UA"/>
        </w:rPr>
        <w:t> </w:t>
      </w:r>
      <w:r w:rsidRPr="002E221B">
        <w:t>Охарактеризуйте соціально-психологічні методи управління трудовим колективом. Який з них, на Вашу думку, є найбільш ефективним?</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3E3E1F">
        <w:t>2</w:t>
      </w:r>
      <w:r>
        <w:rPr>
          <w:lang w:val="uk-UA"/>
        </w:rPr>
        <w:t>2</w:t>
      </w:r>
      <w:r w:rsidRPr="003E3E1F">
        <w:t>.</w:t>
      </w:r>
      <w:r>
        <w:rPr>
          <w:lang w:val="uk-UA"/>
        </w:rPr>
        <w:t> </w:t>
      </w:r>
      <w:r w:rsidRPr="002E221B">
        <w:t>Розкрийте сутність поняття “особистість”. Проаналізуйте сутність та встановіть різницю між поняттями “людина”, “особа”, “особистість”, “індивід”.</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3</w:t>
      </w:r>
      <w:r w:rsidRPr="0021555A">
        <w:t xml:space="preserve">. </w:t>
      </w:r>
      <w:r>
        <w:t>Чому</w:t>
      </w:r>
      <w:r>
        <w:rPr>
          <w:lang w:val="uk-UA"/>
        </w:rPr>
        <w:t xml:space="preserve"> </w:t>
      </w:r>
      <w:r w:rsidRPr="002E221B">
        <w:t>проблема особистості є центральною проблемою психології?</w:t>
      </w:r>
      <w:r>
        <w:rPr>
          <w:lang w:val="uk-UA"/>
        </w:rPr>
        <w:t xml:space="preserve"> </w:t>
      </w:r>
      <w:r w:rsidRPr="003E3E1F">
        <w:rPr>
          <w:lang w:val="uk-UA"/>
        </w:rPr>
        <w:t>Відповідь обґрунтуйте.</w:t>
      </w:r>
    </w:p>
    <w:p w:rsidR="00B75A02" w:rsidRPr="003E3E1F"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4</w:t>
      </w:r>
      <w:r w:rsidRPr="003E3E1F">
        <w:rPr>
          <w:lang w:val="uk-UA"/>
        </w:rPr>
        <w:t>. Охарактеризуйте періоди дослідження особистості як категорії психології.</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5</w:t>
      </w:r>
      <w:r w:rsidRPr="003E3E1F">
        <w:rPr>
          <w:lang w:val="uk-UA"/>
        </w:rPr>
        <w:t xml:space="preserve">. </w:t>
      </w:r>
      <w:r>
        <w:rPr>
          <w:lang w:val="uk-UA"/>
        </w:rPr>
        <w:t>З</w:t>
      </w:r>
      <w:r w:rsidRPr="003E3E1F">
        <w:rPr>
          <w:lang w:val="uk-UA"/>
        </w:rPr>
        <w:t>міст основних теорій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6</w:t>
      </w:r>
      <w:r>
        <w:t xml:space="preserve">. </w:t>
      </w:r>
      <w:r>
        <w:rPr>
          <w:lang w:val="uk-UA"/>
        </w:rPr>
        <w:t>Г</w:t>
      </w:r>
      <w:r>
        <w:t>оловні ознаки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7</w:t>
      </w:r>
      <w:r>
        <w:t>. </w:t>
      </w:r>
      <w:r>
        <w:rPr>
          <w:lang w:val="uk-UA"/>
        </w:rPr>
        <w:t>Окресліть основні</w:t>
      </w:r>
      <w:r w:rsidRPr="002E221B">
        <w:t xml:space="preserve"> вольов</w:t>
      </w:r>
      <w:r>
        <w:rPr>
          <w:lang w:val="uk-UA"/>
        </w:rPr>
        <w:t>і</w:t>
      </w:r>
      <w:r w:rsidRPr="002E221B">
        <w:t xml:space="preserve"> </w:t>
      </w:r>
      <w:r>
        <w:t>властивост</w:t>
      </w:r>
      <w:r>
        <w:rPr>
          <w:lang w:val="uk-UA"/>
        </w:rPr>
        <w:t>і</w:t>
      </w:r>
      <w:r>
        <w:t xml:space="preserve"> керівника</w:t>
      </w:r>
      <w:r>
        <w:rPr>
          <w:lang w:val="uk-UA"/>
        </w:rPr>
        <w:t>.</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2</w:t>
      </w:r>
      <w:r>
        <w:rPr>
          <w:lang w:val="uk-UA"/>
        </w:rPr>
        <w:t>8</w:t>
      </w:r>
      <w:r w:rsidRPr="0021555A">
        <w:t xml:space="preserve">. </w:t>
      </w:r>
      <w:r>
        <w:rPr>
          <w:lang w:val="uk-UA"/>
        </w:rPr>
        <w:t>Р</w:t>
      </w:r>
      <w:r w:rsidRPr="002E221B">
        <w:t xml:space="preserve">оль вольових властивостей особистості в процесі виконання функцій управління. </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t>2</w:t>
      </w:r>
      <w:r>
        <w:rPr>
          <w:lang w:val="uk-UA"/>
        </w:rPr>
        <w:t>9</w:t>
      </w:r>
      <w:r>
        <w:t>.</w:t>
      </w:r>
      <w:r>
        <w:rPr>
          <w:lang w:val="en-US"/>
        </w:rPr>
        <w:t> </w:t>
      </w:r>
      <w:r w:rsidRPr="002E221B">
        <w:t>Розкрийте сутність поняття “поведінка” та охарактеризуйте її види.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rPr>
          <w:lang w:val="uk-UA"/>
        </w:rPr>
        <w:t>30</w:t>
      </w:r>
      <w:r>
        <w:t>.</w:t>
      </w:r>
      <w:r>
        <w:rPr>
          <w:lang w:val="en-US"/>
        </w:rPr>
        <w:t> </w:t>
      </w:r>
      <w:r w:rsidRPr="002E221B">
        <w:t>Розкрийте сутність трудової поведінки та охарактеризуйте психофізіологічні регулятори трудової поведінки.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lastRenderedPageBreak/>
        <w:t>3</w:t>
      </w:r>
      <w:r>
        <w:rPr>
          <w:lang w:val="uk-UA"/>
        </w:rPr>
        <w:t>1</w:t>
      </w:r>
      <w:r w:rsidRPr="0021555A">
        <w:t xml:space="preserve">. </w:t>
      </w:r>
      <w:r w:rsidRPr="002E221B">
        <w:t>Що відноситься до суб’єктивних та об’єктивних ознак відношення працівника до праці?</w:t>
      </w:r>
    </w:p>
    <w:p w:rsidR="00B75A02" w:rsidRPr="00A304E8" w:rsidRDefault="00B75A02" w:rsidP="00C51CE7">
      <w:pPr>
        <w:widowControl w:val="0"/>
        <w:shd w:val="clear" w:color="auto" w:fill="FFFFFF"/>
        <w:tabs>
          <w:tab w:val="left" w:pos="142"/>
          <w:tab w:val="left" w:pos="284"/>
          <w:tab w:val="left" w:pos="900"/>
          <w:tab w:val="left" w:pos="1080"/>
          <w:tab w:val="left" w:pos="4267"/>
        </w:tabs>
        <w:autoSpaceDE w:val="0"/>
        <w:autoSpaceDN w:val="0"/>
        <w:adjustRightInd w:val="0"/>
        <w:jc w:val="both"/>
      </w:pPr>
      <w:r>
        <w:rPr>
          <w:lang w:val="uk-UA"/>
        </w:rPr>
        <w:t>32. </w:t>
      </w:r>
      <w:r w:rsidRPr="00A304E8">
        <w:t>Охарактеризуйте соціально-психологічні типи організації.</w:t>
      </w:r>
    </w:p>
    <w:p w:rsidR="00B75A02" w:rsidRPr="00A304E8" w:rsidRDefault="00B75A02" w:rsidP="00C51CE7">
      <w:pPr>
        <w:widowControl w:val="0"/>
        <w:shd w:val="clear" w:color="auto" w:fill="FFFFFF"/>
        <w:tabs>
          <w:tab w:val="left" w:pos="142"/>
          <w:tab w:val="left" w:pos="284"/>
          <w:tab w:val="left" w:pos="900"/>
          <w:tab w:val="left" w:pos="1080"/>
        </w:tabs>
        <w:autoSpaceDE w:val="0"/>
        <w:autoSpaceDN w:val="0"/>
        <w:adjustRightInd w:val="0"/>
        <w:jc w:val="both"/>
      </w:pPr>
      <w:r>
        <w:t>3</w:t>
      </w:r>
      <w:r>
        <w:rPr>
          <w:lang w:val="uk-UA"/>
        </w:rPr>
        <w:t>3</w:t>
      </w:r>
      <w:r>
        <w:t>.</w:t>
      </w:r>
      <w:r>
        <w:rPr>
          <w:lang w:val="uk-UA"/>
        </w:rPr>
        <w:t> </w:t>
      </w:r>
      <w:r w:rsidRPr="00A304E8">
        <w:t>Що відноситься до позитивних та негативних поведінкових компонент?</w:t>
      </w:r>
    </w:p>
    <w:p w:rsidR="00B75A02" w:rsidRPr="003354E9" w:rsidRDefault="00B75A02" w:rsidP="00C51CE7">
      <w:pPr>
        <w:widowControl w:val="0"/>
        <w:shd w:val="clear" w:color="auto" w:fill="FFFFFF"/>
        <w:tabs>
          <w:tab w:val="left" w:pos="0"/>
          <w:tab w:val="left" w:pos="284"/>
          <w:tab w:val="left" w:pos="900"/>
          <w:tab w:val="left" w:pos="1080"/>
        </w:tabs>
        <w:autoSpaceDE w:val="0"/>
        <w:autoSpaceDN w:val="0"/>
        <w:adjustRightInd w:val="0"/>
        <w:jc w:val="both"/>
        <w:rPr>
          <w:lang w:val="uk-UA"/>
        </w:rPr>
      </w:pPr>
      <w:r>
        <w:t>3</w:t>
      </w:r>
      <w:r>
        <w:rPr>
          <w:lang w:val="uk-UA"/>
        </w:rPr>
        <w:t>4</w:t>
      </w:r>
      <w:r>
        <w:t>.</w:t>
      </w:r>
      <w:r>
        <w:rPr>
          <w:lang w:val="uk-UA"/>
        </w:rPr>
        <w:t> </w:t>
      </w:r>
      <w:r w:rsidRPr="00A304E8">
        <w:t xml:space="preserve">Охарактеризуйте види та наслідки деструктивної поведінки. </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5</w:t>
      </w:r>
      <w:r w:rsidRPr="0021555A">
        <w:t xml:space="preserve">. </w:t>
      </w:r>
      <w:r w:rsidRPr="002E221B">
        <w:t>Що таке “спілкування” і чи відрізняється дане поняття від поняття “комунікація”? Відповідь обґрунтуйте.</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6</w:t>
      </w:r>
      <w:r w:rsidRPr="0021555A">
        <w:t xml:space="preserve">. </w:t>
      </w:r>
      <w:r w:rsidRPr="002E221B">
        <w:t>Охарактеризуйте функції спілкування.</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7</w:t>
      </w:r>
      <w:r w:rsidRPr="0021555A">
        <w:t xml:space="preserve">. </w:t>
      </w:r>
      <w:r>
        <w:rPr>
          <w:lang w:val="uk-UA"/>
        </w:rPr>
        <w:t>Назвіть</w:t>
      </w:r>
      <w:r w:rsidRPr="002E221B">
        <w:t xml:space="preserve"> види спілкування</w:t>
      </w:r>
      <w:r>
        <w:rPr>
          <w:lang w:val="uk-UA"/>
        </w:rPr>
        <w:t xml:space="preserve"> та</w:t>
      </w:r>
      <w:r>
        <w:t xml:space="preserve"> </w:t>
      </w:r>
      <w:r>
        <w:rPr>
          <w:lang w:val="uk-UA"/>
        </w:rPr>
        <w:t>о</w:t>
      </w:r>
      <w:r w:rsidRPr="002E221B">
        <w:t>характеризуйте їх зміст.</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8</w:t>
      </w:r>
      <w:r>
        <w:t>.</w:t>
      </w:r>
      <w:r>
        <w:rPr>
          <w:lang w:val="uk-UA"/>
        </w:rPr>
        <w:t> </w:t>
      </w:r>
      <w:r w:rsidRPr="00A304E8">
        <w:t>Наведіть приклад роботи управлінця, за якої не використовувалась би комунікація.</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9</w:t>
      </w:r>
      <w:r>
        <w:t>.</w:t>
      </w:r>
      <w:r>
        <w:rPr>
          <w:lang w:val="uk-UA"/>
        </w:rPr>
        <w:t> </w:t>
      </w:r>
      <w:r w:rsidRPr="00A304E8">
        <w:t>Чи зіткалися Ви коли-небудь з комунікаційними бар’єрами? Охарактеризуйте їх.</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rPr>
          <w:lang w:val="uk-UA"/>
        </w:rPr>
        <w:t>40</w:t>
      </w:r>
      <w:r w:rsidRPr="00A304E8">
        <w:t>. Розкрийте особливості невербального спілкування.</w:t>
      </w:r>
    </w:p>
    <w:p w:rsidR="00B75A02" w:rsidRPr="002E221B" w:rsidRDefault="00B75A02" w:rsidP="00C51CE7">
      <w:pPr>
        <w:widowControl w:val="0"/>
        <w:shd w:val="clear" w:color="auto" w:fill="FFFFFF"/>
        <w:tabs>
          <w:tab w:val="left" w:pos="284"/>
          <w:tab w:val="left" w:pos="1080"/>
          <w:tab w:val="left" w:pos="2616"/>
          <w:tab w:val="left" w:pos="4474"/>
        </w:tabs>
        <w:autoSpaceDE w:val="0"/>
        <w:autoSpaceDN w:val="0"/>
        <w:adjustRightInd w:val="0"/>
        <w:jc w:val="both"/>
      </w:pPr>
      <w:r>
        <w:t>4</w:t>
      </w:r>
      <w:r>
        <w:rPr>
          <w:lang w:val="uk-UA"/>
        </w:rPr>
        <w:t>1</w:t>
      </w:r>
      <w:r w:rsidRPr="0021555A">
        <w:t xml:space="preserve">. </w:t>
      </w:r>
      <w:r>
        <w:t>Розкрийте основні п</w:t>
      </w:r>
      <w:r w:rsidRPr="002E221B">
        <w:t>оняття, місце та роль соціально-психологічного дослідження в управлінській діяльності.</w:t>
      </w:r>
    </w:p>
    <w:p w:rsidR="00B75A02" w:rsidRPr="002E221B"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2</w:t>
      </w:r>
      <w:r w:rsidRPr="0021555A">
        <w:t xml:space="preserve">. </w:t>
      </w:r>
      <w:r w:rsidRPr="002E221B">
        <w:t>Що може бути предметом соціально-психологічного дослідження?</w:t>
      </w:r>
    </w:p>
    <w:p w:rsidR="00B75A02" w:rsidRPr="002E221B" w:rsidRDefault="00B75A02" w:rsidP="00C51CE7">
      <w:pPr>
        <w:widowControl w:val="0"/>
        <w:shd w:val="clear" w:color="auto" w:fill="FFFFFF"/>
        <w:tabs>
          <w:tab w:val="left" w:pos="284"/>
          <w:tab w:val="left" w:pos="1080"/>
        </w:tabs>
        <w:autoSpaceDE w:val="0"/>
        <w:autoSpaceDN w:val="0"/>
        <w:adjustRightInd w:val="0"/>
        <w:jc w:val="both"/>
      </w:pPr>
      <w:r>
        <w:t>4</w:t>
      </w:r>
      <w:r>
        <w:rPr>
          <w:lang w:val="uk-UA"/>
        </w:rPr>
        <w:t>3</w:t>
      </w:r>
      <w:r>
        <w:t>.</w:t>
      </w:r>
      <w:r>
        <w:rPr>
          <w:lang w:val="uk-UA"/>
        </w:rPr>
        <w:t> </w:t>
      </w:r>
      <w:r w:rsidRPr="002E221B">
        <w:t xml:space="preserve">Охарактеризуйте </w:t>
      </w:r>
      <w:r>
        <w:t>методи</w:t>
      </w:r>
      <w:r w:rsidRPr="002E221B">
        <w:t xml:space="preserve"> соціально-психологічного дослідження у соціально-економічних системах.</w:t>
      </w:r>
    </w:p>
    <w:p w:rsidR="00B75A02"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4</w:t>
      </w:r>
      <w:r>
        <w:t>.</w:t>
      </w:r>
      <w:r>
        <w:rPr>
          <w:lang w:val="uk-UA"/>
        </w:rPr>
        <w:t> </w:t>
      </w:r>
      <w:r w:rsidRPr="002E221B">
        <w:t>Якими критеріями, на Вашу думку, потрібно керуватися при виборі методу дослідження?</w:t>
      </w:r>
    </w:p>
    <w:p w:rsidR="00B75A02"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5</w:t>
      </w:r>
      <w:r w:rsidRPr="0021555A">
        <w:t xml:space="preserve">. </w:t>
      </w:r>
      <w:r>
        <w:t>Дайте визначення поняття</w:t>
      </w:r>
      <w:r w:rsidRPr="002E221B">
        <w:t xml:space="preserve"> “</w:t>
      </w:r>
      <w:r>
        <w:t>стрес”,</w:t>
      </w:r>
      <w:r w:rsidRPr="002E221B">
        <w:t xml:space="preserve"> </w:t>
      </w:r>
      <w:r>
        <w:t>розкрийте його с</w:t>
      </w:r>
      <w:r w:rsidRPr="002E221B">
        <w:t>утність</w:t>
      </w:r>
      <w:r>
        <w:t>.</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6</w:t>
      </w:r>
      <w:r w:rsidRPr="0021555A">
        <w:t xml:space="preserve">. </w:t>
      </w:r>
      <w:r>
        <w:t>О</w:t>
      </w:r>
      <w:r w:rsidRPr="002E221B">
        <w:t xml:space="preserve">характеризуйте </w:t>
      </w:r>
      <w:r>
        <w:t>п</w:t>
      </w:r>
      <w:r w:rsidRPr="002E221B">
        <w:t>ричини</w:t>
      </w:r>
      <w:r>
        <w:t>,</w:t>
      </w:r>
      <w:r w:rsidRPr="002E221B">
        <w:t xml:space="preserve"> види</w:t>
      </w:r>
      <w:r>
        <w:t>,</w:t>
      </w:r>
      <w:r w:rsidRPr="002E221B">
        <w:t xml:space="preserve"> фактори і наслідки стресу.</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7</w:t>
      </w:r>
      <w:r>
        <w:t>.</w:t>
      </w:r>
      <w:r>
        <w:rPr>
          <w:lang w:val="uk-UA"/>
        </w:rPr>
        <w:t> </w:t>
      </w:r>
      <w:r>
        <w:t>Визначте п</w:t>
      </w:r>
      <w:r w:rsidRPr="002E221B">
        <w:t>сихологічні аспекти управління в екстремальних ситуаціях.</w:t>
      </w:r>
    </w:p>
    <w:p w:rsidR="00B75A02" w:rsidRPr="0021555A" w:rsidRDefault="00B75A02" w:rsidP="003D3E50">
      <w:pPr>
        <w:widowControl w:val="0"/>
        <w:spacing w:line="269" w:lineRule="auto"/>
        <w:jc w:val="center"/>
        <w:rPr>
          <w:caps/>
        </w:rPr>
      </w:pPr>
    </w:p>
    <w:p w:rsidR="00B75A02" w:rsidRDefault="00B75A02" w:rsidP="003D3E50">
      <w:pPr>
        <w:pStyle w:val="a3"/>
        <w:widowControl w:val="0"/>
        <w:ind w:firstLine="0"/>
        <w:jc w:val="center"/>
        <w:rPr>
          <w:caps/>
          <w:sz w:val="24"/>
          <w:szCs w:val="24"/>
        </w:rPr>
      </w:pPr>
    </w:p>
    <w:p w:rsidR="00B75A02" w:rsidRPr="00370885" w:rsidRDefault="00B75A02" w:rsidP="003D3E50">
      <w:pPr>
        <w:pStyle w:val="a3"/>
        <w:widowControl w:val="0"/>
        <w:ind w:firstLine="0"/>
        <w:jc w:val="center"/>
        <w:rPr>
          <w:caps/>
          <w:sz w:val="24"/>
          <w:szCs w:val="24"/>
        </w:rPr>
      </w:pPr>
      <w:r>
        <w:rPr>
          <w:caps/>
          <w:sz w:val="24"/>
          <w:szCs w:val="24"/>
        </w:rPr>
        <w:t>4. </w:t>
      </w:r>
      <w:r w:rsidRPr="00370885">
        <w:rPr>
          <w:caps/>
          <w:sz w:val="24"/>
          <w:szCs w:val="24"/>
        </w:rPr>
        <w:t>Перелік</w:t>
      </w:r>
      <w:r w:rsidRPr="00370885">
        <w:rPr>
          <w:caps/>
          <w:sz w:val="24"/>
          <w:szCs w:val="24"/>
          <w:lang w:val="ru-RU"/>
        </w:rPr>
        <w:t xml:space="preserve"> </w:t>
      </w:r>
      <w:r w:rsidRPr="00370885">
        <w:rPr>
          <w:caps/>
          <w:sz w:val="24"/>
          <w:szCs w:val="24"/>
        </w:rPr>
        <w:t xml:space="preserve">пИТАНь ДО самостійної роботи </w:t>
      </w:r>
      <w:r w:rsidRPr="00370885">
        <w:rPr>
          <w:caps/>
          <w:sz w:val="24"/>
          <w:szCs w:val="24"/>
        </w:rPr>
        <w:lastRenderedPageBreak/>
        <w:t>студентів</w:t>
      </w:r>
    </w:p>
    <w:p w:rsidR="00B75A02" w:rsidRPr="00D37A7E" w:rsidRDefault="00B75A02" w:rsidP="003D3E50">
      <w:pPr>
        <w:pStyle w:val="a3"/>
        <w:widowControl w:val="0"/>
        <w:ind w:firstLine="0"/>
        <w:jc w:val="center"/>
        <w:rPr>
          <w:b/>
          <w:caps/>
          <w:sz w:val="8"/>
          <w:szCs w:val="8"/>
        </w:rPr>
      </w:pP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Проблема психічного у вітчизняній та зарубіжній психології.</w:t>
      </w: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Суб’єктивний та об’єктивний аспект психічного.</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Сучасна система поглядів на менеджмент.</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Творчість та рутина в управлінській праці.</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Характеристика законів Мерфі.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Формування та розвиток вольових якостей керівника.</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Особистість керівника та стиль управління.</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Саморозвиток особистості керівника у напрямку соціальної адекватності.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Особливості функціонування та розвитку формальних і неформальних груп.</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Психологічна згуртованість як ознака колективу.</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 xml:space="preserve">Поняття команди та принципи її формування. </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Сутність і наслідки психологічного саботажу.</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Заходи щодо подолання та упередження психологічного саботажу в організації.</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Імідж ділової людини як елемент невербального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прийоми впливу на партнера в процесі ділового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особливості візуального контакту.</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Психологічний аналіз управлінської діяльності.</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Оцінка точності та валідності результатів соціально-психологічного дослідження.</w:t>
      </w:r>
    </w:p>
    <w:p w:rsidR="00B75A02" w:rsidRPr="00D37A7E" w:rsidRDefault="00B75A02" w:rsidP="003D3E50">
      <w:pPr>
        <w:widowControl w:val="0"/>
        <w:numPr>
          <w:ilvl w:val="0"/>
          <w:numId w:val="47"/>
        </w:numPr>
        <w:autoSpaceDE w:val="0"/>
        <w:autoSpaceDN w:val="0"/>
        <w:adjustRightInd w:val="0"/>
        <w:jc w:val="both"/>
      </w:pPr>
      <w:r w:rsidRPr="00D37A7E">
        <w:t>Емоційно-психологічна стійкість керівника.</w:t>
      </w:r>
    </w:p>
    <w:p w:rsidR="00B75A02" w:rsidRPr="00D37A7E" w:rsidRDefault="00B75A02" w:rsidP="003D3E50">
      <w:pPr>
        <w:widowControl w:val="0"/>
        <w:numPr>
          <w:ilvl w:val="0"/>
          <w:numId w:val="47"/>
        </w:numPr>
        <w:autoSpaceDE w:val="0"/>
        <w:autoSpaceDN w:val="0"/>
        <w:adjustRightInd w:val="0"/>
        <w:jc w:val="both"/>
      </w:pPr>
      <w:r w:rsidRPr="00D37A7E">
        <w:t>Релаксація. Принципи релаксації: переключення та компенсація.</w:t>
      </w:r>
    </w:p>
    <w:p w:rsidR="00B75A02" w:rsidRPr="00D37A7E" w:rsidRDefault="00B75A02" w:rsidP="003D3E50">
      <w:pPr>
        <w:widowControl w:val="0"/>
      </w:pPr>
    </w:p>
    <w:p w:rsidR="00B75A02" w:rsidRPr="00370885" w:rsidRDefault="00B75A02" w:rsidP="003D3E50">
      <w:pPr>
        <w:pStyle w:val="a3"/>
        <w:widowControl w:val="0"/>
        <w:ind w:firstLine="0"/>
        <w:jc w:val="center"/>
        <w:rPr>
          <w:caps/>
          <w:sz w:val="24"/>
          <w:szCs w:val="24"/>
        </w:rPr>
      </w:pPr>
      <w:r>
        <w:rPr>
          <w:caps/>
          <w:sz w:val="24"/>
          <w:szCs w:val="24"/>
        </w:rPr>
        <w:t>5. </w:t>
      </w:r>
      <w:r w:rsidRPr="00370885">
        <w:rPr>
          <w:caps/>
          <w:sz w:val="24"/>
          <w:szCs w:val="24"/>
        </w:rPr>
        <w:t>Перелік</w:t>
      </w:r>
      <w:r w:rsidRPr="00370885">
        <w:rPr>
          <w:caps/>
          <w:sz w:val="24"/>
          <w:szCs w:val="24"/>
          <w:lang w:val="ru-RU"/>
        </w:rPr>
        <w:t xml:space="preserve"> </w:t>
      </w:r>
      <w:r w:rsidRPr="00370885">
        <w:rPr>
          <w:caps/>
          <w:sz w:val="24"/>
          <w:szCs w:val="24"/>
        </w:rPr>
        <w:t>завдАНь ДО індивідуальної роботи студентів</w:t>
      </w:r>
    </w:p>
    <w:p w:rsidR="00B75A02" w:rsidRPr="00D37A7E" w:rsidRDefault="00B75A02" w:rsidP="003D3E50">
      <w:pPr>
        <w:pStyle w:val="a3"/>
        <w:widowControl w:val="0"/>
        <w:ind w:firstLine="0"/>
        <w:jc w:val="center"/>
        <w:rPr>
          <w:b/>
          <w:caps/>
          <w:sz w:val="8"/>
          <w:szCs w:val="8"/>
        </w:rPr>
      </w:pPr>
    </w:p>
    <w:p w:rsidR="00B75A02" w:rsidRPr="00BC6544" w:rsidRDefault="00B75A02" w:rsidP="00BE7B22">
      <w:pPr>
        <w:widowControl w:val="0"/>
        <w:ind w:firstLine="330"/>
        <w:jc w:val="both"/>
        <w:rPr>
          <w:lang w:val="uk-UA"/>
        </w:rPr>
      </w:pPr>
      <w:r w:rsidRPr="00BC6544">
        <w:rPr>
          <w:lang w:val="uk-UA"/>
        </w:rPr>
        <w:t xml:space="preserve">Індивідуальні завдання є однією з форм навчального процесу, яка передбачає створення умов для найповнішої </w:t>
      </w:r>
      <w:r w:rsidRPr="00BC6544">
        <w:rPr>
          <w:lang w:val="uk-UA"/>
        </w:rPr>
        <w:lastRenderedPageBreak/>
        <w:t>реалізації творчості можливостей студентів і має на меті поглиблення, узагальнення та закріплення знань, які студенти можуть одержати в процесі вивчення курсу даної дисципліни, а також застосування цих знань на практиці.</w:t>
      </w:r>
    </w:p>
    <w:p w:rsidR="00B75A02" w:rsidRPr="00EF0DFF" w:rsidRDefault="00B75A02" w:rsidP="00BE7B22">
      <w:pPr>
        <w:pStyle w:val="a3"/>
        <w:widowControl w:val="0"/>
        <w:ind w:firstLine="330"/>
        <w:rPr>
          <w:b/>
          <w:caps/>
          <w:sz w:val="24"/>
          <w:szCs w:val="24"/>
        </w:rPr>
      </w:pPr>
      <w:r w:rsidRPr="00EF0DFF">
        <w:rPr>
          <w:sz w:val="24"/>
          <w:szCs w:val="24"/>
        </w:rPr>
        <w:t>Цим видом навчальної роботи охоплено наступний перелік завдань:</w:t>
      </w:r>
    </w:p>
    <w:p w:rsidR="00B75A02" w:rsidRPr="00D37A7E" w:rsidRDefault="00B75A02" w:rsidP="003D3E50">
      <w:pPr>
        <w:widowControl w:val="0"/>
        <w:numPr>
          <w:ilvl w:val="1"/>
          <w:numId w:val="47"/>
        </w:numPr>
        <w:tabs>
          <w:tab w:val="clear" w:pos="1080"/>
          <w:tab w:val="num" w:pos="426"/>
        </w:tabs>
        <w:ind w:left="0" w:firstLine="0"/>
        <w:jc w:val="both"/>
      </w:pPr>
      <w:r w:rsidRPr="00D37A7E">
        <w:t xml:space="preserve">Есе “Місце та роль психології в управлінні організованою діяльністю людей”. </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Дати порівняльну характеристику психологічних аспектів організованої діяльності.</w:t>
      </w:r>
    </w:p>
    <w:p w:rsidR="00B75A02" w:rsidRPr="00D37A7E" w:rsidRDefault="00B75A02" w:rsidP="003D3E50">
      <w:pPr>
        <w:widowControl w:val="0"/>
        <w:numPr>
          <w:ilvl w:val="1"/>
          <w:numId w:val="47"/>
        </w:numPr>
        <w:tabs>
          <w:tab w:val="clear" w:pos="1080"/>
          <w:tab w:val="num" w:pos="426"/>
        </w:tabs>
        <w:ind w:left="0" w:firstLine="0"/>
        <w:jc w:val="both"/>
      </w:pPr>
      <w:r w:rsidRPr="00D37A7E">
        <w:t>Сформу</w:t>
      </w:r>
      <w:r>
        <w:rPr>
          <w:lang w:val="uk-UA"/>
        </w:rPr>
        <w:t>вати</w:t>
      </w:r>
      <w:r w:rsidRPr="00D37A7E">
        <w:t xml:space="preserve"> психологічний контекст структури діяльності керівника.</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етапи дії принципу Пітера та його особливості.</w:t>
      </w:r>
    </w:p>
    <w:p w:rsidR="00B75A02" w:rsidRPr="00D37A7E" w:rsidRDefault="00B75A02" w:rsidP="003D3E50">
      <w:pPr>
        <w:widowControl w:val="0"/>
        <w:numPr>
          <w:ilvl w:val="1"/>
          <w:numId w:val="47"/>
        </w:numPr>
        <w:shd w:val="clear" w:color="auto" w:fill="FFFFFF"/>
        <w:tabs>
          <w:tab w:val="clear" w:pos="1080"/>
          <w:tab w:val="num" w:pos="426"/>
        </w:tabs>
        <w:ind w:left="0" w:firstLine="0"/>
        <w:jc w:val="both"/>
        <w:rPr>
          <w:iCs/>
        </w:rPr>
      </w:pPr>
      <w:r w:rsidRPr="00D37A7E">
        <w:t>Визначити категорію “особистість” та сформу</w:t>
      </w:r>
      <w:r>
        <w:rPr>
          <w:lang w:val="uk-UA"/>
        </w:rPr>
        <w:t>вати</w:t>
      </w:r>
      <w:r w:rsidRPr="00D37A7E">
        <w:t xml:space="preserve"> психологічний портрет керівника.</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Змоделю</w:t>
      </w:r>
      <w:r>
        <w:rPr>
          <w:lang w:val="uk-UA"/>
        </w:rPr>
        <w:t>вати</w:t>
      </w:r>
      <w:r w:rsidRPr="00D37A7E">
        <w:t xml:space="preserve"> ситуацію, за якої людина володіє чимось одним: або владою, або впливом, або авторитетом, або лідерством. Визнач</w:t>
      </w:r>
      <w:r>
        <w:rPr>
          <w:lang w:val="uk-UA"/>
        </w:rPr>
        <w:t>и</w:t>
      </w:r>
      <w:r w:rsidRPr="00D37A7E">
        <w:t>т</w:t>
      </w:r>
      <w:r>
        <w:rPr>
          <w:lang w:val="uk-UA"/>
        </w:rPr>
        <w:t>и</w:t>
      </w:r>
      <w:r w:rsidRPr="00D37A7E">
        <w:t>, яка із змодельованих ситуацій є найбільш типовою.</w:t>
      </w:r>
    </w:p>
    <w:p w:rsidR="00B75A02" w:rsidRPr="00D37A7E" w:rsidRDefault="00B75A02" w:rsidP="003D3E50">
      <w:pPr>
        <w:widowControl w:val="0"/>
        <w:numPr>
          <w:ilvl w:val="1"/>
          <w:numId w:val="47"/>
        </w:numPr>
        <w:tabs>
          <w:tab w:val="clear" w:pos="1080"/>
          <w:tab w:val="num" w:pos="426"/>
        </w:tabs>
        <w:ind w:left="0" w:firstLine="0"/>
        <w:jc w:val="both"/>
      </w:pPr>
      <w:r>
        <w:t>Порівня</w:t>
      </w:r>
      <w:r w:rsidRPr="00D37A7E">
        <w:t>т</w:t>
      </w:r>
      <w:r>
        <w:rPr>
          <w:lang w:val="uk-UA"/>
        </w:rPr>
        <w:t>и</w:t>
      </w:r>
      <w:r w:rsidRPr="00D37A7E">
        <w:t xml:space="preserve"> критерії стабільності трудового колективу. Визнач</w:t>
      </w:r>
      <w:r>
        <w:rPr>
          <w:lang w:val="uk-UA"/>
        </w:rPr>
        <w:t>и</w:t>
      </w:r>
      <w:r w:rsidRPr="00D37A7E">
        <w:t>т</w:t>
      </w:r>
      <w:r>
        <w:rPr>
          <w:lang w:val="uk-UA"/>
        </w:rPr>
        <w:t>и</w:t>
      </w:r>
      <w:r w:rsidRPr="00D37A7E">
        <w:t>, яким чином</w:t>
      </w:r>
      <w:r>
        <w:rPr>
          <w:lang w:val="uk-UA"/>
        </w:rPr>
        <w:t xml:space="preserve"> </w:t>
      </w:r>
      <w:r w:rsidRPr="00D37A7E">
        <w:t>можна забезпечити стабільність трудового колективу в сучасних умовах.</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Охарактеризу</w:t>
      </w:r>
      <w:r>
        <w:rPr>
          <w:lang w:val="uk-UA"/>
        </w:rPr>
        <w:t>вати</w:t>
      </w:r>
      <w:r w:rsidRPr="00D37A7E">
        <w:t xml:space="preserve"> деструктивні тенденції у трудовому колективі</w:t>
      </w:r>
      <w:r>
        <w:rPr>
          <w:lang w:val="uk-UA"/>
        </w:rPr>
        <w:t xml:space="preserve">, </w:t>
      </w:r>
      <w:r w:rsidRPr="00D37A7E">
        <w:t>проаналізу</w:t>
      </w:r>
      <w:r>
        <w:rPr>
          <w:lang w:val="uk-UA"/>
        </w:rPr>
        <w:t>вати</w:t>
      </w:r>
      <w:r>
        <w:t xml:space="preserve"> методи їх упередження. Розкри</w:t>
      </w:r>
      <w:r w:rsidRPr="00D37A7E">
        <w:t>т</w:t>
      </w:r>
      <w:r>
        <w:rPr>
          <w:lang w:val="uk-UA"/>
        </w:rPr>
        <w:t>и</w:t>
      </w:r>
      <w:r w:rsidRPr="00D37A7E">
        <w:t>, за допомогою яких методів можна їм запобігти.</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позитивні та негативні поведінкові компоненти.</w:t>
      </w:r>
    </w:p>
    <w:p w:rsidR="00B75A02" w:rsidRPr="00D37A7E" w:rsidRDefault="00B75A02" w:rsidP="003D3E50">
      <w:pPr>
        <w:widowControl w:val="0"/>
        <w:numPr>
          <w:ilvl w:val="1"/>
          <w:numId w:val="47"/>
        </w:numPr>
        <w:tabs>
          <w:tab w:val="clear" w:pos="1080"/>
          <w:tab w:val="num" w:pos="426"/>
        </w:tabs>
        <w:ind w:left="0" w:firstLine="0"/>
        <w:jc w:val="both"/>
      </w:pPr>
      <w:r>
        <w:t>Пода</w:t>
      </w:r>
      <w:r>
        <w:rPr>
          <w:lang w:val="uk-UA"/>
        </w:rPr>
        <w:t>ти</w:t>
      </w:r>
      <w:r w:rsidRPr="00D37A7E">
        <w:t xml:space="preserve"> аналітичне узагальнення заходів та прийомів щодо упередження саботажних тенденцій в організації.</w:t>
      </w:r>
    </w:p>
    <w:p w:rsidR="00B75A02" w:rsidRPr="00D37A7E" w:rsidRDefault="00B75A02" w:rsidP="003D3E50">
      <w:pPr>
        <w:widowControl w:val="0"/>
        <w:numPr>
          <w:ilvl w:val="1"/>
          <w:numId w:val="47"/>
        </w:numPr>
        <w:tabs>
          <w:tab w:val="clear" w:pos="1080"/>
          <w:tab w:val="num" w:pos="426"/>
        </w:tabs>
        <w:ind w:left="0" w:firstLine="0"/>
        <w:jc w:val="both"/>
      </w:pPr>
      <w:r w:rsidRPr="00D37A7E">
        <w:t>Есе “Бесіда, полеміка, дискусія: структура та психологічні прийоми”.</w:t>
      </w:r>
    </w:p>
    <w:p w:rsidR="00B75A02" w:rsidRPr="00D37A7E" w:rsidRDefault="00B75A02" w:rsidP="003D3E50">
      <w:pPr>
        <w:widowControl w:val="0"/>
        <w:numPr>
          <w:ilvl w:val="1"/>
          <w:numId w:val="47"/>
        </w:numPr>
        <w:tabs>
          <w:tab w:val="clear" w:pos="1080"/>
          <w:tab w:val="num" w:pos="426"/>
        </w:tabs>
        <w:ind w:left="0" w:firstLine="0"/>
        <w:jc w:val="both"/>
      </w:pPr>
      <w:r w:rsidRPr="00D37A7E">
        <w:t>Порівняльний аналіз психологічних особливостей публічного виступу.</w:t>
      </w:r>
    </w:p>
    <w:p w:rsidR="00B75A02" w:rsidRPr="00D37A7E" w:rsidRDefault="00B75A02" w:rsidP="003D3E50">
      <w:pPr>
        <w:widowControl w:val="0"/>
        <w:numPr>
          <w:ilvl w:val="1"/>
          <w:numId w:val="47"/>
        </w:numPr>
        <w:tabs>
          <w:tab w:val="clear" w:pos="1080"/>
          <w:tab w:val="num" w:pos="426"/>
        </w:tabs>
        <w:ind w:left="0" w:firstLine="0"/>
        <w:jc w:val="both"/>
      </w:pPr>
      <w:r w:rsidRPr="00D37A7E">
        <w:lastRenderedPageBreak/>
        <w:t>Аналіз принципів соціально-психологічного дослідження у соціально-економічних системах.</w:t>
      </w:r>
    </w:p>
    <w:p w:rsidR="00B75A02" w:rsidRPr="00D37A7E" w:rsidRDefault="00B75A02" w:rsidP="003D3E50">
      <w:pPr>
        <w:widowControl w:val="0"/>
        <w:numPr>
          <w:ilvl w:val="1"/>
          <w:numId w:val="47"/>
        </w:numPr>
        <w:tabs>
          <w:tab w:val="clear" w:pos="1080"/>
          <w:tab w:val="num" w:pos="426"/>
        </w:tabs>
        <w:ind w:left="0" w:firstLine="0"/>
        <w:jc w:val="both"/>
      </w:pPr>
      <w:r w:rsidRPr="00D37A7E">
        <w:t>Евристичні можливості соціально-психологічних дослід</w:t>
      </w:r>
      <w:r>
        <w:t>жень в управлінській діяльності</w:t>
      </w:r>
      <w:r>
        <w:rPr>
          <w:lang w:val="uk-UA"/>
        </w:rPr>
        <w:t xml:space="preserve"> т</w:t>
      </w:r>
      <w:r w:rsidRPr="00D37A7E">
        <w:t>а можливості використання їх результатів.</w:t>
      </w:r>
    </w:p>
    <w:p w:rsidR="00B75A02" w:rsidRPr="00D37A7E" w:rsidRDefault="00B75A02" w:rsidP="003D3E50">
      <w:pPr>
        <w:widowControl w:val="0"/>
        <w:numPr>
          <w:ilvl w:val="1"/>
          <w:numId w:val="47"/>
        </w:numPr>
        <w:tabs>
          <w:tab w:val="clear" w:pos="1080"/>
          <w:tab w:val="num" w:pos="426"/>
        </w:tabs>
        <w:ind w:left="0" w:firstLine="0"/>
        <w:jc w:val="both"/>
      </w:pPr>
      <w:r>
        <w:t>Дослід</w:t>
      </w:r>
      <w:r>
        <w:rPr>
          <w:lang w:val="uk-UA"/>
        </w:rPr>
        <w:t>и</w:t>
      </w:r>
      <w:r w:rsidRPr="00D37A7E">
        <w:t>т</w:t>
      </w:r>
      <w:r>
        <w:rPr>
          <w:lang w:val="uk-UA"/>
        </w:rPr>
        <w:t>и</w:t>
      </w:r>
      <w:r w:rsidRPr="00D37A7E">
        <w:t xml:space="preserve"> е</w:t>
      </w:r>
      <w:r>
        <w:t>мпірично причини та спрогнозу</w:t>
      </w:r>
      <w:r>
        <w:rPr>
          <w:lang w:val="uk-UA"/>
        </w:rPr>
        <w:t>вати</w:t>
      </w:r>
      <w:r w:rsidRPr="00D37A7E">
        <w:t xml:space="preserve"> наслідки психічного перевантаження в управлінській діяльності в конкретному колективі (групі).</w:t>
      </w:r>
    </w:p>
    <w:p w:rsidR="00B75A02" w:rsidRPr="00D37A7E" w:rsidRDefault="00B75A02" w:rsidP="003D3E50">
      <w:pPr>
        <w:widowControl w:val="0"/>
        <w:numPr>
          <w:ilvl w:val="1"/>
          <w:numId w:val="47"/>
        </w:numPr>
        <w:tabs>
          <w:tab w:val="clear" w:pos="1080"/>
          <w:tab w:val="num" w:pos="426"/>
        </w:tabs>
        <w:ind w:left="0" w:firstLine="0"/>
        <w:jc w:val="both"/>
      </w:pPr>
      <w:r w:rsidRPr="00D37A7E">
        <w:t>Есе “Основні методи психогігієни керівника”.</w:t>
      </w:r>
    </w:p>
    <w:p w:rsidR="00B75A02" w:rsidRPr="00D37A7E" w:rsidRDefault="00B75A02" w:rsidP="003D3E50">
      <w:pPr>
        <w:pStyle w:val="a3"/>
        <w:widowControl w:val="0"/>
        <w:jc w:val="center"/>
        <w:rPr>
          <w:b/>
        </w:rPr>
      </w:pPr>
    </w:p>
    <w:p w:rsidR="00B75A02" w:rsidRPr="00370885" w:rsidRDefault="00B75A02" w:rsidP="003D3E50">
      <w:pPr>
        <w:pStyle w:val="a3"/>
        <w:widowControl w:val="0"/>
        <w:ind w:firstLine="0"/>
        <w:jc w:val="center"/>
        <w:rPr>
          <w:caps/>
          <w:sz w:val="24"/>
          <w:szCs w:val="24"/>
        </w:rPr>
      </w:pPr>
      <w:r>
        <w:rPr>
          <w:sz w:val="24"/>
          <w:szCs w:val="24"/>
        </w:rPr>
        <w:t>6. </w:t>
      </w:r>
      <w:r w:rsidRPr="00370885">
        <w:rPr>
          <w:sz w:val="24"/>
          <w:szCs w:val="24"/>
        </w:rPr>
        <w:t>ПИТАННЯ ДО</w:t>
      </w:r>
      <w:r w:rsidRPr="00370885">
        <w:rPr>
          <w:caps/>
          <w:sz w:val="24"/>
          <w:szCs w:val="24"/>
        </w:rPr>
        <w:t xml:space="preserve"> підсумкового контролю</w:t>
      </w:r>
    </w:p>
    <w:p w:rsidR="00B75A02" w:rsidRPr="00D37A7E" w:rsidRDefault="00B75A02" w:rsidP="003D3E50">
      <w:pPr>
        <w:pStyle w:val="a3"/>
        <w:widowControl w:val="0"/>
        <w:ind w:firstLine="0"/>
        <w:jc w:val="center"/>
        <w:rPr>
          <w:b/>
          <w:caps/>
          <w:sz w:val="8"/>
          <w:szCs w:val="8"/>
        </w:rPr>
      </w:pP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Предмет, цілі та задачі дисципліни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Розвиток психології та еволюція підходів, щодо її об’єкту пізнання.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Предмет та об’єкт сучасної психології.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Школи психології та їх характеристика.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Диференціація психологічних знань: фундаментальні та спеціальні галузі психології.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спеціальних галузей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Економічна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Психологія праці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Соціальна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Інженерна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Педагогічна психологія та психологія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Психологія управління як галузь психологічної науки.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Психологія управління: самобутність об’єкту та предмету пізнання.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Внесок окремих шкіл психології у царину психології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організованої діяльності людей.</w:t>
      </w:r>
    </w:p>
    <w:p w:rsidR="00B75A02" w:rsidRPr="00715876"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715876">
        <w:t xml:space="preserve"> Місце практичної психології в управлінні організованою діяльністю людей.</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Знання психологічних засад управління, як передумова </w:t>
      </w:r>
      <w:r w:rsidRPr="002E221B">
        <w:lastRenderedPageBreak/>
        <w:t xml:space="preserve">адекватного використання соціально-психологічних методів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Управлінські відносини, як категорія психологічної науки.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Психологічний контекст структури діяльності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фундаментальних та часткових закономірностей в управлінні.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психологічних закономірностей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Прояви і наслідки психологічних закономірностей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Закони Паркінсона, принципи Пітера та закони Мерфі.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Проблема особистості як центральна проблема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Аспекти детермінації особистості в структурі психологічних знань.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періодів дослідження особистості як категорії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Становлення та характеристика окремих теорій особистості.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Особистість як продукт історичного розвитку.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Позиція та вчинок як ознаки особистості.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Особистість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Саморозвиток особистості керівника в напрямку соціальної адекватності.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керівника як передумова формування стилю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Вольові властивості особистості.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Роль вольових властивостей керівника в процесі реалізації окремих функцій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Характеристика особистісних та функціональних </w:t>
      </w:r>
      <w:r w:rsidRPr="002E221B">
        <w:lastRenderedPageBreak/>
        <w:t xml:space="preserve">якостей керівника.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Психологічний портрет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Управління колективом та його психологічні аспекти.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Група та групова динаміка.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класифікація груп.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Взаємовідносини людей в групах.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Колектив та його ознаки. Трудовий колектив.</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у трудовому колективі.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Статус, соціальні ролі, групові норми та цінності.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Психологічна сумісність. Психологія міжособистісних взаємовідносин.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Масові соціально-психологічні явища та їх роль в міжособистісних взаємовідносинах.</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розширена характеристика соціально-психологічних методів управління трудовим колективом.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Критерії стабільності трудового колективу.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деструктивних тенденцій в трудовому колективі та їх попередження.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Формування сприятливого психологічного клімату в колективі.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Поняття поведінки та її види.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Трудова поведінка.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Ставлення до праці як характеристика трудової поведінки.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Суб’єктивна та об’єктивна оцінка ставлення людини до праці.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Психофізіологічні регулятори поведінки людини в організації.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Соціально-психологічний тип організації та його вплив на формування окремих поведінкових характеристик.</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Фази організаційного онтогенезу та їх зв'язок із </w:t>
      </w:r>
      <w:r w:rsidRPr="002E221B">
        <w:lastRenderedPageBreak/>
        <w:t>окремими типами поведінки персоналу.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негативних та позитивних поведінкових компонент.</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Сутність та наслідки деструктивного протистояння.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Характерологічна, деструктивна, девіантна, делінквентна поведінка людини.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Сутність та наслідки психологічного саботажу.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Заходи щодо упередження та подолання психологічного саботажу в організації.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Психологія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Структура, засоби та види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Функції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Стилі спілкування. Склад та специфічні ефекти міжособистісного сприйняття.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Невербальне спілкування та його кінестичні особливості.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Проксемічні особливості невербального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Ділове спілкування, його структура.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Ділова бесіда як основна форма ділового спілкування.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Дискусія та полеміка.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прийоми впливу на партнера.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переговорного процесу.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Техніка та тактика аргументації.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особливості публічного виступу.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Імідж ділової людини.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Поняття соціально-психологічного дослідження та принципи його побудови.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Місце та роль соціально-психологічного дослідження в управлінській діяльності.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Об‘єкт, предмет, мета і структура соціально-психологічного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Наукове спостереження та його види.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lastRenderedPageBreak/>
        <w:t>Методи опитування.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Експериментальне дослідження, його переваги та недоліки.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Соціально-психологічний клімат в колективі та психологічна згуртованість  як об‘єкт дослідження.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Алгоритм обробки матеріалів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Результати соціально-психологічного дослідження: оцінка точності та валідності.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Автоматизація обробки матеріалів соціально-психологічного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Процедура використання результатів соціально-психологічних досліджень в управлінській діяльності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Основи психогігієни управлінської діяльності.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Ризик психічного перевантаження в управлінській діяльності та його причини.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управління в екстремальних ситуаціях.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Стрес. Причини стресу. Фактори стресу.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Стресове навантаження.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Способи боротьби зі стресом.</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Методи профілактики стресу.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Основні методи психогігієни керівника.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Релаксація. Принципи релаксації: переключення та компенсація.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Психологічна служба організації, її функції та завдання. </w:t>
      </w:r>
    </w:p>
    <w:p w:rsidR="00B75A02" w:rsidRPr="002E221B" w:rsidRDefault="00B75A02" w:rsidP="00F86506">
      <w:pPr>
        <w:pStyle w:val="2"/>
        <w:widowControl w:val="0"/>
        <w:numPr>
          <w:ilvl w:val="0"/>
          <w:numId w:val="46"/>
        </w:numPr>
        <w:tabs>
          <w:tab w:val="clear" w:pos="927"/>
          <w:tab w:val="left" w:pos="426"/>
          <w:tab w:val="num" w:pos="709"/>
          <w:tab w:val="left" w:pos="993"/>
        </w:tabs>
        <w:spacing w:after="0" w:line="240" w:lineRule="auto"/>
        <w:ind w:left="0" w:firstLine="0"/>
        <w:jc w:val="both"/>
      </w:pPr>
      <w:r w:rsidRPr="002E221B">
        <w:t xml:space="preserve">Інтегральна структура психологічної служби організації. </w:t>
      </w:r>
    </w:p>
    <w:p w:rsidR="00B75A02" w:rsidRPr="003E3E1F" w:rsidRDefault="00B75A02" w:rsidP="003D3E50">
      <w:pPr>
        <w:pStyle w:val="31"/>
        <w:widowControl w:val="0"/>
        <w:spacing w:after="0"/>
        <w:jc w:val="center"/>
        <w:rPr>
          <w:caps/>
          <w:sz w:val="24"/>
          <w:szCs w:val="24"/>
          <w:lang w:val="ru-RU"/>
        </w:rPr>
      </w:pPr>
    </w:p>
    <w:p w:rsidR="00B75A02" w:rsidRDefault="00B75A02" w:rsidP="003D3E50">
      <w:pPr>
        <w:pStyle w:val="31"/>
        <w:widowControl w:val="0"/>
        <w:spacing w:after="0"/>
        <w:jc w:val="center"/>
        <w:rPr>
          <w:caps/>
          <w:sz w:val="24"/>
          <w:szCs w:val="24"/>
        </w:rPr>
      </w:pPr>
      <w:r>
        <w:rPr>
          <w:caps/>
          <w:sz w:val="24"/>
          <w:szCs w:val="24"/>
        </w:rPr>
        <w:t>7. </w:t>
      </w:r>
      <w:r w:rsidRPr="00370885">
        <w:rPr>
          <w:caps/>
          <w:sz w:val="24"/>
          <w:szCs w:val="24"/>
        </w:rPr>
        <w:t>завдання для виконання контрольної роботи</w:t>
      </w:r>
      <w:r>
        <w:rPr>
          <w:caps/>
          <w:sz w:val="24"/>
          <w:szCs w:val="24"/>
        </w:rPr>
        <w:t xml:space="preserve"> </w:t>
      </w:r>
      <w:r w:rsidRPr="00370885">
        <w:rPr>
          <w:caps/>
          <w:sz w:val="24"/>
          <w:szCs w:val="24"/>
        </w:rPr>
        <w:t>студентами заочної форми навчання</w:t>
      </w:r>
    </w:p>
    <w:p w:rsidR="00B75A02" w:rsidRPr="007A01D4" w:rsidRDefault="00B75A02" w:rsidP="003D3E50">
      <w:pPr>
        <w:pStyle w:val="31"/>
        <w:widowControl w:val="0"/>
        <w:spacing w:after="0"/>
        <w:jc w:val="center"/>
        <w:rPr>
          <w:caps/>
          <w:sz w:val="8"/>
          <w:szCs w:val="8"/>
        </w:rPr>
      </w:pPr>
    </w:p>
    <w:p w:rsidR="00B75A02" w:rsidRPr="00A432CD" w:rsidRDefault="00B75A02" w:rsidP="00BE7B22">
      <w:pPr>
        <w:widowControl w:val="0"/>
        <w:ind w:firstLine="330"/>
        <w:jc w:val="both"/>
      </w:pPr>
      <w:r>
        <w:t xml:space="preserve">З метою </w:t>
      </w:r>
      <w:r w:rsidRPr="00A432CD">
        <w:t>поглиб</w:t>
      </w:r>
      <w:r>
        <w:t>лення теоретичних</w:t>
      </w:r>
      <w:r w:rsidRPr="00A432CD">
        <w:t xml:space="preserve"> знан</w:t>
      </w:r>
      <w:r>
        <w:t>ь і прикладних навичок</w:t>
      </w:r>
      <w:r w:rsidRPr="00A432CD">
        <w:t xml:space="preserve"> </w:t>
      </w:r>
      <w:r>
        <w:t>с</w:t>
      </w:r>
      <w:r w:rsidRPr="00A432CD">
        <w:t>туденти заочної форми навчання виконують контрольну роботу.</w:t>
      </w:r>
      <w:r>
        <w:t xml:space="preserve"> </w:t>
      </w:r>
      <w:r w:rsidRPr="00A432CD">
        <w:t xml:space="preserve">Контрольна робота складається з </w:t>
      </w:r>
      <w:r w:rsidRPr="00470D41">
        <w:t xml:space="preserve">трьох </w:t>
      </w:r>
      <w:r>
        <w:lastRenderedPageBreak/>
        <w:t xml:space="preserve">теоретичних </w:t>
      </w:r>
      <w:r w:rsidRPr="00A432CD">
        <w:t>питан</w:t>
      </w:r>
      <w:r>
        <w:t>ь</w:t>
      </w:r>
      <w:r w:rsidRPr="00A432CD">
        <w:t>.</w:t>
      </w:r>
      <w:r>
        <w:t xml:space="preserve"> </w:t>
      </w:r>
      <w:r w:rsidRPr="00A432CD">
        <w:t>Питання для виконання контрольної роботи визначаються за останньою цифрою залікової книжки та першою літерою прізвища.</w:t>
      </w:r>
    </w:p>
    <w:p w:rsidR="00B75A02" w:rsidRPr="003E3E1F" w:rsidRDefault="00B75A02" w:rsidP="00470D41">
      <w:pPr>
        <w:widowControl w:val="0"/>
        <w:jc w:val="both"/>
      </w:pPr>
      <w:r w:rsidRPr="00A432CD">
        <w:t>В кінці роботи вказується список використаної літератури, ставиться дата і підпис студента.</w:t>
      </w:r>
    </w:p>
    <w:p w:rsidR="00B75A02" w:rsidRPr="00D37A7E" w:rsidRDefault="00B75A02" w:rsidP="00470D41">
      <w:pPr>
        <w:widowControl w:val="0"/>
        <w:jc w:val="center"/>
        <w:rPr>
          <w:i/>
        </w:rPr>
      </w:pPr>
      <w:r w:rsidRPr="00D37A7E">
        <w:rPr>
          <w:i/>
        </w:rPr>
        <w:t>Таблиця вибору питань для контрольної роботи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1560"/>
        <w:gridCol w:w="1842"/>
        <w:gridCol w:w="1722"/>
      </w:tblGrid>
      <w:tr w:rsidR="00B75A02" w:rsidRPr="00D37A7E" w:rsidTr="003D3E50">
        <w:trPr>
          <w:cantSplit/>
          <w:trHeight w:val="276"/>
          <w:jc w:val="center"/>
        </w:trPr>
        <w:tc>
          <w:tcPr>
            <w:tcW w:w="1066" w:type="dxa"/>
            <w:vMerge w:val="restart"/>
          </w:tcPr>
          <w:p w:rsidR="00B75A02" w:rsidRPr="004F02B6" w:rsidRDefault="00B75A02" w:rsidP="003D3E50">
            <w:pPr>
              <w:widowControl w:val="0"/>
              <w:jc w:val="center"/>
              <w:rPr>
                <w:i/>
                <w:sz w:val="20"/>
                <w:szCs w:val="20"/>
              </w:rPr>
            </w:pPr>
            <w:r w:rsidRPr="004F02B6">
              <w:rPr>
                <w:i/>
                <w:sz w:val="20"/>
                <w:szCs w:val="20"/>
              </w:rPr>
              <w:t>Остання цифра залікової книжки</w:t>
            </w:r>
          </w:p>
        </w:tc>
        <w:tc>
          <w:tcPr>
            <w:tcW w:w="5124" w:type="dxa"/>
            <w:gridSpan w:val="3"/>
          </w:tcPr>
          <w:p w:rsidR="00B75A02" w:rsidRPr="004F02B6" w:rsidRDefault="00B75A02" w:rsidP="003D3E50">
            <w:pPr>
              <w:widowControl w:val="0"/>
              <w:jc w:val="center"/>
              <w:rPr>
                <w:i/>
                <w:sz w:val="20"/>
                <w:szCs w:val="20"/>
              </w:rPr>
            </w:pPr>
            <w:r w:rsidRPr="004F02B6">
              <w:rPr>
                <w:i/>
                <w:sz w:val="20"/>
                <w:szCs w:val="20"/>
              </w:rPr>
              <w:t>Перша літера прізвища</w:t>
            </w:r>
          </w:p>
        </w:tc>
      </w:tr>
      <w:tr w:rsidR="00B75A02" w:rsidRPr="00D37A7E" w:rsidTr="003D3E50">
        <w:trPr>
          <w:cantSplit/>
          <w:trHeight w:val="143"/>
          <w:jc w:val="center"/>
        </w:trPr>
        <w:tc>
          <w:tcPr>
            <w:tcW w:w="1066" w:type="dxa"/>
            <w:vMerge/>
          </w:tcPr>
          <w:p w:rsidR="00B75A02" w:rsidRPr="004F02B6" w:rsidRDefault="00B75A02" w:rsidP="003D3E50">
            <w:pPr>
              <w:widowControl w:val="0"/>
              <w:jc w:val="center"/>
              <w:rPr>
                <w:i/>
                <w:sz w:val="20"/>
                <w:szCs w:val="20"/>
              </w:rPr>
            </w:pPr>
          </w:p>
        </w:tc>
        <w:tc>
          <w:tcPr>
            <w:tcW w:w="1560" w:type="dxa"/>
            <w:vAlign w:val="center"/>
          </w:tcPr>
          <w:p w:rsidR="00B75A02" w:rsidRPr="00511A06" w:rsidRDefault="00B75A02" w:rsidP="003D3E50">
            <w:pPr>
              <w:pStyle w:val="1"/>
              <w:widowControl w:val="0"/>
              <w:jc w:val="center"/>
              <w:rPr>
                <w:b w:val="0"/>
                <w:color w:val="auto"/>
                <w:sz w:val="20"/>
                <w:szCs w:val="20"/>
              </w:rPr>
            </w:pPr>
            <w:r w:rsidRPr="00511A06">
              <w:rPr>
                <w:b w:val="0"/>
                <w:color w:val="auto"/>
                <w:sz w:val="20"/>
                <w:szCs w:val="20"/>
              </w:rPr>
              <w:t>А-Ж</w:t>
            </w:r>
          </w:p>
        </w:tc>
        <w:tc>
          <w:tcPr>
            <w:tcW w:w="1842" w:type="dxa"/>
            <w:vAlign w:val="center"/>
          </w:tcPr>
          <w:p w:rsidR="00B75A02" w:rsidRPr="00511A06" w:rsidRDefault="00B75A02" w:rsidP="003D3E50">
            <w:pPr>
              <w:pStyle w:val="1"/>
              <w:widowControl w:val="0"/>
              <w:jc w:val="center"/>
              <w:rPr>
                <w:b w:val="0"/>
                <w:color w:val="auto"/>
                <w:sz w:val="20"/>
                <w:szCs w:val="20"/>
              </w:rPr>
            </w:pPr>
            <w:r w:rsidRPr="00511A06">
              <w:rPr>
                <w:b w:val="0"/>
                <w:color w:val="auto"/>
                <w:sz w:val="20"/>
                <w:szCs w:val="20"/>
              </w:rPr>
              <w:t>З-Р</w:t>
            </w:r>
          </w:p>
        </w:tc>
        <w:tc>
          <w:tcPr>
            <w:tcW w:w="1722" w:type="dxa"/>
            <w:vAlign w:val="center"/>
          </w:tcPr>
          <w:p w:rsidR="00B75A02" w:rsidRPr="00511A06" w:rsidRDefault="00B75A02" w:rsidP="003D3E50">
            <w:pPr>
              <w:pStyle w:val="1"/>
              <w:widowControl w:val="0"/>
              <w:jc w:val="center"/>
              <w:rPr>
                <w:b w:val="0"/>
                <w:color w:val="auto"/>
                <w:sz w:val="20"/>
                <w:szCs w:val="20"/>
              </w:rPr>
            </w:pPr>
            <w:r w:rsidRPr="00511A06">
              <w:rPr>
                <w:b w:val="0"/>
                <w:color w:val="auto"/>
                <w:sz w:val="20"/>
                <w:szCs w:val="20"/>
              </w:rPr>
              <w:t>С-Я</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0</w:t>
            </w:r>
          </w:p>
        </w:tc>
        <w:tc>
          <w:tcPr>
            <w:tcW w:w="1560" w:type="dxa"/>
          </w:tcPr>
          <w:p w:rsidR="00B75A02" w:rsidRPr="00030B60" w:rsidRDefault="00B75A02" w:rsidP="003D3E50">
            <w:pPr>
              <w:widowControl w:val="0"/>
              <w:jc w:val="center"/>
              <w:rPr>
                <w:sz w:val="20"/>
                <w:szCs w:val="20"/>
                <w:lang w:val="uk-UA"/>
              </w:rPr>
            </w:pPr>
            <w:r>
              <w:rPr>
                <w:sz w:val="20"/>
                <w:szCs w:val="20"/>
              </w:rPr>
              <w:t>1; 31; 61</w:t>
            </w:r>
          </w:p>
        </w:tc>
        <w:tc>
          <w:tcPr>
            <w:tcW w:w="1842" w:type="dxa"/>
          </w:tcPr>
          <w:p w:rsidR="00B75A02" w:rsidRPr="00030B60" w:rsidRDefault="00B75A02" w:rsidP="003D3E50">
            <w:pPr>
              <w:widowControl w:val="0"/>
              <w:jc w:val="center"/>
              <w:rPr>
                <w:sz w:val="20"/>
                <w:szCs w:val="20"/>
                <w:lang w:val="uk-UA"/>
              </w:rPr>
            </w:pPr>
            <w:r>
              <w:rPr>
                <w:sz w:val="20"/>
                <w:szCs w:val="20"/>
              </w:rPr>
              <w:t>11; 42; 71</w:t>
            </w:r>
          </w:p>
        </w:tc>
        <w:tc>
          <w:tcPr>
            <w:tcW w:w="1722" w:type="dxa"/>
          </w:tcPr>
          <w:p w:rsidR="00B75A02" w:rsidRPr="00030B60" w:rsidRDefault="00B75A02" w:rsidP="003D3E50">
            <w:pPr>
              <w:widowControl w:val="0"/>
              <w:jc w:val="center"/>
              <w:rPr>
                <w:sz w:val="20"/>
                <w:szCs w:val="20"/>
                <w:lang w:val="uk-UA"/>
              </w:rPr>
            </w:pPr>
            <w:r>
              <w:rPr>
                <w:sz w:val="20"/>
                <w:szCs w:val="20"/>
              </w:rPr>
              <w:t>21; 51; 81</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1</w:t>
            </w:r>
          </w:p>
        </w:tc>
        <w:tc>
          <w:tcPr>
            <w:tcW w:w="1560" w:type="dxa"/>
          </w:tcPr>
          <w:p w:rsidR="00B75A02" w:rsidRPr="00030B60" w:rsidRDefault="00B75A02" w:rsidP="003D3E50">
            <w:pPr>
              <w:widowControl w:val="0"/>
              <w:jc w:val="center"/>
              <w:rPr>
                <w:sz w:val="20"/>
                <w:szCs w:val="20"/>
                <w:lang w:val="uk-UA"/>
              </w:rPr>
            </w:pPr>
            <w:r>
              <w:rPr>
                <w:sz w:val="20"/>
                <w:szCs w:val="20"/>
              </w:rPr>
              <w:t>2; 32; 62</w:t>
            </w:r>
          </w:p>
        </w:tc>
        <w:tc>
          <w:tcPr>
            <w:tcW w:w="1842" w:type="dxa"/>
          </w:tcPr>
          <w:p w:rsidR="00B75A02" w:rsidRPr="00030B60" w:rsidRDefault="00B75A02" w:rsidP="003D3E50">
            <w:pPr>
              <w:widowControl w:val="0"/>
              <w:jc w:val="center"/>
              <w:rPr>
                <w:sz w:val="20"/>
                <w:szCs w:val="20"/>
                <w:lang w:val="uk-UA"/>
              </w:rPr>
            </w:pPr>
            <w:r>
              <w:rPr>
                <w:sz w:val="20"/>
                <w:szCs w:val="20"/>
              </w:rPr>
              <w:t>12; 42; 72</w:t>
            </w:r>
          </w:p>
        </w:tc>
        <w:tc>
          <w:tcPr>
            <w:tcW w:w="1722" w:type="dxa"/>
          </w:tcPr>
          <w:p w:rsidR="00B75A02" w:rsidRPr="00030B60" w:rsidRDefault="00B75A02" w:rsidP="003D3E50">
            <w:pPr>
              <w:widowControl w:val="0"/>
              <w:jc w:val="center"/>
              <w:rPr>
                <w:sz w:val="20"/>
                <w:szCs w:val="20"/>
                <w:lang w:val="uk-UA"/>
              </w:rPr>
            </w:pPr>
            <w:r>
              <w:rPr>
                <w:sz w:val="20"/>
                <w:szCs w:val="20"/>
              </w:rPr>
              <w:t>22; 52; 82</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2</w:t>
            </w:r>
          </w:p>
        </w:tc>
        <w:tc>
          <w:tcPr>
            <w:tcW w:w="1560" w:type="dxa"/>
          </w:tcPr>
          <w:p w:rsidR="00B75A02" w:rsidRPr="00030B60" w:rsidRDefault="00B75A02" w:rsidP="003D3E50">
            <w:pPr>
              <w:widowControl w:val="0"/>
              <w:jc w:val="center"/>
              <w:rPr>
                <w:sz w:val="20"/>
                <w:szCs w:val="20"/>
                <w:lang w:val="uk-UA"/>
              </w:rPr>
            </w:pPr>
            <w:r>
              <w:rPr>
                <w:sz w:val="20"/>
                <w:szCs w:val="20"/>
              </w:rPr>
              <w:t>3; 33; 63</w:t>
            </w:r>
          </w:p>
        </w:tc>
        <w:tc>
          <w:tcPr>
            <w:tcW w:w="1842" w:type="dxa"/>
          </w:tcPr>
          <w:p w:rsidR="00B75A02" w:rsidRPr="00030B60" w:rsidRDefault="00B75A02" w:rsidP="003D3E50">
            <w:pPr>
              <w:widowControl w:val="0"/>
              <w:jc w:val="center"/>
              <w:rPr>
                <w:sz w:val="20"/>
                <w:szCs w:val="20"/>
                <w:lang w:val="uk-UA"/>
              </w:rPr>
            </w:pPr>
            <w:r>
              <w:rPr>
                <w:sz w:val="20"/>
                <w:szCs w:val="20"/>
              </w:rPr>
              <w:t>13; 43; 73</w:t>
            </w:r>
          </w:p>
        </w:tc>
        <w:tc>
          <w:tcPr>
            <w:tcW w:w="1722" w:type="dxa"/>
          </w:tcPr>
          <w:p w:rsidR="00B75A02" w:rsidRPr="00030B60" w:rsidRDefault="00B75A02" w:rsidP="003D3E50">
            <w:pPr>
              <w:widowControl w:val="0"/>
              <w:jc w:val="center"/>
              <w:rPr>
                <w:sz w:val="20"/>
                <w:szCs w:val="20"/>
                <w:lang w:val="uk-UA"/>
              </w:rPr>
            </w:pPr>
            <w:r>
              <w:rPr>
                <w:sz w:val="20"/>
                <w:szCs w:val="20"/>
              </w:rPr>
              <w:t>23; 53; 83</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3</w:t>
            </w:r>
          </w:p>
        </w:tc>
        <w:tc>
          <w:tcPr>
            <w:tcW w:w="1560" w:type="dxa"/>
          </w:tcPr>
          <w:p w:rsidR="00B75A02" w:rsidRPr="00030B60" w:rsidRDefault="00B75A02" w:rsidP="003D3E50">
            <w:pPr>
              <w:widowControl w:val="0"/>
              <w:jc w:val="center"/>
              <w:rPr>
                <w:sz w:val="20"/>
                <w:szCs w:val="20"/>
                <w:lang w:val="uk-UA"/>
              </w:rPr>
            </w:pPr>
            <w:r>
              <w:rPr>
                <w:sz w:val="20"/>
                <w:szCs w:val="20"/>
              </w:rPr>
              <w:t>4; 34; 64</w:t>
            </w:r>
          </w:p>
        </w:tc>
        <w:tc>
          <w:tcPr>
            <w:tcW w:w="1842" w:type="dxa"/>
          </w:tcPr>
          <w:p w:rsidR="00B75A02" w:rsidRPr="00030B60" w:rsidRDefault="00B75A02" w:rsidP="003D3E50">
            <w:pPr>
              <w:widowControl w:val="0"/>
              <w:jc w:val="center"/>
              <w:rPr>
                <w:sz w:val="20"/>
                <w:szCs w:val="20"/>
                <w:lang w:val="uk-UA"/>
              </w:rPr>
            </w:pPr>
            <w:r>
              <w:rPr>
                <w:sz w:val="20"/>
                <w:szCs w:val="20"/>
              </w:rPr>
              <w:t>14; 44; 74</w:t>
            </w:r>
          </w:p>
        </w:tc>
        <w:tc>
          <w:tcPr>
            <w:tcW w:w="1722" w:type="dxa"/>
          </w:tcPr>
          <w:p w:rsidR="00B75A02" w:rsidRPr="00030B60" w:rsidRDefault="00B75A02" w:rsidP="003D3E50">
            <w:pPr>
              <w:widowControl w:val="0"/>
              <w:jc w:val="center"/>
              <w:rPr>
                <w:sz w:val="20"/>
                <w:szCs w:val="20"/>
                <w:lang w:val="uk-UA"/>
              </w:rPr>
            </w:pPr>
            <w:r>
              <w:rPr>
                <w:sz w:val="20"/>
                <w:szCs w:val="20"/>
              </w:rPr>
              <w:t>24; 54; 84</w:t>
            </w:r>
          </w:p>
        </w:tc>
      </w:tr>
      <w:tr w:rsidR="00B75A02" w:rsidRPr="00D37A7E" w:rsidTr="003D3E50">
        <w:trPr>
          <w:cantSplit/>
          <w:trHeight w:val="265"/>
          <w:jc w:val="center"/>
        </w:trPr>
        <w:tc>
          <w:tcPr>
            <w:tcW w:w="1066" w:type="dxa"/>
          </w:tcPr>
          <w:p w:rsidR="00B75A02" w:rsidRPr="004F02B6" w:rsidRDefault="00B75A02" w:rsidP="003D3E50">
            <w:pPr>
              <w:widowControl w:val="0"/>
              <w:jc w:val="center"/>
              <w:rPr>
                <w:sz w:val="20"/>
                <w:szCs w:val="20"/>
              </w:rPr>
            </w:pPr>
            <w:r w:rsidRPr="004F02B6">
              <w:rPr>
                <w:sz w:val="20"/>
                <w:szCs w:val="20"/>
              </w:rPr>
              <w:t>4</w:t>
            </w:r>
          </w:p>
        </w:tc>
        <w:tc>
          <w:tcPr>
            <w:tcW w:w="1560" w:type="dxa"/>
          </w:tcPr>
          <w:p w:rsidR="00B75A02" w:rsidRPr="00030B60" w:rsidRDefault="00B75A02" w:rsidP="003D3E50">
            <w:pPr>
              <w:widowControl w:val="0"/>
              <w:jc w:val="center"/>
              <w:rPr>
                <w:sz w:val="20"/>
                <w:szCs w:val="20"/>
                <w:lang w:val="uk-UA"/>
              </w:rPr>
            </w:pPr>
            <w:r>
              <w:rPr>
                <w:sz w:val="20"/>
                <w:szCs w:val="20"/>
              </w:rPr>
              <w:t>5; 35; 65</w:t>
            </w:r>
          </w:p>
        </w:tc>
        <w:tc>
          <w:tcPr>
            <w:tcW w:w="1842" w:type="dxa"/>
          </w:tcPr>
          <w:p w:rsidR="00B75A02" w:rsidRPr="00030B60" w:rsidRDefault="00B75A02" w:rsidP="003D3E50">
            <w:pPr>
              <w:widowControl w:val="0"/>
              <w:jc w:val="center"/>
              <w:rPr>
                <w:sz w:val="20"/>
                <w:szCs w:val="20"/>
                <w:lang w:val="uk-UA"/>
              </w:rPr>
            </w:pPr>
            <w:r w:rsidRPr="004F02B6">
              <w:rPr>
                <w:sz w:val="20"/>
                <w:szCs w:val="20"/>
              </w:rPr>
              <w:t xml:space="preserve">15; </w:t>
            </w:r>
            <w:r>
              <w:rPr>
                <w:sz w:val="20"/>
                <w:szCs w:val="20"/>
              </w:rPr>
              <w:t>45; 75</w:t>
            </w:r>
          </w:p>
        </w:tc>
        <w:tc>
          <w:tcPr>
            <w:tcW w:w="1722" w:type="dxa"/>
          </w:tcPr>
          <w:p w:rsidR="00B75A02" w:rsidRPr="00030B60" w:rsidRDefault="00B75A02" w:rsidP="003D3E50">
            <w:pPr>
              <w:widowControl w:val="0"/>
              <w:jc w:val="center"/>
              <w:rPr>
                <w:sz w:val="20"/>
                <w:szCs w:val="20"/>
                <w:lang w:val="uk-UA"/>
              </w:rPr>
            </w:pPr>
            <w:r>
              <w:rPr>
                <w:sz w:val="20"/>
                <w:szCs w:val="20"/>
              </w:rPr>
              <w:t>25; 55; 85</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5</w:t>
            </w:r>
          </w:p>
        </w:tc>
        <w:tc>
          <w:tcPr>
            <w:tcW w:w="1560" w:type="dxa"/>
          </w:tcPr>
          <w:p w:rsidR="00B75A02" w:rsidRPr="00030B60" w:rsidRDefault="00B75A02" w:rsidP="003D3E50">
            <w:pPr>
              <w:widowControl w:val="0"/>
              <w:jc w:val="center"/>
              <w:rPr>
                <w:sz w:val="20"/>
                <w:szCs w:val="20"/>
                <w:lang w:val="uk-UA"/>
              </w:rPr>
            </w:pPr>
            <w:r>
              <w:rPr>
                <w:sz w:val="20"/>
                <w:szCs w:val="20"/>
              </w:rPr>
              <w:t>6; 36; 66</w:t>
            </w:r>
          </w:p>
        </w:tc>
        <w:tc>
          <w:tcPr>
            <w:tcW w:w="1842" w:type="dxa"/>
          </w:tcPr>
          <w:p w:rsidR="00B75A02" w:rsidRPr="00030B60" w:rsidRDefault="00B75A02" w:rsidP="003D3E50">
            <w:pPr>
              <w:widowControl w:val="0"/>
              <w:jc w:val="center"/>
              <w:rPr>
                <w:sz w:val="20"/>
                <w:szCs w:val="20"/>
                <w:lang w:val="uk-UA"/>
              </w:rPr>
            </w:pPr>
            <w:r>
              <w:rPr>
                <w:sz w:val="20"/>
                <w:szCs w:val="20"/>
              </w:rPr>
              <w:t>16; 46; 76</w:t>
            </w:r>
          </w:p>
        </w:tc>
        <w:tc>
          <w:tcPr>
            <w:tcW w:w="1722" w:type="dxa"/>
          </w:tcPr>
          <w:p w:rsidR="00B75A02" w:rsidRPr="00030B60" w:rsidRDefault="00B75A02" w:rsidP="003D3E50">
            <w:pPr>
              <w:widowControl w:val="0"/>
              <w:jc w:val="center"/>
              <w:rPr>
                <w:sz w:val="20"/>
                <w:szCs w:val="20"/>
                <w:lang w:val="uk-UA"/>
              </w:rPr>
            </w:pPr>
            <w:r>
              <w:rPr>
                <w:sz w:val="20"/>
                <w:szCs w:val="20"/>
              </w:rPr>
              <w:t>26; 56; 86</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6</w:t>
            </w:r>
          </w:p>
        </w:tc>
        <w:tc>
          <w:tcPr>
            <w:tcW w:w="1560" w:type="dxa"/>
          </w:tcPr>
          <w:p w:rsidR="00B75A02" w:rsidRPr="00030B60" w:rsidRDefault="00B75A02" w:rsidP="003D3E50">
            <w:pPr>
              <w:widowControl w:val="0"/>
              <w:jc w:val="center"/>
              <w:rPr>
                <w:sz w:val="20"/>
                <w:szCs w:val="20"/>
                <w:lang w:val="uk-UA"/>
              </w:rPr>
            </w:pPr>
            <w:r>
              <w:rPr>
                <w:sz w:val="20"/>
                <w:szCs w:val="20"/>
              </w:rPr>
              <w:t>7; 37; 67</w:t>
            </w:r>
          </w:p>
        </w:tc>
        <w:tc>
          <w:tcPr>
            <w:tcW w:w="1842" w:type="dxa"/>
          </w:tcPr>
          <w:p w:rsidR="00B75A02" w:rsidRPr="00030B60" w:rsidRDefault="00B75A02" w:rsidP="003D3E50">
            <w:pPr>
              <w:widowControl w:val="0"/>
              <w:jc w:val="center"/>
              <w:rPr>
                <w:sz w:val="20"/>
                <w:szCs w:val="20"/>
                <w:lang w:val="uk-UA"/>
              </w:rPr>
            </w:pPr>
            <w:r>
              <w:rPr>
                <w:sz w:val="20"/>
                <w:szCs w:val="20"/>
              </w:rPr>
              <w:t>17; 47; 77</w:t>
            </w:r>
          </w:p>
        </w:tc>
        <w:tc>
          <w:tcPr>
            <w:tcW w:w="1722" w:type="dxa"/>
          </w:tcPr>
          <w:p w:rsidR="00B75A02" w:rsidRPr="00030B60" w:rsidRDefault="00B75A02" w:rsidP="003D3E50">
            <w:pPr>
              <w:widowControl w:val="0"/>
              <w:jc w:val="center"/>
              <w:rPr>
                <w:sz w:val="20"/>
                <w:szCs w:val="20"/>
                <w:lang w:val="uk-UA"/>
              </w:rPr>
            </w:pPr>
            <w:r>
              <w:rPr>
                <w:sz w:val="20"/>
                <w:szCs w:val="20"/>
              </w:rPr>
              <w:t>27; 57; 87</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7</w:t>
            </w:r>
          </w:p>
        </w:tc>
        <w:tc>
          <w:tcPr>
            <w:tcW w:w="1560" w:type="dxa"/>
          </w:tcPr>
          <w:p w:rsidR="00B75A02" w:rsidRPr="00030B60" w:rsidRDefault="00B75A02" w:rsidP="003D3E50">
            <w:pPr>
              <w:widowControl w:val="0"/>
              <w:jc w:val="center"/>
              <w:rPr>
                <w:sz w:val="20"/>
                <w:szCs w:val="20"/>
                <w:lang w:val="uk-UA"/>
              </w:rPr>
            </w:pPr>
            <w:r>
              <w:rPr>
                <w:sz w:val="20"/>
                <w:szCs w:val="20"/>
              </w:rPr>
              <w:t>8; 38; 68</w:t>
            </w:r>
          </w:p>
        </w:tc>
        <w:tc>
          <w:tcPr>
            <w:tcW w:w="1842" w:type="dxa"/>
          </w:tcPr>
          <w:p w:rsidR="00B75A02" w:rsidRPr="00030B60" w:rsidRDefault="00B75A02" w:rsidP="003D3E50">
            <w:pPr>
              <w:widowControl w:val="0"/>
              <w:jc w:val="center"/>
              <w:rPr>
                <w:sz w:val="20"/>
                <w:szCs w:val="20"/>
                <w:lang w:val="uk-UA"/>
              </w:rPr>
            </w:pPr>
            <w:r>
              <w:rPr>
                <w:sz w:val="20"/>
                <w:szCs w:val="20"/>
              </w:rPr>
              <w:t>18; 48; 78</w:t>
            </w:r>
          </w:p>
        </w:tc>
        <w:tc>
          <w:tcPr>
            <w:tcW w:w="1722" w:type="dxa"/>
          </w:tcPr>
          <w:p w:rsidR="00B75A02" w:rsidRPr="00030B60" w:rsidRDefault="00B75A02" w:rsidP="003D3E50">
            <w:pPr>
              <w:widowControl w:val="0"/>
              <w:jc w:val="center"/>
              <w:rPr>
                <w:sz w:val="20"/>
                <w:szCs w:val="20"/>
                <w:lang w:val="uk-UA"/>
              </w:rPr>
            </w:pPr>
            <w:r>
              <w:rPr>
                <w:sz w:val="20"/>
                <w:szCs w:val="20"/>
              </w:rPr>
              <w:t>28; 58; 88</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8</w:t>
            </w:r>
          </w:p>
        </w:tc>
        <w:tc>
          <w:tcPr>
            <w:tcW w:w="1560" w:type="dxa"/>
          </w:tcPr>
          <w:p w:rsidR="00B75A02" w:rsidRPr="00030B60" w:rsidRDefault="00B75A02" w:rsidP="003D3E50">
            <w:pPr>
              <w:widowControl w:val="0"/>
              <w:jc w:val="center"/>
              <w:rPr>
                <w:sz w:val="20"/>
                <w:szCs w:val="20"/>
                <w:lang w:val="uk-UA"/>
              </w:rPr>
            </w:pPr>
            <w:r>
              <w:rPr>
                <w:sz w:val="20"/>
                <w:szCs w:val="20"/>
              </w:rPr>
              <w:t>9; 39; 69</w:t>
            </w:r>
          </w:p>
        </w:tc>
        <w:tc>
          <w:tcPr>
            <w:tcW w:w="1842" w:type="dxa"/>
          </w:tcPr>
          <w:p w:rsidR="00B75A02" w:rsidRPr="00030B60" w:rsidRDefault="00B75A02" w:rsidP="003D3E50">
            <w:pPr>
              <w:widowControl w:val="0"/>
              <w:jc w:val="center"/>
              <w:rPr>
                <w:sz w:val="20"/>
                <w:szCs w:val="20"/>
                <w:lang w:val="uk-UA"/>
              </w:rPr>
            </w:pPr>
            <w:r>
              <w:rPr>
                <w:sz w:val="20"/>
                <w:szCs w:val="20"/>
              </w:rPr>
              <w:t>19; 49; 79</w:t>
            </w:r>
          </w:p>
        </w:tc>
        <w:tc>
          <w:tcPr>
            <w:tcW w:w="1722" w:type="dxa"/>
          </w:tcPr>
          <w:p w:rsidR="00B75A02" w:rsidRPr="00030B60" w:rsidRDefault="00B75A02" w:rsidP="003D3E50">
            <w:pPr>
              <w:widowControl w:val="0"/>
              <w:jc w:val="center"/>
              <w:rPr>
                <w:sz w:val="20"/>
                <w:szCs w:val="20"/>
                <w:lang w:val="uk-UA"/>
              </w:rPr>
            </w:pPr>
            <w:r>
              <w:rPr>
                <w:sz w:val="20"/>
                <w:szCs w:val="20"/>
              </w:rPr>
              <w:t>29; 59; 89</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9</w:t>
            </w:r>
          </w:p>
        </w:tc>
        <w:tc>
          <w:tcPr>
            <w:tcW w:w="1560" w:type="dxa"/>
          </w:tcPr>
          <w:p w:rsidR="00B75A02" w:rsidRPr="00030B60" w:rsidRDefault="00B75A02" w:rsidP="003D3E50">
            <w:pPr>
              <w:widowControl w:val="0"/>
              <w:jc w:val="center"/>
              <w:rPr>
                <w:sz w:val="20"/>
                <w:szCs w:val="20"/>
                <w:lang w:val="uk-UA"/>
              </w:rPr>
            </w:pPr>
            <w:r>
              <w:rPr>
                <w:sz w:val="20"/>
                <w:szCs w:val="20"/>
              </w:rPr>
              <w:t>10; 40; 70</w:t>
            </w:r>
          </w:p>
        </w:tc>
        <w:tc>
          <w:tcPr>
            <w:tcW w:w="1842" w:type="dxa"/>
          </w:tcPr>
          <w:p w:rsidR="00B75A02" w:rsidRPr="00030B60" w:rsidRDefault="00B75A02" w:rsidP="003D3E50">
            <w:pPr>
              <w:widowControl w:val="0"/>
              <w:jc w:val="center"/>
              <w:rPr>
                <w:sz w:val="20"/>
                <w:szCs w:val="20"/>
                <w:lang w:val="uk-UA"/>
              </w:rPr>
            </w:pPr>
            <w:r>
              <w:rPr>
                <w:sz w:val="20"/>
                <w:szCs w:val="20"/>
              </w:rPr>
              <w:t>20; 50; 8</w:t>
            </w:r>
            <w:r>
              <w:rPr>
                <w:sz w:val="20"/>
                <w:szCs w:val="20"/>
                <w:lang w:val="uk-UA"/>
              </w:rPr>
              <w:t>0</w:t>
            </w:r>
          </w:p>
        </w:tc>
        <w:tc>
          <w:tcPr>
            <w:tcW w:w="1722" w:type="dxa"/>
          </w:tcPr>
          <w:p w:rsidR="00B75A02" w:rsidRPr="00030B60" w:rsidRDefault="00B75A02" w:rsidP="003D3E50">
            <w:pPr>
              <w:widowControl w:val="0"/>
              <w:jc w:val="center"/>
              <w:rPr>
                <w:sz w:val="20"/>
                <w:szCs w:val="20"/>
                <w:lang w:val="uk-UA"/>
              </w:rPr>
            </w:pPr>
            <w:r>
              <w:rPr>
                <w:sz w:val="20"/>
                <w:szCs w:val="20"/>
              </w:rPr>
              <w:t>30; 60; 90</w:t>
            </w:r>
          </w:p>
        </w:tc>
      </w:tr>
    </w:tbl>
    <w:p w:rsidR="00B75A02" w:rsidRPr="00D37A7E" w:rsidRDefault="00B75A02" w:rsidP="003D3E50">
      <w:pPr>
        <w:pStyle w:val="ab"/>
        <w:widowControl w:val="0"/>
        <w:spacing w:line="240" w:lineRule="auto"/>
        <w:ind w:firstLine="357"/>
        <w:jc w:val="both"/>
        <w:rPr>
          <w:sz w:val="8"/>
          <w:szCs w:val="8"/>
        </w:rPr>
      </w:pPr>
    </w:p>
    <w:p w:rsidR="00B75A02" w:rsidRPr="00D37A7E" w:rsidRDefault="00B75A02" w:rsidP="003D3E50">
      <w:pPr>
        <w:pStyle w:val="ab"/>
        <w:widowControl w:val="0"/>
        <w:spacing w:line="240" w:lineRule="auto"/>
        <w:ind w:left="360"/>
        <w:rPr>
          <w:b w:val="0"/>
          <w:i/>
          <w:sz w:val="24"/>
          <w:szCs w:val="24"/>
          <w:lang w:val="uk-UA"/>
        </w:rPr>
      </w:pPr>
      <w:r w:rsidRPr="00D37A7E">
        <w:rPr>
          <w:b w:val="0"/>
          <w:i/>
          <w:sz w:val="24"/>
          <w:szCs w:val="24"/>
          <w:lang w:val="uk-UA"/>
        </w:rPr>
        <w:t>Перелік питань</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Розвиток психології </w:t>
      </w:r>
      <w:r>
        <w:t>як науки. Еволюція підходів</w:t>
      </w:r>
      <w:r w:rsidRPr="002E221B">
        <w:t xml:space="preserve"> щодо</w:t>
      </w:r>
      <w:r>
        <w:t xml:space="preserve"> розуміння предмету психології</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Основні ш</w:t>
      </w:r>
      <w:r w:rsidRPr="002E221B">
        <w:t>коли психології та їх характеристика.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Диференціація психологічних знань</w:t>
      </w:r>
      <w:r>
        <w:t xml:space="preserve"> (</w:t>
      </w:r>
      <w:r w:rsidRPr="002E221B">
        <w:t>фундаментальні та спеціальні галузі психології</w:t>
      </w:r>
      <w:r>
        <w:t>)</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Особливості та х</w:t>
      </w:r>
      <w:r w:rsidRPr="002E221B">
        <w:t>арактеристика спеціальних галузей психології.</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Економічна психологія</w:t>
      </w:r>
      <w:r>
        <w:t>,</w:t>
      </w:r>
      <w:r w:rsidRPr="002E221B">
        <w:t xml:space="preserve"> </w:t>
      </w:r>
      <w:r>
        <w:t>психологія праці, с</w:t>
      </w:r>
      <w:r w:rsidRPr="002E221B">
        <w:t>оціальна психологія</w:t>
      </w:r>
      <w:r>
        <w:t>,</w:t>
      </w:r>
      <w:r w:rsidRPr="002E221B">
        <w:t xml:space="preserve"> </w:t>
      </w:r>
      <w:r>
        <w:t>і</w:t>
      </w:r>
      <w:r w:rsidRPr="002E221B">
        <w:t xml:space="preserve">нженерна психологія </w:t>
      </w:r>
      <w:r>
        <w:t>п</w:t>
      </w:r>
      <w:r w:rsidRPr="002E221B">
        <w:t>едагогічна психологія та психологія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Психологія управління як галузь психологічної науки.</w:t>
      </w:r>
      <w:r>
        <w:t xml:space="preserve"> Об’єкт</w:t>
      </w:r>
      <w:r w:rsidRPr="002E221B">
        <w:t xml:space="preserve"> та предмет пізнання </w:t>
      </w:r>
      <w:r>
        <w:t>п</w:t>
      </w:r>
      <w:r w:rsidRPr="002E221B">
        <w:t>сихологі</w:t>
      </w:r>
      <w:r>
        <w:t>ї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Періодизація конституювання психології</w:t>
      </w:r>
      <w:r w:rsidRPr="002E221B">
        <w:t xml:space="preserve"> управління. </w:t>
      </w:r>
      <w:r>
        <w:lastRenderedPageBreak/>
        <w:t>Підходи до визначення предмету психології</w:t>
      </w:r>
      <w:r w:rsidRPr="002E221B">
        <w:t xml:space="preserve"> управління</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аспекти організованої діяльності людей.</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Форми організаційної взаємодії.</w:t>
      </w:r>
      <w:r w:rsidRPr="00232AD1">
        <w:t xml:space="preserve"> </w:t>
      </w:r>
      <w:r>
        <w:t>Чинники, що впливають на організаційну взаємодію.</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Конформні орієнтації.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Управлінські відносини, як категорія психологічної науки. </w:t>
      </w:r>
      <w:r>
        <w:t>Система управління як механізм управлінських відносин.</w:t>
      </w:r>
    </w:p>
    <w:p w:rsidR="00B75A02" w:rsidRPr="008F7CD4" w:rsidRDefault="00B75A02" w:rsidP="00470D41">
      <w:pPr>
        <w:pStyle w:val="2"/>
        <w:widowControl w:val="0"/>
        <w:numPr>
          <w:ilvl w:val="0"/>
          <w:numId w:val="48"/>
        </w:numPr>
        <w:tabs>
          <w:tab w:val="clear" w:pos="720"/>
          <w:tab w:val="num" w:pos="426"/>
        </w:tabs>
        <w:spacing w:after="0" w:line="240" w:lineRule="auto"/>
        <w:ind w:left="0" w:firstLine="0"/>
        <w:jc w:val="both"/>
      </w:pPr>
      <w:r w:rsidRPr="008F7CD4">
        <w:t>Зміст та принципи управління у соціальних системах</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Управління, управлінський процес, об’єкт, суб’єкт, принципи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Передумови виникнення психологічних закономірностей управління. </w:t>
      </w:r>
      <w:r>
        <w:t>Їх п</w:t>
      </w:r>
      <w:r w:rsidRPr="002E221B">
        <w:t>рояви і наслідки.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Характеристика фундаментальних та </w:t>
      </w:r>
      <w:r>
        <w:t xml:space="preserve">особливості </w:t>
      </w:r>
      <w:r w:rsidRPr="002E221B">
        <w:t>часткових закон</w:t>
      </w:r>
      <w:r>
        <w:t>ів</w:t>
      </w:r>
      <w:r w:rsidRPr="002E221B">
        <w:t xml:space="preserve"> </w:t>
      </w:r>
      <w:r>
        <w:t>у</w:t>
      </w:r>
      <w:r w:rsidRPr="002E221B">
        <w:t xml:space="preserve"> </w:t>
      </w:r>
      <w:r>
        <w:t xml:space="preserve">психології </w:t>
      </w:r>
      <w:r w:rsidRPr="002E221B">
        <w:t>управлінні.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Психологічний контекст структури діяльності керівника.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Поняття психологічної культури.</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Управлінська майстерність та риси ефективного керівника. Вади керівника.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Особистий план розвитку як елемент, що сприяє підвищенню ефективності менеджерської праці.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Морально-етичні принципи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024695">
        <w:t xml:space="preserve">Особистість </w:t>
      </w:r>
      <w:r>
        <w:t>як</w:t>
      </w:r>
      <w:r w:rsidRPr="00024695">
        <w:t xml:space="preserve"> об’єкт соціально-психологічних досліджень</w:t>
      </w:r>
      <w:r>
        <w:t xml:space="preserve">.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Властивості, структура, спрямованість та можливості особистості.</w:t>
      </w:r>
    </w:p>
    <w:p w:rsidR="00B75A02" w:rsidRPr="00AC28F4" w:rsidRDefault="00B75A02" w:rsidP="00470D41">
      <w:pPr>
        <w:pStyle w:val="2"/>
        <w:widowControl w:val="0"/>
        <w:numPr>
          <w:ilvl w:val="0"/>
          <w:numId w:val="48"/>
        </w:numPr>
        <w:tabs>
          <w:tab w:val="clear" w:pos="720"/>
          <w:tab w:val="num" w:pos="426"/>
        </w:tabs>
        <w:spacing w:after="0" w:line="240" w:lineRule="auto"/>
        <w:ind w:left="0" w:firstLine="0"/>
        <w:jc w:val="both"/>
      </w:pPr>
      <w:r w:rsidRPr="00AC28F4">
        <w:rPr>
          <w:bCs/>
        </w:rPr>
        <w:t>Психологічні особливості поведінки особи (темперамент, характер)</w:t>
      </w:r>
      <w:r>
        <w:rPr>
          <w:bCs/>
        </w:rPr>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Характеристика </w:t>
      </w:r>
      <w:r>
        <w:t xml:space="preserve">основних </w:t>
      </w:r>
      <w:r w:rsidRPr="002E221B">
        <w:t>періодів дослідження особистості як категорії психології.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 xml:space="preserve">Проблема акцентуйованої особистості в психології </w:t>
      </w:r>
      <w:r>
        <w:lastRenderedPageBreak/>
        <w:t>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Диференціація</w:t>
      </w:r>
      <w:r w:rsidRPr="002E221B">
        <w:t xml:space="preserve"> теорій особистості</w:t>
      </w:r>
      <w:r>
        <w:t xml:space="preserve"> (рис, соціального навчання, психоаналітична)</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Вольові властивості </w:t>
      </w:r>
      <w:r>
        <w:t xml:space="preserve">та якості </w:t>
      </w:r>
      <w:r w:rsidRPr="002E221B">
        <w:t>особистості.</w:t>
      </w:r>
      <w:r>
        <w:t xml:space="preserve"> Структурні елементи волі.</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Позиція та вчинок як ознаки особистості.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Роль вольових властивостей керівника в процесі реалізації окремих функцій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Портрет організатора.</w:t>
      </w:r>
      <w:r w:rsidRPr="001531A0">
        <w:t xml:space="preserve"> </w:t>
      </w:r>
      <w:r w:rsidRPr="002E221B">
        <w:t>Психологічний портрет керівника.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Професіограма менеджера.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Організація як соціальна група.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Класифікація груп, їх особливості.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Г</w:t>
      </w:r>
      <w:r w:rsidRPr="002E221B">
        <w:t>рупова динаміка.</w:t>
      </w:r>
      <w:r w:rsidRPr="00AF30B7">
        <w:t xml:space="preserve"> </w:t>
      </w:r>
      <w:r>
        <w:t xml:space="preserve">Групова самоорганізація. </w:t>
      </w:r>
      <w:r w:rsidRPr="002E221B">
        <w:t>Взаємовідносини людей в групах.</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Психологічні передумови успішного лідерства.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Колектив</w:t>
      </w:r>
      <w:r>
        <w:t>,</w:t>
      </w:r>
      <w:r w:rsidRPr="002E221B">
        <w:t xml:space="preserve"> </w:t>
      </w:r>
      <w:r>
        <w:t>т</w:t>
      </w:r>
      <w:r w:rsidRPr="002E221B">
        <w:t>рудовий колектив</w:t>
      </w:r>
      <w:r>
        <w:t>; їх</w:t>
      </w:r>
      <w:r w:rsidRPr="002E221B">
        <w:t xml:space="preserve"> ознаки</w:t>
      </w:r>
      <w:r>
        <w:t xml:space="preserve"> та особливості</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Статус, соціальні ролі, групові норми та цінності.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Психологія міжособистісних взаємовідносин. Психологічна</w:t>
      </w:r>
      <w:r>
        <w:t xml:space="preserve">, міжособистісна </w:t>
      </w:r>
      <w:r w:rsidRPr="002E221B">
        <w:t>сумісність.</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Сутність та розширена характеристика соціально-психологічних методів управління трудовим колективом. </w:t>
      </w:r>
    </w:p>
    <w:p w:rsidR="00B75A02" w:rsidRPr="00A428A1" w:rsidRDefault="00B75A02" w:rsidP="00470D41">
      <w:pPr>
        <w:pStyle w:val="2"/>
        <w:widowControl w:val="0"/>
        <w:numPr>
          <w:ilvl w:val="0"/>
          <w:numId w:val="48"/>
        </w:numPr>
        <w:tabs>
          <w:tab w:val="clear" w:pos="720"/>
          <w:tab w:val="num" w:pos="426"/>
        </w:tabs>
        <w:spacing w:after="0" w:line="240" w:lineRule="auto"/>
        <w:ind w:left="0" w:firstLine="0"/>
        <w:jc w:val="both"/>
      </w:pPr>
      <w:r>
        <w:t>Позитивний і негативний вплив</w:t>
      </w:r>
      <w:r w:rsidRPr="00A428A1">
        <w:t xml:space="preserve"> соціально-психологічних методів на роботу персоналу</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Характеристика типів спільної діяльності. Особливості командної праці.</w:t>
      </w:r>
    </w:p>
    <w:p w:rsidR="00B75A02" w:rsidRPr="00933693" w:rsidRDefault="00B75A02" w:rsidP="00470D41">
      <w:pPr>
        <w:pStyle w:val="2"/>
        <w:widowControl w:val="0"/>
        <w:numPr>
          <w:ilvl w:val="0"/>
          <w:numId w:val="48"/>
        </w:numPr>
        <w:tabs>
          <w:tab w:val="clear" w:pos="720"/>
          <w:tab w:val="num" w:pos="426"/>
        </w:tabs>
        <w:spacing w:after="0" w:line="240" w:lineRule="auto"/>
        <w:ind w:left="0" w:firstLine="0"/>
        <w:jc w:val="both"/>
      </w:pPr>
      <w:r w:rsidRPr="002E221B">
        <w:t>Критерії стабільності трудового колективу</w:t>
      </w:r>
      <w:r>
        <w:t xml:space="preserve"> та методи </w:t>
      </w:r>
      <w:r w:rsidRPr="00933693">
        <w:t xml:space="preserve">формування стабільних і працездатних груп.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Синегретика в психології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Праксеологічні підходи в управлінській діяльності.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 xml:space="preserve">Соціонічні типи в психології управління та основи </w:t>
      </w:r>
      <w:r>
        <w:lastRenderedPageBreak/>
        <w:t>соціоінтеграції.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Психоінформатика і сучасна типологія.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w:t>
      </w:r>
      <w:r>
        <w:t>опередження</w:t>
      </w:r>
      <w:r w:rsidRPr="002E221B">
        <w:t xml:space="preserve"> </w:t>
      </w:r>
      <w:r>
        <w:t>появи</w:t>
      </w:r>
      <w:r w:rsidRPr="002E221B">
        <w:t xml:space="preserve"> деструктивних тенденцій в трудовому колективі.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Поняття поведінки та її види.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Трудова поведінка.</w:t>
      </w:r>
      <w:r>
        <w:t xml:space="preserve"> </w:t>
      </w:r>
      <w:r w:rsidRPr="002E221B">
        <w:t>Ставлення до праці як характеристика трудової поведінки.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Суб’єктивна та об’єктивна оцінка ставлення людини до праці.</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Соціально-психологічний тип організації та його вплив на формування окремих поведінкових характеристик.</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Фази організаційного онтогенезу та їх зв</w:t>
      </w:r>
      <w:r>
        <w:t>’</w:t>
      </w:r>
      <w:r w:rsidRPr="002E221B">
        <w:t>язок із окремими типами поведінки персоналу.</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Вплив</w:t>
      </w:r>
      <w:r w:rsidRPr="002E221B">
        <w:t xml:space="preserve"> негативних та позитивних поведінкових компонент</w:t>
      </w:r>
      <w:r>
        <w:t xml:space="preserve"> на процес управління</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Сутність</w:t>
      </w:r>
      <w:r>
        <w:t>, види</w:t>
      </w:r>
      <w:r w:rsidRPr="002E221B">
        <w:t xml:space="preserve"> та наслі</w:t>
      </w:r>
      <w:r>
        <w:t>дки деструктивного протистояння.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Х</w:t>
      </w:r>
      <w:r w:rsidRPr="002E221B">
        <w:t>арактерологічна, деструктивна</w:t>
      </w:r>
      <w:r>
        <w:t xml:space="preserve"> поведінка, саботаж</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Заходи щодо упередження та подолання наслідк</w:t>
      </w:r>
      <w:r>
        <w:t>ів</w:t>
      </w:r>
      <w:r w:rsidRPr="002E221B">
        <w:t xml:space="preserve"> психологічного саботажу в організації.</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Психологія спілкування.</w:t>
      </w:r>
      <w:r>
        <w:t xml:space="preserve"> </w:t>
      </w:r>
      <w:r w:rsidRPr="002E221B">
        <w:t xml:space="preserve">Структура, </w:t>
      </w:r>
      <w:r>
        <w:t>ф</w:t>
      </w:r>
      <w:r w:rsidRPr="002E221B">
        <w:t>ункції</w:t>
      </w:r>
      <w:r>
        <w:t>,</w:t>
      </w:r>
      <w:r w:rsidRPr="002E221B">
        <w:t xml:space="preserve"> засоби та види спілкування.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Стилі </w:t>
      </w:r>
      <w:r>
        <w:t xml:space="preserve">та структура </w:t>
      </w:r>
      <w:r w:rsidRPr="002E221B">
        <w:t xml:space="preserve">спілкування.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С</w:t>
      </w:r>
      <w:r w:rsidRPr="002E221B">
        <w:t xml:space="preserve">пецифічні ефекти міжособистісного сприйняття. </w:t>
      </w:r>
    </w:p>
    <w:p w:rsidR="00B75A02" w:rsidRPr="000D46F5"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Невербальне спілкування та його </w:t>
      </w:r>
      <w:r>
        <w:t xml:space="preserve">проксемічні та </w:t>
      </w:r>
      <w:r w:rsidRPr="002E221B">
        <w:t xml:space="preserve">кінестичні особливості.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В</w:t>
      </w:r>
      <w:r w:rsidRPr="000D46F5">
        <w:t>ізуальне спілкування</w:t>
      </w:r>
      <w:r>
        <w:t>.</w:t>
      </w:r>
      <w:r w:rsidRPr="00EE6B2D">
        <w:t xml:space="preserve"> </w:t>
      </w:r>
      <w:r>
        <w:t>Оптико-кінетична система знаків.</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Паралінгвістична знакова система. Т</w:t>
      </w:r>
      <w:r w:rsidRPr="006D7935">
        <w:t>акесичн</w:t>
      </w:r>
      <w:r>
        <w:t>і</w:t>
      </w:r>
      <w:r w:rsidRPr="006D7935">
        <w:t xml:space="preserve"> засоб</w:t>
      </w:r>
      <w:r>
        <w:t>и</w:t>
      </w:r>
      <w:r w:rsidRPr="006D7935">
        <w:t xml:space="preserve"> спілкування</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1318E">
        <w:t>Просодика та екстралінгвістична система.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lastRenderedPageBreak/>
        <w:t>С</w:t>
      </w:r>
      <w:r w:rsidRPr="002E221B">
        <w:t>труктура</w:t>
      </w:r>
      <w:r>
        <w:t>, функції</w:t>
      </w:r>
      <w:r w:rsidRPr="002E221B">
        <w:t xml:space="preserve"> </w:t>
      </w:r>
      <w:r>
        <w:t>д</w:t>
      </w:r>
      <w:r w:rsidRPr="002E221B">
        <w:t>ілов</w:t>
      </w:r>
      <w:r>
        <w:t>ого спілкування</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Ділова бесіда як основна форма ділового спілкування. </w:t>
      </w:r>
    </w:p>
    <w:p w:rsidR="00B75A02" w:rsidRPr="00D84547"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Дискусія та </w:t>
      </w:r>
      <w:r w:rsidRPr="00D84547">
        <w:t xml:space="preserve">полеміка: структура та прийоми.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прийоми впливу на партнера.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аспекти переговорного процесу. </w:t>
      </w:r>
      <w:r>
        <w:t>Техніка та тактика аргумента</w:t>
      </w:r>
      <w:r w:rsidRPr="002E221B">
        <w:t xml:space="preserve">ції.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w:t>
      </w:r>
      <w:r>
        <w:t xml:space="preserve">прийоми та </w:t>
      </w:r>
      <w:r w:rsidRPr="002E221B">
        <w:t xml:space="preserve">особливості публічного виступу.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Імідж ділової людини</w:t>
      </w:r>
      <w:r>
        <w:t xml:space="preserve"> як елемент невербальної комунікації</w:t>
      </w:r>
      <w:r w:rsidRPr="002E221B">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Поняття соціально-психологічного дослідження</w:t>
      </w:r>
      <w:r>
        <w:t>,</w:t>
      </w:r>
      <w:r w:rsidRPr="008D28B6">
        <w:t xml:space="preserve"> </w:t>
      </w:r>
      <w:r>
        <w:t>об’</w:t>
      </w:r>
      <w:r w:rsidRPr="002E221B">
        <w:t>єкт, предмет, мета</w:t>
      </w:r>
      <w:r>
        <w:t>.</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С</w:t>
      </w:r>
      <w:r w:rsidRPr="002E221B">
        <w:t>труктура</w:t>
      </w:r>
      <w:r>
        <w:t>,</w:t>
      </w:r>
      <w:r w:rsidRPr="002E221B">
        <w:t xml:space="preserve"> </w:t>
      </w:r>
      <w:r>
        <w:t xml:space="preserve">етапи і принципи побудови </w:t>
      </w:r>
      <w:r w:rsidRPr="002E221B">
        <w:t>соціально-психологічного дослідження</w:t>
      </w:r>
      <w:r>
        <w:t>.</w:t>
      </w:r>
    </w:p>
    <w:p w:rsidR="00B75A02" w:rsidRPr="008D28B6"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М</w:t>
      </w:r>
      <w:r w:rsidRPr="008D28B6">
        <w:t>етод</w:t>
      </w:r>
      <w:r>
        <w:t>и</w:t>
      </w:r>
      <w:r w:rsidRPr="008D28B6">
        <w:t xml:space="preserve"> вивчення психіки людей</w:t>
      </w:r>
      <w:r>
        <w:t>.</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С</w:t>
      </w:r>
      <w:r w:rsidRPr="004C4FF0">
        <w:t>оціально-психологічн</w:t>
      </w:r>
      <w:r>
        <w:t>е,</w:t>
      </w:r>
      <w:r w:rsidRPr="004C4FF0">
        <w:t xml:space="preserve"> на</w:t>
      </w:r>
      <w:r w:rsidRPr="002E221B">
        <w:t xml:space="preserve">укове спостереження та його види.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Місце та роль соціально-психологічного дослідження в управлінській діяльності.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Методи опитування.</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Алгоритм обробки матеріалів дослідження. </w:t>
      </w:r>
    </w:p>
    <w:p w:rsidR="00B75A02"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Результати соціально-психологічного дослідження:</w:t>
      </w:r>
      <w:r>
        <w:t xml:space="preserve"> оцінка точності та валідності.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В</w:t>
      </w:r>
      <w:r w:rsidRPr="002E221B">
        <w:t>икористання результатів соціально-психологічних досліджень в управлінській діяльності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Основи психогігієни управлінської діяльності.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Стрес. Причини</w:t>
      </w:r>
      <w:r>
        <w:t>, види, фа</w:t>
      </w:r>
      <w:r w:rsidRPr="002E221B">
        <w:t>ктори стресу.</w:t>
      </w:r>
      <w:r>
        <w:t xml:space="preserve"> Класифікація стресів.</w:t>
      </w:r>
    </w:p>
    <w:p w:rsidR="00B75A02" w:rsidRPr="003F56F8"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Стресове навантаження</w:t>
      </w:r>
      <w:r>
        <w:t>, стресова напруга</w:t>
      </w:r>
      <w:r w:rsidRPr="002E221B">
        <w:t>.</w:t>
      </w:r>
      <w:r>
        <w:t xml:space="preserve"> П</w:t>
      </w:r>
      <w:r w:rsidRPr="003F56F8">
        <w:t>озитивн</w:t>
      </w:r>
      <w:r>
        <w:t xml:space="preserve">і </w:t>
      </w:r>
      <w:r w:rsidRPr="003F56F8">
        <w:t>та</w:t>
      </w:r>
      <w:r>
        <w:t xml:space="preserve"> негативні наслідки реакції на стрес.</w:t>
      </w:r>
    </w:p>
    <w:p w:rsidR="00B75A02"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Методи профілактики </w:t>
      </w:r>
      <w:r>
        <w:t>та с</w:t>
      </w:r>
      <w:r w:rsidRPr="002E221B">
        <w:t>пособи боротьби зі стресом.</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 xml:space="preserve">Емоційне навантаження. </w:t>
      </w:r>
      <w:r w:rsidRPr="00CF70A3">
        <w:t>Релаксаційні психотехнології</w:t>
      </w:r>
      <w:r>
        <w:t>. П</w:t>
      </w:r>
      <w:r w:rsidRPr="002E221B">
        <w:t>ереключення та компенсація.</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Психологічні аспекти управління в екстремальних </w:t>
      </w:r>
      <w:r w:rsidRPr="002E221B">
        <w:lastRenderedPageBreak/>
        <w:t xml:space="preserve">ситуаціях.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Психологічна служба організації, її функції та завдання. </w:t>
      </w:r>
    </w:p>
    <w:p w:rsidR="00B75A02" w:rsidRPr="002E221B" w:rsidRDefault="00B75A02" w:rsidP="00470D41">
      <w:pPr>
        <w:pStyle w:val="2"/>
        <w:widowControl w:val="0"/>
        <w:numPr>
          <w:ilvl w:val="0"/>
          <w:numId w:val="48"/>
        </w:numPr>
        <w:tabs>
          <w:tab w:val="clear" w:pos="720"/>
          <w:tab w:val="num" w:pos="426"/>
          <w:tab w:val="left" w:pos="851"/>
          <w:tab w:val="left" w:pos="993"/>
        </w:tabs>
        <w:spacing w:after="0" w:line="240" w:lineRule="auto"/>
        <w:ind w:left="0" w:firstLine="0"/>
        <w:jc w:val="both"/>
      </w:pPr>
      <w:r w:rsidRPr="002E221B">
        <w:t>Інтегральна структура пс</w:t>
      </w:r>
      <w:r>
        <w:t>ихологічної служби організації.</w:t>
      </w:r>
    </w:p>
    <w:p w:rsidR="00B75A02" w:rsidRPr="00470D41" w:rsidRDefault="00B75A02" w:rsidP="003D3E50">
      <w:pPr>
        <w:pStyle w:val="2"/>
        <w:widowControl w:val="0"/>
        <w:spacing w:line="240" w:lineRule="auto"/>
        <w:jc w:val="center"/>
        <w:rPr>
          <w:b/>
          <w:caps/>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8443F9">
      <w:pPr>
        <w:pStyle w:val="2"/>
        <w:widowControl w:val="0"/>
        <w:spacing w:line="240" w:lineRule="auto"/>
        <w:ind w:left="0"/>
        <w:rPr>
          <w:b/>
          <w:caps/>
          <w:lang w:val="uk-UA"/>
        </w:rPr>
      </w:pPr>
    </w:p>
    <w:p w:rsidR="00B75A02" w:rsidRDefault="00B75A02" w:rsidP="008443F9">
      <w:pPr>
        <w:pStyle w:val="2"/>
        <w:widowControl w:val="0"/>
        <w:spacing w:line="240" w:lineRule="auto"/>
        <w:ind w:left="0"/>
        <w:rPr>
          <w:b/>
          <w:caps/>
          <w:lang w:val="uk-UA"/>
        </w:rPr>
      </w:pPr>
    </w:p>
    <w:p w:rsidR="00B75A02" w:rsidRDefault="00B75A02" w:rsidP="008443F9">
      <w:pPr>
        <w:pStyle w:val="2"/>
        <w:widowControl w:val="0"/>
        <w:spacing w:line="240" w:lineRule="auto"/>
        <w:ind w:left="0"/>
        <w:rPr>
          <w:b/>
          <w:caps/>
          <w:lang w:val="uk-UA"/>
        </w:rPr>
      </w:pPr>
    </w:p>
    <w:p w:rsidR="00B75A02" w:rsidRPr="00A645FC" w:rsidRDefault="00B75A02" w:rsidP="00670D89">
      <w:pPr>
        <w:pStyle w:val="2"/>
        <w:widowControl w:val="0"/>
        <w:spacing w:line="240" w:lineRule="auto"/>
        <w:ind w:left="0"/>
        <w:rPr>
          <w:b/>
          <w:caps/>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Pr="006B519D" w:rsidRDefault="00B75A02" w:rsidP="003D3E50">
      <w:pPr>
        <w:pStyle w:val="2"/>
        <w:widowControl w:val="0"/>
        <w:spacing w:line="240" w:lineRule="auto"/>
        <w:jc w:val="center"/>
        <w:rPr>
          <w:caps/>
        </w:rPr>
      </w:pPr>
      <w:r w:rsidRPr="006B519D">
        <w:rPr>
          <w:caps/>
        </w:rPr>
        <w:t>Список рекомендованої ЛІТЕРАТУРи</w:t>
      </w:r>
    </w:p>
    <w:p w:rsidR="00B75A02" w:rsidRPr="00D37A7E" w:rsidRDefault="00B75A02" w:rsidP="003D3E50">
      <w:pPr>
        <w:pStyle w:val="2"/>
        <w:widowControl w:val="0"/>
        <w:spacing w:line="240" w:lineRule="auto"/>
        <w:jc w:val="center"/>
        <w:rPr>
          <w:b/>
        </w:rPr>
      </w:pPr>
      <w:r w:rsidRPr="006B519D">
        <w:lastRenderedPageBreak/>
        <w:t>Основна література</w:t>
      </w:r>
    </w:p>
    <w:p w:rsidR="00B75A02" w:rsidRPr="00D37A7E" w:rsidRDefault="00B75A02" w:rsidP="003D3E50">
      <w:pPr>
        <w:pStyle w:val="2"/>
        <w:widowControl w:val="0"/>
        <w:spacing w:line="240" w:lineRule="auto"/>
        <w:jc w:val="center"/>
        <w:rPr>
          <w:b/>
          <w:caps/>
          <w:sz w:val="8"/>
          <w:szCs w:val="8"/>
        </w:rPr>
      </w:pP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Pr="00D37A7E">
        <w:rPr>
          <w:bCs/>
        </w:rPr>
        <w:t>Психологія управління</w:t>
      </w:r>
      <w:r w:rsidRPr="00D37A7E">
        <w:rPr>
          <w:b/>
        </w:rPr>
        <w:t xml:space="preserve"> </w:t>
      </w:r>
      <w:r w:rsidRPr="00D37A7E">
        <w:t>з основами соціоінтеграції (у парадигмі праксеології та синергетики). –</w:t>
      </w:r>
      <w:r>
        <w:t xml:space="preserve"> Житомир: ЖДТУ, 2007. – 700 с. </w:t>
      </w:r>
      <w:r w:rsidRPr="00D37A7E">
        <w:t>(абонемент і ч/з)</w:t>
      </w: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Pr="00D37A7E">
        <w:rPr>
          <w:bCs/>
        </w:rPr>
        <w:t>Психологія управління</w:t>
      </w:r>
      <w:r>
        <w:rPr>
          <w:lang w:val="uk-UA"/>
        </w:rPr>
        <w:t xml:space="preserve"> </w:t>
      </w:r>
      <w:r>
        <w:t xml:space="preserve">– </w:t>
      </w:r>
      <w:r w:rsidRPr="00310575">
        <w:rPr>
          <w:color w:val="000000"/>
          <w:lang w:val="uk-UA"/>
        </w:rPr>
        <w:t xml:space="preserve">3-тє вид., перероб. та доп. </w:t>
      </w:r>
      <w:r>
        <w:rPr>
          <w:color w:val="000000"/>
          <w:lang w:val="uk-UA"/>
        </w:rPr>
        <w:t>–</w:t>
      </w:r>
      <w:r w:rsidRPr="00310575">
        <w:rPr>
          <w:color w:val="000000"/>
          <w:lang w:val="uk-UA"/>
        </w:rPr>
        <w:t xml:space="preserve"> К.: ЦУЛ, 2011.</w:t>
      </w:r>
      <w:r w:rsidRPr="00D37A7E">
        <w:t xml:space="preserve"> </w:t>
      </w:r>
      <w:r>
        <w:t xml:space="preserve">– 664 с. </w:t>
      </w:r>
      <w:r w:rsidRPr="00D37A7E">
        <w:t>(абонемент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Бороздина Г.В. Психология делового общения: учебное пособие. – М.: ИНФРА-М, 1999. – 244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Данчева О.В., Швалб Ю.М. Практична психологія в економіці та бізнесі – Київ: Лібра, 1998. – 270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Дубравська Д.М. Основи психології: Навчальний посібник. – Львів: Світ, 2001. – 280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Лозниця В.С. Основи психології та педагогіки: Навчальний посібник. – К.: КНЕУ, 2001. – 288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Лозниця В.С. Психологія менеджменту: Навч. посібник. – К.: КНЕУ, </w:t>
      </w:r>
      <w:r>
        <w:rPr>
          <w:lang w:val="uk-UA"/>
        </w:rPr>
        <w:t>2000</w:t>
      </w:r>
      <w:r w:rsidRPr="00D37A7E">
        <w:t>.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М‘ясоїд П.А. Загальна психологія: Навч. посіб. – 2-ге вид., допов. – К: Вища шк., 2001. – 487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Немов Р.С. Психология: Учеб. пособие для учащихся пед. уч-щ., студентов пед. ин-тов и работников системы подготовки, повышения квалификации и переподготовки пед. кадров. – М.: Просвещение, 1998. – 301 с. (ч/з і в 3 томах)</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Опалев А.В. Умение обращаться с людьми… Этикет делового человека. – М.:</w:t>
      </w:r>
      <w:r>
        <w:t xml:space="preserve"> Культура и спорт, ЮНИТИ, 1996.</w:t>
      </w:r>
      <w:r>
        <w:rPr>
          <w:lang w:val="uk-UA"/>
        </w:rPr>
        <w:t> </w:t>
      </w:r>
      <w:r w:rsidRPr="00D37A7E">
        <w:t>– 318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Орбан-Лембрик Л.Є. Психологія управління: </w:t>
      </w:r>
      <w:r w:rsidRPr="00D37A7E">
        <w:lastRenderedPageBreak/>
        <w:t>Посібник. – К.: Академвидав, 2003. – 568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Организационное управление: учеб. пособие для вузов / Н.И Архипова, В.В. Кульба, С.А. Косяченко и др.; под ред. Н.И. Архиповой. – М.: «Издательство ПРИОР», 1998</w:t>
      </w:r>
      <w:r>
        <w:t>.</w:t>
      </w:r>
      <w:r>
        <w:rPr>
          <w:lang w:val="uk-UA"/>
        </w:rPr>
        <w:t> </w:t>
      </w:r>
      <w:r w:rsidRPr="00D37A7E">
        <w:t>– 448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Основи психології</w:t>
      </w:r>
      <w:r>
        <w:t>: Підручник / За заг. Ред. О.В.</w:t>
      </w:r>
      <w:r>
        <w:rPr>
          <w:lang w:val="uk-UA"/>
        </w:rPr>
        <w:t> </w:t>
      </w:r>
      <w:r w:rsidRPr="00D37A7E">
        <w:t>Киричука, В.А. Роменця. – 4-е вид., стереотип. – К.: Либідь, 1999. – 632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Палеха Ю.І., Кудін В.О. Культура управління та підприємництва: Навчально-методичний посібник.– К.: МАУП, 1998. – 96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Панкратов В.Н. Искусство управлять лю</w:t>
      </w:r>
      <w:r>
        <w:t>дьми: Практические рекомендации</w:t>
      </w:r>
      <w:r w:rsidRPr="00D37A7E">
        <w:t>.</w:t>
      </w:r>
      <w:r>
        <w:rPr>
          <w:lang w:val="uk-UA"/>
        </w:rPr>
        <w:t xml:space="preserve"> </w:t>
      </w:r>
      <w:r w:rsidRPr="00D37A7E">
        <w:t>– М.: Изд-во Института Психотерапии, 1999.– 144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Поведение руководителя: Практ: пособие / Авт.-сост. Л.С.Вечер. Минск: «Новое знание», 2000.–208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Спивак В.А. Организационное поведение и управление персоналом – СПб: Издательство “Питер”, 2000. – 416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Хаккер В. Психология труда и инженерная психология: Психологическая структура и регуляция различных видов деятельности / Пер. с нем. – М.: «Машиностроение», 1985.– 376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Хант Дж. Управление людьми в компаниях: руководство для менеджера / Пер. с анг. – М.: ЗАО “Олимп-Бизнес”, 1999. –366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Ходаківський Є.І., Богоявленська Ю.В. Економіка та менеджмент праці (праксеологічний аспект): Навчальний посібник. – Житомир: ЖДТУ, 2004. – 378 с. (абонемент і ч/з)</w:t>
      </w:r>
    </w:p>
    <w:p w:rsidR="00B75A02" w:rsidRDefault="00B75A02" w:rsidP="00A645FC">
      <w:pPr>
        <w:widowControl w:val="0"/>
        <w:tabs>
          <w:tab w:val="left" w:pos="720"/>
          <w:tab w:val="num" w:pos="770"/>
        </w:tabs>
        <w:ind w:firstLine="340"/>
        <w:jc w:val="both"/>
        <w:rPr>
          <w:lang w:val="uk-UA"/>
        </w:rPr>
      </w:pPr>
    </w:p>
    <w:p w:rsidR="00B75A02" w:rsidRPr="006B519D" w:rsidRDefault="00B75A02" w:rsidP="00A645FC">
      <w:pPr>
        <w:widowControl w:val="0"/>
        <w:tabs>
          <w:tab w:val="num" w:pos="770"/>
        </w:tabs>
        <w:ind w:firstLine="340"/>
        <w:jc w:val="center"/>
      </w:pPr>
      <w:r w:rsidRPr="006B519D">
        <w:t>Додаткова література</w:t>
      </w:r>
    </w:p>
    <w:p w:rsidR="00B75A02" w:rsidRPr="006B519D" w:rsidRDefault="00B75A02" w:rsidP="00A645FC">
      <w:pPr>
        <w:widowControl w:val="0"/>
        <w:tabs>
          <w:tab w:val="num" w:pos="770"/>
        </w:tabs>
        <w:ind w:firstLine="340"/>
        <w:jc w:val="center"/>
        <w:rPr>
          <w:sz w:val="8"/>
          <w:szCs w:val="8"/>
        </w:rPr>
      </w:pP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lastRenderedPageBreak/>
        <w:t xml:space="preserve">Лукашевич Н.П. и др. Психология труда: учеб.-метод. пособие / Под ред. Н.П. Лукашевича. – К.: МАУП, 1997. – 104 с. </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Мельник Л.П. Психологія управління: Курс лекцій. – К: МАУП, 1999.–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Мельничук Д.П. Психологія управління: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Житомир: ЖДТУ, 2006. – 72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Модели и методы управления персоналом: Российско-британское посо</w:t>
      </w:r>
      <w:r>
        <w:t>бие / Под. ред. Е.Б.</w:t>
      </w:r>
      <w:r>
        <w:rPr>
          <w:lang w:val="uk-UA"/>
        </w:rPr>
        <w:t> </w:t>
      </w:r>
      <w:r>
        <w:t>Моргунова.</w:t>
      </w:r>
      <w:r>
        <w:rPr>
          <w:lang w:val="uk-UA"/>
        </w:rPr>
        <w:t> </w:t>
      </w:r>
      <w:r w:rsidRPr="00D37A7E">
        <w:t>– ЗАО «Бизнес-школа «Интел-Синтез», 2001. – 464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w:t>
      </w:r>
      <w:r>
        <w:t>бщая психология. Под. ред. Б.В.</w:t>
      </w:r>
      <w:r>
        <w:rPr>
          <w:lang w:val="en-US"/>
        </w:rPr>
        <w:t> </w:t>
      </w:r>
      <w:r w:rsidRPr="00D37A7E">
        <w:t>Богословского и др. 2-е изд., перераб. и доп. М.: «Просвещение», 1973. – 351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Обозов Н.Н. Психология межличностных отношений: Учеб. пособие. – 5-е изд., стереотип. – К.: МАУП, 1999. –152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Потеряхин А.Л. Психология управления. Основы межличностного о</w:t>
      </w:r>
      <w:r>
        <w:t>бщеня .– К.: ВИРА-Р, 1999.– 384</w:t>
      </w:r>
      <w:r>
        <w:rPr>
          <w:lang w:val="uk-UA"/>
        </w:rPr>
        <w:t> </w:t>
      </w:r>
      <w:r w:rsidRPr="00D37A7E">
        <w:t>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Психологи</w:t>
      </w:r>
      <w:r>
        <w:t>я управления: Кус лекций / Л.К.</w:t>
      </w:r>
      <w:r>
        <w:rPr>
          <w:lang w:val="en-US"/>
        </w:rPr>
        <w:t> </w:t>
      </w:r>
      <w:r w:rsidRPr="00D37A7E">
        <w:t>Аверченко, Г.М</w:t>
      </w:r>
      <w:r>
        <w:t>. Залесов, Р.И. Мокшанцев, В.М.</w:t>
      </w:r>
      <w:r>
        <w:rPr>
          <w:lang w:val="en-US"/>
        </w:rPr>
        <w:t> </w:t>
      </w:r>
      <w:r w:rsidRPr="00D37A7E">
        <w:t>Николаенко; Отв. ред. М.В. Удальцова. – Новосибирск: Изд-во НГАЭиУ; М.: ИНФРА-М, 1997. - 150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Розанова ВА. Психология управления. (Учебно-практическое пообие. Часть І и ІІ).– М.: ЗАО «Бизнес-Школа «Интел-Синтез», 1997.–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Щокін Г.В. Як ефективно управляти людьми: психологія кадрового менеджменту: Наук.-практ. посібник. – К.: МАУП, 1999. – 400 с.</w:t>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t>Навчальне видання</w:t>
      </w: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Богоявленська Юлія Вячеславівна</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Сурікова Ірина Анатоліївна</w:t>
      </w: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методичні вказівки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щодо вивчення дисципліни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«ПСИХОЛОГІЯ УПРАВЛІННЯ»</w:t>
      </w:r>
    </w:p>
    <w:p w:rsidR="00B75A02" w:rsidRPr="00221C52" w:rsidRDefault="00B75A02" w:rsidP="003D3E50">
      <w:pPr>
        <w:widowControl w:val="0"/>
        <w:spacing w:line="264" w:lineRule="auto"/>
        <w:jc w:val="center"/>
        <w:rPr>
          <w:i/>
          <w:lang w:val="uk-UA"/>
        </w:rPr>
      </w:pPr>
      <w:r w:rsidRPr="00F955A5">
        <w:rPr>
          <w:i/>
          <w:lang w:val="uk-UA"/>
        </w:rPr>
        <w:t>Д</w:t>
      </w:r>
      <w:r w:rsidRPr="00F955A5">
        <w:rPr>
          <w:i/>
        </w:rPr>
        <w:t xml:space="preserve">ля студентів </w:t>
      </w:r>
      <w:r w:rsidRPr="00F955A5">
        <w:rPr>
          <w:i/>
          <w:lang w:val="uk-UA"/>
        </w:rPr>
        <w:t xml:space="preserve">денної та заочної форм навчання спеціальності </w:t>
      </w:r>
      <w:r w:rsidRPr="00221C52">
        <w:rPr>
          <w:i/>
          <w:lang w:val="uk-UA"/>
        </w:rPr>
        <w:t>6.030505 «Управління персоналом і економіка праці»</w:t>
      </w:r>
    </w:p>
    <w:p w:rsidR="00B75A02" w:rsidRPr="00C10D4F" w:rsidRDefault="00B75A02" w:rsidP="003D3E50">
      <w:pPr>
        <w:widowControl w:val="0"/>
        <w:spacing w:line="269" w:lineRule="auto"/>
        <w:ind w:left="360" w:firstLine="567"/>
        <w:rPr>
          <w:color w:val="FF0000"/>
          <w:lang w:val="uk-UA"/>
        </w:rPr>
      </w:pPr>
    </w:p>
    <w:p w:rsidR="00B75A02" w:rsidRDefault="00B75A02" w:rsidP="003D3E50">
      <w:pPr>
        <w:widowControl w:val="0"/>
        <w:spacing w:line="269" w:lineRule="auto"/>
        <w:ind w:left="360" w:firstLine="567"/>
        <w:rPr>
          <w:lang w:val="uk-UA"/>
        </w:rPr>
      </w:pPr>
      <w:r>
        <w:rPr>
          <w:lang w:val="uk-UA"/>
        </w:rPr>
        <w:t>Редактор            Богоявленська Юлія Вячеславівна</w:t>
      </w:r>
    </w:p>
    <w:p w:rsidR="00B75A02" w:rsidRDefault="00B75A02" w:rsidP="003D3E50">
      <w:pPr>
        <w:widowControl w:val="0"/>
        <w:spacing w:line="269" w:lineRule="auto"/>
        <w:ind w:left="360" w:firstLine="567"/>
        <w:rPr>
          <w:lang w:val="uk-UA"/>
        </w:rPr>
      </w:pPr>
      <w:r>
        <w:rPr>
          <w:lang w:val="uk-UA"/>
        </w:rPr>
        <w:t xml:space="preserve">Корректор         Сурікова Ірина Анатоліївна </w:t>
      </w:r>
    </w:p>
    <w:p w:rsidR="00B75A02" w:rsidRDefault="00B75A02" w:rsidP="003D3E50">
      <w:pPr>
        <w:widowControl w:val="0"/>
        <w:spacing w:line="269" w:lineRule="auto"/>
        <w:ind w:left="360" w:firstLine="567"/>
        <w:rPr>
          <w:lang w:val="uk-UA"/>
        </w:rPr>
      </w:pPr>
      <w:r>
        <w:rPr>
          <w:lang w:val="uk-UA"/>
        </w:rPr>
        <w:t>Комп</w:t>
      </w:r>
      <w:r w:rsidRPr="00F955A5">
        <w:t>’</w:t>
      </w:r>
      <w:r>
        <w:rPr>
          <w:lang w:val="uk-UA"/>
        </w:rPr>
        <w:t xml:space="preserve">ютерний </w:t>
      </w:r>
    </w:p>
    <w:p w:rsidR="00B75A02" w:rsidRDefault="00B75A02" w:rsidP="003D3E50">
      <w:pPr>
        <w:widowControl w:val="0"/>
        <w:spacing w:line="269" w:lineRule="auto"/>
        <w:ind w:left="360" w:firstLine="567"/>
        <w:rPr>
          <w:lang w:val="uk-UA"/>
        </w:rPr>
      </w:pPr>
      <w:r>
        <w:rPr>
          <w:lang w:val="uk-UA"/>
        </w:rPr>
        <w:t xml:space="preserve">набір </w:t>
      </w:r>
    </w:p>
    <w:p w:rsidR="00B75A02" w:rsidRPr="003D3E50" w:rsidRDefault="00B75A02" w:rsidP="003D3E50">
      <w:pPr>
        <w:widowControl w:val="0"/>
        <w:spacing w:line="269" w:lineRule="auto"/>
        <w:ind w:left="360" w:firstLine="567"/>
      </w:pPr>
      <w:r>
        <w:rPr>
          <w:lang w:val="uk-UA"/>
        </w:rPr>
        <w:t>та верстка:         Пінчук Тетяна Миколаївна</w:t>
      </w:r>
    </w:p>
    <w:p w:rsidR="00B75A02" w:rsidRDefault="00B75A02" w:rsidP="003D3E50">
      <w:pPr>
        <w:widowControl w:val="0"/>
        <w:spacing w:line="269" w:lineRule="auto"/>
        <w:ind w:left="360" w:firstLine="567"/>
        <w:rPr>
          <w:lang w:val="uk-UA"/>
        </w:rPr>
      </w:pP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t xml:space="preserve">Здано до набору             Підписано до друку      </w:t>
      </w: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Формат 60 х 84/16. Ум. друк. арк. 3,14.</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 xml:space="preserve">Тираж    </w:t>
      </w:r>
      <w:r w:rsidRPr="00F955A5">
        <w:rPr>
          <w:sz w:val="20"/>
          <w:szCs w:val="20"/>
          <w:lang w:val="uk-UA"/>
        </w:rPr>
        <w:t xml:space="preserve"> прим. Зам №</w:t>
      </w:r>
    </w:p>
    <w:p w:rsidR="00B75A02" w:rsidRPr="00F955A5" w:rsidRDefault="00B75A02" w:rsidP="003D3E50">
      <w:pPr>
        <w:widowControl w:val="0"/>
        <w:spacing w:line="269" w:lineRule="auto"/>
        <w:ind w:left="360" w:firstLine="567"/>
        <w:jc w:val="both"/>
        <w:rPr>
          <w:sz w:val="20"/>
          <w:szCs w:val="20"/>
          <w:lang w:val="uk-UA"/>
        </w:rPr>
      </w:pP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p>
    <w:p w:rsidR="00B75A02" w:rsidRDefault="00B75A02" w:rsidP="003D3E50">
      <w:pPr>
        <w:widowControl w:val="0"/>
        <w:spacing w:line="269" w:lineRule="auto"/>
        <w:ind w:left="360" w:firstLine="567"/>
        <w:jc w:val="center"/>
        <w:rPr>
          <w:sz w:val="20"/>
          <w:szCs w:val="20"/>
          <w:lang w:val="uk-UA"/>
        </w:rPr>
      </w:pPr>
      <w:r w:rsidRPr="00F955A5">
        <w:rPr>
          <w:sz w:val="20"/>
          <w:szCs w:val="20"/>
          <w:lang w:val="uk-UA"/>
        </w:rPr>
        <w:t>Житомирський державний технологічний університет</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вул. Черняховського, 103, м. Житомир, 10005</w:t>
      </w:r>
    </w:p>
    <w:p w:rsidR="00B75A02" w:rsidRDefault="00B75A02"/>
    <w:sectPr w:rsidR="00B75A02" w:rsidSect="003D3E50">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C5" w:rsidRDefault="001F35C5" w:rsidP="0077656A">
      <w:r>
        <w:separator/>
      </w:r>
    </w:p>
  </w:endnote>
  <w:endnote w:type="continuationSeparator" w:id="0">
    <w:p w:rsidR="001F35C5" w:rsidRDefault="001F35C5" w:rsidP="0077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B75A02" w:rsidRDefault="00B75A02">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75A02" w:rsidRDefault="00B75A02">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ind w:right="360" w:firstLine="360"/>
      <w:rPr>
        <w:lang w:val="uk-U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02" w:rsidRDefault="00B75A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407E">
      <w:rPr>
        <w:rStyle w:val="a7"/>
        <w:noProof/>
      </w:rPr>
      <w:t>4</w:t>
    </w:r>
    <w:r>
      <w:rPr>
        <w:rStyle w:val="a7"/>
      </w:rPr>
      <w:fldChar w:fldCharType="end"/>
    </w:r>
  </w:p>
  <w:p w:rsidR="00B75A02" w:rsidRDefault="00B75A02">
    <w:pPr>
      <w:pStyle w:val="a5"/>
      <w:ind w:right="360" w:firstLine="360"/>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C5" w:rsidRDefault="001F35C5" w:rsidP="0077656A">
      <w:r>
        <w:separator/>
      </w:r>
    </w:p>
  </w:footnote>
  <w:footnote w:type="continuationSeparator" w:id="0">
    <w:p w:rsidR="001F35C5" w:rsidRDefault="001F35C5" w:rsidP="00776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DC3"/>
    <w:multiLevelType w:val="hybridMultilevel"/>
    <w:tmpl w:val="CD22487A"/>
    <w:lvl w:ilvl="0" w:tplc="EBBC2A30">
      <w:start w:val="1"/>
      <w:numFmt w:val="decimal"/>
      <w:lvlText w:val="%1."/>
      <w:lvlJc w:val="left"/>
      <w:pPr>
        <w:tabs>
          <w:tab w:val="num" w:pos="700"/>
        </w:tabs>
        <w:ind w:left="700" w:hanging="360"/>
      </w:pPr>
      <w:rPr>
        <w:rFonts w:cs="Times New Roman" w:hint="default"/>
      </w:rPr>
    </w:lvl>
    <w:lvl w:ilvl="1" w:tplc="CDFCB722">
      <w:numFmt w:val="none"/>
      <w:lvlText w:val=""/>
      <w:lvlJc w:val="left"/>
      <w:pPr>
        <w:tabs>
          <w:tab w:val="num" w:pos="360"/>
        </w:tabs>
      </w:pPr>
      <w:rPr>
        <w:rFonts w:cs="Times New Roman"/>
      </w:rPr>
    </w:lvl>
    <w:lvl w:ilvl="2" w:tplc="2D7EB6DE">
      <w:numFmt w:val="none"/>
      <w:lvlText w:val=""/>
      <w:lvlJc w:val="left"/>
      <w:pPr>
        <w:tabs>
          <w:tab w:val="num" w:pos="360"/>
        </w:tabs>
      </w:pPr>
      <w:rPr>
        <w:rFonts w:cs="Times New Roman"/>
      </w:rPr>
    </w:lvl>
    <w:lvl w:ilvl="3" w:tplc="058E6966">
      <w:numFmt w:val="none"/>
      <w:lvlText w:val=""/>
      <w:lvlJc w:val="left"/>
      <w:pPr>
        <w:tabs>
          <w:tab w:val="num" w:pos="360"/>
        </w:tabs>
      </w:pPr>
      <w:rPr>
        <w:rFonts w:cs="Times New Roman"/>
      </w:rPr>
    </w:lvl>
    <w:lvl w:ilvl="4" w:tplc="D046BBC4">
      <w:numFmt w:val="none"/>
      <w:lvlText w:val=""/>
      <w:lvlJc w:val="left"/>
      <w:pPr>
        <w:tabs>
          <w:tab w:val="num" w:pos="360"/>
        </w:tabs>
      </w:pPr>
      <w:rPr>
        <w:rFonts w:cs="Times New Roman"/>
      </w:rPr>
    </w:lvl>
    <w:lvl w:ilvl="5" w:tplc="FB64CA38">
      <w:numFmt w:val="none"/>
      <w:lvlText w:val=""/>
      <w:lvlJc w:val="left"/>
      <w:pPr>
        <w:tabs>
          <w:tab w:val="num" w:pos="360"/>
        </w:tabs>
      </w:pPr>
      <w:rPr>
        <w:rFonts w:cs="Times New Roman"/>
      </w:rPr>
    </w:lvl>
    <w:lvl w:ilvl="6" w:tplc="4BC4EB96">
      <w:numFmt w:val="none"/>
      <w:lvlText w:val=""/>
      <w:lvlJc w:val="left"/>
      <w:pPr>
        <w:tabs>
          <w:tab w:val="num" w:pos="360"/>
        </w:tabs>
      </w:pPr>
      <w:rPr>
        <w:rFonts w:cs="Times New Roman"/>
      </w:rPr>
    </w:lvl>
    <w:lvl w:ilvl="7" w:tplc="9A5676CC">
      <w:numFmt w:val="none"/>
      <w:lvlText w:val=""/>
      <w:lvlJc w:val="left"/>
      <w:pPr>
        <w:tabs>
          <w:tab w:val="num" w:pos="360"/>
        </w:tabs>
      </w:pPr>
      <w:rPr>
        <w:rFonts w:cs="Times New Roman"/>
      </w:rPr>
    </w:lvl>
    <w:lvl w:ilvl="8" w:tplc="DF5E9B00">
      <w:numFmt w:val="none"/>
      <w:lvlText w:val=""/>
      <w:lvlJc w:val="left"/>
      <w:pPr>
        <w:tabs>
          <w:tab w:val="num" w:pos="360"/>
        </w:tabs>
      </w:pPr>
      <w:rPr>
        <w:rFonts w:cs="Times New Roman"/>
      </w:rPr>
    </w:lvl>
  </w:abstractNum>
  <w:abstractNum w:abstractNumId="1">
    <w:nsid w:val="018917A9"/>
    <w:multiLevelType w:val="hybridMultilevel"/>
    <w:tmpl w:val="E3389544"/>
    <w:lvl w:ilvl="0" w:tplc="CEFC2938">
      <w:start w:val="1"/>
      <w:numFmt w:val="decimal"/>
      <w:lvlText w:val="%1."/>
      <w:lvlJc w:val="left"/>
      <w:pPr>
        <w:tabs>
          <w:tab w:val="num" w:pos="0"/>
        </w:tabs>
        <w:ind w:firstLine="709"/>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852197"/>
    <w:multiLevelType w:val="multilevel"/>
    <w:tmpl w:val="C5E0C0D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
    <w:nsid w:val="04AB50A7"/>
    <w:multiLevelType w:val="hybridMultilevel"/>
    <w:tmpl w:val="DD7A1DB0"/>
    <w:lvl w:ilvl="0" w:tplc="429270E6">
      <w:start w:val="1"/>
      <w:numFmt w:val="decimal"/>
      <w:lvlText w:val="%1."/>
      <w:lvlJc w:val="left"/>
      <w:pPr>
        <w:tabs>
          <w:tab w:val="num" w:pos="842"/>
        </w:tabs>
        <w:ind w:left="842" w:hanging="360"/>
      </w:pPr>
      <w:rPr>
        <w:rFonts w:cs="Times New Roman" w:hint="default"/>
      </w:rPr>
    </w:lvl>
    <w:lvl w:ilvl="1" w:tplc="8E2460F0">
      <w:numFmt w:val="none"/>
      <w:lvlText w:val=""/>
      <w:lvlJc w:val="left"/>
      <w:pPr>
        <w:tabs>
          <w:tab w:val="num" w:pos="360"/>
        </w:tabs>
      </w:pPr>
      <w:rPr>
        <w:rFonts w:cs="Times New Roman"/>
      </w:rPr>
    </w:lvl>
    <w:lvl w:ilvl="2" w:tplc="47B67A2C">
      <w:numFmt w:val="none"/>
      <w:lvlText w:val=""/>
      <w:lvlJc w:val="left"/>
      <w:pPr>
        <w:tabs>
          <w:tab w:val="num" w:pos="360"/>
        </w:tabs>
      </w:pPr>
      <w:rPr>
        <w:rFonts w:cs="Times New Roman"/>
      </w:rPr>
    </w:lvl>
    <w:lvl w:ilvl="3" w:tplc="6AC6B9A8">
      <w:numFmt w:val="none"/>
      <w:lvlText w:val=""/>
      <w:lvlJc w:val="left"/>
      <w:pPr>
        <w:tabs>
          <w:tab w:val="num" w:pos="360"/>
        </w:tabs>
      </w:pPr>
      <w:rPr>
        <w:rFonts w:cs="Times New Roman"/>
      </w:rPr>
    </w:lvl>
    <w:lvl w:ilvl="4" w:tplc="052EF57A">
      <w:numFmt w:val="none"/>
      <w:lvlText w:val=""/>
      <w:lvlJc w:val="left"/>
      <w:pPr>
        <w:tabs>
          <w:tab w:val="num" w:pos="360"/>
        </w:tabs>
      </w:pPr>
      <w:rPr>
        <w:rFonts w:cs="Times New Roman"/>
      </w:rPr>
    </w:lvl>
    <w:lvl w:ilvl="5" w:tplc="153AC670">
      <w:numFmt w:val="none"/>
      <w:lvlText w:val=""/>
      <w:lvlJc w:val="left"/>
      <w:pPr>
        <w:tabs>
          <w:tab w:val="num" w:pos="360"/>
        </w:tabs>
      </w:pPr>
      <w:rPr>
        <w:rFonts w:cs="Times New Roman"/>
      </w:rPr>
    </w:lvl>
    <w:lvl w:ilvl="6" w:tplc="408C9AD8">
      <w:numFmt w:val="none"/>
      <w:lvlText w:val=""/>
      <w:lvlJc w:val="left"/>
      <w:pPr>
        <w:tabs>
          <w:tab w:val="num" w:pos="360"/>
        </w:tabs>
      </w:pPr>
      <w:rPr>
        <w:rFonts w:cs="Times New Roman"/>
      </w:rPr>
    </w:lvl>
    <w:lvl w:ilvl="7" w:tplc="CB984282">
      <w:numFmt w:val="none"/>
      <w:lvlText w:val=""/>
      <w:lvlJc w:val="left"/>
      <w:pPr>
        <w:tabs>
          <w:tab w:val="num" w:pos="360"/>
        </w:tabs>
      </w:pPr>
      <w:rPr>
        <w:rFonts w:cs="Times New Roman"/>
      </w:rPr>
    </w:lvl>
    <w:lvl w:ilvl="8" w:tplc="E8BE4694">
      <w:numFmt w:val="none"/>
      <w:lvlText w:val=""/>
      <w:lvlJc w:val="left"/>
      <w:pPr>
        <w:tabs>
          <w:tab w:val="num" w:pos="360"/>
        </w:tabs>
      </w:pPr>
      <w:rPr>
        <w:rFonts w:cs="Times New Roman"/>
      </w:rPr>
    </w:lvl>
  </w:abstractNum>
  <w:abstractNum w:abstractNumId="4">
    <w:nsid w:val="093308EC"/>
    <w:multiLevelType w:val="hybridMultilevel"/>
    <w:tmpl w:val="8356E058"/>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0B515932"/>
    <w:multiLevelType w:val="hybridMultilevel"/>
    <w:tmpl w:val="8F9CDA6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0BB97721"/>
    <w:multiLevelType w:val="multilevel"/>
    <w:tmpl w:val="092892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7">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4C05A3"/>
    <w:multiLevelType w:val="multilevel"/>
    <w:tmpl w:val="CBCAA7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9">
    <w:nsid w:val="16CF3929"/>
    <w:multiLevelType w:val="multilevel"/>
    <w:tmpl w:val="234ED2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0">
    <w:nsid w:val="189E0C65"/>
    <w:multiLevelType w:val="hybridMultilevel"/>
    <w:tmpl w:val="4650F534"/>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C6F7BDF"/>
    <w:multiLevelType w:val="hybridMultilevel"/>
    <w:tmpl w:val="85B27A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CB15BDE"/>
    <w:multiLevelType w:val="multilevel"/>
    <w:tmpl w:val="1E32EF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4">
    <w:nsid w:val="1E8174CB"/>
    <w:multiLevelType w:val="hybridMultilevel"/>
    <w:tmpl w:val="B434A4CC"/>
    <w:lvl w:ilvl="0" w:tplc="0419000F">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5">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6">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DDC0C8B"/>
    <w:multiLevelType w:val="hybridMultilevel"/>
    <w:tmpl w:val="3D5A008E"/>
    <w:lvl w:ilvl="0" w:tplc="F9E2F5F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35AE069F"/>
    <w:multiLevelType w:val="multilevel"/>
    <w:tmpl w:val="53E86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9">
    <w:nsid w:val="39D2659F"/>
    <w:multiLevelType w:val="hybridMultilevel"/>
    <w:tmpl w:val="823A5E20"/>
    <w:lvl w:ilvl="0" w:tplc="7228CA8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3B683CED"/>
    <w:multiLevelType w:val="multilevel"/>
    <w:tmpl w:val="00A868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1">
    <w:nsid w:val="3F6A0F68"/>
    <w:multiLevelType w:val="multilevel"/>
    <w:tmpl w:val="C6F06EC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2">
    <w:nsid w:val="3F793B95"/>
    <w:multiLevelType w:val="hybridMultilevel"/>
    <w:tmpl w:val="36E20F00"/>
    <w:lvl w:ilvl="0" w:tplc="610C8322">
      <w:start w:val="201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4340209C"/>
    <w:multiLevelType w:val="multilevel"/>
    <w:tmpl w:val="6DEEA9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4">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9034F2C"/>
    <w:multiLevelType w:val="hybridMultilevel"/>
    <w:tmpl w:val="2C1A2EBE"/>
    <w:lvl w:ilvl="0" w:tplc="E71CB97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7">
    <w:nsid w:val="4CDE24DF"/>
    <w:multiLevelType w:val="hybridMultilevel"/>
    <w:tmpl w:val="BAD4D9D2"/>
    <w:lvl w:ilvl="0" w:tplc="9FBA0F0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51851CEE"/>
    <w:multiLevelType w:val="multilevel"/>
    <w:tmpl w:val="0510ABE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9">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BBD2580"/>
    <w:multiLevelType w:val="hybridMultilevel"/>
    <w:tmpl w:val="70B2DE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752B7B"/>
    <w:multiLevelType w:val="hybridMultilevel"/>
    <w:tmpl w:val="7F8A2EF6"/>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E5E7A60"/>
    <w:multiLevelType w:val="hybridMultilevel"/>
    <w:tmpl w:val="2774FAD2"/>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0A03613"/>
    <w:multiLevelType w:val="hybridMultilevel"/>
    <w:tmpl w:val="651A1FC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4F02732"/>
    <w:multiLevelType w:val="multilevel"/>
    <w:tmpl w:val="D376E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5">
    <w:nsid w:val="655A0201"/>
    <w:multiLevelType w:val="hybridMultilevel"/>
    <w:tmpl w:val="0D8C03D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7">
    <w:nsid w:val="679A5D95"/>
    <w:multiLevelType w:val="hybridMultilevel"/>
    <w:tmpl w:val="3B2097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FAA09B6"/>
    <w:multiLevelType w:val="singleLevel"/>
    <w:tmpl w:val="9066326C"/>
    <w:lvl w:ilvl="0">
      <w:start w:val="1"/>
      <w:numFmt w:val="decimal"/>
      <w:lvlText w:val="%1."/>
      <w:lvlJc w:val="left"/>
      <w:pPr>
        <w:tabs>
          <w:tab w:val="num" w:pos="927"/>
        </w:tabs>
        <w:ind w:left="927" w:hanging="360"/>
      </w:pPr>
      <w:rPr>
        <w:rFonts w:cs="Times New Roman" w:hint="default"/>
      </w:rPr>
    </w:lvl>
  </w:abstractNum>
  <w:abstractNum w:abstractNumId="39">
    <w:nsid w:val="72E042E5"/>
    <w:multiLevelType w:val="multilevel"/>
    <w:tmpl w:val="FAF2A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nsid w:val="736B3170"/>
    <w:multiLevelType w:val="hybridMultilevel"/>
    <w:tmpl w:val="80E4271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2">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4DC7B0C"/>
    <w:multiLevelType w:val="multilevel"/>
    <w:tmpl w:val="BF2C92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4">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89C4CE1"/>
    <w:multiLevelType w:val="hybridMultilevel"/>
    <w:tmpl w:val="138662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B037678"/>
    <w:multiLevelType w:val="hybridMultilevel"/>
    <w:tmpl w:val="45564DAC"/>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BA95834"/>
    <w:multiLevelType w:val="multilevel"/>
    <w:tmpl w:val="3B881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9">
    <w:nsid w:val="7DAD30D1"/>
    <w:multiLevelType w:val="hybridMultilevel"/>
    <w:tmpl w:val="1C2400B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6"/>
  </w:num>
  <w:num w:numId="4">
    <w:abstractNumId w:val="21"/>
  </w:num>
  <w:num w:numId="5">
    <w:abstractNumId w:val="9"/>
  </w:num>
  <w:num w:numId="6">
    <w:abstractNumId w:val="23"/>
  </w:num>
  <w:num w:numId="7">
    <w:abstractNumId w:val="34"/>
  </w:num>
  <w:num w:numId="8">
    <w:abstractNumId w:val="48"/>
  </w:num>
  <w:num w:numId="9">
    <w:abstractNumId w:val="2"/>
  </w:num>
  <w:num w:numId="10">
    <w:abstractNumId w:val="39"/>
  </w:num>
  <w:num w:numId="11">
    <w:abstractNumId w:val="20"/>
  </w:num>
  <w:num w:numId="12">
    <w:abstractNumId w:val="8"/>
  </w:num>
  <w:num w:numId="13">
    <w:abstractNumId w:val="43"/>
  </w:num>
  <w:num w:numId="14">
    <w:abstractNumId w:val="18"/>
  </w:num>
  <w:num w:numId="15">
    <w:abstractNumId w:val="13"/>
  </w:num>
  <w:num w:numId="16">
    <w:abstractNumId w:val="28"/>
  </w:num>
  <w:num w:numId="17">
    <w:abstractNumId w:val="12"/>
  </w:num>
  <w:num w:numId="18">
    <w:abstractNumId w:val="40"/>
  </w:num>
  <w:num w:numId="19">
    <w:abstractNumId w:val="22"/>
  </w:num>
  <w:num w:numId="20">
    <w:abstractNumId w:val="30"/>
  </w:num>
  <w:num w:numId="21">
    <w:abstractNumId w:val="1"/>
  </w:num>
  <w:num w:numId="22">
    <w:abstractNumId w:val="5"/>
  </w:num>
  <w:num w:numId="23">
    <w:abstractNumId w:val="16"/>
  </w:num>
  <w:num w:numId="24">
    <w:abstractNumId w:val="4"/>
  </w:num>
  <w:num w:numId="25">
    <w:abstractNumId w:val="10"/>
  </w:num>
  <w:num w:numId="26">
    <w:abstractNumId w:val="17"/>
  </w:num>
  <w:num w:numId="27">
    <w:abstractNumId w:val="7"/>
  </w:num>
  <w:num w:numId="28">
    <w:abstractNumId w:val="19"/>
  </w:num>
  <w:num w:numId="29">
    <w:abstractNumId w:val="31"/>
  </w:num>
  <w:num w:numId="30">
    <w:abstractNumId w:val="25"/>
  </w:num>
  <w:num w:numId="31">
    <w:abstractNumId w:val="47"/>
  </w:num>
  <w:num w:numId="32">
    <w:abstractNumId w:val="33"/>
  </w:num>
  <w:num w:numId="33">
    <w:abstractNumId w:val="14"/>
  </w:num>
  <w:num w:numId="34">
    <w:abstractNumId w:val="32"/>
  </w:num>
  <w:num w:numId="35">
    <w:abstractNumId w:val="35"/>
  </w:num>
  <w:num w:numId="36">
    <w:abstractNumId w:val="27"/>
  </w:num>
  <w:num w:numId="37">
    <w:abstractNumId w:val="24"/>
  </w:num>
  <w:num w:numId="38">
    <w:abstractNumId w:val="46"/>
  </w:num>
  <w:num w:numId="39">
    <w:abstractNumId w:val="29"/>
  </w:num>
  <w:num w:numId="40">
    <w:abstractNumId w:val="11"/>
  </w:num>
  <w:num w:numId="41">
    <w:abstractNumId w:val="44"/>
  </w:num>
  <w:num w:numId="42">
    <w:abstractNumId w:val="42"/>
  </w:num>
  <w:num w:numId="43">
    <w:abstractNumId w:val="36"/>
  </w:num>
  <w:num w:numId="44">
    <w:abstractNumId w:val="41"/>
  </w:num>
  <w:num w:numId="45">
    <w:abstractNumId w:val="26"/>
  </w:num>
  <w:num w:numId="46">
    <w:abstractNumId w:val="38"/>
  </w:num>
  <w:num w:numId="47">
    <w:abstractNumId w:val="15"/>
  </w:num>
  <w:num w:numId="48">
    <w:abstractNumId w:val="45"/>
  </w:num>
  <w:num w:numId="49">
    <w:abstractNumId w:val="4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E50"/>
    <w:rsid w:val="00012DF6"/>
    <w:rsid w:val="00024695"/>
    <w:rsid w:val="00026834"/>
    <w:rsid w:val="00030B60"/>
    <w:rsid w:val="00033C03"/>
    <w:rsid w:val="000D46F5"/>
    <w:rsid w:val="001531A0"/>
    <w:rsid w:val="001D251A"/>
    <w:rsid w:val="001F35C5"/>
    <w:rsid w:val="001F5D82"/>
    <w:rsid w:val="0021318E"/>
    <w:rsid w:val="0021555A"/>
    <w:rsid w:val="00221C52"/>
    <w:rsid w:val="00232AD1"/>
    <w:rsid w:val="00235E6A"/>
    <w:rsid w:val="002E221B"/>
    <w:rsid w:val="00307E18"/>
    <w:rsid w:val="00310575"/>
    <w:rsid w:val="003354E9"/>
    <w:rsid w:val="00370885"/>
    <w:rsid w:val="00373E16"/>
    <w:rsid w:val="003826AD"/>
    <w:rsid w:val="003B2797"/>
    <w:rsid w:val="003D3E50"/>
    <w:rsid w:val="003E3E1F"/>
    <w:rsid w:val="003F56F8"/>
    <w:rsid w:val="00431DBF"/>
    <w:rsid w:val="00470D41"/>
    <w:rsid w:val="004C2EB9"/>
    <w:rsid w:val="004C4FF0"/>
    <w:rsid w:val="004F02B6"/>
    <w:rsid w:val="00504B39"/>
    <w:rsid w:val="00511A06"/>
    <w:rsid w:val="00512657"/>
    <w:rsid w:val="0056407E"/>
    <w:rsid w:val="005D1A84"/>
    <w:rsid w:val="005D70F8"/>
    <w:rsid w:val="00670D89"/>
    <w:rsid w:val="006B519D"/>
    <w:rsid w:val="006C7A9C"/>
    <w:rsid w:val="006D7935"/>
    <w:rsid w:val="00701EA9"/>
    <w:rsid w:val="00705ECF"/>
    <w:rsid w:val="00715876"/>
    <w:rsid w:val="00763D30"/>
    <w:rsid w:val="0077656A"/>
    <w:rsid w:val="007A01D4"/>
    <w:rsid w:val="008231A7"/>
    <w:rsid w:val="008443F9"/>
    <w:rsid w:val="008D28B6"/>
    <w:rsid w:val="008F7CD4"/>
    <w:rsid w:val="00933693"/>
    <w:rsid w:val="00960367"/>
    <w:rsid w:val="00971756"/>
    <w:rsid w:val="009D23A9"/>
    <w:rsid w:val="009F585D"/>
    <w:rsid w:val="00A304E8"/>
    <w:rsid w:val="00A428A1"/>
    <w:rsid w:val="00A432CD"/>
    <w:rsid w:val="00A5178D"/>
    <w:rsid w:val="00A645FC"/>
    <w:rsid w:val="00AC28F4"/>
    <w:rsid w:val="00AF2402"/>
    <w:rsid w:val="00AF30B7"/>
    <w:rsid w:val="00B27341"/>
    <w:rsid w:val="00B406CE"/>
    <w:rsid w:val="00B75A02"/>
    <w:rsid w:val="00BC6544"/>
    <w:rsid w:val="00BE7B22"/>
    <w:rsid w:val="00C10D4F"/>
    <w:rsid w:val="00C423CD"/>
    <w:rsid w:val="00C51CE7"/>
    <w:rsid w:val="00C562CF"/>
    <w:rsid w:val="00CB3AEA"/>
    <w:rsid w:val="00CD0E9B"/>
    <w:rsid w:val="00CE6969"/>
    <w:rsid w:val="00CF70A3"/>
    <w:rsid w:val="00D37A7E"/>
    <w:rsid w:val="00D84547"/>
    <w:rsid w:val="00D9142F"/>
    <w:rsid w:val="00DE24E8"/>
    <w:rsid w:val="00E327E7"/>
    <w:rsid w:val="00EB4821"/>
    <w:rsid w:val="00EE6B2D"/>
    <w:rsid w:val="00EF0DFF"/>
    <w:rsid w:val="00F339FE"/>
    <w:rsid w:val="00F566CE"/>
    <w:rsid w:val="00F6073D"/>
    <w:rsid w:val="00F86506"/>
    <w:rsid w:val="00F955A5"/>
    <w:rsid w:val="00FB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E50"/>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3D3E50"/>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9"/>
    <w:qFormat/>
    <w:rsid w:val="003D3E50"/>
    <w:pPr>
      <w:keepNext/>
      <w:keepLines/>
      <w:spacing w:before="200"/>
      <w:outlineLvl w:val="2"/>
    </w:pPr>
    <w:rPr>
      <w:rFonts w:ascii="Cambria" w:hAnsi="Cambria"/>
      <w:b/>
      <w:bCs/>
      <w:color w:val="4F81BD"/>
    </w:rPr>
  </w:style>
  <w:style w:type="paragraph" w:styleId="6">
    <w:name w:val="heading 6"/>
    <w:basedOn w:val="a"/>
    <w:next w:val="a"/>
    <w:link w:val="60"/>
    <w:uiPriority w:val="99"/>
    <w:qFormat/>
    <w:rsid w:val="003D3E50"/>
    <w:pPr>
      <w:keepNext/>
      <w:jc w:val="both"/>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3E50"/>
    <w:rPr>
      <w:rFonts w:ascii="Cambria" w:hAnsi="Cambria" w:cs="Times New Roman"/>
      <w:b/>
      <w:bCs/>
      <w:color w:val="365F91"/>
      <w:sz w:val="28"/>
      <w:szCs w:val="28"/>
      <w:lang w:eastAsia="ru-RU"/>
    </w:rPr>
  </w:style>
  <w:style w:type="character" w:customStyle="1" w:styleId="30">
    <w:name w:val="Заголовок 3 Знак"/>
    <w:link w:val="3"/>
    <w:uiPriority w:val="99"/>
    <w:locked/>
    <w:rsid w:val="003D3E50"/>
    <w:rPr>
      <w:rFonts w:ascii="Cambria" w:hAnsi="Cambria" w:cs="Times New Roman"/>
      <w:b/>
      <w:bCs/>
      <w:color w:val="4F81BD"/>
      <w:sz w:val="24"/>
      <w:szCs w:val="24"/>
      <w:lang w:eastAsia="ru-RU"/>
    </w:rPr>
  </w:style>
  <w:style w:type="character" w:customStyle="1" w:styleId="60">
    <w:name w:val="Заголовок 6 Знак"/>
    <w:link w:val="6"/>
    <w:uiPriority w:val="99"/>
    <w:locked/>
    <w:rsid w:val="003D3E50"/>
    <w:rPr>
      <w:rFonts w:ascii="Times New Roman" w:hAnsi="Times New Roman" w:cs="Times New Roman"/>
      <w:sz w:val="20"/>
      <w:szCs w:val="20"/>
      <w:lang w:eastAsia="ru-RU"/>
    </w:rPr>
  </w:style>
  <w:style w:type="paragraph" w:styleId="a3">
    <w:name w:val="Body Text Indent"/>
    <w:basedOn w:val="a"/>
    <w:link w:val="a4"/>
    <w:uiPriority w:val="99"/>
    <w:semiHidden/>
    <w:rsid w:val="003D3E50"/>
    <w:pPr>
      <w:ind w:firstLine="567"/>
      <w:jc w:val="both"/>
    </w:pPr>
    <w:rPr>
      <w:sz w:val="28"/>
      <w:szCs w:val="20"/>
      <w:lang w:val="uk-UA"/>
    </w:rPr>
  </w:style>
  <w:style w:type="character" w:customStyle="1" w:styleId="a4">
    <w:name w:val="Основной текст с отступом Знак"/>
    <w:link w:val="a3"/>
    <w:uiPriority w:val="99"/>
    <w:semiHidden/>
    <w:locked/>
    <w:rsid w:val="003D3E50"/>
    <w:rPr>
      <w:rFonts w:ascii="Times New Roman" w:hAnsi="Times New Roman" w:cs="Times New Roman"/>
      <w:sz w:val="20"/>
      <w:szCs w:val="20"/>
      <w:lang w:val="uk-UA" w:eastAsia="ru-RU"/>
    </w:rPr>
  </w:style>
  <w:style w:type="paragraph" w:styleId="a5">
    <w:name w:val="footer"/>
    <w:basedOn w:val="a"/>
    <w:link w:val="a6"/>
    <w:uiPriority w:val="99"/>
    <w:semiHidden/>
    <w:rsid w:val="003D3E50"/>
    <w:pPr>
      <w:tabs>
        <w:tab w:val="center" w:pos="4153"/>
        <w:tab w:val="right" w:pos="8306"/>
      </w:tabs>
    </w:pPr>
    <w:rPr>
      <w:sz w:val="20"/>
      <w:szCs w:val="20"/>
      <w:lang w:val="en-US"/>
    </w:rPr>
  </w:style>
  <w:style w:type="character" w:customStyle="1" w:styleId="a6">
    <w:name w:val="Нижний колонтитул Знак"/>
    <w:link w:val="a5"/>
    <w:uiPriority w:val="99"/>
    <w:semiHidden/>
    <w:locked/>
    <w:rsid w:val="003D3E50"/>
    <w:rPr>
      <w:rFonts w:ascii="Times New Roman" w:hAnsi="Times New Roman" w:cs="Times New Roman"/>
      <w:sz w:val="20"/>
      <w:szCs w:val="20"/>
      <w:lang w:val="en-US" w:eastAsia="ru-RU"/>
    </w:rPr>
  </w:style>
  <w:style w:type="character" w:styleId="a7">
    <w:name w:val="page number"/>
    <w:uiPriority w:val="99"/>
    <w:semiHidden/>
    <w:rsid w:val="003D3E50"/>
    <w:rPr>
      <w:rFonts w:cs="Times New Roman"/>
    </w:rPr>
  </w:style>
  <w:style w:type="character" w:styleId="a8">
    <w:name w:val="Strong"/>
    <w:uiPriority w:val="99"/>
    <w:qFormat/>
    <w:rsid w:val="003D3E50"/>
    <w:rPr>
      <w:rFonts w:cs="Times New Roman"/>
      <w:b/>
      <w:bCs/>
    </w:rPr>
  </w:style>
  <w:style w:type="character" w:styleId="a9">
    <w:name w:val="Emphasis"/>
    <w:uiPriority w:val="99"/>
    <w:qFormat/>
    <w:rsid w:val="003D3E50"/>
    <w:rPr>
      <w:rFonts w:cs="Times New Roman"/>
      <w:i/>
      <w:iCs/>
    </w:rPr>
  </w:style>
  <w:style w:type="paragraph" w:styleId="aa">
    <w:name w:val="List Paragraph"/>
    <w:basedOn w:val="a"/>
    <w:uiPriority w:val="99"/>
    <w:qFormat/>
    <w:rsid w:val="003D3E50"/>
    <w:pPr>
      <w:ind w:left="720"/>
      <w:contextualSpacing/>
    </w:pPr>
  </w:style>
  <w:style w:type="paragraph" w:styleId="2">
    <w:name w:val="Body Text Indent 2"/>
    <w:basedOn w:val="a"/>
    <w:link w:val="20"/>
    <w:uiPriority w:val="99"/>
    <w:semiHidden/>
    <w:rsid w:val="003D3E50"/>
    <w:pPr>
      <w:spacing w:after="120" w:line="480" w:lineRule="auto"/>
      <w:ind w:left="283"/>
    </w:pPr>
  </w:style>
  <w:style w:type="character" w:customStyle="1" w:styleId="20">
    <w:name w:val="Основной текст с отступом 2 Знак"/>
    <w:link w:val="2"/>
    <w:uiPriority w:val="99"/>
    <w:semiHidden/>
    <w:locked/>
    <w:rsid w:val="003D3E50"/>
    <w:rPr>
      <w:rFonts w:ascii="Times New Roman" w:hAnsi="Times New Roman" w:cs="Times New Roman"/>
      <w:sz w:val="24"/>
      <w:szCs w:val="24"/>
      <w:lang w:eastAsia="ru-RU"/>
    </w:rPr>
  </w:style>
  <w:style w:type="paragraph" w:styleId="ab">
    <w:name w:val="caption"/>
    <w:basedOn w:val="a"/>
    <w:next w:val="a"/>
    <w:uiPriority w:val="99"/>
    <w:qFormat/>
    <w:rsid w:val="003D3E50"/>
    <w:pPr>
      <w:spacing w:line="288" w:lineRule="auto"/>
      <w:jc w:val="center"/>
    </w:pPr>
    <w:rPr>
      <w:b/>
      <w:bCs/>
      <w:sz w:val="28"/>
      <w:szCs w:val="28"/>
    </w:rPr>
  </w:style>
  <w:style w:type="paragraph" w:styleId="31">
    <w:name w:val="Body Text 3"/>
    <w:basedOn w:val="a"/>
    <w:link w:val="32"/>
    <w:uiPriority w:val="99"/>
    <w:rsid w:val="003D3E50"/>
    <w:pPr>
      <w:spacing w:after="120"/>
    </w:pPr>
    <w:rPr>
      <w:sz w:val="16"/>
      <w:szCs w:val="16"/>
      <w:lang w:val="uk-UA"/>
    </w:rPr>
  </w:style>
  <w:style w:type="character" w:customStyle="1" w:styleId="32">
    <w:name w:val="Основной текст 3 Знак"/>
    <w:link w:val="31"/>
    <w:uiPriority w:val="99"/>
    <w:locked/>
    <w:rsid w:val="003D3E50"/>
    <w:rPr>
      <w:rFonts w:ascii="Times New Roman" w:hAnsi="Times New Roman" w:cs="Times New Roman"/>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33</Pages>
  <Words>24147</Words>
  <Characters>13764</Characters>
  <Application>Microsoft Office Word</Application>
  <DocSecurity>0</DocSecurity>
  <Lines>114</Lines>
  <Paragraphs>75</Paragraphs>
  <ScaleCrop>false</ScaleCrop>
  <Company>Ziet</Company>
  <LinksUpToDate>false</LinksUpToDate>
  <CharactersWithSpaces>37836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dc:creator>
  <cp:keywords/>
  <dc:description/>
  <cp:lastModifiedBy>Пінчук Тетяна Миколаївна</cp:lastModifiedBy>
  <cp:revision>23</cp:revision>
  <dcterms:created xsi:type="dcterms:W3CDTF">2012-04-26T07:19:00Z</dcterms:created>
  <dcterms:modified xsi:type="dcterms:W3CDTF">2018-10-25T12:31:00Z</dcterms:modified>
</cp:coreProperties>
</file>