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23" w:rsidRPr="009E2723" w:rsidRDefault="00EF56A6" w:rsidP="009E2723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 2</w:t>
      </w:r>
      <w:bookmarkStart w:id="0" w:name="_GoBack"/>
      <w:bookmarkEnd w:id="0"/>
      <w:r w:rsidR="009E2723">
        <w:rPr>
          <w:b/>
          <w:sz w:val="28"/>
          <w:szCs w:val="28"/>
          <w:lang w:val="uk-UA"/>
        </w:rPr>
        <w:t>. Київська</w:t>
      </w:r>
      <w:r w:rsidR="001E3C2D" w:rsidRPr="002A68BE">
        <w:rPr>
          <w:b/>
          <w:sz w:val="28"/>
          <w:szCs w:val="28"/>
          <w:lang w:val="uk-UA"/>
        </w:rPr>
        <w:t xml:space="preserve"> </w:t>
      </w:r>
      <w:r w:rsidR="009E2723">
        <w:rPr>
          <w:b/>
          <w:sz w:val="28"/>
          <w:szCs w:val="28"/>
          <w:lang w:val="uk-UA"/>
        </w:rPr>
        <w:t>Русь (</w:t>
      </w:r>
      <w:r w:rsidR="001E3C2D" w:rsidRPr="002A68BE">
        <w:rPr>
          <w:b/>
          <w:sz w:val="28"/>
          <w:szCs w:val="28"/>
          <w:lang w:val="uk-UA"/>
        </w:rPr>
        <w:t>IX</w:t>
      </w:r>
      <w:r w:rsidR="009E2723">
        <w:rPr>
          <w:b/>
          <w:sz w:val="28"/>
          <w:szCs w:val="28"/>
          <w:lang w:val="uk-UA"/>
        </w:rPr>
        <w:t xml:space="preserve"> - </w:t>
      </w:r>
      <w:r w:rsidR="009E2723">
        <w:rPr>
          <w:b/>
          <w:sz w:val="28"/>
          <w:szCs w:val="28"/>
          <w:lang w:val="en-US"/>
        </w:rPr>
        <w:t>XII</w:t>
      </w:r>
      <w:r w:rsidR="00746C27">
        <w:rPr>
          <w:b/>
          <w:sz w:val="28"/>
          <w:szCs w:val="28"/>
          <w:lang w:val="en-US"/>
        </w:rPr>
        <w:t>I</w:t>
      </w:r>
      <w:r w:rsidR="009E2723">
        <w:rPr>
          <w:b/>
          <w:sz w:val="28"/>
          <w:szCs w:val="28"/>
          <w:lang w:val="uk-UA"/>
        </w:rPr>
        <w:t xml:space="preserve"> ст.)</w:t>
      </w:r>
    </w:p>
    <w:p w:rsidR="009E2723" w:rsidRPr="002A68BE" w:rsidRDefault="009E2723" w:rsidP="009E2723">
      <w:pPr>
        <w:jc w:val="both"/>
        <w:rPr>
          <w:b/>
          <w:sz w:val="28"/>
          <w:szCs w:val="28"/>
          <w:lang w:val="uk-UA"/>
        </w:rPr>
      </w:pPr>
    </w:p>
    <w:p w:rsidR="009E2723" w:rsidRPr="009E2723" w:rsidRDefault="001E3C2D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 xml:space="preserve">Утворення Київської Русі. Правління перших князів. </w:t>
      </w:r>
    </w:p>
    <w:p w:rsid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 xml:space="preserve">Правління Володимира Великого і Ярослава Мудрого. </w:t>
      </w:r>
    </w:p>
    <w:p w:rsidR="009E2723" w:rsidRP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9E2723">
        <w:rPr>
          <w:sz w:val="28"/>
          <w:szCs w:val="28"/>
          <w:lang w:val="uk-UA"/>
        </w:rPr>
        <w:t>Політична і феодальна роздробленість руських земель.</w:t>
      </w:r>
    </w:p>
    <w:p w:rsidR="009E2723" w:rsidRDefault="009E2723" w:rsidP="009E2723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Державний устрій Київської Русі.</w:t>
      </w:r>
    </w:p>
    <w:p w:rsidR="009E3E62" w:rsidRDefault="00746C27" w:rsidP="00746C27">
      <w:pPr>
        <w:pStyle w:val="a6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Галицько-Волинська держава (Королівство Руське)</w:t>
      </w:r>
    </w:p>
    <w:p w:rsidR="00177BFB" w:rsidRDefault="00177BFB" w:rsidP="00177BFB">
      <w:pPr>
        <w:pStyle w:val="a6"/>
        <w:ind w:left="900"/>
        <w:jc w:val="both"/>
        <w:rPr>
          <w:sz w:val="28"/>
          <w:szCs w:val="28"/>
          <w:lang w:val="uk-UA"/>
        </w:rPr>
      </w:pPr>
    </w:p>
    <w:p w:rsidR="00177BFB" w:rsidRPr="00177BFB" w:rsidRDefault="00177BFB" w:rsidP="00177BF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177BFB">
        <w:rPr>
          <w:b/>
          <w:szCs w:val="28"/>
          <w:lang w:val="uk-UA"/>
        </w:rPr>
        <w:t>Література</w:t>
      </w:r>
    </w:p>
    <w:p w:rsidR="00177BFB" w:rsidRPr="00177BFB" w:rsidRDefault="00177BFB" w:rsidP="00177BFB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  <w:szCs w:val="28"/>
          <w:lang w:val="uk-UA"/>
        </w:rPr>
      </w:pPr>
      <w:r w:rsidRPr="00177BFB">
        <w:rPr>
          <w:b/>
          <w:szCs w:val="28"/>
          <w:lang w:val="uk-UA"/>
        </w:rPr>
        <w:t>Основна: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 xml:space="preserve">Історія та культура України: навчально-методичний посібник (у схемах і таблицях) / за наук. ред. проф. В. С. Бліхара. Львів: ПП «Арал», 2018. –480 с. 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>Касьянов Г. В. Україна 1991–2007: нариси новітньої історії / Г. В. Касьянов. – К.: Наш час, 2018. – 432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>Коріненко П. С. Новітня історія України (1939 – 2007 рр.). / П. С. Коріненко, М. В. Бармак, В. Д. Терещенко – Ч. ІV. – Тернопіль: Видавництво Астон, 2017. – 400 с.</w:t>
      </w:r>
    </w:p>
    <w:p w:rsidR="00177BFB" w:rsidRPr="00177BFB" w:rsidRDefault="00177BFB" w:rsidP="00177BFB">
      <w:pPr>
        <w:numPr>
          <w:ilvl w:val="0"/>
          <w:numId w:val="13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hd w:val="clear" w:color="auto" w:fill="FFFFFF"/>
          <w:lang w:val="uk-UA" w:eastAsia="en-US"/>
        </w:rPr>
      </w:pPr>
      <w:r w:rsidRPr="00177BFB">
        <w:rPr>
          <w:rFonts w:eastAsiaTheme="minorHAnsi"/>
          <w:shd w:val="clear" w:color="auto" w:fill="FFFFFF"/>
          <w:lang w:val="uk-UA" w:eastAsia="en-US"/>
        </w:rPr>
        <w:t>Свідерський Ю. Ю Давня і середньовічна історія України – Ч. І-ІІІ. / Ю. Ю. Свідерський, В. М. Окаринський .– Тернопіль: Астон, 2017. – 368 с.</w:t>
      </w:r>
    </w:p>
    <w:p w:rsidR="00177BFB" w:rsidRPr="00177BFB" w:rsidRDefault="00177BFB" w:rsidP="00177BFB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9E2723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2A68BE">
        <w:rPr>
          <w:b/>
          <w:i/>
          <w:sz w:val="28"/>
          <w:szCs w:val="28"/>
          <w:lang w:val="uk-UA"/>
        </w:rPr>
        <w:t xml:space="preserve">1. Утворення Київської Русі. </w:t>
      </w:r>
      <w:r w:rsidR="009E2723" w:rsidRPr="009E2723">
        <w:rPr>
          <w:b/>
          <w:i/>
          <w:sz w:val="28"/>
          <w:szCs w:val="28"/>
          <w:lang w:val="uk-UA"/>
        </w:rPr>
        <w:t>Правління перших князів.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Слов’яни жили племенами, об’єднуючись у союзи племен. За літописом «Повість минулих літ» на території України жили 7 племінних об’єднань.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поляни (середня течія Дніпра),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волиняни (у басейні Західного Бугу),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деревляни (Прип’ять),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сіверяни (Десна),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тиверці (Дністер і Прут),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уличі (Дністер-Дніпро),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білі хорвати (Закарпаття).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Племінним центром полян був Київ. Заснований в к</w:t>
      </w:r>
      <w:r w:rsidRPr="002A68BE">
        <w:rPr>
          <w:sz w:val="28"/>
          <w:szCs w:val="28"/>
          <w:shd w:val="clear" w:color="auto" w:fill="FFFFFF"/>
          <w:lang w:val="uk-UA"/>
        </w:rPr>
        <w:t>інці </w:t>
      </w:r>
      <w:hyperlink r:id="rId5" w:tooltip="5 століття" w:history="1">
        <w:r w:rsidRPr="002A68B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V</w:t>
        </w:r>
      </w:hyperlink>
      <w:r w:rsidRPr="002A68BE">
        <w:rPr>
          <w:sz w:val="28"/>
          <w:szCs w:val="28"/>
          <w:shd w:val="clear" w:color="auto" w:fill="FFFFFF"/>
          <w:lang w:val="uk-UA"/>
        </w:rPr>
        <w:t> — початку </w:t>
      </w:r>
      <w:hyperlink r:id="rId6" w:tooltip="6 століття" w:history="1">
        <w:r w:rsidRPr="002A68BE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VI століття</w:t>
        </w:r>
      </w:hyperlink>
      <w:r w:rsidRPr="002A68BE">
        <w:rPr>
          <w:sz w:val="28"/>
          <w:szCs w:val="28"/>
          <w:lang w:val="uk-UA"/>
        </w:rPr>
        <w:t xml:space="preserve"> (в 482 р.). Слов’янських правителів називали князями, їх воїнів – дружинниками. Слов’яни сповідували язичництво – тобто віру в багатьох богів, обожнення сил природи. Поклонялися ідолам – дерев’яним або кам’яним зображенням богів. Обряди виконували волхви.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Причини провідної ролі Києва у створенні держави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1. вигідне географічне розташування на шляху із варяг у греки.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2. зростання населення Києва за рахунок притоку нових жителів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3. розташування на межі розселення кількох союзів племен.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Спочатку термін «Русь» використовувався відносно Києва. Потім він поширився на всі південно-західні землі, тобто територію сучасної України.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Походження назви «Русь»: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1. одна з назв слов’ян чи полян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2. від русявого волосся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lastRenderedPageBreak/>
        <w:t xml:space="preserve">3. скандинавського походження.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перших князів.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Держава з центром у Києві об’єднувала древлян, полян і сіверян. Арабські автори називали її Куявія. В кінці IX ст. в Києві княжили Аскольд і Дір. Частина істориків вважає Аскольда нащадком Кия. У 860 р. Аскольд здійснив похід на Константинополь, уклав перший договір Русі і Візантії. Аскольд і частина дружини прийняли християнство. 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 882 р. новгородський правитель Олег убив князів і об’єднав північні і південні руські землі в одній державі.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882 р. – утворення Київської Русі. Утвердилася династія Рюриковичів.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Олег 882-912 рр.: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приєднав землі древлян, сіверян, кривичів, весь, меря, чудь.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уклав угоду з варягами, залучав у своїх походах варязькі загони.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у 907 і 911 р. здійснив успішні походи на Візантію, в результаті чого укладено вигідні торговельні договори.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Ігор</w:t>
      </w:r>
      <w:r w:rsidRPr="002A68BE">
        <w:rPr>
          <w:b/>
          <w:bCs/>
          <w:sz w:val="28"/>
          <w:szCs w:val="28"/>
          <w:lang w:val="uk-UA"/>
        </w:rPr>
        <w:t xml:space="preserve"> </w:t>
      </w:r>
      <w:r w:rsidRPr="002A68BE">
        <w:rPr>
          <w:bCs/>
          <w:sz w:val="28"/>
          <w:szCs w:val="28"/>
          <w:lang w:val="uk-UA"/>
        </w:rPr>
        <w:t>912–945 рр.</w:t>
      </w:r>
      <w:r w:rsidRPr="002A68BE">
        <w:rPr>
          <w:sz w:val="28"/>
          <w:szCs w:val="28"/>
          <w:lang w:val="uk-UA"/>
        </w:rPr>
        <w:t>: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особисто збирав данину (полюддя). Уклав мир з печенігами, які у 915 р. вперше з’явилися біля південних кордонів Русі.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у 941 і 944 рр. здійснив два невдалі походи на Візантію.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- 945 р. загинув під час полюддя у древлян.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Ольга 945-957 рр.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придушення повстання древлян, помста за вбитого чоловіка Ігоря.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здійснила першу державну реформу на Русі. Податкова реформа: визначила місця збору данини – погости, встановлено норму податків – уроки.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дипломатичні контакти з Візантією і Німеччиною.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прийняла християнство, в Києві побудовано дерев’яну церкву.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віддавала перевагу дипломатії. </w:t>
      </w: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Святослав 945-972 рр.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Український історик М. Грушевський називав його </w:t>
      </w:r>
      <w:r w:rsidRPr="00E46BA0">
        <w:rPr>
          <w:sz w:val="28"/>
          <w:szCs w:val="28"/>
          <w:lang w:val="uk-UA"/>
        </w:rPr>
        <w:t>«першим запорожцем на київському престолі». Святославу належать вислови «Хочу на ви іти», «Мертві сорому не знають».</w:t>
      </w:r>
      <w:r w:rsidRPr="002A68BE">
        <w:rPr>
          <w:sz w:val="28"/>
          <w:szCs w:val="28"/>
          <w:lang w:val="uk-UA"/>
        </w:rPr>
        <w:t xml:space="preserve">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здійснив адміністративну реформу. Посадив своїх синів намісниками в Києві (Ярополк), Овручі (Олег), Новгороді (Володимир).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залишався язичником.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- Розгром Волзької Булгарії та Хозарського каганату.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- 2 Балканські походи.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Наслідки його правління: адміністративна реформа сприяла зміцненню держави, але постійні війни виснажували Русь. Розгром Хозарського каганату відкрив дорогу на Русь печенігам. 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Характерні риси періоду становлення Київської Русі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постійне розширення території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слабкість князівської влади. 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lastRenderedPageBreak/>
        <w:t>основна увага приділялася зовнішній політиці.</w:t>
      </w:r>
    </w:p>
    <w:p w:rsidR="001E3C2D" w:rsidRPr="002A68BE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Вихід Київської Русі на міжнародну арену. </w:t>
      </w:r>
    </w:p>
    <w:p w:rsidR="001E3C2D" w:rsidRPr="002A68BE" w:rsidRDefault="001E3C2D" w:rsidP="001E3C2D">
      <w:pPr>
        <w:jc w:val="both"/>
        <w:rPr>
          <w:b/>
          <w:i/>
          <w:sz w:val="28"/>
          <w:szCs w:val="28"/>
          <w:lang w:val="uk-UA"/>
        </w:rPr>
      </w:pPr>
    </w:p>
    <w:p w:rsidR="001E3C2D" w:rsidRPr="002A68BE" w:rsidRDefault="001E3C2D" w:rsidP="00746C27">
      <w:pPr>
        <w:jc w:val="center"/>
        <w:rPr>
          <w:b/>
          <w:i/>
          <w:sz w:val="28"/>
          <w:szCs w:val="28"/>
          <w:lang w:val="uk-UA"/>
        </w:rPr>
      </w:pPr>
      <w:r w:rsidRPr="002A68BE">
        <w:rPr>
          <w:b/>
          <w:i/>
          <w:sz w:val="28"/>
          <w:szCs w:val="28"/>
          <w:lang w:val="uk-UA"/>
        </w:rPr>
        <w:t>Норманська теорія.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 xml:space="preserve">Норманська теорія - концепція в історичній науці, згідно якої східнослов’янська державність створена скандинавами - варягами.  </w:t>
      </w:r>
      <w:r w:rsidRPr="002A68BE">
        <w:rPr>
          <w:sz w:val="28"/>
          <w:szCs w:val="28"/>
          <w:shd w:val="clear" w:color="auto" w:fill="FFFFFF"/>
          <w:lang w:val="uk-UA"/>
        </w:rPr>
        <w:t xml:space="preserve">В основі норманської теорії лежить літопис «Повісті временних літ», легенда про закликання варязьких (скандинавських) князів Синеуса, Рюрика, Трувора. </w:t>
      </w:r>
      <w:r w:rsidRPr="002A68BE">
        <w:rPr>
          <w:sz w:val="28"/>
          <w:szCs w:val="28"/>
          <w:lang w:val="uk-UA"/>
        </w:rPr>
        <w:t xml:space="preserve">Прихильники норманізму вважають варягів засновниками першої держави східних слов’ян - Київської Русі (представники норманізму – німецькі історики Байер, Міллер, які працювали в другій половині XVIII ст. в Російській Академії наук). 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lang w:val="uk-UA"/>
        </w:rPr>
        <w:t>«Норманісти» наголошують, що східні слов’яни були нездатні без зовнішньої допомоги створити свою державу, а варяги (нормани) відіграли вирішальну роль у створенні Київської держави. Слово «Русь» походить від фінської назви шведів «Ruotsi».</w:t>
      </w: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shd w:val="clear" w:color="auto" w:fill="FFFFFF"/>
          <w:lang w:val="uk-UA"/>
        </w:rPr>
        <w:t>2. На противагу «норманській теорії» пропонувалися різноманітні теорії нескандинавського походження «русі», які сукупно одержали найменування «антинорманізм». Представники: М.</w:t>
      </w:r>
      <w:r w:rsidR="009E3E62">
        <w:rPr>
          <w:sz w:val="28"/>
          <w:szCs w:val="28"/>
          <w:shd w:val="clear" w:color="auto" w:fill="FFFFFF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>Костомаров,</w:t>
      </w:r>
      <w:r w:rsidRPr="002A68BE">
        <w:rPr>
          <w:sz w:val="28"/>
          <w:szCs w:val="28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>М.</w:t>
      </w:r>
      <w:r w:rsidR="009E3E62">
        <w:rPr>
          <w:sz w:val="28"/>
          <w:szCs w:val="28"/>
          <w:shd w:val="clear" w:color="auto" w:fill="FFFFFF"/>
          <w:lang w:val="uk-UA"/>
        </w:rPr>
        <w:t xml:space="preserve"> </w:t>
      </w:r>
      <w:r w:rsidRPr="002A68BE">
        <w:rPr>
          <w:sz w:val="28"/>
          <w:szCs w:val="28"/>
          <w:shd w:val="clear" w:color="auto" w:fill="FFFFFF"/>
          <w:lang w:val="uk-UA"/>
        </w:rPr>
        <w:t xml:space="preserve">Грушевський. 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>3. За хозарською теорію</w:t>
      </w:r>
      <w:r w:rsidRPr="002A68BE">
        <w:rPr>
          <w:sz w:val="28"/>
          <w:szCs w:val="28"/>
          <w:lang w:val="uk-UA"/>
        </w:rPr>
        <w:t xml:space="preserve"> поляни є не слов’янами, а різновидом хазарів. Модель влади, яка існувала в </w:t>
      </w:r>
      <w:r>
        <w:rPr>
          <w:sz w:val="28"/>
          <w:szCs w:val="28"/>
          <w:lang w:val="uk-UA"/>
        </w:rPr>
        <w:t>Хо</w:t>
      </w:r>
      <w:r w:rsidRPr="002A68BE">
        <w:rPr>
          <w:sz w:val="28"/>
          <w:szCs w:val="28"/>
          <w:lang w:val="uk-UA"/>
        </w:rPr>
        <w:t>зарії. Там водночас правили два царі - цар по крові (хакан каган), та його «заступник» (хакан-бек). Тогочасні візантійські та арабські джерела згадують Аскольда з титулом хакана.</w:t>
      </w:r>
    </w:p>
    <w:p w:rsidR="001E3C2D" w:rsidRPr="002A68BE" w:rsidRDefault="001E3C2D" w:rsidP="001E3C2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2A68BE">
        <w:rPr>
          <w:rStyle w:val="a5"/>
          <w:sz w:val="28"/>
          <w:szCs w:val="28"/>
          <w:bdr w:val="none" w:sz="0" w:space="0" w:color="auto" w:frame="1"/>
          <w:lang w:val="uk-UA"/>
        </w:rPr>
        <w:t>4. Панюркська теорія,</w:t>
      </w:r>
      <w:r w:rsidRPr="002A68BE">
        <w:rPr>
          <w:sz w:val="28"/>
          <w:szCs w:val="28"/>
          <w:lang w:val="uk-UA"/>
        </w:rPr>
        <w:t> за якою слово «Русь» походить від іранського і означає - світлий та належить іраномовним мешканцям одного з регіонів Середнього Подніпров'я.</w:t>
      </w:r>
    </w:p>
    <w:p w:rsidR="001E3C2D" w:rsidRPr="002A68BE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2A68BE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2A68BE">
        <w:rPr>
          <w:sz w:val="28"/>
          <w:szCs w:val="28"/>
          <w:shd w:val="clear" w:color="auto" w:fill="FFFFFF"/>
          <w:lang w:val="uk-UA"/>
        </w:rPr>
        <w:t xml:space="preserve">Осмислення нових даних археології, поступово підводить до розуміння значної ролі норманів в економічному та соціальному житті східних слов’ян. Державність - це результат тривалого соціально-економічного і політичного розвитку, її не можна принести ззовні. Тому багато сучасних вчених схиляється до думки, що Київська Русь утворилася в результаті взаємодії варягів та слов’ян. </w:t>
      </w:r>
    </w:p>
    <w:p w:rsidR="00746C27" w:rsidRDefault="00746C27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746C27" w:rsidP="001E3C2D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</w:t>
      </w:r>
      <w:r w:rsidR="001E3C2D" w:rsidRPr="009E2723">
        <w:rPr>
          <w:b/>
          <w:i/>
          <w:sz w:val="28"/>
          <w:szCs w:val="28"/>
          <w:lang w:val="uk-UA"/>
        </w:rPr>
        <w:t>.</w:t>
      </w:r>
      <w:r w:rsidR="009E2723" w:rsidRPr="009E2723">
        <w:rPr>
          <w:b/>
          <w:i/>
          <w:sz w:val="28"/>
          <w:szCs w:val="28"/>
          <w:lang w:val="uk-UA"/>
        </w:rPr>
        <w:t xml:space="preserve"> Правління Володимира Великого і </w:t>
      </w:r>
      <w:r w:rsidR="001E3C2D" w:rsidRPr="009E2723">
        <w:rPr>
          <w:b/>
          <w:i/>
          <w:sz w:val="28"/>
          <w:szCs w:val="28"/>
          <w:lang w:val="uk-UA"/>
        </w:rPr>
        <w:t xml:space="preserve">Ярослава Мудрого.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Володимира Великого.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Володимир Великий 980-1015 р.: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приєднання волинян – дулібів і білих хорватів.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військова реформа – заміна варягів на дружинників-слов’ян.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3.адміністративна реформа: посадниками в найважливіших містах стали сини князя.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судова реформа – нове зведення законів усного звичаєвого права.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5. боротьба з кочівниками-печенігами, створення системи укріплень «змієві вали».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>5. карбування перших монет – златників і срібників.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6. започаткував шлюбну дипломатію.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Запровадження християнства як державної релігії.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Релігійна реформа: проголошення Перуна верховним богом. У Києві Володимир с</w:t>
      </w:r>
      <w:r w:rsidRPr="001E3C2D">
        <w:rPr>
          <w:sz w:val="28"/>
          <w:szCs w:val="28"/>
          <w:shd w:val="clear" w:color="auto" w:fill="FFFFFF"/>
          <w:lang w:val="uk-UA"/>
        </w:rPr>
        <w:t xml:space="preserve">порудив </w:t>
      </w:r>
      <w:hyperlink r:id="rId7" w:tooltip="Капище" w:history="1">
        <w:r w:rsidRPr="001E3C2D">
          <w:rPr>
            <w:sz w:val="28"/>
            <w:szCs w:val="28"/>
            <w:shd w:val="clear" w:color="auto" w:fill="FFFFFF"/>
            <w:lang w:val="uk-UA"/>
          </w:rPr>
          <w:t>капище</w:t>
        </w:r>
      </w:hyperlink>
      <w:r w:rsidRPr="001E3C2D">
        <w:rPr>
          <w:sz w:val="28"/>
          <w:szCs w:val="28"/>
          <w:shd w:val="clear" w:color="auto" w:fill="FFFFFF"/>
          <w:lang w:val="uk-UA"/>
        </w:rPr>
        <w:t> з ідолами шести головних богів слов’янського </w:t>
      </w:r>
      <w:hyperlink r:id="rId8" w:tooltip="Язичництво" w:history="1">
        <w:r w:rsidRPr="001E3C2D">
          <w:rPr>
            <w:sz w:val="28"/>
            <w:szCs w:val="28"/>
            <w:shd w:val="clear" w:color="auto" w:fill="FFFFFF"/>
            <w:lang w:val="uk-UA"/>
          </w:rPr>
          <w:t>язичництва</w:t>
        </w:r>
      </w:hyperlink>
      <w:r w:rsidRPr="001E3C2D">
        <w:rPr>
          <w:sz w:val="28"/>
          <w:szCs w:val="28"/>
          <w:lang w:val="uk-UA"/>
        </w:rPr>
        <w:t>.</w:t>
      </w:r>
      <w:r w:rsidRPr="001E3C2D">
        <w:rPr>
          <w:sz w:val="28"/>
          <w:szCs w:val="28"/>
          <w:shd w:val="clear" w:color="auto" w:fill="FFFFFF"/>
          <w:lang w:val="uk-UA"/>
        </w:rPr>
        <w:t> </w:t>
      </w:r>
      <w:r w:rsidRPr="001E3C2D">
        <w:rPr>
          <w:sz w:val="28"/>
          <w:szCs w:val="28"/>
          <w:lang w:val="uk-UA"/>
        </w:rPr>
        <w:t xml:space="preserve">Ця реформа була невдалою. 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Причини запровадження християнства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необхідність зміцнення влади князя.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існування єдиної Київської Русі було несумісне з язичницьким багатобожжям. 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Західні і південні сусіди були християнськими державами, необхідність встановлення з ними дипломатичних і торгівельних відносин.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християнство вже існувало на Русі, князь Аскольд і княгиня Ольга були християнами. </w:t>
      </w:r>
    </w:p>
    <w:p w:rsidR="001E3C2D" w:rsidRPr="001E3C2D" w:rsidRDefault="001E3C2D" w:rsidP="001E3C2D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найтісніші контакти Київської Русі були з Візантійською імперією.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Запровадження християнства як державної релігії відбулося у 988 р. Після цього Володимир збудував у Києві церкви Св. Василя і Богородиці (Десятинну). На Десятинну церкву витрачалася 10 частина прибутків князя.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Наслідки запровадження християнства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зміцнення влади київського князя.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подолання відокремленості окремих земель у складі Київської Русі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встановлення рівноправних відносин з християнськими країнами. 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зменшення кількості військових походів, збільшення ролі дипломатії.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заснування церковної організації</w:t>
      </w:r>
    </w:p>
    <w:p w:rsidR="001E3C2D" w:rsidRPr="001E3C2D" w:rsidRDefault="001E3C2D" w:rsidP="001E3C2D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створення в Києву першої школи.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Значення діяльності Володимира Великого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завершення формування Київської Русі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утвердження централізованої влади</w:t>
      </w:r>
    </w:p>
    <w:p w:rsidR="001E3C2D" w:rsidRPr="001E3C2D" w:rsidRDefault="001E3C2D" w:rsidP="001E3C2D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заміна родоплемінного поділу суспільства на територіальний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Князювання Ярослава Мудрого.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Ярослав Мудрий 1019 – 1054 рр.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Остаточна перемога над печенігами 1036 р.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відвоював у поляків Червону Русь, або червенські міста.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Побудова Софійського собору, Золотих воріт, заснування Києво-Печерського монастиря.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Заснування 1-ї бібліотеки при Софійському соборі, ведення літописання.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5. Створення 1-го писаного зведення законів Київської Русі - «Руська правда» (це сприяло подоланню кровної помсти). Смертна кара замінена </w:t>
      </w:r>
      <w:r w:rsidRPr="001E3C2D">
        <w:rPr>
          <w:sz w:val="28"/>
          <w:szCs w:val="28"/>
          <w:lang w:val="uk-UA"/>
        </w:rPr>
        <w:lastRenderedPageBreak/>
        <w:t xml:space="preserve">грошовими штрафами. Найстарішу частину Руської правди створено за Ярослава Мудрого («Правда Ярослава»). Згодом вона доповнена синами Ярослава, і отримала назву «Правда Ярославичів».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6. у 1051 р. відбулося призначення Іларіона київським митрополитом, він став першим на цій посаді русичем.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7. Шлюбна дипломатія (Ярослава Мудрого називали «тестем Європи»). Донька Ярослава Анна стала дружиною французького короля Генріха </w:t>
      </w:r>
      <w:r w:rsidRPr="001E3C2D">
        <w:rPr>
          <w:sz w:val="28"/>
          <w:szCs w:val="28"/>
          <w:lang w:val="en-US"/>
        </w:rPr>
        <w:t>I</w:t>
      </w:r>
      <w:r w:rsidRPr="001E3C2D">
        <w:rPr>
          <w:sz w:val="28"/>
          <w:szCs w:val="28"/>
          <w:lang w:val="uk-UA"/>
        </w:rPr>
        <w:t xml:space="preserve">. </w:t>
      </w: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Значення діяльності Ярослава Мудрого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за його правління Київська Русь перебувала на вершині могутності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зміцнення міжнародного авторитету держави</w:t>
      </w:r>
    </w:p>
    <w:p w:rsidR="001E3C2D" w:rsidRPr="001E3C2D" w:rsidRDefault="001E3C2D" w:rsidP="001E3C2D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посилення централізації.</w:t>
      </w:r>
    </w:p>
    <w:p w:rsidR="009E2723" w:rsidRDefault="009E2723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746C27" w:rsidP="009E2723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3</w:t>
      </w:r>
      <w:r w:rsidR="001E3C2D" w:rsidRPr="009E2723">
        <w:rPr>
          <w:b/>
          <w:i/>
          <w:sz w:val="28"/>
          <w:szCs w:val="28"/>
          <w:lang w:val="uk-UA"/>
        </w:rPr>
        <w:t xml:space="preserve">. Політична і феодальна </w:t>
      </w:r>
      <w:r w:rsidR="009E2723">
        <w:rPr>
          <w:b/>
          <w:i/>
          <w:sz w:val="28"/>
          <w:szCs w:val="28"/>
          <w:lang w:val="uk-UA"/>
        </w:rPr>
        <w:t xml:space="preserve">роздробленість руських земель.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Правління Ярославичів. Боротьба за київський стіл між Ярославичами.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Ярослава Мудрого правив тріумвірат – співправління Ізяслава, Святослава і Всеволода.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У 1068 р. їхні війська зазнали поразки на річці Альта від половців, що викликало повстання киян, які визволили полоцького князя Всеслава і проголосили його київським князем. За допомогою поляків Ізяслав у 1069 р. повернув собі престол.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У 1072 р. відбулася нарада трьох братів у Вишгороді, де була схвалена «Правда Ярославичів».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У 1073 р. брати посварилися. Святослав з Всеволодом вигнали Ізяслава. Проте у 1076 р. Ізяслав повернувся на престол. Після загибелі Ізяслава у Києві 15 років правив Всеволод.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 </w:t>
      </w: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Любецький князівський з’їзд.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В 1097 р. відбувся Любецький з’їзд князів. Ініціатор з’їзду: син Всеволода Володимир Мономах. Причина з’їзду – постійні міжусобиці князів і напади половців.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Проголошено, що кожен князь повинен володіти тими землями, які успадкував від батька, тобто вотчиною. Вотчинні землі закріплювалися за князівськими родинами.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Прийнято рішення про припинення міжусобиць.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Любеча з’їзди скликалися регулярно. На них князі обговорювали спільні походи проти половців. Зокрема похід 1111 р., де відзначився Володимир Мономах.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Князювання Володимира Мономаха і його сина Мстислава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Повсталі кияни в 1113 р. вимагали Володимира Мономаха на київський престол. Мономах зміцнив князівську владу та посилив єдність Київської Русі. 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схвалив доповнення до «Руської правди» - «Устав». Обмежив відсотки за позики.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розбудова Києва, будівництво першого мосту через Дніпро.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lastRenderedPageBreak/>
        <w:t xml:space="preserve">щорічні походи на половців. Особливо вдалі – 1103 р. і 1111 р.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культури: «Повчання дітям» Володимира Мономаха.</w:t>
      </w:r>
    </w:p>
    <w:p w:rsidR="001E3C2D" w:rsidRPr="001E3C2D" w:rsidRDefault="001E3C2D" w:rsidP="001E3C2D">
      <w:pPr>
        <w:ind w:left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Після Мономаха правив його син Мстислав Володимирович Великий (1125-1232 рр.). Він був останнім київським князем, владу якого характеризують як монархічну. Зміст його правління: 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Щорічні походи на половців.</w:t>
      </w:r>
    </w:p>
    <w:p w:rsidR="001E3C2D" w:rsidRPr="001E3C2D" w:rsidRDefault="001E3C2D" w:rsidP="001E3C2D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Забезпечення миру з половцями династичними шлюбами.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9E2723" w:rsidRDefault="001E3C2D" w:rsidP="009E272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9E2723">
        <w:rPr>
          <w:i/>
          <w:sz w:val="28"/>
          <w:szCs w:val="28"/>
          <w:u w:val="single"/>
          <w:lang w:val="uk-UA"/>
        </w:rPr>
        <w:t>Політична і феодальна роздробленість руських земель.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Роздробленість – розпад великих середньовічних держав на окремі незалежні держави. На території сучасної України виникли Волинське, Галицьке, Київське, Переяславське і Чернігівське князівства.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Причини роздробленості: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феодального землеволодіння.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великі розміри Київської Русі, різний етнічний склад.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відсутність чіткого порядку престолонаслідування.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міжусобиці та вторгнення кочівників. </w:t>
      </w:r>
    </w:p>
    <w:p w:rsidR="001E3C2D" w:rsidRPr="001E3C2D" w:rsidRDefault="001E3C2D" w:rsidP="001E3C2D">
      <w:pPr>
        <w:numPr>
          <w:ilvl w:val="0"/>
          <w:numId w:val="5"/>
        </w:num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занепад Києва як торгового центру. Половці порушили торгівлю на шляху «із варяг у греки». 1204 р. хрестоносці захопили Константинополь.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Наслідки роздробленості:</w:t>
      </w:r>
    </w:p>
    <w:p w:rsidR="001E3C2D" w:rsidRPr="001E3C2D" w:rsidRDefault="001E3C2D" w:rsidP="001E3C2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господарства і культури.</w:t>
      </w:r>
    </w:p>
    <w:p w:rsidR="001E3C2D" w:rsidRPr="001E3C2D" w:rsidRDefault="001E3C2D" w:rsidP="001E3C2D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зниження обороноздатності держави.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Київське князівство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Київ – найбільше місто держави, у </w:t>
      </w:r>
      <w:r w:rsidRPr="001E3C2D">
        <w:rPr>
          <w:sz w:val="28"/>
          <w:szCs w:val="28"/>
          <w:lang w:val="en-US"/>
        </w:rPr>
        <w:t>XII</w:t>
      </w:r>
      <w:r w:rsidRPr="001E3C2D">
        <w:rPr>
          <w:sz w:val="28"/>
          <w:szCs w:val="28"/>
        </w:rPr>
        <w:t>-</w:t>
      </w:r>
      <w:r w:rsidRPr="001E3C2D">
        <w:rPr>
          <w:sz w:val="28"/>
          <w:szCs w:val="28"/>
          <w:lang w:val="en-US"/>
        </w:rPr>
        <w:t>XIII</w:t>
      </w:r>
      <w:r w:rsidRPr="001E3C2D">
        <w:rPr>
          <w:sz w:val="28"/>
          <w:szCs w:val="28"/>
        </w:rPr>
        <w:t xml:space="preserve"> </w:t>
      </w:r>
      <w:r w:rsidRPr="001E3C2D">
        <w:rPr>
          <w:sz w:val="28"/>
          <w:szCs w:val="28"/>
          <w:lang w:val="uk-UA"/>
        </w:rPr>
        <w:t xml:space="preserve">ст. 50 тисяч жителів.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вигідне географічне розташування. Через князівство проходили Залізний, Соляний шляхи, і «шлях із варяг у греки».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Князівство не було спадковою вотчиною, тому за 100 років після Мстислава Великого тут змінилося 50 князів. Київ остаточно втратив значення політичного центру після захоплення і пограбування його військами суздальського князя Андрія Боголюбського у 1169 р.</w:t>
      </w:r>
      <w:r w:rsidRPr="001E3C2D">
        <w:rPr>
          <w:lang w:val="uk-UA"/>
        </w:rPr>
        <w:t xml:space="preserve">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Чернігівське князівство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Після Києва – Чернігів найбільше місто (20 тисяч). Тут правили князі Ольговичі і Ігоревичі.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2. Залежним від Чернігова було Новгород-сіверське князівство. Стало відомим через поему «Слово о полку Ігоревім».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Переяславське князівство</w:t>
      </w:r>
    </w:p>
    <w:p w:rsidR="001E3C2D" w:rsidRPr="001E3C2D" w:rsidRDefault="001E3C2D" w:rsidP="001E3C2D">
      <w:pPr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20 років тут князював Володимир Мономах.</w:t>
      </w:r>
    </w:p>
    <w:p w:rsidR="001E3C2D" w:rsidRPr="001E3C2D" w:rsidRDefault="001E3C2D" w:rsidP="001E3C2D">
      <w:pPr>
        <w:numPr>
          <w:ilvl w:val="1"/>
          <w:numId w:val="5"/>
        </w:numPr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Перша згадка назви «Україна» у 1187 р. Її вжив літописець у розповіді про смерть переяславського князя Володимира Глібовича.  </w:t>
      </w:r>
    </w:p>
    <w:p w:rsidR="001E3C2D" w:rsidRPr="001E3C2D" w:rsidRDefault="001E3C2D" w:rsidP="009E2723">
      <w:pPr>
        <w:rPr>
          <w:sz w:val="28"/>
          <w:szCs w:val="28"/>
          <w:lang w:val="uk-UA"/>
        </w:rPr>
      </w:pPr>
    </w:p>
    <w:p w:rsidR="001E3C2D" w:rsidRPr="009E2723" w:rsidRDefault="00746C27" w:rsidP="009E2723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4</w:t>
      </w:r>
      <w:r w:rsidR="001E3C2D" w:rsidRPr="001E3C2D">
        <w:rPr>
          <w:b/>
          <w:i/>
          <w:sz w:val="28"/>
          <w:szCs w:val="28"/>
          <w:lang w:val="uk-UA"/>
        </w:rPr>
        <w:t xml:space="preserve">. </w:t>
      </w:r>
      <w:r w:rsidR="009E2723">
        <w:rPr>
          <w:b/>
          <w:i/>
          <w:sz w:val="28"/>
          <w:szCs w:val="28"/>
          <w:lang w:val="uk-UA"/>
        </w:rPr>
        <w:t>Державний устрій Київської Русі.</w:t>
      </w:r>
    </w:p>
    <w:p w:rsidR="001E3C2D" w:rsidRPr="001E3C2D" w:rsidRDefault="001E3C2D" w:rsidP="001E3C2D">
      <w:pPr>
        <w:ind w:left="720"/>
        <w:jc w:val="center"/>
        <w:rPr>
          <w:b/>
          <w:sz w:val="28"/>
          <w:szCs w:val="28"/>
          <w:lang w:val="uk-UA"/>
        </w:rPr>
      </w:pPr>
      <w:r w:rsidRPr="001E3C2D">
        <w:rPr>
          <w:b/>
          <w:sz w:val="28"/>
          <w:szCs w:val="28"/>
          <w:lang w:val="uk-UA"/>
        </w:rPr>
        <w:t>Державний устрій Київської Русі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Київська Русь – монархія. Після Ярослава Мудрого – федеративна монархія. 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Князь (йому належала вся повнота влади).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Боярська (князівська) рада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Віче – народні збори.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ind w:left="720"/>
        <w:jc w:val="center"/>
        <w:rPr>
          <w:b/>
          <w:sz w:val="28"/>
          <w:szCs w:val="28"/>
          <w:lang w:val="uk-UA"/>
        </w:rPr>
      </w:pPr>
      <w:r w:rsidRPr="001E3C2D">
        <w:rPr>
          <w:b/>
          <w:sz w:val="28"/>
          <w:szCs w:val="28"/>
          <w:lang w:val="uk-UA"/>
        </w:rPr>
        <w:t>Соціальний устрій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Привілейовані стани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Бояри – правлячий стан (впливові дружинники, родоплемінна знать)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Дружинники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Духівництво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Міщани, купці, ремісники</w:t>
      </w:r>
    </w:p>
    <w:p w:rsidR="001E3C2D" w:rsidRPr="001E3C2D" w:rsidRDefault="001E3C2D" w:rsidP="001E3C2D">
      <w:pPr>
        <w:ind w:left="720"/>
        <w:jc w:val="center"/>
        <w:rPr>
          <w:sz w:val="28"/>
          <w:szCs w:val="28"/>
          <w:u w:val="single"/>
          <w:lang w:val="uk-UA"/>
        </w:rPr>
      </w:pPr>
      <w:r w:rsidRPr="001E3C2D">
        <w:rPr>
          <w:sz w:val="28"/>
          <w:szCs w:val="28"/>
          <w:u w:val="single"/>
          <w:lang w:val="uk-UA"/>
        </w:rPr>
        <w:t>Нижчі стани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1. Смерди – особисто вільні селяни, які платили данину.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Закупи – тимчасово залежні селяни, які працювали «за купу», за позику.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Рядовичі – тимчасово залежні селяни, які працювали за договором «рядом».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Холопи і челядь – повністю залежні селяни. </w:t>
      </w:r>
    </w:p>
    <w:p w:rsidR="001E3C2D" w:rsidRPr="001E3C2D" w:rsidRDefault="001E3C2D" w:rsidP="001E3C2D">
      <w:pPr>
        <w:ind w:left="72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Ізгої – окрема група людей, які не належали до жодного стану. 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Розвиток господарства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Провідна галузь господарства – сільське господарство. На Русі існувало 78 ремесел. Розвивалася зовнішня і внутрішня торгівля. За кордон руські купці везли </w:t>
      </w:r>
      <w:r w:rsidRPr="001E3C2D">
        <w:rPr>
          <w:color w:val="000000"/>
          <w:sz w:val="28"/>
          <w:szCs w:val="28"/>
          <w:shd w:val="clear" w:color="auto" w:fill="FFFFFF"/>
          <w:lang w:val="uk-UA"/>
        </w:rPr>
        <w:t>хутро, мед, шкури, віск.</w:t>
      </w:r>
      <w:r w:rsidRPr="001E3C2D">
        <w:rPr>
          <w:color w:val="000000"/>
          <w:sz w:val="28"/>
          <w:szCs w:val="28"/>
          <w:shd w:val="clear" w:color="auto" w:fill="FFFFFF"/>
        </w:rPr>
        <w:t> </w:t>
      </w:r>
      <w:r w:rsidRPr="001E3C2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E3C2D" w:rsidRPr="001E3C2D" w:rsidRDefault="001E3C2D" w:rsidP="001E3C2D">
      <w:pPr>
        <w:ind w:firstLine="540"/>
        <w:jc w:val="center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Культура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Література Київської Русі була започаткована літописами – історичними творами, у яких розповідь велася по рокам. Найвідоміший літопис Русі – «Повість минулих літ». Укладач – монах Нестор, 1113 р.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«Слово про закон і благодать» митрополита Іларіона.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- «Слово о полку Ігоревім», автор невідомий, 1185 р. </w:t>
      </w:r>
    </w:p>
    <w:p w:rsidR="001E3C2D" w:rsidRPr="001E3C2D" w:rsidRDefault="001E3C2D" w:rsidP="001E3C2D">
      <w:pPr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- «Повчання дітям» Мономаха.</w:t>
      </w:r>
    </w:p>
    <w:p w:rsidR="001E3C2D" w:rsidRPr="001E3C2D" w:rsidRDefault="001E3C2D" w:rsidP="001E3C2D">
      <w:pPr>
        <w:jc w:val="both"/>
        <w:rPr>
          <w:sz w:val="28"/>
          <w:szCs w:val="28"/>
          <w:lang w:val="uk-UA"/>
        </w:rPr>
      </w:pPr>
    </w:p>
    <w:p w:rsidR="001E3C2D" w:rsidRPr="001E3C2D" w:rsidRDefault="001E3C2D" w:rsidP="001E3C2D">
      <w:pPr>
        <w:shd w:val="clear" w:color="auto" w:fill="FFFFFF"/>
        <w:jc w:val="center"/>
        <w:rPr>
          <w:sz w:val="28"/>
          <w:szCs w:val="28"/>
          <w:lang w:val="uk-UA"/>
        </w:rPr>
      </w:pPr>
      <w:r w:rsidRPr="001E3C2D">
        <w:rPr>
          <w:b/>
          <w:bCs/>
          <w:sz w:val="28"/>
          <w:szCs w:val="28"/>
          <w:bdr w:val="none" w:sz="0" w:space="0" w:color="auto" w:frame="1"/>
          <w:lang w:val="uk-UA"/>
        </w:rPr>
        <w:t>Значення Київської Русі: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1. Київська держава IX - XIII ст. - це колиска української державності, одна з найбільших держав середньовічної Європи, яка відігравала важливу роль у долях держав Європи і Азії.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2. Київська Русь стала центром православ’я на Сході Європи.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3. Давньоруська держава стала фактично щитом, який захищав Європу від диких кочових орд. За цим «щитом» інші країни успішно будували свої власні держави.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 xml:space="preserve">4. Вийшовши на історичну арену воєнними походами, вона поступово перейшла від збройних сутичок із сусідніми країнами до рівноправної участі в </w:t>
      </w:r>
      <w:r w:rsidRPr="001E3C2D">
        <w:rPr>
          <w:sz w:val="28"/>
          <w:szCs w:val="28"/>
          <w:lang w:val="uk-UA"/>
        </w:rPr>
        <w:lastRenderedPageBreak/>
        <w:t>політичному житті Європи та Близького Сходу. Руські князі укладали угоди з Візантією, Германською імперією, Польщею, Угорщиною, вели династичну шлюбну політику.</w:t>
      </w:r>
    </w:p>
    <w:p w:rsidR="001E3C2D" w:rsidRPr="001E3C2D" w:rsidRDefault="001E3C2D" w:rsidP="001E3C2D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 w:rsidRPr="001E3C2D">
        <w:rPr>
          <w:sz w:val="28"/>
          <w:szCs w:val="28"/>
          <w:lang w:val="uk-UA"/>
        </w:rPr>
        <w:t>5. Створивши власну самобутню культуру, населення Київської Русі досить швидко опанувало найкращі здобутки культури Візантії та Західної Європи.</w:t>
      </w:r>
    </w:p>
    <w:p w:rsidR="003923AE" w:rsidRDefault="003923AE">
      <w:pPr>
        <w:rPr>
          <w:lang w:val="uk-UA"/>
        </w:rPr>
      </w:pPr>
    </w:p>
    <w:p w:rsidR="00746C27" w:rsidRPr="00746C27" w:rsidRDefault="00746C27" w:rsidP="00746C27">
      <w:pPr>
        <w:jc w:val="both"/>
        <w:rPr>
          <w:b/>
          <w:i/>
          <w:sz w:val="28"/>
          <w:szCs w:val="28"/>
          <w:lang w:val="uk-UA"/>
        </w:rPr>
      </w:pPr>
      <w:r w:rsidRPr="00746C27">
        <w:rPr>
          <w:b/>
          <w:i/>
          <w:sz w:val="28"/>
          <w:szCs w:val="28"/>
          <w:lang w:val="uk-UA"/>
        </w:rPr>
        <w:t>5. Галицько-Волинська держава (Королівство Руське) (XII-XIV ст.)</w:t>
      </w:r>
    </w:p>
    <w:p w:rsidR="00746C27" w:rsidRPr="00746C27" w:rsidRDefault="00746C27" w:rsidP="00746C27">
      <w:pPr>
        <w:ind w:firstLine="540"/>
        <w:jc w:val="both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1. Виникнення та розвиток Волинського та Галицького князівств.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Галицьке князівство засноване у другій половині ХІ ст. онуком Ярослава Мудрого Ростиславом.</w:t>
      </w:r>
      <w:r w:rsidRPr="00746C27">
        <w:rPr>
          <w:sz w:val="28"/>
          <w:szCs w:val="28"/>
          <w:lang w:val="uk-UA"/>
        </w:rPr>
        <w:t xml:space="preserve"> Він розділив князівство між синами, які отримали Перемишль, Звенигород і Теребовль. Об’єднав їх Володимирко у 1141 р., зробивши центром Галич.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Територія: Прикарпаття, басейн Дністра.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Особливість: Сильна боярська влада - олігархія (влада небагатьох) заможних людей.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Волинське князівство до середини XII ст. було вотчиною київських князів. Отримало самостійність в 1135 р. за правління правнука Володимира Мономаха - Мстислава, який почав місцеву династію.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Територія: басейн приток Прип’яті, Західного Бугу.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Розквіт галицької держави за часів Ярослава Осмомисла.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Розквіт Галицького князівства за правління Ярослава Осмомисла (1152-1187 рр.), який мав великий авторитет на Русі.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Основні заходи: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1) боротьба проти боярської опозиції;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2) розширення території аж до гирла Дністра (землі між Карпатами і Дністром, пониззя Дунаю).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3) спорудження Успенського собору в Галичі (1153-1177 рр.);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4) боротьба проти половців;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5) дипломатичні відносини з Угорщиною, Польщею, Візантією і Священною Римською імперією.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746C27">
        <w:rPr>
          <w:i/>
          <w:sz w:val="28"/>
          <w:szCs w:val="28"/>
          <w:u w:val="single"/>
          <w:lang w:val="uk-UA"/>
        </w:rPr>
        <w:t>Діяльність князя Романа Мстиславовича.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>Передумови об’єднання двох князівств: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вдале географічне розташування, віддаленість від Києва.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великі родовища солі сприяли економічному піднесенню.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потреба в спільній боротьбі з Польщею, Угорщиною.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lang w:val="uk-UA"/>
        </w:rPr>
      </w:pPr>
      <w:r w:rsidRPr="00746C27">
        <w:rPr>
          <w:sz w:val="28"/>
          <w:szCs w:val="28"/>
          <w:lang w:val="uk-UA"/>
        </w:rPr>
        <w:t xml:space="preserve">В </w:t>
      </w:r>
      <w:r w:rsidRPr="00746C27">
        <w:rPr>
          <w:b/>
          <w:sz w:val="28"/>
          <w:szCs w:val="28"/>
          <w:lang w:val="uk-UA"/>
        </w:rPr>
        <w:t>1199 р.</w:t>
      </w:r>
      <w:r w:rsidRPr="00746C27">
        <w:rPr>
          <w:sz w:val="28"/>
          <w:szCs w:val="28"/>
          <w:lang w:val="uk-UA"/>
        </w:rPr>
        <w:t xml:space="preserve"> волинський князь Роман Мстиславич об’єднав Галицьке і Волинське князівства в єдине Галицько-Волинське князівство. Столиця Галич.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Політика</w:t>
      </w:r>
      <w:r w:rsidRPr="00746C27">
        <w:rPr>
          <w:b/>
          <w:i/>
          <w:sz w:val="28"/>
          <w:szCs w:val="28"/>
          <w:lang w:val="uk-UA"/>
        </w:rPr>
        <w:t xml:space="preserve"> </w:t>
      </w:r>
      <w:r w:rsidRPr="00746C27">
        <w:rPr>
          <w:sz w:val="28"/>
          <w:szCs w:val="28"/>
          <w:lang w:val="uk-UA"/>
        </w:rPr>
        <w:t>Романа Мстиславовича</w:t>
      </w:r>
      <w:r w:rsidRPr="00746C27">
        <w:rPr>
          <w:sz w:val="28"/>
          <w:szCs w:val="28"/>
          <w:shd w:val="clear" w:color="auto" w:fill="FFFFFF"/>
          <w:lang w:val="uk-UA"/>
        </w:rPr>
        <w:t>: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         - успішна боротьба з половцями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lastRenderedPageBreak/>
        <w:t>придушення боярської опозиції.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встановив дипломатичні відносини з Візантією та Тевтонським орденом.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запропонував заходи «доброго порядку» (обрання київського князя 6 найсильнішими князями). Зазнали невдачі через опір удільних князів.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захопив Київ і 2 роки правив у ньому. </w:t>
      </w:r>
    </w:p>
    <w:p w:rsidR="00746C27" w:rsidRPr="00746C27" w:rsidRDefault="00746C27" w:rsidP="00746C27">
      <w:pPr>
        <w:numPr>
          <w:ilvl w:val="0"/>
          <w:numId w:val="10"/>
        </w:num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загинув в 1205 р. в поході на Польщу.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746C27">
        <w:rPr>
          <w:b/>
          <w:i/>
          <w:sz w:val="28"/>
          <w:szCs w:val="28"/>
          <w:lang w:val="uk-UA"/>
        </w:rPr>
        <w:t>4. Галицько-Волинська держава за часів Данила Галицького. Боротьба руських земель з монголо-татарами.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Лише в 1238 р. його син Данило оволодів Галичем і знову об’єднав князівство. Данило правив разом з братом Васильком. 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У 1223 р. монголи вперше з’явилися на руських землях. На р. Калка вони розбили русько-половецьке військо.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В 1239 р. монголи знищили Переяславське і Чернігівське князівство, в грудні 1240 р. Київ. В 1241 р. пройшли через Галицько-Волинське князівство. Українські князівства потрапили у залежність від монгольської держави Золота Орда. Запроваджено данину, яку збирали баскаки. Введені ярлики (дозвіл хана на князювання). </w:t>
      </w:r>
    </w:p>
    <w:p w:rsidR="00746C27" w:rsidRPr="00746C27" w:rsidRDefault="00746C27" w:rsidP="00746C27">
      <w:pPr>
        <w:ind w:firstLine="540"/>
        <w:jc w:val="center"/>
        <w:rPr>
          <w:i/>
          <w:sz w:val="28"/>
          <w:szCs w:val="28"/>
          <w:shd w:val="clear" w:color="auto" w:fill="FFFFFF"/>
          <w:lang w:val="uk-UA"/>
        </w:rPr>
      </w:pPr>
      <w:r w:rsidRPr="00746C27">
        <w:rPr>
          <w:i/>
          <w:sz w:val="28"/>
          <w:szCs w:val="28"/>
          <w:shd w:val="clear" w:color="auto" w:fill="FFFFFF"/>
          <w:lang w:val="uk-UA"/>
        </w:rPr>
        <w:t>Діяльність Данила Галицького(1238-1264 рр.):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розгромив тевтонських рицарів під Дорогочином у 1238 р., зупинив їх просування на українські землі.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підпорядкував собі Київ в 1239 р., доручив його оборону воєводі Дмитру.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розгром під Ярославом угорсько-польського війська в 1245 р., ліквідація боярської опозиції.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поїздка до Золотої орди в 1245 р., отримання ярлика на князювання.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спроби створення антимонгольської опозиції, коронування в 1253 р. у Дорогочині з метою отримання допомоги від Папи Римського. </w:t>
      </w:r>
    </w:p>
    <w:p w:rsidR="00746C27" w:rsidRPr="00746C27" w:rsidRDefault="00746C27" w:rsidP="00746C27">
      <w:pPr>
        <w:numPr>
          <w:ilvl w:val="0"/>
          <w:numId w:val="11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заснував Львів у 1256 р.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Після смерті Данила в 1264 р. князівство розпалося. Найактивніший син – Лев, переніс столицю в Львів.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Знову об’єднав державу онук Данила Юрій </w:t>
      </w:r>
      <w:r w:rsidRPr="00746C27">
        <w:rPr>
          <w:sz w:val="28"/>
          <w:szCs w:val="28"/>
          <w:shd w:val="clear" w:color="auto" w:fill="FFFFFF"/>
          <w:lang w:val="en-US"/>
        </w:rPr>
        <w:t>I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Львович (у 1301 р.). Прийняв титул короля Русі, переніс столицю до м. Володимир.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Створив окрему українську православну Галицьку митрополію. </w:t>
      </w:r>
    </w:p>
    <w:p w:rsidR="00746C27" w:rsidRPr="00746C27" w:rsidRDefault="00746C27" w:rsidP="00746C27">
      <w:pPr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У 1325 р. галицько-волинські бояри обрали князем Юрія </w:t>
      </w:r>
      <w:r w:rsidRPr="00746C27">
        <w:rPr>
          <w:sz w:val="28"/>
          <w:szCs w:val="28"/>
          <w:shd w:val="clear" w:color="auto" w:fill="FFFFFF"/>
          <w:lang w:val="en-US"/>
        </w:rPr>
        <w:t>II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Болеслава. З його смертю в </w:t>
      </w:r>
      <w:r w:rsidRPr="00746C27">
        <w:rPr>
          <w:b/>
          <w:sz w:val="28"/>
          <w:szCs w:val="28"/>
          <w:shd w:val="clear" w:color="auto" w:fill="FFFFFF"/>
          <w:lang w:val="uk-UA"/>
        </w:rPr>
        <w:t>1340 р.</w:t>
      </w:r>
      <w:r w:rsidRPr="00746C27">
        <w:rPr>
          <w:sz w:val="28"/>
          <w:szCs w:val="28"/>
          <w:shd w:val="clear" w:color="auto" w:fill="FFFFFF"/>
          <w:lang w:val="uk-UA"/>
        </w:rPr>
        <w:t xml:space="preserve"> Польща і Угорщина розділили князівство між собою.</w:t>
      </w: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</w:p>
    <w:p w:rsidR="00746C27" w:rsidRPr="00746C27" w:rsidRDefault="00746C27" w:rsidP="00746C27">
      <w:pPr>
        <w:ind w:firstLine="540"/>
        <w:jc w:val="center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Значення Галицько-Волинського князівства.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Галицько-Волинське князівство, на відміну від Київської Русі складалося лише з українського етносу.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>стало новим після Києва центром політичного і економічного життя.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lastRenderedPageBreak/>
        <w:t>перебувало у сфері впливу західноєвропейської культури.</w:t>
      </w:r>
    </w:p>
    <w:p w:rsidR="00746C27" w:rsidRPr="00746C27" w:rsidRDefault="00746C27" w:rsidP="00746C27">
      <w:pPr>
        <w:numPr>
          <w:ilvl w:val="0"/>
          <w:numId w:val="12"/>
        </w:numPr>
        <w:tabs>
          <w:tab w:val="num" w:pos="0"/>
        </w:tabs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746C27">
        <w:rPr>
          <w:sz w:val="28"/>
          <w:szCs w:val="28"/>
          <w:shd w:val="clear" w:color="auto" w:fill="FFFFFF"/>
          <w:lang w:val="uk-UA"/>
        </w:rPr>
        <w:t xml:space="preserve">продовжило традиції Київської Русі. </w:t>
      </w:r>
    </w:p>
    <w:p w:rsidR="00746C27" w:rsidRPr="001E3C2D" w:rsidRDefault="00746C27">
      <w:pPr>
        <w:rPr>
          <w:lang w:val="uk-UA"/>
        </w:rPr>
      </w:pPr>
    </w:p>
    <w:sectPr w:rsidR="00746C27" w:rsidRPr="001E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E51"/>
    <w:multiLevelType w:val="hybridMultilevel"/>
    <w:tmpl w:val="6C546CA2"/>
    <w:lvl w:ilvl="0" w:tplc="A106F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2F0D"/>
    <w:multiLevelType w:val="hybridMultilevel"/>
    <w:tmpl w:val="CE7AA694"/>
    <w:lvl w:ilvl="0" w:tplc="77289D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4774A8"/>
    <w:multiLevelType w:val="hybridMultilevel"/>
    <w:tmpl w:val="9C0ACD40"/>
    <w:lvl w:ilvl="0" w:tplc="5FEC46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9091F49"/>
    <w:multiLevelType w:val="hybridMultilevel"/>
    <w:tmpl w:val="B328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323D7"/>
    <w:multiLevelType w:val="hybridMultilevel"/>
    <w:tmpl w:val="8AE4D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F7CB5"/>
    <w:multiLevelType w:val="hybridMultilevel"/>
    <w:tmpl w:val="9064B170"/>
    <w:lvl w:ilvl="0" w:tplc="6D98C1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3193F"/>
    <w:multiLevelType w:val="hybridMultilevel"/>
    <w:tmpl w:val="F020930A"/>
    <w:lvl w:ilvl="0" w:tplc="F4003816">
      <w:start w:val="1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35578BB"/>
    <w:multiLevelType w:val="hybridMultilevel"/>
    <w:tmpl w:val="143A7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702CB"/>
    <w:multiLevelType w:val="hybridMultilevel"/>
    <w:tmpl w:val="0BB0E1A6"/>
    <w:lvl w:ilvl="0" w:tplc="F38E3C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634B9"/>
    <w:multiLevelType w:val="hybridMultilevel"/>
    <w:tmpl w:val="95E4CCFC"/>
    <w:lvl w:ilvl="0" w:tplc="83802E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347A0"/>
    <w:multiLevelType w:val="hybridMultilevel"/>
    <w:tmpl w:val="FFD2BE86"/>
    <w:lvl w:ilvl="0" w:tplc="8E2C90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85608FE"/>
    <w:multiLevelType w:val="hybridMultilevel"/>
    <w:tmpl w:val="E4C85BAE"/>
    <w:lvl w:ilvl="0" w:tplc="A850AAEE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BE"/>
    <w:rsid w:val="00177BFB"/>
    <w:rsid w:val="001E3C2D"/>
    <w:rsid w:val="003923AE"/>
    <w:rsid w:val="00746C27"/>
    <w:rsid w:val="009E2723"/>
    <w:rsid w:val="009E3E62"/>
    <w:rsid w:val="00C158D1"/>
    <w:rsid w:val="00E909BE"/>
    <w:rsid w:val="00E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35F0"/>
  <w15:chartTrackingRefBased/>
  <w15:docId w15:val="{F37315C0-8BE8-4597-9812-88DB9998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3C2D"/>
    <w:rPr>
      <w:color w:val="0000FF"/>
      <w:u w:val="single"/>
    </w:rPr>
  </w:style>
  <w:style w:type="paragraph" w:styleId="a4">
    <w:name w:val="Normal (Web)"/>
    <w:basedOn w:val="a"/>
    <w:rsid w:val="001E3C2D"/>
    <w:pPr>
      <w:spacing w:before="100" w:beforeAutospacing="1" w:after="100" w:afterAutospacing="1"/>
    </w:pPr>
  </w:style>
  <w:style w:type="character" w:styleId="a5">
    <w:name w:val="Strong"/>
    <w:qFormat/>
    <w:rsid w:val="001E3C2D"/>
    <w:rPr>
      <w:b/>
      <w:bCs/>
    </w:rPr>
  </w:style>
  <w:style w:type="paragraph" w:styleId="a6">
    <w:name w:val="List Paragraph"/>
    <w:basedOn w:val="a"/>
    <w:uiPriority w:val="34"/>
    <w:qFormat/>
    <w:rsid w:val="009E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F%D0%B7%D0%B8%D1%87%D0%BD%D0%B8%D1%86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A%D0%B0%D0%BF%D0%B8%D1%89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6_%D1%81%D1%82%D0%BE%D0%BB%D1%96%D1%82%D1%82%D1%8F" TargetMode="External"/><Relationship Id="rId5" Type="http://schemas.openxmlformats.org/officeDocument/2006/relationships/hyperlink" Target="https://uk.wikipedia.org/wiki/5_%D1%81%D1%82%D0%BE%D0%BB%D1%96%D1%82%D1%82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2021-01-14T18:14:00Z</dcterms:created>
  <dcterms:modified xsi:type="dcterms:W3CDTF">2025-09-11T07:43:00Z</dcterms:modified>
</cp:coreProperties>
</file>