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BB5" w:rsidRPr="00203BB5" w:rsidRDefault="00203BB5" w:rsidP="00203BB5">
      <w:pPr>
        <w:pStyle w:val="a3"/>
        <w:spacing w:before="0" w:beforeAutospacing="0" w:after="0" w:afterAutospacing="0"/>
        <w:ind w:firstLine="357"/>
        <w:jc w:val="center"/>
        <w:rPr>
          <w:b/>
          <w:sz w:val="28"/>
          <w:szCs w:val="28"/>
        </w:rPr>
      </w:pPr>
      <w:r w:rsidRPr="00203BB5">
        <w:rPr>
          <w:b/>
          <w:sz w:val="28"/>
          <w:szCs w:val="28"/>
        </w:rPr>
        <w:t>ХРОНОЛОГІЯ УТИСКІВ УКРАЇНСЬКОЇ МОВИ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Утиски української мови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відображають складний і драматичний шлях боротьби українського народу за право на власну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мовну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ідентичність. Українська мова впродовж століть зазнавала систематичних заборон, обмежень та дискримінації з боку різних державних утворень, під владою яких перебувала Україна. Ці утиски мали на меті витіснити її з публічної сфери, освіти, науки, адміністрації, а подекуди й із повсякденного життя, що становило загрозу самому існуванню української культури та нації.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Перші відомі заборони з’являються ще у XVII столітті. У 1627 році московський цар наказав спалити українські друковані книги, привезені з Києво-Печерської лаври.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У 1690 році Київський собор наклав анафему на твори, написані «простою мовою», фактично засуджуючи використання народної української у церковному вжитку.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У XVIII столітті тиск посилився. Укази Петра І (1720) забороняли друкувати книжки українською мовою, дозволялося лише передруковувати церковні тексти «словенською мовою». Катерина ІІ продовжила політику русифікації, ліквідувала автономні інституції Гетьманщини, що призвело до поступового витіснення української мови з адміністративної та освітньої сфер.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ХІХ столітті утиски набули системного характеру. 1863 року вийшов </w:t>
      </w: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Валуєвський циркуляр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у якому стверджувалося, що «ніякої окремої малоросійської мови не було, немає і бути не може». Цей документ заборонив друкувати навчальну, релігійну та популярну літературу українською мовою.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1876 році імператор Олександр ІІ підписав </w:t>
      </w: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Емський указ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який остаточно заборонив видання книжок українською, ввезення їх з-за кордону, постановку українських театральних вистав, викладання в школах і навіть друк нот з українськими текстами.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початку ХХ століття українська мова знову опинилася під забороною. У 1914 році царський уряд у розпал війни заборонив українську пресу та культурні товариства. Певні послаблення з’явилися після революцій 1917 року, але вже в радянський період політика була суперечливою: спочатку в 1920-х роках проводилася «українізація», яка сприяла розвитку мови, але з кінця 1930-х почалися нові хвилі русифікації. Відбулося масове знищення українських письменників, науковців та освітян, які розвивали рідну мову, а сама українська дедалі більше витіснялася з державного й наукового вжитку.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У післявоєнний період радянська влада дозволяла обмежене використання української, проте на практиці відбувалося звуження її функцій. Школи масово переводилися на російську, а вищі навчальні заклади здебільшого працювали російською мовою. Українську дедалі частіше розглядали як «другорядну» чи «сільську» мову, що створювало комплекс меншовартості серед носіїв.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Лише після проголошення незалежності України у 1991 році українська мова отримала статус державної, однак наслідки тривалих утисків відчуваються й досі: потребує підтримки у сфері освіти, культури, ЗМІ та повсякденного спілкування.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Таким чином, </w:t>
      </w: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хронологія утисків української мови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свідчить про багатовікову боротьбу проти спроб її знищення. Від царських указів XVII–XIX століть до р</w:t>
      </w:r>
      <w:r w:rsidR="00905C4D">
        <w:rPr>
          <w:rFonts w:ascii="Times New Roman" w:eastAsia="Times New Roman" w:hAnsi="Times New Roman" w:cs="Times New Roman"/>
          <w:sz w:val="28"/>
          <w:szCs w:val="28"/>
          <w:lang w:eastAsia="uk-UA"/>
        </w:rPr>
        <w:t>адянської політики русифікації –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усі ці етапи демонструють, що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мовне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питання завжди мало політичний і національно-визвольний вимір. Саме тому захист і розвиток української мови сьогодні є важливим завданням держави та суспільства як гарантія національної безпеки й культурної ідентичності.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03BB5" w:rsidRPr="00203BB5" w:rsidRDefault="00203BB5" w:rsidP="00203BB5">
      <w:pPr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ХРОНОЛОГІЯ УТИСКІВ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XVII століття.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1627 року за наказом московського царя Михайла, на прохання патріарха Філарета, було спалено всі примірники надрукованого в Україні </w:t>
      </w:r>
      <w:r w:rsidRPr="00203BB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«Учительного Євангелія»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Кирила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Ставровецького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1690 році Собор Російської православної церкви наклав анафему на «Київські нові книги» Петра Могили, Кирила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Ставровецького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Симеона Полоцького, Лазаря Барановича, Антонія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Радзивиловського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інших.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У 1696 році польський сейм ухвалив рішення про обов’язкове запровадження польської мови в судах і державних установах Правобережної України.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XVIII століття.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1720 році Петро І заборонив книгодрукування українською мовою та наказав вилучати українські тексти з церковних книг.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1729 році цар Петро ІІ розпорядився перекладати всі державні документи з української на російську мову.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1731 цариця Анна Іванівна видала указ про вилучення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стародруків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українського походження й вимагала викладання лише «власною російською мовою».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1763 році Катерина ІІ заборонила викладання українською мовою в Києво-Могилянській академії.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1769 році Синод РПЦ заборонив друкувати та використовувати український буквар.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1775 рік позначився зруйнуванням Запорозької Січі та закриттям українських шкіл при козацьких канцеляріях.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1789 році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Едукаційна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комісія польського сейму ухвалила рішення про закриття українських шкіл.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XIX століття.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1817 року польська влада запровадила польську мову в народних школах Західної України.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1832 році система освіти на Правобережжі була реорганізована відповідно до імперських норм, із повним переходом на російську мову викладання.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1847 року відбувся розгром Кирило-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Мефодіївського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товариства, що супроводжувався жорсткими репресіями проти української літератури й культури.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1859 році в Австро-Угорщині намагалися запровадити латиницю замість української кириличної абетки.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1862 року закрили українські недільні школи для дорослих.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03CF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1863 рік ознаменувався Валуєвським циркуляром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який забороняв друкування українських книжок освітнього та релігійного характеру, стверджуючи, що «ніякої окремої малоросійської мови не існувало і не може існувати».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1864 році ухвалили Статут початкової школи, який вимагав навчання виключно російською.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У 1869 році польська влада проголосила польську мову офіційною в освіті та адміністрації Галичини.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1870 року міністр освіти Росії Д. Толстой визначив остаточним завданням освіти «обрусіння» інородців.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03CF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1876 року Емський указ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Олександра ІІ заборонив друкування українських книжок, ввезення їх із-за кордону, а також театральні вистави й друкування текстів українських пісень під нотами.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1880–1890-ті роки позначилися численними новими обмеженнями: забороною викладання в школах та виголошення проповідей українською (1881), забороною театральних вистав (1884), використання української мови в установах і навіть при хрещенні дітей (1888), забороною перекладів з російської на українську (1892) та друку дитячої літератури українською мовою (1895).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XX століття.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1908 році Сенат Російської імперії визнав україномовну освітню й культурну діяльність «шкідливою».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003CF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1910 року уряд Столипіна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закрив усі українські культурні організації, видавництва й заборонив лекції українською.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1911 році дворянський з’їзд у Москві постановив про виключно російськомовну освіту.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1914 році Микола ІІ заборонив святкувати 100-ліття Шевченка та ліквідував українську пресу. У міжвоєнний період українську мову переслідували також у Польщі та Румунії: законами 1924 року її використання в освіті й адміністрації було різко обмежено. </w:t>
      </w:r>
    </w:p>
    <w:p w:rsidR="00203BB5" w:rsidRPr="00203BB5" w:rsidRDefault="00003CFF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203BB5"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СРСР після короткої політики «українізації» почалося згортання: у 1933 році Сталін наказав зупинити українізацію, а вже </w:t>
      </w:r>
      <w:r w:rsidR="00203BB5" w:rsidRPr="00003CFF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1938 року було запроваджено обов’язкове вивчення російської мови у всіх школах республіки.</w:t>
      </w:r>
      <w:r w:rsidR="00203BB5"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повоєнний час русифікація посилилася: операція «Вісла» (1947), законодавче закріплення «вільного вибору мови» (1958), що фактично знищило українські школи, а також численні постанови 1970–1980-х, спрямовані на пріоритетне викладання російської та обмеження української в науці, освіті й культурі.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У 1989–1990 роках КПРС намагалася законодавчо закріпити російську мову як загальнодержавну.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XXI століття.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2012 році набув чинності «закон </w:t>
      </w:r>
      <w:proofErr w:type="spellStart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Колесніченка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-Ківалова», який легалізував фактичну двомовність у регіонах. Після окупації Росією Криму та частини Донбасу (2014) українські школи там були або закриті, або переведені на російську мову.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2016 році в Криму залишалася лише одна формально україномовна школа, яку в 2019 році остаточно русифікували.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окупованих територіях Донеччини та Луганщини після 2020 року українську мову усунули з навчальних програм, залишивши її лише факультативом під суворим контролем.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2022 році, після повномасштабного вторгнення РФ, окупаційні адміністрації запровадили тотальну русифікацію освіти: українські підручники вилучали й знищували, а дітей змушували вивчати російську мову. У Криму </w:t>
      </w: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запровадили «табори перекваліфікації» для вчителів, яких примушували до викладання «за російськими стандартами».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2023 році на окупованих територіях українські книги масово вилучали з бібліотек і спалювали. </w:t>
      </w:r>
    </w:p>
    <w:p w:rsidR="00203BB5" w:rsidRPr="00203BB5" w:rsidRDefault="00203BB5" w:rsidP="00203BB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2024 році правозахисна організація </w:t>
      </w:r>
      <w:proofErr w:type="spellStart"/>
      <w:r w:rsidRPr="00203BB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Human</w:t>
      </w:r>
      <w:proofErr w:type="spellEnd"/>
      <w:r w:rsidRPr="00203BB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203BB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Rights</w:t>
      </w:r>
      <w:proofErr w:type="spellEnd"/>
      <w:r w:rsidRPr="00203BB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203BB5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Watch</w:t>
      </w:r>
      <w:proofErr w:type="spellEnd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підтвердила систематичну політику примусової русифікації освіти й культури, а окупаційна влада навіть заборонил</w:t>
      </w:r>
      <w:r w:rsidR="00003CFF">
        <w:rPr>
          <w:rFonts w:ascii="Times New Roman" w:eastAsia="Times New Roman" w:hAnsi="Times New Roman" w:cs="Times New Roman"/>
          <w:sz w:val="28"/>
          <w:szCs w:val="28"/>
          <w:lang w:eastAsia="uk-UA"/>
        </w:rPr>
        <w:t>а традиційні українські звичаї –</w:t>
      </w:r>
      <w:bookmarkStart w:id="0" w:name="_GoBack"/>
      <w:bookmarkEnd w:id="0"/>
      <w:r w:rsidRPr="00203BB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святкування Миколая, колядування та вертепи.</w:t>
      </w:r>
    </w:p>
    <w:p w:rsidR="00203BB5" w:rsidRPr="00203BB5" w:rsidRDefault="00203BB5" w:rsidP="00203BB5">
      <w:pPr>
        <w:pStyle w:val="a3"/>
        <w:spacing w:before="0" w:beforeAutospacing="0" w:after="0" w:afterAutospacing="0"/>
        <w:ind w:firstLine="357"/>
        <w:jc w:val="both"/>
        <w:rPr>
          <w:sz w:val="28"/>
          <w:szCs w:val="28"/>
        </w:rPr>
      </w:pPr>
    </w:p>
    <w:p w:rsidR="00287BF7" w:rsidRPr="00203BB5" w:rsidRDefault="00287BF7">
      <w:pPr>
        <w:rPr>
          <w:sz w:val="28"/>
          <w:szCs w:val="28"/>
        </w:rPr>
      </w:pPr>
    </w:p>
    <w:sectPr w:rsidR="00287BF7" w:rsidRPr="00203B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C"/>
    <w:rsid w:val="00003CFF"/>
    <w:rsid w:val="00034388"/>
    <w:rsid w:val="00203BB5"/>
    <w:rsid w:val="00287BF7"/>
    <w:rsid w:val="0058436C"/>
    <w:rsid w:val="00611789"/>
    <w:rsid w:val="008E24E3"/>
    <w:rsid w:val="008F0E95"/>
    <w:rsid w:val="00905C4D"/>
    <w:rsid w:val="00965FAD"/>
    <w:rsid w:val="00EC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48F79"/>
  <w15:chartTrackingRefBased/>
  <w15:docId w15:val="{494D1F35-B638-4E68-975E-44B4FED6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B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5504</Words>
  <Characters>3138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2026-02-27T06:49:00Z</dcterms:created>
  <dcterms:modified xsi:type="dcterms:W3CDTF">2026-09-22T08:05:00Z</dcterms:modified>
</cp:coreProperties>
</file>