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1F5D" w:rsidRPr="00C77146" w:rsidRDefault="007B1F5D" w:rsidP="007B1F5D">
      <w:pPr>
        <w:overflowPunct w:val="0"/>
        <w:autoSpaceDE w:val="0"/>
        <w:autoSpaceDN w:val="0"/>
        <w:spacing w:line="240" w:lineRule="auto"/>
        <w:ind w:firstLine="709"/>
        <w:jc w:val="center"/>
        <w:rPr>
          <w:b/>
          <w:bCs/>
          <w:iCs/>
          <w:color w:val="000000" w:themeColor="text1"/>
          <w:sz w:val="24"/>
          <w:szCs w:val="24"/>
          <w:lang w:val="uk-UA" w:eastAsia="uk-UA"/>
        </w:rPr>
      </w:pPr>
      <w:r w:rsidRPr="00C77146">
        <w:rPr>
          <w:b/>
          <w:color w:val="000000" w:themeColor="text1"/>
          <w:sz w:val="24"/>
          <w:szCs w:val="24"/>
          <w:lang w:val="uk-UA"/>
        </w:rPr>
        <w:t>Лекція 1.</w:t>
      </w:r>
      <w:r w:rsidRPr="00C77146">
        <w:rPr>
          <w:color w:val="000000" w:themeColor="text1"/>
          <w:sz w:val="24"/>
          <w:szCs w:val="24"/>
          <w:lang w:val="uk-UA"/>
        </w:rPr>
        <w:t xml:space="preserve"> </w:t>
      </w:r>
      <w:r w:rsidRPr="00C77146">
        <w:rPr>
          <w:b/>
          <w:bCs/>
          <w:iCs/>
          <w:color w:val="000000" w:themeColor="text1"/>
          <w:sz w:val="24"/>
          <w:szCs w:val="24"/>
          <w:lang w:val="uk-UA" w:eastAsia="uk-UA"/>
        </w:rPr>
        <w:t>Інститут митного представництва</w:t>
      </w:r>
    </w:p>
    <w:p w:rsidR="007B1F5D" w:rsidRPr="00C77146" w:rsidRDefault="00C77146" w:rsidP="00C77146">
      <w:pPr>
        <w:widowControl/>
        <w:overflowPunct w:val="0"/>
        <w:autoSpaceDE w:val="0"/>
        <w:autoSpaceDN w:val="0"/>
        <w:adjustRightInd/>
        <w:spacing w:line="240" w:lineRule="auto"/>
        <w:ind w:firstLine="709"/>
        <w:textAlignment w:val="auto"/>
        <w:rPr>
          <w:b/>
          <w:bCs/>
          <w:iCs/>
          <w:color w:val="000000" w:themeColor="text1"/>
          <w:sz w:val="24"/>
          <w:szCs w:val="24"/>
          <w:lang w:val="uk-UA" w:eastAsia="uk-UA"/>
        </w:rPr>
      </w:pPr>
      <w:r w:rsidRPr="00C77146">
        <w:rPr>
          <w:b/>
          <w:bCs/>
          <w:iCs/>
          <w:color w:val="000000" w:themeColor="text1"/>
          <w:sz w:val="24"/>
          <w:szCs w:val="24"/>
          <w:lang w:val="uk-UA" w:eastAsia="uk-UA"/>
        </w:rPr>
        <w:t xml:space="preserve">1. </w:t>
      </w:r>
      <w:r w:rsidR="007B1F5D" w:rsidRPr="00C77146">
        <w:rPr>
          <w:b/>
          <w:bCs/>
          <w:iCs/>
          <w:color w:val="000000" w:themeColor="text1"/>
          <w:sz w:val="24"/>
          <w:szCs w:val="24"/>
          <w:lang w:val="uk-UA" w:eastAsia="uk-UA"/>
        </w:rPr>
        <w:t>Історичний розвиток митної справи та митно-брокерської діяльності в Україні.</w:t>
      </w:r>
    </w:p>
    <w:p w:rsidR="007B1F5D" w:rsidRPr="00C77146" w:rsidRDefault="00C77146" w:rsidP="00C77146">
      <w:pPr>
        <w:widowControl/>
        <w:overflowPunct w:val="0"/>
        <w:autoSpaceDE w:val="0"/>
        <w:autoSpaceDN w:val="0"/>
        <w:adjustRightInd/>
        <w:spacing w:line="240" w:lineRule="auto"/>
        <w:ind w:firstLine="709"/>
        <w:textAlignment w:val="auto"/>
        <w:rPr>
          <w:b/>
          <w:bCs/>
          <w:iCs/>
          <w:color w:val="000000" w:themeColor="text1"/>
          <w:sz w:val="24"/>
          <w:szCs w:val="24"/>
          <w:lang w:val="uk-UA" w:eastAsia="uk-UA"/>
        </w:rPr>
      </w:pPr>
      <w:r w:rsidRPr="00C77146">
        <w:rPr>
          <w:b/>
          <w:bCs/>
          <w:iCs/>
          <w:color w:val="000000" w:themeColor="text1"/>
          <w:sz w:val="24"/>
          <w:szCs w:val="24"/>
          <w:lang w:val="uk-UA" w:eastAsia="uk-UA"/>
        </w:rPr>
        <w:t xml:space="preserve">2. </w:t>
      </w:r>
      <w:r w:rsidR="00E4629A" w:rsidRPr="00C77146">
        <w:rPr>
          <w:b/>
          <w:bCs/>
          <w:iCs/>
          <w:color w:val="000000" w:themeColor="text1"/>
          <w:sz w:val="24"/>
          <w:szCs w:val="24"/>
          <w:lang w:val="uk-UA" w:eastAsia="uk-UA"/>
        </w:rPr>
        <w:t>Поняття та п</w:t>
      </w:r>
      <w:r w:rsidR="007B1F5D" w:rsidRPr="00C77146">
        <w:rPr>
          <w:b/>
          <w:bCs/>
          <w:iCs/>
          <w:color w:val="000000" w:themeColor="text1"/>
          <w:sz w:val="24"/>
          <w:szCs w:val="24"/>
          <w:lang w:val="uk-UA" w:eastAsia="uk-UA"/>
        </w:rPr>
        <w:t>равова природа митного представництва.</w:t>
      </w:r>
    </w:p>
    <w:p w:rsidR="007B1F5D" w:rsidRPr="00C77146" w:rsidRDefault="00C77146" w:rsidP="00C77146">
      <w:pPr>
        <w:widowControl/>
        <w:overflowPunct w:val="0"/>
        <w:autoSpaceDE w:val="0"/>
        <w:autoSpaceDN w:val="0"/>
        <w:adjustRightInd/>
        <w:spacing w:line="240" w:lineRule="auto"/>
        <w:ind w:firstLine="709"/>
        <w:textAlignment w:val="auto"/>
        <w:rPr>
          <w:b/>
          <w:color w:val="000000" w:themeColor="text1"/>
          <w:sz w:val="24"/>
          <w:szCs w:val="24"/>
          <w:lang w:val="uk-UA"/>
        </w:rPr>
      </w:pPr>
      <w:r w:rsidRPr="00C77146">
        <w:rPr>
          <w:b/>
          <w:bCs/>
          <w:iCs/>
          <w:color w:val="000000" w:themeColor="text1"/>
          <w:sz w:val="24"/>
          <w:szCs w:val="24"/>
          <w:lang w:val="uk-UA" w:eastAsia="uk-UA"/>
        </w:rPr>
        <w:t xml:space="preserve">3. </w:t>
      </w:r>
      <w:r w:rsidR="007B1F5D" w:rsidRPr="00C77146">
        <w:rPr>
          <w:b/>
          <w:bCs/>
          <w:iCs/>
          <w:color w:val="000000" w:themeColor="text1"/>
          <w:sz w:val="24"/>
          <w:szCs w:val="24"/>
          <w:lang w:val="uk-UA" w:eastAsia="uk-UA"/>
        </w:rPr>
        <w:t>Імплементація правил Європейського Союзу в чинне законодавство України: основні принципові новації щодо митного представництва.</w:t>
      </w:r>
    </w:p>
    <w:p w:rsidR="007B1F5D" w:rsidRPr="00C77146" w:rsidRDefault="007B1F5D" w:rsidP="007B1F5D">
      <w:pPr>
        <w:widowControl/>
        <w:overflowPunct w:val="0"/>
        <w:autoSpaceDE w:val="0"/>
        <w:autoSpaceDN w:val="0"/>
        <w:adjustRightInd/>
        <w:spacing w:line="240" w:lineRule="auto"/>
        <w:ind w:firstLine="709"/>
        <w:textAlignment w:val="auto"/>
        <w:rPr>
          <w:b/>
          <w:color w:val="000000" w:themeColor="text1"/>
          <w:sz w:val="24"/>
          <w:szCs w:val="24"/>
          <w:lang w:val="uk-UA"/>
        </w:rPr>
      </w:pPr>
      <w:r w:rsidRPr="00C77146">
        <w:rPr>
          <w:b/>
          <w:color w:val="000000" w:themeColor="text1"/>
          <w:sz w:val="24"/>
          <w:szCs w:val="24"/>
          <w:lang w:val="uk-UA"/>
        </w:rPr>
        <w:t>Мета лекції:</w:t>
      </w:r>
    </w:p>
    <w:p w:rsidR="007B1F5D" w:rsidRPr="00C77146" w:rsidRDefault="007B1F5D" w:rsidP="007B1F5D">
      <w:pPr>
        <w:widowControl/>
        <w:overflowPunct w:val="0"/>
        <w:autoSpaceDE w:val="0"/>
        <w:autoSpaceDN w:val="0"/>
        <w:adjustRightInd/>
        <w:spacing w:line="240" w:lineRule="auto"/>
        <w:ind w:firstLine="709"/>
        <w:textAlignment w:val="auto"/>
        <w:rPr>
          <w:color w:val="000000" w:themeColor="text1"/>
          <w:sz w:val="24"/>
          <w:szCs w:val="24"/>
          <w:lang w:val="uk-UA"/>
        </w:rPr>
      </w:pPr>
      <w:r w:rsidRPr="00C77146">
        <w:rPr>
          <w:color w:val="000000" w:themeColor="text1"/>
          <w:sz w:val="24"/>
          <w:szCs w:val="24"/>
          <w:lang w:val="uk-UA"/>
        </w:rPr>
        <w:t xml:space="preserve">Ознайомити студентів із </w:t>
      </w:r>
      <w:r w:rsidR="00091EFA" w:rsidRPr="00C77146">
        <w:rPr>
          <w:color w:val="000000" w:themeColor="text1"/>
          <w:sz w:val="24"/>
          <w:szCs w:val="24"/>
          <w:lang w:val="uk-UA"/>
        </w:rPr>
        <w:t xml:space="preserve">історичними передумовами та соціально-економічним середовищем виникнення митно-брокерської діяльності, поняттям, правовою природою </w:t>
      </w:r>
      <w:r w:rsidRPr="00C77146">
        <w:rPr>
          <w:color w:val="000000" w:themeColor="text1"/>
          <w:sz w:val="24"/>
          <w:szCs w:val="24"/>
          <w:lang w:val="uk-UA"/>
        </w:rPr>
        <w:t xml:space="preserve">та особливостями </w:t>
      </w:r>
      <w:r w:rsidR="00E4629A" w:rsidRPr="00C77146">
        <w:rPr>
          <w:color w:val="000000" w:themeColor="text1"/>
          <w:sz w:val="24"/>
          <w:szCs w:val="24"/>
          <w:lang w:val="uk-UA"/>
        </w:rPr>
        <w:t>митного представництва</w:t>
      </w:r>
      <w:r w:rsidRPr="00C77146">
        <w:rPr>
          <w:color w:val="000000" w:themeColor="text1"/>
          <w:sz w:val="24"/>
          <w:szCs w:val="24"/>
          <w:lang w:val="uk-UA"/>
        </w:rPr>
        <w:t xml:space="preserve">, а також розглянути його </w:t>
      </w:r>
      <w:r w:rsidR="00091EFA" w:rsidRPr="00C77146">
        <w:rPr>
          <w:color w:val="000000" w:themeColor="text1"/>
          <w:sz w:val="24"/>
          <w:szCs w:val="24"/>
          <w:lang w:val="uk-UA"/>
        </w:rPr>
        <w:t>еволюцію, у тому числі під впливом процесу європейської інтеграції України.</w:t>
      </w:r>
      <w:r w:rsidRPr="00C77146">
        <w:rPr>
          <w:color w:val="000000" w:themeColor="text1"/>
          <w:sz w:val="24"/>
          <w:szCs w:val="24"/>
          <w:lang w:val="uk-UA"/>
        </w:rPr>
        <w:t xml:space="preserve"> Лекція спрямована на формування у студентів розуміння сутності </w:t>
      </w:r>
      <w:r w:rsidR="00091EFA" w:rsidRPr="00C77146">
        <w:rPr>
          <w:color w:val="000000" w:themeColor="text1"/>
          <w:sz w:val="24"/>
          <w:szCs w:val="24"/>
          <w:lang w:val="uk-UA"/>
        </w:rPr>
        <w:t>митного представництва,</w:t>
      </w:r>
      <w:r w:rsidRPr="00C77146">
        <w:rPr>
          <w:color w:val="000000" w:themeColor="text1"/>
          <w:sz w:val="24"/>
          <w:szCs w:val="24"/>
          <w:lang w:val="uk-UA"/>
        </w:rPr>
        <w:t xml:space="preserve"> як окремо</w:t>
      </w:r>
      <w:r w:rsidR="00091EFA" w:rsidRPr="00C77146">
        <w:rPr>
          <w:color w:val="000000" w:themeColor="text1"/>
          <w:sz w:val="24"/>
          <w:szCs w:val="24"/>
          <w:lang w:val="uk-UA"/>
        </w:rPr>
        <w:t>го</w:t>
      </w:r>
      <w:r w:rsidRPr="00C77146">
        <w:rPr>
          <w:color w:val="000000" w:themeColor="text1"/>
          <w:sz w:val="24"/>
          <w:szCs w:val="24"/>
          <w:lang w:val="uk-UA"/>
        </w:rPr>
        <w:t xml:space="preserve"> </w:t>
      </w:r>
      <w:r w:rsidR="00091EFA" w:rsidRPr="00C77146">
        <w:rPr>
          <w:color w:val="000000" w:themeColor="text1"/>
          <w:sz w:val="24"/>
          <w:szCs w:val="24"/>
          <w:lang w:val="uk-UA"/>
        </w:rPr>
        <w:t>інституту в митній справі та міжнародних торгово-економічних відносинах.</w:t>
      </w:r>
    </w:p>
    <w:p w:rsidR="006866BC" w:rsidRPr="00C77146" w:rsidRDefault="006866BC" w:rsidP="007B1F5D">
      <w:pPr>
        <w:widowControl/>
        <w:overflowPunct w:val="0"/>
        <w:autoSpaceDE w:val="0"/>
        <w:autoSpaceDN w:val="0"/>
        <w:adjustRightInd/>
        <w:spacing w:line="240" w:lineRule="auto"/>
        <w:ind w:firstLine="709"/>
        <w:textAlignment w:val="auto"/>
        <w:rPr>
          <w:color w:val="000000" w:themeColor="text1"/>
          <w:sz w:val="24"/>
          <w:szCs w:val="24"/>
          <w:lang w:val="uk-UA"/>
        </w:rPr>
      </w:pPr>
    </w:p>
    <w:p w:rsidR="007B1F5D" w:rsidRPr="00C77146" w:rsidRDefault="007B1F5D" w:rsidP="007B1F5D">
      <w:pPr>
        <w:widowControl/>
        <w:overflowPunct w:val="0"/>
        <w:autoSpaceDE w:val="0"/>
        <w:autoSpaceDN w:val="0"/>
        <w:adjustRightInd/>
        <w:spacing w:line="240" w:lineRule="auto"/>
        <w:ind w:firstLine="709"/>
        <w:textAlignment w:val="auto"/>
        <w:rPr>
          <w:color w:val="000000" w:themeColor="text1"/>
          <w:sz w:val="24"/>
          <w:szCs w:val="24"/>
          <w:lang w:val="uk-UA"/>
        </w:rPr>
      </w:pPr>
      <w:r w:rsidRPr="00C77146">
        <w:rPr>
          <w:b/>
          <w:color w:val="000000" w:themeColor="text1"/>
          <w:sz w:val="24"/>
          <w:szCs w:val="24"/>
          <w:lang w:val="uk-UA"/>
        </w:rPr>
        <w:t>1. Історичний розвиток митної справи та митно-брокерської діяльності в Україні</w:t>
      </w:r>
      <w:r w:rsidRPr="00C77146">
        <w:rPr>
          <w:color w:val="000000" w:themeColor="text1"/>
          <w:sz w:val="24"/>
          <w:szCs w:val="24"/>
          <w:lang w:val="uk-UA"/>
        </w:rPr>
        <w:t>.</w:t>
      </w:r>
    </w:p>
    <w:p w:rsidR="008C4EBC" w:rsidRPr="00C77146" w:rsidRDefault="008C4EBC" w:rsidP="008C4EBC">
      <w:pPr>
        <w:widowControl/>
        <w:overflowPunct w:val="0"/>
        <w:autoSpaceDE w:val="0"/>
        <w:autoSpaceDN w:val="0"/>
        <w:adjustRightInd/>
        <w:spacing w:line="240" w:lineRule="auto"/>
        <w:ind w:firstLine="709"/>
        <w:textAlignment w:val="auto"/>
        <w:rPr>
          <w:color w:val="000000" w:themeColor="text1"/>
          <w:sz w:val="24"/>
          <w:szCs w:val="24"/>
          <w:lang w:val="uk-UA"/>
        </w:rPr>
      </w:pPr>
      <w:r w:rsidRPr="00C77146">
        <w:rPr>
          <w:color w:val="000000" w:themeColor="text1"/>
          <w:sz w:val="24"/>
          <w:szCs w:val="24"/>
          <w:lang w:val="uk-UA"/>
        </w:rPr>
        <w:t>Витоки митної справи України корінням ідуть у стародавні часи. Більше двох з половиною тисяч років тому митні відносини виникли на перетині приватної ініціативи підприємливих купців-мандрівників із фіскальними інтересами міста-держави, яке прагнуло поласувати частиною чужих прибутків. За це міська громада взяла на себе облаштування логістичної інфраструктури портів, у межах яких, власне, і були організовані перші митниці.</w:t>
      </w:r>
    </w:p>
    <w:p w:rsidR="008C4EBC" w:rsidRPr="00C77146" w:rsidRDefault="008C4EBC" w:rsidP="006866BC">
      <w:pPr>
        <w:widowControl/>
        <w:overflowPunct w:val="0"/>
        <w:autoSpaceDE w:val="0"/>
        <w:autoSpaceDN w:val="0"/>
        <w:adjustRightInd/>
        <w:spacing w:line="240" w:lineRule="auto"/>
        <w:ind w:firstLine="709"/>
        <w:textAlignment w:val="auto"/>
        <w:rPr>
          <w:color w:val="000000" w:themeColor="text1"/>
          <w:sz w:val="24"/>
          <w:szCs w:val="24"/>
          <w:lang w:val="uk-UA"/>
        </w:rPr>
      </w:pPr>
      <w:r w:rsidRPr="00C77146">
        <w:rPr>
          <w:color w:val="000000" w:themeColor="text1"/>
          <w:sz w:val="24"/>
          <w:szCs w:val="24"/>
          <w:lang w:val="uk-UA"/>
        </w:rPr>
        <w:t xml:space="preserve">Від VII до V століття перед Різдвом Христовим на півдні України виникли давньогрецькі (еллінські) міста-держави (поліси). Найбільші поліси – </w:t>
      </w:r>
      <w:proofErr w:type="spellStart"/>
      <w:r w:rsidRPr="00C77146">
        <w:rPr>
          <w:color w:val="000000" w:themeColor="text1"/>
          <w:sz w:val="24"/>
          <w:szCs w:val="24"/>
          <w:lang w:val="uk-UA"/>
        </w:rPr>
        <w:t>Тіра</w:t>
      </w:r>
      <w:proofErr w:type="spellEnd"/>
      <w:r w:rsidRPr="00C77146">
        <w:rPr>
          <w:color w:val="000000" w:themeColor="text1"/>
          <w:sz w:val="24"/>
          <w:szCs w:val="24"/>
          <w:lang w:val="uk-UA"/>
        </w:rPr>
        <w:t xml:space="preserve"> в гирлі Дністра, Ольвія </w:t>
      </w:r>
      <w:proofErr w:type="spellStart"/>
      <w:r w:rsidRPr="00C77146">
        <w:rPr>
          <w:color w:val="000000" w:themeColor="text1"/>
          <w:sz w:val="24"/>
          <w:szCs w:val="24"/>
          <w:lang w:val="uk-UA"/>
        </w:rPr>
        <w:t>Понтійська</w:t>
      </w:r>
      <w:proofErr w:type="spellEnd"/>
      <w:r w:rsidRPr="00C77146">
        <w:rPr>
          <w:color w:val="000000" w:themeColor="text1"/>
          <w:sz w:val="24"/>
          <w:szCs w:val="24"/>
          <w:lang w:val="uk-UA"/>
        </w:rPr>
        <w:t xml:space="preserve"> на березі Дніпро-Бузького лиману, Херсонес Таврійський на </w:t>
      </w:r>
      <w:proofErr w:type="spellStart"/>
      <w:r w:rsidRPr="00C77146">
        <w:rPr>
          <w:color w:val="000000" w:themeColor="text1"/>
          <w:sz w:val="24"/>
          <w:szCs w:val="24"/>
          <w:lang w:val="uk-UA"/>
        </w:rPr>
        <w:t>Гераклейському</w:t>
      </w:r>
      <w:proofErr w:type="spellEnd"/>
      <w:r w:rsidRPr="00C77146">
        <w:rPr>
          <w:color w:val="000000" w:themeColor="text1"/>
          <w:sz w:val="24"/>
          <w:szCs w:val="24"/>
          <w:lang w:val="uk-UA"/>
        </w:rPr>
        <w:t xml:space="preserve"> півострові Південно-Західного Криму, Феодосія і Пантікапей у Східному Криму, </w:t>
      </w:r>
      <w:proofErr w:type="spellStart"/>
      <w:r w:rsidRPr="00C77146">
        <w:rPr>
          <w:color w:val="000000" w:themeColor="text1"/>
          <w:sz w:val="24"/>
          <w:szCs w:val="24"/>
          <w:lang w:val="uk-UA"/>
        </w:rPr>
        <w:t>Гермонасса</w:t>
      </w:r>
      <w:proofErr w:type="spellEnd"/>
      <w:r w:rsidRPr="00C77146">
        <w:rPr>
          <w:color w:val="000000" w:themeColor="text1"/>
          <w:sz w:val="24"/>
          <w:szCs w:val="24"/>
          <w:lang w:val="uk-UA"/>
        </w:rPr>
        <w:t xml:space="preserve"> і </w:t>
      </w:r>
      <w:proofErr w:type="spellStart"/>
      <w:r w:rsidRPr="00C77146">
        <w:rPr>
          <w:color w:val="000000" w:themeColor="text1"/>
          <w:sz w:val="24"/>
          <w:szCs w:val="24"/>
          <w:lang w:val="uk-UA"/>
        </w:rPr>
        <w:t>Фанагорія</w:t>
      </w:r>
      <w:proofErr w:type="spellEnd"/>
      <w:r w:rsidRPr="00C77146">
        <w:rPr>
          <w:color w:val="000000" w:themeColor="text1"/>
          <w:sz w:val="24"/>
          <w:szCs w:val="24"/>
          <w:lang w:val="uk-UA"/>
        </w:rPr>
        <w:t xml:space="preserve"> на Таманському півострові – проіснували понад тисячу років, а деякі (приміром, Пантікапей / Керч)  у зміненому вигляді безперервно існують донині.</w:t>
      </w:r>
    </w:p>
    <w:p w:rsidR="008C4EBC" w:rsidRPr="00C77146" w:rsidRDefault="008C4EBC" w:rsidP="006866BC">
      <w:pPr>
        <w:widowControl/>
        <w:overflowPunct w:val="0"/>
        <w:autoSpaceDE w:val="0"/>
        <w:autoSpaceDN w:val="0"/>
        <w:adjustRightInd/>
        <w:spacing w:line="240" w:lineRule="auto"/>
        <w:ind w:firstLine="709"/>
        <w:textAlignment w:val="auto"/>
        <w:rPr>
          <w:color w:val="000000" w:themeColor="text1"/>
          <w:sz w:val="24"/>
          <w:szCs w:val="24"/>
          <w:lang w:val="uk-UA"/>
        </w:rPr>
      </w:pPr>
      <w:r w:rsidRPr="00C77146">
        <w:rPr>
          <w:color w:val="000000" w:themeColor="text1"/>
          <w:sz w:val="24"/>
          <w:szCs w:val="24"/>
          <w:lang w:val="uk-UA"/>
        </w:rPr>
        <w:t>Поліси були самоврядними громадами, в яких верховна влада належала народу, урядовці і судді обиралися на зборах повноправних чоловіків, а перелік і розміри податків і зборів затверджувалися громадянами. Митні і торговельні збори були одними із найважливіших джерел державних доходів, оскільки поліси уникали прямого оподаткування своїх громадян.</w:t>
      </w:r>
    </w:p>
    <w:p w:rsidR="008C4EBC" w:rsidRPr="00C77146" w:rsidRDefault="008C4EBC" w:rsidP="006866BC">
      <w:pPr>
        <w:widowControl/>
        <w:overflowPunct w:val="0"/>
        <w:autoSpaceDE w:val="0"/>
        <w:autoSpaceDN w:val="0"/>
        <w:adjustRightInd/>
        <w:spacing w:line="240" w:lineRule="auto"/>
        <w:ind w:firstLine="709"/>
        <w:textAlignment w:val="auto"/>
        <w:rPr>
          <w:color w:val="000000" w:themeColor="text1"/>
          <w:sz w:val="24"/>
          <w:szCs w:val="24"/>
          <w:lang w:val="uk-UA"/>
        </w:rPr>
      </w:pPr>
      <w:r w:rsidRPr="00C77146">
        <w:rPr>
          <w:color w:val="000000" w:themeColor="text1"/>
          <w:sz w:val="24"/>
          <w:szCs w:val="24"/>
          <w:lang w:val="uk-UA"/>
        </w:rPr>
        <w:t>Існували різні види мита: плата за користування інфраструктурою порту, що стягувалася навіть з транзитних вантажів (</w:t>
      </w:r>
      <w:proofErr w:type="spellStart"/>
      <w:r w:rsidRPr="00C77146">
        <w:rPr>
          <w:color w:val="000000" w:themeColor="text1"/>
          <w:sz w:val="24"/>
          <w:szCs w:val="24"/>
          <w:lang w:val="uk-UA"/>
        </w:rPr>
        <w:t>елліменіон</w:t>
      </w:r>
      <w:proofErr w:type="spellEnd"/>
      <w:r w:rsidRPr="00C77146">
        <w:rPr>
          <w:color w:val="000000" w:themeColor="text1"/>
          <w:sz w:val="24"/>
          <w:szCs w:val="24"/>
          <w:lang w:val="uk-UA"/>
        </w:rPr>
        <w:t xml:space="preserve">, </w:t>
      </w:r>
      <w:proofErr w:type="spellStart"/>
      <w:r w:rsidRPr="00C77146">
        <w:rPr>
          <w:color w:val="000000" w:themeColor="text1"/>
          <w:sz w:val="24"/>
          <w:szCs w:val="24"/>
          <w:lang w:val="uk-UA"/>
        </w:rPr>
        <w:t>порторія</w:t>
      </w:r>
      <w:proofErr w:type="spellEnd"/>
      <w:r w:rsidRPr="00C77146">
        <w:rPr>
          <w:color w:val="000000" w:themeColor="text1"/>
          <w:sz w:val="24"/>
          <w:szCs w:val="24"/>
          <w:lang w:val="uk-UA"/>
        </w:rPr>
        <w:t>), та експортно-імпортні мита, якими обкладалися різні види та обсяги товарів (наприклад, тридцяте – 3,33 % вартості при вивезенні з Боспору пшениці). За право торгівлі в місті стягувалося торговельне мито, також оподатковувалася кожна значна угода купівлі-продажу, що засвідчувалася у ри</w:t>
      </w:r>
      <w:r w:rsidR="0051567F" w:rsidRPr="00C77146">
        <w:rPr>
          <w:color w:val="000000" w:themeColor="text1"/>
          <w:sz w:val="24"/>
          <w:szCs w:val="24"/>
          <w:lang w:val="uk-UA"/>
        </w:rPr>
        <w:t>нкового інспектора (</w:t>
      </w:r>
      <w:proofErr w:type="spellStart"/>
      <w:r w:rsidR="0051567F" w:rsidRPr="00C77146">
        <w:rPr>
          <w:color w:val="000000" w:themeColor="text1"/>
          <w:sz w:val="24"/>
          <w:szCs w:val="24"/>
          <w:lang w:val="uk-UA"/>
        </w:rPr>
        <w:t>агоранома</w:t>
      </w:r>
      <w:proofErr w:type="spellEnd"/>
      <w:r w:rsidR="0051567F" w:rsidRPr="00C77146">
        <w:rPr>
          <w:color w:val="000000" w:themeColor="text1"/>
          <w:sz w:val="24"/>
          <w:szCs w:val="24"/>
          <w:lang w:val="uk-UA"/>
        </w:rPr>
        <w:t>).</w:t>
      </w:r>
    </w:p>
    <w:p w:rsidR="0051567F" w:rsidRPr="00C77146" w:rsidRDefault="008C4EBC" w:rsidP="008C4EBC">
      <w:pPr>
        <w:widowControl/>
        <w:overflowPunct w:val="0"/>
        <w:autoSpaceDE w:val="0"/>
        <w:autoSpaceDN w:val="0"/>
        <w:adjustRightInd/>
        <w:spacing w:line="240" w:lineRule="auto"/>
        <w:ind w:firstLine="709"/>
        <w:textAlignment w:val="auto"/>
        <w:rPr>
          <w:color w:val="000000" w:themeColor="text1"/>
          <w:sz w:val="24"/>
          <w:szCs w:val="24"/>
          <w:lang w:val="uk-UA"/>
        </w:rPr>
      </w:pPr>
      <w:r w:rsidRPr="00C77146">
        <w:rPr>
          <w:color w:val="000000" w:themeColor="text1"/>
          <w:sz w:val="24"/>
          <w:szCs w:val="24"/>
          <w:lang w:val="uk-UA"/>
        </w:rPr>
        <w:t xml:space="preserve">Контроль за митними оборудками та торговельними операціями належав виборним на рік магістратам (наприклад, </w:t>
      </w:r>
      <w:proofErr w:type="spellStart"/>
      <w:r w:rsidRPr="00C77146">
        <w:rPr>
          <w:color w:val="000000" w:themeColor="text1"/>
          <w:sz w:val="24"/>
          <w:szCs w:val="24"/>
          <w:lang w:val="uk-UA"/>
        </w:rPr>
        <w:t>агораномам</w:t>
      </w:r>
      <w:proofErr w:type="spellEnd"/>
      <w:r w:rsidRPr="00C77146">
        <w:rPr>
          <w:color w:val="000000" w:themeColor="text1"/>
          <w:sz w:val="24"/>
          <w:szCs w:val="24"/>
          <w:lang w:val="uk-UA"/>
        </w:rPr>
        <w:t xml:space="preserve">, колегії Дев’яти і Семи в Ольвії). Митною справою у боспорських портах завідували </w:t>
      </w:r>
      <w:proofErr w:type="spellStart"/>
      <w:r w:rsidRPr="00C77146">
        <w:rPr>
          <w:color w:val="000000" w:themeColor="text1"/>
          <w:sz w:val="24"/>
          <w:szCs w:val="24"/>
          <w:lang w:val="uk-UA"/>
        </w:rPr>
        <w:t>елліменісти</w:t>
      </w:r>
      <w:proofErr w:type="spellEnd"/>
      <w:r w:rsidRPr="00C77146">
        <w:rPr>
          <w:color w:val="000000" w:themeColor="text1"/>
          <w:sz w:val="24"/>
          <w:szCs w:val="24"/>
          <w:lang w:val="uk-UA"/>
        </w:rPr>
        <w:t>, які, між іншим, вели в спеціальних списках (</w:t>
      </w:r>
      <w:proofErr w:type="spellStart"/>
      <w:r w:rsidRPr="00C77146">
        <w:rPr>
          <w:color w:val="000000" w:themeColor="text1"/>
          <w:sz w:val="24"/>
          <w:szCs w:val="24"/>
          <w:lang w:val="uk-UA"/>
        </w:rPr>
        <w:t>апографай</w:t>
      </w:r>
      <w:proofErr w:type="spellEnd"/>
      <w:r w:rsidRPr="00C77146">
        <w:rPr>
          <w:color w:val="000000" w:themeColor="text1"/>
          <w:sz w:val="24"/>
          <w:szCs w:val="24"/>
          <w:lang w:val="uk-UA"/>
        </w:rPr>
        <w:t xml:space="preserve">) митну статистику. </w:t>
      </w:r>
    </w:p>
    <w:p w:rsidR="0051567F" w:rsidRPr="00C77146" w:rsidRDefault="008C4EBC" w:rsidP="008C4EBC">
      <w:pPr>
        <w:widowControl/>
        <w:overflowPunct w:val="0"/>
        <w:autoSpaceDE w:val="0"/>
        <w:autoSpaceDN w:val="0"/>
        <w:adjustRightInd/>
        <w:spacing w:line="240" w:lineRule="auto"/>
        <w:ind w:firstLine="709"/>
        <w:textAlignment w:val="auto"/>
        <w:rPr>
          <w:color w:val="000000" w:themeColor="text1"/>
          <w:sz w:val="24"/>
          <w:szCs w:val="24"/>
          <w:lang w:val="uk-UA"/>
        </w:rPr>
      </w:pPr>
      <w:r w:rsidRPr="00C77146">
        <w:rPr>
          <w:color w:val="000000" w:themeColor="text1"/>
          <w:sz w:val="24"/>
          <w:szCs w:val="24"/>
          <w:lang w:val="uk-UA"/>
        </w:rPr>
        <w:t xml:space="preserve">Митно-податковим та загалом фінансовим пост-аудитом у полісах займалися </w:t>
      </w:r>
      <w:proofErr w:type="spellStart"/>
      <w:r w:rsidRPr="00C77146">
        <w:rPr>
          <w:color w:val="000000" w:themeColor="text1"/>
          <w:sz w:val="24"/>
          <w:szCs w:val="24"/>
          <w:lang w:val="uk-UA"/>
        </w:rPr>
        <w:t>діойкети</w:t>
      </w:r>
      <w:proofErr w:type="spellEnd"/>
      <w:r w:rsidRPr="00C77146">
        <w:rPr>
          <w:color w:val="000000" w:themeColor="text1"/>
          <w:sz w:val="24"/>
          <w:szCs w:val="24"/>
          <w:lang w:val="uk-UA"/>
        </w:rPr>
        <w:t xml:space="preserve">, яких обирали на п’ять років. У монархічному Боспорі фіскальними питаннями займалася колегія економів, підпорядкована високому сановникові – начальникові звітів. </w:t>
      </w:r>
    </w:p>
    <w:p w:rsidR="007B1F5D" w:rsidRPr="00C77146" w:rsidRDefault="008C4EBC" w:rsidP="008C4EBC">
      <w:pPr>
        <w:widowControl/>
        <w:overflowPunct w:val="0"/>
        <w:autoSpaceDE w:val="0"/>
        <w:autoSpaceDN w:val="0"/>
        <w:adjustRightInd/>
        <w:spacing w:line="240" w:lineRule="auto"/>
        <w:ind w:firstLine="709"/>
        <w:textAlignment w:val="auto"/>
        <w:rPr>
          <w:color w:val="000000" w:themeColor="text1"/>
          <w:sz w:val="24"/>
          <w:szCs w:val="24"/>
          <w:lang w:val="uk-UA"/>
        </w:rPr>
      </w:pPr>
      <w:r w:rsidRPr="00C77146">
        <w:rPr>
          <w:color w:val="000000" w:themeColor="text1"/>
          <w:sz w:val="24"/>
          <w:szCs w:val="24"/>
          <w:lang w:val="uk-UA"/>
        </w:rPr>
        <w:t xml:space="preserve">Утім, власне державної митної служби не існувало, оскільки стягування податків і зборів, у тому числі й митних, за жеребом або на аукціонах передавалося приватним об’єднанням жадібних ділків – колегіям відкупників </w:t>
      </w:r>
      <w:proofErr w:type="spellStart"/>
      <w:r w:rsidRPr="00C77146">
        <w:rPr>
          <w:color w:val="000000" w:themeColor="text1"/>
          <w:sz w:val="24"/>
          <w:szCs w:val="24"/>
          <w:lang w:val="uk-UA"/>
        </w:rPr>
        <w:t>телонів</w:t>
      </w:r>
      <w:proofErr w:type="spellEnd"/>
      <w:r w:rsidRPr="00C77146">
        <w:rPr>
          <w:color w:val="000000" w:themeColor="text1"/>
          <w:sz w:val="24"/>
          <w:szCs w:val="24"/>
          <w:lang w:val="uk-UA"/>
        </w:rPr>
        <w:t xml:space="preserve">, що добре нам відомі за Святим Письмом, як митарі. Найвідомішим з останніх став Левій </w:t>
      </w:r>
      <w:proofErr w:type="spellStart"/>
      <w:r w:rsidRPr="00C77146">
        <w:rPr>
          <w:color w:val="000000" w:themeColor="text1"/>
          <w:sz w:val="24"/>
          <w:szCs w:val="24"/>
          <w:lang w:val="uk-UA"/>
        </w:rPr>
        <w:t>Матфей</w:t>
      </w:r>
      <w:proofErr w:type="spellEnd"/>
      <w:r w:rsidRPr="00C77146">
        <w:rPr>
          <w:color w:val="000000" w:themeColor="text1"/>
          <w:sz w:val="24"/>
          <w:szCs w:val="24"/>
          <w:lang w:val="uk-UA"/>
        </w:rPr>
        <w:t xml:space="preserve">, син </w:t>
      </w:r>
      <w:proofErr w:type="spellStart"/>
      <w:r w:rsidRPr="00C77146">
        <w:rPr>
          <w:color w:val="000000" w:themeColor="text1"/>
          <w:sz w:val="24"/>
          <w:szCs w:val="24"/>
          <w:lang w:val="uk-UA"/>
        </w:rPr>
        <w:t>Алфея</w:t>
      </w:r>
      <w:proofErr w:type="spellEnd"/>
      <w:r w:rsidRPr="00C77146">
        <w:rPr>
          <w:color w:val="000000" w:themeColor="text1"/>
          <w:sz w:val="24"/>
          <w:szCs w:val="24"/>
          <w:lang w:val="uk-UA"/>
        </w:rPr>
        <w:t>, який після слів Ісуса залишив свою справу і пішов за Учителем (Лк.5:27–29; Мф.9;9).</w:t>
      </w:r>
    </w:p>
    <w:p w:rsidR="00662B8E" w:rsidRPr="00C77146" w:rsidRDefault="00662B8E" w:rsidP="00DA78F1">
      <w:pPr>
        <w:widowControl/>
        <w:overflowPunct w:val="0"/>
        <w:autoSpaceDE w:val="0"/>
        <w:autoSpaceDN w:val="0"/>
        <w:adjustRightInd/>
        <w:spacing w:line="240" w:lineRule="auto"/>
        <w:ind w:firstLine="709"/>
        <w:textAlignment w:val="auto"/>
        <w:rPr>
          <w:color w:val="000000" w:themeColor="text1"/>
          <w:sz w:val="24"/>
          <w:szCs w:val="24"/>
          <w:lang w:val="uk-UA"/>
        </w:rPr>
      </w:pPr>
      <w:r w:rsidRPr="00C77146">
        <w:rPr>
          <w:color w:val="000000" w:themeColor="text1"/>
          <w:sz w:val="24"/>
          <w:szCs w:val="24"/>
          <w:lang w:val="uk-UA"/>
        </w:rPr>
        <w:lastRenderedPageBreak/>
        <w:t>Слід ко</w:t>
      </w:r>
      <w:r w:rsidR="00DA78F1" w:rsidRPr="00C77146">
        <w:rPr>
          <w:color w:val="000000" w:themeColor="text1"/>
          <w:sz w:val="24"/>
          <w:szCs w:val="24"/>
          <w:lang w:val="uk-UA"/>
        </w:rPr>
        <w:t xml:space="preserve">нстатувати, що митна брокерська </w:t>
      </w:r>
      <w:r w:rsidRPr="00C77146">
        <w:rPr>
          <w:color w:val="000000" w:themeColor="text1"/>
          <w:sz w:val="24"/>
          <w:szCs w:val="24"/>
          <w:lang w:val="uk-UA"/>
        </w:rPr>
        <w:t xml:space="preserve">діяльність, як невід’ємна складова міжнародної торгівлі та різновид самостійної професійної діяльності, має глибокі історичні корені та багатовікову історію становлення і еволюцію форм здійснення, починаючи від первинних, найпростіших форм допомоги у переміщенні товарів через митний кордон і закінчуючи найсучаснішими формами надання спеціалізованих послуг, які охоплюють широкий спектр потреб міжнародних </w:t>
      </w:r>
      <w:proofErr w:type="spellStart"/>
      <w:r w:rsidRPr="00C77146">
        <w:rPr>
          <w:color w:val="000000" w:themeColor="text1"/>
          <w:sz w:val="24"/>
          <w:szCs w:val="24"/>
          <w:lang w:val="uk-UA"/>
        </w:rPr>
        <w:t>трейдерів</w:t>
      </w:r>
      <w:proofErr w:type="spellEnd"/>
      <w:r w:rsidRPr="00C77146">
        <w:rPr>
          <w:color w:val="000000" w:themeColor="text1"/>
          <w:sz w:val="24"/>
          <w:szCs w:val="24"/>
          <w:lang w:val="uk-UA"/>
        </w:rPr>
        <w:t>, від консультацій з питань митного законодавства, управління логістичними ланцюгами до електронного декларування та використанням штучного інтелекту (ШІ) для оптимізації митних процедур.</w:t>
      </w:r>
    </w:p>
    <w:p w:rsidR="00662B8E" w:rsidRPr="00C77146" w:rsidRDefault="00662B8E" w:rsidP="00F05FAC">
      <w:pPr>
        <w:widowControl/>
        <w:overflowPunct w:val="0"/>
        <w:autoSpaceDE w:val="0"/>
        <w:autoSpaceDN w:val="0"/>
        <w:adjustRightInd/>
        <w:spacing w:line="240" w:lineRule="auto"/>
        <w:ind w:firstLine="709"/>
        <w:textAlignment w:val="auto"/>
        <w:rPr>
          <w:color w:val="000000" w:themeColor="text1"/>
          <w:sz w:val="24"/>
          <w:szCs w:val="24"/>
          <w:lang w:val="uk-UA"/>
        </w:rPr>
      </w:pPr>
      <w:r w:rsidRPr="00C77146">
        <w:rPr>
          <w:color w:val="000000" w:themeColor="text1"/>
          <w:sz w:val="24"/>
          <w:szCs w:val="24"/>
          <w:lang w:val="uk-UA"/>
        </w:rPr>
        <w:t xml:space="preserve">Митна брокерська діяльність у її сучасному </w:t>
      </w:r>
      <w:r w:rsidR="00F05FAC" w:rsidRPr="00C77146">
        <w:rPr>
          <w:color w:val="000000" w:themeColor="text1"/>
          <w:sz w:val="24"/>
          <w:szCs w:val="24"/>
          <w:lang w:val="uk-UA"/>
        </w:rPr>
        <w:t>розумінні, як особливий вид під</w:t>
      </w:r>
      <w:r w:rsidRPr="00C77146">
        <w:rPr>
          <w:color w:val="000000" w:themeColor="text1"/>
          <w:sz w:val="24"/>
          <w:szCs w:val="24"/>
          <w:lang w:val="uk-UA"/>
        </w:rPr>
        <w:t>приємницького посередництва, з’явилася в Україні після проголоше</w:t>
      </w:r>
      <w:r w:rsidR="00F05FAC" w:rsidRPr="00C77146">
        <w:rPr>
          <w:color w:val="000000" w:themeColor="text1"/>
          <w:sz w:val="24"/>
          <w:szCs w:val="24"/>
          <w:lang w:val="uk-UA"/>
        </w:rPr>
        <w:t>ння незалеж</w:t>
      </w:r>
      <w:r w:rsidRPr="00C77146">
        <w:rPr>
          <w:color w:val="000000" w:themeColor="text1"/>
          <w:sz w:val="24"/>
          <w:szCs w:val="24"/>
          <w:lang w:val="uk-UA"/>
        </w:rPr>
        <w:t>ності. Проте, студіювання історичних джерел д</w:t>
      </w:r>
      <w:r w:rsidR="00F05FAC" w:rsidRPr="00C77146">
        <w:rPr>
          <w:color w:val="000000" w:themeColor="text1"/>
          <w:sz w:val="24"/>
          <w:szCs w:val="24"/>
          <w:lang w:val="uk-UA"/>
        </w:rPr>
        <w:t xml:space="preserve">оводить, що ознаки </w:t>
      </w:r>
      <w:proofErr w:type="spellStart"/>
      <w:r w:rsidR="00F05FAC" w:rsidRPr="00C77146">
        <w:rPr>
          <w:color w:val="000000" w:themeColor="text1"/>
          <w:sz w:val="24"/>
          <w:szCs w:val="24"/>
          <w:lang w:val="uk-UA"/>
        </w:rPr>
        <w:t>квазіпосеред</w:t>
      </w:r>
      <w:r w:rsidRPr="00C77146">
        <w:rPr>
          <w:color w:val="000000" w:themeColor="text1"/>
          <w:sz w:val="24"/>
          <w:szCs w:val="24"/>
          <w:lang w:val="uk-UA"/>
        </w:rPr>
        <w:t>ницьких</w:t>
      </w:r>
      <w:proofErr w:type="spellEnd"/>
      <w:r w:rsidRPr="00C77146">
        <w:rPr>
          <w:color w:val="000000" w:themeColor="text1"/>
          <w:sz w:val="24"/>
          <w:szCs w:val="24"/>
          <w:lang w:val="uk-UA"/>
        </w:rPr>
        <w:t xml:space="preserve"> митних відносин, що виникали на українських землях у різні епохи їх</w:t>
      </w:r>
      <w:r w:rsidR="00F05FAC" w:rsidRPr="00C77146">
        <w:rPr>
          <w:color w:val="000000" w:themeColor="text1"/>
          <w:sz w:val="24"/>
          <w:szCs w:val="24"/>
          <w:lang w:val="uk-UA"/>
        </w:rPr>
        <w:t xml:space="preserve"> </w:t>
      </w:r>
      <w:r w:rsidRPr="00C77146">
        <w:rPr>
          <w:color w:val="000000" w:themeColor="text1"/>
          <w:sz w:val="24"/>
          <w:szCs w:val="24"/>
          <w:lang w:val="uk-UA"/>
        </w:rPr>
        <w:t>розвитку, були присутні.</w:t>
      </w:r>
    </w:p>
    <w:p w:rsidR="00662B8E" w:rsidRPr="00C77146" w:rsidRDefault="00662B8E" w:rsidP="00F05FAC">
      <w:pPr>
        <w:widowControl/>
        <w:overflowPunct w:val="0"/>
        <w:autoSpaceDE w:val="0"/>
        <w:autoSpaceDN w:val="0"/>
        <w:adjustRightInd/>
        <w:spacing w:line="240" w:lineRule="auto"/>
        <w:ind w:firstLine="709"/>
        <w:textAlignment w:val="auto"/>
        <w:rPr>
          <w:color w:val="000000" w:themeColor="text1"/>
          <w:sz w:val="24"/>
          <w:szCs w:val="24"/>
          <w:lang w:val="uk-UA"/>
        </w:rPr>
      </w:pPr>
      <w:r w:rsidRPr="00C77146">
        <w:rPr>
          <w:color w:val="000000" w:themeColor="text1"/>
          <w:sz w:val="24"/>
          <w:szCs w:val="24"/>
          <w:lang w:val="uk-UA"/>
        </w:rPr>
        <w:t>За свідченням дослідників, справжнім розквітом торгівлі і митної справи</w:t>
      </w:r>
      <w:r w:rsidR="00F05FAC" w:rsidRPr="00C77146">
        <w:rPr>
          <w:color w:val="000000" w:themeColor="text1"/>
          <w:sz w:val="24"/>
          <w:szCs w:val="24"/>
          <w:lang w:val="uk-UA"/>
        </w:rPr>
        <w:t xml:space="preserve"> </w:t>
      </w:r>
      <w:r w:rsidRPr="00C77146">
        <w:rPr>
          <w:color w:val="000000" w:themeColor="text1"/>
          <w:sz w:val="24"/>
          <w:szCs w:val="24"/>
          <w:lang w:val="uk-UA"/>
        </w:rPr>
        <w:t>є період Київської Русі (IX—XIII століття)</w:t>
      </w:r>
      <w:r w:rsidR="00F05FAC" w:rsidRPr="00C77146">
        <w:rPr>
          <w:color w:val="000000" w:themeColor="text1"/>
          <w:sz w:val="24"/>
          <w:szCs w:val="24"/>
          <w:lang w:val="uk-UA"/>
        </w:rPr>
        <w:t xml:space="preserve">. </w:t>
      </w:r>
      <w:r w:rsidRPr="00C77146">
        <w:rPr>
          <w:color w:val="000000" w:themeColor="text1"/>
          <w:sz w:val="24"/>
          <w:szCs w:val="24"/>
          <w:lang w:val="uk-UA"/>
        </w:rPr>
        <w:t>Митна справа і зарубі</w:t>
      </w:r>
      <w:r w:rsidR="00F05FAC" w:rsidRPr="00C77146">
        <w:rPr>
          <w:color w:val="000000" w:themeColor="text1"/>
          <w:sz w:val="24"/>
          <w:szCs w:val="24"/>
          <w:lang w:val="uk-UA"/>
        </w:rPr>
        <w:t>жна торгівля стали важливим дже</w:t>
      </w:r>
      <w:r w:rsidRPr="00C77146">
        <w:rPr>
          <w:color w:val="000000" w:themeColor="text1"/>
          <w:sz w:val="24"/>
          <w:szCs w:val="24"/>
          <w:lang w:val="uk-UA"/>
        </w:rPr>
        <w:t>релом держ</w:t>
      </w:r>
      <w:r w:rsidR="00F05FAC" w:rsidRPr="00C77146">
        <w:rPr>
          <w:color w:val="000000" w:themeColor="text1"/>
          <w:sz w:val="24"/>
          <w:szCs w:val="24"/>
          <w:lang w:val="uk-UA"/>
        </w:rPr>
        <w:t>авних доходів</w:t>
      </w:r>
      <w:r w:rsidRPr="00C77146">
        <w:rPr>
          <w:color w:val="000000" w:themeColor="text1"/>
          <w:sz w:val="24"/>
          <w:szCs w:val="24"/>
          <w:lang w:val="uk-UA"/>
        </w:rPr>
        <w:t>.</w:t>
      </w:r>
    </w:p>
    <w:p w:rsidR="00F05FAC" w:rsidRPr="00C77146" w:rsidRDefault="00F05FAC" w:rsidP="00F05FAC">
      <w:pPr>
        <w:widowControl/>
        <w:overflowPunct w:val="0"/>
        <w:autoSpaceDE w:val="0"/>
        <w:autoSpaceDN w:val="0"/>
        <w:adjustRightInd/>
        <w:spacing w:line="240" w:lineRule="auto"/>
        <w:ind w:firstLine="709"/>
        <w:textAlignment w:val="auto"/>
        <w:rPr>
          <w:color w:val="000000" w:themeColor="text1"/>
          <w:sz w:val="24"/>
          <w:szCs w:val="24"/>
          <w:lang w:val="uk-UA"/>
        </w:rPr>
      </w:pPr>
      <w:r w:rsidRPr="00C77146">
        <w:rPr>
          <w:color w:val="000000" w:themeColor="text1"/>
          <w:sz w:val="24"/>
          <w:szCs w:val="24"/>
          <w:lang w:val="uk-UA"/>
        </w:rPr>
        <w:t>Однією з перших на Русі митниця з'явилася у Києві, митні застави або митні комори виставлялися біля в'їзду до міста зазвичай, згодом у ХІV-ХV століттях їх почали ставити на дорогах, у повітових містечках і селах.</w:t>
      </w:r>
    </w:p>
    <w:p w:rsidR="00F05FAC" w:rsidRPr="00C77146" w:rsidRDefault="00F05FAC" w:rsidP="00F05FAC">
      <w:pPr>
        <w:widowControl/>
        <w:overflowPunct w:val="0"/>
        <w:autoSpaceDE w:val="0"/>
        <w:autoSpaceDN w:val="0"/>
        <w:adjustRightInd/>
        <w:spacing w:line="240" w:lineRule="auto"/>
        <w:ind w:firstLine="709"/>
        <w:textAlignment w:val="auto"/>
        <w:rPr>
          <w:color w:val="000000" w:themeColor="text1"/>
          <w:sz w:val="24"/>
          <w:szCs w:val="24"/>
          <w:lang w:val="uk-UA"/>
        </w:rPr>
      </w:pPr>
      <w:r w:rsidRPr="00C77146">
        <w:rPr>
          <w:color w:val="000000" w:themeColor="text1"/>
          <w:sz w:val="24"/>
          <w:szCs w:val="24"/>
          <w:lang w:val="uk-UA"/>
        </w:rPr>
        <w:t>Перші ознаки відносин, які умовно можна віднести до посередницьких у митній справі сягають ХV століття, коли набула поширення практика надання митниць в оренду.</w:t>
      </w:r>
      <w:r w:rsidRPr="00C77146">
        <w:rPr>
          <w:color w:val="000000" w:themeColor="text1"/>
          <w:sz w:val="24"/>
          <w:szCs w:val="24"/>
        </w:rPr>
        <w:t xml:space="preserve"> </w:t>
      </w:r>
      <w:r w:rsidRPr="00C77146">
        <w:rPr>
          <w:color w:val="000000" w:themeColor="text1"/>
          <w:sz w:val="24"/>
          <w:szCs w:val="24"/>
          <w:lang w:val="uk-UA"/>
        </w:rPr>
        <w:t xml:space="preserve"> Згадка про оренду Київської митниці відноситься до 1486 року, строк дії контракту становив 3 роки, сума орендної плати - 950 копійок грошей на рік.</w:t>
      </w:r>
    </w:p>
    <w:p w:rsidR="00DA78F1" w:rsidRPr="00C77146" w:rsidRDefault="00DA78F1" w:rsidP="00DA78F1">
      <w:pPr>
        <w:widowControl/>
        <w:overflowPunct w:val="0"/>
        <w:autoSpaceDE w:val="0"/>
        <w:autoSpaceDN w:val="0"/>
        <w:adjustRightInd/>
        <w:spacing w:line="240" w:lineRule="auto"/>
        <w:ind w:firstLine="709"/>
        <w:textAlignment w:val="auto"/>
        <w:rPr>
          <w:color w:val="000000" w:themeColor="text1"/>
          <w:sz w:val="24"/>
          <w:szCs w:val="24"/>
          <w:lang w:val="uk-UA"/>
        </w:rPr>
      </w:pPr>
      <w:r w:rsidRPr="00C77146">
        <w:rPr>
          <w:color w:val="000000" w:themeColor="text1"/>
          <w:sz w:val="24"/>
          <w:szCs w:val="24"/>
          <w:lang w:val="uk-UA"/>
        </w:rPr>
        <w:t xml:space="preserve">Універсал Богдана Хмельницького від 28 квітня 1654 року визначив порядок і умови діяльності митної служби, структурне положення про неї у складі «Скарбу нашого військового» та встановив, що митна служба і її керівник підпорядковуються особисто гетьманові. Вказаний Універсал став першим загальноукраїнським митним тарифом, тобто відігравав роль нормативно-правового акту, який діяв на всій території, в межах створених гетьманом адміністративно-територіальних одиниць і військових структур - полків і сотень, а також міст, які не входили до цих структур і мали магдебурзький статус. </w:t>
      </w:r>
    </w:p>
    <w:p w:rsidR="00DA78F1" w:rsidRPr="00C77146" w:rsidRDefault="00DA78F1" w:rsidP="00DA78F1">
      <w:pPr>
        <w:widowControl/>
        <w:overflowPunct w:val="0"/>
        <w:autoSpaceDE w:val="0"/>
        <w:autoSpaceDN w:val="0"/>
        <w:adjustRightInd/>
        <w:spacing w:line="240" w:lineRule="auto"/>
        <w:ind w:firstLine="709"/>
        <w:textAlignment w:val="auto"/>
        <w:rPr>
          <w:color w:val="000000" w:themeColor="text1"/>
          <w:sz w:val="24"/>
          <w:szCs w:val="24"/>
          <w:lang w:val="uk-UA"/>
        </w:rPr>
      </w:pPr>
      <w:r w:rsidRPr="00C77146">
        <w:rPr>
          <w:color w:val="000000" w:themeColor="text1"/>
          <w:sz w:val="24"/>
          <w:szCs w:val="24"/>
          <w:lang w:val="uk-UA"/>
        </w:rPr>
        <w:t>Першими витоками сучасних посередницьких послуг у митній справі стали митні склади, виникнення яких на теренах України також пов’язане з ім'ям Богдана Хмельницького. Саме за часів його гетьманування у митній практиці з'являються інститути вільних портів та митних складів.</w:t>
      </w:r>
    </w:p>
    <w:p w:rsidR="00DA78F1" w:rsidRPr="00C77146" w:rsidRDefault="00F001F3" w:rsidP="00DA78F1">
      <w:pPr>
        <w:widowControl/>
        <w:overflowPunct w:val="0"/>
        <w:autoSpaceDE w:val="0"/>
        <w:autoSpaceDN w:val="0"/>
        <w:adjustRightInd/>
        <w:spacing w:line="240" w:lineRule="auto"/>
        <w:ind w:firstLine="709"/>
        <w:textAlignment w:val="auto"/>
        <w:rPr>
          <w:color w:val="000000" w:themeColor="text1"/>
          <w:sz w:val="24"/>
          <w:szCs w:val="24"/>
          <w:lang w:val="uk-UA"/>
        </w:rPr>
      </w:pPr>
      <w:r w:rsidRPr="00C77146">
        <w:rPr>
          <w:color w:val="000000" w:themeColor="text1"/>
          <w:sz w:val="24"/>
          <w:szCs w:val="24"/>
          <w:lang w:val="uk-UA"/>
        </w:rPr>
        <w:t>Н</w:t>
      </w:r>
      <w:r w:rsidR="00DA78F1" w:rsidRPr="00C77146">
        <w:rPr>
          <w:color w:val="000000" w:themeColor="text1"/>
          <w:sz w:val="24"/>
          <w:szCs w:val="24"/>
          <w:lang w:val="uk-UA"/>
        </w:rPr>
        <w:t>а теренах сучасної України протягом багатовікової історії її становлення функціонували різні князівства, які мали власні торговельні шляхи та митні пункти. Посередники, як правило, були купцями, які добре знали місцеві ринки та мови, і допомагали іншим купцям у реалізації укладених угод та сплаті мит.</w:t>
      </w:r>
    </w:p>
    <w:p w:rsidR="00DA78F1" w:rsidRPr="00C77146" w:rsidRDefault="00DA78F1" w:rsidP="00DA78F1">
      <w:pPr>
        <w:widowControl/>
        <w:overflowPunct w:val="0"/>
        <w:autoSpaceDE w:val="0"/>
        <w:autoSpaceDN w:val="0"/>
        <w:adjustRightInd/>
        <w:spacing w:line="240" w:lineRule="auto"/>
        <w:ind w:firstLine="709"/>
        <w:textAlignment w:val="auto"/>
        <w:rPr>
          <w:color w:val="000000" w:themeColor="text1"/>
          <w:sz w:val="24"/>
          <w:szCs w:val="24"/>
          <w:lang w:val="uk-UA"/>
        </w:rPr>
      </w:pPr>
      <w:r w:rsidRPr="00C77146">
        <w:rPr>
          <w:color w:val="000000" w:themeColor="text1"/>
          <w:sz w:val="24"/>
          <w:szCs w:val="24"/>
          <w:lang w:val="uk-UA"/>
        </w:rPr>
        <w:t>За часів козацької держави, митна система вкотре зазнала значущих змін. Козаки контролювали важливі торговельні шляхи і збирали мита. Посередники допомагали козакам у здійсненні торговельних операцій і забезпечували захист караванів від розбійників.</w:t>
      </w:r>
    </w:p>
    <w:p w:rsidR="00DA78F1" w:rsidRPr="00C77146" w:rsidRDefault="00DA78F1" w:rsidP="00DA78F1">
      <w:pPr>
        <w:widowControl/>
        <w:overflowPunct w:val="0"/>
        <w:autoSpaceDE w:val="0"/>
        <w:autoSpaceDN w:val="0"/>
        <w:adjustRightInd/>
        <w:spacing w:line="240" w:lineRule="auto"/>
        <w:ind w:firstLine="709"/>
        <w:textAlignment w:val="auto"/>
        <w:rPr>
          <w:color w:val="000000" w:themeColor="text1"/>
          <w:sz w:val="24"/>
          <w:szCs w:val="24"/>
          <w:lang w:val="uk-UA"/>
        </w:rPr>
      </w:pPr>
      <w:r w:rsidRPr="00C77146">
        <w:rPr>
          <w:color w:val="000000" w:themeColor="text1"/>
          <w:sz w:val="24"/>
          <w:szCs w:val="24"/>
          <w:lang w:val="uk-UA"/>
        </w:rPr>
        <w:t xml:space="preserve">З приходом на російський престол імператриці Єлизавети Петрівни Київська митниця, як і всі внутрішні митниці в Україні, була ліквідована. Але царський уряд, продовжуючи політику на остаточну ліквідацію залишків української державності, добре зрозумів, що митний бар’єр між </w:t>
      </w:r>
      <w:proofErr w:type="spellStart"/>
      <w:r w:rsidRPr="00C77146">
        <w:rPr>
          <w:color w:val="000000" w:themeColor="text1"/>
          <w:sz w:val="24"/>
          <w:szCs w:val="24"/>
          <w:lang w:val="uk-UA"/>
        </w:rPr>
        <w:t>росією</w:t>
      </w:r>
      <w:proofErr w:type="spellEnd"/>
      <w:r w:rsidRPr="00C77146">
        <w:rPr>
          <w:color w:val="000000" w:themeColor="text1"/>
          <w:sz w:val="24"/>
          <w:szCs w:val="24"/>
          <w:lang w:val="uk-UA"/>
        </w:rPr>
        <w:t xml:space="preserve"> та Україною серйозно гальмував їх подальше економічне зближення, зокрема у галузі торгівлі. У зв’язку з цим 15 липня 1754 року вийшов указ Єлизавети Петрівни про скасування мита на товари, котрі надходили з </w:t>
      </w:r>
      <w:proofErr w:type="spellStart"/>
      <w:r w:rsidRPr="00C77146">
        <w:rPr>
          <w:color w:val="000000" w:themeColor="text1"/>
          <w:sz w:val="24"/>
          <w:szCs w:val="24"/>
          <w:lang w:val="uk-UA"/>
        </w:rPr>
        <w:t>росії</w:t>
      </w:r>
      <w:proofErr w:type="spellEnd"/>
      <w:r w:rsidRPr="00C77146">
        <w:rPr>
          <w:color w:val="000000" w:themeColor="text1"/>
          <w:sz w:val="24"/>
          <w:szCs w:val="24"/>
          <w:lang w:val="uk-UA"/>
        </w:rPr>
        <w:t xml:space="preserve"> до України і навпаки, та про заборону мита на території Лівобережжя. Отже, </w:t>
      </w:r>
      <w:r w:rsidR="00F001F3" w:rsidRPr="00C77146">
        <w:rPr>
          <w:color w:val="000000" w:themeColor="text1"/>
          <w:sz w:val="24"/>
          <w:szCs w:val="24"/>
          <w:lang w:val="uk-UA"/>
        </w:rPr>
        <w:t xml:space="preserve">митний кордон між Україною та </w:t>
      </w:r>
      <w:proofErr w:type="spellStart"/>
      <w:r w:rsidR="00F001F3" w:rsidRPr="00C77146">
        <w:rPr>
          <w:color w:val="000000" w:themeColor="text1"/>
          <w:sz w:val="24"/>
          <w:szCs w:val="24"/>
          <w:lang w:val="uk-UA"/>
        </w:rPr>
        <w:t>р</w:t>
      </w:r>
      <w:r w:rsidRPr="00C77146">
        <w:rPr>
          <w:color w:val="000000" w:themeColor="text1"/>
          <w:sz w:val="24"/>
          <w:szCs w:val="24"/>
          <w:lang w:val="uk-UA"/>
        </w:rPr>
        <w:t>осією</w:t>
      </w:r>
      <w:proofErr w:type="spellEnd"/>
      <w:r w:rsidRPr="00C77146">
        <w:rPr>
          <w:color w:val="000000" w:themeColor="text1"/>
          <w:sz w:val="24"/>
          <w:szCs w:val="24"/>
          <w:lang w:val="uk-UA"/>
        </w:rPr>
        <w:t xml:space="preserve"> був скасований і Україна втратила свій митний суверенітет. З тих пір і аж до 1991 року (понад 240 років) Україн</w:t>
      </w:r>
      <w:r w:rsidR="00F001F3" w:rsidRPr="00C77146">
        <w:rPr>
          <w:color w:val="000000" w:themeColor="text1"/>
          <w:sz w:val="24"/>
          <w:szCs w:val="24"/>
          <w:lang w:val="uk-UA"/>
        </w:rPr>
        <w:t>а</w:t>
      </w:r>
      <w:r w:rsidRPr="00C77146">
        <w:rPr>
          <w:color w:val="000000" w:themeColor="text1"/>
          <w:sz w:val="24"/>
          <w:szCs w:val="24"/>
          <w:lang w:val="uk-UA"/>
        </w:rPr>
        <w:t xml:space="preserve"> митного суверенітету </w:t>
      </w:r>
      <w:r w:rsidRPr="00C77146">
        <w:rPr>
          <w:color w:val="000000" w:themeColor="text1"/>
          <w:sz w:val="24"/>
          <w:szCs w:val="24"/>
          <w:lang w:val="uk-UA"/>
        </w:rPr>
        <w:lastRenderedPageBreak/>
        <w:t>більше не мала, – звичайно, якщо не брати до уваги порівняно невеликий проміжок часу з 1918 по 1919 рік.</w:t>
      </w:r>
    </w:p>
    <w:p w:rsidR="00DA78F1" w:rsidRPr="00C77146" w:rsidRDefault="005A4D05" w:rsidP="005A4D05">
      <w:pPr>
        <w:widowControl/>
        <w:overflowPunct w:val="0"/>
        <w:autoSpaceDE w:val="0"/>
        <w:autoSpaceDN w:val="0"/>
        <w:adjustRightInd/>
        <w:spacing w:line="240" w:lineRule="auto"/>
        <w:ind w:firstLine="709"/>
        <w:textAlignment w:val="auto"/>
        <w:rPr>
          <w:color w:val="000000" w:themeColor="text1"/>
          <w:sz w:val="24"/>
          <w:szCs w:val="24"/>
          <w:lang w:val="uk-UA"/>
        </w:rPr>
      </w:pPr>
      <w:r w:rsidRPr="00C77146">
        <w:rPr>
          <w:color w:val="000000" w:themeColor="text1"/>
          <w:sz w:val="24"/>
          <w:szCs w:val="24"/>
          <w:lang w:val="uk-UA"/>
        </w:rPr>
        <w:t>9 січня 1918 року IV Універсал Центральної Ради Української Народної Республіки відновив митні органи України де-юре. В Універсалі зазначалося, що УНР бере у свої руки найважливіші галузі торгівлі, а всі доходи від неї відаються на користь народу. Торгівля товарами, що ввозилися із-за кордону, або вивозилися за кордон – здійснювала держава. Пізніше, за рішенням гетьмана Павла Скоропадського було організовано Корпус прикордонної варти, якому було доручено здійснення окремих митних функцій і охорону державного кордону між Україною і РРФСР.</w:t>
      </w:r>
    </w:p>
    <w:p w:rsidR="00F001F3" w:rsidRPr="00C77146" w:rsidRDefault="00F001F3" w:rsidP="00F001F3">
      <w:pPr>
        <w:widowControl/>
        <w:overflowPunct w:val="0"/>
        <w:autoSpaceDE w:val="0"/>
        <w:autoSpaceDN w:val="0"/>
        <w:adjustRightInd/>
        <w:spacing w:line="240" w:lineRule="auto"/>
        <w:ind w:firstLine="709"/>
        <w:textAlignment w:val="auto"/>
        <w:rPr>
          <w:color w:val="000000" w:themeColor="text1"/>
          <w:sz w:val="24"/>
          <w:szCs w:val="24"/>
          <w:lang w:val="uk-UA"/>
        </w:rPr>
      </w:pPr>
      <w:r w:rsidRPr="00C77146">
        <w:rPr>
          <w:color w:val="000000" w:themeColor="text1"/>
          <w:sz w:val="24"/>
          <w:szCs w:val="24"/>
          <w:lang w:val="uk-UA"/>
        </w:rPr>
        <w:t>Фактично, інститут митного брокерства в Україні є продуктом законодавчих новацій, які пов'язані з активним розвитком ринкових відносин на початку1990-х років.</w:t>
      </w:r>
    </w:p>
    <w:p w:rsidR="005A4D05" w:rsidRPr="00C77146" w:rsidRDefault="005A4D05" w:rsidP="005A4D05">
      <w:pPr>
        <w:widowControl/>
        <w:overflowPunct w:val="0"/>
        <w:autoSpaceDE w:val="0"/>
        <w:autoSpaceDN w:val="0"/>
        <w:adjustRightInd/>
        <w:spacing w:line="240" w:lineRule="auto"/>
        <w:ind w:firstLine="709"/>
        <w:textAlignment w:val="auto"/>
        <w:rPr>
          <w:color w:val="000000" w:themeColor="text1"/>
          <w:sz w:val="24"/>
          <w:szCs w:val="24"/>
          <w:lang w:val="uk-UA"/>
        </w:rPr>
      </w:pPr>
      <w:r w:rsidRPr="00C77146">
        <w:rPr>
          <w:color w:val="000000" w:themeColor="text1"/>
          <w:sz w:val="24"/>
          <w:szCs w:val="24"/>
          <w:lang w:val="uk-UA"/>
        </w:rPr>
        <w:t>Організаційно-правові засади функціонування митних брокерів були визначені законодавством про підприємництво, що сприяло інтеграції митної брокерської діяльності в загальну систему новітнього ринкового господарювання країни</w:t>
      </w:r>
      <w:r w:rsidR="00F001F3" w:rsidRPr="00C77146">
        <w:rPr>
          <w:color w:val="000000" w:themeColor="text1"/>
          <w:sz w:val="24"/>
          <w:szCs w:val="24"/>
          <w:lang w:val="uk-UA"/>
        </w:rPr>
        <w:t xml:space="preserve"> </w:t>
      </w:r>
      <w:r w:rsidRPr="00C77146">
        <w:rPr>
          <w:color w:val="000000" w:themeColor="text1"/>
          <w:sz w:val="24"/>
          <w:szCs w:val="24"/>
          <w:lang w:val="uk-UA"/>
        </w:rPr>
        <w:t>та визначило їх правовий статус і сферу діяльності.</w:t>
      </w:r>
    </w:p>
    <w:p w:rsidR="005A4D05" w:rsidRPr="00C77146" w:rsidRDefault="005A4D05" w:rsidP="005A4D05">
      <w:pPr>
        <w:widowControl/>
        <w:overflowPunct w:val="0"/>
        <w:autoSpaceDE w:val="0"/>
        <w:autoSpaceDN w:val="0"/>
        <w:adjustRightInd/>
        <w:spacing w:line="240" w:lineRule="auto"/>
        <w:ind w:firstLine="709"/>
        <w:textAlignment w:val="auto"/>
        <w:rPr>
          <w:color w:val="000000" w:themeColor="text1"/>
          <w:sz w:val="24"/>
          <w:szCs w:val="24"/>
          <w:lang w:val="uk-UA"/>
        </w:rPr>
      </w:pPr>
      <w:r w:rsidRPr="00C77146">
        <w:rPr>
          <w:color w:val="000000" w:themeColor="text1"/>
          <w:sz w:val="24"/>
          <w:szCs w:val="24"/>
          <w:lang w:val="uk-UA"/>
        </w:rPr>
        <w:t>25 червня 1991 року Верховною Радою приймається Закон України «Про митну</w:t>
      </w:r>
      <w:r w:rsidR="00F001F3" w:rsidRPr="00C77146">
        <w:rPr>
          <w:color w:val="000000" w:themeColor="text1"/>
          <w:sz w:val="24"/>
          <w:szCs w:val="24"/>
          <w:lang w:val="uk-UA"/>
        </w:rPr>
        <w:t xml:space="preserve"> справу в Україні» № 1262-XII</w:t>
      </w:r>
      <w:r w:rsidRPr="00C77146">
        <w:rPr>
          <w:color w:val="000000" w:themeColor="text1"/>
          <w:sz w:val="24"/>
          <w:szCs w:val="24"/>
          <w:lang w:val="uk-UA"/>
        </w:rPr>
        <w:t xml:space="preserve"> (втратив чинність у зв'язку із набуттям чинності Митним кодексом України від 11 липня 2002 року), який визначав правові основи організації митної справи в Україні, орієнтованої на формування спільного ринкового простору і митних союзів з іншими державами. </w:t>
      </w:r>
    </w:p>
    <w:p w:rsidR="005A4D05" w:rsidRPr="00C77146" w:rsidRDefault="005A4D05" w:rsidP="00F001F3">
      <w:pPr>
        <w:widowControl/>
        <w:overflowPunct w:val="0"/>
        <w:autoSpaceDE w:val="0"/>
        <w:autoSpaceDN w:val="0"/>
        <w:adjustRightInd/>
        <w:spacing w:line="240" w:lineRule="auto"/>
        <w:ind w:firstLine="709"/>
        <w:textAlignment w:val="auto"/>
        <w:rPr>
          <w:color w:val="000000" w:themeColor="text1"/>
          <w:sz w:val="24"/>
          <w:szCs w:val="24"/>
          <w:lang w:val="uk-UA"/>
        </w:rPr>
      </w:pPr>
      <w:r w:rsidRPr="00C77146">
        <w:rPr>
          <w:color w:val="000000" w:themeColor="text1"/>
          <w:sz w:val="24"/>
          <w:szCs w:val="24"/>
          <w:lang w:val="uk-UA"/>
        </w:rPr>
        <w:t>Перші підвалини правового регулювання митної брокерської діяльності</w:t>
      </w:r>
      <w:r w:rsidR="00F001F3" w:rsidRPr="00C77146">
        <w:rPr>
          <w:color w:val="000000" w:themeColor="text1"/>
          <w:sz w:val="24"/>
          <w:szCs w:val="24"/>
          <w:lang w:val="uk-UA"/>
        </w:rPr>
        <w:t xml:space="preserve"> </w:t>
      </w:r>
      <w:r w:rsidRPr="00C77146">
        <w:rPr>
          <w:color w:val="000000" w:themeColor="text1"/>
          <w:sz w:val="24"/>
          <w:szCs w:val="24"/>
          <w:lang w:val="uk-UA"/>
        </w:rPr>
        <w:t>в незалежній Україні заклав Митний кодекс України від 12 грудня 1991 року.</w:t>
      </w:r>
      <w:r w:rsidRPr="00C77146">
        <w:rPr>
          <w:color w:val="000000" w:themeColor="text1"/>
          <w:sz w:val="24"/>
          <w:szCs w:val="24"/>
        </w:rPr>
        <w:t xml:space="preserve"> </w:t>
      </w:r>
      <w:r w:rsidRPr="00C77146">
        <w:rPr>
          <w:color w:val="000000" w:themeColor="text1"/>
          <w:sz w:val="24"/>
          <w:szCs w:val="24"/>
          <w:lang w:val="uk-UA"/>
        </w:rPr>
        <w:t>Варто відзначити, що прямої вказівки на такій вид посередницької діяльності</w:t>
      </w:r>
      <w:r w:rsidR="00F001F3" w:rsidRPr="00C77146">
        <w:rPr>
          <w:color w:val="000000" w:themeColor="text1"/>
          <w:sz w:val="24"/>
          <w:szCs w:val="24"/>
          <w:lang w:val="uk-UA"/>
        </w:rPr>
        <w:t xml:space="preserve"> </w:t>
      </w:r>
      <w:r w:rsidRPr="00C77146">
        <w:rPr>
          <w:color w:val="000000" w:themeColor="text1"/>
          <w:sz w:val="24"/>
          <w:szCs w:val="24"/>
          <w:lang w:val="uk-UA"/>
        </w:rPr>
        <w:t>Кодекс не містив, а вказував на осіб, які</w:t>
      </w:r>
      <w:r w:rsidR="00F001F3" w:rsidRPr="00C77146">
        <w:rPr>
          <w:color w:val="000000" w:themeColor="text1"/>
          <w:sz w:val="24"/>
          <w:szCs w:val="24"/>
          <w:lang w:val="uk-UA"/>
        </w:rPr>
        <w:t xml:space="preserve"> </w:t>
      </w:r>
      <w:r w:rsidRPr="00C77146">
        <w:rPr>
          <w:color w:val="000000" w:themeColor="text1"/>
          <w:sz w:val="24"/>
          <w:szCs w:val="24"/>
          <w:lang w:val="uk-UA"/>
        </w:rPr>
        <w:t xml:space="preserve">«допущені митницею до декларування», що мали надавати такі послуги на підставі договору. </w:t>
      </w:r>
    </w:p>
    <w:p w:rsidR="005A4D05" w:rsidRPr="00C77146" w:rsidRDefault="005A4D05" w:rsidP="00F001F3">
      <w:pPr>
        <w:widowControl/>
        <w:overflowPunct w:val="0"/>
        <w:autoSpaceDE w:val="0"/>
        <w:autoSpaceDN w:val="0"/>
        <w:adjustRightInd/>
        <w:spacing w:line="240" w:lineRule="auto"/>
        <w:ind w:firstLine="709"/>
        <w:textAlignment w:val="auto"/>
        <w:rPr>
          <w:color w:val="000000" w:themeColor="text1"/>
          <w:sz w:val="24"/>
          <w:szCs w:val="24"/>
          <w:lang w:val="uk-UA"/>
        </w:rPr>
      </w:pPr>
      <w:r w:rsidRPr="00C77146">
        <w:rPr>
          <w:color w:val="000000" w:themeColor="text1"/>
          <w:sz w:val="24"/>
          <w:szCs w:val="24"/>
          <w:lang w:val="uk-UA"/>
        </w:rPr>
        <w:t>Необхідність належного врегулювання правового становища осіб, що допущені митницею до декларування, з огляду на їх функціональне призначення та специфічну роль у митному просторі України, спонукали уповноважений орган до прийняття спеціального нормативно-правового акту, який мав закріпити їх особливий правовий статус та визначити межі їх правосуб'єктності.</w:t>
      </w:r>
    </w:p>
    <w:p w:rsidR="00F001F3" w:rsidRPr="00C77146" w:rsidRDefault="005A4D05" w:rsidP="00F001F3">
      <w:pPr>
        <w:widowControl/>
        <w:overflowPunct w:val="0"/>
        <w:autoSpaceDE w:val="0"/>
        <w:autoSpaceDN w:val="0"/>
        <w:adjustRightInd/>
        <w:spacing w:line="240" w:lineRule="auto"/>
        <w:ind w:firstLine="709"/>
        <w:textAlignment w:val="auto"/>
        <w:rPr>
          <w:color w:val="000000" w:themeColor="text1"/>
          <w:sz w:val="24"/>
          <w:szCs w:val="24"/>
          <w:lang w:val="uk-UA"/>
        </w:rPr>
      </w:pPr>
      <w:r w:rsidRPr="00C77146">
        <w:rPr>
          <w:color w:val="000000" w:themeColor="text1"/>
          <w:sz w:val="24"/>
          <w:szCs w:val="24"/>
          <w:lang w:val="uk-UA"/>
        </w:rPr>
        <w:t>4 вересня 1992 року Державний митний коміт</w:t>
      </w:r>
      <w:r w:rsidR="00F001F3" w:rsidRPr="00C77146">
        <w:rPr>
          <w:color w:val="000000" w:themeColor="text1"/>
          <w:sz w:val="24"/>
          <w:szCs w:val="24"/>
          <w:lang w:val="uk-UA"/>
        </w:rPr>
        <w:t xml:space="preserve">ет України приймає Наказ </w:t>
      </w:r>
      <w:r w:rsidRPr="00C77146">
        <w:rPr>
          <w:color w:val="000000" w:themeColor="text1"/>
          <w:sz w:val="24"/>
          <w:szCs w:val="24"/>
          <w:lang w:val="uk-UA"/>
        </w:rPr>
        <w:t>№ 173, яким затверджує «Положення про діяльність митних брокерів на території України». Наказ № 173 вперше визначив, що митним брокером може бути будь-яка українська чи іноземна особа, зареєстрована як суб'єкт зовнішньоекономічної діяльності на території України.</w:t>
      </w:r>
    </w:p>
    <w:p w:rsidR="005A4D05" w:rsidRPr="00C77146" w:rsidRDefault="005A4D05" w:rsidP="00F001F3">
      <w:pPr>
        <w:widowControl/>
        <w:overflowPunct w:val="0"/>
        <w:autoSpaceDE w:val="0"/>
        <w:autoSpaceDN w:val="0"/>
        <w:adjustRightInd/>
        <w:spacing w:line="240" w:lineRule="auto"/>
        <w:ind w:firstLine="709"/>
        <w:textAlignment w:val="auto"/>
        <w:rPr>
          <w:color w:val="000000" w:themeColor="text1"/>
          <w:sz w:val="24"/>
          <w:szCs w:val="24"/>
          <w:lang w:val="uk-UA"/>
        </w:rPr>
      </w:pPr>
      <w:r w:rsidRPr="00C77146">
        <w:rPr>
          <w:color w:val="000000" w:themeColor="text1"/>
          <w:sz w:val="24"/>
          <w:szCs w:val="24"/>
          <w:lang w:val="uk-UA"/>
        </w:rPr>
        <w:t xml:space="preserve">Можна стверджувати, що зазначена дата 4 вересня 1992 року ознаменувала собою </w:t>
      </w:r>
      <w:proofErr w:type="spellStart"/>
      <w:r w:rsidRPr="00C77146">
        <w:rPr>
          <w:color w:val="000000" w:themeColor="text1"/>
          <w:sz w:val="24"/>
          <w:szCs w:val="24"/>
          <w:lang w:val="uk-UA"/>
        </w:rPr>
        <w:t>інституціоналізацію</w:t>
      </w:r>
      <w:proofErr w:type="spellEnd"/>
      <w:r w:rsidRPr="00C77146">
        <w:rPr>
          <w:color w:val="000000" w:themeColor="text1"/>
          <w:sz w:val="24"/>
          <w:szCs w:val="24"/>
          <w:lang w:val="uk-UA"/>
        </w:rPr>
        <w:t xml:space="preserve"> митних брокерських послуг та вказує на фактич</w:t>
      </w:r>
      <w:r w:rsidR="00683185" w:rsidRPr="00C77146">
        <w:rPr>
          <w:color w:val="000000" w:themeColor="text1"/>
          <w:sz w:val="24"/>
          <w:szCs w:val="24"/>
          <w:lang w:val="uk-UA"/>
        </w:rPr>
        <w:t xml:space="preserve">ний початок його структурування </w:t>
      </w:r>
      <w:r w:rsidRPr="00C77146">
        <w:rPr>
          <w:color w:val="000000" w:themeColor="text1"/>
          <w:sz w:val="24"/>
          <w:szCs w:val="24"/>
          <w:lang w:val="uk-UA"/>
        </w:rPr>
        <w:t>та подальшого розвитку.</w:t>
      </w:r>
      <w:r w:rsidR="00683185" w:rsidRPr="00C77146">
        <w:rPr>
          <w:color w:val="000000" w:themeColor="text1"/>
          <w:sz w:val="24"/>
          <w:szCs w:val="24"/>
          <w:lang w:val="uk-UA"/>
        </w:rPr>
        <w:t xml:space="preserve"> </w:t>
      </w:r>
      <w:r w:rsidRPr="00C77146">
        <w:rPr>
          <w:color w:val="000000" w:themeColor="text1"/>
          <w:sz w:val="24"/>
          <w:szCs w:val="24"/>
          <w:lang w:val="uk-UA"/>
        </w:rPr>
        <w:t>Діяльність таких суб'єктів підлягала ліцензуванню.</w:t>
      </w:r>
    </w:p>
    <w:p w:rsidR="00683185" w:rsidRPr="00C77146" w:rsidRDefault="00683185" w:rsidP="00F001F3">
      <w:pPr>
        <w:widowControl/>
        <w:overflowPunct w:val="0"/>
        <w:autoSpaceDE w:val="0"/>
        <w:autoSpaceDN w:val="0"/>
        <w:adjustRightInd/>
        <w:spacing w:line="240" w:lineRule="auto"/>
        <w:ind w:firstLine="709"/>
        <w:textAlignment w:val="auto"/>
        <w:rPr>
          <w:color w:val="000000" w:themeColor="text1"/>
          <w:sz w:val="24"/>
          <w:szCs w:val="24"/>
          <w:lang w:val="uk-UA"/>
        </w:rPr>
      </w:pPr>
      <w:r w:rsidRPr="00C77146">
        <w:rPr>
          <w:color w:val="000000" w:themeColor="text1"/>
          <w:sz w:val="24"/>
          <w:szCs w:val="24"/>
          <w:lang w:val="uk-UA"/>
        </w:rPr>
        <w:t>Розвиток митної справи та необхідність її приведення до вимог Угоди про партнерство і співробітництво між Україною і Європейськими Співтовариствами та їх державами-членами, підписану 14 червня 1994 року призвели до прийняття 11 липня 2002 року Митного кодексу України, який набув чинності з 1 січня 2004 року.</w:t>
      </w:r>
    </w:p>
    <w:p w:rsidR="00683185" w:rsidRPr="00C77146" w:rsidRDefault="00683185" w:rsidP="00F001F3">
      <w:pPr>
        <w:widowControl/>
        <w:overflowPunct w:val="0"/>
        <w:autoSpaceDE w:val="0"/>
        <w:autoSpaceDN w:val="0"/>
        <w:adjustRightInd/>
        <w:spacing w:line="240" w:lineRule="auto"/>
        <w:ind w:firstLine="709"/>
        <w:textAlignment w:val="auto"/>
        <w:rPr>
          <w:color w:val="000000" w:themeColor="text1"/>
          <w:sz w:val="24"/>
          <w:szCs w:val="24"/>
          <w:lang w:val="uk-UA"/>
        </w:rPr>
      </w:pPr>
      <w:r w:rsidRPr="00C77146">
        <w:rPr>
          <w:color w:val="000000" w:themeColor="text1"/>
          <w:sz w:val="24"/>
          <w:szCs w:val="24"/>
          <w:lang w:val="uk-UA"/>
        </w:rPr>
        <w:t>Митний кодекс України 2002 року до суб'єктів митної брокерської діяльності висували наступні вимоги: 1) діяльність митних брокерів підлягає ліцензуванню;2) взаємовідносини митного брокера з особою, яку він представляє, визначаються договором доручення; 3) митний брокер виконує повноваження в обсязі, встановленому дорученням особи, яку він представляє, 4) спеціально уповноважений центральний орган виконавчої влади в галузі митної справи веде реєстр митних брокерів і забезпечує його періодичну публікацію.</w:t>
      </w:r>
    </w:p>
    <w:p w:rsidR="00F5140F" w:rsidRPr="00C77146" w:rsidRDefault="00683185" w:rsidP="00C77146">
      <w:pPr>
        <w:widowControl/>
        <w:overflowPunct w:val="0"/>
        <w:autoSpaceDE w:val="0"/>
        <w:autoSpaceDN w:val="0"/>
        <w:adjustRightInd/>
        <w:spacing w:line="240" w:lineRule="auto"/>
        <w:ind w:firstLine="709"/>
        <w:textAlignment w:val="auto"/>
        <w:rPr>
          <w:color w:val="000000" w:themeColor="text1"/>
          <w:sz w:val="24"/>
          <w:szCs w:val="24"/>
          <w:lang w:val="uk-UA"/>
        </w:rPr>
      </w:pPr>
      <w:r w:rsidRPr="00C77146">
        <w:rPr>
          <w:color w:val="000000" w:themeColor="text1"/>
          <w:sz w:val="24"/>
          <w:szCs w:val="24"/>
          <w:lang w:val="uk-UA"/>
        </w:rPr>
        <w:lastRenderedPageBreak/>
        <w:t xml:space="preserve">Потреба скасування </w:t>
      </w:r>
      <w:r w:rsidR="00F001F3" w:rsidRPr="00C77146">
        <w:rPr>
          <w:color w:val="000000" w:themeColor="text1"/>
          <w:sz w:val="24"/>
          <w:szCs w:val="24"/>
          <w:lang w:val="uk-UA"/>
        </w:rPr>
        <w:t>л</w:t>
      </w:r>
      <w:r w:rsidRPr="00C77146">
        <w:rPr>
          <w:color w:val="000000" w:themeColor="text1"/>
          <w:sz w:val="24"/>
          <w:szCs w:val="24"/>
          <w:lang w:val="uk-UA"/>
        </w:rPr>
        <w:t>іцензійних умов була пов'язана із прийняттям 13 березня</w:t>
      </w:r>
      <w:r w:rsidR="00F001F3" w:rsidRPr="00C77146">
        <w:rPr>
          <w:color w:val="000000" w:themeColor="text1"/>
          <w:sz w:val="24"/>
          <w:szCs w:val="24"/>
          <w:lang w:val="uk-UA"/>
        </w:rPr>
        <w:t xml:space="preserve"> </w:t>
      </w:r>
      <w:r w:rsidRPr="00C77146">
        <w:rPr>
          <w:color w:val="000000" w:themeColor="text1"/>
          <w:sz w:val="24"/>
          <w:szCs w:val="24"/>
          <w:lang w:val="uk-UA"/>
        </w:rPr>
        <w:t>2012 року Митного кодексу України, який є чинним і на сьогодні та змінив нормативні вимоги до функціонування суб'єктів митної брокерської діяльності у митному просторі України.</w:t>
      </w:r>
    </w:p>
    <w:p w:rsidR="00F001F3" w:rsidRPr="00C77146" w:rsidRDefault="00F001F3" w:rsidP="00F001F3">
      <w:pPr>
        <w:widowControl/>
        <w:overflowPunct w:val="0"/>
        <w:autoSpaceDE w:val="0"/>
        <w:autoSpaceDN w:val="0"/>
        <w:adjustRightInd/>
        <w:spacing w:line="240" w:lineRule="auto"/>
        <w:ind w:firstLine="709"/>
        <w:textAlignment w:val="auto"/>
        <w:rPr>
          <w:color w:val="000000" w:themeColor="text1"/>
          <w:sz w:val="24"/>
          <w:szCs w:val="24"/>
          <w:lang w:val="uk-UA"/>
        </w:rPr>
      </w:pPr>
    </w:p>
    <w:p w:rsidR="007B1F5D" w:rsidRPr="00C77146" w:rsidRDefault="007B1F5D" w:rsidP="00662B8E">
      <w:pPr>
        <w:widowControl/>
        <w:overflowPunct w:val="0"/>
        <w:autoSpaceDE w:val="0"/>
        <w:autoSpaceDN w:val="0"/>
        <w:adjustRightInd/>
        <w:spacing w:line="240" w:lineRule="auto"/>
        <w:ind w:firstLine="709"/>
        <w:textAlignment w:val="auto"/>
        <w:rPr>
          <w:b/>
          <w:bCs/>
          <w:iCs/>
          <w:color w:val="000000" w:themeColor="text1"/>
          <w:sz w:val="24"/>
          <w:szCs w:val="24"/>
          <w:lang w:val="uk-UA" w:eastAsia="uk-UA"/>
        </w:rPr>
      </w:pPr>
      <w:r w:rsidRPr="00C77146">
        <w:rPr>
          <w:b/>
          <w:color w:val="000000" w:themeColor="text1"/>
          <w:sz w:val="24"/>
          <w:szCs w:val="24"/>
          <w:lang w:val="uk-UA"/>
        </w:rPr>
        <w:t xml:space="preserve">2. </w:t>
      </w:r>
      <w:r w:rsidRPr="00C77146">
        <w:rPr>
          <w:b/>
          <w:bCs/>
          <w:iCs/>
          <w:color w:val="000000" w:themeColor="text1"/>
          <w:sz w:val="24"/>
          <w:szCs w:val="24"/>
          <w:lang w:val="uk-UA" w:eastAsia="uk-UA"/>
        </w:rPr>
        <w:t>Правова природа митного представництва.</w:t>
      </w:r>
    </w:p>
    <w:p w:rsidR="007B1F5D" w:rsidRPr="00C77146" w:rsidRDefault="007B1F5D" w:rsidP="007B1F5D">
      <w:pPr>
        <w:widowControl/>
        <w:overflowPunct w:val="0"/>
        <w:autoSpaceDE w:val="0"/>
        <w:autoSpaceDN w:val="0"/>
        <w:adjustRightInd/>
        <w:spacing w:line="240" w:lineRule="auto"/>
        <w:ind w:firstLine="709"/>
        <w:textAlignment w:val="auto"/>
        <w:rPr>
          <w:bCs/>
          <w:iCs/>
          <w:color w:val="000000" w:themeColor="text1"/>
          <w:sz w:val="24"/>
          <w:szCs w:val="24"/>
          <w:lang w:val="uk-UA" w:eastAsia="uk-UA"/>
        </w:rPr>
      </w:pPr>
      <w:r w:rsidRPr="00C77146">
        <w:rPr>
          <w:bCs/>
          <w:iCs/>
          <w:color w:val="000000" w:themeColor="text1"/>
          <w:sz w:val="24"/>
          <w:szCs w:val="24"/>
          <w:lang w:val="uk-UA" w:eastAsia="uk-UA"/>
        </w:rPr>
        <w:t>Інститут представництва в суспільних відносинах – доволі поширене явище (особливо у спірних правовідносинах), правове регулювання якого здійснюється нормами різних галузей права (конституційного, адміністративного, цивільного, господарського).</w:t>
      </w:r>
    </w:p>
    <w:p w:rsidR="007B1F5D" w:rsidRPr="00C77146" w:rsidRDefault="007B1F5D" w:rsidP="007B1F5D">
      <w:pPr>
        <w:widowControl/>
        <w:overflowPunct w:val="0"/>
        <w:autoSpaceDE w:val="0"/>
        <w:autoSpaceDN w:val="0"/>
        <w:adjustRightInd/>
        <w:spacing w:line="240" w:lineRule="auto"/>
        <w:ind w:firstLine="709"/>
        <w:textAlignment w:val="auto"/>
        <w:rPr>
          <w:bCs/>
          <w:iCs/>
          <w:color w:val="000000" w:themeColor="text1"/>
          <w:sz w:val="24"/>
          <w:szCs w:val="24"/>
          <w:lang w:val="uk-UA" w:eastAsia="uk-UA"/>
        </w:rPr>
      </w:pPr>
      <w:r w:rsidRPr="00C77146">
        <w:rPr>
          <w:bCs/>
          <w:iCs/>
          <w:color w:val="000000" w:themeColor="text1"/>
          <w:sz w:val="24"/>
          <w:szCs w:val="24"/>
          <w:lang w:val="uk-UA" w:eastAsia="uk-UA"/>
        </w:rPr>
        <w:t xml:space="preserve">Згідно із ч. 1 ст. 237 Цивільного кодексу України </w:t>
      </w:r>
      <w:r w:rsidRPr="00C77146">
        <w:rPr>
          <w:bCs/>
          <w:i/>
          <w:iCs/>
          <w:color w:val="000000" w:themeColor="text1"/>
          <w:sz w:val="24"/>
          <w:szCs w:val="24"/>
          <w:lang w:val="uk-UA" w:eastAsia="uk-UA"/>
        </w:rPr>
        <w:t>представництвом</w:t>
      </w:r>
      <w:r w:rsidRPr="00C77146">
        <w:rPr>
          <w:bCs/>
          <w:iCs/>
          <w:color w:val="000000" w:themeColor="text1"/>
          <w:sz w:val="24"/>
          <w:szCs w:val="24"/>
          <w:lang w:val="uk-UA" w:eastAsia="uk-UA"/>
        </w:rPr>
        <w:t xml:space="preserve"> є </w:t>
      </w:r>
      <w:proofErr w:type="spellStart"/>
      <w:r w:rsidRPr="00C77146">
        <w:rPr>
          <w:bCs/>
          <w:iCs/>
          <w:color w:val="000000" w:themeColor="text1"/>
          <w:sz w:val="24"/>
          <w:szCs w:val="24"/>
          <w:lang w:val="uk-UA" w:eastAsia="uk-UA"/>
        </w:rPr>
        <w:t>правовідношення</w:t>
      </w:r>
      <w:proofErr w:type="spellEnd"/>
      <w:r w:rsidRPr="00C77146">
        <w:rPr>
          <w:bCs/>
          <w:iCs/>
          <w:color w:val="000000" w:themeColor="text1"/>
          <w:sz w:val="24"/>
          <w:szCs w:val="24"/>
          <w:lang w:val="uk-UA" w:eastAsia="uk-UA"/>
        </w:rPr>
        <w:t>, в якому одна сторона (представник) зобов'язана або має право вчинити правочин від імені другої сторони, яку вона представляє.</w:t>
      </w:r>
    </w:p>
    <w:p w:rsidR="007B1F5D" w:rsidRPr="00C77146" w:rsidRDefault="007B1F5D" w:rsidP="007B1F5D">
      <w:pPr>
        <w:widowControl/>
        <w:overflowPunct w:val="0"/>
        <w:autoSpaceDE w:val="0"/>
        <w:autoSpaceDN w:val="0"/>
        <w:adjustRightInd/>
        <w:spacing w:line="240" w:lineRule="auto"/>
        <w:ind w:firstLine="709"/>
        <w:textAlignment w:val="auto"/>
        <w:rPr>
          <w:bCs/>
          <w:iCs/>
          <w:color w:val="000000" w:themeColor="text1"/>
          <w:sz w:val="24"/>
          <w:szCs w:val="24"/>
          <w:lang w:val="uk-UA" w:eastAsia="uk-UA"/>
        </w:rPr>
      </w:pPr>
      <w:r w:rsidRPr="00C77146">
        <w:rPr>
          <w:bCs/>
          <w:iCs/>
          <w:color w:val="000000" w:themeColor="text1"/>
          <w:sz w:val="24"/>
          <w:szCs w:val="24"/>
          <w:lang w:val="uk-UA" w:eastAsia="uk-UA"/>
        </w:rPr>
        <w:t xml:space="preserve">Представництво виникає на підставі </w:t>
      </w:r>
      <w:r w:rsidRPr="00C77146">
        <w:rPr>
          <w:bCs/>
          <w:i/>
          <w:iCs/>
          <w:color w:val="000000" w:themeColor="text1"/>
          <w:sz w:val="24"/>
          <w:szCs w:val="24"/>
          <w:lang w:val="uk-UA" w:eastAsia="uk-UA"/>
        </w:rPr>
        <w:t>договору, закону</w:t>
      </w:r>
      <w:r w:rsidRPr="00C77146">
        <w:rPr>
          <w:bCs/>
          <w:iCs/>
          <w:color w:val="000000" w:themeColor="text1"/>
          <w:sz w:val="24"/>
          <w:szCs w:val="24"/>
          <w:lang w:val="uk-UA" w:eastAsia="uk-UA"/>
        </w:rPr>
        <w:t xml:space="preserve">, </w:t>
      </w:r>
      <w:r w:rsidRPr="00C77146">
        <w:rPr>
          <w:bCs/>
          <w:i/>
          <w:iCs/>
          <w:color w:val="000000" w:themeColor="text1"/>
          <w:sz w:val="24"/>
          <w:szCs w:val="24"/>
          <w:lang w:val="uk-UA" w:eastAsia="uk-UA"/>
        </w:rPr>
        <w:t>акта органу юридичної особи та з інших підстав</w:t>
      </w:r>
      <w:r w:rsidRPr="00C77146">
        <w:rPr>
          <w:bCs/>
          <w:iCs/>
          <w:color w:val="000000" w:themeColor="text1"/>
          <w:sz w:val="24"/>
          <w:szCs w:val="24"/>
          <w:lang w:val="uk-UA" w:eastAsia="uk-UA"/>
        </w:rPr>
        <w:t>, встановлених актами цивільного законодавства (ч. 4 ст. 237 Цивільного кодексу України).</w:t>
      </w:r>
    </w:p>
    <w:p w:rsidR="007B1F5D" w:rsidRPr="00C77146" w:rsidRDefault="007B1F5D" w:rsidP="007B1F5D">
      <w:pPr>
        <w:widowControl/>
        <w:overflowPunct w:val="0"/>
        <w:autoSpaceDE w:val="0"/>
        <w:autoSpaceDN w:val="0"/>
        <w:adjustRightInd/>
        <w:spacing w:line="240" w:lineRule="auto"/>
        <w:ind w:firstLine="709"/>
        <w:textAlignment w:val="auto"/>
        <w:rPr>
          <w:bCs/>
          <w:iCs/>
          <w:color w:val="000000" w:themeColor="text1"/>
          <w:sz w:val="24"/>
          <w:szCs w:val="24"/>
          <w:lang w:val="uk-UA" w:eastAsia="uk-UA"/>
        </w:rPr>
      </w:pPr>
      <w:r w:rsidRPr="00C77146">
        <w:rPr>
          <w:bCs/>
          <w:iCs/>
          <w:color w:val="000000" w:themeColor="text1"/>
          <w:sz w:val="24"/>
          <w:szCs w:val="24"/>
          <w:lang w:val="uk-UA" w:eastAsia="uk-UA"/>
        </w:rPr>
        <w:t>Інститут митного представника виник як природний наслідок розвитку української митної системи після здобуття незалежності, коли країна потребувала фахівців для забезпечення ефективного функціонування зовнішньоекономічної діяльності та митного контролю. Митні представники стали посередниками між бізнесом та державою, що дозволило спростити складні митні процедури, забезпечити дотримання законодавства та наповнити бюджет.</w:t>
      </w:r>
    </w:p>
    <w:p w:rsidR="007B1F5D" w:rsidRPr="00C77146" w:rsidRDefault="007B1F5D" w:rsidP="007B1F5D">
      <w:pPr>
        <w:widowControl/>
        <w:overflowPunct w:val="0"/>
        <w:autoSpaceDE w:val="0"/>
        <w:autoSpaceDN w:val="0"/>
        <w:adjustRightInd/>
        <w:spacing w:line="240" w:lineRule="auto"/>
        <w:ind w:firstLine="709"/>
        <w:textAlignment w:val="auto"/>
        <w:rPr>
          <w:bCs/>
          <w:iCs/>
          <w:color w:val="000000" w:themeColor="text1"/>
          <w:sz w:val="24"/>
          <w:szCs w:val="24"/>
          <w:lang w:val="uk-UA" w:eastAsia="uk-UA"/>
        </w:rPr>
      </w:pPr>
      <w:r w:rsidRPr="00C77146">
        <w:rPr>
          <w:bCs/>
          <w:iCs/>
          <w:color w:val="000000" w:themeColor="text1"/>
          <w:sz w:val="24"/>
          <w:szCs w:val="24"/>
          <w:lang w:val="uk-UA" w:eastAsia="uk-UA"/>
        </w:rPr>
        <w:t>Ключові причини виникнення інституту митного представника:</w:t>
      </w:r>
    </w:p>
    <w:p w:rsidR="007B1F5D" w:rsidRPr="00C77146" w:rsidRDefault="007B1F5D" w:rsidP="007B1F5D">
      <w:pPr>
        <w:widowControl/>
        <w:overflowPunct w:val="0"/>
        <w:autoSpaceDE w:val="0"/>
        <w:autoSpaceDN w:val="0"/>
        <w:adjustRightInd/>
        <w:spacing w:line="240" w:lineRule="auto"/>
        <w:ind w:firstLine="709"/>
        <w:textAlignment w:val="auto"/>
        <w:rPr>
          <w:bCs/>
          <w:iCs/>
          <w:color w:val="000000" w:themeColor="text1"/>
          <w:sz w:val="24"/>
          <w:szCs w:val="24"/>
          <w:lang w:val="uk-UA" w:eastAsia="uk-UA"/>
        </w:rPr>
      </w:pPr>
      <w:r w:rsidRPr="00C77146">
        <w:rPr>
          <w:bCs/>
          <w:iCs/>
          <w:color w:val="000000" w:themeColor="text1"/>
          <w:sz w:val="24"/>
          <w:szCs w:val="24"/>
          <w:lang w:val="uk-UA" w:eastAsia="uk-UA"/>
        </w:rPr>
        <w:t>- митні процедури є складними та вимагають спеціальних знань, тому суб’єктам зовнішньоекономічної діяльності необхідні фахівці, здатні ефективно представляти їх інтереси на митниці;</w:t>
      </w:r>
    </w:p>
    <w:p w:rsidR="007B1F5D" w:rsidRPr="00C77146" w:rsidRDefault="007B1F5D" w:rsidP="007B1F5D">
      <w:pPr>
        <w:widowControl/>
        <w:overflowPunct w:val="0"/>
        <w:autoSpaceDE w:val="0"/>
        <w:autoSpaceDN w:val="0"/>
        <w:adjustRightInd/>
        <w:spacing w:line="240" w:lineRule="auto"/>
        <w:ind w:firstLine="709"/>
        <w:textAlignment w:val="auto"/>
        <w:rPr>
          <w:bCs/>
          <w:iCs/>
          <w:color w:val="000000" w:themeColor="text1"/>
          <w:sz w:val="24"/>
          <w:szCs w:val="24"/>
          <w:lang w:val="uk-UA" w:eastAsia="uk-UA"/>
        </w:rPr>
      </w:pPr>
      <w:r w:rsidRPr="00C77146">
        <w:rPr>
          <w:bCs/>
          <w:iCs/>
          <w:color w:val="000000" w:themeColor="text1"/>
          <w:sz w:val="24"/>
          <w:szCs w:val="24"/>
          <w:lang w:val="uk-UA" w:eastAsia="uk-UA"/>
        </w:rPr>
        <w:t>- потреба у фахівцях, які знають і застосовують митне законодавство та можуть надати допомогу суб’єктам господарювання у вигляді попереднього кон</w:t>
      </w:r>
      <w:r w:rsidR="00E24E75" w:rsidRPr="00C77146">
        <w:rPr>
          <w:bCs/>
          <w:iCs/>
          <w:color w:val="000000" w:themeColor="text1"/>
          <w:sz w:val="24"/>
          <w:szCs w:val="24"/>
          <w:lang w:val="uk-UA" w:eastAsia="uk-UA"/>
        </w:rPr>
        <w:t xml:space="preserve">сультування з приводу процедур </w:t>
      </w:r>
      <w:r w:rsidRPr="00C77146">
        <w:rPr>
          <w:bCs/>
          <w:iCs/>
          <w:color w:val="000000" w:themeColor="text1"/>
          <w:sz w:val="24"/>
          <w:szCs w:val="24"/>
          <w:lang w:val="uk-UA" w:eastAsia="uk-UA"/>
        </w:rPr>
        <w:t>перетину товарами митного кордону України, проходження митного контролю та декларування вантажів, що спрощує здійснення та планування зовнішньоекономічної діяльності.</w:t>
      </w:r>
    </w:p>
    <w:p w:rsidR="007B1F5D" w:rsidRPr="00C77146" w:rsidRDefault="007B1F5D" w:rsidP="007B1F5D">
      <w:pPr>
        <w:widowControl/>
        <w:overflowPunct w:val="0"/>
        <w:autoSpaceDE w:val="0"/>
        <w:autoSpaceDN w:val="0"/>
        <w:adjustRightInd/>
        <w:spacing w:line="240" w:lineRule="auto"/>
        <w:ind w:firstLine="709"/>
        <w:textAlignment w:val="auto"/>
        <w:rPr>
          <w:bCs/>
          <w:iCs/>
          <w:color w:val="000000" w:themeColor="text1"/>
          <w:sz w:val="24"/>
          <w:szCs w:val="24"/>
          <w:lang w:val="uk-UA" w:eastAsia="uk-UA"/>
        </w:rPr>
      </w:pPr>
      <w:r w:rsidRPr="00C77146">
        <w:rPr>
          <w:bCs/>
          <w:iCs/>
          <w:color w:val="000000" w:themeColor="text1"/>
          <w:sz w:val="24"/>
          <w:szCs w:val="24"/>
          <w:lang w:val="uk-UA" w:eastAsia="uk-UA"/>
        </w:rPr>
        <w:t xml:space="preserve">Разом з тим, чинне законодавство України передбачає можливість здійснення декларування товарів, тобто </w:t>
      </w:r>
      <w:proofErr w:type="spellStart"/>
      <w:r w:rsidRPr="00C77146">
        <w:rPr>
          <w:bCs/>
          <w:iCs/>
          <w:color w:val="000000" w:themeColor="text1"/>
          <w:sz w:val="24"/>
          <w:szCs w:val="24"/>
          <w:lang w:val="uk-UA" w:eastAsia="uk-UA"/>
        </w:rPr>
        <w:t>заявлення</w:t>
      </w:r>
      <w:proofErr w:type="spellEnd"/>
      <w:r w:rsidRPr="00C77146">
        <w:rPr>
          <w:bCs/>
          <w:iCs/>
          <w:color w:val="000000" w:themeColor="text1"/>
          <w:sz w:val="24"/>
          <w:szCs w:val="24"/>
          <w:lang w:val="uk-UA" w:eastAsia="uk-UA"/>
        </w:rPr>
        <w:t xml:space="preserve"> за встановленою формою точних відомостей про товари, мету їх переміщення, інших відомостей, необхідних для здійснення митного контролю та оформлення, безпосередньо суб’єктом зовнішньоекономічної діяльності або громадянином. </w:t>
      </w:r>
    </w:p>
    <w:p w:rsidR="007B1F5D" w:rsidRPr="00C77146" w:rsidRDefault="007B1F5D" w:rsidP="007B1F5D">
      <w:pPr>
        <w:widowControl/>
        <w:overflowPunct w:val="0"/>
        <w:autoSpaceDE w:val="0"/>
        <w:autoSpaceDN w:val="0"/>
        <w:adjustRightInd/>
        <w:spacing w:line="240" w:lineRule="auto"/>
        <w:ind w:firstLine="709"/>
        <w:textAlignment w:val="auto"/>
        <w:rPr>
          <w:bCs/>
          <w:iCs/>
          <w:color w:val="000000" w:themeColor="text1"/>
          <w:sz w:val="24"/>
          <w:szCs w:val="24"/>
          <w:lang w:val="uk-UA" w:eastAsia="uk-UA"/>
        </w:rPr>
      </w:pPr>
      <w:r w:rsidRPr="00C77146">
        <w:rPr>
          <w:bCs/>
          <w:iCs/>
          <w:color w:val="000000" w:themeColor="text1"/>
          <w:sz w:val="24"/>
          <w:szCs w:val="24"/>
          <w:lang w:val="uk-UA" w:eastAsia="uk-UA"/>
        </w:rPr>
        <w:t xml:space="preserve">Так, у ст. 4 Митного кодексу України законодавець закріплює визначення декларанта, як особи, яка подає від власного імені митну декларацію, </w:t>
      </w:r>
      <w:proofErr w:type="spellStart"/>
      <w:r w:rsidRPr="00C77146">
        <w:rPr>
          <w:bCs/>
          <w:iCs/>
          <w:color w:val="000000" w:themeColor="text1"/>
          <w:sz w:val="24"/>
          <w:szCs w:val="24"/>
          <w:lang w:val="uk-UA" w:eastAsia="uk-UA"/>
        </w:rPr>
        <w:t>декларацію</w:t>
      </w:r>
      <w:proofErr w:type="spellEnd"/>
      <w:r w:rsidRPr="00C77146">
        <w:rPr>
          <w:bCs/>
          <w:iCs/>
          <w:color w:val="000000" w:themeColor="text1"/>
          <w:sz w:val="24"/>
          <w:szCs w:val="24"/>
          <w:lang w:val="uk-UA" w:eastAsia="uk-UA"/>
        </w:rPr>
        <w:t xml:space="preserve"> тимчасового зберігання, загальну декларацію прибуття, чи особа, від імені якої подається така декларація. Таким чином, надає особам, які здійснюють операції з переміщення товарів через митний кордон України, право взаємодіяти з митними органами самостійно або через представника. </w:t>
      </w:r>
    </w:p>
    <w:p w:rsidR="006866BC" w:rsidRPr="00C77146" w:rsidRDefault="006866BC" w:rsidP="007B1F5D">
      <w:pPr>
        <w:widowControl/>
        <w:overflowPunct w:val="0"/>
        <w:autoSpaceDE w:val="0"/>
        <w:autoSpaceDN w:val="0"/>
        <w:adjustRightInd/>
        <w:spacing w:line="240" w:lineRule="auto"/>
        <w:ind w:firstLine="709"/>
        <w:textAlignment w:val="auto"/>
        <w:rPr>
          <w:bCs/>
          <w:iCs/>
          <w:color w:val="000000" w:themeColor="text1"/>
          <w:sz w:val="24"/>
          <w:szCs w:val="24"/>
          <w:lang w:val="uk-UA" w:eastAsia="uk-UA"/>
        </w:rPr>
      </w:pPr>
      <w:r w:rsidRPr="00C77146">
        <w:rPr>
          <w:bCs/>
          <w:i/>
          <w:iCs/>
          <w:color w:val="000000" w:themeColor="text1"/>
          <w:sz w:val="24"/>
          <w:szCs w:val="24"/>
          <w:lang w:val="uk-UA" w:eastAsia="uk-UA"/>
        </w:rPr>
        <w:t>Митне представництво</w:t>
      </w:r>
      <w:r w:rsidRPr="00C77146">
        <w:rPr>
          <w:bCs/>
          <w:iCs/>
          <w:color w:val="000000" w:themeColor="text1"/>
          <w:sz w:val="24"/>
          <w:szCs w:val="24"/>
          <w:lang w:val="uk-UA" w:eastAsia="uk-UA"/>
        </w:rPr>
        <w:t xml:space="preserve"> — це послуга, що надається уповноваженою особою (митною брокерською компанією), яка діє як посередник між власником товару та митними органами, виконуючи від його імені всі необхідні митні формальності, включно з оформленням документів, сплатою митних платежів та іншими діями, що забезпечують проходження товарів через кордон.</w:t>
      </w:r>
    </w:p>
    <w:p w:rsidR="007B1F5D" w:rsidRPr="00C77146" w:rsidRDefault="007B1F5D" w:rsidP="007B1F5D">
      <w:pPr>
        <w:widowControl/>
        <w:overflowPunct w:val="0"/>
        <w:autoSpaceDE w:val="0"/>
        <w:autoSpaceDN w:val="0"/>
        <w:adjustRightInd/>
        <w:spacing w:line="240" w:lineRule="auto"/>
        <w:ind w:firstLine="709"/>
        <w:textAlignment w:val="auto"/>
        <w:rPr>
          <w:bCs/>
          <w:iCs/>
          <w:color w:val="000000" w:themeColor="text1"/>
          <w:sz w:val="24"/>
          <w:szCs w:val="24"/>
          <w:lang w:val="uk-UA" w:eastAsia="uk-UA"/>
        </w:rPr>
      </w:pPr>
      <w:r w:rsidRPr="00C77146">
        <w:rPr>
          <w:bCs/>
          <w:i/>
          <w:iCs/>
          <w:color w:val="000000" w:themeColor="text1"/>
          <w:sz w:val="24"/>
          <w:szCs w:val="24"/>
          <w:lang w:val="uk-UA" w:eastAsia="uk-UA"/>
        </w:rPr>
        <w:t>Митний представник</w:t>
      </w:r>
      <w:r w:rsidRPr="00C77146">
        <w:rPr>
          <w:bCs/>
          <w:iCs/>
          <w:color w:val="000000" w:themeColor="text1"/>
          <w:sz w:val="24"/>
          <w:szCs w:val="24"/>
          <w:lang w:val="uk-UA" w:eastAsia="uk-UA"/>
        </w:rPr>
        <w:t xml:space="preserve"> – це особа, яка уповноважена іншою особою на виконання необхідних дій і митних формальностей, визначених законодавством України з питань митної справи, у рамках взаємовідносин такої іншої особи з митними органами.</w:t>
      </w:r>
    </w:p>
    <w:p w:rsidR="007B1F5D" w:rsidRPr="00C77146" w:rsidRDefault="007B1F5D" w:rsidP="007B1F5D">
      <w:pPr>
        <w:widowControl/>
        <w:overflowPunct w:val="0"/>
        <w:autoSpaceDE w:val="0"/>
        <w:autoSpaceDN w:val="0"/>
        <w:adjustRightInd/>
        <w:spacing w:line="240" w:lineRule="auto"/>
        <w:ind w:firstLine="709"/>
        <w:textAlignment w:val="auto"/>
        <w:rPr>
          <w:bCs/>
          <w:iCs/>
          <w:color w:val="000000" w:themeColor="text1"/>
          <w:sz w:val="24"/>
          <w:szCs w:val="24"/>
          <w:lang w:val="uk-UA" w:eastAsia="uk-UA"/>
        </w:rPr>
      </w:pPr>
      <w:r w:rsidRPr="00C77146">
        <w:rPr>
          <w:bCs/>
          <w:iCs/>
          <w:color w:val="000000" w:themeColor="text1"/>
          <w:sz w:val="24"/>
          <w:szCs w:val="24"/>
          <w:lang w:val="uk-UA" w:eastAsia="uk-UA"/>
        </w:rPr>
        <w:t>Будь-яка особа (юридична або фізична, в тому числі фізична особа – підприємець) може призначити митного представника.</w:t>
      </w:r>
    </w:p>
    <w:p w:rsidR="007B1F5D" w:rsidRPr="00C77146" w:rsidRDefault="007B1F5D" w:rsidP="007B1F5D">
      <w:pPr>
        <w:widowControl/>
        <w:overflowPunct w:val="0"/>
        <w:autoSpaceDE w:val="0"/>
        <w:autoSpaceDN w:val="0"/>
        <w:adjustRightInd/>
        <w:spacing w:line="240" w:lineRule="auto"/>
        <w:ind w:firstLine="709"/>
        <w:textAlignment w:val="auto"/>
        <w:rPr>
          <w:bCs/>
          <w:iCs/>
          <w:color w:val="000000" w:themeColor="text1"/>
          <w:sz w:val="24"/>
          <w:szCs w:val="24"/>
          <w:lang w:val="uk-UA" w:eastAsia="uk-UA"/>
        </w:rPr>
      </w:pPr>
      <w:r w:rsidRPr="00C77146">
        <w:rPr>
          <w:bCs/>
          <w:iCs/>
          <w:color w:val="000000" w:themeColor="text1"/>
          <w:sz w:val="24"/>
          <w:szCs w:val="24"/>
          <w:lang w:val="uk-UA" w:eastAsia="uk-UA"/>
        </w:rPr>
        <w:t xml:space="preserve">Представництво може бути </w:t>
      </w:r>
      <w:r w:rsidRPr="00C77146">
        <w:rPr>
          <w:bCs/>
          <w:i/>
          <w:iCs/>
          <w:color w:val="000000" w:themeColor="text1"/>
          <w:sz w:val="24"/>
          <w:szCs w:val="24"/>
          <w:lang w:val="uk-UA" w:eastAsia="uk-UA"/>
        </w:rPr>
        <w:t>прямим</w:t>
      </w:r>
      <w:r w:rsidRPr="00C77146">
        <w:rPr>
          <w:bCs/>
          <w:iCs/>
          <w:color w:val="000000" w:themeColor="text1"/>
          <w:sz w:val="24"/>
          <w:szCs w:val="24"/>
          <w:lang w:val="uk-UA" w:eastAsia="uk-UA"/>
        </w:rPr>
        <w:t xml:space="preserve"> або </w:t>
      </w:r>
      <w:r w:rsidRPr="00C77146">
        <w:rPr>
          <w:bCs/>
          <w:i/>
          <w:iCs/>
          <w:color w:val="000000" w:themeColor="text1"/>
          <w:sz w:val="24"/>
          <w:szCs w:val="24"/>
          <w:lang w:val="uk-UA" w:eastAsia="uk-UA"/>
        </w:rPr>
        <w:t>непрямим</w:t>
      </w:r>
      <w:r w:rsidRPr="00C77146">
        <w:rPr>
          <w:bCs/>
          <w:iCs/>
          <w:color w:val="000000" w:themeColor="text1"/>
          <w:sz w:val="24"/>
          <w:szCs w:val="24"/>
          <w:lang w:val="uk-UA" w:eastAsia="uk-UA"/>
        </w:rPr>
        <w:t>.</w:t>
      </w:r>
    </w:p>
    <w:p w:rsidR="007B1F5D" w:rsidRPr="00C77146" w:rsidRDefault="007B1F5D" w:rsidP="007B1F5D">
      <w:pPr>
        <w:widowControl/>
        <w:overflowPunct w:val="0"/>
        <w:autoSpaceDE w:val="0"/>
        <w:autoSpaceDN w:val="0"/>
        <w:adjustRightInd/>
        <w:spacing w:line="240" w:lineRule="auto"/>
        <w:ind w:firstLine="709"/>
        <w:textAlignment w:val="auto"/>
        <w:rPr>
          <w:bCs/>
          <w:iCs/>
          <w:color w:val="000000" w:themeColor="text1"/>
          <w:sz w:val="24"/>
          <w:szCs w:val="24"/>
          <w:lang w:val="uk-UA" w:eastAsia="uk-UA"/>
        </w:rPr>
      </w:pPr>
      <w:r w:rsidRPr="00C77146">
        <w:rPr>
          <w:bCs/>
          <w:iCs/>
          <w:color w:val="000000" w:themeColor="text1"/>
          <w:sz w:val="24"/>
          <w:szCs w:val="24"/>
          <w:lang w:val="uk-UA" w:eastAsia="uk-UA"/>
        </w:rPr>
        <w:lastRenderedPageBreak/>
        <w:t xml:space="preserve">У разі </w:t>
      </w:r>
      <w:r w:rsidRPr="00C77146">
        <w:rPr>
          <w:bCs/>
          <w:i/>
          <w:iCs/>
          <w:color w:val="000000" w:themeColor="text1"/>
          <w:sz w:val="24"/>
          <w:szCs w:val="24"/>
          <w:lang w:val="uk-UA" w:eastAsia="uk-UA"/>
        </w:rPr>
        <w:t>прямого представництва</w:t>
      </w:r>
      <w:r w:rsidRPr="00C77146">
        <w:rPr>
          <w:bCs/>
          <w:iCs/>
          <w:color w:val="000000" w:themeColor="text1"/>
          <w:sz w:val="24"/>
          <w:szCs w:val="24"/>
          <w:lang w:val="uk-UA" w:eastAsia="uk-UA"/>
        </w:rPr>
        <w:t xml:space="preserve"> митний представник </w:t>
      </w:r>
      <w:r w:rsidRPr="00C77146">
        <w:rPr>
          <w:bCs/>
          <w:i/>
          <w:iCs/>
          <w:color w:val="000000" w:themeColor="text1"/>
          <w:sz w:val="24"/>
          <w:szCs w:val="24"/>
          <w:lang w:val="uk-UA" w:eastAsia="uk-UA"/>
        </w:rPr>
        <w:t>діє в інтересах і від імені особи</w:t>
      </w:r>
      <w:r w:rsidRPr="00C77146">
        <w:rPr>
          <w:bCs/>
          <w:iCs/>
          <w:color w:val="000000" w:themeColor="text1"/>
          <w:sz w:val="24"/>
          <w:szCs w:val="24"/>
          <w:lang w:val="uk-UA" w:eastAsia="uk-UA"/>
        </w:rPr>
        <w:t>, яку він представляє (прямий митний представник).</w:t>
      </w:r>
    </w:p>
    <w:p w:rsidR="007B1F5D" w:rsidRPr="00C77146" w:rsidRDefault="007B1F5D" w:rsidP="007B1F5D">
      <w:pPr>
        <w:widowControl/>
        <w:overflowPunct w:val="0"/>
        <w:autoSpaceDE w:val="0"/>
        <w:autoSpaceDN w:val="0"/>
        <w:adjustRightInd/>
        <w:spacing w:line="240" w:lineRule="auto"/>
        <w:ind w:firstLine="709"/>
        <w:textAlignment w:val="auto"/>
        <w:rPr>
          <w:bCs/>
          <w:iCs/>
          <w:color w:val="000000" w:themeColor="text1"/>
          <w:sz w:val="24"/>
          <w:szCs w:val="24"/>
          <w:lang w:val="uk-UA" w:eastAsia="uk-UA"/>
        </w:rPr>
      </w:pPr>
      <w:r w:rsidRPr="00C77146">
        <w:rPr>
          <w:bCs/>
          <w:iCs/>
          <w:color w:val="000000" w:themeColor="text1"/>
          <w:sz w:val="24"/>
          <w:szCs w:val="24"/>
          <w:lang w:val="uk-UA" w:eastAsia="uk-UA"/>
        </w:rPr>
        <w:t xml:space="preserve">У разі непрямого представництва митний представник </w:t>
      </w:r>
      <w:r w:rsidRPr="00C77146">
        <w:rPr>
          <w:bCs/>
          <w:i/>
          <w:iCs/>
          <w:color w:val="000000" w:themeColor="text1"/>
          <w:sz w:val="24"/>
          <w:szCs w:val="24"/>
          <w:lang w:val="uk-UA" w:eastAsia="uk-UA"/>
        </w:rPr>
        <w:t>діє в інтересах особи</w:t>
      </w:r>
      <w:r w:rsidRPr="00C77146">
        <w:rPr>
          <w:bCs/>
          <w:iCs/>
          <w:color w:val="000000" w:themeColor="text1"/>
          <w:sz w:val="24"/>
          <w:szCs w:val="24"/>
          <w:lang w:val="uk-UA" w:eastAsia="uk-UA"/>
        </w:rPr>
        <w:t xml:space="preserve">, яку він представляє, </w:t>
      </w:r>
      <w:r w:rsidRPr="00C77146">
        <w:rPr>
          <w:bCs/>
          <w:i/>
          <w:iCs/>
          <w:color w:val="000000" w:themeColor="text1"/>
          <w:sz w:val="24"/>
          <w:szCs w:val="24"/>
          <w:lang w:val="uk-UA" w:eastAsia="uk-UA"/>
        </w:rPr>
        <w:t>але від власного імені</w:t>
      </w:r>
      <w:r w:rsidRPr="00C77146">
        <w:rPr>
          <w:bCs/>
          <w:iCs/>
          <w:color w:val="000000" w:themeColor="text1"/>
          <w:sz w:val="24"/>
          <w:szCs w:val="24"/>
          <w:lang w:val="uk-UA" w:eastAsia="uk-UA"/>
        </w:rPr>
        <w:t xml:space="preserve"> (непрямий митний представник).</w:t>
      </w:r>
    </w:p>
    <w:p w:rsidR="007B1F5D" w:rsidRPr="00C77146" w:rsidRDefault="007B1F5D" w:rsidP="007B1F5D">
      <w:pPr>
        <w:widowControl/>
        <w:overflowPunct w:val="0"/>
        <w:autoSpaceDE w:val="0"/>
        <w:autoSpaceDN w:val="0"/>
        <w:adjustRightInd/>
        <w:spacing w:line="240" w:lineRule="auto"/>
        <w:ind w:firstLine="709"/>
        <w:textAlignment w:val="auto"/>
        <w:rPr>
          <w:bCs/>
          <w:iCs/>
          <w:color w:val="000000" w:themeColor="text1"/>
          <w:sz w:val="24"/>
          <w:szCs w:val="24"/>
          <w:lang w:val="uk-UA" w:eastAsia="uk-UA"/>
        </w:rPr>
      </w:pPr>
      <w:r w:rsidRPr="00C77146">
        <w:rPr>
          <w:bCs/>
          <w:iCs/>
          <w:color w:val="000000" w:themeColor="text1"/>
          <w:sz w:val="24"/>
          <w:szCs w:val="24"/>
          <w:lang w:val="uk-UA" w:eastAsia="uk-UA"/>
        </w:rPr>
        <w:t>Під час виконання своїх повноважень митний представник заявляє про те, що він діє в інтересах особи, яку він представляє, та зобов’язаний надати митним органам документи, що підтверджують його повноваження і визначають вид представництва (пряме чи непряме).</w:t>
      </w:r>
    </w:p>
    <w:p w:rsidR="007B1F5D" w:rsidRPr="00C77146" w:rsidRDefault="007B1F5D" w:rsidP="007B1F5D">
      <w:pPr>
        <w:widowControl/>
        <w:overflowPunct w:val="0"/>
        <w:autoSpaceDE w:val="0"/>
        <w:autoSpaceDN w:val="0"/>
        <w:adjustRightInd/>
        <w:spacing w:line="240" w:lineRule="auto"/>
        <w:ind w:firstLine="709"/>
        <w:textAlignment w:val="auto"/>
        <w:rPr>
          <w:bCs/>
          <w:iCs/>
          <w:color w:val="000000" w:themeColor="text1"/>
          <w:sz w:val="24"/>
          <w:szCs w:val="24"/>
          <w:lang w:val="uk-UA" w:eastAsia="uk-UA"/>
        </w:rPr>
      </w:pPr>
      <w:r w:rsidRPr="00C77146">
        <w:rPr>
          <w:bCs/>
          <w:iCs/>
          <w:color w:val="000000" w:themeColor="text1"/>
          <w:sz w:val="24"/>
          <w:szCs w:val="24"/>
          <w:lang w:val="uk-UA" w:eastAsia="uk-UA"/>
        </w:rPr>
        <w:t>Особа, яка не заявляє про те, що вона діє як митний представник, або без належного уповноваження заявляє, що вона діє як митний представник, вважається такою, що діє від власного імені та у власних інтересах.</w:t>
      </w:r>
    </w:p>
    <w:p w:rsidR="007B1F5D" w:rsidRPr="00C77146" w:rsidRDefault="007B1F5D" w:rsidP="007B1F5D">
      <w:pPr>
        <w:widowControl/>
        <w:overflowPunct w:val="0"/>
        <w:autoSpaceDE w:val="0"/>
        <w:autoSpaceDN w:val="0"/>
        <w:adjustRightInd/>
        <w:spacing w:line="240" w:lineRule="auto"/>
        <w:ind w:firstLine="709"/>
        <w:textAlignment w:val="auto"/>
        <w:rPr>
          <w:bCs/>
          <w:iCs/>
          <w:color w:val="000000" w:themeColor="text1"/>
          <w:sz w:val="24"/>
          <w:szCs w:val="24"/>
          <w:lang w:val="uk-UA" w:eastAsia="uk-UA"/>
        </w:rPr>
      </w:pPr>
      <w:r w:rsidRPr="00C77146">
        <w:rPr>
          <w:bCs/>
          <w:iCs/>
          <w:color w:val="000000" w:themeColor="text1"/>
          <w:sz w:val="24"/>
          <w:szCs w:val="24"/>
          <w:lang w:val="uk-UA" w:eastAsia="uk-UA"/>
        </w:rPr>
        <w:t>Митні органи мають право вимагати від особи, яка заявляє про те, що вона діє як митний представник, надати документи, що підтверджують надання їй відповідних повноважень.</w:t>
      </w:r>
    </w:p>
    <w:p w:rsidR="007B1F5D" w:rsidRPr="00C77146" w:rsidRDefault="007B1F5D" w:rsidP="007B1F5D">
      <w:pPr>
        <w:widowControl/>
        <w:overflowPunct w:val="0"/>
        <w:autoSpaceDE w:val="0"/>
        <w:autoSpaceDN w:val="0"/>
        <w:adjustRightInd/>
        <w:spacing w:line="240" w:lineRule="auto"/>
        <w:ind w:firstLine="709"/>
        <w:textAlignment w:val="auto"/>
        <w:rPr>
          <w:bCs/>
          <w:iCs/>
          <w:color w:val="000000" w:themeColor="text1"/>
          <w:sz w:val="24"/>
          <w:szCs w:val="24"/>
          <w:lang w:val="uk-UA" w:eastAsia="uk-UA"/>
        </w:rPr>
      </w:pPr>
      <w:r w:rsidRPr="00C77146">
        <w:rPr>
          <w:bCs/>
          <w:iCs/>
          <w:color w:val="000000" w:themeColor="text1"/>
          <w:sz w:val="24"/>
          <w:szCs w:val="24"/>
          <w:lang w:val="uk-UA" w:eastAsia="uk-UA"/>
        </w:rPr>
        <w:t>Митні органи не повинні вимагати від особи, яка діє як митний представник і виконує дії та митні формальності на регулярній основі, щоразу надавати документи, що підтверджують його повноваження, за умови що така особа може надати такі документи на вимогу митних органів.</w:t>
      </w:r>
    </w:p>
    <w:p w:rsidR="008C4EBC" w:rsidRPr="00C77146" w:rsidRDefault="008C4EBC" w:rsidP="008C4EBC">
      <w:pPr>
        <w:widowControl/>
        <w:overflowPunct w:val="0"/>
        <w:autoSpaceDE w:val="0"/>
        <w:autoSpaceDN w:val="0"/>
        <w:adjustRightInd/>
        <w:spacing w:line="240" w:lineRule="auto"/>
        <w:ind w:firstLine="709"/>
        <w:textAlignment w:val="auto"/>
        <w:rPr>
          <w:bCs/>
          <w:iCs/>
          <w:color w:val="000000" w:themeColor="text1"/>
          <w:sz w:val="24"/>
          <w:szCs w:val="24"/>
          <w:lang w:val="uk-UA" w:eastAsia="uk-UA"/>
        </w:rPr>
      </w:pPr>
      <w:r w:rsidRPr="00C77146">
        <w:rPr>
          <w:bCs/>
          <w:iCs/>
          <w:color w:val="000000" w:themeColor="text1"/>
          <w:sz w:val="24"/>
          <w:szCs w:val="24"/>
          <w:lang w:val="uk-UA" w:eastAsia="uk-UA"/>
        </w:rPr>
        <w:t>Митні брокери спільно зі своїми клієнтами самостійно обирають формат митного представництва. В залежності від обраного формату митного представництва розмежовуються права, обов’язки та відповідальність між митним брокером та його клієнтом.</w:t>
      </w:r>
    </w:p>
    <w:p w:rsidR="008C4EBC" w:rsidRPr="00C77146" w:rsidRDefault="008C4EBC" w:rsidP="008C4EBC">
      <w:pPr>
        <w:widowControl/>
        <w:overflowPunct w:val="0"/>
        <w:autoSpaceDE w:val="0"/>
        <w:autoSpaceDN w:val="0"/>
        <w:adjustRightInd/>
        <w:spacing w:line="240" w:lineRule="auto"/>
        <w:ind w:firstLine="709"/>
        <w:textAlignment w:val="auto"/>
        <w:rPr>
          <w:bCs/>
          <w:iCs/>
          <w:color w:val="000000" w:themeColor="text1"/>
          <w:sz w:val="24"/>
          <w:szCs w:val="24"/>
          <w:lang w:val="uk-UA" w:eastAsia="uk-UA"/>
        </w:rPr>
      </w:pPr>
      <w:r w:rsidRPr="00C77146">
        <w:rPr>
          <w:bCs/>
          <w:iCs/>
          <w:color w:val="000000" w:themeColor="text1"/>
          <w:sz w:val="24"/>
          <w:szCs w:val="24"/>
          <w:lang w:val="uk-UA" w:eastAsia="uk-UA"/>
        </w:rPr>
        <w:t>Ключова відмінність між прямим і непрямим представництвом полягає в тому, що непрямий митний представник, подаючи митну декларацію від свого імені, хоч і в інтересах свого клієнта, стає декларантом та у тому числі несе солідарну з ним відповідальність за сплату митних платежів.</w:t>
      </w:r>
    </w:p>
    <w:p w:rsidR="007B1F5D" w:rsidRPr="00C77146" w:rsidRDefault="008C4EBC" w:rsidP="008C4EBC">
      <w:pPr>
        <w:widowControl/>
        <w:overflowPunct w:val="0"/>
        <w:autoSpaceDE w:val="0"/>
        <w:autoSpaceDN w:val="0"/>
        <w:adjustRightInd/>
        <w:spacing w:line="240" w:lineRule="auto"/>
        <w:ind w:firstLine="709"/>
        <w:textAlignment w:val="auto"/>
        <w:rPr>
          <w:bCs/>
          <w:iCs/>
          <w:color w:val="000000" w:themeColor="text1"/>
          <w:sz w:val="24"/>
          <w:szCs w:val="24"/>
          <w:lang w:val="uk-UA" w:eastAsia="uk-UA"/>
        </w:rPr>
      </w:pPr>
      <w:r w:rsidRPr="00C77146">
        <w:rPr>
          <w:bCs/>
          <w:iCs/>
          <w:color w:val="000000" w:themeColor="text1"/>
          <w:sz w:val="24"/>
          <w:szCs w:val="24"/>
          <w:lang w:val="uk-UA" w:eastAsia="uk-UA"/>
        </w:rPr>
        <w:t xml:space="preserve">Можливість для митних брокерів сплачувати митні платежі зі свого рахунку передоплати в інтересах клієнтів </w:t>
      </w:r>
      <w:r w:rsidR="00E24E75" w:rsidRPr="00C77146">
        <w:rPr>
          <w:bCs/>
          <w:iCs/>
          <w:color w:val="000000" w:themeColor="text1"/>
          <w:sz w:val="24"/>
          <w:szCs w:val="24"/>
          <w:lang w:val="uk-UA" w:eastAsia="uk-UA"/>
        </w:rPr>
        <w:t>є</w:t>
      </w:r>
      <w:r w:rsidRPr="00C77146">
        <w:rPr>
          <w:bCs/>
          <w:iCs/>
          <w:color w:val="000000" w:themeColor="text1"/>
          <w:sz w:val="24"/>
          <w:szCs w:val="24"/>
          <w:lang w:val="uk-UA" w:eastAsia="uk-UA"/>
        </w:rPr>
        <w:t xml:space="preserve"> елементом «непрямого митного представництва».</w:t>
      </w:r>
    </w:p>
    <w:p w:rsidR="008C4EBC" w:rsidRPr="00C77146" w:rsidRDefault="008C4EBC" w:rsidP="008C4EBC">
      <w:pPr>
        <w:widowControl/>
        <w:overflowPunct w:val="0"/>
        <w:autoSpaceDE w:val="0"/>
        <w:autoSpaceDN w:val="0"/>
        <w:adjustRightInd/>
        <w:spacing w:line="240" w:lineRule="auto"/>
        <w:ind w:firstLine="709"/>
        <w:textAlignment w:val="auto"/>
        <w:rPr>
          <w:bCs/>
          <w:iCs/>
          <w:color w:val="000000" w:themeColor="text1"/>
          <w:sz w:val="24"/>
          <w:szCs w:val="24"/>
          <w:lang w:val="uk-UA" w:eastAsia="uk-UA"/>
        </w:rPr>
      </w:pPr>
      <w:r w:rsidRPr="00C77146">
        <w:rPr>
          <w:bCs/>
          <w:iCs/>
          <w:color w:val="000000" w:themeColor="text1"/>
          <w:sz w:val="24"/>
          <w:szCs w:val="24"/>
          <w:lang w:val="uk-UA" w:eastAsia="uk-UA"/>
        </w:rPr>
        <w:t xml:space="preserve">Однак, </w:t>
      </w:r>
      <w:r w:rsidRPr="00C77146">
        <w:rPr>
          <w:bCs/>
          <w:i/>
          <w:iCs/>
          <w:color w:val="000000" w:themeColor="text1"/>
          <w:sz w:val="24"/>
          <w:szCs w:val="24"/>
          <w:lang w:val="uk-UA" w:eastAsia="uk-UA"/>
        </w:rPr>
        <w:t>непрямому митному представнику заборонено</w:t>
      </w:r>
      <w:r w:rsidRPr="00C77146">
        <w:rPr>
          <w:bCs/>
          <w:iCs/>
          <w:color w:val="000000" w:themeColor="text1"/>
          <w:sz w:val="24"/>
          <w:szCs w:val="24"/>
          <w:lang w:val="uk-UA" w:eastAsia="uk-UA"/>
        </w:rPr>
        <w:t>:</w:t>
      </w:r>
    </w:p>
    <w:p w:rsidR="008C4EBC" w:rsidRPr="00C77146" w:rsidRDefault="008C4EBC" w:rsidP="008C4EBC">
      <w:pPr>
        <w:widowControl/>
        <w:overflowPunct w:val="0"/>
        <w:autoSpaceDE w:val="0"/>
        <w:autoSpaceDN w:val="0"/>
        <w:adjustRightInd/>
        <w:spacing w:line="240" w:lineRule="auto"/>
        <w:ind w:firstLine="709"/>
        <w:textAlignment w:val="auto"/>
        <w:rPr>
          <w:bCs/>
          <w:iCs/>
          <w:color w:val="000000" w:themeColor="text1"/>
          <w:sz w:val="24"/>
          <w:szCs w:val="24"/>
          <w:lang w:val="uk-UA" w:eastAsia="uk-UA"/>
        </w:rPr>
      </w:pPr>
      <w:r w:rsidRPr="00C77146">
        <w:rPr>
          <w:bCs/>
          <w:iCs/>
          <w:color w:val="000000" w:themeColor="text1"/>
          <w:sz w:val="24"/>
          <w:szCs w:val="24"/>
          <w:lang w:val="uk-UA" w:eastAsia="uk-UA"/>
        </w:rPr>
        <w:t>1) мати інших митних представників;</w:t>
      </w:r>
    </w:p>
    <w:p w:rsidR="008C4EBC" w:rsidRPr="00C77146" w:rsidRDefault="008C4EBC" w:rsidP="008C4EBC">
      <w:pPr>
        <w:widowControl/>
        <w:overflowPunct w:val="0"/>
        <w:autoSpaceDE w:val="0"/>
        <w:autoSpaceDN w:val="0"/>
        <w:adjustRightInd/>
        <w:spacing w:line="240" w:lineRule="auto"/>
        <w:ind w:firstLine="709"/>
        <w:textAlignment w:val="auto"/>
        <w:rPr>
          <w:bCs/>
          <w:iCs/>
          <w:color w:val="000000" w:themeColor="text1"/>
          <w:sz w:val="24"/>
          <w:szCs w:val="24"/>
          <w:lang w:val="uk-UA" w:eastAsia="uk-UA"/>
        </w:rPr>
      </w:pPr>
      <w:r w:rsidRPr="00C77146">
        <w:rPr>
          <w:bCs/>
          <w:iCs/>
          <w:color w:val="000000" w:themeColor="text1"/>
          <w:sz w:val="24"/>
          <w:szCs w:val="24"/>
          <w:lang w:val="uk-UA" w:eastAsia="uk-UA"/>
        </w:rPr>
        <w:t>2) здійснювати декларування у митні режими:</w:t>
      </w:r>
    </w:p>
    <w:p w:rsidR="008C4EBC" w:rsidRPr="00C77146" w:rsidRDefault="008C4EBC" w:rsidP="008C4EBC">
      <w:pPr>
        <w:widowControl/>
        <w:overflowPunct w:val="0"/>
        <w:autoSpaceDE w:val="0"/>
        <w:autoSpaceDN w:val="0"/>
        <w:adjustRightInd/>
        <w:spacing w:line="240" w:lineRule="auto"/>
        <w:ind w:firstLine="709"/>
        <w:textAlignment w:val="auto"/>
        <w:rPr>
          <w:bCs/>
          <w:iCs/>
          <w:color w:val="000000" w:themeColor="text1"/>
          <w:sz w:val="24"/>
          <w:szCs w:val="24"/>
          <w:lang w:val="uk-UA" w:eastAsia="uk-UA"/>
        </w:rPr>
      </w:pPr>
      <w:r w:rsidRPr="00C77146">
        <w:rPr>
          <w:bCs/>
          <w:iCs/>
          <w:color w:val="000000" w:themeColor="text1"/>
          <w:sz w:val="24"/>
          <w:szCs w:val="24"/>
          <w:lang w:val="uk-UA" w:eastAsia="uk-UA"/>
        </w:rPr>
        <w:t>імпорту товарів, на які надаються звільнення від оподаткування митними платежами (податкові пільги) під час їх випуску для вільного обігу</w:t>
      </w:r>
      <w:r w:rsidRPr="00C77146">
        <w:rPr>
          <w:color w:val="000000" w:themeColor="text1"/>
          <w:sz w:val="24"/>
          <w:szCs w:val="24"/>
        </w:rPr>
        <w:t xml:space="preserve"> </w:t>
      </w:r>
      <w:r w:rsidRPr="00C77146">
        <w:rPr>
          <w:color w:val="000000" w:themeColor="text1"/>
          <w:sz w:val="24"/>
          <w:szCs w:val="24"/>
          <w:lang w:val="uk-UA"/>
        </w:rPr>
        <w:t>(</w:t>
      </w:r>
      <w:r w:rsidRPr="00C77146">
        <w:rPr>
          <w:bCs/>
          <w:iCs/>
          <w:color w:val="000000" w:themeColor="text1"/>
          <w:sz w:val="24"/>
          <w:szCs w:val="24"/>
          <w:lang w:val="uk-UA" w:eastAsia="uk-UA"/>
        </w:rPr>
        <w:t>не поширюється на випадки декларування товарів у митний режим імпорту із застосуванням тарифних пільг (тарифних преференцій);</w:t>
      </w:r>
    </w:p>
    <w:p w:rsidR="008C4EBC" w:rsidRPr="00C77146" w:rsidRDefault="008C4EBC" w:rsidP="008C4EBC">
      <w:pPr>
        <w:widowControl/>
        <w:overflowPunct w:val="0"/>
        <w:autoSpaceDE w:val="0"/>
        <w:autoSpaceDN w:val="0"/>
        <w:adjustRightInd/>
        <w:spacing w:line="240" w:lineRule="auto"/>
        <w:ind w:firstLine="709"/>
        <w:textAlignment w:val="auto"/>
        <w:rPr>
          <w:bCs/>
          <w:iCs/>
          <w:color w:val="000000" w:themeColor="text1"/>
          <w:sz w:val="24"/>
          <w:szCs w:val="24"/>
          <w:lang w:val="uk-UA" w:eastAsia="uk-UA"/>
        </w:rPr>
      </w:pPr>
      <w:r w:rsidRPr="00C77146">
        <w:rPr>
          <w:bCs/>
          <w:iCs/>
          <w:color w:val="000000" w:themeColor="text1"/>
          <w:sz w:val="24"/>
          <w:szCs w:val="24"/>
          <w:lang w:val="uk-UA" w:eastAsia="uk-UA"/>
        </w:rPr>
        <w:t>імпорту (у частині процедури кінцевого використання);</w:t>
      </w:r>
    </w:p>
    <w:p w:rsidR="008C4EBC" w:rsidRPr="00C77146" w:rsidRDefault="008C4EBC" w:rsidP="008C4EBC">
      <w:pPr>
        <w:widowControl/>
        <w:overflowPunct w:val="0"/>
        <w:autoSpaceDE w:val="0"/>
        <w:autoSpaceDN w:val="0"/>
        <w:adjustRightInd/>
        <w:spacing w:line="240" w:lineRule="auto"/>
        <w:ind w:firstLine="709"/>
        <w:textAlignment w:val="auto"/>
        <w:rPr>
          <w:bCs/>
          <w:iCs/>
          <w:color w:val="000000" w:themeColor="text1"/>
          <w:sz w:val="24"/>
          <w:szCs w:val="24"/>
          <w:lang w:val="uk-UA" w:eastAsia="uk-UA"/>
        </w:rPr>
      </w:pPr>
      <w:r w:rsidRPr="00C77146">
        <w:rPr>
          <w:bCs/>
          <w:iCs/>
          <w:color w:val="000000" w:themeColor="text1"/>
          <w:sz w:val="24"/>
          <w:szCs w:val="24"/>
          <w:lang w:val="uk-UA" w:eastAsia="uk-UA"/>
        </w:rPr>
        <w:t>тимчасового ввезення;</w:t>
      </w:r>
    </w:p>
    <w:p w:rsidR="008C4EBC" w:rsidRPr="00C77146" w:rsidRDefault="008C4EBC" w:rsidP="008C4EBC">
      <w:pPr>
        <w:widowControl/>
        <w:overflowPunct w:val="0"/>
        <w:autoSpaceDE w:val="0"/>
        <w:autoSpaceDN w:val="0"/>
        <w:adjustRightInd/>
        <w:spacing w:line="240" w:lineRule="auto"/>
        <w:ind w:firstLine="709"/>
        <w:textAlignment w:val="auto"/>
        <w:rPr>
          <w:bCs/>
          <w:iCs/>
          <w:color w:val="000000" w:themeColor="text1"/>
          <w:sz w:val="24"/>
          <w:szCs w:val="24"/>
          <w:lang w:val="uk-UA" w:eastAsia="uk-UA"/>
        </w:rPr>
      </w:pPr>
      <w:r w:rsidRPr="00C77146">
        <w:rPr>
          <w:bCs/>
          <w:iCs/>
          <w:color w:val="000000" w:themeColor="text1"/>
          <w:sz w:val="24"/>
          <w:szCs w:val="24"/>
          <w:lang w:val="uk-UA" w:eastAsia="uk-UA"/>
        </w:rPr>
        <w:t>безмитної торгівлі;</w:t>
      </w:r>
    </w:p>
    <w:p w:rsidR="008C4EBC" w:rsidRPr="00C77146" w:rsidRDefault="008C4EBC" w:rsidP="008C4EBC">
      <w:pPr>
        <w:widowControl/>
        <w:overflowPunct w:val="0"/>
        <w:autoSpaceDE w:val="0"/>
        <w:autoSpaceDN w:val="0"/>
        <w:adjustRightInd/>
        <w:spacing w:line="240" w:lineRule="auto"/>
        <w:ind w:firstLine="709"/>
        <w:textAlignment w:val="auto"/>
        <w:rPr>
          <w:bCs/>
          <w:iCs/>
          <w:color w:val="000000" w:themeColor="text1"/>
          <w:sz w:val="24"/>
          <w:szCs w:val="24"/>
          <w:lang w:val="uk-UA" w:eastAsia="uk-UA"/>
        </w:rPr>
      </w:pPr>
      <w:r w:rsidRPr="00C77146">
        <w:rPr>
          <w:bCs/>
          <w:iCs/>
          <w:color w:val="000000" w:themeColor="text1"/>
          <w:sz w:val="24"/>
          <w:szCs w:val="24"/>
          <w:lang w:val="uk-UA" w:eastAsia="uk-UA"/>
        </w:rPr>
        <w:t>переробки на митній території;</w:t>
      </w:r>
    </w:p>
    <w:p w:rsidR="008C4EBC" w:rsidRPr="00C77146" w:rsidRDefault="008C4EBC" w:rsidP="008C4EBC">
      <w:pPr>
        <w:widowControl/>
        <w:overflowPunct w:val="0"/>
        <w:autoSpaceDE w:val="0"/>
        <w:autoSpaceDN w:val="0"/>
        <w:adjustRightInd/>
        <w:spacing w:line="240" w:lineRule="auto"/>
        <w:ind w:firstLine="709"/>
        <w:textAlignment w:val="auto"/>
        <w:rPr>
          <w:bCs/>
          <w:iCs/>
          <w:color w:val="000000" w:themeColor="text1"/>
          <w:sz w:val="24"/>
          <w:szCs w:val="24"/>
          <w:lang w:val="uk-UA" w:eastAsia="uk-UA"/>
        </w:rPr>
      </w:pPr>
      <w:r w:rsidRPr="00C77146">
        <w:rPr>
          <w:bCs/>
          <w:iCs/>
          <w:color w:val="000000" w:themeColor="text1"/>
          <w:sz w:val="24"/>
          <w:szCs w:val="24"/>
          <w:lang w:val="uk-UA" w:eastAsia="uk-UA"/>
        </w:rPr>
        <w:t>переробки за межами митної території;</w:t>
      </w:r>
    </w:p>
    <w:p w:rsidR="008C4EBC" w:rsidRPr="00C77146" w:rsidRDefault="008C4EBC" w:rsidP="008C4EBC">
      <w:pPr>
        <w:widowControl/>
        <w:overflowPunct w:val="0"/>
        <w:autoSpaceDE w:val="0"/>
        <w:autoSpaceDN w:val="0"/>
        <w:adjustRightInd/>
        <w:spacing w:line="240" w:lineRule="auto"/>
        <w:ind w:firstLine="709"/>
        <w:textAlignment w:val="auto"/>
        <w:rPr>
          <w:bCs/>
          <w:iCs/>
          <w:color w:val="000000" w:themeColor="text1"/>
          <w:sz w:val="24"/>
          <w:szCs w:val="24"/>
          <w:lang w:val="uk-UA" w:eastAsia="uk-UA"/>
        </w:rPr>
      </w:pPr>
      <w:r w:rsidRPr="00C77146">
        <w:rPr>
          <w:bCs/>
          <w:iCs/>
          <w:color w:val="000000" w:themeColor="text1"/>
          <w:sz w:val="24"/>
          <w:szCs w:val="24"/>
          <w:lang w:val="uk-UA" w:eastAsia="uk-UA"/>
        </w:rPr>
        <w:t>знищення або руйнування;</w:t>
      </w:r>
    </w:p>
    <w:p w:rsidR="007B1F5D" w:rsidRPr="00C77146" w:rsidRDefault="008C4EBC" w:rsidP="008C4EBC">
      <w:pPr>
        <w:widowControl/>
        <w:overflowPunct w:val="0"/>
        <w:autoSpaceDE w:val="0"/>
        <w:autoSpaceDN w:val="0"/>
        <w:adjustRightInd/>
        <w:spacing w:line="240" w:lineRule="auto"/>
        <w:ind w:firstLine="709"/>
        <w:textAlignment w:val="auto"/>
        <w:rPr>
          <w:bCs/>
          <w:iCs/>
          <w:color w:val="000000" w:themeColor="text1"/>
          <w:sz w:val="24"/>
          <w:szCs w:val="24"/>
          <w:lang w:val="uk-UA" w:eastAsia="uk-UA"/>
        </w:rPr>
      </w:pPr>
      <w:r w:rsidRPr="00C77146">
        <w:rPr>
          <w:bCs/>
          <w:iCs/>
          <w:color w:val="000000" w:themeColor="text1"/>
          <w:sz w:val="24"/>
          <w:szCs w:val="24"/>
          <w:lang w:val="uk-UA" w:eastAsia="uk-UA"/>
        </w:rPr>
        <w:t>відмови на користь держави.</w:t>
      </w:r>
    </w:p>
    <w:p w:rsidR="007B1F5D" w:rsidRPr="00C77146" w:rsidRDefault="007B1F5D" w:rsidP="007B1F5D">
      <w:pPr>
        <w:widowControl/>
        <w:overflowPunct w:val="0"/>
        <w:autoSpaceDE w:val="0"/>
        <w:autoSpaceDN w:val="0"/>
        <w:adjustRightInd/>
        <w:spacing w:line="240" w:lineRule="auto"/>
        <w:ind w:firstLine="709"/>
        <w:textAlignment w:val="auto"/>
        <w:rPr>
          <w:bCs/>
          <w:i/>
          <w:iCs/>
          <w:color w:val="000000" w:themeColor="text1"/>
          <w:sz w:val="24"/>
          <w:szCs w:val="24"/>
          <w:lang w:val="uk-UA" w:eastAsia="uk-UA"/>
        </w:rPr>
      </w:pPr>
      <w:r w:rsidRPr="00C77146">
        <w:rPr>
          <w:bCs/>
          <w:iCs/>
          <w:color w:val="000000" w:themeColor="text1"/>
          <w:sz w:val="24"/>
          <w:szCs w:val="24"/>
          <w:lang w:val="uk-UA" w:eastAsia="uk-UA"/>
        </w:rPr>
        <w:t xml:space="preserve">Митний представник має право здійснювати декларування товарів в інтересах іншої особи, за умови наявності </w:t>
      </w:r>
      <w:r w:rsidRPr="00C77146">
        <w:rPr>
          <w:bCs/>
          <w:i/>
          <w:iCs/>
          <w:color w:val="000000" w:themeColor="text1"/>
          <w:sz w:val="24"/>
          <w:szCs w:val="24"/>
          <w:lang w:val="uk-UA" w:eastAsia="uk-UA"/>
        </w:rPr>
        <w:t>авторизації на провадження митної брокерської діяльності.</w:t>
      </w:r>
    </w:p>
    <w:p w:rsidR="00AF3D4E" w:rsidRPr="00C77146" w:rsidRDefault="00AF3D4E" w:rsidP="007B1F5D">
      <w:pPr>
        <w:widowControl/>
        <w:overflowPunct w:val="0"/>
        <w:autoSpaceDE w:val="0"/>
        <w:autoSpaceDN w:val="0"/>
        <w:adjustRightInd/>
        <w:spacing w:line="240" w:lineRule="auto"/>
        <w:ind w:firstLine="709"/>
        <w:textAlignment w:val="auto"/>
        <w:rPr>
          <w:bCs/>
          <w:i/>
          <w:iCs/>
          <w:color w:val="000000" w:themeColor="text1"/>
          <w:sz w:val="24"/>
          <w:szCs w:val="24"/>
          <w:lang w:val="uk-UA" w:eastAsia="uk-UA"/>
        </w:rPr>
      </w:pPr>
    </w:p>
    <w:p w:rsidR="007B1F5D" w:rsidRPr="00C77146" w:rsidRDefault="00683185" w:rsidP="00683185">
      <w:pPr>
        <w:widowControl/>
        <w:overflowPunct w:val="0"/>
        <w:autoSpaceDE w:val="0"/>
        <w:autoSpaceDN w:val="0"/>
        <w:adjustRightInd/>
        <w:spacing w:line="240" w:lineRule="auto"/>
        <w:textAlignment w:val="auto"/>
        <w:rPr>
          <w:b/>
          <w:bCs/>
          <w:iCs/>
          <w:color w:val="000000" w:themeColor="text1"/>
          <w:sz w:val="24"/>
          <w:szCs w:val="24"/>
          <w:lang w:val="uk-UA" w:eastAsia="uk-UA"/>
        </w:rPr>
      </w:pPr>
      <w:r w:rsidRPr="00C77146">
        <w:rPr>
          <w:b/>
          <w:bCs/>
          <w:iCs/>
          <w:color w:val="000000" w:themeColor="text1"/>
          <w:sz w:val="24"/>
          <w:szCs w:val="24"/>
          <w:lang w:val="uk-UA" w:eastAsia="uk-UA"/>
        </w:rPr>
        <w:t>3.</w:t>
      </w:r>
      <w:r w:rsidRPr="00C77146">
        <w:rPr>
          <w:bCs/>
          <w:iCs/>
          <w:color w:val="000000" w:themeColor="text1"/>
          <w:sz w:val="24"/>
          <w:szCs w:val="24"/>
          <w:lang w:val="uk-UA" w:eastAsia="uk-UA"/>
        </w:rPr>
        <w:t xml:space="preserve"> </w:t>
      </w:r>
      <w:r w:rsidRPr="00C77146">
        <w:rPr>
          <w:b/>
          <w:bCs/>
          <w:iCs/>
          <w:color w:val="000000" w:themeColor="text1"/>
          <w:sz w:val="24"/>
          <w:szCs w:val="24"/>
          <w:lang w:val="uk-UA" w:eastAsia="uk-UA"/>
        </w:rPr>
        <w:t>Імплементація правил Європейського Союзу в чинне законодавство України: основні принципові новації щодо митного представництва.</w:t>
      </w:r>
    </w:p>
    <w:p w:rsidR="007B1F5D" w:rsidRPr="00C77146" w:rsidRDefault="007B1F5D" w:rsidP="007B1F5D">
      <w:pPr>
        <w:widowControl/>
        <w:overflowPunct w:val="0"/>
        <w:autoSpaceDE w:val="0"/>
        <w:autoSpaceDN w:val="0"/>
        <w:adjustRightInd/>
        <w:spacing w:line="240" w:lineRule="auto"/>
        <w:ind w:firstLine="709"/>
        <w:jc w:val="center"/>
        <w:textAlignment w:val="auto"/>
        <w:rPr>
          <w:rFonts w:eastAsiaTheme="minorHAnsi"/>
          <w:b/>
          <w:color w:val="000000" w:themeColor="text1"/>
          <w:sz w:val="24"/>
          <w:szCs w:val="24"/>
          <w:lang w:val="uk-UA" w:eastAsia="en-US"/>
        </w:rPr>
      </w:pPr>
    </w:p>
    <w:p w:rsidR="00683185" w:rsidRPr="00C77146" w:rsidRDefault="00683185" w:rsidP="00AF3D4E">
      <w:pPr>
        <w:spacing w:line="240" w:lineRule="auto"/>
        <w:ind w:firstLine="709"/>
        <w:rPr>
          <w:color w:val="000000" w:themeColor="text1"/>
          <w:sz w:val="24"/>
          <w:szCs w:val="24"/>
          <w:lang w:val="uk-UA"/>
        </w:rPr>
      </w:pPr>
      <w:r w:rsidRPr="00C77146">
        <w:rPr>
          <w:color w:val="000000" w:themeColor="text1"/>
          <w:sz w:val="24"/>
          <w:szCs w:val="24"/>
          <w:lang w:val="uk-UA"/>
        </w:rPr>
        <w:t>Новою віхою на шляху удосконалення правового становища митних брокерів став Закон України «Про внесення змін до Митного кодексу України щодо імплементації деяких положень Митного кодексу Європейського Союзу» від 22 серпня</w:t>
      </w:r>
      <w:r w:rsidR="00E24E75" w:rsidRPr="00C77146">
        <w:rPr>
          <w:color w:val="000000" w:themeColor="text1"/>
          <w:sz w:val="24"/>
          <w:szCs w:val="24"/>
          <w:lang w:val="uk-UA"/>
        </w:rPr>
        <w:t xml:space="preserve"> 2024 року </w:t>
      </w:r>
      <w:r w:rsidR="00C77146">
        <w:rPr>
          <w:color w:val="000000" w:themeColor="text1"/>
          <w:sz w:val="24"/>
          <w:szCs w:val="24"/>
          <w:lang w:val="uk-UA"/>
        </w:rPr>
        <w:t xml:space="preserve">              </w:t>
      </w:r>
      <w:r w:rsidR="00E24E75" w:rsidRPr="00C77146">
        <w:rPr>
          <w:color w:val="000000" w:themeColor="text1"/>
          <w:sz w:val="24"/>
          <w:szCs w:val="24"/>
          <w:lang w:val="uk-UA"/>
        </w:rPr>
        <w:lastRenderedPageBreak/>
        <w:t>№ 3926-IX</w:t>
      </w:r>
      <w:r w:rsidRPr="00C77146">
        <w:rPr>
          <w:color w:val="000000" w:themeColor="text1"/>
          <w:sz w:val="24"/>
          <w:szCs w:val="24"/>
          <w:lang w:val="uk-UA"/>
        </w:rPr>
        <w:t>, який було прийнято Верховною Радою України з метою впровадження європейських практик у здійснення митної справи в Україні, наближення національного законодавства до законодавства Європейського союзу, на виконання Глави 5 Розділу IV Угоди про асоціацію між Україною, з однієї сторони, та Європейським Союзом, Європейським співтовариством з атомної енергії</w:t>
      </w:r>
      <w:r w:rsidR="00AF3D4E" w:rsidRPr="00C77146">
        <w:rPr>
          <w:color w:val="000000" w:themeColor="text1"/>
          <w:sz w:val="24"/>
          <w:szCs w:val="24"/>
          <w:lang w:val="uk-UA"/>
        </w:rPr>
        <w:t xml:space="preserve"> </w:t>
      </w:r>
      <w:r w:rsidRPr="00C77146">
        <w:rPr>
          <w:color w:val="000000" w:themeColor="text1"/>
          <w:sz w:val="24"/>
          <w:szCs w:val="24"/>
          <w:lang w:val="uk-UA"/>
        </w:rPr>
        <w:t>і їхніми державами-членами, з іншої сторони</w:t>
      </w:r>
      <w:r w:rsidR="00AF3D4E" w:rsidRPr="00C77146">
        <w:rPr>
          <w:color w:val="000000" w:themeColor="text1"/>
          <w:sz w:val="24"/>
          <w:szCs w:val="24"/>
          <w:lang w:val="uk-UA"/>
        </w:rPr>
        <w:t>.</w:t>
      </w:r>
    </w:p>
    <w:p w:rsidR="00683185" w:rsidRPr="00C77146" w:rsidRDefault="00683185" w:rsidP="00AF3D4E">
      <w:pPr>
        <w:spacing w:line="240" w:lineRule="auto"/>
        <w:ind w:firstLine="709"/>
        <w:rPr>
          <w:color w:val="000000" w:themeColor="text1"/>
          <w:sz w:val="24"/>
          <w:szCs w:val="24"/>
          <w:lang w:val="uk-UA"/>
        </w:rPr>
      </w:pPr>
      <w:r w:rsidRPr="00C77146">
        <w:rPr>
          <w:color w:val="000000" w:themeColor="text1"/>
          <w:sz w:val="24"/>
          <w:szCs w:val="24"/>
          <w:lang w:val="uk-UA"/>
        </w:rPr>
        <w:t xml:space="preserve">Законом оновленні та доповненні положення </w:t>
      </w:r>
      <w:r w:rsidR="00E24E75" w:rsidRPr="00C77146">
        <w:rPr>
          <w:color w:val="000000" w:themeColor="text1"/>
          <w:sz w:val="24"/>
          <w:szCs w:val="24"/>
          <w:lang w:val="uk-UA"/>
        </w:rPr>
        <w:t xml:space="preserve">Митного кодексу </w:t>
      </w:r>
      <w:r w:rsidR="00AF3D4E" w:rsidRPr="00C77146">
        <w:rPr>
          <w:color w:val="000000" w:themeColor="text1"/>
          <w:sz w:val="24"/>
          <w:szCs w:val="24"/>
          <w:lang w:val="uk-UA"/>
        </w:rPr>
        <w:t>України 2012 року з ураху</w:t>
      </w:r>
      <w:r w:rsidRPr="00C77146">
        <w:rPr>
          <w:color w:val="000000" w:themeColor="text1"/>
          <w:sz w:val="24"/>
          <w:szCs w:val="24"/>
          <w:lang w:val="uk-UA"/>
        </w:rPr>
        <w:t>ванням найкращих європейських практик, зокрема: Регламенту Європейського</w:t>
      </w:r>
      <w:r w:rsidR="00AF3D4E" w:rsidRPr="00C77146">
        <w:rPr>
          <w:color w:val="000000" w:themeColor="text1"/>
          <w:sz w:val="24"/>
          <w:szCs w:val="24"/>
          <w:lang w:val="uk-UA"/>
        </w:rPr>
        <w:t xml:space="preserve"> </w:t>
      </w:r>
      <w:r w:rsidRPr="00C77146">
        <w:rPr>
          <w:color w:val="000000" w:themeColor="text1"/>
          <w:sz w:val="24"/>
          <w:szCs w:val="24"/>
          <w:lang w:val="uk-UA"/>
        </w:rPr>
        <w:t>Парламенту і Ради (ЄС) № 952/2013 від 9 жовтня</w:t>
      </w:r>
      <w:r w:rsidR="00AF3D4E" w:rsidRPr="00C77146">
        <w:rPr>
          <w:color w:val="000000" w:themeColor="text1"/>
          <w:sz w:val="24"/>
          <w:szCs w:val="24"/>
          <w:lang w:val="uk-UA"/>
        </w:rPr>
        <w:t xml:space="preserve"> 2013 року про встановлення Мит</w:t>
      </w:r>
      <w:r w:rsidRPr="00C77146">
        <w:rPr>
          <w:color w:val="000000" w:themeColor="text1"/>
          <w:sz w:val="24"/>
          <w:szCs w:val="24"/>
          <w:lang w:val="uk-UA"/>
        </w:rPr>
        <w:t>ного кодексу Союзу (Регламент № 952/2013)</w:t>
      </w:r>
      <w:r w:rsidR="00AF3D4E" w:rsidRPr="00C77146">
        <w:rPr>
          <w:color w:val="000000" w:themeColor="text1"/>
          <w:sz w:val="24"/>
          <w:szCs w:val="24"/>
          <w:lang w:val="uk-UA"/>
        </w:rPr>
        <w:t>.</w:t>
      </w:r>
    </w:p>
    <w:p w:rsidR="00AF3D4E" w:rsidRPr="00C77146" w:rsidRDefault="00683185" w:rsidP="00AF3D4E">
      <w:pPr>
        <w:spacing w:line="240" w:lineRule="auto"/>
        <w:ind w:firstLine="709"/>
        <w:rPr>
          <w:color w:val="000000" w:themeColor="text1"/>
          <w:sz w:val="24"/>
          <w:szCs w:val="24"/>
          <w:lang w:val="uk-UA"/>
        </w:rPr>
      </w:pPr>
      <w:r w:rsidRPr="00C77146">
        <w:rPr>
          <w:color w:val="000000" w:themeColor="text1"/>
          <w:sz w:val="24"/>
          <w:szCs w:val="24"/>
          <w:lang w:val="uk-UA"/>
        </w:rPr>
        <w:t>З 19 квітня 2025 року дозвільний характер</w:t>
      </w:r>
      <w:r w:rsidR="00AF3D4E" w:rsidRPr="00C77146">
        <w:rPr>
          <w:color w:val="000000" w:themeColor="text1"/>
          <w:sz w:val="24"/>
          <w:szCs w:val="24"/>
          <w:lang w:val="uk-UA"/>
        </w:rPr>
        <w:t xml:space="preserve"> процедури набуття права на про</w:t>
      </w:r>
      <w:r w:rsidRPr="00C77146">
        <w:rPr>
          <w:color w:val="000000" w:themeColor="text1"/>
          <w:sz w:val="24"/>
          <w:szCs w:val="24"/>
          <w:lang w:val="uk-UA"/>
        </w:rPr>
        <w:t>вадження митної брокерської діяльності змінюється процедурою авторизації. Для</w:t>
      </w:r>
      <w:r w:rsidR="00AF3D4E" w:rsidRPr="00C77146">
        <w:rPr>
          <w:color w:val="000000" w:themeColor="text1"/>
          <w:sz w:val="24"/>
          <w:szCs w:val="24"/>
          <w:lang w:val="uk-UA"/>
        </w:rPr>
        <w:t xml:space="preserve"> </w:t>
      </w:r>
      <w:r w:rsidRPr="00C77146">
        <w:rPr>
          <w:color w:val="000000" w:themeColor="text1"/>
          <w:sz w:val="24"/>
          <w:szCs w:val="24"/>
          <w:lang w:val="uk-UA"/>
        </w:rPr>
        <w:t>отримання авторизації суб’єкт господарюва</w:t>
      </w:r>
      <w:r w:rsidR="00AF3D4E" w:rsidRPr="00C77146">
        <w:rPr>
          <w:color w:val="000000" w:themeColor="text1"/>
          <w:sz w:val="24"/>
          <w:szCs w:val="24"/>
          <w:lang w:val="uk-UA"/>
        </w:rPr>
        <w:t>ння, який здійснює зовнішньоеко</w:t>
      </w:r>
      <w:r w:rsidRPr="00C77146">
        <w:rPr>
          <w:color w:val="000000" w:themeColor="text1"/>
          <w:sz w:val="24"/>
          <w:szCs w:val="24"/>
          <w:lang w:val="uk-UA"/>
        </w:rPr>
        <w:t>номічну діяльність, зобов’язаний відповідати низці критеріїв, передбачених</w:t>
      </w:r>
      <w:r w:rsidR="00AF3D4E" w:rsidRPr="00C77146">
        <w:rPr>
          <w:color w:val="000000" w:themeColor="text1"/>
          <w:sz w:val="24"/>
          <w:szCs w:val="24"/>
          <w:lang w:val="uk-UA"/>
        </w:rPr>
        <w:t xml:space="preserve"> Митним кодексом </w:t>
      </w:r>
      <w:r w:rsidRPr="00C77146">
        <w:rPr>
          <w:color w:val="000000" w:themeColor="text1"/>
          <w:sz w:val="24"/>
          <w:szCs w:val="24"/>
          <w:lang w:val="uk-UA"/>
        </w:rPr>
        <w:t>України 2012 року.</w:t>
      </w:r>
    </w:p>
    <w:p w:rsidR="00AF3D4E" w:rsidRPr="00C77146" w:rsidRDefault="00683185" w:rsidP="00683185">
      <w:pPr>
        <w:spacing w:line="240" w:lineRule="auto"/>
        <w:ind w:firstLine="709"/>
        <w:rPr>
          <w:color w:val="000000" w:themeColor="text1"/>
          <w:sz w:val="24"/>
          <w:szCs w:val="24"/>
          <w:lang w:val="uk-UA"/>
        </w:rPr>
      </w:pPr>
      <w:r w:rsidRPr="00C77146">
        <w:rPr>
          <w:color w:val="000000" w:themeColor="text1"/>
          <w:sz w:val="24"/>
          <w:szCs w:val="24"/>
          <w:lang w:val="uk-UA"/>
        </w:rPr>
        <w:t xml:space="preserve">Основні вимоги до претендентів на отримання авторизації: </w:t>
      </w:r>
    </w:p>
    <w:p w:rsidR="00AF3D4E" w:rsidRPr="00C77146" w:rsidRDefault="00AF3D4E" w:rsidP="00AF3D4E">
      <w:pPr>
        <w:spacing w:line="240" w:lineRule="auto"/>
        <w:ind w:firstLine="709"/>
        <w:rPr>
          <w:color w:val="000000" w:themeColor="text1"/>
          <w:sz w:val="24"/>
          <w:szCs w:val="24"/>
          <w:lang w:val="uk-UA"/>
        </w:rPr>
      </w:pPr>
      <w:r w:rsidRPr="00C77146">
        <w:rPr>
          <w:color w:val="000000" w:themeColor="text1"/>
          <w:sz w:val="24"/>
          <w:szCs w:val="24"/>
          <w:lang w:val="uk-UA"/>
        </w:rPr>
        <w:t>1) бездоганна репу</w:t>
      </w:r>
      <w:r w:rsidR="00683185" w:rsidRPr="00C77146">
        <w:rPr>
          <w:color w:val="000000" w:themeColor="text1"/>
          <w:sz w:val="24"/>
          <w:szCs w:val="24"/>
          <w:lang w:val="uk-UA"/>
        </w:rPr>
        <w:t xml:space="preserve">тація: відсутність судимості у </w:t>
      </w:r>
      <w:proofErr w:type="spellStart"/>
      <w:r w:rsidR="00683185" w:rsidRPr="00C77146">
        <w:rPr>
          <w:color w:val="000000" w:themeColor="text1"/>
          <w:sz w:val="24"/>
          <w:szCs w:val="24"/>
          <w:lang w:val="uk-UA"/>
        </w:rPr>
        <w:t>бенефіціарів</w:t>
      </w:r>
      <w:proofErr w:type="spellEnd"/>
      <w:r w:rsidR="00683185" w:rsidRPr="00C77146">
        <w:rPr>
          <w:color w:val="000000" w:themeColor="text1"/>
          <w:sz w:val="24"/>
          <w:szCs w:val="24"/>
          <w:lang w:val="uk-UA"/>
        </w:rPr>
        <w:t xml:space="preserve"> та посадових осіб підприємства, а також</w:t>
      </w:r>
      <w:r w:rsidRPr="00C77146">
        <w:rPr>
          <w:color w:val="000000" w:themeColor="text1"/>
          <w:sz w:val="24"/>
          <w:szCs w:val="24"/>
          <w:lang w:val="uk-UA"/>
        </w:rPr>
        <w:t xml:space="preserve"> </w:t>
      </w:r>
      <w:r w:rsidR="00683185" w:rsidRPr="00C77146">
        <w:rPr>
          <w:color w:val="000000" w:themeColor="text1"/>
          <w:sz w:val="24"/>
          <w:szCs w:val="24"/>
          <w:lang w:val="uk-UA"/>
        </w:rPr>
        <w:t>відсутність систематичних порушень митного т</w:t>
      </w:r>
      <w:r w:rsidRPr="00C77146">
        <w:rPr>
          <w:color w:val="000000" w:themeColor="text1"/>
          <w:sz w:val="24"/>
          <w:szCs w:val="24"/>
          <w:lang w:val="uk-UA"/>
        </w:rPr>
        <w:t>а податкового законодавства про</w:t>
      </w:r>
      <w:r w:rsidR="00683185" w:rsidRPr="00C77146">
        <w:rPr>
          <w:color w:val="000000" w:themeColor="text1"/>
          <w:sz w:val="24"/>
          <w:szCs w:val="24"/>
          <w:lang w:val="uk-UA"/>
        </w:rPr>
        <w:t xml:space="preserve">тягом встановленого періоду; </w:t>
      </w:r>
    </w:p>
    <w:p w:rsidR="00683185" w:rsidRPr="00C77146" w:rsidRDefault="00683185" w:rsidP="00AF3D4E">
      <w:pPr>
        <w:spacing w:line="240" w:lineRule="auto"/>
        <w:ind w:firstLine="709"/>
        <w:rPr>
          <w:color w:val="000000" w:themeColor="text1"/>
          <w:sz w:val="24"/>
          <w:szCs w:val="24"/>
          <w:lang w:val="uk-UA"/>
        </w:rPr>
      </w:pPr>
      <w:r w:rsidRPr="00C77146">
        <w:rPr>
          <w:color w:val="000000" w:themeColor="text1"/>
          <w:sz w:val="24"/>
          <w:szCs w:val="24"/>
          <w:lang w:val="uk-UA"/>
        </w:rPr>
        <w:t>2) професійна компетентність: наявність у штаті</w:t>
      </w:r>
      <w:r w:rsidR="00AF3D4E" w:rsidRPr="00C77146">
        <w:rPr>
          <w:color w:val="000000" w:themeColor="text1"/>
          <w:sz w:val="24"/>
          <w:szCs w:val="24"/>
          <w:lang w:val="uk-UA"/>
        </w:rPr>
        <w:t xml:space="preserve"> </w:t>
      </w:r>
      <w:r w:rsidRPr="00C77146">
        <w:rPr>
          <w:color w:val="000000" w:themeColor="text1"/>
          <w:sz w:val="24"/>
          <w:szCs w:val="24"/>
          <w:lang w:val="uk-UA"/>
        </w:rPr>
        <w:t>працівника, який володіє необхідними знаннями та досвідом у сфері митного</w:t>
      </w:r>
      <w:r w:rsidR="00AF3D4E" w:rsidRPr="00C77146">
        <w:rPr>
          <w:color w:val="000000" w:themeColor="text1"/>
          <w:sz w:val="24"/>
          <w:szCs w:val="24"/>
          <w:lang w:val="uk-UA"/>
        </w:rPr>
        <w:t xml:space="preserve"> </w:t>
      </w:r>
      <w:r w:rsidRPr="00C77146">
        <w:rPr>
          <w:color w:val="000000" w:themeColor="text1"/>
          <w:sz w:val="24"/>
          <w:szCs w:val="24"/>
          <w:lang w:val="uk-UA"/>
        </w:rPr>
        <w:t>оформлення товарів та здатний забезпечити ви</w:t>
      </w:r>
      <w:r w:rsidR="00AF3D4E" w:rsidRPr="00C77146">
        <w:rPr>
          <w:color w:val="000000" w:themeColor="text1"/>
          <w:sz w:val="24"/>
          <w:szCs w:val="24"/>
          <w:lang w:val="uk-UA"/>
        </w:rPr>
        <w:t>конання всіх вимог митного зако</w:t>
      </w:r>
      <w:r w:rsidRPr="00C77146">
        <w:rPr>
          <w:color w:val="000000" w:themeColor="text1"/>
          <w:sz w:val="24"/>
          <w:szCs w:val="24"/>
          <w:lang w:val="uk-UA"/>
        </w:rPr>
        <w:t>нодавства; 3) дотримання законодавства: суб’єкт господарювання повинен діяти</w:t>
      </w:r>
      <w:r w:rsidR="00AF3D4E" w:rsidRPr="00C77146">
        <w:rPr>
          <w:color w:val="000000" w:themeColor="text1"/>
          <w:sz w:val="24"/>
          <w:szCs w:val="24"/>
          <w:lang w:val="uk-UA"/>
        </w:rPr>
        <w:t xml:space="preserve"> </w:t>
      </w:r>
      <w:r w:rsidRPr="00C77146">
        <w:rPr>
          <w:color w:val="000000" w:themeColor="text1"/>
          <w:sz w:val="24"/>
          <w:szCs w:val="24"/>
          <w:lang w:val="uk-UA"/>
        </w:rPr>
        <w:t>в повній відповідності до вимог митного та податкового законодавства України.</w:t>
      </w:r>
    </w:p>
    <w:p w:rsidR="00683185" w:rsidRPr="00C77146" w:rsidRDefault="00683185" w:rsidP="00AF3D4E">
      <w:pPr>
        <w:spacing w:line="240" w:lineRule="auto"/>
        <w:ind w:firstLine="709"/>
        <w:rPr>
          <w:color w:val="000000" w:themeColor="text1"/>
          <w:sz w:val="24"/>
          <w:szCs w:val="24"/>
          <w:lang w:val="uk-UA"/>
        </w:rPr>
      </w:pPr>
      <w:r w:rsidRPr="00C77146">
        <w:rPr>
          <w:color w:val="000000" w:themeColor="text1"/>
          <w:sz w:val="24"/>
          <w:szCs w:val="24"/>
          <w:lang w:val="uk-UA"/>
        </w:rPr>
        <w:t>Таким чином, запровадження системи авто</w:t>
      </w:r>
      <w:r w:rsidR="00AF3D4E" w:rsidRPr="00C77146">
        <w:rPr>
          <w:color w:val="000000" w:themeColor="text1"/>
          <w:sz w:val="24"/>
          <w:szCs w:val="24"/>
          <w:lang w:val="uk-UA"/>
        </w:rPr>
        <w:t xml:space="preserve">ризації сприяє підвищенню рівня </w:t>
      </w:r>
      <w:r w:rsidRPr="00C77146">
        <w:rPr>
          <w:color w:val="000000" w:themeColor="text1"/>
          <w:sz w:val="24"/>
          <w:szCs w:val="24"/>
          <w:lang w:val="uk-UA"/>
        </w:rPr>
        <w:t xml:space="preserve">відповідальності суб’єктів господарювання, які </w:t>
      </w:r>
      <w:r w:rsidR="00AF3D4E" w:rsidRPr="00C77146">
        <w:rPr>
          <w:color w:val="000000" w:themeColor="text1"/>
          <w:sz w:val="24"/>
          <w:szCs w:val="24"/>
          <w:lang w:val="uk-UA"/>
        </w:rPr>
        <w:t>надають послуги з митного оформ</w:t>
      </w:r>
      <w:r w:rsidRPr="00C77146">
        <w:rPr>
          <w:color w:val="000000" w:themeColor="text1"/>
          <w:sz w:val="24"/>
          <w:szCs w:val="24"/>
          <w:lang w:val="uk-UA"/>
        </w:rPr>
        <w:t>лення, та забезпечує більш ефективний контрол</w:t>
      </w:r>
      <w:r w:rsidR="00AF3D4E" w:rsidRPr="00C77146">
        <w:rPr>
          <w:color w:val="000000" w:themeColor="text1"/>
          <w:sz w:val="24"/>
          <w:szCs w:val="24"/>
          <w:lang w:val="uk-UA"/>
        </w:rPr>
        <w:t>ь за дотриманням митного законо</w:t>
      </w:r>
      <w:r w:rsidRPr="00C77146">
        <w:rPr>
          <w:color w:val="000000" w:themeColor="text1"/>
          <w:sz w:val="24"/>
          <w:szCs w:val="24"/>
          <w:lang w:val="uk-UA"/>
        </w:rPr>
        <w:t>давства.</w:t>
      </w:r>
    </w:p>
    <w:p w:rsidR="00683185" w:rsidRPr="00C77146" w:rsidRDefault="00683185" w:rsidP="00AF3D4E">
      <w:pPr>
        <w:spacing w:line="240" w:lineRule="auto"/>
        <w:ind w:firstLine="709"/>
        <w:rPr>
          <w:color w:val="000000" w:themeColor="text1"/>
          <w:sz w:val="24"/>
          <w:szCs w:val="24"/>
          <w:lang w:val="uk-UA"/>
        </w:rPr>
      </w:pPr>
      <w:r w:rsidRPr="00C77146">
        <w:rPr>
          <w:color w:val="000000" w:themeColor="text1"/>
          <w:sz w:val="24"/>
          <w:szCs w:val="24"/>
          <w:lang w:val="uk-UA"/>
        </w:rPr>
        <w:t>Щодо підприємств, які мають дозвіл на провадженн</w:t>
      </w:r>
      <w:r w:rsidR="00AF3D4E" w:rsidRPr="00C77146">
        <w:rPr>
          <w:color w:val="000000" w:themeColor="text1"/>
          <w:sz w:val="24"/>
          <w:szCs w:val="24"/>
          <w:lang w:val="uk-UA"/>
        </w:rPr>
        <w:t>я митної брокерської діяль</w:t>
      </w:r>
      <w:r w:rsidRPr="00C77146">
        <w:rPr>
          <w:color w:val="000000" w:themeColor="text1"/>
          <w:sz w:val="24"/>
          <w:szCs w:val="24"/>
          <w:lang w:val="uk-UA"/>
        </w:rPr>
        <w:t>ності, то вони мають отримати авторизацію замість наявного дозволу до 19 квітня</w:t>
      </w:r>
      <w:r w:rsidR="00AF3D4E" w:rsidRPr="00C77146">
        <w:rPr>
          <w:color w:val="000000" w:themeColor="text1"/>
          <w:sz w:val="24"/>
          <w:szCs w:val="24"/>
          <w:lang w:val="uk-UA"/>
        </w:rPr>
        <w:t xml:space="preserve"> </w:t>
      </w:r>
      <w:r w:rsidRPr="00C77146">
        <w:rPr>
          <w:color w:val="000000" w:themeColor="text1"/>
          <w:sz w:val="24"/>
          <w:szCs w:val="24"/>
          <w:lang w:val="uk-UA"/>
        </w:rPr>
        <w:t>2026 року. На час перехідного періоду, до 18 кві</w:t>
      </w:r>
      <w:r w:rsidR="00AF3D4E" w:rsidRPr="00C77146">
        <w:rPr>
          <w:color w:val="000000" w:themeColor="text1"/>
          <w:sz w:val="24"/>
          <w:szCs w:val="24"/>
          <w:lang w:val="uk-UA"/>
        </w:rPr>
        <w:t>тня 2026 року включно, дія наяв</w:t>
      </w:r>
      <w:r w:rsidRPr="00C77146">
        <w:rPr>
          <w:color w:val="000000" w:themeColor="text1"/>
          <w:sz w:val="24"/>
          <w:szCs w:val="24"/>
          <w:lang w:val="uk-UA"/>
        </w:rPr>
        <w:t>ного дозволу залишається чинною.</w:t>
      </w:r>
    </w:p>
    <w:p w:rsidR="00683185" w:rsidRPr="00C77146" w:rsidRDefault="00683185" w:rsidP="00AF3D4E">
      <w:pPr>
        <w:spacing w:line="240" w:lineRule="auto"/>
        <w:ind w:firstLine="709"/>
        <w:rPr>
          <w:color w:val="000000" w:themeColor="text1"/>
          <w:sz w:val="24"/>
          <w:szCs w:val="24"/>
          <w:lang w:val="uk-UA"/>
        </w:rPr>
      </w:pPr>
      <w:r w:rsidRPr="00C77146">
        <w:rPr>
          <w:color w:val="000000" w:themeColor="text1"/>
          <w:sz w:val="24"/>
          <w:szCs w:val="24"/>
          <w:lang w:val="uk-UA"/>
        </w:rPr>
        <w:t>Варто відзначити, що у контексті євроінтеграц</w:t>
      </w:r>
      <w:r w:rsidR="00AF3D4E" w:rsidRPr="00C77146">
        <w:rPr>
          <w:color w:val="000000" w:themeColor="text1"/>
          <w:sz w:val="24"/>
          <w:szCs w:val="24"/>
          <w:lang w:val="uk-UA"/>
        </w:rPr>
        <w:t>ії України, розробка нового Мит</w:t>
      </w:r>
      <w:r w:rsidRPr="00C77146">
        <w:rPr>
          <w:color w:val="000000" w:themeColor="text1"/>
          <w:sz w:val="24"/>
          <w:szCs w:val="24"/>
          <w:lang w:val="uk-UA"/>
        </w:rPr>
        <w:t>ного кодексу України, заснованого на принципах Митного кодексу ЄС, набуває</w:t>
      </w:r>
      <w:r w:rsidR="00AF3D4E" w:rsidRPr="00C77146">
        <w:rPr>
          <w:color w:val="000000" w:themeColor="text1"/>
          <w:sz w:val="24"/>
          <w:szCs w:val="24"/>
          <w:lang w:val="uk-UA"/>
        </w:rPr>
        <w:t xml:space="preserve"> </w:t>
      </w:r>
      <w:r w:rsidRPr="00C77146">
        <w:rPr>
          <w:color w:val="000000" w:themeColor="text1"/>
          <w:sz w:val="24"/>
          <w:szCs w:val="24"/>
          <w:lang w:val="uk-UA"/>
        </w:rPr>
        <w:t>стратегічного значення.</w:t>
      </w:r>
    </w:p>
    <w:p w:rsidR="00683185" w:rsidRPr="00C77146" w:rsidRDefault="00683185" w:rsidP="00AF3D4E">
      <w:pPr>
        <w:spacing w:line="240" w:lineRule="auto"/>
        <w:ind w:firstLine="709"/>
        <w:rPr>
          <w:color w:val="000000" w:themeColor="text1"/>
          <w:sz w:val="24"/>
          <w:szCs w:val="24"/>
          <w:lang w:val="uk-UA"/>
        </w:rPr>
      </w:pPr>
      <w:r w:rsidRPr="00C77146">
        <w:rPr>
          <w:color w:val="000000" w:themeColor="text1"/>
          <w:sz w:val="24"/>
          <w:szCs w:val="24"/>
          <w:lang w:val="uk-UA"/>
        </w:rPr>
        <w:t xml:space="preserve">Поточні зміни до </w:t>
      </w:r>
      <w:r w:rsidR="00AF3D4E" w:rsidRPr="00C77146">
        <w:rPr>
          <w:color w:val="000000" w:themeColor="text1"/>
          <w:sz w:val="24"/>
          <w:szCs w:val="24"/>
          <w:lang w:val="uk-UA"/>
        </w:rPr>
        <w:t xml:space="preserve">Митного кодексу </w:t>
      </w:r>
      <w:r w:rsidRPr="00C77146">
        <w:rPr>
          <w:color w:val="000000" w:themeColor="text1"/>
          <w:sz w:val="24"/>
          <w:szCs w:val="24"/>
          <w:lang w:val="uk-UA"/>
        </w:rPr>
        <w:t>України 2012 року р</w:t>
      </w:r>
      <w:r w:rsidR="00AF3D4E" w:rsidRPr="00C77146">
        <w:rPr>
          <w:color w:val="000000" w:themeColor="text1"/>
          <w:sz w:val="24"/>
          <w:szCs w:val="24"/>
          <w:lang w:val="uk-UA"/>
        </w:rPr>
        <w:t xml:space="preserve">озглядаються як перехідний етап </w:t>
      </w:r>
      <w:r w:rsidRPr="00C77146">
        <w:rPr>
          <w:color w:val="000000" w:themeColor="text1"/>
          <w:sz w:val="24"/>
          <w:szCs w:val="24"/>
          <w:lang w:val="uk-UA"/>
        </w:rPr>
        <w:t>до повної гармонізації національного митного законодавства з європейським</w:t>
      </w:r>
      <w:r w:rsidR="00AF3D4E" w:rsidRPr="00C77146">
        <w:rPr>
          <w:color w:val="000000" w:themeColor="text1"/>
          <w:sz w:val="24"/>
          <w:szCs w:val="24"/>
          <w:lang w:val="uk-UA"/>
        </w:rPr>
        <w:t>.</w:t>
      </w:r>
    </w:p>
    <w:p w:rsidR="00683185" w:rsidRPr="00C77146" w:rsidRDefault="00683185" w:rsidP="00E4629A">
      <w:pPr>
        <w:spacing w:line="240" w:lineRule="auto"/>
        <w:ind w:firstLine="709"/>
        <w:rPr>
          <w:color w:val="000000" w:themeColor="text1"/>
          <w:sz w:val="24"/>
          <w:szCs w:val="24"/>
          <w:lang w:val="uk-UA"/>
        </w:rPr>
      </w:pPr>
      <w:r w:rsidRPr="00C77146">
        <w:rPr>
          <w:color w:val="000000" w:themeColor="text1"/>
          <w:sz w:val="24"/>
          <w:szCs w:val="24"/>
          <w:lang w:val="uk-UA"/>
        </w:rPr>
        <w:t>Остаточним результатом реформи має</w:t>
      </w:r>
      <w:r w:rsidR="00AF3D4E" w:rsidRPr="00C77146">
        <w:rPr>
          <w:color w:val="000000" w:themeColor="text1"/>
          <w:sz w:val="24"/>
          <w:szCs w:val="24"/>
          <w:lang w:val="uk-UA"/>
        </w:rPr>
        <w:t xml:space="preserve"> стати прийняття оновленого Мит</w:t>
      </w:r>
      <w:r w:rsidRPr="00C77146">
        <w:rPr>
          <w:color w:val="000000" w:themeColor="text1"/>
          <w:sz w:val="24"/>
          <w:szCs w:val="24"/>
          <w:lang w:val="uk-UA"/>
        </w:rPr>
        <w:t>ного кодексу України, який повністю відповідатиме вимогам ЄС та забезпечить</w:t>
      </w:r>
      <w:r w:rsidR="00AF3D4E" w:rsidRPr="00C77146">
        <w:rPr>
          <w:color w:val="000000" w:themeColor="text1"/>
          <w:sz w:val="24"/>
          <w:szCs w:val="24"/>
          <w:lang w:val="uk-UA"/>
        </w:rPr>
        <w:t xml:space="preserve"> </w:t>
      </w:r>
      <w:r w:rsidRPr="00C77146">
        <w:rPr>
          <w:color w:val="000000" w:themeColor="text1"/>
          <w:sz w:val="24"/>
          <w:szCs w:val="24"/>
          <w:lang w:val="uk-UA"/>
        </w:rPr>
        <w:t>безперебійну інтеграцію України в єдиний митний простір Євросоюзу.</w:t>
      </w:r>
    </w:p>
    <w:p w:rsidR="00F5140F" w:rsidRPr="00C77146" w:rsidRDefault="00F5140F" w:rsidP="00E4629A">
      <w:pPr>
        <w:spacing w:line="240" w:lineRule="auto"/>
        <w:ind w:firstLine="709"/>
        <w:rPr>
          <w:color w:val="000000" w:themeColor="text1"/>
          <w:sz w:val="24"/>
          <w:szCs w:val="24"/>
          <w:lang w:val="uk-UA"/>
        </w:rPr>
      </w:pPr>
      <w:r w:rsidRPr="00C77146">
        <w:rPr>
          <w:color w:val="000000" w:themeColor="text1"/>
          <w:sz w:val="24"/>
          <w:szCs w:val="24"/>
          <w:lang w:val="uk-UA"/>
        </w:rPr>
        <w:t xml:space="preserve">Впровадження концепції митного представництва, аналогічної тій, що функціонує в країнах ЄС, є головною концептуальною новацією євроінтеграційних змін до Митного кодексу України, прийнятих Законом України № 3926- IX від 22.08.2024. </w:t>
      </w:r>
    </w:p>
    <w:p w:rsidR="00F5140F" w:rsidRPr="00C77146" w:rsidRDefault="00F5140F" w:rsidP="00E4629A">
      <w:pPr>
        <w:spacing w:line="240" w:lineRule="auto"/>
        <w:ind w:firstLine="709"/>
        <w:rPr>
          <w:color w:val="000000" w:themeColor="text1"/>
          <w:sz w:val="24"/>
          <w:szCs w:val="24"/>
          <w:lang w:val="uk-UA"/>
        </w:rPr>
      </w:pPr>
      <w:r w:rsidRPr="00C77146">
        <w:rPr>
          <w:color w:val="000000" w:themeColor="text1"/>
          <w:sz w:val="24"/>
          <w:szCs w:val="24"/>
          <w:lang w:val="uk-UA"/>
        </w:rPr>
        <w:t>До прийнятих змін у Митному кодексі України не було чітко розмежовано права, обов’язки та відповідальність митного брокера та його клієнта, в результаті чого:</w:t>
      </w:r>
    </w:p>
    <w:p w:rsidR="00F5140F" w:rsidRPr="00C77146" w:rsidRDefault="00F5140F" w:rsidP="00E4629A">
      <w:pPr>
        <w:spacing w:line="240" w:lineRule="auto"/>
        <w:ind w:firstLine="709"/>
        <w:rPr>
          <w:color w:val="000000" w:themeColor="text1"/>
          <w:sz w:val="24"/>
          <w:szCs w:val="24"/>
          <w:lang w:val="uk-UA"/>
        </w:rPr>
      </w:pPr>
      <w:r w:rsidRPr="00C77146">
        <w:rPr>
          <w:color w:val="000000" w:themeColor="text1"/>
          <w:sz w:val="24"/>
          <w:szCs w:val="24"/>
          <w:lang w:val="uk-UA"/>
        </w:rPr>
        <w:t>• митні платежі за декларацією сплачував як клієнт, так і митний брокер, хоча не був наділений правами платника податків;</w:t>
      </w:r>
    </w:p>
    <w:p w:rsidR="00F5140F" w:rsidRPr="00C77146" w:rsidRDefault="00F5140F" w:rsidP="00E4629A">
      <w:pPr>
        <w:spacing w:line="240" w:lineRule="auto"/>
        <w:ind w:firstLine="709"/>
        <w:rPr>
          <w:color w:val="000000" w:themeColor="text1"/>
          <w:sz w:val="24"/>
          <w:szCs w:val="24"/>
          <w:lang w:val="uk-UA"/>
        </w:rPr>
      </w:pPr>
      <w:r w:rsidRPr="00C77146">
        <w:rPr>
          <w:color w:val="000000" w:themeColor="text1"/>
          <w:sz w:val="24"/>
          <w:szCs w:val="24"/>
          <w:lang w:val="uk-UA"/>
        </w:rPr>
        <w:t>• за правильність і достовірність декларування товарів відповідав митний брокер, а з документальною перевіркою приходили до його клієнта;</w:t>
      </w:r>
    </w:p>
    <w:p w:rsidR="00F5140F" w:rsidRPr="00C77146" w:rsidRDefault="00F5140F" w:rsidP="00E4629A">
      <w:pPr>
        <w:spacing w:line="240" w:lineRule="auto"/>
        <w:ind w:firstLine="709"/>
        <w:rPr>
          <w:color w:val="000000" w:themeColor="text1"/>
          <w:sz w:val="24"/>
          <w:szCs w:val="24"/>
          <w:lang w:val="uk-UA"/>
        </w:rPr>
      </w:pPr>
      <w:r w:rsidRPr="00C77146">
        <w:rPr>
          <w:color w:val="000000" w:themeColor="text1"/>
          <w:sz w:val="24"/>
          <w:szCs w:val="24"/>
          <w:lang w:val="uk-UA"/>
        </w:rPr>
        <w:t xml:space="preserve">• надавав необхідні документи та інформацію клієнт, але оскільки не було визначено, що при поданні декларації за достовірність відомостей можуть взяти відповідальність клієнт або брокер, до адміністративної відповідальності за недостовірне </w:t>
      </w:r>
      <w:r w:rsidRPr="00C77146">
        <w:rPr>
          <w:color w:val="000000" w:themeColor="text1"/>
          <w:sz w:val="24"/>
          <w:szCs w:val="24"/>
          <w:lang w:val="uk-UA"/>
        </w:rPr>
        <w:lastRenderedPageBreak/>
        <w:t>декларув</w:t>
      </w:r>
      <w:r w:rsidR="00CD2435" w:rsidRPr="00C77146">
        <w:rPr>
          <w:color w:val="000000" w:themeColor="text1"/>
          <w:sz w:val="24"/>
          <w:szCs w:val="24"/>
          <w:lang w:val="uk-UA"/>
        </w:rPr>
        <w:t>ання могли притягти останнього.</w:t>
      </w:r>
    </w:p>
    <w:p w:rsidR="00F5140F" w:rsidRPr="00C77146" w:rsidRDefault="00F5140F" w:rsidP="00E4629A">
      <w:pPr>
        <w:spacing w:line="240" w:lineRule="auto"/>
        <w:ind w:firstLine="709"/>
        <w:rPr>
          <w:color w:val="000000" w:themeColor="text1"/>
          <w:sz w:val="24"/>
          <w:szCs w:val="24"/>
          <w:lang w:val="uk-UA"/>
        </w:rPr>
      </w:pPr>
      <w:r w:rsidRPr="00C77146">
        <w:rPr>
          <w:color w:val="000000" w:themeColor="text1"/>
          <w:sz w:val="24"/>
          <w:szCs w:val="24"/>
          <w:lang w:val="uk-UA"/>
        </w:rPr>
        <w:t>Після запровадження даних змін декларування товарів можна буде здійсни</w:t>
      </w:r>
      <w:r w:rsidR="00CD2435" w:rsidRPr="00C77146">
        <w:rPr>
          <w:color w:val="000000" w:themeColor="text1"/>
          <w:sz w:val="24"/>
          <w:szCs w:val="24"/>
          <w:lang w:val="uk-UA"/>
        </w:rPr>
        <w:t>ти за одним із таких сценаріїв:</w:t>
      </w:r>
    </w:p>
    <w:p w:rsidR="00F5140F" w:rsidRPr="00C77146" w:rsidRDefault="00F5140F" w:rsidP="00E4629A">
      <w:pPr>
        <w:spacing w:line="240" w:lineRule="auto"/>
        <w:ind w:firstLine="709"/>
        <w:rPr>
          <w:i/>
          <w:color w:val="000000" w:themeColor="text1"/>
          <w:sz w:val="24"/>
          <w:szCs w:val="24"/>
          <w:lang w:val="uk-UA"/>
        </w:rPr>
      </w:pPr>
      <w:r w:rsidRPr="00C77146">
        <w:rPr>
          <w:i/>
          <w:color w:val="000000" w:themeColor="text1"/>
          <w:sz w:val="24"/>
          <w:szCs w:val="24"/>
          <w:lang w:val="uk-UA"/>
        </w:rPr>
        <w:t>Сценарій 1. Самостійне декларування товарів імпортером/</w:t>
      </w:r>
      <w:r w:rsidR="00CD2435" w:rsidRPr="00C77146">
        <w:rPr>
          <w:i/>
          <w:color w:val="000000" w:themeColor="text1"/>
          <w:sz w:val="24"/>
          <w:szCs w:val="24"/>
          <w:lang w:val="uk-UA"/>
        </w:rPr>
        <w:t xml:space="preserve">експортером </w:t>
      </w:r>
      <w:r w:rsidR="00CD2435" w:rsidRPr="00C77146">
        <w:rPr>
          <w:i/>
          <w:color w:val="000000" w:themeColor="text1"/>
          <w:sz w:val="24"/>
          <w:szCs w:val="24"/>
          <w:u w:val="single"/>
          <w:lang w:val="uk-UA"/>
        </w:rPr>
        <w:t>від власного імені</w:t>
      </w:r>
      <w:r w:rsidR="00CD2435" w:rsidRPr="00C77146">
        <w:rPr>
          <w:i/>
          <w:color w:val="000000" w:themeColor="text1"/>
          <w:sz w:val="24"/>
          <w:szCs w:val="24"/>
          <w:lang w:val="uk-UA"/>
        </w:rPr>
        <w:t xml:space="preserve"> </w:t>
      </w:r>
    </w:p>
    <w:p w:rsidR="00F5140F" w:rsidRPr="00C77146" w:rsidRDefault="00F5140F" w:rsidP="00E4629A">
      <w:pPr>
        <w:spacing w:line="240" w:lineRule="auto"/>
        <w:ind w:firstLine="709"/>
        <w:rPr>
          <w:color w:val="000000" w:themeColor="text1"/>
          <w:sz w:val="24"/>
          <w:szCs w:val="24"/>
          <w:lang w:val="uk-UA"/>
        </w:rPr>
      </w:pPr>
      <w:r w:rsidRPr="00C77146">
        <w:rPr>
          <w:color w:val="000000" w:themeColor="text1"/>
          <w:sz w:val="24"/>
          <w:szCs w:val="24"/>
          <w:lang w:val="uk-UA"/>
        </w:rPr>
        <w:t>• імпортер/експортер має в штаті навчених для забезпечення деклар</w:t>
      </w:r>
      <w:r w:rsidR="00CD2435" w:rsidRPr="00C77146">
        <w:rPr>
          <w:color w:val="000000" w:themeColor="text1"/>
          <w:sz w:val="24"/>
          <w:szCs w:val="24"/>
          <w:lang w:val="uk-UA"/>
        </w:rPr>
        <w:t>ування товарів співробітників;</w:t>
      </w:r>
    </w:p>
    <w:p w:rsidR="00F5140F" w:rsidRPr="00C77146" w:rsidRDefault="00F5140F" w:rsidP="00E4629A">
      <w:pPr>
        <w:spacing w:line="240" w:lineRule="auto"/>
        <w:ind w:firstLine="709"/>
        <w:rPr>
          <w:color w:val="000000" w:themeColor="text1"/>
          <w:sz w:val="24"/>
          <w:szCs w:val="24"/>
          <w:lang w:val="uk-UA"/>
        </w:rPr>
      </w:pPr>
      <w:r w:rsidRPr="00C77146">
        <w:rPr>
          <w:color w:val="000000" w:themeColor="text1"/>
          <w:sz w:val="24"/>
          <w:szCs w:val="24"/>
          <w:lang w:val="uk-UA"/>
        </w:rPr>
        <w:t xml:space="preserve">• розуміється в правилах </w:t>
      </w:r>
      <w:r w:rsidR="00CD2435" w:rsidRPr="00C77146">
        <w:rPr>
          <w:color w:val="000000" w:themeColor="text1"/>
          <w:sz w:val="24"/>
          <w:szCs w:val="24"/>
          <w:lang w:val="uk-UA"/>
        </w:rPr>
        <w:t>митного контролю та оформлення;</w:t>
      </w:r>
    </w:p>
    <w:p w:rsidR="00F5140F" w:rsidRPr="00C77146" w:rsidRDefault="00F5140F" w:rsidP="00E4629A">
      <w:pPr>
        <w:spacing w:line="240" w:lineRule="auto"/>
        <w:ind w:firstLine="709"/>
        <w:rPr>
          <w:color w:val="000000" w:themeColor="text1"/>
          <w:sz w:val="24"/>
          <w:szCs w:val="24"/>
          <w:lang w:val="uk-UA"/>
        </w:rPr>
      </w:pPr>
      <w:r w:rsidRPr="00C77146">
        <w:rPr>
          <w:color w:val="000000" w:themeColor="text1"/>
          <w:sz w:val="24"/>
          <w:szCs w:val="24"/>
          <w:lang w:val="uk-UA"/>
        </w:rPr>
        <w:t>• не хоче збільшувати власні витр</w:t>
      </w:r>
      <w:r w:rsidR="00CD2435" w:rsidRPr="00C77146">
        <w:rPr>
          <w:color w:val="000000" w:themeColor="text1"/>
          <w:sz w:val="24"/>
          <w:szCs w:val="24"/>
          <w:lang w:val="uk-UA"/>
        </w:rPr>
        <w:t>ати, залучаючи митного брокера;</w:t>
      </w:r>
    </w:p>
    <w:p w:rsidR="00F5140F" w:rsidRPr="00C77146" w:rsidRDefault="00F5140F" w:rsidP="00E24E75">
      <w:pPr>
        <w:spacing w:line="240" w:lineRule="auto"/>
        <w:ind w:firstLine="709"/>
        <w:rPr>
          <w:color w:val="000000" w:themeColor="text1"/>
          <w:sz w:val="24"/>
          <w:szCs w:val="24"/>
          <w:lang w:val="uk-UA"/>
        </w:rPr>
      </w:pPr>
      <w:r w:rsidRPr="00C77146">
        <w:rPr>
          <w:color w:val="000000" w:themeColor="text1"/>
          <w:sz w:val="24"/>
          <w:szCs w:val="24"/>
          <w:lang w:val="uk-UA"/>
        </w:rPr>
        <w:t xml:space="preserve">• має спеціалізовану програму створення файлів належного формату для забезпечення декларування товарів та обміну повідомленнями з митним органом.    </w:t>
      </w:r>
    </w:p>
    <w:p w:rsidR="00F5140F" w:rsidRPr="00C77146" w:rsidRDefault="00F5140F" w:rsidP="00E4629A">
      <w:pPr>
        <w:spacing w:line="240" w:lineRule="auto"/>
        <w:ind w:firstLine="709"/>
        <w:rPr>
          <w:i/>
          <w:color w:val="000000" w:themeColor="text1"/>
          <w:sz w:val="24"/>
          <w:szCs w:val="24"/>
          <w:lang w:val="uk-UA"/>
        </w:rPr>
      </w:pPr>
      <w:r w:rsidRPr="00C77146">
        <w:rPr>
          <w:i/>
          <w:color w:val="000000" w:themeColor="text1"/>
          <w:sz w:val="24"/>
          <w:szCs w:val="24"/>
          <w:lang w:val="uk-UA"/>
        </w:rPr>
        <w:t xml:space="preserve">Сценарій 2. Імпортер/експортер залучає </w:t>
      </w:r>
      <w:r w:rsidRPr="00C77146">
        <w:rPr>
          <w:i/>
          <w:color w:val="000000" w:themeColor="text1"/>
          <w:sz w:val="24"/>
          <w:szCs w:val="24"/>
          <w:u w:val="single"/>
          <w:lang w:val="uk-UA"/>
        </w:rPr>
        <w:t>прямого</w:t>
      </w:r>
      <w:r w:rsidRPr="00C77146">
        <w:rPr>
          <w:i/>
          <w:color w:val="000000" w:themeColor="text1"/>
          <w:sz w:val="24"/>
          <w:szCs w:val="24"/>
          <w:lang w:val="uk-UA"/>
        </w:rPr>
        <w:t xml:space="preserve"> митного представника для декл</w:t>
      </w:r>
      <w:r w:rsidR="00CD2435" w:rsidRPr="00C77146">
        <w:rPr>
          <w:i/>
          <w:color w:val="000000" w:themeColor="text1"/>
          <w:sz w:val="24"/>
          <w:szCs w:val="24"/>
          <w:lang w:val="uk-UA"/>
        </w:rPr>
        <w:t>арування товарів від його імені</w:t>
      </w:r>
    </w:p>
    <w:p w:rsidR="00F5140F" w:rsidRPr="00C77146" w:rsidRDefault="00F5140F" w:rsidP="00E4629A">
      <w:pPr>
        <w:spacing w:line="240" w:lineRule="auto"/>
        <w:ind w:firstLine="709"/>
        <w:rPr>
          <w:color w:val="000000" w:themeColor="text1"/>
          <w:sz w:val="24"/>
          <w:szCs w:val="24"/>
          <w:lang w:val="uk-UA"/>
        </w:rPr>
      </w:pPr>
      <w:r w:rsidRPr="00C77146">
        <w:rPr>
          <w:color w:val="000000" w:themeColor="text1"/>
          <w:sz w:val="24"/>
          <w:szCs w:val="24"/>
          <w:lang w:val="uk-UA"/>
        </w:rPr>
        <w:t>• імпортер/експортер не має в штаті співробітників, що можуть зд</w:t>
      </w:r>
      <w:r w:rsidR="00CD2435" w:rsidRPr="00C77146">
        <w:rPr>
          <w:color w:val="000000" w:themeColor="text1"/>
          <w:sz w:val="24"/>
          <w:szCs w:val="24"/>
          <w:lang w:val="uk-UA"/>
        </w:rPr>
        <w:t>ійснювати декларування товарів;</w:t>
      </w:r>
    </w:p>
    <w:p w:rsidR="00F5140F" w:rsidRPr="00C77146" w:rsidRDefault="00F5140F" w:rsidP="00E4629A">
      <w:pPr>
        <w:spacing w:line="240" w:lineRule="auto"/>
        <w:ind w:firstLine="709"/>
        <w:rPr>
          <w:color w:val="000000" w:themeColor="text1"/>
          <w:sz w:val="24"/>
          <w:szCs w:val="24"/>
          <w:lang w:val="uk-UA"/>
        </w:rPr>
      </w:pPr>
      <w:r w:rsidRPr="00C77146">
        <w:rPr>
          <w:color w:val="000000" w:themeColor="text1"/>
          <w:sz w:val="24"/>
          <w:szCs w:val="24"/>
          <w:lang w:val="uk-UA"/>
        </w:rPr>
        <w:t>• не розуміється глибоко в правилах митного контролю та оформлення (наприклад, не часто здійснює такі операції або д</w:t>
      </w:r>
      <w:r w:rsidR="00CD2435" w:rsidRPr="00C77146">
        <w:rPr>
          <w:color w:val="000000" w:themeColor="text1"/>
          <w:sz w:val="24"/>
          <w:szCs w:val="24"/>
          <w:lang w:val="uk-UA"/>
        </w:rPr>
        <w:t>елегує функціонал підрядникам);</w:t>
      </w:r>
    </w:p>
    <w:p w:rsidR="00F5140F" w:rsidRPr="00C77146" w:rsidRDefault="00F5140F" w:rsidP="00E4629A">
      <w:pPr>
        <w:spacing w:line="240" w:lineRule="auto"/>
        <w:ind w:firstLine="709"/>
        <w:rPr>
          <w:color w:val="000000" w:themeColor="text1"/>
          <w:sz w:val="24"/>
          <w:szCs w:val="24"/>
          <w:lang w:val="uk-UA"/>
        </w:rPr>
      </w:pPr>
      <w:r w:rsidRPr="00C77146">
        <w:rPr>
          <w:color w:val="000000" w:themeColor="text1"/>
          <w:sz w:val="24"/>
          <w:szCs w:val="24"/>
          <w:lang w:val="uk-UA"/>
        </w:rPr>
        <w:t>• готовий залучити для цієї робот</w:t>
      </w:r>
      <w:r w:rsidR="00CD2435" w:rsidRPr="00C77146">
        <w:rPr>
          <w:color w:val="000000" w:themeColor="text1"/>
          <w:sz w:val="24"/>
          <w:szCs w:val="24"/>
          <w:lang w:val="uk-UA"/>
        </w:rPr>
        <w:t>и підрядника (митного брокера);</w:t>
      </w:r>
    </w:p>
    <w:p w:rsidR="00F5140F" w:rsidRPr="00C77146" w:rsidRDefault="00F5140F" w:rsidP="00E4629A">
      <w:pPr>
        <w:spacing w:line="240" w:lineRule="auto"/>
        <w:ind w:firstLine="709"/>
        <w:rPr>
          <w:color w:val="000000" w:themeColor="text1"/>
          <w:sz w:val="24"/>
          <w:szCs w:val="24"/>
          <w:lang w:val="uk-UA"/>
        </w:rPr>
      </w:pPr>
      <w:r w:rsidRPr="00C77146">
        <w:rPr>
          <w:color w:val="000000" w:themeColor="text1"/>
          <w:sz w:val="24"/>
          <w:szCs w:val="24"/>
          <w:lang w:val="uk-UA"/>
        </w:rPr>
        <w:t xml:space="preserve">• готовий нести повну самостійну відповідальність, за рахунок чого </w:t>
      </w:r>
      <w:r w:rsidR="00CD2435" w:rsidRPr="00C77146">
        <w:rPr>
          <w:color w:val="000000" w:themeColor="text1"/>
          <w:sz w:val="24"/>
          <w:szCs w:val="24"/>
          <w:lang w:val="uk-UA"/>
        </w:rPr>
        <w:t>зменшити винагороду підрядника;</w:t>
      </w:r>
    </w:p>
    <w:p w:rsidR="00F5140F" w:rsidRPr="00C77146" w:rsidRDefault="00F5140F" w:rsidP="00E24E75">
      <w:pPr>
        <w:spacing w:line="240" w:lineRule="auto"/>
        <w:ind w:firstLine="709"/>
        <w:rPr>
          <w:color w:val="000000" w:themeColor="text1"/>
          <w:sz w:val="24"/>
          <w:szCs w:val="24"/>
          <w:lang w:val="uk-UA"/>
        </w:rPr>
      </w:pPr>
      <w:r w:rsidRPr="00C77146">
        <w:rPr>
          <w:color w:val="000000" w:themeColor="text1"/>
          <w:sz w:val="24"/>
          <w:szCs w:val="24"/>
          <w:lang w:val="uk-UA"/>
        </w:rPr>
        <w:t>• не має спеціалізованої програми для забезпечення декларування товарів.</w:t>
      </w:r>
    </w:p>
    <w:p w:rsidR="00F5140F" w:rsidRPr="00C77146" w:rsidRDefault="00F5140F" w:rsidP="00E4629A">
      <w:pPr>
        <w:spacing w:line="240" w:lineRule="auto"/>
        <w:ind w:firstLine="709"/>
        <w:rPr>
          <w:i/>
          <w:color w:val="000000" w:themeColor="text1"/>
          <w:sz w:val="24"/>
          <w:szCs w:val="24"/>
          <w:lang w:val="uk-UA"/>
        </w:rPr>
      </w:pPr>
      <w:r w:rsidRPr="00C77146">
        <w:rPr>
          <w:i/>
          <w:color w:val="000000" w:themeColor="text1"/>
          <w:sz w:val="24"/>
          <w:szCs w:val="24"/>
          <w:lang w:val="uk-UA"/>
        </w:rPr>
        <w:t xml:space="preserve">Сценарій 3. Імпортер/експортер залучає </w:t>
      </w:r>
      <w:r w:rsidRPr="00C77146">
        <w:rPr>
          <w:i/>
          <w:color w:val="000000" w:themeColor="text1"/>
          <w:sz w:val="24"/>
          <w:szCs w:val="24"/>
          <w:u w:val="single"/>
          <w:lang w:val="uk-UA"/>
        </w:rPr>
        <w:t>непрямого</w:t>
      </w:r>
      <w:r w:rsidRPr="00C77146">
        <w:rPr>
          <w:i/>
          <w:color w:val="000000" w:themeColor="text1"/>
          <w:sz w:val="24"/>
          <w:szCs w:val="24"/>
          <w:lang w:val="uk-UA"/>
        </w:rPr>
        <w:t xml:space="preserve"> митного представника для декларування товарів від імені такого представни</w:t>
      </w:r>
      <w:r w:rsidR="00CD2435" w:rsidRPr="00C77146">
        <w:rPr>
          <w:i/>
          <w:color w:val="000000" w:themeColor="text1"/>
          <w:sz w:val="24"/>
          <w:szCs w:val="24"/>
          <w:lang w:val="uk-UA"/>
        </w:rPr>
        <w:t>ка</w:t>
      </w:r>
    </w:p>
    <w:p w:rsidR="00F5140F" w:rsidRPr="00C77146" w:rsidRDefault="00F5140F" w:rsidP="00E4629A">
      <w:pPr>
        <w:spacing w:line="240" w:lineRule="auto"/>
        <w:ind w:firstLine="709"/>
        <w:rPr>
          <w:color w:val="000000" w:themeColor="text1"/>
          <w:sz w:val="24"/>
          <w:szCs w:val="24"/>
          <w:lang w:val="uk-UA"/>
        </w:rPr>
      </w:pPr>
      <w:r w:rsidRPr="00C77146">
        <w:rPr>
          <w:color w:val="000000" w:themeColor="text1"/>
          <w:sz w:val="24"/>
          <w:szCs w:val="24"/>
          <w:lang w:val="uk-UA"/>
        </w:rPr>
        <w:t>• імпортер/експортер не має в штаті співробітників, що можуть зд</w:t>
      </w:r>
      <w:r w:rsidR="00CD2435" w:rsidRPr="00C77146">
        <w:rPr>
          <w:color w:val="000000" w:themeColor="text1"/>
          <w:sz w:val="24"/>
          <w:szCs w:val="24"/>
          <w:lang w:val="uk-UA"/>
        </w:rPr>
        <w:t>ійснювати декларування товарів;</w:t>
      </w:r>
    </w:p>
    <w:p w:rsidR="00F5140F" w:rsidRPr="00C77146" w:rsidRDefault="00F5140F" w:rsidP="00E4629A">
      <w:pPr>
        <w:spacing w:line="240" w:lineRule="auto"/>
        <w:ind w:firstLine="709"/>
        <w:rPr>
          <w:color w:val="000000" w:themeColor="text1"/>
          <w:sz w:val="24"/>
          <w:szCs w:val="24"/>
          <w:lang w:val="uk-UA"/>
        </w:rPr>
      </w:pPr>
      <w:r w:rsidRPr="00C77146">
        <w:rPr>
          <w:color w:val="000000" w:themeColor="text1"/>
          <w:sz w:val="24"/>
          <w:szCs w:val="24"/>
          <w:lang w:val="uk-UA"/>
        </w:rPr>
        <w:t>• не розуміється глибоко в правилах митного контролю та оформлення (наприклад, не часто здійснює такі операції або д</w:t>
      </w:r>
      <w:r w:rsidR="00CD2435" w:rsidRPr="00C77146">
        <w:rPr>
          <w:color w:val="000000" w:themeColor="text1"/>
          <w:sz w:val="24"/>
          <w:szCs w:val="24"/>
          <w:lang w:val="uk-UA"/>
        </w:rPr>
        <w:t>елегує функціонал підрядникам);</w:t>
      </w:r>
    </w:p>
    <w:p w:rsidR="00F5140F" w:rsidRPr="00C77146" w:rsidRDefault="00F5140F" w:rsidP="00E4629A">
      <w:pPr>
        <w:spacing w:line="240" w:lineRule="auto"/>
        <w:ind w:firstLine="709"/>
        <w:rPr>
          <w:color w:val="000000" w:themeColor="text1"/>
          <w:sz w:val="24"/>
          <w:szCs w:val="24"/>
          <w:lang w:val="uk-UA"/>
        </w:rPr>
      </w:pPr>
      <w:r w:rsidRPr="00C77146">
        <w:rPr>
          <w:color w:val="000000" w:themeColor="text1"/>
          <w:sz w:val="24"/>
          <w:szCs w:val="24"/>
          <w:lang w:val="uk-UA"/>
        </w:rPr>
        <w:t>• готовий залучити для цієї роботи підрядника (митного брокера), сплативши йому більшу винагороду та розд</w:t>
      </w:r>
      <w:r w:rsidR="00CD2435" w:rsidRPr="00C77146">
        <w:rPr>
          <w:color w:val="000000" w:themeColor="text1"/>
          <w:sz w:val="24"/>
          <w:szCs w:val="24"/>
          <w:lang w:val="uk-UA"/>
        </w:rPr>
        <w:t xml:space="preserve">іливши з ним відповідальність. </w:t>
      </w:r>
    </w:p>
    <w:p w:rsidR="003B5FAC" w:rsidRPr="00C77146" w:rsidRDefault="00F5140F" w:rsidP="00E4629A">
      <w:pPr>
        <w:spacing w:line="240" w:lineRule="auto"/>
        <w:ind w:firstLine="709"/>
        <w:rPr>
          <w:color w:val="000000" w:themeColor="text1"/>
          <w:sz w:val="24"/>
          <w:szCs w:val="24"/>
          <w:lang w:val="uk-UA"/>
        </w:rPr>
      </w:pPr>
      <w:r w:rsidRPr="00C77146">
        <w:rPr>
          <w:color w:val="000000" w:themeColor="text1"/>
          <w:sz w:val="24"/>
          <w:szCs w:val="24"/>
          <w:lang w:val="uk-UA"/>
        </w:rPr>
        <w:t>З точки зору цивільного законодавства модель комісійних договорів має в собі елементи «непрямого митного представництва», оскільки комісіонер виступає від свого імені та несе відповідальність перед митними органами.</w:t>
      </w:r>
      <w:r w:rsidR="003B5FAC" w:rsidRPr="00C77146">
        <w:rPr>
          <w:color w:val="000000" w:themeColor="text1"/>
          <w:sz w:val="24"/>
          <w:szCs w:val="24"/>
          <w:lang w:val="uk-UA"/>
        </w:rPr>
        <w:t xml:space="preserve"> </w:t>
      </w:r>
    </w:p>
    <w:p w:rsidR="003B5FAC" w:rsidRPr="00C77146" w:rsidRDefault="003B5FAC" w:rsidP="00E4629A">
      <w:pPr>
        <w:spacing w:line="240" w:lineRule="auto"/>
        <w:ind w:firstLine="709"/>
        <w:rPr>
          <w:color w:val="000000" w:themeColor="text1"/>
          <w:sz w:val="24"/>
          <w:szCs w:val="24"/>
          <w:lang w:val="uk-UA"/>
        </w:rPr>
      </w:pPr>
    </w:p>
    <w:p w:rsidR="00F5140F" w:rsidRPr="00C77146" w:rsidRDefault="003B5FAC" w:rsidP="00C77146">
      <w:pPr>
        <w:spacing w:line="240" w:lineRule="auto"/>
        <w:rPr>
          <w:b/>
          <w:color w:val="000000" w:themeColor="text1"/>
          <w:sz w:val="24"/>
          <w:szCs w:val="24"/>
          <w:lang w:val="uk-UA"/>
        </w:rPr>
      </w:pPr>
      <w:r w:rsidRPr="00C77146">
        <w:rPr>
          <w:b/>
          <w:color w:val="000000" w:themeColor="text1"/>
          <w:sz w:val="24"/>
          <w:szCs w:val="24"/>
          <w:lang w:val="uk-UA"/>
        </w:rPr>
        <w:t>Джерела:</w:t>
      </w:r>
    </w:p>
    <w:p w:rsidR="003B5FAC" w:rsidRPr="00F246B1" w:rsidRDefault="003B5FAC" w:rsidP="00F246B1">
      <w:pPr>
        <w:spacing w:line="240" w:lineRule="auto"/>
        <w:rPr>
          <w:color w:val="000000" w:themeColor="text1"/>
          <w:sz w:val="24"/>
          <w:szCs w:val="24"/>
          <w:lang w:val="uk-UA"/>
        </w:rPr>
      </w:pPr>
      <w:r w:rsidRPr="00C77146">
        <w:rPr>
          <w:color w:val="000000" w:themeColor="text1"/>
          <w:sz w:val="24"/>
          <w:szCs w:val="24"/>
          <w:lang w:val="uk-UA"/>
        </w:rPr>
        <w:t xml:space="preserve">1. </w:t>
      </w:r>
      <w:r w:rsidRPr="00F246B1">
        <w:rPr>
          <w:color w:val="000000" w:themeColor="text1"/>
          <w:sz w:val="24"/>
          <w:szCs w:val="24"/>
          <w:lang w:val="uk-UA"/>
        </w:rPr>
        <w:t xml:space="preserve">Цивільний кодексу України від 16 січня 2003 року № 435-IV </w:t>
      </w:r>
      <w:hyperlink r:id="rId7" w:anchor="Text" w:history="1">
        <w:r w:rsidRPr="00F246B1">
          <w:rPr>
            <w:rStyle w:val="a3"/>
            <w:color w:val="000000" w:themeColor="text1"/>
            <w:sz w:val="24"/>
            <w:szCs w:val="24"/>
            <w:u w:val="none"/>
            <w:lang w:val="uk-UA"/>
          </w:rPr>
          <w:t>https://zakon.rada.gov.ua/laws/show/435-15#Text</w:t>
        </w:r>
      </w:hyperlink>
      <w:r w:rsidRPr="00F246B1">
        <w:rPr>
          <w:color w:val="000000" w:themeColor="text1"/>
          <w:sz w:val="24"/>
          <w:szCs w:val="24"/>
          <w:lang w:val="uk-UA"/>
        </w:rPr>
        <w:t>.</w:t>
      </w:r>
    </w:p>
    <w:p w:rsidR="003B5FAC" w:rsidRPr="00F246B1" w:rsidRDefault="003B5FAC" w:rsidP="00F246B1">
      <w:pPr>
        <w:spacing w:line="240" w:lineRule="auto"/>
        <w:rPr>
          <w:color w:val="000000" w:themeColor="text1"/>
          <w:sz w:val="24"/>
          <w:szCs w:val="24"/>
          <w:lang w:val="uk-UA"/>
        </w:rPr>
      </w:pPr>
      <w:r w:rsidRPr="00F246B1">
        <w:rPr>
          <w:color w:val="000000" w:themeColor="text1"/>
          <w:sz w:val="24"/>
          <w:szCs w:val="24"/>
          <w:lang w:val="uk-UA"/>
        </w:rPr>
        <w:t xml:space="preserve">2. Митний кодекс України від 13 березня 2012 року № 4495-VI </w:t>
      </w:r>
      <w:hyperlink r:id="rId8" w:anchor="Text" w:history="1">
        <w:r w:rsidRPr="00F246B1">
          <w:rPr>
            <w:rStyle w:val="a3"/>
            <w:color w:val="000000" w:themeColor="text1"/>
            <w:sz w:val="24"/>
            <w:szCs w:val="24"/>
            <w:u w:val="none"/>
            <w:lang w:val="uk-UA"/>
          </w:rPr>
          <w:t>https://zakon.rada.gov.ua/laws/show/4495-17#Text</w:t>
        </w:r>
      </w:hyperlink>
      <w:r w:rsidRPr="00F246B1">
        <w:rPr>
          <w:color w:val="000000" w:themeColor="text1"/>
          <w:sz w:val="24"/>
          <w:szCs w:val="24"/>
          <w:lang w:val="uk-UA"/>
        </w:rPr>
        <w:t>.</w:t>
      </w:r>
    </w:p>
    <w:p w:rsidR="003B5FAC" w:rsidRPr="00F246B1" w:rsidRDefault="003B5FAC" w:rsidP="00F246B1">
      <w:pPr>
        <w:spacing w:line="240" w:lineRule="auto"/>
        <w:rPr>
          <w:color w:val="000000" w:themeColor="text1"/>
          <w:sz w:val="24"/>
          <w:szCs w:val="24"/>
          <w:lang w:val="uk-UA"/>
        </w:rPr>
      </w:pPr>
      <w:r w:rsidRPr="00F246B1">
        <w:rPr>
          <w:color w:val="000000" w:themeColor="text1"/>
          <w:sz w:val="24"/>
          <w:szCs w:val="24"/>
          <w:lang w:val="uk-UA"/>
        </w:rPr>
        <w:t xml:space="preserve">3. Е. П. Іванченко. </w:t>
      </w:r>
      <w:proofErr w:type="spellStart"/>
      <w:r w:rsidRPr="00F246B1">
        <w:rPr>
          <w:color w:val="000000" w:themeColor="text1"/>
          <w:sz w:val="24"/>
          <w:szCs w:val="24"/>
          <w:lang w:val="uk-UA"/>
        </w:rPr>
        <w:t>Історико-правовий</w:t>
      </w:r>
      <w:proofErr w:type="spellEnd"/>
      <w:r w:rsidRPr="00F246B1">
        <w:rPr>
          <w:color w:val="000000" w:themeColor="text1"/>
          <w:sz w:val="24"/>
          <w:szCs w:val="24"/>
          <w:lang w:val="uk-UA"/>
        </w:rPr>
        <w:t xml:space="preserve"> аналіз передумов виникнення і становлення митно-брокерської діяльності. </w:t>
      </w:r>
      <w:hyperlink r:id="rId9" w:history="1">
        <w:r w:rsidRPr="00F246B1">
          <w:rPr>
            <w:rStyle w:val="a3"/>
            <w:color w:val="000000" w:themeColor="text1"/>
            <w:sz w:val="24"/>
            <w:szCs w:val="24"/>
            <w:u w:val="none"/>
            <w:lang w:val="uk-UA"/>
          </w:rPr>
          <w:t>https://doi.org/10.32782/apdp.v105.2025.13</w:t>
        </w:r>
      </w:hyperlink>
    </w:p>
    <w:p w:rsidR="003B5FAC" w:rsidRPr="00F246B1" w:rsidRDefault="003B5FAC" w:rsidP="00F246B1">
      <w:pPr>
        <w:spacing w:line="240" w:lineRule="auto"/>
        <w:rPr>
          <w:color w:val="000000" w:themeColor="text1"/>
          <w:sz w:val="24"/>
          <w:szCs w:val="24"/>
          <w:lang w:val="uk-UA"/>
        </w:rPr>
      </w:pPr>
      <w:r w:rsidRPr="00F246B1">
        <w:rPr>
          <w:color w:val="000000" w:themeColor="text1"/>
          <w:sz w:val="24"/>
          <w:szCs w:val="24"/>
          <w:lang w:val="uk-UA"/>
        </w:rPr>
        <w:t xml:space="preserve">4. </w:t>
      </w:r>
      <w:proofErr w:type="spellStart"/>
      <w:r w:rsidR="00C77146" w:rsidRPr="00F246B1">
        <w:rPr>
          <w:color w:val="000000" w:themeColor="text1"/>
          <w:sz w:val="24"/>
          <w:szCs w:val="24"/>
          <w:lang w:val="uk-UA"/>
        </w:rPr>
        <w:t>Шутяк</w:t>
      </w:r>
      <w:proofErr w:type="spellEnd"/>
      <w:r w:rsidR="00C77146" w:rsidRPr="00F246B1">
        <w:rPr>
          <w:color w:val="000000" w:themeColor="text1"/>
          <w:sz w:val="24"/>
          <w:szCs w:val="24"/>
          <w:lang w:val="uk-UA"/>
        </w:rPr>
        <w:t xml:space="preserve"> Д. С. </w:t>
      </w:r>
      <w:r w:rsidRPr="00F246B1">
        <w:rPr>
          <w:color w:val="000000" w:themeColor="text1"/>
          <w:sz w:val="24"/>
          <w:szCs w:val="24"/>
          <w:lang w:val="uk-UA"/>
        </w:rPr>
        <w:t xml:space="preserve">Особливості цивільно-правового статусу митного посередника за законодавством України та </w:t>
      </w:r>
      <w:r w:rsidR="00C77146" w:rsidRPr="00F246B1">
        <w:rPr>
          <w:color w:val="000000" w:themeColor="text1"/>
          <w:sz w:val="24"/>
          <w:szCs w:val="24"/>
          <w:lang w:val="uk-UA"/>
        </w:rPr>
        <w:t>ЄС. Університетські наукові записки, 2020, № 3-4 (75-76), С. 226-233</w:t>
      </w:r>
    </w:p>
    <w:p w:rsidR="00C77146" w:rsidRPr="00F246B1" w:rsidRDefault="00C77146" w:rsidP="00F246B1">
      <w:pPr>
        <w:spacing w:line="240" w:lineRule="auto"/>
        <w:rPr>
          <w:color w:val="000000" w:themeColor="text1"/>
          <w:sz w:val="24"/>
          <w:szCs w:val="24"/>
          <w:lang w:val="uk-UA"/>
        </w:rPr>
      </w:pPr>
      <w:r w:rsidRPr="00F246B1">
        <w:rPr>
          <w:color w:val="000000" w:themeColor="text1"/>
          <w:sz w:val="24"/>
          <w:szCs w:val="24"/>
          <w:lang w:val="uk-UA"/>
        </w:rPr>
        <w:t xml:space="preserve">5. Історія розвитку митної справи України. </w:t>
      </w:r>
      <w:hyperlink r:id="rId10" w:history="1">
        <w:r w:rsidRPr="00F246B1">
          <w:rPr>
            <w:rStyle w:val="a3"/>
            <w:color w:val="000000" w:themeColor="text1"/>
            <w:sz w:val="24"/>
            <w:szCs w:val="24"/>
            <w:u w:val="none"/>
            <w:lang w:val="uk-UA"/>
          </w:rPr>
          <w:t>https://customs.gov.ua/istoriya</w:t>
        </w:r>
      </w:hyperlink>
      <w:r w:rsidRPr="00F246B1">
        <w:rPr>
          <w:color w:val="000000" w:themeColor="text1"/>
          <w:sz w:val="24"/>
          <w:szCs w:val="24"/>
          <w:lang w:val="uk-UA"/>
        </w:rPr>
        <w:t>.</w:t>
      </w:r>
    </w:p>
    <w:p w:rsidR="00C77146" w:rsidRPr="00F246B1" w:rsidRDefault="00C77146" w:rsidP="00F246B1">
      <w:pPr>
        <w:spacing w:line="240" w:lineRule="auto"/>
        <w:rPr>
          <w:color w:val="000000" w:themeColor="text1"/>
          <w:sz w:val="24"/>
          <w:szCs w:val="24"/>
          <w:lang w:val="uk-UA"/>
        </w:rPr>
      </w:pPr>
      <w:r w:rsidRPr="00F246B1">
        <w:rPr>
          <w:color w:val="000000" w:themeColor="text1"/>
          <w:sz w:val="24"/>
          <w:szCs w:val="24"/>
          <w:lang w:val="uk-UA"/>
        </w:rPr>
        <w:t xml:space="preserve">6. Пряме і непряме митне представництво: можливі сценарії декларування товарів та роль митного брокера. </w:t>
      </w:r>
      <w:hyperlink r:id="rId11" w:history="1">
        <w:r w:rsidRPr="00F246B1">
          <w:rPr>
            <w:rStyle w:val="a3"/>
            <w:color w:val="000000" w:themeColor="text1"/>
            <w:sz w:val="24"/>
            <w:szCs w:val="24"/>
            <w:u w:val="none"/>
            <w:lang w:val="uk-UA"/>
          </w:rPr>
          <w:t>https://customs.gov.ua/news/zagalne-20/post/priame-i-nepriame-mitne-predstavnitstvo-mozhlivi-stsenariyi-deklaruvannia-tovariv-ta-rol-mitnogo-brokera-1825</w:t>
        </w:r>
      </w:hyperlink>
      <w:r w:rsidRPr="00F246B1">
        <w:rPr>
          <w:color w:val="000000" w:themeColor="text1"/>
          <w:sz w:val="24"/>
          <w:szCs w:val="24"/>
          <w:lang w:val="uk-UA"/>
        </w:rPr>
        <w:t>.</w:t>
      </w:r>
    </w:p>
    <w:p w:rsidR="003B5FAC" w:rsidRPr="00F246B1" w:rsidRDefault="00C77146" w:rsidP="00F246B1">
      <w:pPr>
        <w:spacing w:line="240" w:lineRule="auto"/>
        <w:rPr>
          <w:color w:val="000000" w:themeColor="text1"/>
          <w:sz w:val="24"/>
          <w:szCs w:val="24"/>
          <w:lang w:val="uk-UA"/>
        </w:rPr>
      </w:pPr>
      <w:r w:rsidRPr="00F246B1">
        <w:rPr>
          <w:color w:val="000000" w:themeColor="text1"/>
          <w:sz w:val="24"/>
          <w:szCs w:val="24"/>
          <w:lang w:val="uk-UA"/>
        </w:rPr>
        <w:t>7.</w:t>
      </w:r>
      <w:r w:rsidRPr="00F246B1">
        <w:rPr>
          <w:color w:val="000000" w:themeColor="text1"/>
          <w:sz w:val="24"/>
          <w:szCs w:val="24"/>
        </w:rPr>
        <w:t xml:space="preserve"> </w:t>
      </w:r>
      <w:r w:rsidRPr="00F246B1">
        <w:rPr>
          <w:color w:val="000000" w:themeColor="text1"/>
          <w:sz w:val="24"/>
          <w:szCs w:val="24"/>
          <w:lang w:val="uk-UA"/>
        </w:rPr>
        <w:t xml:space="preserve"> Митний представник та утримувач митного режиму: хто подає та підписує документи. https://customs.gov.ua/news/zagalne-20/post/mitnii-predstavnik-ta-utrimuvach-mitnogo-rezhimu-khto-podaie-ta-pidpisuie-dokumenti-1843.</w:t>
      </w:r>
    </w:p>
    <w:p w:rsidR="003B5FAC" w:rsidRPr="00F246B1" w:rsidRDefault="003B5FAC" w:rsidP="00F246B1">
      <w:pPr>
        <w:spacing w:line="240" w:lineRule="auto"/>
        <w:rPr>
          <w:color w:val="000000" w:themeColor="text1"/>
          <w:sz w:val="24"/>
          <w:szCs w:val="24"/>
          <w:lang w:val="uk-UA"/>
        </w:rPr>
      </w:pPr>
      <w:bookmarkStart w:id="0" w:name="_GoBack"/>
      <w:bookmarkEnd w:id="0"/>
    </w:p>
    <w:sectPr w:rsidR="003B5FAC" w:rsidRPr="00F246B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7E629F"/>
    <w:multiLevelType w:val="hybridMultilevel"/>
    <w:tmpl w:val="CA409440"/>
    <w:lvl w:ilvl="0" w:tplc="6DC4718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nsid w:val="3E4B0547"/>
    <w:multiLevelType w:val="hybridMultilevel"/>
    <w:tmpl w:val="B046E142"/>
    <w:lvl w:ilvl="0" w:tplc="EC44854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nsid w:val="5311760D"/>
    <w:multiLevelType w:val="hybridMultilevel"/>
    <w:tmpl w:val="50C4CE2E"/>
    <w:lvl w:ilvl="0" w:tplc="50BCAF94">
      <w:start w:val="1"/>
      <w:numFmt w:val="decimal"/>
      <w:lvlText w:val="%1."/>
      <w:lvlJc w:val="left"/>
      <w:pPr>
        <w:ind w:left="1069" w:hanging="360"/>
      </w:pPr>
      <w:rPr>
        <w:rFonts w:hint="default"/>
        <w:b w:val="0"/>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25C9"/>
    <w:rsid w:val="00091EFA"/>
    <w:rsid w:val="003B5FAC"/>
    <w:rsid w:val="0051567F"/>
    <w:rsid w:val="005A4D05"/>
    <w:rsid w:val="00662B8E"/>
    <w:rsid w:val="006751AE"/>
    <w:rsid w:val="006825C9"/>
    <w:rsid w:val="00683185"/>
    <w:rsid w:val="006866BC"/>
    <w:rsid w:val="00700E84"/>
    <w:rsid w:val="007B1F5D"/>
    <w:rsid w:val="008C4EBC"/>
    <w:rsid w:val="00AF3D4E"/>
    <w:rsid w:val="00C77146"/>
    <w:rsid w:val="00CD2435"/>
    <w:rsid w:val="00DA78F1"/>
    <w:rsid w:val="00E24E75"/>
    <w:rsid w:val="00E4629A"/>
    <w:rsid w:val="00F001F3"/>
    <w:rsid w:val="00F05FAC"/>
    <w:rsid w:val="00F246B1"/>
    <w:rsid w:val="00F5140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1F5D"/>
    <w:pPr>
      <w:widowControl w:val="0"/>
      <w:adjustRightInd w:val="0"/>
      <w:spacing w:after="0" w:line="360" w:lineRule="atLeast"/>
      <w:jc w:val="both"/>
      <w:textAlignment w:val="baseline"/>
    </w:pPr>
    <w:rPr>
      <w:rFonts w:ascii="Times New Roman" w:eastAsia="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05FAC"/>
    <w:rPr>
      <w:color w:val="0000FF" w:themeColor="hyperlink"/>
      <w:u w:val="single"/>
    </w:rPr>
  </w:style>
  <w:style w:type="paragraph" w:styleId="a4">
    <w:name w:val="List Paragraph"/>
    <w:basedOn w:val="a"/>
    <w:uiPriority w:val="34"/>
    <w:qFormat/>
    <w:rsid w:val="00683185"/>
    <w:pPr>
      <w:ind w:left="720"/>
      <w:contextualSpacing/>
    </w:pPr>
  </w:style>
  <w:style w:type="paragraph" w:styleId="a5">
    <w:name w:val="Balloon Text"/>
    <w:basedOn w:val="a"/>
    <w:link w:val="a6"/>
    <w:uiPriority w:val="99"/>
    <w:semiHidden/>
    <w:unhideWhenUsed/>
    <w:rsid w:val="00CD2435"/>
    <w:pPr>
      <w:spacing w:line="240" w:lineRule="auto"/>
    </w:pPr>
    <w:rPr>
      <w:rFonts w:ascii="Tahoma" w:hAnsi="Tahoma" w:cs="Tahoma"/>
      <w:sz w:val="16"/>
      <w:szCs w:val="16"/>
    </w:rPr>
  </w:style>
  <w:style w:type="character" w:customStyle="1" w:styleId="a6">
    <w:name w:val="Текст выноски Знак"/>
    <w:basedOn w:val="a0"/>
    <w:link w:val="a5"/>
    <w:uiPriority w:val="99"/>
    <w:semiHidden/>
    <w:rsid w:val="00CD2435"/>
    <w:rPr>
      <w:rFonts w:ascii="Tahoma" w:eastAsia="Times New Roman" w:hAnsi="Tahoma" w:cs="Tahoma"/>
      <w:sz w:val="16"/>
      <w:szCs w:val="16"/>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1F5D"/>
    <w:pPr>
      <w:widowControl w:val="0"/>
      <w:adjustRightInd w:val="0"/>
      <w:spacing w:after="0" w:line="360" w:lineRule="atLeast"/>
      <w:jc w:val="both"/>
      <w:textAlignment w:val="baseline"/>
    </w:pPr>
    <w:rPr>
      <w:rFonts w:ascii="Times New Roman" w:eastAsia="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05FAC"/>
    <w:rPr>
      <w:color w:val="0000FF" w:themeColor="hyperlink"/>
      <w:u w:val="single"/>
    </w:rPr>
  </w:style>
  <w:style w:type="paragraph" w:styleId="a4">
    <w:name w:val="List Paragraph"/>
    <w:basedOn w:val="a"/>
    <w:uiPriority w:val="34"/>
    <w:qFormat/>
    <w:rsid w:val="00683185"/>
    <w:pPr>
      <w:ind w:left="720"/>
      <w:contextualSpacing/>
    </w:pPr>
  </w:style>
  <w:style w:type="paragraph" w:styleId="a5">
    <w:name w:val="Balloon Text"/>
    <w:basedOn w:val="a"/>
    <w:link w:val="a6"/>
    <w:uiPriority w:val="99"/>
    <w:semiHidden/>
    <w:unhideWhenUsed/>
    <w:rsid w:val="00CD2435"/>
    <w:pPr>
      <w:spacing w:line="240" w:lineRule="auto"/>
    </w:pPr>
    <w:rPr>
      <w:rFonts w:ascii="Tahoma" w:hAnsi="Tahoma" w:cs="Tahoma"/>
      <w:sz w:val="16"/>
      <w:szCs w:val="16"/>
    </w:rPr>
  </w:style>
  <w:style w:type="character" w:customStyle="1" w:styleId="a6">
    <w:name w:val="Текст выноски Знак"/>
    <w:basedOn w:val="a0"/>
    <w:link w:val="a5"/>
    <w:uiPriority w:val="99"/>
    <w:semiHidden/>
    <w:rsid w:val="00CD2435"/>
    <w:rPr>
      <w:rFonts w:ascii="Tahoma" w:eastAsia="Times New Roman" w:hAnsi="Tahoma" w:cs="Tahoma"/>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4495-17"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zakon.rada.gov.ua/laws/show/435-15"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ustoms.gov.ua/news/zagalne-20/post/priame-i-nepriame-mitne-predstavnitstvo-mozhlivi-stsenariyi-deklaruvannia-tovariv-ta-rol-mitnogo-brokera-1825" TargetMode="External"/><Relationship Id="rId5" Type="http://schemas.openxmlformats.org/officeDocument/2006/relationships/settings" Target="settings.xml"/><Relationship Id="rId10" Type="http://schemas.openxmlformats.org/officeDocument/2006/relationships/hyperlink" Target="https://customs.gov.ua/istoriya" TargetMode="External"/><Relationship Id="rId4" Type="http://schemas.microsoft.com/office/2007/relationships/stylesWithEffects" Target="stylesWithEffects.xml"/><Relationship Id="rId9" Type="http://schemas.openxmlformats.org/officeDocument/2006/relationships/hyperlink" Target="https://doi.org/10.32782/apdp.v105.2025.1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ECE94B-74D2-423F-8FAB-DE016454E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7</Pages>
  <Words>15550</Words>
  <Characters>8865</Characters>
  <Application>Microsoft Office Word</Application>
  <DocSecurity>0</DocSecurity>
  <Lines>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24367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Zver</dc:creator>
  <cp:lastModifiedBy>Zver</cp:lastModifiedBy>
  <cp:revision>4</cp:revision>
  <dcterms:created xsi:type="dcterms:W3CDTF">2025-08-28T13:49:00Z</dcterms:created>
  <dcterms:modified xsi:type="dcterms:W3CDTF">2025-08-29T13:17:00Z</dcterms:modified>
</cp:coreProperties>
</file>