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01DB" w14:textId="06CE3931" w:rsidR="00C77D91" w:rsidRPr="007E624B" w:rsidRDefault="00C77D91" w:rsidP="00C77D91">
      <w:pPr>
        <w:overflowPunct w:val="0"/>
        <w:autoSpaceDE w:val="0"/>
        <w:autoSpaceDN w:val="0"/>
        <w:spacing w:line="240" w:lineRule="auto"/>
        <w:ind w:firstLine="709"/>
        <w:rPr>
          <w:b/>
          <w:bCs/>
          <w:iCs/>
          <w:color w:val="000000" w:themeColor="text1"/>
          <w:sz w:val="28"/>
          <w:szCs w:val="28"/>
          <w:lang w:val="uk-UA" w:eastAsia="uk-UA"/>
        </w:rPr>
      </w:pPr>
      <w:r w:rsidRPr="007E624B">
        <w:rPr>
          <w:b/>
          <w:color w:val="000000" w:themeColor="text1"/>
          <w:sz w:val="28"/>
          <w:szCs w:val="28"/>
          <w:lang w:val="uk-UA"/>
        </w:rPr>
        <w:t>Лекція 1.</w:t>
      </w:r>
      <w:r w:rsidRPr="007E624B">
        <w:rPr>
          <w:color w:val="000000" w:themeColor="text1"/>
          <w:sz w:val="28"/>
          <w:szCs w:val="28"/>
          <w:lang w:val="uk-UA"/>
        </w:rPr>
        <w:t xml:space="preserve"> </w:t>
      </w:r>
      <w:r w:rsidRPr="007E624B">
        <w:rPr>
          <w:b/>
          <w:bCs/>
          <w:color w:val="000000" w:themeColor="text1"/>
          <w:sz w:val="28"/>
          <w:szCs w:val="28"/>
          <w:lang w:val="uk-UA"/>
        </w:rPr>
        <w:t>Сутність та класифікація угод про вільну торгівлю, їх економіко-правовий зміст</w:t>
      </w:r>
      <w:r w:rsidR="007E624B" w:rsidRPr="007E624B">
        <w:rPr>
          <w:b/>
          <w:bCs/>
          <w:color w:val="000000" w:themeColor="text1"/>
          <w:sz w:val="28"/>
          <w:szCs w:val="28"/>
          <w:lang w:val="uk-UA"/>
        </w:rPr>
        <w:t>.</w:t>
      </w:r>
    </w:p>
    <w:p w14:paraId="77627FA5" w14:textId="5272219A" w:rsidR="0040753D" w:rsidRPr="007E624B" w:rsidRDefault="0040753D" w:rsidP="0040753D">
      <w:pPr>
        <w:widowControl/>
        <w:overflowPunct w:val="0"/>
        <w:autoSpaceDE w:val="0"/>
        <w:autoSpaceDN w:val="0"/>
        <w:adjustRightInd/>
        <w:spacing w:line="240" w:lineRule="auto"/>
        <w:ind w:firstLine="709"/>
        <w:textAlignment w:val="auto"/>
        <w:rPr>
          <w:b/>
          <w:bCs/>
          <w:iCs/>
          <w:color w:val="000000" w:themeColor="text1"/>
          <w:sz w:val="28"/>
          <w:szCs w:val="28"/>
          <w:lang w:val="uk-UA" w:eastAsia="uk-UA"/>
        </w:rPr>
      </w:pPr>
      <w:r w:rsidRPr="007E624B">
        <w:rPr>
          <w:b/>
          <w:bCs/>
          <w:iCs/>
          <w:color w:val="000000" w:themeColor="text1"/>
          <w:sz w:val="28"/>
          <w:szCs w:val="28"/>
          <w:lang w:val="uk-UA" w:eastAsia="uk-UA"/>
        </w:rPr>
        <w:t xml:space="preserve">1. </w:t>
      </w:r>
      <w:r w:rsidR="00C77D91" w:rsidRPr="007E624B">
        <w:rPr>
          <w:b/>
          <w:bCs/>
          <w:iCs/>
          <w:color w:val="000000" w:themeColor="text1"/>
          <w:sz w:val="28"/>
          <w:szCs w:val="28"/>
          <w:lang w:val="uk-UA" w:eastAsia="uk-UA"/>
        </w:rPr>
        <w:t>Поняття та юридична природа угод про вільну торгівлю та зон вільної торгівлі.</w:t>
      </w:r>
      <w:r w:rsidR="00AD3BE2" w:rsidRPr="007E624B">
        <w:rPr>
          <w:b/>
          <w:bCs/>
          <w:iCs/>
          <w:color w:val="000000" w:themeColor="text1"/>
          <w:sz w:val="28"/>
          <w:szCs w:val="28"/>
          <w:lang w:val="uk-UA" w:eastAsia="uk-UA"/>
        </w:rPr>
        <w:t xml:space="preserve"> </w:t>
      </w:r>
    </w:p>
    <w:p w14:paraId="7637AECF" w14:textId="29656060" w:rsidR="00C77D91" w:rsidRPr="007E624B" w:rsidRDefault="0040753D" w:rsidP="0040753D">
      <w:pPr>
        <w:ind w:firstLine="709"/>
        <w:rPr>
          <w:b/>
          <w:bCs/>
          <w:sz w:val="28"/>
          <w:szCs w:val="28"/>
          <w:lang w:val="uk-UA" w:eastAsia="uk-UA"/>
        </w:rPr>
      </w:pPr>
      <w:r w:rsidRPr="007E624B">
        <w:rPr>
          <w:b/>
          <w:bCs/>
          <w:sz w:val="28"/>
          <w:szCs w:val="28"/>
          <w:lang w:val="uk-UA" w:eastAsia="uk-UA"/>
        </w:rPr>
        <w:t>2.</w:t>
      </w:r>
      <w:r w:rsidR="00C77D91" w:rsidRPr="007E624B">
        <w:rPr>
          <w:b/>
          <w:bCs/>
          <w:sz w:val="28"/>
          <w:szCs w:val="28"/>
          <w:lang w:val="uk-UA" w:eastAsia="uk-UA"/>
        </w:rPr>
        <w:t>Класифікація угод про вільну торгівлю.</w:t>
      </w:r>
    </w:p>
    <w:p w14:paraId="7A3B4CEA" w14:textId="77777777" w:rsidR="00C77D91" w:rsidRPr="007E624B" w:rsidRDefault="00C77D91" w:rsidP="0040753D">
      <w:pPr>
        <w:widowControl/>
        <w:overflowPunct w:val="0"/>
        <w:autoSpaceDE w:val="0"/>
        <w:autoSpaceDN w:val="0"/>
        <w:adjustRightInd/>
        <w:spacing w:line="240" w:lineRule="auto"/>
        <w:textAlignment w:val="auto"/>
        <w:rPr>
          <w:color w:val="EE0000"/>
          <w:sz w:val="28"/>
          <w:szCs w:val="28"/>
          <w:lang w:val="uk-UA"/>
        </w:rPr>
      </w:pPr>
    </w:p>
    <w:p w14:paraId="370A3BA7" w14:textId="77777777" w:rsidR="00C77D91" w:rsidRPr="007E624B" w:rsidRDefault="00C77D91" w:rsidP="00C77D91">
      <w:pPr>
        <w:spacing w:line="240" w:lineRule="auto"/>
        <w:ind w:firstLine="709"/>
        <w:rPr>
          <w:b/>
          <w:bCs/>
          <w:iCs/>
          <w:color w:val="000000" w:themeColor="text1"/>
          <w:sz w:val="28"/>
          <w:szCs w:val="28"/>
          <w:lang w:val="uk-UA" w:eastAsia="uk-UA"/>
        </w:rPr>
      </w:pPr>
      <w:r w:rsidRPr="007E624B">
        <w:rPr>
          <w:b/>
          <w:bCs/>
          <w:iCs/>
          <w:color w:val="000000" w:themeColor="text1"/>
          <w:sz w:val="28"/>
          <w:szCs w:val="28"/>
          <w:lang w:val="uk-UA" w:eastAsia="uk-UA"/>
        </w:rPr>
        <w:t>1. Поняття та юридична природа угоди про вільну торгівлю та зони вільної торгівлі.</w:t>
      </w:r>
    </w:p>
    <w:p w14:paraId="0EC6180E" w14:textId="6CDA706D" w:rsidR="00076D42" w:rsidRPr="007E624B" w:rsidRDefault="00076D42" w:rsidP="00076D42">
      <w:pPr>
        <w:widowControl/>
        <w:adjustRightInd/>
        <w:spacing w:line="240" w:lineRule="auto"/>
        <w:ind w:firstLine="709"/>
        <w:textAlignment w:val="auto"/>
        <w:rPr>
          <w:color w:val="001D35"/>
          <w:sz w:val="28"/>
          <w:szCs w:val="28"/>
          <w:lang w:val="uk-UA" w:eastAsia="zh-TW"/>
        </w:rPr>
      </w:pPr>
      <w:r w:rsidRPr="007E624B">
        <w:rPr>
          <w:i/>
          <w:iCs/>
          <w:color w:val="001D35"/>
          <w:sz w:val="28"/>
          <w:szCs w:val="28"/>
          <w:lang w:val="uk-UA"/>
        </w:rPr>
        <w:t>Угода про вільну торгівлю</w:t>
      </w:r>
      <w:r w:rsidRPr="007E624B">
        <w:rPr>
          <w:color w:val="001D35"/>
          <w:sz w:val="28"/>
          <w:szCs w:val="28"/>
          <w:lang w:val="uk-UA"/>
        </w:rPr>
        <w:t xml:space="preserve"> — це договір між двома або більше країнами, спрямований на скасування або зменшення торговельних бар'єрів, таких як мита та кількісні обмеження, для сприяння вільному руху товарів і послуг між цими країнами</w:t>
      </w:r>
      <w:r w:rsidR="005130C7" w:rsidRPr="007E624B">
        <w:rPr>
          <w:color w:val="001D35"/>
          <w:sz w:val="28"/>
          <w:szCs w:val="28"/>
          <w:lang w:val="uk-UA"/>
        </w:rPr>
        <w:t>.</w:t>
      </w:r>
    </w:p>
    <w:p w14:paraId="4872880F" w14:textId="77777777" w:rsidR="005130C7" w:rsidRPr="007E624B" w:rsidRDefault="00076D42" w:rsidP="00076D42">
      <w:pPr>
        <w:spacing w:line="240" w:lineRule="auto"/>
        <w:ind w:firstLine="709"/>
        <w:rPr>
          <w:color w:val="000000"/>
          <w:sz w:val="28"/>
          <w:szCs w:val="28"/>
          <w:lang w:val="uk-UA"/>
        </w:rPr>
      </w:pPr>
      <w:r w:rsidRPr="007E624B">
        <w:rPr>
          <w:color w:val="001D35"/>
          <w:sz w:val="28"/>
          <w:szCs w:val="28"/>
          <w:shd w:val="clear" w:color="auto" w:fill="FFFFFF"/>
          <w:lang w:val="uk-UA"/>
        </w:rPr>
        <w:t>Це тип міжнародної економічної інтеграції, який встановлює правила для взаємної торгівлі, але не поширюється на торговельні відносини з країнами, що не є учасниками угоди.</w:t>
      </w:r>
      <w:r w:rsidRPr="007E624B">
        <w:rPr>
          <w:rStyle w:val="vkekvd"/>
          <w:rFonts w:eastAsiaTheme="majorEastAsia"/>
          <w:color w:val="001D35"/>
          <w:sz w:val="28"/>
          <w:szCs w:val="28"/>
          <w:lang w:val="uk-UA"/>
        </w:rPr>
        <w:t> </w:t>
      </w:r>
      <w:r w:rsidRPr="007E624B">
        <w:rPr>
          <w:color w:val="000000"/>
          <w:sz w:val="28"/>
          <w:szCs w:val="28"/>
          <w:lang w:val="uk-UA"/>
        </w:rPr>
        <w:t xml:space="preserve"> </w:t>
      </w:r>
    </w:p>
    <w:p w14:paraId="643CBFD9" w14:textId="11ECE74F" w:rsidR="00C77D91" w:rsidRPr="007E624B" w:rsidRDefault="00C77D91" w:rsidP="00076D42">
      <w:pPr>
        <w:spacing w:line="240" w:lineRule="auto"/>
        <w:ind w:firstLine="709"/>
        <w:rPr>
          <w:color w:val="000000"/>
          <w:sz w:val="28"/>
          <w:szCs w:val="28"/>
          <w:lang w:val="uk-UA"/>
        </w:rPr>
      </w:pPr>
      <w:r w:rsidRPr="007E624B">
        <w:rPr>
          <w:color w:val="000000"/>
          <w:sz w:val="28"/>
          <w:szCs w:val="28"/>
          <w:lang w:val="uk-UA"/>
        </w:rPr>
        <w:t>У той час як спрощення умов і подальша інтенсифікація торгівлі між країнами-підписантами є головною метою зони вільної торгівлі, подібні угоди часто передбачають додаткові регулювання, «пов’язані з торгівлею», або такі, що мають «сприяти» торгівлі, а саме регулювання у сферах інвестиційної діяльності, права інтелектуальної власності тощо.</w:t>
      </w:r>
      <w:r w:rsidRPr="007E624B">
        <w:rPr>
          <w:color w:val="000000"/>
          <w:sz w:val="28"/>
          <w:szCs w:val="28"/>
          <w:lang w:val="uk-UA" w:eastAsia="zh-TW"/>
        </w:rPr>
        <w:t> </w:t>
      </w:r>
    </w:p>
    <w:p w14:paraId="69EEAD4C" w14:textId="77777777" w:rsidR="00C77D91" w:rsidRPr="007E624B" w:rsidRDefault="00C77D91" w:rsidP="00C77D91">
      <w:pPr>
        <w:widowControl/>
        <w:adjustRightInd/>
        <w:spacing w:line="240" w:lineRule="auto"/>
        <w:ind w:firstLine="709"/>
        <w:rPr>
          <w:color w:val="000000"/>
          <w:sz w:val="28"/>
          <w:szCs w:val="28"/>
          <w:lang w:val="uk-UA" w:eastAsia="zh-TW"/>
        </w:rPr>
      </w:pPr>
      <w:r w:rsidRPr="007E624B">
        <w:rPr>
          <w:color w:val="000000"/>
          <w:sz w:val="28"/>
          <w:szCs w:val="28"/>
          <w:lang w:val="uk-UA" w:eastAsia="zh-TW"/>
        </w:rPr>
        <w:t xml:space="preserve">Якщо угода про зону вільної торгівлі регулює виключно або переважно умови міжнародної торгівлі, така інтеграція називається «неглибокою» і цікавить переважно країни, що розвиваються, оскільки зниження ввізних мит на їхню продукцію до розвинених ринків вже саме по собі є значним стимулом для малих відкритих економік. </w:t>
      </w:r>
    </w:p>
    <w:p w14:paraId="0315D490" w14:textId="77777777" w:rsidR="00C77D91" w:rsidRPr="007E624B" w:rsidRDefault="00C77D91" w:rsidP="00C77D91">
      <w:pPr>
        <w:widowControl/>
        <w:adjustRightInd/>
        <w:spacing w:line="240" w:lineRule="auto"/>
        <w:ind w:firstLine="709"/>
        <w:rPr>
          <w:color w:val="000000"/>
          <w:sz w:val="28"/>
          <w:szCs w:val="28"/>
          <w:lang w:val="uk-UA" w:eastAsia="zh-TW"/>
        </w:rPr>
      </w:pPr>
      <w:r w:rsidRPr="007E624B">
        <w:rPr>
          <w:color w:val="000000"/>
          <w:sz w:val="28"/>
          <w:szCs w:val="28"/>
          <w:lang w:val="uk-UA" w:eastAsia="zh-TW"/>
        </w:rPr>
        <w:t xml:space="preserve">Натомість, розвинені країни та блоки країн надають перевагу «поглибленій інтеграції», за якої зниження та скасування ввізних мит для країн, що розвиваються, є швидше винагородою за покращення інвестиційних умов та захисту прав інтелектуальної власності. </w:t>
      </w:r>
    </w:p>
    <w:p w14:paraId="649BC123" w14:textId="5A0366BB" w:rsidR="00C77D91" w:rsidRPr="007E624B" w:rsidRDefault="00C77D91" w:rsidP="00C77D91">
      <w:pPr>
        <w:widowControl/>
        <w:adjustRightInd/>
        <w:spacing w:line="240" w:lineRule="auto"/>
        <w:ind w:firstLine="709"/>
        <w:rPr>
          <w:color w:val="000000"/>
          <w:sz w:val="28"/>
          <w:szCs w:val="28"/>
          <w:lang w:val="uk-UA" w:eastAsia="zh-TW"/>
        </w:rPr>
      </w:pPr>
      <w:r w:rsidRPr="007E624B">
        <w:rPr>
          <w:color w:val="000000"/>
          <w:sz w:val="28"/>
          <w:szCs w:val="28"/>
          <w:lang w:val="uk-UA" w:eastAsia="zh-TW"/>
        </w:rPr>
        <w:t>Прикладом «поглибленої» зони вільної торгівлі є угода про поглиблену та всеосяжну зону вільної торгівлі між Україною та ЄС, оскільки окрім двостороннього зниження або скасування ввізних мит передбачає поступову гармонізацію українських законодавства, стандартів та процесів з відповідними регулюваннями ЄС. </w:t>
      </w:r>
    </w:p>
    <w:p w14:paraId="014E4BBC" w14:textId="77777777" w:rsidR="005130C7" w:rsidRPr="007E624B" w:rsidRDefault="005130C7" w:rsidP="00C77D91">
      <w:pPr>
        <w:widowControl/>
        <w:adjustRightInd/>
        <w:spacing w:line="240" w:lineRule="auto"/>
        <w:ind w:firstLine="709"/>
        <w:rPr>
          <w:color w:val="000000" w:themeColor="text1"/>
          <w:sz w:val="28"/>
          <w:szCs w:val="28"/>
          <w:shd w:val="clear" w:color="auto" w:fill="FFFFFF"/>
          <w:lang w:val="uk-UA"/>
        </w:rPr>
      </w:pPr>
      <w:proofErr w:type="spellStart"/>
      <w:r w:rsidRPr="007E624B">
        <w:rPr>
          <w:i/>
          <w:iCs/>
          <w:color w:val="202122"/>
          <w:sz w:val="28"/>
          <w:szCs w:val="28"/>
          <w:lang w:val="uk-UA"/>
        </w:rPr>
        <w:t>З</w:t>
      </w:r>
      <w:r w:rsidRPr="007E624B">
        <w:rPr>
          <w:i/>
          <w:iCs/>
          <w:color w:val="000000" w:themeColor="text1"/>
          <w:sz w:val="28"/>
          <w:szCs w:val="28"/>
          <w:lang w:val="uk-UA"/>
        </w:rPr>
        <w:t>о́на</w:t>
      </w:r>
      <w:proofErr w:type="spellEnd"/>
      <w:r w:rsidRPr="007E624B">
        <w:rPr>
          <w:i/>
          <w:iCs/>
          <w:color w:val="000000" w:themeColor="text1"/>
          <w:sz w:val="28"/>
          <w:szCs w:val="28"/>
          <w:lang w:val="uk-UA"/>
        </w:rPr>
        <w:t xml:space="preserve"> </w:t>
      </w:r>
      <w:proofErr w:type="spellStart"/>
      <w:r w:rsidRPr="007E624B">
        <w:rPr>
          <w:i/>
          <w:iCs/>
          <w:color w:val="000000" w:themeColor="text1"/>
          <w:sz w:val="28"/>
          <w:szCs w:val="28"/>
          <w:lang w:val="uk-UA"/>
        </w:rPr>
        <w:t>в́ільної</w:t>
      </w:r>
      <w:proofErr w:type="spellEnd"/>
      <w:r w:rsidRPr="007E624B">
        <w:rPr>
          <w:i/>
          <w:iCs/>
          <w:color w:val="000000" w:themeColor="text1"/>
          <w:sz w:val="28"/>
          <w:szCs w:val="28"/>
          <w:lang w:val="uk-UA"/>
        </w:rPr>
        <w:t xml:space="preserve"> </w:t>
      </w:r>
      <w:proofErr w:type="spellStart"/>
      <w:r w:rsidRPr="007E624B">
        <w:rPr>
          <w:i/>
          <w:iCs/>
          <w:color w:val="000000" w:themeColor="text1"/>
          <w:sz w:val="28"/>
          <w:szCs w:val="28"/>
          <w:lang w:val="uk-UA"/>
        </w:rPr>
        <w:t>торгі́влі</w:t>
      </w:r>
      <w:proofErr w:type="spellEnd"/>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 це тип</w:t>
      </w:r>
      <w:r w:rsidRPr="007E624B">
        <w:rPr>
          <w:rStyle w:val="apple-converted-space"/>
          <w:rFonts w:eastAsiaTheme="majorEastAsia"/>
          <w:color w:val="000000" w:themeColor="text1"/>
          <w:sz w:val="28"/>
          <w:szCs w:val="28"/>
          <w:shd w:val="clear" w:color="auto" w:fill="FFFFFF"/>
          <w:lang w:val="uk-UA"/>
        </w:rPr>
        <w:t> </w:t>
      </w:r>
      <w:hyperlink r:id="rId5" w:tooltip="Інтернаціоналізм (політика)" w:history="1">
        <w:r w:rsidRPr="007E624B">
          <w:rPr>
            <w:rStyle w:val="ad"/>
            <w:rFonts w:eastAsiaTheme="majorEastAsia"/>
            <w:color w:val="000000" w:themeColor="text1"/>
            <w:sz w:val="28"/>
            <w:szCs w:val="28"/>
            <w:u w:val="none"/>
            <w:lang w:val="uk-UA"/>
          </w:rPr>
          <w:t>міжнародної</w:t>
        </w:r>
      </w:hyperlink>
      <w:r w:rsidRPr="007E624B">
        <w:rPr>
          <w:rStyle w:val="apple-converted-space"/>
          <w:rFonts w:eastAsiaTheme="majorEastAsia"/>
          <w:color w:val="000000" w:themeColor="text1"/>
          <w:sz w:val="28"/>
          <w:szCs w:val="28"/>
          <w:shd w:val="clear" w:color="auto" w:fill="FFFFFF"/>
          <w:lang w:val="uk-UA"/>
        </w:rPr>
        <w:t> </w:t>
      </w:r>
      <w:hyperlink r:id="rId6" w:tooltip="Інтеграція" w:history="1">
        <w:r w:rsidRPr="007E624B">
          <w:rPr>
            <w:rStyle w:val="ad"/>
            <w:rFonts w:eastAsiaTheme="majorEastAsia"/>
            <w:color w:val="000000" w:themeColor="text1"/>
            <w:sz w:val="28"/>
            <w:szCs w:val="28"/>
            <w:u w:val="none"/>
            <w:lang w:val="uk-UA"/>
          </w:rPr>
          <w:t>інтеграції</w:t>
        </w:r>
      </w:hyperlink>
      <w:r w:rsidRPr="007E624B">
        <w:rPr>
          <w:color w:val="000000" w:themeColor="text1"/>
          <w:sz w:val="28"/>
          <w:szCs w:val="28"/>
          <w:shd w:val="clear" w:color="auto" w:fill="FFFFFF"/>
          <w:lang w:val="uk-UA"/>
        </w:rPr>
        <w:t>, при якій в країнах-учасниках скасовуються</w:t>
      </w:r>
      <w:r w:rsidRPr="007E624B">
        <w:rPr>
          <w:rStyle w:val="apple-converted-space"/>
          <w:rFonts w:eastAsiaTheme="majorEastAsia"/>
          <w:color w:val="000000" w:themeColor="text1"/>
          <w:sz w:val="28"/>
          <w:szCs w:val="28"/>
          <w:shd w:val="clear" w:color="auto" w:fill="FFFFFF"/>
          <w:lang w:val="uk-UA"/>
        </w:rPr>
        <w:t> </w:t>
      </w:r>
      <w:hyperlink r:id="rId7" w:tooltip="Митні збори" w:history="1">
        <w:r w:rsidRPr="007E624B">
          <w:rPr>
            <w:rStyle w:val="ad"/>
            <w:rFonts w:eastAsiaTheme="majorEastAsia"/>
            <w:color w:val="000000" w:themeColor="text1"/>
            <w:sz w:val="28"/>
            <w:szCs w:val="28"/>
            <w:u w:val="none"/>
            <w:lang w:val="uk-UA"/>
          </w:rPr>
          <w:t>митні збори</w:t>
        </w:r>
      </w:hyperlink>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й</w:t>
      </w:r>
      <w:r w:rsidRPr="007E624B">
        <w:rPr>
          <w:rStyle w:val="apple-converted-space"/>
          <w:rFonts w:eastAsiaTheme="majorEastAsia"/>
          <w:color w:val="000000" w:themeColor="text1"/>
          <w:sz w:val="28"/>
          <w:szCs w:val="28"/>
          <w:shd w:val="clear" w:color="auto" w:fill="FFFFFF"/>
          <w:lang w:val="uk-UA"/>
        </w:rPr>
        <w:t> </w:t>
      </w:r>
      <w:hyperlink r:id="rId8" w:tooltip="Податок" w:history="1">
        <w:r w:rsidRPr="007E624B">
          <w:rPr>
            <w:rStyle w:val="ad"/>
            <w:rFonts w:eastAsiaTheme="majorEastAsia"/>
            <w:color w:val="000000" w:themeColor="text1"/>
            <w:sz w:val="28"/>
            <w:szCs w:val="28"/>
            <w:u w:val="none"/>
            <w:lang w:val="uk-UA"/>
          </w:rPr>
          <w:t>податки</w:t>
        </w:r>
      </w:hyperlink>
      <w:r w:rsidRPr="007E624B">
        <w:rPr>
          <w:color w:val="000000" w:themeColor="text1"/>
          <w:sz w:val="28"/>
          <w:szCs w:val="28"/>
          <w:shd w:val="clear" w:color="auto" w:fill="FFFFFF"/>
          <w:lang w:val="uk-UA"/>
        </w:rPr>
        <w:t>, а також кількісні обмеження у взаємній</w:t>
      </w:r>
      <w:r w:rsidRPr="007E624B">
        <w:rPr>
          <w:rStyle w:val="apple-converted-space"/>
          <w:rFonts w:eastAsiaTheme="majorEastAsia"/>
          <w:color w:val="000000" w:themeColor="text1"/>
          <w:sz w:val="28"/>
          <w:szCs w:val="28"/>
          <w:shd w:val="clear" w:color="auto" w:fill="FFFFFF"/>
          <w:lang w:val="uk-UA"/>
        </w:rPr>
        <w:t> </w:t>
      </w:r>
      <w:hyperlink r:id="rId9" w:tooltip="Торгівля" w:history="1">
        <w:r w:rsidRPr="007E624B">
          <w:rPr>
            <w:rStyle w:val="ad"/>
            <w:rFonts w:eastAsiaTheme="majorEastAsia"/>
            <w:color w:val="000000" w:themeColor="text1"/>
            <w:sz w:val="28"/>
            <w:szCs w:val="28"/>
            <w:u w:val="none"/>
            <w:lang w:val="uk-UA"/>
          </w:rPr>
          <w:t>торгівлі</w:t>
        </w:r>
      </w:hyperlink>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згідно з</w:t>
      </w:r>
      <w:r w:rsidRPr="007E624B">
        <w:rPr>
          <w:rStyle w:val="apple-converted-space"/>
          <w:rFonts w:eastAsiaTheme="majorEastAsia"/>
          <w:color w:val="000000" w:themeColor="text1"/>
          <w:sz w:val="28"/>
          <w:szCs w:val="28"/>
          <w:shd w:val="clear" w:color="auto" w:fill="FFFFFF"/>
          <w:lang w:val="uk-UA"/>
        </w:rPr>
        <w:t> </w:t>
      </w:r>
      <w:hyperlink r:id="rId10" w:tooltip="Міжнародний договір" w:history="1">
        <w:r w:rsidRPr="007E624B">
          <w:rPr>
            <w:rStyle w:val="ad"/>
            <w:rFonts w:eastAsiaTheme="majorEastAsia"/>
            <w:color w:val="000000" w:themeColor="text1"/>
            <w:sz w:val="28"/>
            <w:szCs w:val="28"/>
            <w:u w:val="none"/>
            <w:lang w:val="uk-UA"/>
          </w:rPr>
          <w:t>міжнародним договором</w:t>
        </w:r>
      </w:hyperlink>
      <w:r w:rsidRPr="007E624B">
        <w:rPr>
          <w:color w:val="000000" w:themeColor="text1"/>
          <w:sz w:val="28"/>
          <w:szCs w:val="28"/>
          <w:shd w:val="clear" w:color="auto" w:fill="FFFFFF"/>
          <w:lang w:val="uk-UA"/>
        </w:rPr>
        <w:t>. Це глибший тип інтеграції, ніж преференційні угоди. За кожною країною-учасницею зберігається право на самостійне і незалежне визначення режиму торгівлі стосовно</w:t>
      </w:r>
      <w:r w:rsidRPr="007E624B">
        <w:rPr>
          <w:rStyle w:val="apple-converted-space"/>
          <w:rFonts w:eastAsiaTheme="majorEastAsia"/>
          <w:color w:val="000000" w:themeColor="text1"/>
          <w:sz w:val="28"/>
          <w:szCs w:val="28"/>
          <w:shd w:val="clear" w:color="auto" w:fill="FFFFFF"/>
          <w:lang w:val="uk-UA"/>
        </w:rPr>
        <w:t> </w:t>
      </w:r>
      <w:hyperlink r:id="rId11" w:tooltip="Країни третього світу" w:history="1">
        <w:r w:rsidRPr="007E624B">
          <w:rPr>
            <w:rStyle w:val="ad"/>
            <w:rFonts w:eastAsiaTheme="majorEastAsia"/>
            <w:color w:val="000000" w:themeColor="text1"/>
            <w:sz w:val="28"/>
            <w:szCs w:val="28"/>
            <w:u w:val="none"/>
            <w:lang w:val="uk-UA"/>
          </w:rPr>
          <w:t>третіх країн</w:t>
        </w:r>
      </w:hyperlink>
      <w:r w:rsidRPr="007E624B">
        <w:rPr>
          <w:color w:val="000000" w:themeColor="text1"/>
          <w:sz w:val="28"/>
          <w:szCs w:val="28"/>
          <w:shd w:val="clear" w:color="auto" w:fill="FFFFFF"/>
          <w:lang w:val="uk-UA"/>
        </w:rPr>
        <w:t xml:space="preserve">. </w:t>
      </w:r>
    </w:p>
    <w:p w14:paraId="304AFD22" w14:textId="2ED01F52" w:rsidR="005130C7" w:rsidRPr="007E624B" w:rsidRDefault="005130C7" w:rsidP="00C77D91">
      <w:pPr>
        <w:widowControl/>
        <w:adjustRightInd/>
        <w:spacing w:line="240" w:lineRule="auto"/>
        <w:ind w:firstLine="709"/>
        <w:rPr>
          <w:color w:val="000000" w:themeColor="text1"/>
          <w:sz w:val="28"/>
          <w:szCs w:val="28"/>
          <w:lang w:val="uk-UA" w:eastAsia="zh-TW"/>
        </w:rPr>
      </w:pPr>
      <w:r w:rsidRPr="007E624B">
        <w:rPr>
          <w:color w:val="000000" w:themeColor="text1"/>
          <w:sz w:val="28"/>
          <w:szCs w:val="28"/>
          <w:shd w:val="clear" w:color="auto" w:fill="FFFFFF"/>
          <w:lang w:val="uk-UA"/>
        </w:rPr>
        <w:t>У більшості випадків умови зони вільної торгівлі поширюються на всі</w:t>
      </w:r>
      <w:r w:rsidRPr="007E624B">
        <w:rPr>
          <w:rStyle w:val="apple-converted-space"/>
          <w:rFonts w:eastAsiaTheme="majorEastAsia"/>
          <w:color w:val="000000" w:themeColor="text1"/>
          <w:sz w:val="28"/>
          <w:szCs w:val="28"/>
          <w:shd w:val="clear" w:color="auto" w:fill="FFFFFF"/>
          <w:lang w:val="uk-UA"/>
        </w:rPr>
        <w:t> </w:t>
      </w:r>
      <w:hyperlink r:id="rId12" w:tooltip="Товари" w:history="1">
        <w:r w:rsidRPr="007E624B">
          <w:rPr>
            <w:rStyle w:val="ad"/>
            <w:rFonts w:eastAsiaTheme="majorEastAsia"/>
            <w:color w:val="000000" w:themeColor="text1"/>
            <w:sz w:val="28"/>
            <w:szCs w:val="28"/>
            <w:u w:val="none"/>
            <w:lang w:val="uk-UA"/>
          </w:rPr>
          <w:t>товари</w:t>
        </w:r>
      </w:hyperlink>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крім</w:t>
      </w:r>
      <w:r w:rsidRPr="007E624B">
        <w:rPr>
          <w:rStyle w:val="apple-converted-space"/>
          <w:rFonts w:eastAsiaTheme="majorEastAsia"/>
          <w:color w:val="000000" w:themeColor="text1"/>
          <w:sz w:val="28"/>
          <w:szCs w:val="28"/>
          <w:shd w:val="clear" w:color="auto" w:fill="FFFFFF"/>
          <w:lang w:val="uk-UA"/>
        </w:rPr>
        <w:t> </w:t>
      </w:r>
      <w:hyperlink r:id="rId13" w:tooltip="Продукт (економіка)" w:history="1">
        <w:r w:rsidRPr="007E624B">
          <w:rPr>
            <w:rStyle w:val="ad"/>
            <w:rFonts w:eastAsiaTheme="majorEastAsia"/>
            <w:color w:val="000000" w:themeColor="text1"/>
            <w:sz w:val="28"/>
            <w:szCs w:val="28"/>
            <w:u w:val="none"/>
            <w:lang w:val="uk-UA"/>
          </w:rPr>
          <w:t>продуктів</w:t>
        </w:r>
      </w:hyperlink>
      <w:r w:rsidRPr="007E624B">
        <w:rPr>
          <w:rStyle w:val="apple-converted-space"/>
          <w:rFonts w:eastAsiaTheme="majorEastAsia"/>
          <w:color w:val="000000" w:themeColor="text1"/>
          <w:sz w:val="28"/>
          <w:szCs w:val="28"/>
          <w:shd w:val="clear" w:color="auto" w:fill="FFFFFF"/>
          <w:lang w:val="uk-UA"/>
        </w:rPr>
        <w:t> </w:t>
      </w:r>
      <w:hyperlink r:id="rId14" w:tooltip="Сільське господарство" w:history="1">
        <w:r w:rsidRPr="007E624B">
          <w:rPr>
            <w:rStyle w:val="ad"/>
            <w:rFonts w:eastAsiaTheme="majorEastAsia"/>
            <w:color w:val="000000" w:themeColor="text1"/>
            <w:sz w:val="28"/>
            <w:szCs w:val="28"/>
            <w:u w:val="none"/>
            <w:lang w:val="uk-UA"/>
          </w:rPr>
          <w:t>сільського господарства</w:t>
        </w:r>
      </w:hyperlink>
      <w:r w:rsidRPr="007E624B">
        <w:rPr>
          <w:color w:val="000000" w:themeColor="text1"/>
          <w:sz w:val="28"/>
          <w:szCs w:val="28"/>
          <w:shd w:val="clear" w:color="auto" w:fill="FFFFFF"/>
          <w:lang w:val="uk-UA"/>
        </w:rPr>
        <w:t xml:space="preserve">. Зона вільної торгівлі може координуватися невеликим міждержавним секретаріатом, розташованим в одній із країн-членів, але зазвичай обходяться без нього, а основні параметри свого розвитку країни погоджують на періодичних нарадах керівників </w:t>
      </w:r>
      <w:r w:rsidRPr="007E624B">
        <w:rPr>
          <w:color w:val="000000" w:themeColor="text1"/>
          <w:sz w:val="28"/>
          <w:szCs w:val="28"/>
          <w:shd w:val="clear" w:color="auto" w:fill="FFFFFF"/>
          <w:lang w:val="uk-UA"/>
        </w:rPr>
        <w:lastRenderedPageBreak/>
        <w:t>відповідних</w:t>
      </w:r>
      <w:r w:rsidRPr="007E624B">
        <w:rPr>
          <w:rStyle w:val="apple-converted-space"/>
          <w:rFonts w:eastAsiaTheme="majorEastAsia"/>
          <w:color w:val="000000" w:themeColor="text1"/>
          <w:sz w:val="28"/>
          <w:szCs w:val="28"/>
          <w:shd w:val="clear" w:color="auto" w:fill="FFFFFF"/>
          <w:lang w:val="uk-UA"/>
        </w:rPr>
        <w:t> </w:t>
      </w:r>
      <w:hyperlink r:id="rId15" w:tooltip="Відомство" w:history="1">
        <w:r w:rsidRPr="007E624B">
          <w:rPr>
            <w:rStyle w:val="ad"/>
            <w:rFonts w:eastAsiaTheme="majorEastAsia"/>
            <w:color w:val="000000" w:themeColor="text1"/>
            <w:sz w:val="28"/>
            <w:szCs w:val="28"/>
            <w:u w:val="none"/>
            <w:lang w:val="uk-UA"/>
          </w:rPr>
          <w:t>відомств</w:t>
        </w:r>
      </w:hyperlink>
      <w:r w:rsidRPr="007E624B">
        <w:rPr>
          <w:color w:val="000000" w:themeColor="text1"/>
          <w:sz w:val="28"/>
          <w:szCs w:val="28"/>
          <w:shd w:val="clear" w:color="auto" w:fill="FFFFFF"/>
          <w:lang w:val="uk-UA"/>
        </w:rPr>
        <w:t>. Між країнами-учасницями зберігаються митні кордони й пости, які контролюють походження товарів, які перетинають їхні державні кордони.</w:t>
      </w:r>
    </w:p>
    <w:p w14:paraId="58BB26A4" w14:textId="77777777" w:rsidR="008B2BB7" w:rsidRPr="007E624B" w:rsidRDefault="00C77D91" w:rsidP="00C77D91">
      <w:pPr>
        <w:widowControl/>
        <w:adjustRightInd/>
        <w:spacing w:line="240" w:lineRule="auto"/>
        <w:ind w:firstLine="709"/>
        <w:rPr>
          <w:color w:val="000000"/>
          <w:sz w:val="28"/>
          <w:szCs w:val="28"/>
          <w:lang w:val="uk-UA" w:eastAsia="zh-TW"/>
        </w:rPr>
      </w:pPr>
      <w:r w:rsidRPr="007E624B">
        <w:rPr>
          <w:color w:val="000000"/>
          <w:sz w:val="28"/>
          <w:szCs w:val="28"/>
          <w:lang w:val="uk-UA" w:eastAsia="zh-TW"/>
        </w:rPr>
        <w:t xml:space="preserve">Як зони вільної торгівлі, так і митні союзи покликані лібералізувати, тобто спростити торгівлю між країнами-членами, і таким чином інтенсифікувати її. Ключова різниця полягає у тому, що </w:t>
      </w:r>
      <w:r w:rsidR="008B2BB7" w:rsidRPr="007E624B">
        <w:rPr>
          <w:color w:val="000000"/>
          <w:sz w:val="28"/>
          <w:szCs w:val="28"/>
          <w:lang w:val="uk-UA" w:eastAsia="zh-TW"/>
        </w:rPr>
        <w:t>зона вільної торгівлі</w:t>
      </w:r>
      <w:r w:rsidRPr="007E624B">
        <w:rPr>
          <w:color w:val="000000"/>
          <w:sz w:val="28"/>
          <w:szCs w:val="28"/>
          <w:lang w:val="uk-UA" w:eastAsia="zh-TW"/>
        </w:rPr>
        <w:t xml:space="preserve"> регулює тільки відносини всередині зони вільної торгівлі і не створює зобов’язань для її членів щодо третіх країн. </w:t>
      </w:r>
    </w:p>
    <w:p w14:paraId="464D4F1B" w14:textId="6FDEFDCA" w:rsidR="00C77D91" w:rsidRPr="007E624B" w:rsidRDefault="00C77D91" w:rsidP="00C77D91">
      <w:pPr>
        <w:widowControl/>
        <w:adjustRightInd/>
        <w:spacing w:line="240" w:lineRule="auto"/>
        <w:ind w:firstLine="709"/>
        <w:rPr>
          <w:color w:val="000000"/>
          <w:sz w:val="28"/>
          <w:szCs w:val="28"/>
          <w:lang w:val="uk-UA" w:eastAsia="zh-TW"/>
        </w:rPr>
      </w:pPr>
      <w:r w:rsidRPr="007E624B">
        <w:rPr>
          <w:color w:val="000000"/>
          <w:sz w:val="28"/>
          <w:szCs w:val="28"/>
          <w:lang w:val="uk-UA" w:eastAsia="zh-TW"/>
        </w:rPr>
        <w:t>Всі члени митного союзу, з іншого боку, зобов’язуються встановити однакові «зовнішні» тарифи для країн, які не є членами союзу.</w:t>
      </w:r>
    </w:p>
    <w:p w14:paraId="4C8988ED" w14:textId="2A123D93" w:rsidR="008B2BB7" w:rsidRPr="007E624B" w:rsidRDefault="00C77D91" w:rsidP="008B2BB7">
      <w:pPr>
        <w:widowControl/>
        <w:adjustRightInd/>
        <w:spacing w:line="240" w:lineRule="auto"/>
        <w:ind w:firstLine="709"/>
        <w:rPr>
          <w:color w:val="000000"/>
          <w:sz w:val="28"/>
          <w:szCs w:val="28"/>
          <w:lang w:val="uk-UA" w:eastAsia="zh-TW"/>
        </w:rPr>
      </w:pPr>
      <w:r w:rsidRPr="007E624B">
        <w:rPr>
          <w:color w:val="000000"/>
          <w:sz w:val="28"/>
          <w:szCs w:val="28"/>
          <w:lang w:val="uk-UA" w:eastAsia="zh-TW"/>
        </w:rPr>
        <w:t xml:space="preserve">Одним із центральних принципів членства у Світовій організації торгівлі є режим «найбільшого сприяння», в межах якого країна бере на себе зобов’язання встановити ввізні мита та квоти на однаковому рівні для всіх інших членів СОТ. Існує лише два винятки з цього правила, обидва спрямовані на ще більше покращення умов торгівлі з країною-партнером: </w:t>
      </w:r>
    </w:p>
    <w:p w14:paraId="794884D7" w14:textId="6572C064" w:rsidR="008B2BB7" w:rsidRPr="007E624B" w:rsidRDefault="008B2BB7" w:rsidP="008B2BB7">
      <w:pPr>
        <w:widowControl/>
        <w:adjustRightInd/>
        <w:spacing w:line="240" w:lineRule="auto"/>
        <w:ind w:firstLine="709"/>
        <w:rPr>
          <w:color w:val="000000"/>
          <w:sz w:val="28"/>
          <w:szCs w:val="28"/>
          <w:lang w:val="uk-UA" w:eastAsia="zh-TW"/>
        </w:rPr>
      </w:pPr>
      <w:r w:rsidRPr="007E624B">
        <w:rPr>
          <w:color w:val="000000"/>
          <w:sz w:val="28"/>
          <w:szCs w:val="28"/>
          <w:lang w:val="uk-UA" w:eastAsia="zh-TW"/>
        </w:rPr>
        <w:t xml:space="preserve">1) </w:t>
      </w:r>
      <w:r w:rsidR="00C77D91" w:rsidRPr="007E624B">
        <w:rPr>
          <w:color w:val="000000"/>
          <w:sz w:val="28"/>
          <w:szCs w:val="28"/>
          <w:lang w:val="uk-UA" w:eastAsia="zh-TW"/>
        </w:rPr>
        <w:t xml:space="preserve">якщо країна вступає до </w:t>
      </w:r>
      <w:r w:rsidRPr="007E624B">
        <w:rPr>
          <w:color w:val="000000"/>
          <w:sz w:val="28"/>
          <w:szCs w:val="28"/>
          <w:lang w:val="uk-UA" w:eastAsia="zh-TW"/>
        </w:rPr>
        <w:t>зони вільної торгівлі</w:t>
      </w:r>
      <w:r w:rsidR="00C77D91" w:rsidRPr="007E624B">
        <w:rPr>
          <w:color w:val="000000"/>
          <w:sz w:val="28"/>
          <w:szCs w:val="28"/>
          <w:lang w:val="uk-UA" w:eastAsia="zh-TW"/>
        </w:rPr>
        <w:t xml:space="preserve"> чи митного союзу</w:t>
      </w:r>
      <w:r w:rsidRPr="007E624B">
        <w:rPr>
          <w:color w:val="000000"/>
          <w:sz w:val="28"/>
          <w:szCs w:val="28"/>
          <w:lang w:val="uk-UA" w:eastAsia="zh-TW"/>
        </w:rPr>
        <w:t>;</w:t>
      </w:r>
    </w:p>
    <w:p w14:paraId="2B83F97B" w14:textId="79B18D74" w:rsidR="00C77D91" w:rsidRPr="007E624B" w:rsidRDefault="00C77D91" w:rsidP="008B2BB7">
      <w:pPr>
        <w:widowControl/>
        <w:adjustRightInd/>
        <w:spacing w:line="240" w:lineRule="auto"/>
        <w:ind w:firstLine="709"/>
        <w:rPr>
          <w:color w:val="000000"/>
          <w:sz w:val="28"/>
          <w:szCs w:val="28"/>
          <w:lang w:val="uk-UA" w:eastAsia="zh-TW"/>
        </w:rPr>
      </w:pPr>
      <w:r w:rsidRPr="007E624B">
        <w:rPr>
          <w:color w:val="000000"/>
          <w:sz w:val="28"/>
          <w:szCs w:val="28"/>
          <w:lang w:val="uk-UA" w:eastAsia="zh-TW"/>
        </w:rPr>
        <w:t xml:space="preserve">2) якщо розвинена країна знижує чи скасовує мита для продукції з країн, що розвиваються. </w:t>
      </w:r>
    </w:p>
    <w:p w14:paraId="0FC260BB" w14:textId="77777777" w:rsidR="008B2BB7" w:rsidRPr="007E624B" w:rsidRDefault="008B2BB7" w:rsidP="008B2BB7">
      <w:pPr>
        <w:widowControl/>
        <w:adjustRightInd/>
        <w:spacing w:line="240" w:lineRule="auto"/>
        <w:ind w:firstLine="709"/>
        <w:rPr>
          <w:color w:val="232323"/>
          <w:sz w:val="28"/>
          <w:szCs w:val="28"/>
          <w:lang w:val="uk-UA" w:eastAsia="zh-TW"/>
        </w:rPr>
      </w:pPr>
      <w:r w:rsidRPr="007E624B">
        <w:rPr>
          <w:color w:val="232323"/>
          <w:sz w:val="28"/>
          <w:szCs w:val="28"/>
          <w:lang w:val="uk-UA" w:eastAsia="zh-TW"/>
        </w:rPr>
        <w:t>Вважається, що введення торговельних обмежень має негативний вплив на розвиток економіки. У наукових працях з економіки дослідники зазначають та доводять емпірично, що збитки від торговельних обмежень більші, ніж вигода від торговельних обмежень.</w:t>
      </w:r>
    </w:p>
    <w:p w14:paraId="2F05A6D3" w14:textId="106FAB77" w:rsidR="008B2BB7" w:rsidRPr="007E624B" w:rsidRDefault="008B2BB7" w:rsidP="008B2BB7">
      <w:pPr>
        <w:widowControl/>
        <w:adjustRightInd/>
        <w:spacing w:line="240" w:lineRule="auto"/>
        <w:ind w:firstLine="709"/>
        <w:rPr>
          <w:color w:val="232323"/>
          <w:sz w:val="28"/>
          <w:szCs w:val="28"/>
          <w:lang w:val="uk-UA" w:eastAsia="zh-TW"/>
        </w:rPr>
      </w:pPr>
      <w:r w:rsidRPr="007E624B">
        <w:rPr>
          <w:color w:val="232323"/>
          <w:sz w:val="28"/>
          <w:szCs w:val="28"/>
          <w:lang w:val="uk-UA" w:eastAsia="zh-TW"/>
        </w:rPr>
        <w:t xml:space="preserve">Серед переваг угод </w:t>
      </w:r>
      <w:r w:rsidR="00076D42" w:rsidRPr="007E624B">
        <w:rPr>
          <w:color w:val="232323"/>
          <w:sz w:val="28"/>
          <w:szCs w:val="28"/>
          <w:lang w:val="uk-UA" w:eastAsia="zh-TW"/>
        </w:rPr>
        <w:t xml:space="preserve">про вільну торгівлю </w:t>
      </w:r>
      <w:r w:rsidRPr="007E624B">
        <w:rPr>
          <w:color w:val="232323"/>
          <w:sz w:val="28"/>
          <w:szCs w:val="28"/>
          <w:lang w:val="uk-UA" w:eastAsia="zh-TW"/>
        </w:rPr>
        <w:t>є:</w:t>
      </w:r>
    </w:p>
    <w:p w14:paraId="06DDABAC" w14:textId="43714FA0" w:rsidR="008B2BB7" w:rsidRPr="007E624B" w:rsidRDefault="008B2BB7" w:rsidP="00076D42">
      <w:pPr>
        <w:pStyle w:val="a7"/>
        <w:widowControl/>
        <w:numPr>
          <w:ilvl w:val="0"/>
          <w:numId w:val="6"/>
        </w:numPr>
        <w:shd w:val="clear" w:color="auto" w:fill="FFFFFF"/>
        <w:adjustRightInd/>
        <w:spacing w:line="240" w:lineRule="auto"/>
        <w:rPr>
          <w:color w:val="232323"/>
          <w:sz w:val="28"/>
          <w:szCs w:val="28"/>
          <w:lang w:val="uk-UA" w:eastAsia="zh-TW"/>
        </w:rPr>
      </w:pPr>
      <w:r w:rsidRPr="007E624B">
        <w:rPr>
          <w:color w:val="232323"/>
          <w:sz w:val="28"/>
          <w:szCs w:val="28"/>
          <w:lang w:val="uk-UA" w:eastAsia="zh-TW"/>
        </w:rPr>
        <w:t>стимулювання економічного зростання;</w:t>
      </w:r>
    </w:p>
    <w:p w14:paraId="010F8FC0" w14:textId="042B34FB" w:rsidR="008B2BB7" w:rsidRPr="007E624B" w:rsidRDefault="008B2BB7" w:rsidP="00076D42">
      <w:pPr>
        <w:pStyle w:val="a7"/>
        <w:widowControl/>
        <w:numPr>
          <w:ilvl w:val="0"/>
          <w:numId w:val="6"/>
        </w:numPr>
        <w:shd w:val="clear" w:color="auto" w:fill="FFFFFF"/>
        <w:adjustRightInd/>
        <w:spacing w:line="240" w:lineRule="auto"/>
        <w:rPr>
          <w:color w:val="232323"/>
          <w:sz w:val="28"/>
          <w:szCs w:val="28"/>
          <w:lang w:val="uk-UA" w:eastAsia="zh-TW"/>
        </w:rPr>
      </w:pPr>
      <w:r w:rsidRPr="007E624B">
        <w:rPr>
          <w:color w:val="232323"/>
          <w:sz w:val="28"/>
          <w:szCs w:val="28"/>
          <w:lang w:val="uk-UA" w:eastAsia="zh-TW"/>
        </w:rPr>
        <w:t>зменшення витрат на товари з боку споживачів;</w:t>
      </w:r>
    </w:p>
    <w:p w14:paraId="4D0A56F2" w14:textId="55A5D924" w:rsidR="008B2BB7" w:rsidRPr="007E624B" w:rsidRDefault="008B2BB7" w:rsidP="00076D42">
      <w:pPr>
        <w:pStyle w:val="a7"/>
        <w:widowControl/>
        <w:numPr>
          <w:ilvl w:val="0"/>
          <w:numId w:val="6"/>
        </w:numPr>
        <w:shd w:val="clear" w:color="auto" w:fill="FFFFFF"/>
        <w:adjustRightInd/>
        <w:spacing w:line="240" w:lineRule="auto"/>
        <w:rPr>
          <w:color w:val="232323"/>
          <w:sz w:val="28"/>
          <w:szCs w:val="28"/>
          <w:lang w:val="uk-UA" w:eastAsia="zh-TW"/>
        </w:rPr>
      </w:pPr>
      <w:r w:rsidRPr="007E624B">
        <w:rPr>
          <w:color w:val="232323"/>
          <w:sz w:val="28"/>
          <w:szCs w:val="28"/>
          <w:lang w:val="uk-UA" w:eastAsia="zh-TW"/>
        </w:rPr>
        <w:t>зростання іноземних інвестицій;</w:t>
      </w:r>
    </w:p>
    <w:p w14:paraId="20B66379" w14:textId="77777777" w:rsidR="008B2BB7" w:rsidRPr="007E624B" w:rsidRDefault="008B2BB7" w:rsidP="00076D42">
      <w:pPr>
        <w:widowControl/>
        <w:numPr>
          <w:ilvl w:val="0"/>
          <w:numId w:val="6"/>
        </w:numPr>
        <w:shd w:val="clear" w:color="auto" w:fill="FFFFFF"/>
        <w:adjustRightInd/>
        <w:spacing w:line="240" w:lineRule="auto"/>
        <w:rPr>
          <w:color w:val="232323"/>
          <w:sz w:val="28"/>
          <w:szCs w:val="28"/>
          <w:lang w:val="uk-UA" w:eastAsia="zh-TW"/>
        </w:rPr>
      </w:pPr>
      <w:r w:rsidRPr="007E624B">
        <w:rPr>
          <w:color w:val="232323"/>
          <w:sz w:val="28"/>
          <w:szCs w:val="28"/>
          <w:lang w:val="uk-UA" w:eastAsia="zh-TW"/>
        </w:rPr>
        <w:t>доступ до нових технологій партнерів та передача власних;</w:t>
      </w:r>
    </w:p>
    <w:p w14:paraId="1012EAEF" w14:textId="77777777" w:rsidR="008B2BB7" w:rsidRPr="007E624B" w:rsidRDefault="008B2BB7" w:rsidP="00076D42">
      <w:pPr>
        <w:widowControl/>
        <w:numPr>
          <w:ilvl w:val="0"/>
          <w:numId w:val="6"/>
        </w:numPr>
        <w:shd w:val="clear" w:color="auto" w:fill="FFFFFF"/>
        <w:adjustRightInd/>
        <w:spacing w:line="240" w:lineRule="auto"/>
        <w:rPr>
          <w:color w:val="232323"/>
          <w:sz w:val="28"/>
          <w:szCs w:val="28"/>
          <w:lang w:val="uk-UA" w:eastAsia="zh-TW"/>
        </w:rPr>
      </w:pPr>
      <w:r w:rsidRPr="007E624B">
        <w:rPr>
          <w:color w:val="232323"/>
          <w:sz w:val="28"/>
          <w:szCs w:val="28"/>
          <w:lang w:val="uk-UA" w:eastAsia="zh-TW"/>
        </w:rPr>
        <w:t>скорочення державних адміністративно-фіскальних витрат та витрат на субсидіювання певних сфер.</w:t>
      </w:r>
    </w:p>
    <w:p w14:paraId="148FF04A" w14:textId="77777777" w:rsidR="00076D42" w:rsidRPr="007E624B" w:rsidRDefault="00076D42" w:rsidP="00076D42">
      <w:pPr>
        <w:widowControl/>
        <w:adjustRightInd/>
        <w:spacing w:line="240" w:lineRule="auto"/>
        <w:ind w:firstLine="709"/>
        <w:rPr>
          <w:color w:val="232323"/>
          <w:sz w:val="28"/>
          <w:szCs w:val="28"/>
          <w:lang w:val="uk-UA" w:eastAsia="zh-TW"/>
        </w:rPr>
      </w:pPr>
      <w:r w:rsidRPr="007E624B">
        <w:rPr>
          <w:color w:val="232323"/>
          <w:sz w:val="28"/>
          <w:szCs w:val="28"/>
          <w:lang w:val="uk-UA" w:eastAsia="zh-TW"/>
        </w:rPr>
        <w:t>Хоч більшістю і вважається, що вільна торгівля є чистою вигодою для суспільства, вона може мати як позитивний вплив, так і негативний вплив за деяких умов. У світі існують прихильники як протекціонізму, так і альтернативних економічних моделей вільної торгівлі: наприклад, «збалансованої» торгівлі, «справедливої» торгівлі тощо.</w:t>
      </w:r>
    </w:p>
    <w:p w14:paraId="71020D03" w14:textId="77777777" w:rsidR="00076D42" w:rsidRPr="007E624B" w:rsidRDefault="00076D42" w:rsidP="00076D42">
      <w:pPr>
        <w:widowControl/>
        <w:adjustRightInd/>
        <w:spacing w:line="240" w:lineRule="auto"/>
        <w:ind w:firstLine="709"/>
        <w:rPr>
          <w:color w:val="232323"/>
          <w:sz w:val="28"/>
          <w:szCs w:val="28"/>
          <w:lang w:val="uk-UA" w:eastAsia="zh-TW"/>
        </w:rPr>
      </w:pPr>
      <w:r w:rsidRPr="007E624B">
        <w:rPr>
          <w:color w:val="232323"/>
          <w:sz w:val="28"/>
          <w:szCs w:val="28"/>
          <w:lang w:val="uk-UA" w:eastAsia="zh-TW"/>
        </w:rPr>
        <w:t>Так, наприклад, серед можливих мінусів вільної торгівлі називають:</w:t>
      </w:r>
    </w:p>
    <w:p w14:paraId="76BA2CE3" w14:textId="6BF98609" w:rsidR="00076D42" w:rsidRPr="007E624B" w:rsidRDefault="00076D42" w:rsidP="00AD3BE2">
      <w:pPr>
        <w:pStyle w:val="a7"/>
        <w:widowControl/>
        <w:numPr>
          <w:ilvl w:val="0"/>
          <w:numId w:val="12"/>
        </w:numPr>
        <w:shd w:val="clear" w:color="auto" w:fill="FFFFFF"/>
        <w:adjustRightInd/>
        <w:spacing w:line="240" w:lineRule="auto"/>
        <w:rPr>
          <w:color w:val="232323"/>
          <w:sz w:val="28"/>
          <w:szCs w:val="28"/>
          <w:lang w:val="uk-UA" w:eastAsia="zh-TW"/>
        </w:rPr>
      </w:pPr>
      <w:r w:rsidRPr="007E624B">
        <w:rPr>
          <w:color w:val="232323"/>
          <w:sz w:val="28"/>
          <w:szCs w:val="28"/>
          <w:lang w:val="uk-UA" w:eastAsia="zh-TW"/>
        </w:rPr>
        <w:t>посилення конкуренції для місцевих компаній, що може спричиняти зменшення їх доходів чи скорочення штату;</w:t>
      </w:r>
    </w:p>
    <w:p w14:paraId="5F5909F5" w14:textId="1781619C" w:rsidR="00076D42" w:rsidRPr="007E624B" w:rsidRDefault="00076D42" w:rsidP="00AD3BE2">
      <w:pPr>
        <w:pStyle w:val="a7"/>
        <w:widowControl/>
        <w:numPr>
          <w:ilvl w:val="0"/>
          <w:numId w:val="12"/>
        </w:numPr>
        <w:shd w:val="clear" w:color="auto" w:fill="FFFFFF"/>
        <w:adjustRightInd/>
        <w:spacing w:line="240" w:lineRule="auto"/>
        <w:rPr>
          <w:color w:val="232323"/>
          <w:sz w:val="28"/>
          <w:szCs w:val="28"/>
          <w:lang w:val="uk-UA" w:eastAsia="zh-TW"/>
        </w:rPr>
      </w:pPr>
      <w:r w:rsidRPr="007E624B">
        <w:rPr>
          <w:color w:val="232323"/>
          <w:sz w:val="28"/>
          <w:szCs w:val="28"/>
          <w:lang w:val="uk-UA" w:eastAsia="zh-TW"/>
        </w:rPr>
        <w:t>зниження надходжень до державного бюджету, скорочення частки податків;</w:t>
      </w:r>
    </w:p>
    <w:p w14:paraId="75DFE1D4" w14:textId="3CB1EC13" w:rsidR="00076D42" w:rsidRPr="007E624B" w:rsidRDefault="00076D42" w:rsidP="00AD3BE2">
      <w:pPr>
        <w:pStyle w:val="a7"/>
        <w:widowControl/>
        <w:numPr>
          <w:ilvl w:val="0"/>
          <w:numId w:val="12"/>
        </w:numPr>
        <w:shd w:val="clear" w:color="auto" w:fill="FFFFFF"/>
        <w:adjustRightInd/>
        <w:spacing w:line="240" w:lineRule="auto"/>
        <w:rPr>
          <w:color w:val="232323"/>
          <w:sz w:val="28"/>
          <w:szCs w:val="28"/>
          <w:lang w:val="uk-UA" w:eastAsia="zh-TW"/>
        </w:rPr>
      </w:pPr>
      <w:r w:rsidRPr="007E624B">
        <w:rPr>
          <w:color w:val="232323"/>
          <w:sz w:val="28"/>
          <w:szCs w:val="28"/>
          <w:lang w:val="uk-UA" w:eastAsia="zh-TW"/>
        </w:rPr>
        <w:t>збільшення залежності держави від іноземного виробника.</w:t>
      </w:r>
    </w:p>
    <w:p w14:paraId="28E77C73" w14:textId="1A005E02" w:rsidR="00076D42" w:rsidRPr="007E624B" w:rsidRDefault="00076D42" w:rsidP="00076D42">
      <w:pPr>
        <w:widowControl/>
        <w:adjustRightInd/>
        <w:spacing w:line="240" w:lineRule="auto"/>
        <w:ind w:firstLine="709"/>
        <w:rPr>
          <w:color w:val="232323"/>
          <w:sz w:val="28"/>
          <w:szCs w:val="28"/>
          <w:lang w:val="uk-UA" w:eastAsia="zh-TW"/>
        </w:rPr>
      </w:pPr>
      <w:r w:rsidRPr="007E624B">
        <w:rPr>
          <w:color w:val="232323"/>
          <w:sz w:val="28"/>
          <w:szCs w:val="28"/>
          <w:lang w:val="uk-UA" w:eastAsia="zh-TW"/>
        </w:rPr>
        <w:t xml:space="preserve">Враховуючи такі ризики, країни часто уникають повсюдного та абсолютного впровадження вільної торгівлі, контролюючи ризики та використовуючи її плюси.  </w:t>
      </w:r>
    </w:p>
    <w:p w14:paraId="5711688E" w14:textId="77777777" w:rsidR="0040753D" w:rsidRPr="007E624B" w:rsidRDefault="0040753D" w:rsidP="00076D42">
      <w:pPr>
        <w:widowControl/>
        <w:adjustRightInd/>
        <w:spacing w:line="240" w:lineRule="auto"/>
        <w:ind w:firstLine="709"/>
        <w:rPr>
          <w:color w:val="232323"/>
          <w:sz w:val="28"/>
          <w:szCs w:val="28"/>
          <w:lang w:val="uk-UA" w:eastAsia="zh-TW"/>
        </w:rPr>
      </w:pPr>
    </w:p>
    <w:p w14:paraId="56A50337" w14:textId="77777777" w:rsidR="0040753D" w:rsidRPr="007E624B" w:rsidRDefault="0040753D" w:rsidP="00076D42">
      <w:pPr>
        <w:widowControl/>
        <w:adjustRightInd/>
        <w:spacing w:line="240" w:lineRule="auto"/>
        <w:ind w:firstLine="709"/>
        <w:rPr>
          <w:color w:val="232323"/>
          <w:sz w:val="28"/>
          <w:szCs w:val="28"/>
          <w:lang w:val="uk-UA" w:eastAsia="zh-TW"/>
        </w:rPr>
      </w:pPr>
    </w:p>
    <w:p w14:paraId="2DB7E0ED" w14:textId="3BE2037C" w:rsidR="0040753D" w:rsidRPr="007E624B" w:rsidRDefault="0040753D" w:rsidP="00076D42">
      <w:pPr>
        <w:widowControl/>
        <w:adjustRightInd/>
        <w:spacing w:line="240" w:lineRule="auto"/>
        <w:ind w:firstLine="709"/>
        <w:rPr>
          <w:color w:val="232323"/>
          <w:sz w:val="28"/>
          <w:szCs w:val="28"/>
          <w:lang w:val="uk-UA" w:eastAsia="zh-TW"/>
        </w:rPr>
      </w:pPr>
      <w:r w:rsidRPr="007E624B">
        <w:rPr>
          <w:b/>
          <w:bCs/>
          <w:color w:val="232323"/>
          <w:sz w:val="28"/>
          <w:szCs w:val="28"/>
          <w:lang w:val="uk-UA" w:eastAsia="zh-TW"/>
        </w:rPr>
        <w:lastRenderedPageBreak/>
        <w:t>2.</w:t>
      </w:r>
      <w:r w:rsidRPr="007E624B">
        <w:rPr>
          <w:color w:val="232323"/>
          <w:sz w:val="28"/>
          <w:szCs w:val="28"/>
          <w:lang w:val="uk-UA" w:eastAsia="zh-TW"/>
        </w:rPr>
        <w:t xml:space="preserve"> </w:t>
      </w:r>
      <w:r w:rsidRPr="007E624B">
        <w:rPr>
          <w:b/>
          <w:bCs/>
          <w:sz w:val="28"/>
          <w:szCs w:val="28"/>
          <w:lang w:val="uk-UA" w:eastAsia="uk-UA"/>
        </w:rPr>
        <w:t>Класифікація угод про вільну торгівлю</w:t>
      </w:r>
      <w:r w:rsidR="00940CE4" w:rsidRPr="007E624B">
        <w:rPr>
          <w:b/>
          <w:bCs/>
          <w:sz w:val="28"/>
          <w:szCs w:val="28"/>
          <w:lang w:val="uk-UA" w:eastAsia="uk-UA"/>
        </w:rPr>
        <w:t>.</w:t>
      </w:r>
    </w:p>
    <w:p w14:paraId="0626026F" w14:textId="5A98114B" w:rsidR="00A9191C" w:rsidRPr="007E624B" w:rsidRDefault="00A9191C" w:rsidP="0067635A">
      <w:pPr>
        <w:widowControl/>
        <w:adjustRightInd/>
        <w:spacing w:line="240" w:lineRule="auto"/>
        <w:ind w:firstLine="709"/>
        <w:textAlignment w:val="auto"/>
        <w:rPr>
          <w:color w:val="000000" w:themeColor="text1"/>
          <w:sz w:val="28"/>
          <w:szCs w:val="28"/>
          <w:lang w:val="uk-UA" w:eastAsia="zh-TW"/>
        </w:rPr>
      </w:pPr>
      <w:r w:rsidRPr="007E624B">
        <w:rPr>
          <w:color w:val="001D35"/>
          <w:sz w:val="28"/>
          <w:szCs w:val="28"/>
          <w:lang w:val="uk-UA" w:eastAsia="zh-TW"/>
        </w:rPr>
        <w:t xml:space="preserve">Угоди про вільну торгівлю </w:t>
      </w:r>
      <w:r w:rsidRPr="007E624B">
        <w:rPr>
          <w:i/>
          <w:iCs/>
          <w:color w:val="001D35"/>
          <w:sz w:val="28"/>
          <w:szCs w:val="28"/>
          <w:lang w:val="uk-UA" w:eastAsia="zh-TW"/>
        </w:rPr>
        <w:t xml:space="preserve">класифікуються </w:t>
      </w:r>
      <w:r w:rsidRPr="007E624B">
        <w:rPr>
          <w:color w:val="001D35"/>
          <w:sz w:val="28"/>
          <w:szCs w:val="28"/>
          <w:lang w:val="uk-UA" w:eastAsia="zh-TW"/>
        </w:rPr>
        <w:t>за рівнем інтеграції та географічним охопленням, включаючи: зони вільної торгівлі (усунення мит між країнами), митні союзи (усунення мит та єдина зовнішня політика), спільні ринки (усунення мит, спільний ринок послуг та товарів, вільний рух робочої сили та капіталу) та економічні союзи (повна економічна інтеграція, спільна валюта, політика).</w:t>
      </w:r>
    </w:p>
    <w:p w14:paraId="7B3804EF" w14:textId="77777777" w:rsidR="00A9191C" w:rsidRPr="007E624B" w:rsidRDefault="00A9191C" w:rsidP="0067635A">
      <w:pPr>
        <w:widowControl/>
        <w:adjustRightInd/>
        <w:spacing w:line="240" w:lineRule="auto"/>
        <w:ind w:firstLine="709"/>
        <w:textAlignment w:val="auto"/>
        <w:rPr>
          <w:i/>
          <w:iCs/>
          <w:color w:val="000000" w:themeColor="text1"/>
          <w:sz w:val="28"/>
          <w:szCs w:val="28"/>
          <w:lang w:val="uk-UA" w:eastAsia="zh-TW"/>
        </w:rPr>
      </w:pPr>
      <w:r w:rsidRPr="007E624B">
        <w:rPr>
          <w:i/>
          <w:iCs/>
          <w:color w:val="000000" w:themeColor="text1"/>
          <w:sz w:val="28"/>
          <w:szCs w:val="28"/>
          <w:lang w:val="uk-UA" w:eastAsia="zh-TW"/>
        </w:rPr>
        <w:t>За рівнем інтеграції:</w:t>
      </w:r>
    </w:p>
    <w:p w14:paraId="2F222FE6" w14:textId="4626BE90" w:rsidR="00A9191C" w:rsidRPr="007E624B" w:rsidRDefault="00A9191C" w:rsidP="0067635A">
      <w:pPr>
        <w:widowControl/>
        <w:adjustRightInd/>
        <w:spacing w:line="240" w:lineRule="auto"/>
        <w:ind w:firstLine="709"/>
        <w:textAlignment w:val="auto"/>
        <w:rPr>
          <w:color w:val="000000" w:themeColor="text1"/>
          <w:sz w:val="28"/>
          <w:szCs w:val="28"/>
          <w:lang w:val="uk-UA" w:eastAsia="zh-TW"/>
        </w:rPr>
      </w:pPr>
      <w:hyperlink r:id="rId16" w:tgtFrame="_blank" w:history="1">
        <w:r w:rsidRPr="007E624B">
          <w:rPr>
            <w:color w:val="000000" w:themeColor="text1"/>
            <w:spacing w:val="2"/>
            <w:sz w:val="28"/>
            <w:szCs w:val="28"/>
            <w:u w:val="single"/>
            <w:lang w:val="uk-UA" w:eastAsia="zh-TW"/>
          </w:rPr>
          <w:t>Зона вільної торгівлі</w:t>
        </w:r>
      </w:hyperlink>
      <w:r w:rsidR="0067635A" w:rsidRPr="007E624B">
        <w:rPr>
          <w:color w:val="000000" w:themeColor="text1"/>
          <w:spacing w:val="2"/>
          <w:sz w:val="28"/>
          <w:szCs w:val="28"/>
          <w:lang w:val="uk-UA" w:eastAsia="zh-TW"/>
        </w:rPr>
        <w:t xml:space="preserve"> -</w:t>
      </w:r>
      <w:r w:rsidR="00AD3BE2" w:rsidRPr="007E624B">
        <w:rPr>
          <w:color w:val="000000" w:themeColor="text1"/>
          <w:spacing w:val="2"/>
          <w:sz w:val="28"/>
          <w:szCs w:val="28"/>
          <w:lang w:val="uk-UA" w:eastAsia="zh-TW"/>
        </w:rPr>
        <w:t xml:space="preserve"> </w:t>
      </w:r>
      <w:r w:rsidRPr="007E624B">
        <w:rPr>
          <w:color w:val="000000" w:themeColor="text1"/>
          <w:spacing w:val="2"/>
          <w:sz w:val="28"/>
          <w:szCs w:val="28"/>
          <w:lang w:val="uk-UA" w:eastAsia="zh-TW"/>
        </w:rPr>
        <w:t>Країни-учасниці скасовують митні тарифи та інші торговельні бар'єри одне для одного, але зберігають власну торговельну політику щодо третіх країн. </w:t>
      </w:r>
    </w:p>
    <w:p w14:paraId="7243BF9D" w14:textId="77777777" w:rsidR="0067635A" w:rsidRPr="007E624B" w:rsidRDefault="00A9191C" w:rsidP="000D7052">
      <w:pPr>
        <w:widowControl/>
        <w:adjustRightInd/>
        <w:spacing w:line="240" w:lineRule="auto"/>
        <w:ind w:firstLine="709"/>
        <w:textAlignment w:val="auto"/>
        <w:rPr>
          <w:b/>
          <w:bCs/>
          <w:color w:val="000000" w:themeColor="text1"/>
          <w:spacing w:val="2"/>
          <w:sz w:val="28"/>
          <w:szCs w:val="28"/>
          <w:lang w:val="uk-UA" w:eastAsia="zh-TW"/>
        </w:rPr>
      </w:pPr>
      <w:hyperlink r:id="rId17" w:tgtFrame="_blank" w:history="1">
        <w:r w:rsidRPr="007E624B">
          <w:rPr>
            <w:color w:val="000000" w:themeColor="text1"/>
            <w:spacing w:val="2"/>
            <w:sz w:val="28"/>
            <w:szCs w:val="28"/>
            <w:u w:val="single"/>
            <w:lang w:val="uk-UA" w:eastAsia="zh-TW"/>
          </w:rPr>
          <w:t>Митний союз</w:t>
        </w:r>
      </w:hyperlink>
      <w:r w:rsidR="00AD3BE2" w:rsidRPr="007E624B">
        <w:rPr>
          <w:b/>
          <w:bCs/>
          <w:color w:val="000000" w:themeColor="text1"/>
          <w:spacing w:val="2"/>
          <w:sz w:val="28"/>
          <w:szCs w:val="28"/>
          <w:lang w:val="uk-UA" w:eastAsia="zh-TW"/>
        </w:rPr>
        <w:t xml:space="preserve"> - </w:t>
      </w:r>
      <w:r w:rsidR="00AD3BE2" w:rsidRPr="007E624B">
        <w:rPr>
          <w:color w:val="000000" w:themeColor="text1"/>
          <w:sz w:val="28"/>
          <w:szCs w:val="28"/>
          <w:shd w:val="clear" w:color="auto" w:fill="FFFFFF"/>
          <w:lang w:val="uk-UA"/>
        </w:rPr>
        <w:t>це угода двох або декількох держав, що передбачає усунення внутрішніх тарифів та встановлення спільного зовнішнього тарифу. Таким чином, митний союз передбачає заміну декількох митних територій однією при повній ліквідації митних податків в межах митного союзу і створенні єдиного зовнішнього митного тарифу.</w:t>
      </w:r>
      <w:r w:rsidR="00AD3BE2" w:rsidRPr="007E624B">
        <w:rPr>
          <w:b/>
          <w:bCs/>
          <w:color w:val="000000" w:themeColor="text1"/>
          <w:spacing w:val="2"/>
          <w:sz w:val="28"/>
          <w:szCs w:val="28"/>
          <w:lang w:val="uk-UA" w:eastAsia="zh-TW"/>
        </w:rPr>
        <w:t xml:space="preserve"> </w:t>
      </w:r>
    </w:p>
    <w:p w14:paraId="1FDF4E36" w14:textId="77777777" w:rsidR="000D7052" w:rsidRPr="007E624B" w:rsidRDefault="000D7052" w:rsidP="000D7052">
      <w:pPr>
        <w:widowControl/>
        <w:adjustRightInd/>
        <w:spacing w:line="240" w:lineRule="auto"/>
        <w:ind w:firstLine="709"/>
        <w:textAlignment w:val="auto"/>
        <w:rPr>
          <w:color w:val="000000" w:themeColor="text1"/>
          <w:sz w:val="28"/>
          <w:szCs w:val="28"/>
          <w:shd w:val="clear" w:color="auto" w:fill="FFFFFF"/>
          <w:lang w:val="uk-UA"/>
        </w:rPr>
      </w:pPr>
      <w:r w:rsidRPr="007E624B">
        <w:rPr>
          <w:color w:val="000000" w:themeColor="text1"/>
          <w:sz w:val="28"/>
          <w:szCs w:val="28"/>
          <w:shd w:val="clear" w:color="auto" w:fill="FFFFFF"/>
          <w:lang w:val="uk-UA"/>
        </w:rPr>
        <w:t>Митний союз перетворюється у</w:t>
      </w:r>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lang w:val="uk-UA"/>
        </w:rPr>
        <w:t>спільний ринок</w:t>
      </w:r>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з усуненням будь-яких обмежень на переміщення товарів, послуг, а також виробничих факторів – капіталу і</w:t>
      </w:r>
      <w:r w:rsidRPr="007E624B">
        <w:rPr>
          <w:rStyle w:val="apple-converted-space"/>
          <w:rFonts w:eastAsiaTheme="majorEastAsia"/>
          <w:color w:val="000000" w:themeColor="text1"/>
          <w:sz w:val="28"/>
          <w:szCs w:val="28"/>
          <w:shd w:val="clear" w:color="auto" w:fill="FFFFFF"/>
          <w:lang w:val="uk-UA"/>
        </w:rPr>
        <w:t> </w:t>
      </w:r>
      <w:hyperlink r:id="rId18" w:tooltip="Робоча сила" w:history="1">
        <w:r w:rsidRPr="007E624B">
          <w:rPr>
            <w:rStyle w:val="ad"/>
            <w:rFonts w:eastAsiaTheme="majorEastAsia"/>
            <w:color w:val="000000" w:themeColor="text1"/>
            <w:sz w:val="28"/>
            <w:szCs w:val="28"/>
            <w:u w:val="none"/>
            <w:lang w:val="uk-UA"/>
          </w:rPr>
          <w:t>робочої сили</w:t>
        </w:r>
      </w:hyperlink>
      <w:r w:rsidRPr="007E624B">
        <w:rPr>
          <w:color w:val="000000" w:themeColor="text1"/>
          <w:sz w:val="28"/>
          <w:szCs w:val="28"/>
          <w:shd w:val="clear" w:color="auto" w:fill="FFFFFF"/>
          <w:lang w:val="uk-UA"/>
        </w:rPr>
        <w:t>.</w:t>
      </w:r>
    </w:p>
    <w:p w14:paraId="6435542A" w14:textId="718BEBBB" w:rsidR="000D7052" w:rsidRPr="007E624B" w:rsidRDefault="000D7052" w:rsidP="000D7052">
      <w:pPr>
        <w:widowControl/>
        <w:adjustRightInd/>
        <w:spacing w:line="240" w:lineRule="auto"/>
        <w:ind w:firstLine="709"/>
        <w:textAlignment w:val="auto"/>
        <w:rPr>
          <w:color w:val="000000" w:themeColor="text1"/>
          <w:sz w:val="28"/>
          <w:szCs w:val="28"/>
          <w:shd w:val="clear" w:color="auto" w:fill="FFFFFF"/>
          <w:lang w:val="uk-UA"/>
        </w:rPr>
      </w:pPr>
      <w:r w:rsidRPr="007E624B">
        <w:rPr>
          <w:color w:val="000000" w:themeColor="text1"/>
          <w:sz w:val="28"/>
          <w:szCs w:val="28"/>
          <w:lang w:val="uk-UA"/>
        </w:rPr>
        <w:t>У рамках спільного ринку забезпечується вільний рух не тільки товарів, а й послуг, капіталів та громадян (робочої сили). Такі умови економічних взаємовідносин у цілому характерні для Європейського союзу.</w:t>
      </w:r>
    </w:p>
    <w:p w14:paraId="6CEAB336" w14:textId="77777777" w:rsidR="000D7052" w:rsidRPr="007E624B" w:rsidRDefault="000D7052" w:rsidP="00940CE4">
      <w:pPr>
        <w:pStyle w:val="ac"/>
        <w:spacing w:before="0" w:beforeAutospacing="0" w:after="0" w:afterAutospacing="0"/>
        <w:ind w:firstLine="709"/>
        <w:jc w:val="both"/>
        <w:rPr>
          <w:color w:val="000000" w:themeColor="text1"/>
          <w:sz w:val="28"/>
          <w:szCs w:val="28"/>
          <w:lang w:val="uk-UA"/>
        </w:rPr>
      </w:pPr>
      <w:r w:rsidRPr="007E624B">
        <w:rPr>
          <w:color w:val="000000" w:themeColor="text1"/>
          <w:sz w:val="28"/>
          <w:szCs w:val="28"/>
          <w:lang w:val="uk-UA"/>
        </w:rPr>
        <w:t>Передумови переходу до спільного ринку створює митний союз, оскільки він ліквідує митні податки між державами-учасницями і розробляє єдину торговельну політику щодо третіх країн. Проте для створення спільного ринку лише цього недостатньо, оскільки потрібно вирішити ще декілька надзвичайно важливих завдань, а саме:</w:t>
      </w:r>
    </w:p>
    <w:p w14:paraId="6A352936" w14:textId="77777777" w:rsidR="000D7052" w:rsidRPr="007E624B" w:rsidRDefault="000D7052" w:rsidP="00940CE4">
      <w:pPr>
        <w:widowControl/>
        <w:numPr>
          <w:ilvl w:val="0"/>
          <w:numId w:val="15"/>
        </w:numPr>
        <w:adjustRightInd/>
        <w:spacing w:line="240" w:lineRule="auto"/>
        <w:ind w:left="0" w:firstLine="709"/>
        <w:textAlignment w:val="auto"/>
        <w:rPr>
          <w:color w:val="000000" w:themeColor="text1"/>
          <w:sz w:val="28"/>
          <w:szCs w:val="28"/>
          <w:lang w:val="uk-UA" w:eastAsia="zh-TW"/>
        </w:rPr>
      </w:pPr>
      <w:r w:rsidRPr="007E624B">
        <w:rPr>
          <w:color w:val="000000" w:themeColor="text1"/>
          <w:sz w:val="28"/>
          <w:szCs w:val="28"/>
          <w:lang w:val="uk-UA" w:eastAsia="zh-TW"/>
        </w:rPr>
        <w:t>розробити спільну політику розвитку окремих галузей і секторів економіки (вибір конкретної галузі чи сектора залежить від того, наскільки це важливо для майбутнього закріплення інтеграції. В Європейському Союзі при переході до спільного ринку пріоритетними сферами було визнано </w:t>
      </w:r>
      <w:hyperlink r:id="rId19" w:tooltip="Сільське господарство" w:history="1">
        <w:r w:rsidRPr="007E624B">
          <w:rPr>
            <w:color w:val="000000" w:themeColor="text1"/>
            <w:sz w:val="28"/>
            <w:szCs w:val="28"/>
            <w:lang w:val="uk-UA" w:eastAsia="zh-TW"/>
          </w:rPr>
          <w:t>сільське господарство</w:t>
        </w:r>
      </w:hyperlink>
      <w:r w:rsidRPr="007E624B">
        <w:rPr>
          <w:color w:val="000000" w:themeColor="text1"/>
          <w:sz w:val="28"/>
          <w:szCs w:val="28"/>
          <w:lang w:val="uk-UA" w:eastAsia="zh-TW"/>
        </w:rPr>
        <w:t> та транспорт);</w:t>
      </w:r>
    </w:p>
    <w:p w14:paraId="147AF016" w14:textId="77777777" w:rsidR="000D7052" w:rsidRPr="007E624B" w:rsidRDefault="000D7052" w:rsidP="00940CE4">
      <w:pPr>
        <w:widowControl/>
        <w:numPr>
          <w:ilvl w:val="0"/>
          <w:numId w:val="15"/>
        </w:numPr>
        <w:adjustRightInd/>
        <w:spacing w:line="240" w:lineRule="auto"/>
        <w:ind w:left="0" w:firstLine="709"/>
        <w:textAlignment w:val="auto"/>
        <w:rPr>
          <w:color w:val="000000" w:themeColor="text1"/>
          <w:sz w:val="28"/>
          <w:szCs w:val="28"/>
          <w:lang w:val="uk-UA" w:eastAsia="zh-TW"/>
        </w:rPr>
      </w:pPr>
      <w:r w:rsidRPr="007E624B">
        <w:rPr>
          <w:color w:val="000000" w:themeColor="text1"/>
          <w:sz w:val="28"/>
          <w:szCs w:val="28"/>
          <w:lang w:val="uk-UA" w:eastAsia="zh-TW"/>
        </w:rPr>
        <w:t>створити умови для вільного переміщення капіталу, робочої сили, послуг та інформації (що доповнить вільне переміщення товарів);</w:t>
      </w:r>
    </w:p>
    <w:p w14:paraId="4B592BF2" w14:textId="77777777" w:rsidR="000D7052" w:rsidRPr="007E624B" w:rsidRDefault="000D7052" w:rsidP="00940CE4">
      <w:pPr>
        <w:widowControl/>
        <w:numPr>
          <w:ilvl w:val="0"/>
          <w:numId w:val="15"/>
        </w:numPr>
        <w:adjustRightInd/>
        <w:spacing w:line="240" w:lineRule="auto"/>
        <w:ind w:left="0" w:firstLine="709"/>
        <w:textAlignment w:val="auto"/>
        <w:rPr>
          <w:color w:val="000000" w:themeColor="text1"/>
          <w:sz w:val="28"/>
          <w:szCs w:val="28"/>
          <w:lang w:val="uk-UA" w:eastAsia="zh-TW"/>
        </w:rPr>
      </w:pPr>
      <w:r w:rsidRPr="007E624B">
        <w:rPr>
          <w:color w:val="000000" w:themeColor="text1"/>
          <w:sz w:val="28"/>
          <w:szCs w:val="28"/>
          <w:lang w:val="uk-UA" w:eastAsia="zh-TW"/>
        </w:rPr>
        <w:t>сформувати спільні фонди сприяння соціальному та регіональному розвитку.</w:t>
      </w:r>
    </w:p>
    <w:p w14:paraId="06B390DC" w14:textId="77777777" w:rsidR="000D7052" w:rsidRPr="007E624B" w:rsidRDefault="000D7052" w:rsidP="00940CE4">
      <w:pPr>
        <w:pStyle w:val="ac"/>
        <w:spacing w:before="0" w:beforeAutospacing="0" w:after="0" w:afterAutospacing="0"/>
        <w:ind w:firstLine="709"/>
        <w:jc w:val="both"/>
        <w:rPr>
          <w:color w:val="000000" w:themeColor="text1"/>
          <w:sz w:val="28"/>
          <w:szCs w:val="28"/>
          <w:lang w:val="uk-UA"/>
        </w:rPr>
      </w:pPr>
      <w:r w:rsidRPr="007E624B">
        <w:rPr>
          <w:color w:val="000000" w:themeColor="text1"/>
          <w:sz w:val="28"/>
          <w:szCs w:val="28"/>
          <w:lang w:val="uk-UA"/>
        </w:rPr>
        <w:t>Ці економічні кроки обумовлюють необхідність проведення гармонізації та</w:t>
      </w:r>
      <w:r w:rsidRPr="007E624B">
        <w:rPr>
          <w:rStyle w:val="apple-converted-space"/>
          <w:rFonts w:eastAsiaTheme="majorEastAsia"/>
          <w:color w:val="000000" w:themeColor="text1"/>
          <w:sz w:val="28"/>
          <w:szCs w:val="28"/>
          <w:lang w:val="uk-UA"/>
        </w:rPr>
        <w:t> </w:t>
      </w:r>
      <w:hyperlink r:id="rId20" w:tooltip="Уніфікація" w:history="1">
        <w:r w:rsidRPr="007E624B">
          <w:rPr>
            <w:rStyle w:val="ad"/>
            <w:rFonts w:eastAsiaTheme="majorEastAsia"/>
            <w:color w:val="000000" w:themeColor="text1"/>
            <w:sz w:val="28"/>
            <w:szCs w:val="28"/>
            <w:u w:val="none"/>
            <w:lang w:val="uk-UA"/>
          </w:rPr>
          <w:t>уніфікації</w:t>
        </w:r>
      </w:hyperlink>
      <w:r w:rsidRPr="007E624B">
        <w:rPr>
          <w:rStyle w:val="apple-converted-space"/>
          <w:rFonts w:eastAsiaTheme="majorEastAsia"/>
          <w:color w:val="000000" w:themeColor="text1"/>
          <w:sz w:val="28"/>
          <w:szCs w:val="28"/>
          <w:lang w:val="uk-UA"/>
        </w:rPr>
        <w:t> </w:t>
      </w:r>
      <w:r w:rsidRPr="007E624B">
        <w:rPr>
          <w:color w:val="000000" w:themeColor="text1"/>
          <w:sz w:val="28"/>
          <w:szCs w:val="28"/>
          <w:lang w:val="uk-UA"/>
        </w:rPr>
        <w:t>національних законів, а тим самим потребують формування наднаціональних органів управління і контролю.</w:t>
      </w:r>
    </w:p>
    <w:p w14:paraId="31C90C8F" w14:textId="77777777" w:rsidR="000D7052" w:rsidRPr="007E624B" w:rsidRDefault="000D7052" w:rsidP="00940CE4">
      <w:pPr>
        <w:pStyle w:val="ac"/>
        <w:spacing w:before="0" w:beforeAutospacing="0" w:after="0" w:afterAutospacing="0"/>
        <w:ind w:firstLine="709"/>
        <w:jc w:val="both"/>
        <w:rPr>
          <w:color w:val="000000" w:themeColor="text1"/>
          <w:sz w:val="28"/>
          <w:szCs w:val="28"/>
          <w:lang w:val="uk-UA"/>
        </w:rPr>
      </w:pPr>
      <w:r w:rsidRPr="007E624B">
        <w:rPr>
          <w:color w:val="000000" w:themeColor="text1"/>
          <w:sz w:val="28"/>
          <w:szCs w:val="28"/>
          <w:lang w:val="uk-UA"/>
        </w:rPr>
        <w:t>Побудова спільного ринку повинна завершитися створенням справді єдиного економічного, правового та інформаційного простору і дати імпульс для переходу до якісно нової сходинки економічної інтеграції —</w:t>
      </w:r>
      <w:r w:rsidRPr="007E624B">
        <w:rPr>
          <w:rStyle w:val="apple-converted-space"/>
          <w:rFonts w:eastAsiaTheme="majorEastAsia"/>
          <w:color w:val="000000" w:themeColor="text1"/>
          <w:sz w:val="28"/>
          <w:szCs w:val="28"/>
          <w:lang w:val="uk-UA"/>
        </w:rPr>
        <w:t> </w:t>
      </w:r>
      <w:hyperlink r:id="rId21" w:tooltip="Економічний союз" w:history="1">
        <w:r w:rsidRPr="007E624B">
          <w:rPr>
            <w:rStyle w:val="ad"/>
            <w:rFonts w:eastAsiaTheme="majorEastAsia"/>
            <w:color w:val="000000" w:themeColor="text1"/>
            <w:sz w:val="28"/>
            <w:szCs w:val="28"/>
            <w:u w:val="none"/>
            <w:lang w:val="uk-UA"/>
          </w:rPr>
          <w:t>економічного союзу</w:t>
        </w:r>
      </w:hyperlink>
      <w:r w:rsidRPr="007E624B">
        <w:rPr>
          <w:color w:val="000000" w:themeColor="text1"/>
          <w:sz w:val="28"/>
          <w:szCs w:val="28"/>
          <w:lang w:val="uk-UA"/>
        </w:rPr>
        <w:t>.</w:t>
      </w:r>
    </w:p>
    <w:p w14:paraId="344EA01C" w14:textId="7F13A427" w:rsidR="000D7052" w:rsidRPr="007E624B" w:rsidRDefault="00940CE4" w:rsidP="00940CE4">
      <w:pPr>
        <w:widowControl/>
        <w:adjustRightInd/>
        <w:spacing w:line="240" w:lineRule="auto"/>
        <w:ind w:firstLine="709"/>
        <w:textAlignment w:val="auto"/>
        <w:rPr>
          <w:color w:val="001D35"/>
          <w:sz w:val="28"/>
          <w:szCs w:val="28"/>
          <w:lang w:val="uk-UA" w:eastAsia="zh-TW"/>
        </w:rPr>
      </w:pPr>
      <w:r w:rsidRPr="007E624B">
        <w:rPr>
          <w:color w:val="001D35"/>
          <w:sz w:val="28"/>
          <w:szCs w:val="28"/>
          <w:lang w:val="uk-UA" w:eastAsia="zh-TW"/>
        </w:rPr>
        <w:t>Діючими митними союзами є, зокрема, Євразійський економічний союз (ЄАЕС)</w:t>
      </w:r>
      <w:r w:rsidRPr="007E624B">
        <w:rPr>
          <w:color w:val="001D35"/>
          <w:sz w:val="28"/>
          <w:szCs w:val="28"/>
          <w:shd w:val="clear" w:color="auto" w:fill="FFFFFF"/>
          <w:lang w:val="uk-UA" w:eastAsia="zh-TW"/>
        </w:rPr>
        <w:t xml:space="preserve">, який включає Білорусь, Казахстан, </w:t>
      </w:r>
      <w:proofErr w:type="spellStart"/>
      <w:r w:rsidRPr="007E624B">
        <w:rPr>
          <w:color w:val="001D35"/>
          <w:sz w:val="28"/>
          <w:szCs w:val="28"/>
          <w:shd w:val="clear" w:color="auto" w:fill="FFFFFF"/>
          <w:lang w:val="uk-UA" w:eastAsia="zh-TW"/>
        </w:rPr>
        <w:t>росію</w:t>
      </w:r>
      <w:proofErr w:type="spellEnd"/>
      <w:r w:rsidRPr="007E624B">
        <w:rPr>
          <w:color w:val="001D35"/>
          <w:sz w:val="28"/>
          <w:szCs w:val="28"/>
          <w:shd w:val="clear" w:color="auto" w:fill="FFFFFF"/>
          <w:lang w:val="uk-UA" w:eastAsia="zh-TW"/>
        </w:rPr>
        <w:t xml:space="preserve">, Вірменію та Киргизстан, а </w:t>
      </w:r>
      <w:r w:rsidRPr="007E624B">
        <w:rPr>
          <w:color w:val="001D35"/>
          <w:sz w:val="28"/>
          <w:szCs w:val="28"/>
          <w:shd w:val="clear" w:color="auto" w:fill="FFFFFF"/>
          <w:lang w:val="uk-UA" w:eastAsia="zh-TW"/>
        </w:rPr>
        <w:lastRenderedPageBreak/>
        <w:t>також </w:t>
      </w:r>
      <w:r w:rsidRPr="007E624B">
        <w:rPr>
          <w:color w:val="001D35"/>
          <w:sz w:val="28"/>
          <w:szCs w:val="28"/>
          <w:lang w:val="uk-UA" w:eastAsia="zh-TW"/>
        </w:rPr>
        <w:t>Європейський Союз (ЄС)</w:t>
      </w:r>
      <w:r w:rsidRPr="007E624B">
        <w:rPr>
          <w:color w:val="001D35"/>
          <w:sz w:val="28"/>
          <w:szCs w:val="28"/>
          <w:shd w:val="clear" w:color="auto" w:fill="FFFFFF"/>
          <w:lang w:val="uk-UA" w:eastAsia="zh-TW"/>
        </w:rPr>
        <w:t>. ЄС сам по собі є митним союзом, що об'єднує всі свої держави-члени.</w:t>
      </w:r>
      <w:r w:rsidRPr="007E624B">
        <w:rPr>
          <w:color w:val="001D35"/>
          <w:sz w:val="28"/>
          <w:szCs w:val="28"/>
          <w:lang w:val="uk-UA" w:eastAsia="zh-TW"/>
        </w:rPr>
        <w:t> </w:t>
      </w:r>
    </w:p>
    <w:p w14:paraId="4E5E2513" w14:textId="558B6FB4" w:rsidR="00A9191C" w:rsidRPr="007E624B" w:rsidRDefault="00A9191C" w:rsidP="00940CE4">
      <w:pPr>
        <w:widowControl/>
        <w:adjustRightInd/>
        <w:spacing w:line="240" w:lineRule="auto"/>
        <w:ind w:firstLine="709"/>
        <w:textAlignment w:val="auto"/>
        <w:rPr>
          <w:color w:val="000000" w:themeColor="text1"/>
          <w:sz w:val="28"/>
          <w:szCs w:val="28"/>
          <w:shd w:val="clear" w:color="auto" w:fill="FFFFFF"/>
          <w:lang w:val="uk-UA"/>
        </w:rPr>
      </w:pPr>
      <w:hyperlink r:id="rId22" w:tgtFrame="_blank" w:history="1">
        <w:r w:rsidRPr="007E624B">
          <w:rPr>
            <w:color w:val="000000" w:themeColor="text1"/>
            <w:spacing w:val="2"/>
            <w:sz w:val="28"/>
            <w:szCs w:val="28"/>
            <w:u w:val="single"/>
            <w:lang w:val="uk-UA" w:eastAsia="zh-TW"/>
          </w:rPr>
          <w:t>Спільний ринок</w:t>
        </w:r>
      </w:hyperlink>
      <w:r w:rsidR="0067635A" w:rsidRPr="007E624B">
        <w:rPr>
          <w:b/>
          <w:bCs/>
          <w:color w:val="000000" w:themeColor="text1"/>
          <w:spacing w:val="2"/>
          <w:sz w:val="28"/>
          <w:szCs w:val="28"/>
          <w:lang w:val="uk-UA" w:eastAsia="zh-TW"/>
        </w:rPr>
        <w:t xml:space="preserve"> - </w:t>
      </w:r>
      <w:r w:rsidR="0067635A" w:rsidRPr="007E624B">
        <w:rPr>
          <w:color w:val="000000" w:themeColor="text1"/>
          <w:sz w:val="28"/>
          <w:szCs w:val="28"/>
          <w:shd w:val="clear" w:color="auto" w:fill="FFFFFF"/>
          <w:lang w:val="uk-UA"/>
        </w:rPr>
        <w:t>форма</w:t>
      </w:r>
      <w:r w:rsidR="0067635A" w:rsidRPr="007E624B">
        <w:rPr>
          <w:rStyle w:val="apple-converted-space"/>
          <w:rFonts w:eastAsiaTheme="majorEastAsia"/>
          <w:color w:val="000000" w:themeColor="text1"/>
          <w:sz w:val="28"/>
          <w:szCs w:val="28"/>
          <w:shd w:val="clear" w:color="auto" w:fill="FFFFFF"/>
          <w:lang w:val="uk-UA"/>
        </w:rPr>
        <w:t> </w:t>
      </w:r>
      <w:hyperlink r:id="rId23" w:tooltip="Економічна інтеграція" w:history="1">
        <w:r w:rsidR="0067635A" w:rsidRPr="007E624B">
          <w:rPr>
            <w:rStyle w:val="ad"/>
            <w:rFonts w:eastAsiaTheme="majorEastAsia"/>
            <w:color w:val="000000" w:themeColor="text1"/>
            <w:sz w:val="28"/>
            <w:szCs w:val="28"/>
            <w:u w:val="none"/>
            <w:lang w:val="uk-UA"/>
          </w:rPr>
          <w:t>економічної інтеграції</w:t>
        </w:r>
      </w:hyperlink>
      <w:r w:rsidR="0067635A" w:rsidRPr="007E624B">
        <w:rPr>
          <w:rStyle w:val="apple-converted-space"/>
          <w:rFonts w:eastAsiaTheme="majorEastAsia"/>
          <w:color w:val="000000" w:themeColor="text1"/>
          <w:sz w:val="28"/>
          <w:szCs w:val="28"/>
          <w:shd w:val="clear" w:color="auto" w:fill="FFFFFF"/>
          <w:lang w:val="uk-UA"/>
        </w:rPr>
        <w:t> </w:t>
      </w:r>
      <w:r w:rsidR="0067635A" w:rsidRPr="007E624B">
        <w:rPr>
          <w:color w:val="000000" w:themeColor="text1"/>
          <w:sz w:val="28"/>
          <w:szCs w:val="28"/>
          <w:shd w:val="clear" w:color="auto" w:fill="FFFFFF"/>
          <w:lang w:val="uk-UA"/>
        </w:rPr>
        <w:t>країн, що припускає вільне переміщення</w:t>
      </w:r>
      <w:r w:rsidR="0067635A" w:rsidRPr="007E624B">
        <w:rPr>
          <w:rStyle w:val="apple-converted-space"/>
          <w:rFonts w:eastAsiaTheme="majorEastAsia"/>
          <w:color w:val="000000" w:themeColor="text1"/>
          <w:sz w:val="28"/>
          <w:szCs w:val="28"/>
          <w:shd w:val="clear" w:color="auto" w:fill="FFFFFF"/>
          <w:lang w:val="uk-UA"/>
        </w:rPr>
        <w:t> </w:t>
      </w:r>
      <w:hyperlink r:id="rId24" w:tooltip="Товар" w:history="1">
        <w:r w:rsidR="0067635A" w:rsidRPr="007E624B">
          <w:rPr>
            <w:rStyle w:val="ad"/>
            <w:rFonts w:eastAsiaTheme="majorEastAsia"/>
            <w:color w:val="000000" w:themeColor="text1"/>
            <w:sz w:val="28"/>
            <w:szCs w:val="28"/>
            <w:u w:val="none"/>
            <w:lang w:val="uk-UA"/>
          </w:rPr>
          <w:t>товарів</w:t>
        </w:r>
      </w:hyperlink>
      <w:r w:rsidR="0067635A" w:rsidRPr="007E624B">
        <w:rPr>
          <w:color w:val="000000" w:themeColor="text1"/>
          <w:sz w:val="28"/>
          <w:szCs w:val="28"/>
          <w:shd w:val="clear" w:color="auto" w:fill="FFFFFF"/>
          <w:lang w:val="uk-UA"/>
        </w:rPr>
        <w:t>, робіт і</w:t>
      </w:r>
      <w:r w:rsidR="0067635A" w:rsidRPr="007E624B">
        <w:rPr>
          <w:rStyle w:val="apple-converted-space"/>
          <w:rFonts w:eastAsiaTheme="majorEastAsia"/>
          <w:color w:val="000000" w:themeColor="text1"/>
          <w:sz w:val="28"/>
          <w:szCs w:val="28"/>
          <w:shd w:val="clear" w:color="auto" w:fill="FFFFFF"/>
          <w:lang w:val="uk-UA"/>
        </w:rPr>
        <w:t> </w:t>
      </w:r>
      <w:hyperlink r:id="rId25" w:tooltip="Послуга" w:history="1">
        <w:r w:rsidR="0067635A" w:rsidRPr="007E624B">
          <w:rPr>
            <w:rStyle w:val="ad"/>
            <w:rFonts w:eastAsiaTheme="majorEastAsia"/>
            <w:color w:val="000000" w:themeColor="text1"/>
            <w:sz w:val="28"/>
            <w:szCs w:val="28"/>
            <w:u w:val="none"/>
            <w:lang w:val="uk-UA"/>
          </w:rPr>
          <w:t>послуг</w:t>
        </w:r>
      </w:hyperlink>
      <w:r w:rsidR="0067635A" w:rsidRPr="007E624B">
        <w:rPr>
          <w:color w:val="000000" w:themeColor="text1"/>
          <w:sz w:val="28"/>
          <w:szCs w:val="28"/>
          <w:shd w:val="clear" w:color="auto" w:fill="FFFFFF"/>
          <w:lang w:val="uk-UA"/>
        </w:rPr>
        <w:t>, а також факторів виробництва —</w:t>
      </w:r>
      <w:r w:rsidR="0067635A" w:rsidRPr="007E624B">
        <w:rPr>
          <w:rStyle w:val="apple-converted-space"/>
          <w:rFonts w:eastAsiaTheme="majorEastAsia"/>
          <w:color w:val="000000" w:themeColor="text1"/>
          <w:sz w:val="28"/>
          <w:szCs w:val="28"/>
          <w:shd w:val="clear" w:color="auto" w:fill="FFFFFF"/>
          <w:lang w:val="uk-UA"/>
        </w:rPr>
        <w:t> </w:t>
      </w:r>
      <w:hyperlink r:id="rId26" w:tooltip="Капітал" w:history="1">
        <w:r w:rsidR="0067635A" w:rsidRPr="007E624B">
          <w:rPr>
            <w:rStyle w:val="ad"/>
            <w:rFonts w:eastAsiaTheme="majorEastAsia"/>
            <w:color w:val="000000" w:themeColor="text1"/>
            <w:sz w:val="28"/>
            <w:szCs w:val="28"/>
            <w:u w:val="none"/>
            <w:lang w:val="uk-UA"/>
          </w:rPr>
          <w:t>капіталів</w:t>
        </w:r>
      </w:hyperlink>
      <w:r w:rsidR="0067635A" w:rsidRPr="007E624B">
        <w:rPr>
          <w:color w:val="000000" w:themeColor="text1"/>
          <w:sz w:val="28"/>
          <w:szCs w:val="28"/>
          <w:shd w:val="clear" w:color="auto" w:fill="FFFFFF"/>
          <w:lang w:val="uk-UA"/>
        </w:rPr>
        <w:t>,</w:t>
      </w:r>
      <w:r w:rsidR="0067635A" w:rsidRPr="007E624B">
        <w:rPr>
          <w:rStyle w:val="apple-converted-space"/>
          <w:rFonts w:eastAsiaTheme="majorEastAsia"/>
          <w:color w:val="000000" w:themeColor="text1"/>
          <w:sz w:val="28"/>
          <w:szCs w:val="28"/>
          <w:shd w:val="clear" w:color="auto" w:fill="FFFFFF"/>
          <w:lang w:val="uk-UA"/>
        </w:rPr>
        <w:t> </w:t>
      </w:r>
      <w:hyperlink r:id="rId27" w:tooltip="Трудові ресурси" w:history="1">
        <w:r w:rsidR="0067635A" w:rsidRPr="007E624B">
          <w:rPr>
            <w:rStyle w:val="ad"/>
            <w:rFonts w:eastAsiaTheme="majorEastAsia"/>
            <w:color w:val="000000" w:themeColor="text1"/>
            <w:sz w:val="28"/>
            <w:szCs w:val="28"/>
            <w:u w:val="none"/>
            <w:lang w:val="uk-UA"/>
          </w:rPr>
          <w:t>трудових ресурсів</w:t>
        </w:r>
      </w:hyperlink>
      <w:r w:rsidR="0067635A" w:rsidRPr="007E624B">
        <w:rPr>
          <w:color w:val="000000" w:themeColor="text1"/>
          <w:sz w:val="28"/>
          <w:szCs w:val="28"/>
          <w:shd w:val="clear" w:color="auto" w:fill="FFFFFF"/>
          <w:lang w:val="uk-UA"/>
        </w:rPr>
        <w:t> — через кордони країн, що є членами спільного ринку.</w:t>
      </w:r>
    </w:p>
    <w:p w14:paraId="41F796A8" w14:textId="0440E044" w:rsidR="000D7052" w:rsidRPr="007E624B" w:rsidRDefault="000D7052" w:rsidP="000D7052">
      <w:pPr>
        <w:widowControl/>
        <w:adjustRightInd/>
        <w:spacing w:line="240" w:lineRule="auto"/>
        <w:ind w:firstLine="709"/>
        <w:textAlignment w:val="auto"/>
        <w:rPr>
          <w:color w:val="000000" w:themeColor="text1"/>
          <w:sz w:val="28"/>
          <w:szCs w:val="28"/>
          <w:lang w:val="uk-UA" w:eastAsia="zh-TW"/>
        </w:rPr>
      </w:pPr>
      <w:r w:rsidRPr="007E624B">
        <w:rPr>
          <w:color w:val="000000" w:themeColor="text1"/>
          <w:sz w:val="28"/>
          <w:szCs w:val="28"/>
          <w:shd w:val="clear" w:color="auto" w:fill="FFFFFF"/>
          <w:lang w:val="uk-UA"/>
        </w:rPr>
        <w:t>Спільний ринок був одним з етапів інтеграційних процесів в Європі. Угода про спільний ринок було підписано шістьма країнами Європи (Західної Німеччиною, Францією, Італією, Бельгією, Нідерландами та Люксембургом) в</w:t>
      </w:r>
      <w:r w:rsidRPr="007E624B">
        <w:rPr>
          <w:rStyle w:val="apple-converted-space"/>
          <w:rFonts w:eastAsiaTheme="majorEastAsia"/>
          <w:color w:val="000000" w:themeColor="text1"/>
          <w:sz w:val="28"/>
          <w:szCs w:val="28"/>
          <w:shd w:val="clear" w:color="auto" w:fill="FFFFFF"/>
          <w:lang w:val="uk-UA"/>
        </w:rPr>
        <w:t> </w:t>
      </w:r>
      <w:hyperlink r:id="rId28" w:tooltip="Рим" w:history="1">
        <w:r w:rsidRPr="007E624B">
          <w:rPr>
            <w:rStyle w:val="ad"/>
            <w:rFonts w:eastAsiaTheme="majorEastAsia"/>
            <w:color w:val="000000" w:themeColor="text1"/>
            <w:sz w:val="28"/>
            <w:szCs w:val="28"/>
            <w:u w:val="none"/>
            <w:lang w:val="uk-UA"/>
          </w:rPr>
          <w:t>Римі</w:t>
        </w:r>
      </w:hyperlink>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в 1957 році (</w:t>
      </w:r>
      <w:hyperlink r:id="rId29" w:tooltip="Римський договір" w:history="1">
        <w:r w:rsidRPr="007E624B">
          <w:rPr>
            <w:rStyle w:val="ad"/>
            <w:rFonts w:eastAsiaTheme="majorEastAsia"/>
            <w:color w:val="000000" w:themeColor="text1"/>
            <w:sz w:val="28"/>
            <w:szCs w:val="28"/>
            <w:u w:val="none"/>
            <w:lang w:val="uk-UA"/>
          </w:rPr>
          <w:t>Римський договір</w:t>
        </w:r>
      </w:hyperlink>
      <w:r w:rsidRPr="007E624B">
        <w:rPr>
          <w:color w:val="000000" w:themeColor="text1"/>
          <w:sz w:val="28"/>
          <w:szCs w:val="28"/>
          <w:shd w:val="clear" w:color="auto" w:fill="FFFFFF"/>
          <w:lang w:val="uk-UA"/>
        </w:rPr>
        <w:t>).</w:t>
      </w:r>
      <w:r w:rsidRPr="007E624B">
        <w:rPr>
          <w:rStyle w:val="apple-converted-space"/>
          <w:rFonts w:eastAsiaTheme="majorEastAsia"/>
          <w:color w:val="000000" w:themeColor="text1"/>
          <w:sz w:val="28"/>
          <w:szCs w:val="28"/>
          <w:shd w:val="clear" w:color="auto" w:fill="FFFFFF"/>
          <w:lang w:val="uk-UA"/>
        </w:rPr>
        <w:t> </w:t>
      </w:r>
      <w:hyperlink r:id="rId30" w:tooltip="Внутрішній ринок Європейського Союзу" w:history="1">
        <w:r w:rsidRPr="007E624B">
          <w:rPr>
            <w:rStyle w:val="ad"/>
            <w:rFonts w:eastAsiaTheme="majorEastAsia"/>
            <w:color w:val="000000" w:themeColor="text1"/>
            <w:sz w:val="28"/>
            <w:szCs w:val="28"/>
            <w:u w:val="none"/>
            <w:lang w:val="uk-UA"/>
          </w:rPr>
          <w:t>Загальний ринок в Європі</w:t>
        </w:r>
      </w:hyperlink>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виник на основі позитивного досвіду дії</w:t>
      </w:r>
      <w:r w:rsidRPr="007E624B">
        <w:rPr>
          <w:rStyle w:val="apple-converted-space"/>
          <w:rFonts w:eastAsiaTheme="majorEastAsia"/>
          <w:color w:val="000000" w:themeColor="text1"/>
          <w:sz w:val="28"/>
          <w:szCs w:val="28"/>
          <w:shd w:val="clear" w:color="auto" w:fill="FFFFFF"/>
          <w:lang w:val="uk-UA"/>
        </w:rPr>
        <w:t> </w:t>
      </w:r>
      <w:hyperlink r:id="rId31" w:tooltip="Європейське об'єднання вугілля і сталі" w:history="1">
        <w:r w:rsidRPr="007E624B">
          <w:rPr>
            <w:rStyle w:val="ad"/>
            <w:rFonts w:eastAsiaTheme="majorEastAsia"/>
            <w:color w:val="000000" w:themeColor="text1"/>
            <w:sz w:val="28"/>
            <w:szCs w:val="28"/>
            <w:u w:val="none"/>
            <w:lang w:val="uk-UA"/>
          </w:rPr>
          <w:t>Європейського об'єднання вугілля і сталі</w:t>
        </w:r>
      </w:hyperlink>
      <w:r w:rsidRPr="007E624B">
        <w:rPr>
          <w:color w:val="000000" w:themeColor="text1"/>
          <w:sz w:val="28"/>
          <w:szCs w:val="28"/>
          <w:shd w:val="clear" w:color="auto" w:fill="FFFFFF"/>
          <w:lang w:val="uk-UA"/>
        </w:rPr>
        <w:t>. Надалі в Європі поглиблення інтеграційних процесів призвело до створення</w:t>
      </w:r>
      <w:r w:rsidRPr="007E624B">
        <w:rPr>
          <w:rStyle w:val="apple-converted-space"/>
          <w:rFonts w:eastAsiaTheme="majorEastAsia"/>
          <w:color w:val="000000" w:themeColor="text1"/>
          <w:sz w:val="28"/>
          <w:szCs w:val="28"/>
          <w:shd w:val="clear" w:color="auto" w:fill="FFFFFF"/>
          <w:lang w:val="uk-UA"/>
        </w:rPr>
        <w:t> </w:t>
      </w:r>
      <w:hyperlink r:id="rId32" w:tooltip="Європейське економічне співтовариство" w:history="1">
        <w:r w:rsidRPr="007E624B">
          <w:rPr>
            <w:rStyle w:val="ad"/>
            <w:rFonts w:eastAsiaTheme="majorEastAsia"/>
            <w:color w:val="000000" w:themeColor="text1"/>
            <w:sz w:val="28"/>
            <w:szCs w:val="28"/>
            <w:u w:val="none"/>
            <w:lang w:val="uk-UA"/>
          </w:rPr>
          <w:t>Європейського економічного співтовариства</w:t>
        </w:r>
      </w:hyperlink>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(ЄЕС), а потім і</w:t>
      </w:r>
      <w:r w:rsidRPr="007E624B">
        <w:rPr>
          <w:rStyle w:val="apple-converted-space"/>
          <w:rFonts w:eastAsiaTheme="majorEastAsia"/>
          <w:color w:val="000000" w:themeColor="text1"/>
          <w:sz w:val="28"/>
          <w:szCs w:val="28"/>
          <w:shd w:val="clear" w:color="auto" w:fill="FFFFFF"/>
          <w:lang w:val="uk-UA"/>
        </w:rPr>
        <w:t> </w:t>
      </w:r>
      <w:hyperlink r:id="rId33" w:tooltip="Європейський союз" w:history="1">
        <w:r w:rsidRPr="007E624B">
          <w:rPr>
            <w:rStyle w:val="ad"/>
            <w:rFonts w:eastAsiaTheme="majorEastAsia"/>
            <w:color w:val="000000" w:themeColor="text1"/>
            <w:sz w:val="28"/>
            <w:szCs w:val="28"/>
            <w:u w:val="none"/>
            <w:lang w:val="uk-UA"/>
          </w:rPr>
          <w:t>Європейського союзу</w:t>
        </w:r>
      </w:hyperlink>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(ЄС).</w:t>
      </w:r>
    </w:p>
    <w:p w14:paraId="3F049526" w14:textId="31BEF735" w:rsidR="0067635A" w:rsidRPr="007E624B" w:rsidRDefault="00A9191C" w:rsidP="000D7052">
      <w:pPr>
        <w:widowControl/>
        <w:adjustRightInd/>
        <w:spacing w:line="240" w:lineRule="auto"/>
        <w:ind w:firstLine="709"/>
        <w:textAlignment w:val="auto"/>
        <w:rPr>
          <w:b/>
          <w:bCs/>
          <w:color w:val="000000" w:themeColor="text1"/>
          <w:sz w:val="28"/>
          <w:szCs w:val="28"/>
          <w:lang w:val="uk-UA" w:eastAsia="zh-TW"/>
        </w:rPr>
      </w:pPr>
      <w:hyperlink r:id="rId34" w:tgtFrame="_blank" w:history="1">
        <w:r w:rsidRPr="007E624B">
          <w:rPr>
            <w:color w:val="000000" w:themeColor="text1"/>
            <w:spacing w:val="2"/>
            <w:sz w:val="28"/>
            <w:szCs w:val="28"/>
            <w:u w:val="single"/>
            <w:lang w:val="uk-UA" w:eastAsia="zh-TW"/>
          </w:rPr>
          <w:t>Економічний союз</w:t>
        </w:r>
      </w:hyperlink>
      <w:r w:rsidRPr="007E624B">
        <w:rPr>
          <w:color w:val="000000" w:themeColor="text1"/>
          <w:spacing w:val="2"/>
          <w:sz w:val="28"/>
          <w:szCs w:val="28"/>
          <w:u w:val="single"/>
          <w:lang w:val="uk-UA" w:eastAsia="zh-TW"/>
        </w:rPr>
        <w:t> (або повний економічний союз</w:t>
      </w:r>
      <w:r w:rsidR="0067635A" w:rsidRPr="007E624B">
        <w:rPr>
          <w:color w:val="000000" w:themeColor="text1"/>
          <w:spacing w:val="2"/>
          <w:sz w:val="28"/>
          <w:szCs w:val="28"/>
          <w:u w:val="single"/>
          <w:lang w:val="uk-UA" w:eastAsia="zh-TW"/>
        </w:rPr>
        <w:t xml:space="preserve">) </w:t>
      </w:r>
      <w:r w:rsidR="0067635A" w:rsidRPr="007E624B">
        <w:rPr>
          <w:color w:val="000000" w:themeColor="text1"/>
          <w:spacing w:val="2"/>
          <w:sz w:val="28"/>
          <w:szCs w:val="28"/>
          <w:lang w:val="uk-UA" w:eastAsia="zh-TW"/>
        </w:rPr>
        <w:t>- це</w:t>
      </w:r>
      <w:r w:rsidR="0067635A" w:rsidRPr="007E624B">
        <w:rPr>
          <w:color w:val="000000" w:themeColor="text1"/>
          <w:sz w:val="28"/>
          <w:szCs w:val="28"/>
          <w:shd w:val="clear" w:color="auto" w:fill="FFFFFF"/>
          <w:lang w:val="uk-UA"/>
        </w:rPr>
        <w:t xml:space="preserve"> тип</w:t>
      </w:r>
      <w:r w:rsidR="0067635A" w:rsidRPr="007E624B">
        <w:rPr>
          <w:rStyle w:val="apple-converted-space"/>
          <w:rFonts w:eastAsiaTheme="majorEastAsia"/>
          <w:color w:val="000000" w:themeColor="text1"/>
          <w:sz w:val="28"/>
          <w:szCs w:val="28"/>
          <w:shd w:val="clear" w:color="auto" w:fill="FFFFFF"/>
          <w:lang w:val="uk-UA"/>
        </w:rPr>
        <w:t> </w:t>
      </w:r>
      <w:hyperlink r:id="rId35" w:tooltip="Торговий блок" w:history="1">
        <w:r w:rsidR="0067635A" w:rsidRPr="007E624B">
          <w:rPr>
            <w:rStyle w:val="ad"/>
            <w:rFonts w:eastAsiaTheme="majorEastAsia"/>
            <w:color w:val="000000" w:themeColor="text1"/>
            <w:sz w:val="28"/>
            <w:szCs w:val="28"/>
            <w:u w:val="none"/>
            <w:lang w:val="uk-UA"/>
          </w:rPr>
          <w:t>торгового блоку</w:t>
        </w:r>
      </w:hyperlink>
      <w:r w:rsidR="0067635A" w:rsidRPr="007E624B">
        <w:rPr>
          <w:color w:val="000000" w:themeColor="text1"/>
          <w:sz w:val="28"/>
          <w:szCs w:val="28"/>
          <w:shd w:val="clear" w:color="auto" w:fill="FFFFFF"/>
          <w:lang w:val="uk-UA"/>
        </w:rPr>
        <w:t>, який складається із</w:t>
      </w:r>
      <w:r w:rsidR="0067635A" w:rsidRPr="007E624B">
        <w:rPr>
          <w:rStyle w:val="apple-converted-space"/>
          <w:rFonts w:eastAsiaTheme="majorEastAsia"/>
          <w:color w:val="000000" w:themeColor="text1"/>
          <w:sz w:val="28"/>
          <w:szCs w:val="28"/>
          <w:shd w:val="clear" w:color="auto" w:fill="FFFFFF"/>
          <w:lang w:val="uk-UA"/>
        </w:rPr>
        <w:t> </w:t>
      </w:r>
      <w:hyperlink r:id="rId36" w:tooltip="Спільний ринок" w:history="1">
        <w:r w:rsidR="0067635A" w:rsidRPr="007E624B">
          <w:rPr>
            <w:rStyle w:val="ad"/>
            <w:rFonts w:eastAsiaTheme="majorEastAsia"/>
            <w:color w:val="000000" w:themeColor="text1"/>
            <w:sz w:val="28"/>
            <w:szCs w:val="28"/>
            <w:u w:val="none"/>
            <w:lang w:val="uk-UA"/>
          </w:rPr>
          <w:t>спільного ринку</w:t>
        </w:r>
      </w:hyperlink>
      <w:r w:rsidR="0067635A" w:rsidRPr="007E624B">
        <w:rPr>
          <w:rStyle w:val="apple-converted-space"/>
          <w:rFonts w:eastAsiaTheme="majorEastAsia"/>
          <w:color w:val="000000" w:themeColor="text1"/>
          <w:sz w:val="28"/>
          <w:szCs w:val="28"/>
          <w:shd w:val="clear" w:color="auto" w:fill="FFFFFF"/>
          <w:lang w:val="uk-UA"/>
        </w:rPr>
        <w:t> </w:t>
      </w:r>
      <w:r w:rsidR="0067635A" w:rsidRPr="007E624B">
        <w:rPr>
          <w:color w:val="000000" w:themeColor="text1"/>
          <w:sz w:val="28"/>
          <w:szCs w:val="28"/>
          <w:shd w:val="clear" w:color="auto" w:fill="FFFFFF"/>
          <w:lang w:val="uk-UA"/>
        </w:rPr>
        <w:t>з</w:t>
      </w:r>
      <w:r w:rsidR="0067635A" w:rsidRPr="007E624B">
        <w:rPr>
          <w:rStyle w:val="apple-converted-space"/>
          <w:rFonts w:eastAsiaTheme="majorEastAsia"/>
          <w:color w:val="000000" w:themeColor="text1"/>
          <w:sz w:val="28"/>
          <w:szCs w:val="28"/>
          <w:shd w:val="clear" w:color="auto" w:fill="FFFFFF"/>
          <w:lang w:val="uk-UA"/>
        </w:rPr>
        <w:t> </w:t>
      </w:r>
      <w:hyperlink r:id="rId37" w:tooltip="Митний союз" w:history="1">
        <w:r w:rsidR="0067635A" w:rsidRPr="007E624B">
          <w:rPr>
            <w:rStyle w:val="ad"/>
            <w:rFonts w:eastAsiaTheme="majorEastAsia"/>
            <w:color w:val="000000" w:themeColor="text1"/>
            <w:sz w:val="28"/>
            <w:szCs w:val="28"/>
            <w:u w:val="none"/>
            <w:lang w:val="uk-UA"/>
          </w:rPr>
          <w:t>митним союзом</w:t>
        </w:r>
      </w:hyperlink>
      <w:r w:rsidR="0067635A" w:rsidRPr="007E624B">
        <w:rPr>
          <w:color w:val="000000" w:themeColor="text1"/>
          <w:sz w:val="28"/>
          <w:szCs w:val="28"/>
          <w:shd w:val="clear" w:color="auto" w:fill="FFFFFF"/>
          <w:lang w:val="uk-UA"/>
        </w:rPr>
        <w:t>.</w:t>
      </w:r>
      <w:r w:rsidR="0067635A" w:rsidRPr="007E624B">
        <w:rPr>
          <w:rStyle w:val="apple-converted-space"/>
          <w:rFonts w:eastAsiaTheme="majorEastAsia"/>
          <w:color w:val="000000" w:themeColor="text1"/>
          <w:sz w:val="28"/>
          <w:szCs w:val="28"/>
          <w:shd w:val="clear" w:color="auto" w:fill="FFFFFF"/>
          <w:lang w:val="uk-UA"/>
        </w:rPr>
        <w:t> </w:t>
      </w:r>
      <w:r w:rsidR="0067635A" w:rsidRPr="007E624B">
        <w:rPr>
          <w:color w:val="000000" w:themeColor="text1"/>
          <w:sz w:val="28"/>
          <w:szCs w:val="28"/>
          <w:shd w:val="clear" w:color="auto" w:fill="FFFFFF"/>
          <w:lang w:val="uk-UA"/>
        </w:rPr>
        <w:t>Країни-учасниці мають як спільну політику щодо регулювання продукції, свободи пересування</w:t>
      </w:r>
      <w:r w:rsidR="0067635A" w:rsidRPr="007E624B">
        <w:rPr>
          <w:rStyle w:val="apple-converted-space"/>
          <w:rFonts w:eastAsiaTheme="majorEastAsia"/>
          <w:color w:val="000000" w:themeColor="text1"/>
          <w:sz w:val="28"/>
          <w:szCs w:val="28"/>
          <w:shd w:val="clear" w:color="auto" w:fill="FFFFFF"/>
          <w:lang w:val="uk-UA"/>
        </w:rPr>
        <w:t> </w:t>
      </w:r>
      <w:hyperlink r:id="rId38" w:tooltip="Благо економічне" w:history="1">
        <w:r w:rsidR="0067635A" w:rsidRPr="007E624B">
          <w:rPr>
            <w:rStyle w:val="ad"/>
            <w:rFonts w:eastAsiaTheme="majorEastAsia"/>
            <w:color w:val="000000" w:themeColor="text1"/>
            <w:sz w:val="28"/>
            <w:szCs w:val="28"/>
            <w:u w:val="none"/>
            <w:lang w:val="uk-UA"/>
          </w:rPr>
          <w:t>товарів</w:t>
        </w:r>
      </w:hyperlink>
      <w:r w:rsidR="0067635A" w:rsidRPr="007E624B">
        <w:rPr>
          <w:color w:val="000000" w:themeColor="text1"/>
          <w:sz w:val="28"/>
          <w:szCs w:val="28"/>
          <w:shd w:val="clear" w:color="auto" w:fill="FFFFFF"/>
          <w:lang w:val="uk-UA"/>
        </w:rPr>
        <w:t>,</w:t>
      </w:r>
      <w:r w:rsidR="0067635A" w:rsidRPr="007E624B">
        <w:rPr>
          <w:rStyle w:val="apple-converted-space"/>
          <w:rFonts w:eastAsiaTheme="majorEastAsia"/>
          <w:color w:val="000000" w:themeColor="text1"/>
          <w:sz w:val="28"/>
          <w:szCs w:val="28"/>
          <w:shd w:val="clear" w:color="auto" w:fill="FFFFFF"/>
          <w:lang w:val="uk-UA"/>
        </w:rPr>
        <w:t> </w:t>
      </w:r>
      <w:hyperlink r:id="rId39" w:tooltip="Послуга" w:history="1">
        <w:r w:rsidR="0067635A" w:rsidRPr="007E624B">
          <w:rPr>
            <w:rStyle w:val="ad"/>
            <w:rFonts w:eastAsiaTheme="majorEastAsia"/>
            <w:color w:val="000000" w:themeColor="text1"/>
            <w:sz w:val="28"/>
            <w:szCs w:val="28"/>
            <w:u w:val="none"/>
            <w:lang w:val="uk-UA"/>
          </w:rPr>
          <w:t>послуг</w:t>
        </w:r>
      </w:hyperlink>
      <w:r w:rsidR="0067635A" w:rsidRPr="007E624B">
        <w:rPr>
          <w:rStyle w:val="apple-converted-space"/>
          <w:rFonts w:eastAsiaTheme="majorEastAsia"/>
          <w:color w:val="000000" w:themeColor="text1"/>
          <w:sz w:val="28"/>
          <w:szCs w:val="28"/>
          <w:shd w:val="clear" w:color="auto" w:fill="FFFFFF"/>
          <w:lang w:val="uk-UA"/>
        </w:rPr>
        <w:t> </w:t>
      </w:r>
      <w:r w:rsidR="0067635A" w:rsidRPr="007E624B">
        <w:rPr>
          <w:color w:val="000000" w:themeColor="text1"/>
          <w:sz w:val="28"/>
          <w:szCs w:val="28"/>
          <w:shd w:val="clear" w:color="auto" w:fill="FFFFFF"/>
          <w:lang w:val="uk-UA"/>
        </w:rPr>
        <w:t>та</w:t>
      </w:r>
      <w:r w:rsidR="0067635A" w:rsidRPr="007E624B">
        <w:rPr>
          <w:rStyle w:val="apple-converted-space"/>
          <w:rFonts w:eastAsiaTheme="majorEastAsia"/>
          <w:color w:val="000000" w:themeColor="text1"/>
          <w:sz w:val="28"/>
          <w:szCs w:val="28"/>
          <w:shd w:val="clear" w:color="auto" w:fill="FFFFFF"/>
          <w:lang w:val="uk-UA"/>
        </w:rPr>
        <w:t> </w:t>
      </w:r>
      <w:hyperlink r:id="rId40" w:tooltip="Фактори виробництва" w:history="1">
        <w:r w:rsidR="0067635A" w:rsidRPr="007E624B">
          <w:rPr>
            <w:rStyle w:val="ad"/>
            <w:rFonts w:eastAsiaTheme="majorEastAsia"/>
            <w:color w:val="000000" w:themeColor="text1"/>
            <w:sz w:val="28"/>
            <w:szCs w:val="28"/>
            <w:u w:val="none"/>
            <w:lang w:val="uk-UA"/>
          </w:rPr>
          <w:t>факторів виробництва</w:t>
        </w:r>
      </w:hyperlink>
      <w:r w:rsidR="0067635A" w:rsidRPr="007E624B">
        <w:rPr>
          <w:rStyle w:val="apple-converted-space"/>
          <w:rFonts w:eastAsiaTheme="majorEastAsia"/>
          <w:color w:val="000000" w:themeColor="text1"/>
          <w:sz w:val="28"/>
          <w:szCs w:val="28"/>
          <w:shd w:val="clear" w:color="auto" w:fill="FFFFFF"/>
          <w:lang w:val="uk-UA"/>
        </w:rPr>
        <w:t> </w:t>
      </w:r>
      <w:r w:rsidR="0067635A" w:rsidRPr="007E624B">
        <w:rPr>
          <w:color w:val="000000" w:themeColor="text1"/>
          <w:sz w:val="28"/>
          <w:szCs w:val="28"/>
          <w:shd w:val="clear" w:color="auto" w:fill="FFFFFF"/>
          <w:lang w:val="uk-UA"/>
        </w:rPr>
        <w:t>(</w:t>
      </w:r>
      <w:hyperlink r:id="rId41" w:tooltip="Капітал" w:history="1">
        <w:r w:rsidR="0067635A" w:rsidRPr="007E624B">
          <w:rPr>
            <w:rStyle w:val="ad"/>
            <w:rFonts w:eastAsiaTheme="majorEastAsia"/>
            <w:color w:val="000000" w:themeColor="text1"/>
            <w:sz w:val="28"/>
            <w:szCs w:val="28"/>
            <w:u w:val="none"/>
            <w:lang w:val="uk-UA"/>
          </w:rPr>
          <w:t>капіталу</w:t>
        </w:r>
      </w:hyperlink>
      <w:r w:rsidR="0067635A" w:rsidRPr="007E624B">
        <w:rPr>
          <w:rStyle w:val="apple-converted-space"/>
          <w:rFonts w:eastAsiaTheme="majorEastAsia"/>
          <w:color w:val="000000" w:themeColor="text1"/>
          <w:sz w:val="28"/>
          <w:szCs w:val="28"/>
          <w:shd w:val="clear" w:color="auto" w:fill="FFFFFF"/>
          <w:lang w:val="uk-UA"/>
        </w:rPr>
        <w:t> </w:t>
      </w:r>
      <w:r w:rsidR="0067635A" w:rsidRPr="007E624B">
        <w:rPr>
          <w:color w:val="000000" w:themeColor="text1"/>
          <w:sz w:val="28"/>
          <w:szCs w:val="28"/>
          <w:shd w:val="clear" w:color="auto" w:fill="FFFFFF"/>
          <w:lang w:val="uk-UA"/>
        </w:rPr>
        <w:t>та</w:t>
      </w:r>
      <w:r w:rsidR="0067635A" w:rsidRPr="007E624B">
        <w:rPr>
          <w:rStyle w:val="apple-converted-space"/>
          <w:rFonts w:eastAsiaTheme="majorEastAsia"/>
          <w:color w:val="000000" w:themeColor="text1"/>
          <w:sz w:val="28"/>
          <w:szCs w:val="28"/>
          <w:shd w:val="clear" w:color="auto" w:fill="FFFFFF"/>
          <w:lang w:val="uk-UA"/>
        </w:rPr>
        <w:t> </w:t>
      </w:r>
      <w:hyperlink r:id="rId42" w:tooltip="Економіка праці" w:history="1">
        <w:r w:rsidR="0067635A" w:rsidRPr="007E624B">
          <w:rPr>
            <w:rStyle w:val="ad"/>
            <w:rFonts w:eastAsiaTheme="majorEastAsia"/>
            <w:color w:val="000000" w:themeColor="text1"/>
            <w:sz w:val="28"/>
            <w:szCs w:val="28"/>
            <w:u w:val="none"/>
            <w:lang w:val="uk-UA"/>
          </w:rPr>
          <w:t>робочої сили</w:t>
        </w:r>
      </w:hyperlink>
      <w:r w:rsidR="0067635A" w:rsidRPr="007E624B">
        <w:rPr>
          <w:color w:val="000000" w:themeColor="text1"/>
          <w:sz w:val="28"/>
          <w:szCs w:val="28"/>
          <w:shd w:val="clear" w:color="auto" w:fill="FFFFFF"/>
          <w:lang w:val="uk-UA"/>
        </w:rPr>
        <w:t>), так і спільну</w:t>
      </w:r>
      <w:r w:rsidR="0067635A" w:rsidRPr="007E624B">
        <w:rPr>
          <w:rStyle w:val="apple-converted-space"/>
          <w:rFonts w:eastAsiaTheme="majorEastAsia"/>
          <w:color w:val="000000" w:themeColor="text1"/>
          <w:sz w:val="28"/>
          <w:szCs w:val="28"/>
          <w:shd w:val="clear" w:color="auto" w:fill="FFFFFF"/>
          <w:lang w:val="uk-UA"/>
        </w:rPr>
        <w:t> </w:t>
      </w:r>
      <w:hyperlink r:id="rId43" w:tooltip="Міжнародна торгівля" w:history="1">
        <w:r w:rsidR="0067635A" w:rsidRPr="007E624B">
          <w:rPr>
            <w:rStyle w:val="ad"/>
            <w:rFonts w:eastAsiaTheme="majorEastAsia"/>
            <w:color w:val="000000" w:themeColor="text1"/>
            <w:sz w:val="28"/>
            <w:szCs w:val="28"/>
            <w:u w:val="none"/>
            <w:lang w:val="uk-UA"/>
          </w:rPr>
          <w:t>зовнішньоторговельну</w:t>
        </w:r>
      </w:hyperlink>
      <w:r w:rsidR="0067635A" w:rsidRPr="007E624B">
        <w:rPr>
          <w:rStyle w:val="apple-converted-space"/>
          <w:rFonts w:eastAsiaTheme="majorEastAsia"/>
          <w:color w:val="000000" w:themeColor="text1"/>
          <w:sz w:val="28"/>
          <w:szCs w:val="28"/>
          <w:shd w:val="clear" w:color="auto" w:fill="FFFFFF"/>
          <w:lang w:val="uk-UA"/>
        </w:rPr>
        <w:t> </w:t>
      </w:r>
      <w:r w:rsidR="0067635A" w:rsidRPr="007E624B">
        <w:rPr>
          <w:color w:val="000000" w:themeColor="text1"/>
          <w:sz w:val="28"/>
          <w:szCs w:val="28"/>
          <w:shd w:val="clear" w:color="auto" w:fill="FFFFFF"/>
          <w:lang w:val="uk-UA"/>
        </w:rPr>
        <w:t>політику. Коли економічний союз передбачає об'єднання валюти, він стає</w:t>
      </w:r>
      <w:r w:rsidR="0067635A" w:rsidRPr="007E624B">
        <w:rPr>
          <w:rStyle w:val="apple-converted-space"/>
          <w:rFonts w:eastAsiaTheme="majorEastAsia"/>
          <w:color w:val="000000" w:themeColor="text1"/>
          <w:sz w:val="28"/>
          <w:szCs w:val="28"/>
          <w:shd w:val="clear" w:color="auto" w:fill="FFFFFF"/>
          <w:lang w:val="uk-UA"/>
        </w:rPr>
        <w:t> </w:t>
      </w:r>
      <w:hyperlink r:id="rId44" w:tooltip="Економічний та монетарний союз" w:history="1">
        <w:r w:rsidR="0067635A" w:rsidRPr="007E624B">
          <w:rPr>
            <w:rStyle w:val="ad"/>
            <w:rFonts w:eastAsiaTheme="majorEastAsia"/>
            <w:color w:val="000000" w:themeColor="text1"/>
            <w:sz w:val="28"/>
            <w:szCs w:val="28"/>
            <w:u w:val="none"/>
            <w:lang w:val="uk-UA"/>
          </w:rPr>
          <w:t>економічним і монетарним союзом</w:t>
        </w:r>
      </w:hyperlink>
      <w:r w:rsidR="0067635A" w:rsidRPr="007E624B">
        <w:rPr>
          <w:color w:val="000000" w:themeColor="text1"/>
          <w:sz w:val="28"/>
          <w:szCs w:val="28"/>
          <w:shd w:val="clear" w:color="auto" w:fill="FFFFFF"/>
          <w:lang w:val="uk-UA"/>
        </w:rPr>
        <w:t>.</w:t>
      </w:r>
      <w:r w:rsidR="0067635A" w:rsidRPr="007E624B">
        <w:rPr>
          <w:b/>
          <w:bCs/>
          <w:color w:val="000000" w:themeColor="text1"/>
          <w:sz w:val="28"/>
          <w:szCs w:val="28"/>
          <w:lang w:val="uk-UA" w:eastAsia="zh-TW"/>
        </w:rPr>
        <w:t xml:space="preserve"> </w:t>
      </w:r>
    </w:p>
    <w:p w14:paraId="48543722" w14:textId="5CF769C5" w:rsidR="000D7052" w:rsidRPr="007E624B" w:rsidRDefault="000D7052" w:rsidP="000D7052">
      <w:pPr>
        <w:widowControl/>
        <w:adjustRightInd/>
        <w:spacing w:line="240" w:lineRule="auto"/>
        <w:ind w:firstLine="709"/>
        <w:textAlignment w:val="auto"/>
        <w:rPr>
          <w:color w:val="000000" w:themeColor="text1"/>
          <w:sz w:val="28"/>
          <w:szCs w:val="28"/>
          <w:lang w:val="uk-UA" w:eastAsia="zh-TW"/>
        </w:rPr>
      </w:pPr>
      <w:r w:rsidRPr="007E624B">
        <w:rPr>
          <w:color w:val="000000" w:themeColor="text1"/>
          <w:sz w:val="28"/>
          <w:szCs w:val="28"/>
          <w:shd w:val="clear" w:color="auto" w:fill="FFFFFF"/>
          <w:lang w:val="uk-UA"/>
        </w:rPr>
        <w:t>Цілі створення економічного союзу зазвичай включають підвищення</w:t>
      </w:r>
      <w:r w:rsidRPr="007E624B">
        <w:rPr>
          <w:rStyle w:val="apple-converted-space"/>
          <w:rFonts w:eastAsiaTheme="majorEastAsia"/>
          <w:color w:val="000000" w:themeColor="text1"/>
          <w:sz w:val="28"/>
          <w:szCs w:val="28"/>
          <w:shd w:val="clear" w:color="auto" w:fill="FFFFFF"/>
          <w:lang w:val="uk-UA"/>
        </w:rPr>
        <w:t> </w:t>
      </w:r>
      <w:hyperlink r:id="rId45" w:tooltip="Економічна ефективність" w:history="1">
        <w:r w:rsidRPr="007E624B">
          <w:rPr>
            <w:rStyle w:val="ad"/>
            <w:rFonts w:eastAsiaTheme="majorEastAsia"/>
            <w:color w:val="000000" w:themeColor="text1"/>
            <w:sz w:val="28"/>
            <w:szCs w:val="28"/>
            <w:u w:val="none"/>
            <w:lang w:val="uk-UA"/>
          </w:rPr>
          <w:t>економічної ефективності</w:t>
        </w:r>
      </w:hyperlink>
      <w:r w:rsidRPr="007E624B">
        <w:rPr>
          <w:rStyle w:val="apple-converted-space"/>
          <w:rFonts w:eastAsiaTheme="majorEastAsia"/>
          <w:color w:val="000000" w:themeColor="text1"/>
          <w:sz w:val="28"/>
          <w:szCs w:val="28"/>
          <w:shd w:val="clear" w:color="auto" w:fill="FFFFFF"/>
          <w:lang w:val="uk-UA"/>
        </w:rPr>
        <w:t> </w:t>
      </w:r>
      <w:r w:rsidRPr="007E624B">
        <w:rPr>
          <w:color w:val="000000" w:themeColor="text1"/>
          <w:sz w:val="28"/>
          <w:szCs w:val="28"/>
          <w:shd w:val="clear" w:color="auto" w:fill="FFFFFF"/>
          <w:lang w:val="uk-UA"/>
        </w:rPr>
        <w:t xml:space="preserve">та встановлення тісніших політичних і культурних </w:t>
      </w:r>
      <w:proofErr w:type="spellStart"/>
      <w:r w:rsidRPr="007E624B">
        <w:rPr>
          <w:color w:val="000000" w:themeColor="text1"/>
          <w:sz w:val="28"/>
          <w:szCs w:val="28"/>
          <w:shd w:val="clear" w:color="auto" w:fill="FFFFFF"/>
          <w:lang w:val="uk-UA"/>
        </w:rPr>
        <w:t>зв'язків</w:t>
      </w:r>
      <w:proofErr w:type="spellEnd"/>
      <w:r w:rsidRPr="007E624B">
        <w:rPr>
          <w:color w:val="000000" w:themeColor="text1"/>
          <w:sz w:val="28"/>
          <w:szCs w:val="28"/>
          <w:shd w:val="clear" w:color="auto" w:fill="FFFFFF"/>
          <w:lang w:val="uk-UA"/>
        </w:rPr>
        <w:t xml:space="preserve"> між країнами-членами.</w:t>
      </w:r>
      <w:r w:rsidRPr="007E624B">
        <w:rPr>
          <w:color w:val="000000" w:themeColor="text1"/>
          <w:sz w:val="28"/>
          <w:szCs w:val="28"/>
          <w:lang w:val="uk-UA"/>
        </w:rPr>
        <w:t xml:space="preserve"> (</w:t>
      </w:r>
      <w:r w:rsidRPr="007E624B">
        <w:rPr>
          <w:color w:val="000000" w:themeColor="text1"/>
          <w:sz w:val="28"/>
          <w:szCs w:val="28"/>
          <w:shd w:val="clear" w:color="auto" w:fill="FFFFFF"/>
          <w:lang w:val="uk-UA"/>
        </w:rPr>
        <w:t>Рада співробітництва арабських держав Перської затоки).</w:t>
      </w:r>
    </w:p>
    <w:p w14:paraId="67938C8E" w14:textId="1469EF0D" w:rsidR="00A9191C" w:rsidRPr="007E624B" w:rsidRDefault="00A9191C" w:rsidP="000D7052">
      <w:pPr>
        <w:widowControl/>
        <w:adjustRightInd/>
        <w:spacing w:line="240" w:lineRule="auto"/>
        <w:ind w:firstLine="709"/>
        <w:textAlignment w:val="auto"/>
        <w:rPr>
          <w:i/>
          <w:iCs/>
          <w:color w:val="000000" w:themeColor="text1"/>
          <w:sz w:val="28"/>
          <w:szCs w:val="28"/>
          <w:lang w:val="uk-UA" w:eastAsia="zh-TW"/>
        </w:rPr>
      </w:pPr>
      <w:r w:rsidRPr="007E624B">
        <w:rPr>
          <w:i/>
          <w:iCs/>
          <w:color w:val="000000" w:themeColor="text1"/>
          <w:sz w:val="28"/>
          <w:szCs w:val="28"/>
          <w:lang w:val="uk-UA" w:eastAsia="zh-TW"/>
        </w:rPr>
        <w:t>За географічним охопленням:</w:t>
      </w:r>
    </w:p>
    <w:p w14:paraId="2284243D" w14:textId="43745503" w:rsidR="00A9191C" w:rsidRPr="007E624B" w:rsidRDefault="00A9191C" w:rsidP="000D7052">
      <w:pPr>
        <w:widowControl/>
        <w:adjustRightInd/>
        <w:spacing w:line="240" w:lineRule="auto"/>
        <w:ind w:firstLine="709"/>
        <w:textAlignment w:val="auto"/>
        <w:rPr>
          <w:color w:val="000000" w:themeColor="text1"/>
          <w:sz w:val="28"/>
          <w:szCs w:val="28"/>
          <w:lang w:val="uk-UA" w:eastAsia="zh-TW"/>
        </w:rPr>
      </w:pPr>
      <w:r w:rsidRPr="007E624B">
        <w:rPr>
          <w:color w:val="000000" w:themeColor="text1"/>
          <w:spacing w:val="2"/>
          <w:sz w:val="28"/>
          <w:szCs w:val="28"/>
          <w:lang w:val="uk-UA" w:eastAsia="zh-TW"/>
        </w:rPr>
        <w:t>Двосторонні угоди</w:t>
      </w:r>
      <w:r w:rsidRPr="007E624B">
        <w:rPr>
          <w:b/>
          <w:bCs/>
          <w:color w:val="000000" w:themeColor="text1"/>
          <w:spacing w:val="2"/>
          <w:sz w:val="28"/>
          <w:szCs w:val="28"/>
          <w:lang w:val="uk-UA" w:eastAsia="zh-TW"/>
        </w:rPr>
        <w:t>:</w:t>
      </w:r>
      <w:r w:rsidR="0067635A" w:rsidRPr="007E624B">
        <w:rPr>
          <w:b/>
          <w:bCs/>
          <w:color w:val="000000" w:themeColor="text1"/>
          <w:spacing w:val="2"/>
          <w:sz w:val="28"/>
          <w:szCs w:val="28"/>
          <w:lang w:val="uk-UA" w:eastAsia="zh-TW"/>
        </w:rPr>
        <w:t xml:space="preserve"> </w:t>
      </w:r>
      <w:r w:rsidRPr="007E624B">
        <w:rPr>
          <w:color w:val="000000" w:themeColor="text1"/>
          <w:spacing w:val="2"/>
          <w:sz w:val="28"/>
          <w:szCs w:val="28"/>
          <w:lang w:val="uk-UA" w:eastAsia="zh-TW"/>
        </w:rPr>
        <w:t>Укладаються між двома країнами (наприклад, угода між Україною та ЄС). </w:t>
      </w:r>
    </w:p>
    <w:p w14:paraId="426F0D47" w14:textId="348C7188" w:rsidR="00A9191C" w:rsidRPr="007E624B" w:rsidRDefault="00A9191C" w:rsidP="000D7052">
      <w:pPr>
        <w:widowControl/>
        <w:adjustRightInd/>
        <w:spacing w:line="240" w:lineRule="auto"/>
        <w:ind w:firstLine="709"/>
        <w:textAlignment w:val="auto"/>
        <w:rPr>
          <w:color w:val="000000" w:themeColor="text1"/>
          <w:sz w:val="28"/>
          <w:szCs w:val="28"/>
          <w:lang w:val="uk-UA" w:eastAsia="zh-TW"/>
        </w:rPr>
      </w:pPr>
      <w:r w:rsidRPr="007E624B">
        <w:rPr>
          <w:color w:val="000000" w:themeColor="text1"/>
          <w:spacing w:val="2"/>
          <w:sz w:val="28"/>
          <w:szCs w:val="28"/>
          <w:lang w:val="uk-UA" w:eastAsia="zh-TW"/>
        </w:rPr>
        <w:t>Багатосторонні угоди</w:t>
      </w:r>
      <w:r w:rsidRPr="007E624B">
        <w:rPr>
          <w:b/>
          <w:bCs/>
          <w:color w:val="000000" w:themeColor="text1"/>
          <w:spacing w:val="2"/>
          <w:sz w:val="28"/>
          <w:szCs w:val="28"/>
          <w:lang w:val="uk-UA" w:eastAsia="zh-TW"/>
        </w:rPr>
        <w:t>:</w:t>
      </w:r>
      <w:r w:rsidR="0067635A" w:rsidRPr="007E624B">
        <w:rPr>
          <w:b/>
          <w:bCs/>
          <w:color w:val="000000" w:themeColor="text1"/>
          <w:spacing w:val="2"/>
          <w:sz w:val="28"/>
          <w:szCs w:val="28"/>
          <w:lang w:val="uk-UA" w:eastAsia="zh-TW"/>
        </w:rPr>
        <w:t xml:space="preserve"> </w:t>
      </w:r>
      <w:r w:rsidRPr="007E624B">
        <w:rPr>
          <w:color w:val="000000" w:themeColor="text1"/>
          <w:spacing w:val="2"/>
          <w:sz w:val="28"/>
          <w:szCs w:val="28"/>
          <w:lang w:val="uk-UA" w:eastAsia="zh-TW"/>
        </w:rPr>
        <w:t>Укладаються між трьома або більше країнами, які утворюють регіональний блок (наприклад, </w:t>
      </w:r>
      <w:hyperlink r:id="rId46" w:tgtFrame="_blank" w:history="1">
        <w:r w:rsidRPr="007E624B">
          <w:rPr>
            <w:color w:val="000000" w:themeColor="text1"/>
            <w:spacing w:val="2"/>
            <w:sz w:val="28"/>
            <w:szCs w:val="28"/>
            <w:lang w:val="uk-UA" w:eastAsia="zh-TW"/>
          </w:rPr>
          <w:t>NAFTA</w:t>
        </w:r>
      </w:hyperlink>
      <w:r w:rsidRPr="007E624B">
        <w:rPr>
          <w:color w:val="000000" w:themeColor="text1"/>
          <w:spacing w:val="2"/>
          <w:sz w:val="28"/>
          <w:szCs w:val="28"/>
          <w:lang w:val="uk-UA" w:eastAsia="zh-TW"/>
        </w:rPr>
        <w:t>, що об'єднувала Канаду, Мексику та США). </w:t>
      </w:r>
    </w:p>
    <w:p w14:paraId="395D43D2" w14:textId="77777777" w:rsidR="00A9191C" w:rsidRPr="007E624B" w:rsidRDefault="00A9191C" w:rsidP="000D7052">
      <w:pPr>
        <w:widowControl/>
        <w:adjustRightInd/>
        <w:spacing w:line="240" w:lineRule="auto"/>
        <w:ind w:firstLine="709"/>
        <w:textAlignment w:val="auto"/>
        <w:rPr>
          <w:color w:val="000000" w:themeColor="text1"/>
          <w:sz w:val="28"/>
          <w:szCs w:val="28"/>
          <w:lang w:val="uk-UA" w:eastAsia="zh-TW"/>
        </w:rPr>
      </w:pPr>
      <w:r w:rsidRPr="007E624B">
        <w:rPr>
          <w:i/>
          <w:iCs/>
          <w:color w:val="000000" w:themeColor="text1"/>
          <w:sz w:val="28"/>
          <w:szCs w:val="28"/>
          <w:lang w:val="uk-UA" w:eastAsia="zh-TW"/>
        </w:rPr>
        <w:t>Інші класифікації</w:t>
      </w:r>
      <w:r w:rsidRPr="007E624B">
        <w:rPr>
          <w:b/>
          <w:bCs/>
          <w:color w:val="000000" w:themeColor="text1"/>
          <w:sz w:val="28"/>
          <w:szCs w:val="28"/>
          <w:lang w:val="uk-UA" w:eastAsia="zh-TW"/>
        </w:rPr>
        <w:t>:</w:t>
      </w:r>
    </w:p>
    <w:p w14:paraId="49FF9FC3" w14:textId="272D4D3B" w:rsidR="00A9191C" w:rsidRPr="007E624B" w:rsidRDefault="00A9191C" w:rsidP="000D7052">
      <w:pPr>
        <w:widowControl/>
        <w:adjustRightInd/>
        <w:spacing w:line="240" w:lineRule="auto"/>
        <w:ind w:firstLine="709"/>
        <w:textAlignment w:val="auto"/>
        <w:rPr>
          <w:color w:val="000000" w:themeColor="text1"/>
          <w:sz w:val="28"/>
          <w:szCs w:val="28"/>
          <w:lang w:val="uk-UA" w:eastAsia="zh-TW"/>
        </w:rPr>
      </w:pPr>
      <w:r w:rsidRPr="007E624B">
        <w:rPr>
          <w:color w:val="000000" w:themeColor="text1"/>
          <w:spacing w:val="2"/>
          <w:sz w:val="28"/>
          <w:szCs w:val="28"/>
          <w:lang w:val="uk-UA" w:eastAsia="zh-TW"/>
        </w:rPr>
        <w:t>За сферами регулювання</w:t>
      </w:r>
      <w:r w:rsidRPr="007E624B">
        <w:rPr>
          <w:b/>
          <w:bCs/>
          <w:color w:val="000000" w:themeColor="text1"/>
          <w:spacing w:val="2"/>
          <w:sz w:val="28"/>
          <w:szCs w:val="28"/>
          <w:lang w:val="uk-UA" w:eastAsia="zh-TW"/>
        </w:rPr>
        <w:t>:</w:t>
      </w:r>
      <w:r w:rsidR="0067635A" w:rsidRPr="007E624B">
        <w:rPr>
          <w:b/>
          <w:bCs/>
          <w:color w:val="000000" w:themeColor="text1"/>
          <w:spacing w:val="2"/>
          <w:sz w:val="28"/>
          <w:szCs w:val="28"/>
          <w:lang w:val="uk-UA" w:eastAsia="zh-TW"/>
        </w:rPr>
        <w:t xml:space="preserve"> </w:t>
      </w:r>
      <w:r w:rsidR="0067635A" w:rsidRPr="007E624B">
        <w:rPr>
          <w:color w:val="000000" w:themeColor="text1"/>
          <w:spacing w:val="2"/>
          <w:sz w:val="28"/>
          <w:szCs w:val="28"/>
          <w:lang w:val="uk-UA" w:eastAsia="zh-TW"/>
        </w:rPr>
        <w:t>у</w:t>
      </w:r>
      <w:r w:rsidRPr="007E624B">
        <w:rPr>
          <w:color w:val="000000" w:themeColor="text1"/>
          <w:spacing w:val="2"/>
          <w:sz w:val="28"/>
          <w:szCs w:val="28"/>
          <w:lang w:val="uk-UA" w:eastAsia="zh-TW"/>
        </w:rPr>
        <w:t xml:space="preserve">годи можуть охоплювати лише торгівлю товарами або також включати регулювання торгівлі послугами, інвестицій, інтелектуальної власності, держаних </w:t>
      </w:r>
      <w:proofErr w:type="spellStart"/>
      <w:r w:rsidRPr="007E624B">
        <w:rPr>
          <w:color w:val="000000" w:themeColor="text1"/>
          <w:spacing w:val="2"/>
          <w:sz w:val="28"/>
          <w:szCs w:val="28"/>
          <w:lang w:val="uk-UA" w:eastAsia="zh-TW"/>
        </w:rPr>
        <w:t>закупівель</w:t>
      </w:r>
      <w:proofErr w:type="spellEnd"/>
      <w:r w:rsidRPr="007E624B">
        <w:rPr>
          <w:color w:val="000000" w:themeColor="text1"/>
          <w:spacing w:val="2"/>
          <w:sz w:val="28"/>
          <w:szCs w:val="28"/>
          <w:lang w:val="uk-UA" w:eastAsia="zh-TW"/>
        </w:rPr>
        <w:t xml:space="preserve"> тощо.</w:t>
      </w:r>
    </w:p>
    <w:p w14:paraId="10356255" w14:textId="0B4F0124" w:rsidR="0067635A" w:rsidRPr="007E624B" w:rsidRDefault="00A9191C" w:rsidP="000D7052">
      <w:pPr>
        <w:widowControl/>
        <w:adjustRightInd/>
        <w:spacing w:line="240" w:lineRule="auto"/>
        <w:ind w:firstLine="709"/>
        <w:textAlignment w:val="auto"/>
        <w:rPr>
          <w:color w:val="000000" w:themeColor="text1"/>
          <w:sz w:val="28"/>
          <w:szCs w:val="28"/>
          <w:lang w:val="uk-UA" w:eastAsia="zh-TW"/>
        </w:rPr>
      </w:pPr>
      <w:r w:rsidRPr="007E624B">
        <w:rPr>
          <w:color w:val="000000" w:themeColor="text1"/>
          <w:spacing w:val="2"/>
          <w:sz w:val="28"/>
          <w:szCs w:val="28"/>
          <w:lang w:val="uk-UA" w:eastAsia="zh-TW"/>
        </w:rPr>
        <w:t>За глибиною охоплення</w:t>
      </w:r>
      <w:r w:rsidRPr="007E624B">
        <w:rPr>
          <w:b/>
          <w:bCs/>
          <w:color w:val="000000" w:themeColor="text1"/>
          <w:spacing w:val="2"/>
          <w:sz w:val="28"/>
          <w:szCs w:val="28"/>
          <w:lang w:val="uk-UA" w:eastAsia="zh-TW"/>
        </w:rPr>
        <w:t>:</w:t>
      </w:r>
      <w:r w:rsidR="0067635A" w:rsidRPr="007E624B">
        <w:rPr>
          <w:b/>
          <w:bCs/>
          <w:color w:val="000000" w:themeColor="text1"/>
          <w:spacing w:val="2"/>
          <w:sz w:val="28"/>
          <w:szCs w:val="28"/>
          <w:lang w:val="uk-UA" w:eastAsia="zh-TW"/>
        </w:rPr>
        <w:t xml:space="preserve"> </w:t>
      </w:r>
      <w:r w:rsidR="0067635A" w:rsidRPr="007E624B">
        <w:rPr>
          <w:color w:val="000000" w:themeColor="text1"/>
          <w:spacing w:val="2"/>
          <w:sz w:val="28"/>
          <w:szCs w:val="28"/>
          <w:lang w:val="uk-UA" w:eastAsia="zh-TW"/>
        </w:rPr>
        <w:t>д</w:t>
      </w:r>
      <w:r w:rsidRPr="007E624B">
        <w:rPr>
          <w:color w:val="000000" w:themeColor="text1"/>
          <w:spacing w:val="2"/>
          <w:sz w:val="28"/>
          <w:szCs w:val="28"/>
          <w:lang w:val="uk-UA" w:eastAsia="zh-TW"/>
        </w:rPr>
        <w:t xml:space="preserve">еякі </w:t>
      </w:r>
      <w:r w:rsidR="0067635A" w:rsidRPr="007E624B">
        <w:rPr>
          <w:color w:val="000000" w:themeColor="text1"/>
          <w:spacing w:val="2"/>
          <w:sz w:val="28"/>
          <w:szCs w:val="28"/>
          <w:lang w:val="uk-UA" w:eastAsia="zh-TW"/>
        </w:rPr>
        <w:t xml:space="preserve">угоди про </w:t>
      </w:r>
      <w:r w:rsidRPr="007E624B">
        <w:rPr>
          <w:color w:val="000000" w:themeColor="text1"/>
          <w:spacing w:val="2"/>
          <w:sz w:val="28"/>
          <w:szCs w:val="28"/>
          <w:lang w:val="uk-UA" w:eastAsia="zh-TW"/>
        </w:rPr>
        <w:t xml:space="preserve"> є більш "глибокими", охоплюючи широкий спектр сфер, тоді як інші є більш вузькими, фокусуючись на певних товарах або секторах.</w:t>
      </w:r>
    </w:p>
    <w:p w14:paraId="7D4A1F0F" w14:textId="77777777" w:rsidR="0067635A" w:rsidRPr="007E624B" w:rsidRDefault="0067635A" w:rsidP="00076D42">
      <w:pPr>
        <w:widowControl/>
        <w:overflowPunct w:val="0"/>
        <w:autoSpaceDE w:val="0"/>
        <w:autoSpaceDN w:val="0"/>
        <w:adjustRightInd/>
        <w:spacing w:line="240" w:lineRule="auto"/>
        <w:ind w:firstLine="709"/>
        <w:textAlignment w:val="auto"/>
        <w:rPr>
          <w:color w:val="000000" w:themeColor="text1"/>
          <w:sz w:val="28"/>
          <w:szCs w:val="28"/>
          <w:lang w:val="uk-UA"/>
        </w:rPr>
      </w:pPr>
    </w:p>
    <w:p w14:paraId="31C01A7F" w14:textId="3AB54B9B" w:rsidR="00C77D91" w:rsidRPr="007E624B" w:rsidRDefault="005130C7" w:rsidP="00076D42">
      <w:pPr>
        <w:spacing w:line="240" w:lineRule="auto"/>
        <w:ind w:firstLine="709"/>
        <w:rPr>
          <w:b/>
          <w:bCs/>
          <w:color w:val="000000" w:themeColor="text1"/>
          <w:sz w:val="28"/>
          <w:szCs w:val="28"/>
          <w:lang w:val="uk-UA"/>
        </w:rPr>
      </w:pPr>
      <w:r w:rsidRPr="007E624B">
        <w:rPr>
          <w:b/>
          <w:bCs/>
          <w:color w:val="000000" w:themeColor="text1"/>
          <w:sz w:val="28"/>
          <w:szCs w:val="28"/>
          <w:lang w:val="uk-UA"/>
        </w:rPr>
        <w:t>Джерела:</w:t>
      </w:r>
    </w:p>
    <w:p w14:paraId="265B09C0" w14:textId="6024A341" w:rsidR="00351507" w:rsidRPr="007E624B" w:rsidRDefault="00351507" w:rsidP="007E624B">
      <w:pPr>
        <w:spacing w:line="240" w:lineRule="auto"/>
        <w:ind w:firstLine="709"/>
        <w:rPr>
          <w:color w:val="000000" w:themeColor="text1"/>
          <w:sz w:val="28"/>
          <w:szCs w:val="28"/>
          <w:lang w:val="uk-UA"/>
        </w:rPr>
      </w:pPr>
      <w:r w:rsidRPr="007E624B">
        <w:rPr>
          <w:color w:val="000000" w:themeColor="text1"/>
          <w:sz w:val="28"/>
          <w:szCs w:val="28"/>
          <w:lang w:val="uk-UA"/>
        </w:rPr>
        <w:t xml:space="preserve">1. </w:t>
      </w:r>
      <w:proofErr w:type="spellStart"/>
      <w:r w:rsidR="005130C7" w:rsidRPr="007E624B">
        <w:rPr>
          <w:color w:val="000000" w:themeColor="text1"/>
          <w:sz w:val="28"/>
          <w:szCs w:val="28"/>
          <w:lang w:val="uk-UA"/>
        </w:rPr>
        <w:t>Хорунжа</w:t>
      </w:r>
      <w:proofErr w:type="spellEnd"/>
      <w:r w:rsidR="005130C7" w:rsidRPr="007E624B">
        <w:rPr>
          <w:color w:val="000000" w:themeColor="text1"/>
          <w:sz w:val="28"/>
          <w:szCs w:val="28"/>
          <w:lang w:val="uk-UA"/>
        </w:rPr>
        <w:t xml:space="preserve"> М. Що таке зона вільної торгівлі? Центр аналітики зовнішньої торгівлі при Київський школі економіки. </w:t>
      </w:r>
      <w:r w:rsidR="007E624B" w:rsidRPr="007E624B">
        <w:rPr>
          <w:color w:val="000000" w:themeColor="text1"/>
          <w:sz w:val="28"/>
          <w:szCs w:val="28"/>
          <w:lang w:val="uk-UA"/>
        </w:rPr>
        <w:t>https://kse.ua/ua/community/stories/shho-take-zona-vilnoyi-torgivli/</w:t>
      </w:r>
    </w:p>
    <w:p w14:paraId="32357070" w14:textId="71F7B79F" w:rsidR="00351507" w:rsidRPr="007E624B" w:rsidRDefault="00351507" w:rsidP="007E624B">
      <w:pPr>
        <w:spacing w:line="240" w:lineRule="auto"/>
        <w:ind w:firstLine="709"/>
        <w:rPr>
          <w:color w:val="000000" w:themeColor="text1"/>
          <w:sz w:val="28"/>
          <w:szCs w:val="28"/>
          <w:lang w:val="uk-UA"/>
        </w:rPr>
      </w:pPr>
      <w:r w:rsidRPr="007E624B">
        <w:rPr>
          <w:color w:val="000000" w:themeColor="text1"/>
          <w:sz w:val="28"/>
          <w:szCs w:val="28"/>
          <w:lang w:val="uk-UA"/>
        </w:rPr>
        <w:t>2. Що таке зона вільної торгівлі</w:t>
      </w:r>
      <w:r w:rsidRPr="007E624B">
        <w:rPr>
          <w:color w:val="000000" w:themeColor="text1"/>
          <w:sz w:val="28"/>
          <w:szCs w:val="28"/>
          <w:lang w:val="uk-UA" w:eastAsia="zh-TW"/>
        </w:rPr>
        <w:t xml:space="preserve">? </w:t>
      </w:r>
      <w:hyperlink r:id="rId47" w:history="1">
        <w:r w:rsidR="007E624B" w:rsidRPr="007E624B">
          <w:rPr>
            <w:rStyle w:val="ad"/>
            <w:color w:val="000000" w:themeColor="text1"/>
            <w:sz w:val="28"/>
            <w:szCs w:val="28"/>
            <w:u w:val="none"/>
            <w:lang w:val="uk-UA"/>
          </w:rPr>
          <w:t>https://ed-era.com/projects/eu-agreement/b4/p1</w:t>
        </w:r>
      </w:hyperlink>
    </w:p>
    <w:p w14:paraId="3C0DC449" w14:textId="09653D85" w:rsidR="007E624B" w:rsidRPr="007E624B" w:rsidRDefault="007E624B" w:rsidP="007E624B">
      <w:pPr>
        <w:pStyle w:val="1"/>
        <w:spacing w:before="0" w:after="0" w:line="240" w:lineRule="auto"/>
        <w:ind w:firstLine="709"/>
        <w:rPr>
          <w:rFonts w:ascii="Times New Roman" w:eastAsia="Times New Roman" w:hAnsi="Times New Roman" w:cs="Times New Roman"/>
          <w:color w:val="000000" w:themeColor="text1"/>
          <w:kern w:val="36"/>
          <w:sz w:val="28"/>
          <w:szCs w:val="28"/>
          <w:lang w:val="uk-UA" w:eastAsia="zh-TW"/>
        </w:rPr>
      </w:pPr>
      <w:r w:rsidRPr="007E624B">
        <w:rPr>
          <w:rFonts w:ascii="Times New Roman" w:hAnsi="Times New Roman" w:cs="Times New Roman"/>
          <w:color w:val="000000" w:themeColor="text1"/>
          <w:sz w:val="28"/>
          <w:szCs w:val="28"/>
          <w:lang w:val="uk-UA"/>
        </w:rPr>
        <w:lastRenderedPageBreak/>
        <w:t xml:space="preserve">3. </w:t>
      </w:r>
      <w:r w:rsidRPr="007E624B">
        <w:rPr>
          <w:rFonts w:ascii="Times New Roman" w:eastAsia="Times New Roman" w:hAnsi="Times New Roman" w:cs="Times New Roman"/>
          <w:color w:val="000000" w:themeColor="text1"/>
          <w:kern w:val="36"/>
          <w:sz w:val="28"/>
          <w:szCs w:val="28"/>
          <w:lang w:val="uk-UA" w:eastAsia="zh-TW"/>
        </w:rPr>
        <w:t>Зона вільної торгівлі: що це таке на прикладі, які плюси та мінуси несе таке партнерство</w:t>
      </w:r>
      <w:r w:rsidRPr="007E624B">
        <w:rPr>
          <w:rFonts w:ascii="Times New Roman" w:eastAsia="Times New Roman" w:hAnsi="Times New Roman" w:cs="Times New Roman"/>
          <w:color w:val="000000" w:themeColor="text1"/>
          <w:kern w:val="36"/>
          <w:sz w:val="28"/>
          <w:szCs w:val="28"/>
          <w:lang w:val="uk-UA" w:eastAsia="zh-TW"/>
        </w:rPr>
        <w:t xml:space="preserve">. </w:t>
      </w:r>
      <w:r w:rsidRPr="007E624B">
        <w:rPr>
          <w:rFonts w:ascii="Times New Roman" w:eastAsia="Times New Roman" w:hAnsi="Times New Roman" w:cs="Times New Roman"/>
          <w:color w:val="000000" w:themeColor="text1"/>
          <w:kern w:val="36"/>
          <w:sz w:val="28"/>
          <w:szCs w:val="28"/>
          <w:lang w:val="uk-UA" w:eastAsia="zh-TW"/>
        </w:rPr>
        <w:t>https://ucap.io/zona-vilnoyi-torgivli-shho-cze-take-na-prykladi-yaki-plyusy-ta-minusy-nese-take-partnerstvo/#google_vignette</w:t>
      </w:r>
    </w:p>
    <w:p w14:paraId="4FA03A36" w14:textId="772FFB79" w:rsidR="007E624B" w:rsidRPr="007E624B" w:rsidRDefault="007E624B" w:rsidP="00351507">
      <w:pPr>
        <w:ind w:firstLine="709"/>
        <w:rPr>
          <w:color w:val="000000" w:themeColor="text1"/>
          <w:sz w:val="28"/>
          <w:szCs w:val="28"/>
          <w:lang w:val="uk-UA"/>
        </w:rPr>
      </w:pPr>
    </w:p>
    <w:sectPr w:rsidR="007E624B" w:rsidRPr="007E624B" w:rsidSect="00C77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CAF"/>
    <w:multiLevelType w:val="hybridMultilevel"/>
    <w:tmpl w:val="8E82BDF2"/>
    <w:lvl w:ilvl="0" w:tplc="9290396A">
      <w:start w:val="1"/>
      <w:numFmt w:val="decimal"/>
      <w:lvlText w:val="%1."/>
      <w:lvlJc w:val="left"/>
      <w:pPr>
        <w:ind w:left="420" w:hanging="360"/>
      </w:pPr>
      <w:rPr>
        <w:rFonts w:hint="default"/>
        <w:b/>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A841526"/>
    <w:multiLevelType w:val="multilevel"/>
    <w:tmpl w:val="8048CBF2"/>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C58FD"/>
    <w:multiLevelType w:val="multilevel"/>
    <w:tmpl w:val="20B8B4AE"/>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D172A"/>
    <w:multiLevelType w:val="hybridMultilevel"/>
    <w:tmpl w:val="A36AAD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E5437E"/>
    <w:multiLevelType w:val="hybridMultilevel"/>
    <w:tmpl w:val="C0E0E800"/>
    <w:lvl w:ilvl="0" w:tplc="9DD45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BB5A77"/>
    <w:multiLevelType w:val="hybridMultilevel"/>
    <w:tmpl w:val="B63C9F52"/>
    <w:lvl w:ilvl="0" w:tplc="9E72052C">
      <w:start w:val="1"/>
      <w:numFmt w:val="decimal"/>
      <w:lvlText w:val="%1."/>
      <w:lvlJc w:val="left"/>
      <w:pPr>
        <w:ind w:left="1069" w:hanging="360"/>
      </w:pPr>
      <w:rPr>
        <w:rFonts w:hint="default"/>
        <w:b/>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D07FBF"/>
    <w:multiLevelType w:val="multilevel"/>
    <w:tmpl w:val="A062750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B05F0"/>
    <w:multiLevelType w:val="multilevel"/>
    <w:tmpl w:val="EE00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C47B7"/>
    <w:multiLevelType w:val="multilevel"/>
    <w:tmpl w:val="069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F628F"/>
    <w:multiLevelType w:val="multilevel"/>
    <w:tmpl w:val="E1981A38"/>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2514C"/>
    <w:multiLevelType w:val="multilevel"/>
    <w:tmpl w:val="541E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21CF9"/>
    <w:multiLevelType w:val="hybridMultilevel"/>
    <w:tmpl w:val="98708872"/>
    <w:lvl w:ilvl="0" w:tplc="31B2F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3E14DE1"/>
    <w:multiLevelType w:val="hybridMultilevel"/>
    <w:tmpl w:val="84A8CB7E"/>
    <w:lvl w:ilvl="0" w:tplc="9DD45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6DB0117"/>
    <w:multiLevelType w:val="hybridMultilevel"/>
    <w:tmpl w:val="B9ACA9F2"/>
    <w:lvl w:ilvl="0" w:tplc="2F2AA9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B57C86"/>
    <w:multiLevelType w:val="hybridMultilevel"/>
    <w:tmpl w:val="5F70E134"/>
    <w:lvl w:ilvl="0" w:tplc="6A50E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CAC2D2D"/>
    <w:multiLevelType w:val="multilevel"/>
    <w:tmpl w:val="80C4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22931">
    <w:abstractNumId w:val="0"/>
  </w:num>
  <w:num w:numId="2" w16cid:durableId="835799333">
    <w:abstractNumId w:val="5"/>
  </w:num>
  <w:num w:numId="3" w16cid:durableId="601575177">
    <w:abstractNumId w:val="12"/>
  </w:num>
  <w:num w:numId="4" w16cid:durableId="233517404">
    <w:abstractNumId w:val="4"/>
  </w:num>
  <w:num w:numId="5" w16cid:durableId="1246888267">
    <w:abstractNumId w:val="2"/>
  </w:num>
  <w:num w:numId="6" w16cid:durableId="415831007">
    <w:abstractNumId w:val="6"/>
  </w:num>
  <w:num w:numId="7" w16cid:durableId="726412210">
    <w:abstractNumId w:val="9"/>
  </w:num>
  <w:num w:numId="8" w16cid:durableId="1044528092">
    <w:abstractNumId w:val="14"/>
  </w:num>
  <w:num w:numId="9" w16cid:durableId="1248921247">
    <w:abstractNumId w:val="15"/>
  </w:num>
  <w:num w:numId="10" w16cid:durableId="946087542">
    <w:abstractNumId w:val="10"/>
  </w:num>
  <w:num w:numId="11" w16cid:durableId="66854087">
    <w:abstractNumId w:val="8"/>
  </w:num>
  <w:num w:numId="12" w16cid:durableId="2166046">
    <w:abstractNumId w:val="1"/>
  </w:num>
  <w:num w:numId="13" w16cid:durableId="907039963">
    <w:abstractNumId w:val="3"/>
  </w:num>
  <w:num w:numId="14" w16cid:durableId="1530096187">
    <w:abstractNumId w:val="11"/>
  </w:num>
  <w:num w:numId="15" w16cid:durableId="1852914606">
    <w:abstractNumId w:val="7"/>
  </w:num>
  <w:num w:numId="16" w16cid:durableId="14209022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91"/>
    <w:rsid w:val="00076D42"/>
    <w:rsid w:val="000D7052"/>
    <w:rsid w:val="00351507"/>
    <w:rsid w:val="0040753D"/>
    <w:rsid w:val="005130C7"/>
    <w:rsid w:val="0067635A"/>
    <w:rsid w:val="007E624B"/>
    <w:rsid w:val="008B2BB7"/>
    <w:rsid w:val="00940CE4"/>
    <w:rsid w:val="00A9191C"/>
    <w:rsid w:val="00AD3BE2"/>
    <w:rsid w:val="00AE4493"/>
    <w:rsid w:val="00C77D91"/>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C8BCF0F"/>
  <w15:chartTrackingRefBased/>
  <w15:docId w15:val="{2746A325-BDDF-6D47-97AE-C4427E09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D91"/>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C77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77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77D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77D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77D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7D9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D9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D9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D9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D9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7D9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7D9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7D9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7D9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7D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7D91"/>
    <w:rPr>
      <w:rFonts w:eastAsiaTheme="majorEastAsia" w:cstheme="majorBidi"/>
      <w:color w:val="595959" w:themeColor="text1" w:themeTint="A6"/>
    </w:rPr>
  </w:style>
  <w:style w:type="character" w:customStyle="1" w:styleId="80">
    <w:name w:val="Заголовок 8 Знак"/>
    <w:basedOn w:val="a0"/>
    <w:link w:val="8"/>
    <w:uiPriority w:val="9"/>
    <w:semiHidden/>
    <w:rsid w:val="00C77D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7D91"/>
    <w:rPr>
      <w:rFonts w:eastAsiaTheme="majorEastAsia" w:cstheme="majorBidi"/>
      <w:color w:val="272727" w:themeColor="text1" w:themeTint="D8"/>
    </w:rPr>
  </w:style>
  <w:style w:type="paragraph" w:styleId="a3">
    <w:name w:val="Title"/>
    <w:basedOn w:val="a"/>
    <w:next w:val="a"/>
    <w:link w:val="a4"/>
    <w:uiPriority w:val="10"/>
    <w:qFormat/>
    <w:rsid w:val="00C77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7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D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7D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7D91"/>
    <w:pPr>
      <w:spacing w:before="160"/>
      <w:jc w:val="center"/>
    </w:pPr>
    <w:rPr>
      <w:i/>
      <w:iCs/>
      <w:color w:val="404040" w:themeColor="text1" w:themeTint="BF"/>
    </w:rPr>
  </w:style>
  <w:style w:type="character" w:customStyle="1" w:styleId="22">
    <w:name w:val="Цитата 2 Знак"/>
    <w:basedOn w:val="a0"/>
    <w:link w:val="21"/>
    <w:uiPriority w:val="29"/>
    <w:rsid w:val="00C77D91"/>
    <w:rPr>
      <w:i/>
      <w:iCs/>
      <w:color w:val="404040" w:themeColor="text1" w:themeTint="BF"/>
    </w:rPr>
  </w:style>
  <w:style w:type="paragraph" w:styleId="a7">
    <w:name w:val="List Paragraph"/>
    <w:basedOn w:val="a"/>
    <w:uiPriority w:val="34"/>
    <w:qFormat/>
    <w:rsid w:val="00C77D91"/>
    <w:pPr>
      <w:ind w:left="720"/>
      <w:contextualSpacing/>
    </w:pPr>
  </w:style>
  <w:style w:type="character" w:styleId="a8">
    <w:name w:val="Intense Emphasis"/>
    <w:basedOn w:val="a0"/>
    <w:uiPriority w:val="21"/>
    <w:qFormat/>
    <w:rsid w:val="00C77D91"/>
    <w:rPr>
      <w:i/>
      <w:iCs/>
      <w:color w:val="0F4761" w:themeColor="accent1" w:themeShade="BF"/>
    </w:rPr>
  </w:style>
  <w:style w:type="paragraph" w:styleId="a9">
    <w:name w:val="Intense Quote"/>
    <w:basedOn w:val="a"/>
    <w:next w:val="a"/>
    <w:link w:val="aa"/>
    <w:uiPriority w:val="30"/>
    <w:qFormat/>
    <w:rsid w:val="00C77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77D91"/>
    <w:rPr>
      <w:i/>
      <w:iCs/>
      <w:color w:val="0F4761" w:themeColor="accent1" w:themeShade="BF"/>
    </w:rPr>
  </w:style>
  <w:style w:type="character" w:styleId="ab">
    <w:name w:val="Intense Reference"/>
    <w:basedOn w:val="a0"/>
    <w:uiPriority w:val="32"/>
    <w:qFormat/>
    <w:rsid w:val="00C77D91"/>
    <w:rPr>
      <w:b/>
      <w:bCs/>
      <w:smallCaps/>
      <w:color w:val="0F4761" w:themeColor="accent1" w:themeShade="BF"/>
      <w:spacing w:val="5"/>
    </w:rPr>
  </w:style>
  <w:style w:type="paragraph" w:styleId="ac">
    <w:name w:val="Normal (Web)"/>
    <w:basedOn w:val="a"/>
    <w:uiPriority w:val="99"/>
    <w:semiHidden/>
    <w:unhideWhenUsed/>
    <w:rsid w:val="008B2BB7"/>
    <w:pPr>
      <w:widowControl/>
      <w:adjustRightInd/>
      <w:spacing w:before="100" w:beforeAutospacing="1" w:after="100" w:afterAutospacing="1" w:line="240" w:lineRule="auto"/>
      <w:jc w:val="left"/>
      <w:textAlignment w:val="auto"/>
    </w:pPr>
    <w:rPr>
      <w:sz w:val="24"/>
      <w:szCs w:val="24"/>
      <w:lang w:val="ru-UA" w:eastAsia="zh-TW"/>
    </w:rPr>
  </w:style>
  <w:style w:type="character" w:customStyle="1" w:styleId="vkekvd">
    <w:name w:val="vkekvd"/>
    <w:basedOn w:val="a0"/>
    <w:rsid w:val="00076D42"/>
  </w:style>
  <w:style w:type="character" w:customStyle="1" w:styleId="apple-converted-space">
    <w:name w:val="apple-converted-space"/>
    <w:basedOn w:val="a0"/>
    <w:rsid w:val="005130C7"/>
  </w:style>
  <w:style w:type="character" w:styleId="ad">
    <w:name w:val="Hyperlink"/>
    <w:basedOn w:val="a0"/>
    <w:uiPriority w:val="99"/>
    <w:unhideWhenUsed/>
    <w:rsid w:val="005130C7"/>
    <w:rPr>
      <w:color w:val="0000FF"/>
      <w:u w:val="single"/>
    </w:rPr>
  </w:style>
  <w:style w:type="character" w:customStyle="1" w:styleId="ymcsib">
    <w:name w:val="ymcsib"/>
    <w:basedOn w:val="a0"/>
    <w:rsid w:val="00A9191C"/>
  </w:style>
  <w:style w:type="character" w:customStyle="1" w:styleId="t286pc">
    <w:name w:val="t286pc"/>
    <w:basedOn w:val="a0"/>
    <w:rsid w:val="00A9191C"/>
  </w:style>
  <w:style w:type="character" w:customStyle="1" w:styleId="cite-bracket">
    <w:name w:val="cite-bracket"/>
    <w:basedOn w:val="a0"/>
    <w:rsid w:val="0067635A"/>
  </w:style>
  <w:style w:type="character" w:styleId="ae">
    <w:name w:val="Unresolved Mention"/>
    <w:basedOn w:val="a0"/>
    <w:uiPriority w:val="99"/>
    <w:semiHidden/>
    <w:unhideWhenUsed/>
    <w:rsid w:val="00351507"/>
    <w:rPr>
      <w:color w:val="605E5C"/>
      <w:shd w:val="clear" w:color="auto" w:fill="E1DFDD"/>
    </w:rPr>
  </w:style>
  <w:style w:type="character" w:styleId="af">
    <w:name w:val="FollowedHyperlink"/>
    <w:basedOn w:val="a0"/>
    <w:uiPriority w:val="99"/>
    <w:semiHidden/>
    <w:unhideWhenUsed/>
    <w:rsid w:val="003515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F%D1%80%D0%BE%D0%B4%D1%83%D0%BA%D1%82_(%D0%B5%D0%BA%D0%BE%D0%BD%D0%BE%D0%BC%D1%96%D0%BA%D0%B0)" TargetMode="External"/><Relationship Id="rId18" Type="http://schemas.openxmlformats.org/officeDocument/2006/relationships/hyperlink" Target="https://uk.wikipedia.org/wiki/%D0%A0%D0%BE%D0%B1%D0%BE%D1%87%D0%B0_%D1%81%D0%B8%D0%BB%D0%B0" TargetMode="External"/><Relationship Id="rId26" Type="http://schemas.openxmlformats.org/officeDocument/2006/relationships/hyperlink" Target="https://uk.wikipedia.org/wiki/%D0%9A%D0%B0%D0%BF%D1%96%D1%82%D0%B0%D0%BB" TargetMode="External"/><Relationship Id="rId39" Type="http://schemas.openxmlformats.org/officeDocument/2006/relationships/hyperlink" Target="https://uk.wikipedia.org/wiki/%D0%9F%D0%BE%D1%81%D0%BB%D1%83%D0%B3%D0%B0" TargetMode="External"/><Relationship Id="rId21" Type="http://schemas.openxmlformats.org/officeDocument/2006/relationships/hyperlink" Target="https://uk.wikipedia.org/wiki/%D0%95%D0%BA%D0%BE%D0%BD%D0%BE%D0%BC%D1%96%D1%87%D0%BD%D0%B8%D0%B9_%D1%81%D0%BE%D1%8E%D0%B7" TargetMode="External"/><Relationship Id="rId34" Type="http://schemas.openxmlformats.org/officeDocument/2006/relationships/hyperlink" Target="https://www.google.com/search?q=%D0%95%D0%BA%D0%BE%D0%BD%D0%BE%D0%BC%D1%96%D1%87%D0%BD%D0%B8%D0%B9+%D1%81%D0%BE%D1%8E%D0%B7&amp;client=safari&amp;sca_esv=0341e61adf0435df&amp;rls=en&amp;ei=UKG1aMDiDd2j1fIPtPPuiAs&amp;ved=2ahUKEwi0mP_S2bePAxUCJRAIHW9cPc4QgK4QegQIAxAK&amp;uact=5&amp;oq=%D0%BA%D0%BB%D0%B0%D1%81%D0%B8%D1%84%D1%96%D0%BA%D0%B0%D1%86%D1%96%D1%8F+%D1%83%D0%B3%D0%BE%D0%B4+%D0%BF%D1%80%D0%BE+%D0%B2%D1%96%D0%BB%D1%8C%D0%BD%D1%83+%D1%82%D0%BE%D1%80%D0%B3%D1%96%D0%B2%D0%BB%D1%8E&amp;gs_lp=Egxnd3Mtd2l6LXNlcnAiRtC60LvQsNGB0LjRhNGW0LrQsNGG0ZbRjyDRg9Cz0L7QtCDQv9GA0L4g0LLRltC70YzQvdGDINGC0L7RgNCz0ZbQstC70Y4yBRAhGKABMgUQIRifBTIFECEYnwUyBRAhGJ8FMgUQIRifBTIFECEYnwUyBRAhGJ8FMgUQIRifBTIFECEYnwUyBRAhGJ8FSNFsUABY5WdwAHgAkAEAmAGTBaABwDSqAQ0xMi4xMi45LjIuMS4xuAEDyAEA-AEBmAIloALcNsICCxAAGIAEGLEDGIMBwgIKEAAYgAQYQxiKBcICCBAuGIAEGLEDwgIIEAAYgAQYsQPCAgsQLhiABBjRAxjHAcICDhAuGIAEGLEDGIMBGIoFwgIOEAAYgAQYsQMYgwEYigXCAgUQLhiABMICBRAAGIAEwgILEC4YgAQYsQMY1ALCAggQLhiABBjUAsICBhAAGBYYHsICCBAAGIAEGKIEwgIHECEYoAEYCpgDAJIHDDguMTYuOS4xLjIuMaAH4qQDsgcMOC4xNi45LjEuMi4xuAfcNsIHBjItMzEuNsgH4AE&amp;sclient=gws-wiz-serp&amp;mstk=AUtExfBhsXqAdHIuhqEmxge4iOpLhR7zYJvfaOOtr5CjrrI0LrFIfOdToPniFpnKaXXwEKltY9WsGATCP3y8IpNPooQjapf8EitmJlV-dJ5KRSje_Jdh5UKfWdkbCDyusR_QsmE&amp;csui=3" TargetMode="External"/><Relationship Id="rId42" Type="http://schemas.openxmlformats.org/officeDocument/2006/relationships/hyperlink" Target="https://uk.wikipedia.org/wiki/%D0%95%D0%BA%D0%BE%D0%BD%D0%BE%D0%BC%D1%96%D0%BA%D0%B0_%D0%BF%D1%80%D0%B0%D1%86%D1%96" TargetMode="External"/><Relationship Id="rId47" Type="http://schemas.openxmlformats.org/officeDocument/2006/relationships/hyperlink" Target="https://ed-era.com/projects/eu-agreement/b4/p1" TargetMode="External"/><Relationship Id="rId7" Type="http://schemas.openxmlformats.org/officeDocument/2006/relationships/hyperlink" Target="https://uk.wikipedia.org/wiki/%D0%9C%D0%B8%D1%82%D0%BD%D1%96_%D0%B7%D0%B1%D0%BE%D1%80%D0%B8" TargetMode="External"/><Relationship Id="rId2" Type="http://schemas.openxmlformats.org/officeDocument/2006/relationships/styles" Target="styles.xml"/><Relationship Id="rId16" Type="http://schemas.openxmlformats.org/officeDocument/2006/relationships/hyperlink" Target="https://www.google.com/search?q=%D0%97%D0%BE%D0%BD%D0%B0+%D0%B2%D1%96%D0%BB%D1%8C%D0%BD%D0%BE%D1%97+%D1%82%D0%BE%D1%80%D0%B3%D1%96%D0%B2%D0%BB%D1%96&amp;client=safari&amp;sca_esv=0341e61adf0435df&amp;rls=en&amp;ei=UKG1aMDiDd2j1fIPtPPuiAs&amp;ved=2ahUKEwi0mP_S2bePAxUCJRAIHW9cPc4QgK4QegQIAxAB&amp;uact=5&amp;oq=%D0%BA%D0%BB%D0%B0%D1%81%D0%B8%D1%84%D1%96%D0%BA%D0%B0%D1%86%D1%96%D1%8F+%D1%83%D0%B3%D0%BE%D0%B4+%D0%BF%D1%80%D0%BE+%D0%B2%D1%96%D0%BB%D1%8C%D0%BD%D1%83+%D1%82%D0%BE%D1%80%D0%B3%D1%96%D0%B2%D0%BB%D1%8E&amp;gs_lp=Egxnd3Mtd2l6LXNlcnAiRtC60LvQsNGB0LjRhNGW0LrQsNGG0ZbRjyDRg9Cz0L7QtCDQv9GA0L4g0LLRltC70YzQvdGDINGC0L7RgNCz0ZbQstC70Y4yBRAhGKABMgUQIRifBTIFECEYnwUyBRAhGJ8FMgUQIRifBTIFECEYnwUyBRAhGJ8FMgUQIRifBTIFECEYnwUyBRAhGJ8FSNFsUABY5WdwAHgAkAEAmAGTBaABwDSqAQ0xMi4xMi45LjIuMS4xuAEDyAEA-AEBmAIloALcNsICCxAAGIAEGLEDGIMBwgIKEAAYgAQYQxiKBcICCBAuGIAEGLEDwgIIEAAYgAQYsQPCAgsQLhiABBjRAxjHAcICDhAuGIAEGLEDGIMBGIoFwgIOEAAYgAQYsQMYgwEYigXCAgUQLhiABMICBRAAGIAEwgILEC4YgAQYsQMY1ALCAggQLhiABBjUAsICBhAAGBYYHsICCBAAGIAEGKIEwgIHECEYoAEYCpgDAJIHDDguMTYuOS4xLjIuMaAH4qQDsgcMOC4xNi45LjEuMi4xuAfcNsIHBjItMzEuNsgH4AE&amp;sclient=gws-wiz-serp&amp;mstk=AUtExfBhsXqAdHIuhqEmxge4iOpLhR7zYJvfaOOtr5CjrrI0LrFIfOdToPniFpnKaXXwEKltY9WsGATCP3y8IpNPooQjapf8EitmJlV-dJ5KRSje_Jdh5UKfWdkbCDyusR_QsmE&amp;csui=3" TargetMode="External"/><Relationship Id="rId29" Type="http://schemas.openxmlformats.org/officeDocument/2006/relationships/hyperlink" Target="https://uk.wikipedia.org/wiki/%D0%A0%D0%B8%D0%BC%D1%81%D1%8C%D0%BA%D0%B8%D0%B9_%D0%B4%D0%BE%D0%B3%D0%BE%D0%B2%D1%96%D1%80" TargetMode="External"/><Relationship Id="rId11" Type="http://schemas.openxmlformats.org/officeDocument/2006/relationships/hyperlink" Target="https://uk.wikipedia.org/wiki/%D0%9A%D1%80%D0%B0%D1%97%D0%BD%D0%B8_%D1%82%D1%80%D0%B5%D1%82%D1%8C%D0%BE%D0%B3%D0%BE_%D1%81%D0%B2%D1%96%D1%82%D1%83" TargetMode="External"/><Relationship Id="rId24" Type="http://schemas.openxmlformats.org/officeDocument/2006/relationships/hyperlink" Target="https://uk.wikipedia.org/wiki/%D0%A2%D0%BE%D0%B2%D0%B0%D1%80" TargetMode="External"/><Relationship Id="rId32" Type="http://schemas.openxmlformats.org/officeDocument/2006/relationships/hyperlink" Target="https://uk.wikipedia.org/wiki/%D0%84%D0%B2%D1%80%D0%BE%D0%BF%D0%B5%D0%B9%D1%81%D1%8C%D0%BA%D0%B5_%D0%B5%D0%BA%D0%BE%D0%BD%D0%BE%D0%BC%D1%96%D1%87%D0%BD%D0%B5_%D1%81%D0%BF%D1%96%D0%B2%D1%82%D0%BE%D0%B2%D0%B0%D1%80%D0%B8%D1%81%D1%82%D0%B2%D0%BE" TargetMode="External"/><Relationship Id="rId37" Type="http://schemas.openxmlformats.org/officeDocument/2006/relationships/hyperlink" Target="https://uk.wikipedia.org/wiki/%D0%9C%D0%B8%D1%82%D0%BD%D0%B8%D0%B9_%D1%81%D0%BE%D1%8E%D0%B7" TargetMode="External"/><Relationship Id="rId40" Type="http://schemas.openxmlformats.org/officeDocument/2006/relationships/hyperlink" Target="https://uk.wikipedia.org/wiki/%D0%A4%D0%B0%D0%BA%D1%82%D0%BE%D1%80%D0%B8_%D0%B2%D0%B8%D1%80%D0%BE%D0%B1%D0%BD%D0%B8%D1%86%D1%82%D0%B2%D0%B0" TargetMode="External"/><Relationship Id="rId45" Type="http://schemas.openxmlformats.org/officeDocument/2006/relationships/hyperlink" Target="https://uk.wikipedia.org/wiki/%D0%95%D0%BA%D0%BE%D0%BD%D0%BE%D0%BC%D1%96%D1%87%D0%BD%D0%B0_%D0%B5%D1%84%D0%B5%D0%BA%D1%82%D0%B8%D0%B2%D0%BD%D1%96%D1%81%D1%82%D1%8C" TargetMode="External"/><Relationship Id="rId5" Type="http://schemas.openxmlformats.org/officeDocument/2006/relationships/hyperlink" Target="https://uk.wikipedia.org/wiki/%D0%86%D0%BD%D1%82%D0%B5%D1%80%D0%BD%D0%B0%D1%86%D1%96%D0%BE%D0%BD%D0%B0%D0%BB%D1%96%D0%B7%D0%BC_(%D0%BF%D0%BE%D0%BB%D1%96%D1%82%D0%B8%D0%BA%D0%B0)" TargetMode="External"/><Relationship Id="rId15" Type="http://schemas.openxmlformats.org/officeDocument/2006/relationships/hyperlink" Target="https://uk.wikipedia.org/wiki/%D0%92%D1%96%D0%B4%D0%BE%D0%BC%D1%81%D1%82%D0%B2%D0%BE" TargetMode="External"/><Relationship Id="rId23" Type="http://schemas.openxmlformats.org/officeDocument/2006/relationships/hyperlink" Target="https://uk.wikipedia.org/wiki/%D0%95%D0%BA%D0%BE%D0%BD%D0%BE%D0%BC%D1%96%D1%87%D0%BD%D0%B0_%D1%96%D0%BD%D1%82%D0%B5%D0%B3%D1%80%D0%B0%D1%86%D1%96%D1%8F" TargetMode="External"/><Relationship Id="rId28" Type="http://schemas.openxmlformats.org/officeDocument/2006/relationships/hyperlink" Target="https://uk.wikipedia.org/wiki/%D0%A0%D0%B8%D0%BC" TargetMode="External"/><Relationship Id="rId36" Type="http://schemas.openxmlformats.org/officeDocument/2006/relationships/hyperlink" Target="https://uk.wikipedia.org/wiki/%D0%A1%D0%BF%D1%96%D0%BB%D1%8C%D0%BD%D0%B8%D0%B9_%D1%80%D0%B8%D0%BD%D0%BE%D0%BA" TargetMode="External"/><Relationship Id="rId49" Type="http://schemas.openxmlformats.org/officeDocument/2006/relationships/theme" Target="theme/theme1.xml"/><Relationship Id="rId10" Type="http://schemas.openxmlformats.org/officeDocument/2006/relationships/hyperlink" Target="https://uk.wikipedia.org/wiki/%D0%9C%D1%96%D0%B6%D0%BD%D0%B0%D1%80%D0%BE%D0%B4%D0%BD%D0%B8%D0%B9_%D0%B4%D0%BE%D0%B3%D0%BE%D0%B2%D1%96%D1%80" TargetMode="External"/><Relationship Id="rId19" Type="http://schemas.openxmlformats.org/officeDocument/2006/relationships/hyperlink" Target="https://uk.wikipedia.org/wiki/%D0%A1%D1%96%D0%BB%D1%8C%D1%81%D1%8C%D0%BA%D0%B5_%D0%B3%D0%BE%D1%81%D0%BF%D0%BE%D0%B4%D0%B0%D1%80%D1%81%D1%82%D0%B2%D0%BE" TargetMode="External"/><Relationship Id="rId31" Type="http://schemas.openxmlformats.org/officeDocument/2006/relationships/hyperlink" Target="https://uk.wikipedia.org/wiki/%D0%84%D0%B2%D1%80%D0%BE%D0%BF%D0%B5%D0%B9%D1%81%D1%8C%D0%BA%D0%B5_%D0%BE%D0%B1%27%D1%94%D0%B4%D0%BD%D0%B0%D0%BD%D0%BD%D1%8F_%D0%B2%D1%83%D0%B3%D1%96%D0%BB%D0%BB%D1%8F_%D1%96_%D1%81%D1%82%D0%B0%D0%BB%D1%96" TargetMode="External"/><Relationship Id="rId44" Type="http://schemas.openxmlformats.org/officeDocument/2006/relationships/hyperlink" Target="https://uk.wikipedia.org/wiki/%D0%95%D0%BA%D0%BE%D0%BD%D0%BE%D0%BC%D1%96%D1%87%D0%BD%D0%B8%D0%B9_%D1%82%D0%B0_%D0%BC%D0%BE%D0%BD%D0%B5%D1%82%D0%B0%D1%80%D0%BD%D0%B8%D0%B9_%D1%81%D0%BE%D1%8E%D0%B7" TargetMode="External"/><Relationship Id="rId4" Type="http://schemas.openxmlformats.org/officeDocument/2006/relationships/webSettings" Target="webSettings.xml"/><Relationship Id="rId9" Type="http://schemas.openxmlformats.org/officeDocument/2006/relationships/hyperlink" Target="https://uk.wikipedia.org/wiki/%D0%A2%D0%BE%D1%80%D0%B3%D1%96%D0%B2%D0%BB%D1%8F" TargetMode="External"/><Relationship Id="rId14" Type="http://schemas.openxmlformats.org/officeDocument/2006/relationships/hyperlink" Target="https://uk.wikipedia.org/wiki/%D0%A1%D1%96%D0%BB%D1%8C%D1%81%D1%8C%D0%BA%D0%B5_%D0%B3%D0%BE%D1%81%D0%BF%D0%BE%D0%B4%D0%B0%D1%80%D1%81%D1%82%D0%B2%D0%BE" TargetMode="External"/><Relationship Id="rId22" Type="http://schemas.openxmlformats.org/officeDocument/2006/relationships/hyperlink" Target="https://www.google.com/search?q=%D0%A1%D0%BF%D1%96%D0%BB%D1%8C%D0%BD%D0%B8%D0%B9+%D1%80%D0%B8%D0%BD%D0%BE%D0%BA&amp;client=safari&amp;sca_esv=0341e61adf0435df&amp;rls=en&amp;ei=UKG1aMDiDd2j1fIPtPPuiAs&amp;ved=2ahUKEwi0mP_S2bePAxUCJRAIHW9cPc4QgK4QegQIAxAH&amp;uact=5&amp;oq=%D0%BA%D0%BB%D0%B0%D1%81%D0%B8%D1%84%D1%96%D0%BA%D0%B0%D1%86%D1%96%D1%8F+%D1%83%D0%B3%D0%BE%D0%B4+%D0%BF%D1%80%D0%BE+%D0%B2%D1%96%D0%BB%D1%8C%D0%BD%D1%83+%D1%82%D0%BE%D1%80%D0%B3%D1%96%D0%B2%D0%BB%D1%8E&amp;gs_lp=Egxnd3Mtd2l6LXNlcnAiRtC60LvQsNGB0LjRhNGW0LrQsNGG0ZbRjyDRg9Cz0L7QtCDQv9GA0L4g0LLRltC70YzQvdGDINGC0L7RgNCz0ZbQstC70Y4yBRAhGKABMgUQIRifBTIFECEYnwUyBRAhGJ8FMgUQIRifBTIFECEYnwUyBRAhGJ8FMgUQIRifBTIFECEYnwUyBRAhGJ8FSNFsUABY5WdwAHgAkAEAmAGTBaABwDSqAQ0xMi4xMi45LjIuMS4xuAEDyAEA-AEBmAIloALcNsICCxAAGIAEGLEDGIMBwgIKEAAYgAQYQxiKBcICCBAuGIAEGLEDwgIIEAAYgAQYsQPCAgsQLhiABBjRAxjHAcICDhAuGIAEGLEDGIMBGIoFwgIOEAAYgAQYsQMYgwEYigXCAgUQLhiABMICBRAAGIAEwgILEC4YgAQYsQMY1ALCAggQLhiABBjUAsICBhAAGBYYHsICCBAAGIAEGKIEwgIHECEYoAEYCpgDAJIHDDguMTYuOS4xLjIuMaAH4qQDsgcMOC4xNi45LjEuMi4xuAfcNsIHBjItMzEuNsgH4AE&amp;sclient=gws-wiz-serp&amp;mstk=AUtExfBhsXqAdHIuhqEmxge4iOpLhR7zYJvfaOOtr5CjrrI0LrFIfOdToPniFpnKaXXwEKltY9WsGATCP3y8IpNPooQjapf8EitmJlV-dJ5KRSje_Jdh5UKfWdkbCDyusR_QsmE&amp;csui=3" TargetMode="External"/><Relationship Id="rId27" Type="http://schemas.openxmlformats.org/officeDocument/2006/relationships/hyperlink" Target="https://uk.wikipedia.org/wiki/%D0%A2%D1%80%D1%83%D0%B4%D0%BE%D0%B2%D1%96_%D1%80%D0%B5%D1%81%D1%83%D1%80%D1%81%D0%B8" TargetMode="External"/><Relationship Id="rId30" Type="http://schemas.openxmlformats.org/officeDocument/2006/relationships/hyperlink" Target="https://uk.wikipedia.org/wiki/%D0%92%D0%BD%D1%83%D1%82%D1%80%D1%96%D1%88%D0%BD%D1%96%D0%B9_%D1%80%D0%B8%D0%BD%D0%BE%D0%BA_%D0%84%D0%B2%D1%80%D0%BE%D0%BF%D0%B5%D0%B9%D1%81%D1%8C%D0%BA%D0%BE%D0%B3%D0%BE_%D0%A1%D0%BE%D1%8E%D0%B7%D1%83" TargetMode="External"/><Relationship Id="rId35" Type="http://schemas.openxmlformats.org/officeDocument/2006/relationships/hyperlink" Target="https://uk.wikipedia.org/wiki/%D0%A2%D0%BE%D1%80%D0%B3%D0%BE%D0%B2%D0%B8%D0%B9_%D0%B1%D0%BB%D0%BE%D0%BA" TargetMode="External"/><Relationship Id="rId43" Type="http://schemas.openxmlformats.org/officeDocument/2006/relationships/hyperlink" Target="https://uk.wikipedia.org/wiki/%D0%9C%D1%96%D0%B6%D0%BD%D0%B0%D1%80%D0%BE%D0%B4%D0%BD%D0%B0_%D1%82%D0%BE%D1%80%D0%B3%D1%96%D0%B2%D0%BB%D1%8F" TargetMode="External"/><Relationship Id="rId48" Type="http://schemas.openxmlformats.org/officeDocument/2006/relationships/fontTable" Target="fontTable.xml"/><Relationship Id="rId8" Type="http://schemas.openxmlformats.org/officeDocument/2006/relationships/hyperlink" Target="https://uk.wikipedia.org/wiki/%D0%9F%D0%BE%D0%B4%D0%B0%D1%82%D0%BE%D0%BA" TargetMode="External"/><Relationship Id="rId3" Type="http://schemas.openxmlformats.org/officeDocument/2006/relationships/settings" Target="settings.xml"/><Relationship Id="rId12" Type="http://schemas.openxmlformats.org/officeDocument/2006/relationships/hyperlink" Target="https://uk.wikipedia.org/wiki/%D0%A2%D0%BE%D0%B2%D0%B0%D1%80%D0%B8" TargetMode="External"/><Relationship Id="rId17" Type="http://schemas.openxmlformats.org/officeDocument/2006/relationships/hyperlink" Target="https://www.google.com/search?q=%D0%9C%D0%B8%D1%82%D0%BD%D0%B8%D0%B9+%D1%81%D0%BE%D1%8E%D0%B7&amp;client=safari&amp;sca_esv=0341e61adf0435df&amp;rls=en&amp;ei=UKG1aMDiDd2j1fIPtPPuiAs&amp;ved=2ahUKEwi0mP_S2bePAxUCJRAIHW9cPc4QgK4QegQIAxAE&amp;uact=5&amp;oq=%D0%BA%D0%BB%D0%B0%D1%81%D0%B8%D1%84%D1%96%D0%BA%D0%B0%D1%86%D1%96%D1%8F+%D1%83%D0%B3%D0%BE%D0%B4+%D0%BF%D1%80%D0%BE+%D0%B2%D1%96%D0%BB%D1%8C%D0%BD%D1%83+%D1%82%D0%BE%D1%80%D0%B3%D1%96%D0%B2%D0%BB%D1%8E&amp;gs_lp=Egxnd3Mtd2l6LXNlcnAiRtC60LvQsNGB0LjRhNGW0LrQsNGG0ZbRjyDRg9Cz0L7QtCDQv9GA0L4g0LLRltC70YzQvdGDINGC0L7RgNCz0ZbQstC70Y4yBRAhGKABMgUQIRifBTIFECEYnwUyBRAhGJ8FMgUQIRifBTIFECEYnwUyBRAhGJ8FMgUQIRifBTIFECEYnwUyBRAhGJ8FSNFsUABY5WdwAHgAkAEAmAGTBaABwDSqAQ0xMi4xMi45LjIuMS4xuAEDyAEA-AEBmAIloALcNsICCxAAGIAEGLEDGIMBwgIKEAAYgAQYQxiKBcICCBAuGIAEGLEDwgIIEAAYgAQYsQPCAgsQLhiABBjRAxjHAcICDhAuGIAEGLEDGIMBGIoFwgIOEAAYgAQYsQMYgwEYigXCAgUQLhiABMICBRAAGIAEwgILEC4YgAQYsQMY1ALCAggQLhiABBjUAsICBhAAGBYYHsICCBAAGIAEGKIEwgIHECEYoAEYCpgDAJIHDDguMTYuOS4xLjIuMaAH4qQDsgcMOC4xNi45LjEuMi4xuAfcNsIHBjItMzEuNsgH4AE&amp;sclient=gws-wiz-serp&amp;mstk=AUtExfBhsXqAdHIuhqEmxge4iOpLhR7zYJvfaOOtr5CjrrI0LrFIfOdToPniFpnKaXXwEKltY9WsGATCP3y8IpNPooQjapf8EitmJlV-dJ5KRSje_Jdh5UKfWdkbCDyusR_QsmE&amp;csui=3" TargetMode="External"/><Relationship Id="rId25" Type="http://schemas.openxmlformats.org/officeDocument/2006/relationships/hyperlink" Target="https://uk.wikipedia.org/wiki/%D0%9F%D0%BE%D1%81%D0%BB%D1%83%D0%B3%D0%B0" TargetMode="External"/><Relationship Id="rId33" Type="http://schemas.openxmlformats.org/officeDocument/2006/relationships/hyperlink" Target="https://uk.wikipedia.org/wiki/%D0%84%D0%B2%D1%80%D0%BE%D0%BF%D0%B5%D0%B9%D1%81%D1%8C%D0%BA%D0%B8%D0%B9_%D1%81%D0%BE%D1%8E%D0%B7" TargetMode="External"/><Relationship Id="rId38" Type="http://schemas.openxmlformats.org/officeDocument/2006/relationships/hyperlink" Target="https://uk.wikipedia.org/wiki/%D0%91%D0%BB%D0%B0%D0%B3%D0%BE_%D0%B5%D0%BA%D0%BE%D0%BD%D0%BE%D0%BC%D1%96%D1%87%D0%BD%D0%B5" TargetMode="External"/><Relationship Id="rId46" Type="http://schemas.openxmlformats.org/officeDocument/2006/relationships/hyperlink" Target="https://www.google.com/search?q=NAFTA&amp;client=safari&amp;sca_esv=0341e61adf0435df&amp;rls=en&amp;ei=UKG1aMDiDd2j1fIPtPPuiAs&amp;ved=2ahUKEwi0mP_S2bePAxUCJRAIHW9cPc4QgK4QegQIBRAD&amp;uact=5&amp;oq=%D0%BA%D0%BB%D0%B0%D1%81%D0%B8%D1%84%D1%96%D0%BA%D0%B0%D1%86%D1%96%D1%8F+%D1%83%D0%B3%D0%BE%D0%B4+%D0%BF%D1%80%D0%BE+%D0%B2%D1%96%D0%BB%D1%8C%D0%BD%D1%83+%D1%82%D0%BE%D1%80%D0%B3%D1%96%D0%B2%D0%BB%D1%8E&amp;gs_lp=Egxnd3Mtd2l6LXNlcnAiRtC60LvQsNGB0LjRhNGW0LrQsNGG0ZbRjyDRg9Cz0L7QtCDQv9GA0L4g0LLRltC70YzQvdGDINGC0L7RgNCz0ZbQstC70Y4yBRAhGKABMgUQIRifBTIFECEYnwUyBRAhGJ8FMgUQIRifBTIFECEYnwUyBRAhGJ8FMgUQIRifBTIFECEYnwUyBRAhGJ8FSNFsUABY5WdwAHgAkAEAmAGTBaABwDSqAQ0xMi4xMi45LjIuMS4xuAEDyAEA-AEBmAIloALcNsICCxAAGIAEGLEDGIMBwgIKEAAYgAQYQxiKBcICCBAuGIAEGLEDwgIIEAAYgAQYsQPCAgsQLhiABBjRAxjHAcICDhAuGIAEGLEDGIMBGIoFwgIOEAAYgAQYsQMYgwEYigXCAgUQLhiABMICBRAAGIAEwgILEC4YgAQYsQMY1ALCAggQLhiABBjUAsICBhAAGBYYHsICCBAAGIAEGKIEwgIHECEYoAEYCpgDAJIHDDguMTYuOS4xLjIuMaAH4qQDsgcMOC4xNi45LjEuMi4xuAfcNsIHBjItMzEuNsgH4AE&amp;sclient=gws-wiz-serp&amp;mstk=AUtExfBhsXqAdHIuhqEmxge4iOpLhR7zYJvfaOOtr5CjrrI0LrFIfOdToPniFpnKaXXwEKltY9WsGATCP3y8IpNPooQjapf8EitmJlV-dJ5KRSje_Jdh5UKfWdkbCDyusR_QsmE&amp;csui=3" TargetMode="External"/><Relationship Id="rId20" Type="http://schemas.openxmlformats.org/officeDocument/2006/relationships/hyperlink" Target="https://uk.wikipedia.org/wiki/%D0%A3%D0%BD%D1%96%D1%84%D1%96%D0%BA%D0%B0%D1%86%D1%96%D1%8F" TargetMode="External"/><Relationship Id="rId41" Type="http://schemas.openxmlformats.org/officeDocument/2006/relationships/hyperlink" Target="https://uk.wikipedia.org/wiki/%D0%9A%D0%B0%D0%BF%D1%96%D1%82%D0%B0%D0%BB" TargetMode="External"/><Relationship Id="rId1" Type="http://schemas.openxmlformats.org/officeDocument/2006/relationships/numbering" Target="numbering.xml"/><Relationship Id="rId6" Type="http://schemas.openxmlformats.org/officeDocument/2006/relationships/hyperlink" Target="https://uk.wikipedia.org/wiki/%D0%86%D0%BD%D1%82%D0%B5%D0%B3%D1%80%D0%B0%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3354</Words>
  <Characters>19124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cp:lastPrinted>2025-09-01T14:53:00Z</cp:lastPrinted>
  <dcterms:created xsi:type="dcterms:W3CDTF">2025-09-01T13:03:00Z</dcterms:created>
  <dcterms:modified xsi:type="dcterms:W3CDTF">2025-09-04T08:22:00Z</dcterms:modified>
</cp:coreProperties>
</file>