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265" w:rsidRDefault="00276265" w:rsidP="00276265">
      <w:pPr>
        <w:widowControl/>
        <w:autoSpaceDE w:val="0"/>
        <w:autoSpaceDN w:val="0"/>
        <w:spacing w:line="276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276265" w:rsidRPr="00A314C6" w:rsidRDefault="00276265" w:rsidP="00276265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276265" w:rsidRPr="00355405" w:rsidRDefault="00276265" w:rsidP="00276265">
      <w:pPr>
        <w:widowControl/>
        <w:autoSpaceDE w:val="0"/>
        <w:autoSpaceDN w:val="0"/>
        <w:spacing w:line="276" w:lineRule="auto"/>
        <w:textAlignment w:val="auto"/>
        <w:rPr>
          <w:b/>
          <w:sz w:val="28"/>
          <w:szCs w:val="28"/>
          <w:lang w:val="uk-UA" w:eastAsia="uk-UA"/>
        </w:rPr>
      </w:pPr>
    </w:p>
    <w:p w:rsidR="00276265" w:rsidRPr="00F91887" w:rsidRDefault="00276265" w:rsidP="00276265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276265" w:rsidRPr="00F91887" w:rsidRDefault="00276265" w:rsidP="00276265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Герасимчук, О. Л., Корбут, М. Б., Кірейцева,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276265" w:rsidRPr="00F91887" w:rsidRDefault="00276265" w:rsidP="00276265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Потапенко, Е. В., Ісаєнко, І. П., Бикадорова,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276265" w:rsidRPr="00F91887" w:rsidRDefault="00276265" w:rsidP="00276265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Роговик, Л. Й., Крачан,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276265" w:rsidRPr="00F91887" w:rsidRDefault="00276265" w:rsidP="00276265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Швед, О. М., Ютілова, К. С., Богза, С. Л., Розанцев, Г. М. Термодинамічні та кінетичні аспекти хімічних реакцій : навчальний посібник. Вінниця : ДонНУ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276265" w:rsidRPr="00F91887" w:rsidRDefault="00276265" w:rsidP="00276265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Кірєєв, О. О., Гапон, Ю. К., Чиркіна,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276265" w:rsidRPr="00287C93" w:rsidRDefault="00276265" w:rsidP="00276265">
      <w:pPr>
        <w:ind w:right="450" w:hanging="360"/>
        <w:rPr>
          <w:sz w:val="28"/>
          <w:szCs w:val="28"/>
          <w:lang w:val="uk-UA"/>
        </w:rPr>
      </w:pPr>
    </w:p>
    <w:p w:rsidR="00276265" w:rsidRPr="007938CA" w:rsidRDefault="00276265" w:rsidP="00276265">
      <w:pPr>
        <w:spacing w:after="167" w:line="259" w:lineRule="auto"/>
        <w:jc w:val="left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276265" w:rsidRPr="007938CA" w:rsidRDefault="00276265" w:rsidP="00276265">
      <w:pPr>
        <w:pStyle w:val="Heading2"/>
        <w:spacing w:after="27"/>
        <w:rPr>
          <w:szCs w:val="28"/>
        </w:rPr>
      </w:pPr>
      <w:r w:rsidRPr="007938CA">
        <w:rPr>
          <w:szCs w:val="28"/>
        </w:rPr>
        <w:lastRenderedPageBreak/>
        <w:t xml:space="preserve">Допоміжна </w:t>
      </w:r>
    </w:p>
    <w:p w:rsidR="00276265" w:rsidRPr="007938CA" w:rsidRDefault="00276265" w:rsidP="00276265">
      <w:pPr>
        <w:widowControl/>
        <w:numPr>
          <w:ilvl w:val="0"/>
          <w:numId w:val="1"/>
        </w:numPr>
        <w:adjustRightInd/>
        <w:spacing w:after="5" w:line="268" w:lineRule="auto"/>
        <w:ind w:right="222" w:hanging="360"/>
        <w:textAlignment w:val="auto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276265" w:rsidRPr="007938CA" w:rsidRDefault="00276265" w:rsidP="00276265">
      <w:pPr>
        <w:widowControl/>
        <w:numPr>
          <w:ilvl w:val="0"/>
          <w:numId w:val="2"/>
        </w:numPr>
        <w:adjustRightInd/>
        <w:spacing w:after="5" w:line="268" w:lineRule="auto"/>
        <w:ind w:left="0" w:right="222" w:hanging="533"/>
        <w:textAlignment w:val="auto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</w:t>
      </w:r>
      <w:proofErr w:type="gramStart"/>
      <w:r w:rsidRPr="007938CA">
        <w:rPr>
          <w:sz w:val="28"/>
          <w:szCs w:val="28"/>
        </w:rPr>
        <w:t>хімія :</w:t>
      </w:r>
      <w:proofErr w:type="gramEnd"/>
      <w:r w:rsidRPr="007938CA">
        <w:rPr>
          <w:sz w:val="28"/>
          <w:szCs w:val="28"/>
        </w:rPr>
        <w:t xml:space="preserve"> навчальний посібник для студентів технічних спеціальностей / Укладачі : Назарко І.С., Вічко О.І. – Тернопіль : </w:t>
      </w:r>
    </w:p>
    <w:p w:rsidR="00276265" w:rsidRPr="007938CA" w:rsidRDefault="00276265" w:rsidP="00276265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276265" w:rsidRPr="007938CA" w:rsidRDefault="00276265" w:rsidP="00276265">
      <w:pPr>
        <w:widowControl/>
        <w:numPr>
          <w:ilvl w:val="0"/>
          <w:numId w:val="2"/>
        </w:numPr>
        <w:adjustRightInd/>
        <w:spacing w:after="62" w:line="268" w:lineRule="auto"/>
        <w:ind w:left="0" w:right="222" w:hanging="533"/>
        <w:textAlignment w:val="auto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276265" w:rsidRPr="007938CA" w:rsidRDefault="00276265" w:rsidP="00276265">
      <w:pPr>
        <w:widowControl/>
        <w:numPr>
          <w:ilvl w:val="0"/>
          <w:numId w:val="2"/>
        </w:numPr>
        <w:adjustRightInd/>
        <w:spacing w:after="112" w:line="268" w:lineRule="auto"/>
        <w:ind w:left="0" w:right="222" w:hanging="533"/>
        <w:textAlignment w:val="auto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276265" w:rsidRPr="007938CA" w:rsidRDefault="00276265" w:rsidP="00276265">
      <w:pPr>
        <w:spacing w:line="259" w:lineRule="auto"/>
        <w:jc w:val="left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276265" w:rsidRPr="007938CA" w:rsidRDefault="00276265" w:rsidP="00276265">
      <w:pPr>
        <w:pStyle w:val="Heading1"/>
        <w:rPr>
          <w:rFonts w:ascii="Times New Roman" w:hAnsi="Times New Roman"/>
          <w:szCs w:val="28"/>
        </w:rPr>
      </w:pPr>
      <w:r w:rsidRPr="007938CA">
        <w:rPr>
          <w:rFonts w:ascii="Times New Roman" w:hAnsi="Times New Roman"/>
          <w:szCs w:val="28"/>
        </w:rPr>
        <w:t xml:space="preserve">Інформаційні ресурси </w:t>
      </w:r>
    </w:p>
    <w:p w:rsidR="00276265" w:rsidRPr="007938CA" w:rsidRDefault="00276265" w:rsidP="00276265">
      <w:pPr>
        <w:widowControl/>
        <w:numPr>
          <w:ilvl w:val="0"/>
          <w:numId w:val="3"/>
        </w:numPr>
        <w:adjustRightInd/>
        <w:spacing w:after="120" w:line="268" w:lineRule="auto"/>
        <w:ind w:left="0" w:right="456" w:hanging="286"/>
        <w:jc w:val="left"/>
        <w:textAlignment w:val="auto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276265" w:rsidRPr="007938CA" w:rsidRDefault="00276265" w:rsidP="00276265">
      <w:pPr>
        <w:widowControl/>
        <w:numPr>
          <w:ilvl w:val="0"/>
          <w:numId w:val="3"/>
        </w:numPr>
        <w:adjustRightInd/>
        <w:spacing w:line="259" w:lineRule="auto"/>
        <w:ind w:left="0" w:right="456" w:hanging="286"/>
        <w:jc w:val="left"/>
        <w:textAlignment w:val="auto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276265" w:rsidRPr="007938CA" w:rsidRDefault="00276265" w:rsidP="00276265">
      <w:pPr>
        <w:spacing w:line="259" w:lineRule="auto"/>
        <w:jc w:val="left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276265" w:rsidRPr="007938CA" w:rsidRDefault="00276265" w:rsidP="0027626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276265" w:rsidRDefault="00276265"/>
    <w:sectPr w:rsidR="00276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652490">
    <w:abstractNumId w:val="1"/>
  </w:num>
  <w:num w:numId="2" w16cid:durableId="621115598">
    <w:abstractNumId w:val="2"/>
  </w:num>
  <w:num w:numId="3" w16cid:durableId="1316446126">
    <w:abstractNumId w:val="0"/>
  </w:num>
  <w:num w:numId="4" w16cid:durableId="1782139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65"/>
    <w:rsid w:val="0027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8E4678-714A-8C49-BAAF-62E201D4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265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7626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27626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6265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276265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27626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2025-06-26T15:14:00Z</dcterms:created>
  <dcterms:modified xsi:type="dcterms:W3CDTF">2025-06-26T15:15:00Z</dcterms:modified>
</cp:coreProperties>
</file>