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61" w:rsidRDefault="004651FA" w:rsidP="00112025">
      <w:pPr>
        <w:spacing w:line="240" w:lineRule="auto"/>
        <w:rPr>
          <w:sz w:val="24"/>
          <w:szCs w:val="24"/>
          <w:lang w:val="uk-UA"/>
        </w:rPr>
      </w:pPr>
      <w:r>
        <w:rPr>
          <w:b/>
          <w:bCs/>
          <w:sz w:val="24"/>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31.75pt;height:719.25pt">
            <v:imagedata r:id="rId7" o:title="Scan_20250522_115122"/>
          </v:shape>
        </w:pict>
      </w:r>
    </w:p>
    <w:p w:rsidR="00112025" w:rsidRPr="001D0561" w:rsidRDefault="00112025" w:rsidP="00112025">
      <w:pPr>
        <w:spacing w:line="240" w:lineRule="auto"/>
        <w:rPr>
          <w:sz w:val="24"/>
          <w:szCs w:val="24"/>
          <w:lang w:val="uk-UA"/>
        </w:rPr>
      </w:pPr>
      <w:r>
        <w:rPr>
          <w:sz w:val="24"/>
          <w:szCs w:val="24"/>
          <w:lang w:val="uk-UA"/>
        </w:rPr>
        <w:lastRenderedPageBreak/>
        <w:t>Робоча програма навчальної дисципліни «Фізичне виховання» для здобувачів вищої освіти освітнього ступеня «бакалавр» спеціальності 2</w:t>
      </w:r>
      <w:r w:rsidRPr="00E22489">
        <w:rPr>
          <w:sz w:val="24"/>
          <w:szCs w:val="24"/>
          <w:lang w:val="uk-UA"/>
        </w:rPr>
        <w:t>01</w:t>
      </w:r>
      <w:r w:rsidRPr="00E22489">
        <w:rPr>
          <w:rFonts w:eastAsia="Calibri"/>
          <w:sz w:val="24"/>
          <w:szCs w:val="24"/>
          <w:lang w:val="uk-UA"/>
        </w:rPr>
        <w:t xml:space="preserve"> </w:t>
      </w:r>
      <w:r>
        <w:rPr>
          <w:rFonts w:eastAsia="Calibri"/>
          <w:color w:val="000000"/>
          <w:sz w:val="24"/>
          <w:szCs w:val="24"/>
          <w:lang w:val="uk-UA" w:eastAsia="uk-UA"/>
        </w:rPr>
        <w:t>«Агрономія</w:t>
      </w:r>
      <w:r w:rsidRPr="00E22489">
        <w:rPr>
          <w:rFonts w:eastAsia="Calibri"/>
          <w:color w:val="000000"/>
          <w:sz w:val="24"/>
          <w:szCs w:val="24"/>
          <w:lang w:val="uk-UA" w:eastAsia="uk-UA"/>
        </w:rPr>
        <w:t>»</w:t>
      </w:r>
      <w:r>
        <w:rPr>
          <w:rFonts w:eastAsia="Calibri"/>
          <w:color w:val="000000"/>
          <w:sz w:val="24"/>
          <w:szCs w:val="24"/>
          <w:lang w:val="uk-UA" w:eastAsia="uk-UA"/>
        </w:rPr>
        <w:t xml:space="preserve"> </w:t>
      </w:r>
      <w:r>
        <w:rPr>
          <w:sz w:val="24"/>
          <w:szCs w:val="24"/>
          <w:lang w:val="uk-UA"/>
        </w:rPr>
        <w:t xml:space="preserve">освітньо-професійної програми 20 « Аграрні науки та продовольство» затверджена </w:t>
      </w:r>
      <w:r>
        <w:rPr>
          <w:rFonts w:eastAsia="Calibri"/>
          <w:bCs/>
          <w:sz w:val="24"/>
          <w:szCs w:val="24"/>
          <w:lang w:val="uk-UA" w:eastAsia="uk-UA"/>
        </w:rPr>
        <w:t xml:space="preserve">Вченою радою факультету </w:t>
      </w:r>
      <w:r>
        <w:rPr>
          <w:sz w:val="24"/>
          <w:szCs w:val="24"/>
          <w:lang w:val="uk-UA"/>
        </w:rPr>
        <w:t xml:space="preserve">гірничої справи, природокористування та будівництва </w:t>
      </w:r>
      <w:r>
        <w:rPr>
          <w:rFonts w:eastAsia="Calibri"/>
          <w:sz w:val="24"/>
          <w:szCs w:val="24"/>
          <w:lang w:val="uk-UA" w:eastAsia="uk-UA"/>
        </w:rPr>
        <w:t>від 27 серпня 2024 р., протокол № 8.</w:t>
      </w:r>
    </w:p>
    <w:p w:rsidR="00112025" w:rsidRDefault="00112025" w:rsidP="00112025">
      <w:pPr>
        <w:ind w:firstLine="567"/>
        <w:outlineLvl w:val="0"/>
        <w:rPr>
          <w:sz w:val="24"/>
          <w:szCs w:val="24"/>
          <w:lang w:val="uk-UA"/>
        </w:rPr>
      </w:pPr>
    </w:p>
    <w:p w:rsidR="00112025" w:rsidRDefault="00112025" w:rsidP="00112025">
      <w:pPr>
        <w:spacing w:line="240" w:lineRule="auto"/>
        <w:jc w:val="center"/>
        <w:rPr>
          <w:b/>
          <w:bCs/>
          <w:sz w:val="24"/>
          <w:szCs w:val="24"/>
          <w:lang w:val="uk-UA"/>
        </w:rPr>
      </w:pPr>
      <w:bookmarkStart w:id="0" w:name="_GoBack"/>
      <w:bookmarkEnd w:id="0"/>
      <w:r>
        <w:rPr>
          <w:sz w:val="24"/>
          <w:szCs w:val="24"/>
          <w:lang w:val="uk-UA"/>
        </w:rPr>
        <w:br w:type="page"/>
      </w:r>
      <w:r>
        <w:rPr>
          <w:b/>
          <w:sz w:val="24"/>
          <w:szCs w:val="24"/>
          <w:lang w:val="uk-UA"/>
        </w:rPr>
        <w:lastRenderedPageBreak/>
        <w:t>1. </w:t>
      </w:r>
      <w:r>
        <w:rPr>
          <w:b/>
          <w:bCs/>
          <w:sz w:val="24"/>
          <w:szCs w:val="24"/>
          <w:lang w:val="uk-UA"/>
        </w:rPr>
        <w:t>Опис навчальної дисципліни</w:t>
      </w:r>
    </w:p>
    <w:tbl>
      <w:tblPr>
        <w:tblpPr w:leftFromText="180" w:rightFromText="180" w:bottomFromText="160" w:vertAnchor="text" w:horzAnchor="margin" w:tblpY="7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3463"/>
        <w:gridCol w:w="1719"/>
        <w:gridCol w:w="1912"/>
      </w:tblGrid>
      <w:tr w:rsidR="00112025" w:rsidRPr="00112025" w:rsidTr="00112025">
        <w:trPr>
          <w:trHeight w:val="678"/>
        </w:trPr>
        <w:tc>
          <w:tcPr>
            <w:tcW w:w="3074" w:type="dxa"/>
            <w:vMerge w:val="restart"/>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Найменування показників</w:t>
            </w:r>
          </w:p>
        </w:tc>
        <w:tc>
          <w:tcPr>
            <w:tcW w:w="3461" w:type="dxa"/>
            <w:vMerge w:val="restart"/>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Галузь знань, спеціальність, освітній ступінь</w:t>
            </w: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Характеристика навчальної дисципліни</w:t>
            </w:r>
          </w:p>
        </w:tc>
      </w:tr>
      <w:tr w:rsidR="00112025" w:rsidRPr="00112025" w:rsidTr="00112025">
        <w:trPr>
          <w:trHeight w:val="463"/>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1718" w:type="dxa"/>
            <w:tcBorders>
              <w:top w:val="single" w:sz="4" w:space="0" w:color="auto"/>
              <w:left w:val="single" w:sz="4" w:space="0" w:color="auto"/>
              <w:bottom w:val="single" w:sz="4" w:space="0" w:color="auto"/>
              <w:right w:val="single" w:sz="4" w:space="0" w:color="auto"/>
            </w:tcBorders>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денна форма навчання</w:t>
            </w:r>
          </w:p>
        </w:tc>
        <w:tc>
          <w:tcPr>
            <w:tcW w:w="1911" w:type="dxa"/>
            <w:tcBorders>
              <w:top w:val="single" w:sz="4" w:space="0" w:color="auto"/>
              <w:left w:val="single" w:sz="4" w:space="0" w:color="auto"/>
              <w:bottom w:val="single" w:sz="4" w:space="0" w:color="auto"/>
              <w:right w:val="single" w:sz="4" w:space="0" w:color="auto"/>
            </w:tcBorders>
            <w:hideMark/>
          </w:tcPr>
          <w:p w:rsidR="00112025" w:rsidRPr="00112025" w:rsidRDefault="00112025">
            <w:pPr>
              <w:adjustRightInd/>
              <w:spacing w:line="240" w:lineRule="auto"/>
              <w:jc w:val="center"/>
              <w:rPr>
                <w:sz w:val="16"/>
                <w:szCs w:val="16"/>
                <w:lang w:val="uk-UA" w:eastAsia="uk-UA"/>
              </w:rPr>
            </w:pPr>
            <w:r w:rsidRPr="00112025">
              <w:rPr>
                <w:sz w:val="16"/>
                <w:szCs w:val="16"/>
                <w:lang w:val="uk-UA" w:eastAsia="uk-UA"/>
              </w:rPr>
              <w:t>заочна форма навчання</w:t>
            </w:r>
          </w:p>
        </w:tc>
      </w:tr>
      <w:tr w:rsidR="00112025" w:rsidRPr="00112025" w:rsidTr="00112025">
        <w:trPr>
          <w:trHeight w:val="660"/>
        </w:trPr>
        <w:tc>
          <w:tcPr>
            <w:tcW w:w="3074"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Кількість кредитів 3</w:t>
            </w:r>
          </w:p>
        </w:tc>
        <w:tc>
          <w:tcPr>
            <w:tcW w:w="3461"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Галузь знань</w:t>
            </w:r>
          </w:p>
          <w:p w:rsidR="00112025" w:rsidRPr="00112025" w:rsidRDefault="00112025">
            <w:pPr>
              <w:adjustRightInd/>
              <w:spacing w:line="240" w:lineRule="auto"/>
              <w:jc w:val="center"/>
              <w:rPr>
                <w:sz w:val="24"/>
                <w:szCs w:val="24"/>
                <w:lang w:val="uk-UA" w:eastAsia="uk-UA"/>
              </w:rPr>
            </w:pPr>
            <w:r w:rsidRPr="00112025">
              <w:rPr>
                <w:sz w:val="24"/>
                <w:szCs w:val="24"/>
                <w:lang w:val="uk-UA" w:eastAsia="uk-UA"/>
              </w:rPr>
              <w:t xml:space="preserve">шифр галузі </w:t>
            </w:r>
            <w:r w:rsidRPr="00112025">
              <w:rPr>
                <w:color w:val="1F1F1F"/>
                <w:sz w:val="24"/>
                <w:szCs w:val="24"/>
                <w:shd w:val="clear" w:color="auto" w:fill="FFFFFF"/>
                <w:lang w:val="uk-UA"/>
              </w:rPr>
              <w:t>192 "Будівництво та цивільна інженерія"</w:t>
            </w: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u w:val="single"/>
                <w:lang w:val="uk-UA" w:eastAsia="uk-UA"/>
              </w:rPr>
            </w:pPr>
            <w:r w:rsidRPr="00112025">
              <w:rPr>
                <w:sz w:val="24"/>
                <w:szCs w:val="24"/>
                <w:u w:val="single"/>
                <w:lang w:val="uk-UA" w:eastAsia="uk-UA"/>
              </w:rPr>
              <w:t>Обов’язкова</w:t>
            </w:r>
          </w:p>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(обов’язкова, вибіркова)</w:t>
            </w:r>
          </w:p>
        </w:tc>
      </w:tr>
      <w:tr w:rsidR="00112025" w:rsidRPr="00112025" w:rsidTr="00112025">
        <w:trPr>
          <w:trHeight w:val="276"/>
        </w:trPr>
        <w:tc>
          <w:tcPr>
            <w:tcW w:w="3074"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Модулів – 1</w:t>
            </w:r>
          </w:p>
        </w:tc>
        <w:tc>
          <w:tcPr>
            <w:tcW w:w="3461" w:type="dxa"/>
            <w:vMerge w:val="restart"/>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 xml:space="preserve">Спеціальність код спеціальності </w:t>
            </w:r>
            <w:r w:rsidRPr="00112025">
              <w:rPr>
                <w:sz w:val="24"/>
                <w:szCs w:val="24"/>
                <w:lang w:val="uk-UA"/>
              </w:rPr>
              <w:t>«</w:t>
            </w:r>
            <w:r w:rsidRPr="00112025">
              <w:rPr>
                <w:sz w:val="24"/>
                <w:szCs w:val="24"/>
              </w:rPr>
              <w:t>Промислове та цивільне будівництво</w:t>
            </w:r>
            <w:r w:rsidRPr="00112025">
              <w:rPr>
                <w:sz w:val="24"/>
                <w:szCs w:val="24"/>
                <w:lang w:val="uk-UA"/>
              </w:rPr>
              <w:t>»</w:t>
            </w: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Рік підготовки:</w:t>
            </w:r>
          </w:p>
        </w:tc>
      </w:tr>
      <w:tr w:rsidR="00112025" w:rsidRPr="00112025" w:rsidTr="00112025">
        <w:trPr>
          <w:trHeight w:val="173"/>
        </w:trPr>
        <w:tc>
          <w:tcPr>
            <w:tcW w:w="3074" w:type="dxa"/>
            <w:vMerge w:val="restart"/>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Змістових модулів – 2</w:t>
            </w: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1</w:t>
            </w:r>
          </w:p>
        </w:tc>
        <w:tc>
          <w:tcPr>
            <w:tcW w:w="1911"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16"/>
                <w:szCs w:val="16"/>
                <w:lang w:val="uk-UA" w:eastAsia="uk-UA"/>
              </w:rPr>
            </w:pPr>
            <w:r w:rsidRPr="00112025">
              <w:rPr>
                <w:sz w:val="16"/>
                <w:szCs w:val="16"/>
                <w:lang w:val="uk-UA" w:eastAsia="uk-UA"/>
              </w:rPr>
              <w:t>__</w:t>
            </w:r>
          </w:p>
        </w:tc>
      </w:tr>
      <w:tr w:rsidR="00112025" w:rsidRPr="00112025" w:rsidTr="00112025">
        <w:trPr>
          <w:trHeight w:val="195"/>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Семестр</w:t>
            </w:r>
          </w:p>
        </w:tc>
      </w:tr>
      <w:tr w:rsidR="00112025" w:rsidRPr="00112025" w:rsidTr="00112025">
        <w:trPr>
          <w:trHeight w:val="272"/>
        </w:trPr>
        <w:tc>
          <w:tcPr>
            <w:tcW w:w="3074" w:type="dxa"/>
            <w:vMerge w:val="restart"/>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ind w:left="-57" w:right="-57"/>
              <w:jc w:val="center"/>
              <w:rPr>
                <w:sz w:val="24"/>
                <w:szCs w:val="24"/>
                <w:lang w:val="uk-UA" w:eastAsia="uk-UA"/>
              </w:rPr>
            </w:pPr>
            <w:r w:rsidRPr="00112025">
              <w:rPr>
                <w:sz w:val="24"/>
                <w:szCs w:val="24"/>
                <w:lang w:val="uk-UA" w:eastAsia="uk-UA"/>
              </w:rPr>
              <w:t>Загальна кількість годин – 90</w:t>
            </w: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1</w:t>
            </w:r>
          </w:p>
        </w:tc>
        <w:tc>
          <w:tcPr>
            <w:tcW w:w="1911"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16"/>
                <w:szCs w:val="16"/>
                <w:lang w:val="uk-UA" w:eastAsia="uk-UA"/>
              </w:rPr>
            </w:pPr>
            <w:r w:rsidRPr="00112025">
              <w:rPr>
                <w:sz w:val="16"/>
                <w:szCs w:val="16"/>
                <w:lang w:val="uk-UA" w:eastAsia="uk-UA"/>
              </w:rPr>
              <w:t>__</w:t>
            </w:r>
          </w:p>
        </w:tc>
      </w:tr>
      <w:tr w:rsidR="00112025" w:rsidRPr="00112025" w:rsidTr="00112025">
        <w:trPr>
          <w:trHeight w:val="271"/>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Лекції</w:t>
            </w:r>
          </w:p>
        </w:tc>
      </w:tr>
      <w:tr w:rsidR="00112025" w:rsidRPr="00112025" w:rsidTr="00112025">
        <w:trPr>
          <w:trHeight w:val="270"/>
        </w:trPr>
        <w:tc>
          <w:tcPr>
            <w:tcW w:w="3074" w:type="dxa"/>
            <w:vMerge w:val="restart"/>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Тижневих годин для денної форми навчання:</w:t>
            </w:r>
          </w:p>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аудиторних 2</w:t>
            </w:r>
          </w:p>
          <w:p w:rsidR="00112025" w:rsidRPr="00112025" w:rsidRDefault="00112025">
            <w:pPr>
              <w:adjustRightInd/>
              <w:spacing w:line="240" w:lineRule="auto"/>
              <w:jc w:val="center"/>
              <w:rPr>
                <w:sz w:val="24"/>
                <w:szCs w:val="24"/>
                <w:lang w:val="uk-UA" w:eastAsia="uk-UA"/>
              </w:rPr>
            </w:pPr>
            <w:r w:rsidRPr="00112025">
              <w:rPr>
                <w:sz w:val="24"/>
                <w:szCs w:val="24"/>
                <w:lang w:val="uk-UA" w:eastAsia="uk-UA"/>
              </w:rPr>
              <w:t>самостійної роботи – 3,6</w:t>
            </w:r>
          </w:p>
        </w:tc>
        <w:tc>
          <w:tcPr>
            <w:tcW w:w="3461" w:type="dxa"/>
            <w:vMerge w:val="restart"/>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Освітній ступінь «бакалавр»</w:t>
            </w:r>
          </w:p>
        </w:tc>
        <w:tc>
          <w:tcPr>
            <w:tcW w:w="1718"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__ год.</w:t>
            </w:r>
          </w:p>
        </w:tc>
        <w:tc>
          <w:tcPr>
            <w:tcW w:w="1911"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16"/>
                <w:szCs w:val="16"/>
                <w:lang w:val="uk-UA" w:eastAsia="uk-UA"/>
              </w:rPr>
            </w:pPr>
            <w:r w:rsidRPr="00112025">
              <w:rPr>
                <w:sz w:val="16"/>
                <w:szCs w:val="16"/>
                <w:lang w:val="uk-UA" w:eastAsia="uk-UA"/>
              </w:rPr>
              <w:t>__ год.</w:t>
            </w:r>
          </w:p>
        </w:tc>
      </w:tr>
      <w:tr w:rsidR="00112025" w:rsidRPr="00112025" w:rsidTr="00112025">
        <w:trPr>
          <w:trHeight w:val="270"/>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Практичні</w:t>
            </w:r>
          </w:p>
        </w:tc>
      </w:tr>
      <w:tr w:rsidR="00112025" w:rsidRPr="00112025" w:rsidTr="00112025">
        <w:trPr>
          <w:trHeight w:val="270"/>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i/>
                <w:sz w:val="24"/>
                <w:szCs w:val="24"/>
                <w:lang w:val="uk-UA" w:eastAsia="uk-UA"/>
              </w:rPr>
            </w:pPr>
            <w:r w:rsidRPr="00112025">
              <w:rPr>
                <w:sz w:val="24"/>
                <w:szCs w:val="24"/>
                <w:lang w:val="uk-UA" w:eastAsia="uk-UA"/>
              </w:rPr>
              <w:t>32 год.</w:t>
            </w:r>
          </w:p>
        </w:tc>
        <w:tc>
          <w:tcPr>
            <w:tcW w:w="1911"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16"/>
                <w:szCs w:val="16"/>
                <w:lang w:val="uk-UA" w:eastAsia="uk-UA"/>
              </w:rPr>
            </w:pPr>
            <w:r w:rsidRPr="00112025">
              <w:rPr>
                <w:sz w:val="16"/>
                <w:szCs w:val="16"/>
                <w:lang w:val="uk-UA" w:eastAsia="uk-UA"/>
              </w:rPr>
              <w:t>__ год.</w:t>
            </w:r>
          </w:p>
        </w:tc>
      </w:tr>
      <w:tr w:rsidR="00112025" w:rsidRPr="00112025" w:rsidTr="00112025">
        <w:trPr>
          <w:trHeight w:val="115"/>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Лабораторні</w:t>
            </w:r>
          </w:p>
        </w:tc>
      </w:tr>
      <w:tr w:rsidR="00112025" w:rsidRPr="00112025" w:rsidTr="00112025">
        <w:trPr>
          <w:trHeight w:val="115"/>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i/>
                <w:sz w:val="24"/>
                <w:szCs w:val="24"/>
                <w:lang w:val="uk-UA" w:eastAsia="uk-UA"/>
              </w:rPr>
            </w:pPr>
            <w:r w:rsidRPr="00112025">
              <w:rPr>
                <w:sz w:val="24"/>
                <w:szCs w:val="24"/>
                <w:lang w:val="uk-UA" w:eastAsia="uk-UA"/>
              </w:rPr>
              <w:t>__ год.</w:t>
            </w:r>
          </w:p>
        </w:tc>
        <w:tc>
          <w:tcPr>
            <w:tcW w:w="1911"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i/>
                <w:sz w:val="16"/>
                <w:szCs w:val="16"/>
                <w:lang w:val="uk-UA" w:eastAsia="uk-UA"/>
              </w:rPr>
            </w:pPr>
            <w:r w:rsidRPr="00112025">
              <w:rPr>
                <w:sz w:val="16"/>
                <w:szCs w:val="16"/>
                <w:lang w:val="uk-UA" w:eastAsia="uk-UA"/>
              </w:rPr>
              <w:t>__ год.</w:t>
            </w:r>
          </w:p>
        </w:tc>
      </w:tr>
      <w:tr w:rsidR="00112025" w:rsidRPr="00112025" w:rsidTr="00112025">
        <w:trPr>
          <w:trHeight w:val="115"/>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24"/>
                <w:szCs w:val="24"/>
                <w:lang w:val="uk-UA" w:eastAsia="uk-UA"/>
              </w:rPr>
            </w:pPr>
            <w:r w:rsidRPr="00112025">
              <w:rPr>
                <w:sz w:val="24"/>
                <w:szCs w:val="24"/>
                <w:lang w:val="uk-UA" w:eastAsia="uk-UA"/>
              </w:rPr>
              <w:t>Самостійна робота</w:t>
            </w:r>
          </w:p>
        </w:tc>
      </w:tr>
      <w:tr w:rsidR="00112025" w:rsidRPr="00112025" w:rsidTr="00112025">
        <w:trPr>
          <w:trHeight w:val="115"/>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1718"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i/>
                <w:sz w:val="24"/>
                <w:szCs w:val="24"/>
                <w:lang w:val="uk-UA" w:eastAsia="uk-UA"/>
              </w:rPr>
            </w:pPr>
            <w:r w:rsidRPr="00112025">
              <w:rPr>
                <w:sz w:val="24"/>
                <w:szCs w:val="24"/>
                <w:lang w:val="uk-UA" w:eastAsia="uk-UA"/>
              </w:rPr>
              <w:t>58 год.</w:t>
            </w:r>
          </w:p>
        </w:tc>
        <w:tc>
          <w:tcPr>
            <w:tcW w:w="1911" w:type="dxa"/>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sz w:val="16"/>
                <w:szCs w:val="16"/>
                <w:lang w:val="uk-UA" w:eastAsia="uk-UA"/>
              </w:rPr>
            </w:pPr>
            <w:r w:rsidRPr="00112025">
              <w:rPr>
                <w:sz w:val="16"/>
                <w:szCs w:val="16"/>
                <w:lang w:val="uk-UA" w:eastAsia="uk-UA"/>
              </w:rPr>
              <w:t>__ год.</w:t>
            </w:r>
          </w:p>
        </w:tc>
      </w:tr>
      <w:tr w:rsidR="00112025" w:rsidRPr="00112025" w:rsidTr="00112025">
        <w:trPr>
          <w:trHeight w:val="115"/>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629" w:type="dxa"/>
            <w:gridSpan w:val="2"/>
            <w:tcBorders>
              <w:top w:val="single" w:sz="4" w:space="0" w:color="auto"/>
              <w:left w:val="single" w:sz="4" w:space="0" w:color="auto"/>
              <w:bottom w:val="single" w:sz="4" w:space="0" w:color="auto"/>
              <w:right w:val="single" w:sz="4" w:space="0" w:color="auto"/>
            </w:tcBorders>
            <w:vAlign w:val="center"/>
          </w:tcPr>
          <w:p w:rsidR="00112025" w:rsidRPr="00112025" w:rsidRDefault="00112025">
            <w:pPr>
              <w:adjustRightInd/>
              <w:spacing w:line="240" w:lineRule="auto"/>
              <w:jc w:val="center"/>
              <w:rPr>
                <w:sz w:val="24"/>
                <w:szCs w:val="24"/>
                <w:lang w:val="uk-UA" w:eastAsia="uk-UA"/>
              </w:rPr>
            </w:pPr>
          </w:p>
        </w:tc>
      </w:tr>
      <w:tr w:rsidR="00112025" w:rsidRPr="00112025" w:rsidTr="00112025">
        <w:trPr>
          <w:trHeight w:val="286"/>
        </w:trPr>
        <w:tc>
          <w:tcPr>
            <w:tcW w:w="3074"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widowControl/>
              <w:adjustRightInd/>
              <w:spacing w:line="256" w:lineRule="auto"/>
              <w:jc w:val="left"/>
              <w:rPr>
                <w:sz w:val="24"/>
                <w:szCs w:val="24"/>
                <w:lang w:val="uk-UA" w:eastAsia="uk-UA"/>
              </w:rPr>
            </w:pPr>
          </w:p>
        </w:tc>
        <w:tc>
          <w:tcPr>
            <w:tcW w:w="3629" w:type="dxa"/>
            <w:gridSpan w:val="2"/>
            <w:tcBorders>
              <w:top w:val="single" w:sz="4" w:space="0" w:color="auto"/>
              <w:left w:val="single" w:sz="4" w:space="0" w:color="auto"/>
              <w:bottom w:val="single" w:sz="4" w:space="0" w:color="auto"/>
              <w:right w:val="single" w:sz="4" w:space="0" w:color="auto"/>
            </w:tcBorders>
            <w:vAlign w:val="center"/>
            <w:hideMark/>
          </w:tcPr>
          <w:p w:rsidR="00112025" w:rsidRPr="00112025" w:rsidRDefault="00112025">
            <w:pPr>
              <w:adjustRightInd/>
              <w:spacing w:line="240" w:lineRule="auto"/>
              <w:jc w:val="center"/>
              <w:rPr>
                <w:i/>
                <w:sz w:val="24"/>
                <w:szCs w:val="24"/>
                <w:lang w:val="uk-UA" w:eastAsia="uk-UA"/>
              </w:rPr>
            </w:pPr>
            <w:r w:rsidRPr="00112025">
              <w:rPr>
                <w:sz w:val="24"/>
                <w:szCs w:val="24"/>
                <w:lang w:val="uk-UA" w:eastAsia="uk-UA"/>
              </w:rPr>
              <w:t>Вид контролю: залік</w:t>
            </w:r>
          </w:p>
        </w:tc>
      </w:tr>
    </w:tbl>
    <w:p w:rsidR="00112025" w:rsidRDefault="00112025" w:rsidP="00112025">
      <w:pPr>
        <w:adjustRightInd/>
        <w:spacing w:line="240" w:lineRule="auto"/>
        <w:rPr>
          <w:sz w:val="24"/>
          <w:szCs w:val="24"/>
          <w:lang w:val="uk-UA" w:eastAsia="uk-UA"/>
        </w:rPr>
      </w:pPr>
    </w:p>
    <w:p w:rsidR="00112025" w:rsidRDefault="00112025" w:rsidP="00112025">
      <w:pPr>
        <w:adjustRightInd/>
        <w:spacing w:line="240" w:lineRule="auto"/>
        <w:ind w:firstLine="567"/>
        <w:rPr>
          <w:sz w:val="24"/>
          <w:szCs w:val="24"/>
          <w:lang w:val="uk-UA" w:eastAsia="uk-UA"/>
        </w:rPr>
      </w:pPr>
      <w:r>
        <w:rPr>
          <w:sz w:val="24"/>
          <w:szCs w:val="24"/>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112025" w:rsidRDefault="00112025" w:rsidP="00112025">
      <w:pPr>
        <w:adjustRightInd/>
        <w:spacing w:line="240" w:lineRule="auto"/>
        <w:ind w:firstLine="567"/>
        <w:rPr>
          <w:sz w:val="24"/>
          <w:szCs w:val="24"/>
          <w:lang w:val="uk-UA" w:eastAsia="uk-UA"/>
        </w:rPr>
      </w:pPr>
      <w:r>
        <w:rPr>
          <w:sz w:val="24"/>
          <w:szCs w:val="24"/>
          <w:lang w:val="uk-UA" w:eastAsia="uk-UA"/>
        </w:rPr>
        <w:t>для денної форми навчання – 36 % аудиторних занять, 64 % самостійної та індивідуальної роботи;</w:t>
      </w:r>
    </w:p>
    <w:p w:rsidR="00112025" w:rsidRDefault="00112025" w:rsidP="00112025">
      <w:pPr>
        <w:adjustRightInd/>
        <w:spacing w:line="240" w:lineRule="auto"/>
        <w:ind w:firstLine="567"/>
        <w:rPr>
          <w:sz w:val="24"/>
          <w:szCs w:val="24"/>
          <w:lang w:val="uk-UA" w:eastAsia="uk-UA"/>
        </w:rPr>
      </w:pPr>
      <w:r>
        <w:rPr>
          <w:sz w:val="24"/>
          <w:szCs w:val="24"/>
          <w:lang w:val="uk-UA" w:eastAsia="uk-UA"/>
        </w:rPr>
        <w:t>для заочної форми навчання  ̶  __% аудиторних занять, __ % самостійної та індивідуальної роботи.</w:t>
      </w:r>
    </w:p>
    <w:p w:rsidR="00112025" w:rsidRDefault="00112025" w:rsidP="00112025">
      <w:pPr>
        <w:widowControl/>
        <w:adjustRightInd/>
        <w:spacing w:line="240" w:lineRule="auto"/>
        <w:ind w:firstLine="567"/>
        <w:jc w:val="center"/>
        <w:rPr>
          <w:b/>
          <w:sz w:val="24"/>
          <w:szCs w:val="24"/>
          <w:lang w:val="uk-UA" w:eastAsia="uk-UA"/>
        </w:rPr>
      </w:pPr>
      <w:r>
        <w:rPr>
          <w:sz w:val="24"/>
          <w:szCs w:val="24"/>
          <w:lang w:val="uk-UA" w:eastAsia="uk-UA"/>
        </w:rPr>
        <w:br w:type="page"/>
      </w:r>
      <w:r>
        <w:rPr>
          <w:b/>
          <w:sz w:val="24"/>
          <w:szCs w:val="24"/>
          <w:lang w:val="uk-UA" w:eastAsia="uk-UA"/>
        </w:rPr>
        <w:lastRenderedPageBreak/>
        <w:t>2.</w:t>
      </w:r>
      <w:r>
        <w:rPr>
          <w:sz w:val="24"/>
          <w:szCs w:val="24"/>
          <w:lang w:val="uk-UA" w:eastAsia="uk-UA"/>
        </w:rPr>
        <w:t> </w:t>
      </w:r>
      <w:r>
        <w:rPr>
          <w:b/>
          <w:sz w:val="24"/>
          <w:szCs w:val="24"/>
          <w:lang w:val="uk-UA" w:eastAsia="uk-UA"/>
        </w:rPr>
        <w:t>Мета та завдання навчальної дисципліни</w:t>
      </w:r>
    </w:p>
    <w:p w:rsidR="00112025" w:rsidRDefault="00112025" w:rsidP="00112025">
      <w:pPr>
        <w:widowControl/>
        <w:adjustRightInd/>
        <w:spacing w:line="240" w:lineRule="auto"/>
        <w:ind w:firstLine="567"/>
        <w:jc w:val="center"/>
        <w:rPr>
          <w:b/>
          <w:sz w:val="24"/>
          <w:szCs w:val="24"/>
          <w:lang w:val="uk-UA" w:eastAsia="uk-UA"/>
        </w:rPr>
      </w:pPr>
    </w:p>
    <w:p w:rsidR="00112025" w:rsidRDefault="00112025" w:rsidP="00112025">
      <w:pPr>
        <w:pStyle w:val="a4"/>
        <w:shd w:val="clear" w:color="auto" w:fill="FFFFFF"/>
        <w:spacing w:before="0" w:beforeAutospacing="0" w:after="0" w:afterAutospacing="0"/>
        <w:ind w:firstLine="567"/>
        <w:jc w:val="both"/>
      </w:pPr>
      <w:r>
        <w:rPr>
          <w:b/>
          <w:bCs/>
          <w:shd w:val="clear" w:color="auto" w:fill="FFFFFF"/>
        </w:rPr>
        <w:t xml:space="preserve">Метою </w:t>
      </w:r>
      <w:r>
        <w:rPr>
          <w:b/>
          <w:iCs/>
          <w:shd w:val="clear" w:color="auto" w:fill="FFFFFF"/>
        </w:rPr>
        <w:t xml:space="preserve">вивчення </w:t>
      </w:r>
      <w:r>
        <w:rPr>
          <w:b/>
        </w:rPr>
        <w:t>навчальної</w:t>
      </w:r>
      <w:r>
        <w:rPr>
          <w:b/>
          <w:iCs/>
          <w:shd w:val="clear" w:color="auto" w:fill="FFFFFF"/>
        </w:rPr>
        <w:t xml:space="preserve"> дисципліни</w:t>
      </w:r>
      <w:r>
        <w:rPr>
          <w:iCs/>
          <w:shd w:val="clear" w:color="auto" w:fill="FFFFFF"/>
        </w:rPr>
        <w:t xml:space="preserve"> </w:t>
      </w:r>
      <w:r>
        <w:rPr>
          <w:shd w:val="clear" w:color="auto" w:fill="FFFFFF"/>
        </w:rPr>
        <w:t xml:space="preserve">є </w:t>
      </w:r>
      <w:r>
        <w:rPr>
          <w:color w:val="000000"/>
          <w:shd w:val="clear" w:color="auto" w:fill="FFFFFF"/>
        </w:rPr>
        <w:t>фізичного виховання у ЗВО є сприяння всебічному та гармонійному розвитку особистості, зміцнення здоров’я студентів, оволодіння ними відповідними знаннями, набуття умінь і навичок, розвиток фізичних якостей організму, підготовка до праці студентською молоддю. Тому програма з фізичного виховання передбачає оволодіння необхідними знаннями, підвищення рівня фізичної підготовленості та фізичної активності, набуття умінь і навичок для самостійної професійної діяльності.</w:t>
      </w:r>
    </w:p>
    <w:p w:rsidR="00112025" w:rsidRDefault="00112025" w:rsidP="00112025">
      <w:pPr>
        <w:pStyle w:val="a4"/>
        <w:shd w:val="clear" w:color="auto" w:fill="FFFFFF"/>
        <w:spacing w:before="0" w:beforeAutospacing="0" w:after="0" w:afterAutospacing="0"/>
        <w:ind w:firstLine="567"/>
        <w:jc w:val="both"/>
      </w:pPr>
    </w:p>
    <w:p w:rsidR="00112025" w:rsidRDefault="00112025" w:rsidP="00112025">
      <w:pPr>
        <w:pStyle w:val="a4"/>
        <w:shd w:val="clear" w:color="auto" w:fill="FFFFFF"/>
        <w:spacing w:before="0" w:beforeAutospacing="0" w:after="0" w:afterAutospacing="0"/>
        <w:ind w:firstLine="567"/>
        <w:jc w:val="both"/>
      </w:pPr>
      <w:r>
        <w:rPr>
          <w:b/>
          <w:iCs/>
          <w:shd w:val="clear" w:color="auto" w:fill="FFFFFF"/>
        </w:rPr>
        <w:t xml:space="preserve">Завданнями </w:t>
      </w:r>
      <w:r>
        <w:rPr>
          <w:b/>
        </w:rPr>
        <w:t>навчальної</w:t>
      </w:r>
      <w:r>
        <w:rPr>
          <w:b/>
          <w:bCs/>
          <w:shd w:val="clear" w:color="auto" w:fill="FFFFFF"/>
        </w:rPr>
        <w:t xml:space="preserve"> дисципліни </w:t>
      </w:r>
      <w:r>
        <w:rPr>
          <w:iCs/>
          <w:shd w:val="clear" w:color="auto" w:fill="FFFFFF"/>
        </w:rPr>
        <w:t>є:</w:t>
      </w:r>
    </w:p>
    <w:p w:rsidR="00112025" w:rsidRDefault="00112025" w:rsidP="00112025">
      <w:pPr>
        <w:pStyle w:val="a4"/>
        <w:numPr>
          <w:ilvl w:val="0"/>
          <w:numId w:val="2"/>
        </w:numPr>
        <w:shd w:val="clear" w:color="auto" w:fill="FFFFFF"/>
        <w:tabs>
          <w:tab w:val="left" w:pos="851"/>
        </w:tabs>
        <w:spacing w:before="0" w:beforeAutospacing="0" w:after="0" w:afterAutospacing="0"/>
        <w:ind w:left="0" w:firstLine="567"/>
        <w:jc w:val="both"/>
      </w:pPr>
      <w:r>
        <w:t>формування розуміння студентами ролі фізичної культури у гармонійному розвитку особистості і підготовці до професійної діяльності, установки на здоровий спосіб життя, фізичне удосконалення та самовиховання;</w:t>
      </w:r>
    </w:p>
    <w:p w:rsidR="00112025" w:rsidRDefault="00112025" w:rsidP="00112025">
      <w:pPr>
        <w:pStyle w:val="a4"/>
        <w:numPr>
          <w:ilvl w:val="0"/>
          <w:numId w:val="2"/>
        </w:numPr>
        <w:shd w:val="clear" w:color="auto" w:fill="FFFFFF"/>
        <w:tabs>
          <w:tab w:val="left" w:pos="851"/>
        </w:tabs>
        <w:spacing w:before="0" w:beforeAutospacing="0" w:after="0" w:afterAutospacing="0"/>
        <w:ind w:left="0" w:firstLine="567"/>
        <w:jc w:val="both"/>
      </w:pPr>
      <w:r>
        <w:t>зміцнення та відновлення здоров’я, забезпечення високого рівня фізичної активності та працездатності протягом періоду навчання;</w:t>
      </w:r>
    </w:p>
    <w:p w:rsidR="00112025" w:rsidRDefault="00112025" w:rsidP="00112025">
      <w:pPr>
        <w:pStyle w:val="a4"/>
        <w:numPr>
          <w:ilvl w:val="0"/>
          <w:numId w:val="2"/>
        </w:numPr>
        <w:shd w:val="clear" w:color="auto" w:fill="FFFFFF"/>
        <w:tabs>
          <w:tab w:val="left" w:pos="851"/>
        </w:tabs>
        <w:spacing w:before="0" w:beforeAutospacing="0" w:after="0" w:afterAutospacing="0"/>
        <w:ind w:left="0" w:firstLine="567"/>
        <w:jc w:val="both"/>
      </w:pPr>
      <w:r>
        <w:t xml:space="preserve">оволодіння системою практичних умінь і навичок для занять основними видами фізкультурної діяльності; </w:t>
      </w:r>
    </w:p>
    <w:p w:rsidR="00112025" w:rsidRDefault="00112025" w:rsidP="00112025">
      <w:pPr>
        <w:pStyle w:val="a4"/>
        <w:numPr>
          <w:ilvl w:val="0"/>
          <w:numId w:val="2"/>
        </w:numPr>
        <w:shd w:val="clear" w:color="auto" w:fill="FFFFFF"/>
        <w:tabs>
          <w:tab w:val="left" w:pos="851"/>
        </w:tabs>
        <w:spacing w:before="0" w:beforeAutospacing="0" w:after="0" w:afterAutospacing="0"/>
        <w:ind w:left="0" w:firstLine="567"/>
        <w:jc w:val="both"/>
      </w:pPr>
      <w:r>
        <w:t>забезпечення загальної та професійно-прикладної фізичної підготовки;</w:t>
      </w:r>
    </w:p>
    <w:p w:rsidR="00112025" w:rsidRDefault="00112025" w:rsidP="00112025">
      <w:pPr>
        <w:pStyle w:val="a4"/>
        <w:numPr>
          <w:ilvl w:val="0"/>
          <w:numId w:val="2"/>
        </w:numPr>
        <w:shd w:val="clear" w:color="auto" w:fill="FFFFFF"/>
        <w:tabs>
          <w:tab w:val="left" w:pos="851"/>
        </w:tabs>
        <w:spacing w:before="0" w:beforeAutospacing="0" w:after="0" w:afterAutospacing="0"/>
        <w:ind w:left="0" w:firstLine="567"/>
        <w:jc w:val="both"/>
      </w:pPr>
      <w:r>
        <w:t>підготовка до виконання тестів і нормативів фізичної підготовленості.</w:t>
      </w:r>
    </w:p>
    <w:p w:rsidR="00112025" w:rsidRDefault="00112025" w:rsidP="00112025">
      <w:pPr>
        <w:widowControl/>
        <w:adjustRightInd/>
        <w:spacing w:line="240" w:lineRule="auto"/>
        <w:ind w:firstLine="567"/>
        <w:rPr>
          <w:sz w:val="24"/>
          <w:szCs w:val="24"/>
          <w:lang w:val="uk-UA"/>
        </w:rPr>
      </w:pPr>
    </w:p>
    <w:p w:rsidR="001D0561" w:rsidRDefault="00112025" w:rsidP="00112025">
      <w:pPr>
        <w:widowControl/>
        <w:adjustRightInd/>
        <w:spacing w:line="240" w:lineRule="auto"/>
        <w:ind w:firstLine="567"/>
        <w:rPr>
          <w:b/>
          <w:sz w:val="24"/>
          <w:szCs w:val="24"/>
          <w:lang w:val="uk-UA"/>
        </w:rPr>
      </w:pPr>
      <w:r>
        <w:rPr>
          <w:sz w:val="24"/>
          <w:szCs w:val="24"/>
          <w:lang w:val="uk-UA"/>
        </w:rPr>
        <w:t xml:space="preserve">Зміст </w:t>
      </w:r>
      <w:r>
        <w:rPr>
          <w:sz w:val="24"/>
          <w:szCs w:val="24"/>
          <w:lang w:val="uk-UA" w:eastAsia="uk-UA"/>
        </w:rPr>
        <w:t>навчальної</w:t>
      </w:r>
      <w:r>
        <w:rPr>
          <w:bCs/>
          <w:sz w:val="24"/>
          <w:szCs w:val="24"/>
          <w:shd w:val="clear" w:color="auto" w:fill="FFFFFF"/>
          <w:lang w:val="uk-UA" w:eastAsia="uk-UA"/>
        </w:rPr>
        <w:t xml:space="preserve"> дисципліни</w:t>
      </w:r>
      <w:r>
        <w:rPr>
          <w:sz w:val="24"/>
          <w:szCs w:val="24"/>
          <w:lang w:val="uk-UA"/>
        </w:rPr>
        <w:t xml:space="preserve"> направлений на формування наступних </w:t>
      </w:r>
      <w:r>
        <w:rPr>
          <w:b/>
          <w:sz w:val="24"/>
          <w:szCs w:val="24"/>
          <w:lang w:val="uk-UA"/>
        </w:rPr>
        <w:t>компетентностей</w:t>
      </w:r>
      <w:r>
        <w:rPr>
          <w:sz w:val="24"/>
          <w:szCs w:val="24"/>
          <w:lang w:val="uk-UA"/>
        </w:rPr>
        <w:t xml:space="preserve">, визначених стандартом вищої освіти зі спеціальності </w:t>
      </w:r>
      <w:r>
        <w:rPr>
          <w:sz w:val="24"/>
          <w:szCs w:val="24"/>
          <w:lang w:val="uk-UA" w:eastAsia="uk-UA"/>
        </w:rPr>
        <w:t xml:space="preserve">код </w:t>
      </w:r>
      <w:r>
        <w:rPr>
          <w:sz w:val="24"/>
          <w:szCs w:val="24"/>
          <w:lang w:val="uk-UA"/>
        </w:rPr>
        <w:t>спеціальності</w:t>
      </w:r>
      <w:r>
        <w:rPr>
          <w:sz w:val="24"/>
          <w:szCs w:val="24"/>
          <w:lang w:val="uk-UA" w:eastAsia="uk-UA"/>
        </w:rPr>
        <w:t xml:space="preserve"> </w:t>
      </w:r>
      <w:r w:rsidR="001D0561">
        <w:rPr>
          <w:sz w:val="24"/>
          <w:szCs w:val="24"/>
          <w:lang w:val="uk-UA"/>
        </w:rPr>
        <w:t>2</w:t>
      </w:r>
      <w:r w:rsidR="001D0561" w:rsidRPr="00E22489">
        <w:rPr>
          <w:sz w:val="24"/>
          <w:szCs w:val="24"/>
          <w:lang w:val="uk-UA"/>
        </w:rPr>
        <w:t>01</w:t>
      </w:r>
      <w:r w:rsidR="001D0561" w:rsidRPr="00E22489">
        <w:rPr>
          <w:rFonts w:eastAsia="Calibri"/>
          <w:sz w:val="24"/>
          <w:szCs w:val="24"/>
          <w:lang w:val="uk-UA"/>
        </w:rPr>
        <w:t xml:space="preserve"> </w:t>
      </w:r>
      <w:r w:rsidR="001D0561">
        <w:rPr>
          <w:rFonts w:eastAsia="Calibri"/>
          <w:color w:val="000000"/>
          <w:sz w:val="24"/>
          <w:szCs w:val="24"/>
          <w:lang w:val="uk-UA" w:eastAsia="uk-UA"/>
        </w:rPr>
        <w:t>«Агрономія</w:t>
      </w:r>
      <w:r w:rsidR="001D0561" w:rsidRPr="00E22489">
        <w:rPr>
          <w:rFonts w:eastAsia="Calibri"/>
          <w:color w:val="000000"/>
          <w:sz w:val="24"/>
          <w:szCs w:val="24"/>
          <w:lang w:val="uk-UA" w:eastAsia="uk-UA"/>
        </w:rPr>
        <w:t>»</w:t>
      </w:r>
      <w:r>
        <w:rPr>
          <w:color w:val="1F1F1F"/>
          <w:sz w:val="24"/>
          <w:szCs w:val="24"/>
          <w:shd w:val="clear" w:color="auto" w:fill="FFFFFF"/>
          <w:lang w:val="uk-UA"/>
        </w:rPr>
        <w:t xml:space="preserve"> </w:t>
      </w:r>
      <w:r>
        <w:rPr>
          <w:sz w:val="24"/>
          <w:szCs w:val="24"/>
          <w:lang w:val="uk-UA" w:eastAsia="uk-UA"/>
        </w:rPr>
        <w:t xml:space="preserve">та освітньо-професійною програмою </w:t>
      </w:r>
      <w:r w:rsidR="001D0561">
        <w:rPr>
          <w:sz w:val="24"/>
          <w:szCs w:val="24"/>
          <w:lang w:val="uk-UA"/>
        </w:rPr>
        <w:t>20 « Аграрні науки та продовольство</w:t>
      </w:r>
      <w:r w:rsidR="001D0561">
        <w:rPr>
          <w:b/>
          <w:sz w:val="24"/>
          <w:szCs w:val="24"/>
          <w:lang w:val="uk-UA"/>
        </w:rPr>
        <w:t>»:</w:t>
      </w:r>
    </w:p>
    <w:p w:rsidR="001D0561" w:rsidRPr="001D0561" w:rsidRDefault="001D0561" w:rsidP="001D0561">
      <w:pPr>
        <w:widowControl/>
        <w:adjustRightInd/>
        <w:spacing w:line="240" w:lineRule="auto"/>
        <w:ind w:firstLine="567"/>
        <w:rPr>
          <w:sz w:val="24"/>
          <w:szCs w:val="24"/>
          <w:lang w:val="uk-UA"/>
        </w:rPr>
      </w:pPr>
      <w:r>
        <w:rPr>
          <w:b/>
          <w:sz w:val="24"/>
          <w:szCs w:val="24"/>
          <w:lang w:val="uk-UA"/>
        </w:rPr>
        <w:t>ЗК2</w:t>
      </w:r>
      <w:r w:rsidR="00112025">
        <w:rPr>
          <w:b/>
          <w:sz w:val="24"/>
          <w:szCs w:val="24"/>
          <w:lang w:val="uk-UA"/>
        </w:rPr>
        <w:t>.</w:t>
      </w:r>
      <w:r w:rsidR="00112025">
        <w:rPr>
          <w:sz w:val="24"/>
          <w:szCs w:val="24"/>
          <w:lang w:val="uk-UA"/>
        </w:rPr>
        <w:t xml:space="preserve"> </w:t>
      </w:r>
      <w:r w:rsidRPr="001D0561">
        <w:rPr>
          <w:sz w:val="24"/>
          <w:szCs w:val="24"/>
          <w:lang w:val="uk-UA"/>
        </w:rPr>
        <w:t>3датність зберігати та примножу</w:t>
      </w:r>
      <w:r>
        <w:rPr>
          <w:sz w:val="24"/>
          <w:szCs w:val="24"/>
          <w:lang w:val="uk-UA"/>
        </w:rPr>
        <w:t xml:space="preserve">вати моральні, культурні, </w:t>
      </w:r>
      <w:r w:rsidRPr="001D0561">
        <w:rPr>
          <w:sz w:val="24"/>
          <w:szCs w:val="24"/>
          <w:lang w:val="uk-UA"/>
        </w:rPr>
        <w:t>наукові цінності і досягнення суспільс</w:t>
      </w:r>
      <w:r>
        <w:rPr>
          <w:sz w:val="24"/>
          <w:szCs w:val="24"/>
          <w:lang w:val="uk-UA"/>
        </w:rPr>
        <w:t xml:space="preserve">тва на основі розуміння історії </w:t>
      </w:r>
      <w:r w:rsidRPr="001D0561">
        <w:rPr>
          <w:sz w:val="24"/>
          <w:szCs w:val="24"/>
          <w:lang w:val="uk-UA"/>
        </w:rPr>
        <w:t>та закономірностей розвитку предметно</w:t>
      </w:r>
      <w:r>
        <w:rPr>
          <w:sz w:val="24"/>
          <w:szCs w:val="24"/>
          <w:lang w:val="uk-UA"/>
        </w:rPr>
        <w:t xml:space="preserve">ї області, її місця у загальній </w:t>
      </w:r>
      <w:r w:rsidRPr="001D0561">
        <w:rPr>
          <w:sz w:val="24"/>
          <w:szCs w:val="24"/>
          <w:lang w:val="uk-UA"/>
        </w:rPr>
        <w:t>системі знань про природу і суспільство та у розвитку суспільства,</w:t>
      </w:r>
    </w:p>
    <w:p w:rsidR="00112025" w:rsidRDefault="001D0561" w:rsidP="001D0561">
      <w:pPr>
        <w:widowControl/>
        <w:adjustRightInd/>
        <w:spacing w:line="240" w:lineRule="auto"/>
        <w:rPr>
          <w:sz w:val="24"/>
          <w:szCs w:val="24"/>
          <w:lang w:val="uk-UA"/>
        </w:rPr>
      </w:pPr>
      <w:r w:rsidRPr="001D0561">
        <w:rPr>
          <w:sz w:val="24"/>
          <w:szCs w:val="24"/>
          <w:lang w:val="uk-UA"/>
        </w:rPr>
        <w:t>техніки і технологій, використовув</w:t>
      </w:r>
      <w:r>
        <w:rPr>
          <w:sz w:val="24"/>
          <w:szCs w:val="24"/>
          <w:lang w:val="uk-UA"/>
        </w:rPr>
        <w:t xml:space="preserve">ати різні види та форми рухової </w:t>
      </w:r>
      <w:r w:rsidRPr="001D0561">
        <w:rPr>
          <w:sz w:val="24"/>
          <w:szCs w:val="24"/>
          <w:lang w:val="uk-UA"/>
        </w:rPr>
        <w:t xml:space="preserve">активності для активного </w:t>
      </w:r>
      <w:r>
        <w:rPr>
          <w:sz w:val="24"/>
          <w:szCs w:val="24"/>
          <w:lang w:val="uk-UA"/>
        </w:rPr>
        <w:t xml:space="preserve">відпочинку та ведення здорового </w:t>
      </w:r>
      <w:r w:rsidRPr="001D0561">
        <w:rPr>
          <w:sz w:val="24"/>
          <w:szCs w:val="24"/>
          <w:lang w:val="uk-UA"/>
        </w:rPr>
        <w:t>способу життя.</w:t>
      </w:r>
    </w:p>
    <w:p w:rsidR="001D0561" w:rsidRDefault="00112025" w:rsidP="00112025">
      <w:pPr>
        <w:widowControl/>
        <w:adjustRightInd/>
        <w:spacing w:line="240" w:lineRule="auto"/>
        <w:ind w:firstLine="567"/>
        <w:rPr>
          <w:sz w:val="24"/>
          <w:szCs w:val="24"/>
          <w:lang w:val="uk-UA"/>
        </w:rPr>
      </w:pPr>
      <w:r>
        <w:rPr>
          <w:b/>
          <w:sz w:val="24"/>
          <w:szCs w:val="24"/>
          <w:lang w:val="uk-UA"/>
        </w:rPr>
        <w:t>ЗК10.</w:t>
      </w:r>
      <w:r>
        <w:rPr>
          <w:sz w:val="24"/>
          <w:szCs w:val="24"/>
          <w:lang w:val="uk-UA"/>
        </w:rPr>
        <w:t xml:space="preserve"> </w:t>
      </w:r>
      <w:r w:rsidR="001D0561" w:rsidRPr="001D0561">
        <w:rPr>
          <w:sz w:val="24"/>
          <w:szCs w:val="24"/>
          <w:lang w:val="uk-UA"/>
        </w:rPr>
        <w:t>Здатність працювати в команді</w:t>
      </w:r>
    </w:p>
    <w:p w:rsidR="001D0561" w:rsidRDefault="001D0561" w:rsidP="00112025">
      <w:pPr>
        <w:widowControl/>
        <w:adjustRightInd/>
        <w:spacing w:line="240" w:lineRule="auto"/>
        <w:ind w:firstLine="567"/>
        <w:rPr>
          <w:sz w:val="24"/>
          <w:szCs w:val="24"/>
          <w:lang w:val="uk-UA"/>
        </w:rPr>
      </w:pPr>
      <w:r w:rsidRPr="001D0561">
        <w:rPr>
          <w:b/>
          <w:sz w:val="24"/>
          <w:szCs w:val="24"/>
          <w:lang w:val="uk-UA"/>
        </w:rPr>
        <w:t>СК11.</w:t>
      </w:r>
      <w:r>
        <w:rPr>
          <w:sz w:val="24"/>
          <w:szCs w:val="24"/>
          <w:lang w:val="uk-UA"/>
        </w:rPr>
        <w:t xml:space="preserve"> </w:t>
      </w:r>
      <w:r w:rsidRPr="001D0561">
        <w:rPr>
          <w:sz w:val="24"/>
          <w:szCs w:val="24"/>
          <w:lang w:val="uk-UA"/>
        </w:rPr>
        <w:t>Здатність застосовувати інноваційні методи в агрономії.</w:t>
      </w:r>
    </w:p>
    <w:p w:rsidR="001D0561" w:rsidRDefault="001D0561" w:rsidP="00112025">
      <w:pPr>
        <w:widowControl/>
        <w:adjustRightInd/>
        <w:spacing w:line="240" w:lineRule="auto"/>
        <w:ind w:firstLine="567"/>
        <w:rPr>
          <w:sz w:val="24"/>
          <w:szCs w:val="24"/>
          <w:lang w:val="uk-UA" w:eastAsia="uk-UA"/>
        </w:rPr>
      </w:pPr>
    </w:p>
    <w:p w:rsidR="00112025" w:rsidRDefault="00112025" w:rsidP="00112025">
      <w:pPr>
        <w:widowControl/>
        <w:adjustRightInd/>
        <w:spacing w:line="240" w:lineRule="auto"/>
        <w:ind w:firstLine="567"/>
        <w:rPr>
          <w:sz w:val="24"/>
          <w:szCs w:val="24"/>
          <w:lang w:val="uk-UA" w:eastAsia="uk-UA"/>
        </w:rPr>
      </w:pPr>
      <w:r>
        <w:rPr>
          <w:sz w:val="24"/>
          <w:szCs w:val="24"/>
          <w:lang w:val="uk-UA" w:eastAsia="uk-UA"/>
        </w:rPr>
        <w:t xml:space="preserve">Отримані знання з навчальної дисципліни </w:t>
      </w:r>
      <w:r>
        <w:rPr>
          <w:sz w:val="24"/>
          <w:szCs w:val="24"/>
          <w:lang w:val="uk-UA"/>
        </w:rPr>
        <w:t xml:space="preserve">стануть складовими наступних </w:t>
      </w:r>
      <w:r>
        <w:rPr>
          <w:b/>
          <w:sz w:val="24"/>
          <w:szCs w:val="24"/>
          <w:lang w:val="uk-UA"/>
        </w:rPr>
        <w:t>програмних результатів</w:t>
      </w:r>
      <w:r>
        <w:rPr>
          <w:sz w:val="24"/>
          <w:szCs w:val="24"/>
          <w:lang w:val="uk-UA"/>
        </w:rPr>
        <w:t xml:space="preserve"> навчання за спеціальністю </w:t>
      </w:r>
      <w:r>
        <w:rPr>
          <w:sz w:val="24"/>
          <w:szCs w:val="24"/>
          <w:lang w:val="uk-UA" w:eastAsia="uk-UA"/>
        </w:rPr>
        <w:t xml:space="preserve">код </w:t>
      </w:r>
      <w:r>
        <w:rPr>
          <w:sz w:val="24"/>
          <w:szCs w:val="24"/>
          <w:lang w:val="uk-UA"/>
        </w:rPr>
        <w:t>спеціальності</w:t>
      </w:r>
      <w:r>
        <w:rPr>
          <w:sz w:val="24"/>
          <w:szCs w:val="24"/>
          <w:lang w:val="uk-UA" w:eastAsia="uk-UA"/>
        </w:rPr>
        <w:t xml:space="preserve"> </w:t>
      </w:r>
      <w:r w:rsidR="001D0561">
        <w:rPr>
          <w:sz w:val="24"/>
          <w:szCs w:val="24"/>
          <w:lang w:val="uk-UA"/>
        </w:rPr>
        <w:t>2</w:t>
      </w:r>
      <w:r w:rsidR="001D0561" w:rsidRPr="00E22489">
        <w:rPr>
          <w:sz w:val="24"/>
          <w:szCs w:val="24"/>
          <w:lang w:val="uk-UA"/>
        </w:rPr>
        <w:t>01</w:t>
      </w:r>
      <w:r w:rsidR="001D0561" w:rsidRPr="00E22489">
        <w:rPr>
          <w:rFonts w:eastAsia="Calibri"/>
          <w:sz w:val="24"/>
          <w:szCs w:val="24"/>
          <w:lang w:val="uk-UA"/>
        </w:rPr>
        <w:t xml:space="preserve"> </w:t>
      </w:r>
      <w:r w:rsidR="001D0561">
        <w:rPr>
          <w:rFonts w:eastAsia="Calibri"/>
          <w:color w:val="000000"/>
          <w:sz w:val="24"/>
          <w:szCs w:val="24"/>
          <w:lang w:val="uk-UA" w:eastAsia="uk-UA"/>
        </w:rPr>
        <w:t>«Агрономія</w:t>
      </w:r>
      <w:r w:rsidR="001D0561" w:rsidRPr="00E22489">
        <w:rPr>
          <w:rFonts w:eastAsia="Calibri"/>
          <w:color w:val="000000"/>
          <w:sz w:val="24"/>
          <w:szCs w:val="24"/>
          <w:lang w:val="uk-UA" w:eastAsia="uk-UA"/>
        </w:rPr>
        <w:t>»</w:t>
      </w:r>
      <w:r w:rsidR="001D0561">
        <w:rPr>
          <w:color w:val="1F1F1F"/>
          <w:sz w:val="24"/>
          <w:szCs w:val="24"/>
          <w:shd w:val="clear" w:color="auto" w:fill="FFFFFF"/>
          <w:lang w:val="uk-UA"/>
        </w:rPr>
        <w:t xml:space="preserve"> </w:t>
      </w:r>
      <w:r w:rsidR="001D0561">
        <w:rPr>
          <w:sz w:val="24"/>
          <w:szCs w:val="24"/>
          <w:lang w:val="uk-UA" w:eastAsia="uk-UA"/>
        </w:rPr>
        <w:t xml:space="preserve">та освітньо-професійною програмою </w:t>
      </w:r>
      <w:r w:rsidR="001D0561">
        <w:rPr>
          <w:sz w:val="24"/>
          <w:szCs w:val="24"/>
          <w:lang w:val="uk-UA"/>
        </w:rPr>
        <w:t>20 « Аграрні науки та продовольство</w:t>
      </w:r>
      <w:r w:rsidR="001D0561">
        <w:rPr>
          <w:b/>
          <w:sz w:val="24"/>
          <w:szCs w:val="24"/>
          <w:lang w:val="uk-UA"/>
        </w:rPr>
        <w:t>»</w:t>
      </w:r>
      <w:r>
        <w:rPr>
          <w:sz w:val="24"/>
          <w:szCs w:val="24"/>
          <w:lang w:val="uk-UA"/>
        </w:rPr>
        <w:t>:</w:t>
      </w:r>
    </w:p>
    <w:p w:rsidR="001D0561" w:rsidRDefault="001D0561" w:rsidP="00112025">
      <w:pPr>
        <w:widowControl/>
        <w:shd w:val="clear" w:color="auto" w:fill="FFFFFF"/>
        <w:adjustRightInd/>
        <w:spacing w:line="240" w:lineRule="auto"/>
        <w:ind w:firstLine="567"/>
        <w:rPr>
          <w:b/>
          <w:sz w:val="24"/>
          <w:szCs w:val="24"/>
          <w:lang w:val="uk-UA"/>
        </w:rPr>
      </w:pPr>
      <w:r>
        <w:rPr>
          <w:b/>
          <w:sz w:val="24"/>
          <w:szCs w:val="24"/>
          <w:lang w:val="uk-UA"/>
        </w:rPr>
        <w:t>РН</w:t>
      </w:r>
      <w:r w:rsidR="00112025">
        <w:rPr>
          <w:b/>
          <w:sz w:val="24"/>
          <w:szCs w:val="24"/>
          <w:lang w:val="uk-UA"/>
        </w:rPr>
        <w:t>1</w:t>
      </w:r>
      <w:r>
        <w:rPr>
          <w:b/>
          <w:sz w:val="24"/>
          <w:szCs w:val="24"/>
          <w:lang w:val="uk-UA"/>
        </w:rPr>
        <w:t xml:space="preserve">. </w:t>
      </w:r>
      <w:r w:rsidRPr="001D0561">
        <w:rPr>
          <w:sz w:val="24"/>
          <w:szCs w:val="24"/>
          <w:lang w:val="uk-UA"/>
        </w:rPr>
        <w:t>Прагнути до самоорганізації та самоосвіти.</w:t>
      </w:r>
    </w:p>
    <w:p w:rsidR="00112025" w:rsidRPr="001D0561" w:rsidRDefault="00112025" w:rsidP="001D0561">
      <w:pPr>
        <w:widowControl/>
        <w:shd w:val="clear" w:color="auto" w:fill="FFFFFF"/>
        <w:adjustRightInd/>
        <w:spacing w:line="240" w:lineRule="auto"/>
        <w:ind w:firstLine="567"/>
        <w:rPr>
          <w:sz w:val="24"/>
          <w:szCs w:val="24"/>
          <w:lang w:val="uk-UA"/>
        </w:rPr>
      </w:pPr>
      <w:r>
        <w:rPr>
          <w:sz w:val="24"/>
          <w:szCs w:val="24"/>
          <w:lang w:val="uk-UA"/>
        </w:rPr>
        <w:t xml:space="preserve"> </w:t>
      </w:r>
      <w:r w:rsidR="001D0561" w:rsidRPr="001D0561">
        <w:rPr>
          <w:b/>
          <w:sz w:val="24"/>
          <w:szCs w:val="24"/>
          <w:lang w:val="uk-UA"/>
        </w:rPr>
        <w:t>РН</w:t>
      </w:r>
      <w:r w:rsidRPr="001D0561">
        <w:rPr>
          <w:b/>
          <w:sz w:val="24"/>
          <w:szCs w:val="24"/>
          <w:lang w:val="uk-UA"/>
        </w:rPr>
        <w:t>2.</w:t>
      </w:r>
      <w:r w:rsidRPr="001D0561">
        <w:rPr>
          <w:sz w:val="24"/>
          <w:szCs w:val="24"/>
          <w:lang w:val="uk-UA"/>
        </w:rPr>
        <w:t xml:space="preserve"> </w:t>
      </w:r>
      <w:r w:rsidR="001D0561" w:rsidRPr="001D0561">
        <w:rPr>
          <w:sz w:val="24"/>
          <w:szCs w:val="24"/>
          <w:lang w:val="uk-UA"/>
        </w:rPr>
        <w:t>Обговорювати і пояснювати основи, що сприяють розвитку загальної політичної культури</w:t>
      </w:r>
      <w:r w:rsidR="001D0561">
        <w:rPr>
          <w:sz w:val="24"/>
          <w:szCs w:val="24"/>
          <w:lang w:val="uk-UA"/>
        </w:rPr>
        <w:t xml:space="preserve"> </w:t>
      </w:r>
      <w:r w:rsidR="001D0561" w:rsidRPr="001D0561">
        <w:rPr>
          <w:sz w:val="24"/>
          <w:szCs w:val="24"/>
          <w:lang w:val="uk-UA"/>
        </w:rPr>
        <w:t>та активності, формуванню національної гідності й патріотизму, соціалізації особистості,</w:t>
      </w:r>
      <w:r w:rsidR="001D0561">
        <w:rPr>
          <w:sz w:val="24"/>
          <w:szCs w:val="24"/>
          <w:lang w:val="uk-UA"/>
        </w:rPr>
        <w:t xml:space="preserve"> </w:t>
      </w:r>
      <w:r w:rsidR="001D0561" w:rsidRPr="001D0561">
        <w:rPr>
          <w:sz w:val="24"/>
          <w:szCs w:val="24"/>
          <w:lang w:val="uk-UA"/>
        </w:rPr>
        <w:t>схильності до етичних цінностей, знання економіки й права.</w:t>
      </w:r>
    </w:p>
    <w:p w:rsidR="00112025" w:rsidRDefault="00112025" w:rsidP="00112025">
      <w:pPr>
        <w:widowControl/>
        <w:shd w:val="clear" w:color="auto" w:fill="FFFFFF"/>
        <w:adjustRightInd/>
        <w:spacing w:line="240" w:lineRule="auto"/>
        <w:ind w:firstLine="567"/>
        <w:rPr>
          <w:b/>
          <w:sz w:val="24"/>
          <w:szCs w:val="24"/>
          <w:lang w:val="uk-UA"/>
        </w:rPr>
      </w:pPr>
    </w:p>
    <w:p w:rsidR="00112025" w:rsidRDefault="00112025" w:rsidP="00112025">
      <w:pPr>
        <w:widowControl/>
        <w:shd w:val="clear" w:color="auto" w:fill="FFFFFF"/>
        <w:adjustRightInd/>
        <w:spacing w:line="240" w:lineRule="auto"/>
        <w:ind w:firstLine="567"/>
        <w:rPr>
          <w:color w:val="222222"/>
          <w:sz w:val="24"/>
          <w:szCs w:val="24"/>
          <w:lang w:val="uk-UA"/>
        </w:rPr>
      </w:pPr>
      <w:r>
        <w:rPr>
          <w:color w:val="222222"/>
          <w:sz w:val="24"/>
          <w:szCs w:val="24"/>
          <w:lang w:val="uk-UA"/>
        </w:rPr>
        <w:t>Під час вивчення навчальної дисципліни здобувачі вищої освіти зможуть отримати додатково наступні Soft skills:</w:t>
      </w:r>
    </w:p>
    <w:p w:rsidR="00112025" w:rsidRDefault="00112025" w:rsidP="00112025">
      <w:pPr>
        <w:widowControl/>
        <w:shd w:val="clear" w:color="auto" w:fill="FFFFFF"/>
        <w:adjustRightInd/>
        <w:spacing w:line="240" w:lineRule="auto"/>
        <w:ind w:firstLine="567"/>
        <w:rPr>
          <w:color w:val="222222"/>
          <w:sz w:val="24"/>
          <w:szCs w:val="24"/>
          <w:lang w:val="uk-UA"/>
        </w:rPr>
      </w:pPr>
      <w:r>
        <w:rPr>
          <w:color w:val="222222"/>
          <w:sz w:val="24"/>
          <w:szCs w:val="24"/>
          <w:lang w:val="uk-UA"/>
        </w:rPr>
        <w:t>- </w:t>
      </w:r>
      <w:r>
        <w:rPr>
          <w:i/>
          <w:iCs/>
          <w:color w:val="222222"/>
          <w:sz w:val="24"/>
          <w:szCs w:val="24"/>
          <w:lang w:val="uk-UA"/>
        </w:rPr>
        <w:t>керування часом:</w:t>
      </w:r>
      <w:r>
        <w:rPr>
          <w:color w:val="222222"/>
          <w:sz w:val="24"/>
          <w:szCs w:val="24"/>
          <w:lang w:val="uk-UA"/>
        </w:rPr>
        <w:t> уміння справлятися із завданнями вчасно;</w:t>
      </w:r>
    </w:p>
    <w:p w:rsidR="00112025" w:rsidRDefault="00112025" w:rsidP="00112025">
      <w:pPr>
        <w:widowControl/>
        <w:shd w:val="clear" w:color="auto" w:fill="FFFFFF"/>
        <w:adjustRightInd/>
        <w:spacing w:line="240" w:lineRule="auto"/>
        <w:ind w:firstLine="567"/>
        <w:rPr>
          <w:color w:val="222222"/>
          <w:sz w:val="24"/>
          <w:szCs w:val="24"/>
          <w:lang w:val="uk-UA"/>
        </w:rPr>
      </w:pPr>
      <w:r>
        <w:rPr>
          <w:color w:val="222222"/>
          <w:sz w:val="24"/>
          <w:szCs w:val="24"/>
          <w:lang w:val="uk-UA"/>
        </w:rPr>
        <w:t>- </w:t>
      </w:r>
      <w:r>
        <w:rPr>
          <w:i/>
          <w:iCs/>
          <w:color w:val="222222"/>
          <w:sz w:val="24"/>
          <w:szCs w:val="24"/>
          <w:lang w:val="uk-UA"/>
        </w:rPr>
        <w:t>лідерські якості</w:t>
      </w:r>
      <w:r>
        <w:rPr>
          <w:color w:val="222222"/>
          <w:sz w:val="24"/>
          <w:szCs w:val="24"/>
          <w:lang w:val="uk-UA"/>
        </w:rPr>
        <w:t>: уміння спокійно працювати в напруженому середовищі; уміння ставити мету, планувати діяльність;</w:t>
      </w:r>
    </w:p>
    <w:p w:rsidR="00112025" w:rsidRDefault="00112025" w:rsidP="00112025">
      <w:pPr>
        <w:widowControl/>
        <w:shd w:val="clear" w:color="auto" w:fill="FFFFFF"/>
        <w:adjustRightInd/>
        <w:spacing w:line="240" w:lineRule="auto"/>
        <w:ind w:firstLine="567"/>
        <w:rPr>
          <w:color w:val="222222"/>
          <w:sz w:val="24"/>
          <w:szCs w:val="24"/>
          <w:lang w:val="uk-UA"/>
        </w:rPr>
      </w:pPr>
      <w:r>
        <w:rPr>
          <w:i/>
          <w:iCs/>
          <w:color w:val="222222"/>
          <w:sz w:val="24"/>
          <w:szCs w:val="24"/>
          <w:lang w:val="uk-UA"/>
        </w:rPr>
        <w:t>- особисті якості:</w:t>
      </w:r>
      <w:r>
        <w:rPr>
          <w:color w:val="222222"/>
          <w:sz w:val="24"/>
          <w:szCs w:val="24"/>
          <w:lang w:val="uk-UA"/>
        </w:rPr>
        <w:t> терпіння, повага до оточуючих.</w:t>
      </w:r>
    </w:p>
    <w:p w:rsidR="00112025" w:rsidRDefault="00112025" w:rsidP="00112025">
      <w:pPr>
        <w:adjustRightInd/>
        <w:spacing w:line="240" w:lineRule="auto"/>
        <w:ind w:firstLine="567"/>
        <w:jc w:val="center"/>
        <w:rPr>
          <w:b/>
          <w:bCs/>
          <w:sz w:val="24"/>
          <w:szCs w:val="24"/>
          <w:lang w:val="uk-UA" w:eastAsia="uk-UA"/>
        </w:rPr>
      </w:pPr>
    </w:p>
    <w:p w:rsidR="00112025" w:rsidRDefault="00112025" w:rsidP="00112025">
      <w:pPr>
        <w:adjustRightInd/>
        <w:spacing w:line="240" w:lineRule="auto"/>
        <w:ind w:firstLine="567"/>
        <w:jc w:val="center"/>
        <w:rPr>
          <w:b/>
          <w:bCs/>
          <w:sz w:val="24"/>
          <w:szCs w:val="24"/>
          <w:lang w:val="uk-UA" w:eastAsia="uk-UA"/>
        </w:rPr>
      </w:pPr>
    </w:p>
    <w:p w:rsidR="00112025" w:rsidRDefault="00112025" w:rsidP="00112025">
      <w:pPr>
        <w:adjustRightInd/>
        <w:spacing w:line="240" w:lineRule="auto"/>
        <w:ind w:firstLine="567"/>
        <w:jc w:val="center"/>
        <w:rPr>
          <w:b/>
          <w:bCs/>
          <w:sz w:val="24"/>
          <w:szCs w:val="24"/>
          <w:lang w:val="uk-UA" w:eastAsia="uk-UA"/>
        </w:rPr>
      </w:pPr>
    </w:p>
    <w:p w:rsidR="00112025" w:rsidRDefault="00112025" w:rsidP="00112025">
      <w:pPr>
        <w:adjustRightInd/>
        <w:spacing w:line="240" w:lineRule="auto"/>
        <w:ind w:firstLine="567"/>
        <w:jc w:val="center"/>
        <w:rPr>
          <w:b/>
          <w:bCs/>
          <w:sz w:val="24"/>
          <w:szCs w:val="24"/>
          <w:lang w:val="uk-UA" w:eastAsia="uk-UA"/>
        </w:rPr>
      </w:pPr>
    </w:p>
    <w:p w:rsidR="00112025" w:rsidRDefault="00112025" w:rsidP="00112025">
      <w:pPr>
        <w:adjustRightInd/>
        <w:spacing w:line="240" w:lineRule="auto"/>
        <w:ind w:firstLine="567"/>
        <w:jc w:val="center"/>
        <w:rPr>
          <w:b/>
          <w:bCs/>
          <w:sz w:val="24"/>
          <w:szCs w:val="24"/>
          <w:lang w:val="uk-UA" w:eastAsia="uk-UA"/>
        </w:rPr>
      </w:pPr>
    </w:p>
    <w:p w:rsidR="00112025" w:rsidRDefault="00112025" w:rsidP="00112025">
      <w:pPr>
        <w:adjustRightInd/>
        <w:spacing w:line="240" w:lineRule="auto"/>
        <w:ind w:firstLine="567"/>
        <w:jc w:val="center"/>
        <w:rPr>
          <w:b/>
          <w:bCs/>
          <w:sz w:val="24"/>
          <w:szCs w:val="24"/>
          <w:lang w:val="uk-UA" w:eastAsia="uk-UA"/>
        </w:rPr>
      </w:pPr>
    </w:p>
    <w:p w:rsidR="00112025" w:rsidRDefault="00112025" w:rsidP="001D0561">
      <w:pPr>
        <w:adjustRightInd/>
        <w:spacing w:line="240" w:lineRule="auto"/>
        <w:rPr>
          <w:b/>
          <w:bCs/>
          <w:sz w:val="24"/>
          <w:szCs w:val="24"/>
          <w:lang w:val="uk-UA" w:eastAsia="uk-UA"/>
        </w:rPr>
      </w:pPr>
    </w:p>
    <w:p w:rsidR="00112025" w:rsidRDefault="00112025" w:rsidP="00112025">
      <w:pPr>
        <w:adjustRightInd/>
        <w:spacing w:line="240" w:lineRule="auto"/>
        <w:ind w:firstLine="567"/>
        <w:jc w:val="center"/>
        <w:rPr>
          <w:b/>
          <w:bCs/>
          <w:sz w:val="24"/>
          <w:szCs w:val="24"/>
          <w:lang w:val="uk-UA" w:eastAsia="uk-UA"/>
        </w:rPr>
      </w:pPr>
      <w:r>
        <w:rPr>
          <w:b/>
          <w:bCs/>
          <w:sz w:val="24"/>
          <w:szCs w:val="24"/>
          <w:lang w:val="uk-UA" w:eastAsia="uk-UA"/>
        </w:rPr>
        <w:lastRenderedPageBreak/>
        <w:t>3. Програма навчальної дисципліни</w:t>
      </w:r>
    </w:p>
    <w:p w:rsidR="00112025" w:rsidRDefault="00112025" w:rsidP="00112025">
      <w:pPr>
        <w:adjustRightInd/>
        <w:spacing w:line="240" w:lineRule="auto"/>
        <w:ind w:firstLine="567"/>
        <w:jc w:val="center"/>
        <w:rPr>
          <w:b/>
          <w:bCs/>
          <w:sz w:val="24"/>
          <w:szCs w:val="24"/>
          <w:lang w:val="uk-UA" w:eastAsia="uk-UA"/>
        </w:rPr>
      </w:pPr>
    </w:p>
    <w:p w:rsidR="00112025" w:rsidRDefault="00112025" w:rsidP="00112025">
      <w:pPr>
        <w:adjustRightInd/>
        <w:spacing w:line="240" w:lineRule="auto"/>
        <w:ind w:firstLine="567"/>
        <w:jc w:val="center"/>
        <w:rPr>
          <w:b/>
          <w:bCs/>
          <w:sz w:val="24"/>
          <w:szCs w:val="24"/>
          <w:lang w:val="uk-UA" w:eastAsia="uk-UA"/>
        </w:rPr>
      </w:pPr>
      <w:r>
        <w:rPr>
          <w:b/>
          <w:bCs/>
          <w:sz w:val="24"/>
          <w:szCs w:val="24"/>
          <w:lang w:val="uk-UA" w:eastAsia="uk-UA"/>
        </w:rPr>
        <w:t>МОДУЛЬ 1</w:t>
      </w:r>
    </w:p>
    <w:p w:rsidR="00112025" w:rsidRDefault="00112025" w:rsidP="00112025">
      <w:pPr>
        <w:adjustRightInd/>
        <w:spacing w:line="240" w:lineRule="auto"/>
        <w:ind w:firstLine="567"/>
        <w:jc w:val="center"/>
        <w:rPr>
          <w:b/>
          <w:bCs/>
          <w:sz w:val="24"/>
          <w:szCs w:val="24"/>
          <w:lang w:val="uk-UA" w:eastAsia="uk-UA"/>
        </w:rPr>
      </w:pPr>
    </w:p>
    <w:p w:rsidR="00112025" w:rsidRDefault="00112025" w:rsidP="00112025">
      <w:pPr>
        <w:tabs>
          <w:tab w:val="left" w:pos="7920"/>
        </w:tabs>
        <w:spacing w:line="240" w:lineRule="auto"/>
        <w:ind w:firstLine="567"/>
        <w:rPr>
          <w:rFonts w:eastAsia="Calibri"/>
          <w:b/>
          <w:bCs/>
          <w:sz w:val="24"/>
          <w:szCs w:val="24"/>
          <w:lang w:val="uk-UA"/>
        </w:rPr>
      </w:pPr>
      <w:r>
        <w:rPr>
          <w:rFonts w:eastAsia="Calibri"/>
          <w:b/>
          <w:bCs/>
          <w:sz w:val="24"/>
          <w:szCs w:val="24"/>
          <w:lang w:val="uk-UA"/>
        </w:rPr>
        <w:t>Змістовий модуль 1.</w:t>
      </w:r>
      <w:r>
        <w:rPr>
          <w:sz w:val="24"/>
          <w:szCs w:val="24"/>
        </w:rPr>
        <w:t xml:space="preserve"> </w:t>
      </w:r>
      <w:r>
        <w:rPr>
          <w:rFonts w:eastAsia="Calibri"/>
          <w:b/>
          <w:bCs/>
          <w:sz w:val="24"/>
          <w:szCs w:val="24"/>
          <w:lang w:val="uk-UA"/>
        </w:rPr>
        <w:t>ФІЗИЧНА КУЛЬТУРА СТУДЕНТІВ ЗВО. РОЗВИТОК ФІЗИЧНИХ ЯКОСТЕЙ.</w:t>
      </w:r>
    </w:p>
    <w:p w:rsidR="00112025" w:rsidRDefault="00112025" w:rsidP="00112025">
      <w:pPr>
        <w:tabs>
          <w:tab w:val="left" w:pos="7920"/>
        </w:tabs>
        <w:spacing w:line="240" w:lineRule="auto"/>
        <w:ind w:firstLine="567"/>
        <w:rPr>
          <w:b/>
          <w:sz w:val="24"/>
          <w:szCs w:val="24"/>
          <w:lang w:val="uk-UA"/>
        </w:rPr>
      </w:pPr>
    </w:p>
    <w:p w:rsidR="00112025" w:rsidRDefault="00112025" w:rsidP="00112025">
      <w:pPr>
        <w:widowControl/>
        <w:adjustRightInd/>
        <w:spacing w:line="240" w:lineRule="auto"/>
        <w:ind w:left="-142" w:firstLine="709"/>
        <w:rPr>
          <w:b/>
          <w:sz w:val="24"/>
          <w:szCs w:val="24"/>
          <w:lang w:val="uk-UA"/>
        </w:rPr>
      </w:pPr>
      <w:r>
        <w:rPr>
          <w:b/>
          <w:sz w:val="24"/>
          <w:szCs w:val="24"/>
          <w:lang w:val="uk-UA"/>
        </w:rPr>
        <w:t>Тема 1. Сучасна система фіз</w:t>
      </w:r>
      <w:r w:rsidR="001D0561">
        <w:rPr>
          <w:b/>
          <w:sz w:val="24"/>
          <w:szCs w:val="24"/>
          <w:lang w:val="uk-UA"/>
        </w:rPr>
        <w:t>ичної підготовки студентів (ЗК2, ЗК10, СК1</w:t>
      </w:r>
      <w:r>
        <w:rPr>
          <w:b/>
          <w:sz w:val="24"/>
          <w:szCs w:val="24"/>
          <w:lang w:val="uk-UA"/>
        </w:rPr>
        <w:t>1, РН2, РН3)</w:t>
      </w:r>
    </w:p>
    <w:p w:rsidR="00112025" w:rsidRDefault="00112025" w:rsidP="00112025">
      <w:pPr>
        <w:widowControl/>
        <w:adjustRightInd/>
        <w:spacing w:line="240" w:lineRule="auto"/>
        <w:ind w:left="-142" w:firstLine="709"/>
        <w:rPr>
          <w:rFonts w:eastAsia="Calibri"/>
          <w:sz w:val="24"/>
          <w:szCs w:val="24"/>
          <w:lang w:val="uk-UA"/>
        </w:rPr>
      </w:pPr>
      <w:r>
        <w:rPr>
          <w:rFonts w:eastAsia="Calibri"/>
          <w:sz w:val="24"/>
          <w:szCs w:val="24"/>
          <w:lang w:val="uk-UA"/>
        </w:rPr>
        <w:t xml:space="preserve">Особливості процесу фізичного виховання студентів ЗВО. Мета та завдання фізичної підготовки студентів. </w:t>
      </w:r>
      <w:bookmarkStart w:id="1" w:name="_Hlk117197112"/>
      <w:r>
        <w:rPr>
          <w:rFonts w:eastAsia="Calibri"/>
          <w:sz w:val="24"/>
          <w:szCs w:val="24"/>
          <w:lang w:val="uk-UA"/>
        </w:rPr>
        <w:t xml:space="preserve">Фізичні якості. </w:t>
      </w:r>
      <w:bookmarkEnd w:id="1"/>
      <w:r>
        <w:rPr>
          <w:rFonts w:eastAsia="Calibri"/>
          <w:sz w:val="24"/>
          <w:szCs w:val="24"/>
          <w:lang w:val="uk-UA"/>
        </w:rPr>
        <w:t>Засоби та методи фізичного виховання студентів.</w:t>
      </w:r>
    </w:p>
    <w:p w:rsidR="00112025" w:rsidRDefault="00112025" w:rsidP="00112025">
      <w:pPr>
        <w:widowControl/>
        <w:adjustRightInd/>
        <w:spacing w:line="240" w:lineRule="auto"/>
        <w:rPr>
          <w:rFonts w:eastAsia="Calibri"/>
          <w:sz w:val="24"/>
          <w:szCs w:val="24"/>
          <w:lang w:val="uk-UA" w:eastAsia="en-US"/>
        </w:rPr>
      </w:pPr>
    </w:p>
    <w:p w:rsidR="00112025" w:rsidRDefault="00112025" w:rsidP="00112025">
      <w:pPr>
        <w:widowControl/>
        <w:adjustRightInd/>
        <w:spacing w:line="240" w:lineRule="auto"/>
        <w:ind w:left="-142" w:firstLine="709"/>
        <w:rPr>
          <w:b/>
          <w:sz w:val="24"/>
          <w:szCs w:val="24"/>
          <w:lang w:val="uk-UA"/>
        </w:rPr>
      </w:pPr>
      <w:r>
        <w:rPr>
          <w:b/>
          <w:sz w:val="24"/>
          <w:szCs w:val="24"/>
          <w:lang w:val="uk-UA"/>
        </w:rPr>
        <w:t xml:space="preserve">Тема 2. Розвиток загальної та спеціальної витривалості </w:t>
      </w:r>
      <w:r w:rsidR="001D0561">
        <w:rPr>
          <w:b/>
          <w:sz w:val="24"/>
          <w:szCs w:val="24"/>
          <w:lang w:val="uk-UA"/>
        </w:rPr>
        <w:t>(ЗК2, ЗК10, СК11, РН2, РН3)</w:t>
      </w:r>
    </w:p>
    <w:p w:rsidR="00112025" w:rsidRDefault="00112025" w:rsidP="00112025">
      <w:pPr>
        <w:widowControl/>
        <w:adjustRightInd/>
        <w:spacing w:line="240" w:lineRule="auto"/>
        <w:ind w:left="-142" w:firstLine="709"/>
        <w:rPr>
          <w:sz w:val="24"/>
          <w:szCs w:val="24"/>
          <w:lang w:val="uk-UA"/>
        </w:rPr>
      </w:pPr>
      <w:r>
        <w:rPr>
          <w:sz w:val="24"/>
          <w:szCs w:val="24"/>
          <w:lang w:val="uk-UA"/>
        </w:rPr>
        <w:t xml:space="preserve">Рівномірний оздоровчий біг, інтенсивна хода, загальнорозвиваючі вправи, спеціальні фізичні вправи, чередування бігу та ходи. </w:t>
      </w:r>
      <w:bookmarkStart w:id="2" w:name="_Hlk117250058"/>
      <w:r>
        <w:rPr>
          <w:sz w:val="24"/>
          <w:szCs w:val="24"/>
          <w:lang w:val="uk-UA"/>
        </w:rPr>
        <w:t xml:space="preserve">Біг </w:t>
      </w:r>
      <w:r>
        <w:rPr>
          <w:sz w:val="24"/>
          <w:szCs w:val="24"/>
        </w:rPr>
        <w:t>протягом</w:t>
      </w:r>
      <w:r>
        <w:rPr>
          <w:sz w:val="24"/>
          <w:szCs w:val="24"/>
          <w:lang w:val="uk-UA"/>
        </w:rPr>
        <w:t>12 хвилин.</w:t>
      </w:r>
      <w:bookmarkEnd w:id="2"/>
    </w:p>
    <w:p w:rsidR="00112025" w:rsidRDefault="00112025" w:rsidP="00112025">
      <w:pPr>
        <w:widowControl/>
        <w:adjustRightInd/>
        <w:spacing w:line="240" w:lineRule="auto"/>
        <w:ind w:left="-142" w:firstLine="709"/>
        <w:rPr>
          <w:b/>
          <w:sz w:val="24"/>
          <w:szCs w:val="24"/>
          <w:lang w:val="uk-UA"/>
        </w:rPr>
      </w:pPr>
    </w:p>
    <w:p w:rsidR="00112025" w:rsidRDefault="00112025" w:rsidP="00112025">
      <w:pPr>
        <w:widowControl/>
        <w:adjustRightInd/>
        <w:spacing w:line="240" w:lineRule="auto"/>
        <w:ind w:left="-142" w:firstLine="709"/>
        <w:rPr>
          <w:b/>
          <w:sz w:val="24"/>
          <w:szCs w:val="24"/>
          <w:lang w:val="uk-UA"/>
        </w:rPr>
      </w:pPr>
      <w:r>
        <w:rPr>
          <w:b/>
          <w:sz w:val="24"/>
          <w:szCs w:val="24"/>
          <w:lang w:val="uk-UA"/>
        </w:rPr>
        <w:t>Тема 3. Розвиток силових здібностей (</w:t>
      </w:r>
      <w:r w:rsidR="001D0561">
        <w:rPr>
          <w:b/>
          <w:sz w:val="24"/>
          <w:szCs w:val="24"/>
          <w:lang w:val="uk-UA"/>
        </w:rPr>
        <w:t>(ЗК2, ЗК10, СК11, РН2, РН3)</w:t>
      </w:r>
    </w:p>
    <w:p w:rsidR="00112025" w:rsidRDefault="00112025" w:rsidP="00112025">
      <w:pPr>
        <w:widowControl/>
        <w:adjustRightInd/>
        <w:spacing w:line="240" w:lineRule="auto"/>
        <w:ind w:left="-142" w:firstLine="709"/>
        <w:rPr>
          <w:sz w:val="24"/>
          <w:szCs w:val="24"/>
          <w:lang w:val="uk-UA"/>
        </w:rPr>
      </w:pPr>
      <w:r>
        <w:rPr>
          <w:sz w:val="24"/>
          <w:szCs w:val="24"/>
          <w:lang w:val="uk-UA"/>
        </w:rPr>
        <w:t xml:space="preserve">Віджимання від підлоги. Зворотні віджимання. Ускладнені віджимання. Пыдтягування. Планка. Робота з гантелями. Присіди. Бічні випади. Розвиток м’язів живота. Загальні підготовчі силові вправи з подоланням ваги власного тіла. </w:t>
      </w:r>
      <w:r>
        <w:rPr>
          <w:sz w:val="24"/>
          <w:szCs w:val="24"/>
        </w:rPr>
        <w:t>Вправи із зовнішнім опор</w:t>
      </w:r>
      <w:r>
        <w:rPr>
          <w:sz w:val="24"/>
          <w:szCs w:val="24"/>
          <w:lang w:val="uk-UA"/>
        </w:rPr>
        <w:t>ом.</w:t>
      </w:r>
    </w:p>
    <w:p w:rsidR="00112025" w:rsidRDefault="00112025" w:rsidP="00112025">
      <w:pPr>
        <w:widowControl/>
        <w:adjustRightInd/>
        <w:spacing w:line="240" w:lineRule="auto"/>
        <w:ind w:left="-142" w:firstLine="709"/>
        <w:rPr>
          <w:sz w:val="24"/>
          <w:szCs w:val="24"/>
          <w:lang w:val="uk-UA"/>
        </w:rPr>
      </w:pPr>
    </w:p>
    <w:p w:rsidR="00112025" w:rsidRDefault="00112025" w:rsidP="00112025">
      <w:pPr>
        <w:widowControl/>
        <w:adjustRightInd/>
        <w:spacing w:line="240" w:lineRule="auto"/>
        <w:ind w:left="-142" w:firstLine="709"/>
        <w:rPr>
          <w:b/>
          <w:sz w:val="24"/>
          <w:szCs w:val="24"/>
          <w:lang w:val="uk-UA"/>
        </w:rPr>
      </w:pPr>
      <w:r>
        <w:rPr>
          <w:b/>
          <w:sz w:val="24"/>
          <w:szCs w:val="24"/>
          <w:lang w:val="uk-UA"/>
        </w:rPr>
        <w:t xml:space="preserve">Тема 4. Розвиток гнучкості </w:t>
      </w:r>
      <w:r w:rsidR="001D0561">
        <w:rPr>
          <w:b/>
          <w:sz w:val="24"/>
          <w:szCs w:val="24"/>
          <w:lang w:val="uk-UA"/>
        </w:rPr>
        <w:t>(ЗК2, ЗК10, СК11, РН2, РН3)</w:t>
      </w:r>
    </w:p>
    <w:p w:rsidR="00112025" w:rsidRDefault="00112025" w:rsidP="00112025">
      <w:pPr>
        <w:widowControl/>
        <w:adjustRightInd/>
        <w:spacing w:line="240" w:lineRule="auto"/>
        <w:ind w:left="-142" w:firstLine="709"/>
        <w:rPr>
          <w:bCs/>
          <w:sz w:val="24"/>
          <w:szCs w:val="24"/>
          <w:lang w:val="uk-UA"/>
        </w:rPr>
      </w:pPr>
      <w:r>
        <w:rPr>
          <w:bCs/>
          <w:sz w:val="24"/>
          <w:szCs w:val="24"/>
          <w:lang w:val="uk-UA"/>
        </w:rPr>
        <w:t>Вправи без предметів (нахили, повороти, махи, згинання). Вправи із предметами із поступовим збільшенням амплітуди у всіх суглобах. Вправи біля гімнастичної стінки.</w:t>
      </w:r>
    </w:p>
    <w:p w:rsidR="00112025" w:rsidRDefault="00112025" w:rsidP="001D0561">
      <w:pPr>
        <w:widowControl/>
        <w:adjustRightInd/>
        <w:spacing w:line="240" w:lineRule="auto"/>
        <w:rPr>
          <w:b/>
          <w:sz w:val="24"/>
          <w:szCs w:val="24"/>
          <w:lang w:val="uk-UA"/>
        </w:rPr>
      </w:pPr>
    </w:p>
    <w:p w:rsidR="00112025" w:rsidRDefault="00112025" w:rsidP="00112025">
      <w:pPr>
        <w:widowControl/>
        <w:adjustRightInd/>
        <w:spacing w:line="240" w:lineRule="auto"/>
        <w:ind w:left="-142" w:firstLine="709"/>
        <w:rPr>
          <w:b/>
          <w:sz w:val="24"/>
          <w:szCs w:val="24"/>
          <w:lang w:val="uk-UA"/>
        </w:rPr>
      </w:pPr>
      <w:r>
        <w:rPr>
          <w:b/>
          <w:sz w:val="24"/>
          <w:szCs w:val="24"/>
          <w:lang w:val="uk-UA"/>
        </w:rPr>
        <w:t xml:space="preserve">Тема 5. Розвиток швидкості та спритності </w:t>
      </w:r>
      <w:r w:rsidR="001D0561">
        <w:rPr>
          <w:b/>
          <w:sz w:val="24"/>
          <w:szCs w:val="24"/>
          <w:lang w:val="uk-UA"/>
        </w:rPr>
        <w:t>(ЗК2, ЗК10, СК11, РН2, РН3)</w:t>
      </w:r>
    </w:p>
    <w:p w:rsidR="00112025" w:rsidRDefault="00112025" w:rsidP="00112025">
      <w:pPr>
        <w:widowControl/>
        <w:adjustRightInd/>
        <w:spacing w:line="240" w:lineRule="auto"/>
        <w:ind w:left="-142" w:firstLine="709"/>
        <w:rPr>
          <w:b/>
          <w:sz w:val="24"/>
          <w:szCs w:val="24"/>
          <w:lang w:val="uk-UA"/>
        </w:rPr>
      </w:pPr>
    </w:p>
    <w:p w:rsidR="00112025" w:rsidRDefault="00112025" w:rsidP="00112025">
      <w:pPr>
        <w:widowControl/>
        <w:adjustRightInd/>
        <w:spacing w:line="240" w:lineRule="auto"/>
        <w:ind w:left="-142" w:firstLine="709"/>
        <w:rPr>
          <w:bCs/>
          <w:sz w:val="24"/>
          <w:szCs w:val="24"/>
          <w:lang w:val="uk-UA"/>
        </w:rPr>
      </w:pPr>
      <w:r>
        <w:rPr>
          <w:bCs/>
          <w:sz w:val="24"/>
          <w:szCs w:val="24"/>
          <w:lang w:val="uk-UA"/>
        </w:rPr>
        <w:t>Біг із прискорюванням. Біг 60 і 100 метрів. Техніка виконання низького старту.</w:t>
      </w:r>
    </w:p>
    <w:p w:rsidR="00112025" w:rsidRDefault="00112025" w:rsidP="00112025">
      <w:pPr>
        <w:widowControl/>
        <w:adjustRightInd/>
        <w:spacing w:line="240" w:lineRule="auto"/>
        <w:ind w:left="-142" w:firstLine="709"/>
        <w:rPr>
          <w:bCs/>
          <w:sz w:val="24"/>
          <w:szCs w:val="24"/>
          <w:lang w:val="uk-UA"/>
        </w:rPr>
      </w:pPr>
      <w:r>
        <w:rPr>
          <w:bCs/>
          <w:sz w:val="24"/>
          <w:szCs w:val="24"/>
          <w:lang w:val="uk-UA"/>
        </w:rPr>
        <w:t>«Човниковий» біг. Стрибки зі скакалкою (на одній та обох ногах, з подвійним обертанням, зі схрещенням рук). Підкидання і ловіння м</w:t>
      </w:r>
      <w:r>
        <w:rPr>
          <w:bCs/>
          <w:sz w:val="24"/>
          <w:szCs w:val="24"/>
        </w:rPr>
        <w:t>’</w:t>
      </w:r>
      <w:r>
        <w:rPr>
          <w:bCs/>
          <w:sz w:val="24"/>
          <w:szCs w:val="24"/>
          <w:lang w:val="uk-UA"/>
        </w:rPr>
        <w:t xml:space="preserve">яча у різних положеннях (стоячи, сидячи, лежачи). </w:t>
      </w:r>
    </w:p>
    <w:p w:rsidR="00112025" w:rsidRDefault="00112025" w:rsidP="00112025">
      <w:pPr>
        <w:widowControl/>
        <w:adjustRightInd/>
        <w:spacing w:line="240" w:lineRule="auto"/>
        <w:ind w:left="-142" w:firstLine="709"/>
        <w:rPr>
          <w:b/>
          <w:sz w:val="24"/>
          <w:szCs w:val="24"/>
          <w:lang w:val="uk-UA"/>
        </w:rPr>
      </w:pPr>
    </w:p>
    <w:p w:rsidR="001D0561" w:rsidRDefault="00112025" w:rsidP="00112025">
      <w:pPr>
        <w:widowControl/>
        <w:adjustRightInd/>
        <w:spacing w:line="240" w:lineRule="auto"/>
        <w:ind w:left="-142" w:firstLine="709"/>
        <w:rPr>
          <w:b/>
          <w:sz w:val="24"/>
          <w:szCs w:val="24"/>
          <w:lang w:val="uk-UA"/>
        </w:rPr>
      </w:pPr>
      <w:r>
        <w:rPr>
          <w:b/>
          <w:sz w:val="24"/>
          <w:szCs w:val="24"/>
          <w:lang w:val="uk-UA"/>
        </w:rPr>
        <w:t xml:space="preserve">Тема 6. Оздоровча фізична культура </w:t>
      </w:r>
      <w:r w:rsidR="001D0561">
        <w:rPr>
          <w:b/>
          <w:sz w:val="24"/>
          <w:szCs w:val="24"/>
          <w:lang w:val="uk-UA"/>
        </w:rPr>
        <w:t>(ЗК2, ЗК10, СК11, РН2, РН3)</w:t>
      </w:r>
    </w:p>
    <w:p w:rsidR="00112025" w:rsidRDefault="00112025" w:rsidP="00112025">
      <w:pPr>
        <w:widowControl/>
        <w:adjustRightInd/>
        <w:spacing w:line="240" w:lineRule="auto"/>
        <w:ind w:left="-142" w:firstLine="709"/>
        <w:rPr>
          <w:sz w:val="24"/>
          <w:szCs w:val="24"/>
          <w:lang w:val="uk-UA"/>
        </w:rPr>
      </w:pPr>
      <w:r>
        <w:rPr>
          <w:sz w:val="24"/>
          <w:szCs w:val="24"/>
          <w:lang w:val="uk-UA"/>
        </w:rPr>
        <w:t>Оздоровчі вправи із малою інтенсивністю.</w:t>
      </w:r>
      <w:r>
        <w:rPr>
          <w:rFonts w:eastAsia="Calibri"/>
          <w:sz w:val="24"/>
          <w:szCs w:val="24"/>
          <w:lang w:eastAsia="en-US"/>
        </w:rPr>
        <w:t xml:space="preserve"> </w:t>
      </w:r>
      <w:bookmarkStart w:id="3" w:name="_Hlk117250714"/>
      <w:r>
        <w:rPr>
          <w:sz w:val="24"/>
          <w:szCs w:val="24"/>
          <w:lang w:val="uk-UA"/>
        </w:rPr>
        <w:t>Оздоровча ходьба.</w:t>
      </w:r>
      <w:r>
        <w:rPr>
          <w:rFonts w:eastAsia="Calibri"/>
          <w:sz w:val="24"/>
          <w:szCs w:val="24"/>
          <w:lang w:eastAsia="en-US"/>
        </w:rPr>
        <w:t xml:space="preserve"> </w:t>
      </w:r>
      <w:bookmarkEnd w:id="3"/>
      <w:r>
        <w:rPr>
          <w:sz w:val="24"/>
          <w:szCs w:val="24"/>
          <w:lang w:val="uk-UA"/>
        </w:rPr>
        <w:t>Загальнорозвиваючі вправи на місці і в русі.</w:t>
      </w:r>
      <w:r>
        <w:rPr>
          <w:rFonts w:eastAsia="Calibri"/>
          <w:sz w:val="24"/>
          <w:szCs w:val="24"/>
          <w:lang w:eastAsia="en-US"/>
        </w:rPr>
        <w:t xml:space="preserve"> </w:t>
      </w:r>
      <w:r>
        <w:rPr>
          <w:sz w:val="24"/>
          <w:szCs w:val="24"/>
          <w:lang w:val="uk-UA"/>
        </w:rPr>
        <w:t>Прискорена ходьба.</w:t>
      </w:r>
      <w:r>
        <w:rPr>
          <w:rFonts w:eastAsia="Calibri"/>
          <w:sz w:val="24"/>
          <w:szCs w:val="24"/>
          <w:lang w:eastAsia="en-US"/>
        </w:rPr>
        <w:t xml:space="preserve"> </w:t>
      </w:r>
    </w:p>
    <w:p w:rsidR="00112025" w:rsidRDefault="00112025" w:rsidP="00112025">
      <w:pPr>
        <w:tabs>
          <w:tab w:val="left" w:pos="7920"/>
        </w:tabs>
        <w:spacing w:line="240" w:lineRule="auto"/>
        <w:ind w:left="-142" w:firstLine="709"/>
        <w:rPr>
          <w:rFonts w:eastAsia="Calibri"/>
          <w:b/>
          <w:bCs/>
          <w:sz w:val="24"/>
          <w:szCs w:val="24"/>
          <w:lang w:val="uk-UA"/>
        </w:rPr>
      </w:pPr>
    </w:p>
    <w:p w:rsidR="00112025" w:rsidRDefault="00112025" w:rsidP="00112025">
      <w:pPr>
        <w:tabs>
          <w:tab w:val="left" w:pos="7920"/>
        </w:tabs>
        <w:spacing w:line="240" w:lineRule="auto"/>
        <w:rPr>
          <w:rFonts w:eastAsia="Calibri"/>
          <w:b/>
          <w:bCs/>
          <w:sz w:val="24"/>
          <w:szCs w:val="24"/>
          <w:lang w:val="uk-UA"/>
        </w:rPr>
      </w:pPr>
      <w:r>
        <w:rPr>
          <w:rFonts w:eastAsia="Calibri"/>
          <w:b/>
          <w:bCs/>
          <w:sz w:val="24"/>
          <w:szCs w:val="24"/>
          <w:lang w:val="uk-UA"/>
        </w:rPr>
        <w:t>Змістовий модуль 2.</w:t>
      </w:r>
      <w:r>
        <w:rPr>
          <w:sz w:val="24"/>
          <w:szCs w:val="24"/>
        </w:rPr>
        <w:t xml:space="preserve"> </w:t>
      </w:r>
      <w:r>
        <w:rPr>
          <w:rFonts w:eastAsia="Calibri"/>
          <w:b/>
          <w:bCs/>
          <w:sz w:val="24"/>
          <w:szCs w:val="24"/>
          <w:lang w:val="uk-UA"/>
        </w:rPr>
        <w:t>СПОРТИВНІ ІГРИ ЯК ЗАСІБ РОЗВИТКУ ФІЗИЧНИХ ЯКОСТЕЙ СТУДЕНТІВ.</w:t>
      </w:r>
    </w:p>
    <w:p w:rsidR="00112025" w:rsidRDefault="00112025" w:rsidP="00112025">
      <w:pPr>
        <w:tabs>
          <w:tab w:val="left" w:pos="7920"/>
        </w:tabs>
        <w:spacing w:line="240" w:lineRule="auto"/>
        <w:ind w:left="-142" w:firstLine="709"/>
        <w:rPr>
          <w:b/>
          <w:sz w:val="24"/>
          <w:szCs w:val="24"/>
          <w:lang w:val="uk-UA"/>
        </w:rPr>
      </w:pPr>
    </w:p>
    <w:p w:rsidR="001D0561" w:rsidRDefault="00112025" w:rsidP="00112025">
      <w:pPr>
        <w:widowControl/>
        <w:adjustRightInd/>
        <w:spacing w:line="240" w:lineRule="auto"/>
        <w:ind w:left="-142" w:firstLine="709"/>
        <w:rPr>
          <w:b/>
          <w:sz w:val="24"/>
          <w:szCs w:val="24"/>
          <w:lang w:val="uk-UA"/>
        </w:rPr>
      </w:pPr>
      <w:r>
        <w:rPr>
          <w:b/>
          <w:sz w:val="24"/>
          <w:szCs w:val="24"/>
          <w:lang w:val="uk-UA"/>
        </w:rPr>
        <w:t xml:space="preserve">Тема 7. Технічні аспекти настільного тенісу </w:t>
      </w:r>
      <w:r w:rsidR="001D0561">
        <w:rPr>
          <w:b/>
          <w:sz w:val="24"/>
          <w:szCs w:val="24"/>
          <w:lang w:val="uk-UA"/>
        </w:rPr>
        <w:t>(ЗК2, ЗК10, СК11, РН2, РН3)</w:t>
      </w:r>
    </w:p>
    <w:p w:rsidR="00112025" w:rsidRDefault="00112025" w:rsidP="00112025">
      <w:pPr>
        <w:widowControl/>
        <w:adjustRightInd/>
        <w:spacing w:line="240" w:lineRule="auto"/>
        <w:ind w:left="-142" w:firstLine="709"/>
        <w:rPr>
          <w:sz w:val="24"/>
          <w:szCs w:val="24"/>
          <w:lang w:val="uk-UA"/>
        </w:rPr>
      </w:pPr>
      <w:r>
        <w:rPr>
          <w:sz w:val="24"/>
          <w:szCs w:val="24"/>
          <w:lang w:val="uk-UA"/>
        </w:rPr>
        <w:t>Комплекс спеціальних засобів, потрібних спортсмену для успішного ведення гри. Вихідне положення (стійки). Способи тримання ракетки. Пересування. Технічні прийоми.</w:t>
      </w:r>
    </w:p>
    <w:p w:rsidR="00112025" w:rsidRDefault="00112025" w:rsidP="00112025">
      <w:pPr>
        <w:widowControl/>
        <w:tabs>
          <w:tab w:val="left" w:pos="1134"/>
        </w:tabs>
        <w:adjustRightInd/>
        <w:spacing w:line="240" w:lineRule="auto"/>
        <w:rPr>
          <w:sz w:val="24"/>
          <w:szCs w:val="24"/>
          <w:lang w:val="uk-UA"/>
        </w:rPr>
      </w:pPr>
    </w:p>
    <w:p w:rsidR="00112025" w:rsidRDefault="00112025" w:rsidP="00112025">
      <w:pPr>
        <w:widowControl/>
        <w:adjustRightInd/>
        <w:spacing w:line="240" w:lineRule="auto"/>
        <w:ind w:left="-142" w:firstLine="709"/>
        <w:rPr>
          <w:b/>
          <w:sz w:val="24"/>
          <w:szCs w:val="24"/>
          <w:lang w:val="uk-UA"/>
        </w:rPr>
      </w:pPr>
      <w:r>
        <w:rPr>
          <w:b/>
          <w:sz w:val="24"/>
          <w:szCs w:val="24"/>
          <w:lang w:val="uk-UA"/>
        </w:rPr>
        <w:t xml:space="preserve">Тема 8. </w:t>
      </w:r>
      <w:r>
        <w:rPr>
          <w:b/>
          <w:sz w:val="24"/>
          <w:szCs w:val="24"/>
        </w:rPr>
        <w:t>Техніка виконання різноманітних прийомів в баскетболі</w:t>
      </w:r>
      <w:r>
        <w:rPr>
          <w:b/>
          <w:sz w:val="24"/>
          <w:szCs w:val="24"/>
          <w:lang w:val="uk-UA"/>
        </w:rPr>
        <w:t xml:space="preserve"> </w:t>
      </w:r>
      <w:r w:rsidR="001D0561">
        <w:rPr>
          <w:b/>
          <w:sz w:val="24"/>
          <w:szCs w:val="24"/>
          <w:lang w:val="uk-UA"/>
        </w:rPr>
        <w:t>(ЗК2, ЗК10, СК11, РН2, РН3)</w:t>
      </w:r>
    </w:p>
    <w:p w:rsidR="00112025" w:rsidRDefault="00112025" w:rsidP="00112025">
      <w:pPr>
        <w:widowControl/>
        <w:adjustRightInd/>
        <w:spacing w:line="240" w:lineRule="auto"/>
        <w:ind w:left="-142" w:firstLine="709"/>
        <w:rPr>
          <w:b/>
          <w:i/>
          <w:sz w:val="24"/>
          <w:szCs w:val="24"/>
          <w:lang w:val="uk-UA"/>
        </w:rPr>
      </w:pPr>
      <w:r>
        <w:rPr>
          <w:sz w:val="24"/>
          <w:szCs w:val="24"/>
        </w:rPr>
        <w:t>Підготовчі та спеціальні вправи</w:t>
      </w:r>
      <w:r>
        <w:rPr>
          <w:b/>
          <w:bCs/>
          <w:sz w:val="24"/>
          <w:szCs w:val="24"/>
        </w:rPr>
        <w:t xml:space="preserve"> </w:t>
      </w:r>
      <w:r>
        <w:rPr>
          <w:sz w:val="24"/>
          <w:szCs w:val="24"/>
        </w:rPr>
        <w:t>для оволодіння технічними прийомами</w:t>
      </w:r>
      <w:r>
        <w:rPr>
          <w:sz w:val="24"/>
          <w:szCs w:val="24"/>
          <w:lang w:val="uk-UA"/>
        </w:rPr>
        <w:t xml:space="preserve"> в баскетболі. </w:t>
      </w:r>
      <w:r>
        <w:rPr>
          <w:sz w:val="24"/>
          <w:szCs w:val="24"/>
        </w:rPr>
        <w:t>Різновиди переміщень в баскетболі. Передачі м’яча на місці</w:t>
      </w:r>
      <w:r>
        <w:rPr>
          <w:sz w:val="24"/>
          <w:szCs w:val="24"/>
          <w:lang w:val="uk-UA"/>
        </w:rPr>
        <w:t xml:space="preserve">, </w:t>
      </w:r>
      <w:r>
        <w:rPr>
          <w:sz w:val="24"/>
          <w:szCs w:val="24"/>
        </w:rPr>
        <w:t>в паралельному і зустрічному русі  різними способами.</w:t>
      </w:r>
      <w:r>
        <w:rPr>
          <w:sz w:val="24"/>
          <w:szCs w:val="24"/>
          <w:lang w:val="uk-UA"/>
        </w:rPr>
        <w:t xml:space="preserve"> В</w:t>
      </w:r>
      <w:r>
        <w:rPr>
          <w:sz w:val="24"/>
          <w:szCs w:val="24"/>
        </w:rPr>
        <w:t xml:space="preserve">едення м’яча на місці та в русі. </w:t>
      </w:r>
      <w:r>
        <w:rPr>
          <w:sz w:val="24"/>
          <w:szCs w:val="24"/>
          <w:lang w:val="uk-UA"/>
        </w:rPr>
        <w:t>К</w:t>
      </w:r>
      <w:r>
        <w:rPr>
          <w:sz w:val="24"/>
          <w:szCs w:val="24"/>
        </w:rPr>
        <w:t>идк</w:t>
      </w:r>
      <w:r>
        <w:rPr>
          <w:sz w:val="24"/>
          <w:szCs w:val="24"/>
          <w:lang w:val="uk-UA"/>
        </w:rPr>
        <w:t>и</w:t>
      </w:r>
      <w:r>
        <w:rPr>
          <w:sz w:val="24"/>
          <w:szCs w:val="24"/>
        </w:rPr>
        <w:t xml:space="preserve"> м’яча в кошик</w:t>
      </w:r>
      <w:r>
        <w:rPr>
          <w:sz w:val="24"/>
          <w:szCs w:val="24"/>
          <w:lang w:val="uk-UA"/>
        </w:rPr>
        <w:t xml:space="preserve"> з різних положень</w:t>
      </w:r>
      <w:r>
        <w:rPr>
          <w:sz w:val="24"/>
          <w:szCs w:val="24"/>
        </w:rPr>
        <w:t>.</w:t>
      </w:r>
    </w:p>
    <w:p w:rsidR="00112025" w:rsidRDefault="00112025" w:rsidP="00112025">
      <w:pPr>
        <w:tabs>
          <w:tab w:val="left" w:pos="1134"/>
        </w:tabs>
        <w:autoSpaceDE w:val="0"/>
        <w:autoSpaceDN w:val="0"/>
        <w:spacing w:line="240" w:lineRule="auto"/>
        <w:rPr>
          <w:sz w:val="24"/>
          <w:szCs w:val="24"/>
          <w:lang w:val="uk-UA"/>
        </w:rPr>
      </w:pPr>
    </w:p>
    <w:p w:rsidR="00112025" w:rsidRDefault="00112025" w:rsidP="00112025">
      <w:pPr>
        <w:widowControl/>
        <w:adjustRightInd/>
        <w:spacing w:line="240" w:lineRule="auto"/>
        <w:ind w:left="-142" w:firstLine="709"/>
        <w:rPr>
          <w:b/>
          <w:sz w:val="24"/>
          <w:szCs w:val="24"/>
          <w:lang w:val="uk-UA"/>
        </w:rPr>
      </w:pPr>
      <w:r>
        <w:rPr>
          <w:b/>
          <w:sz w:val="24"/>
          <w:szCs w:val="24"/>
          <w:lang w:val="uk-UA"/>
        </w:rPr>
        <w:t xml:space="preserve">Тема 9. Техніка гри у волейбол </w:t>
      </w:r>
      <w:r w:rsidR="001D0561">
        <w:rPr>
          <w:b/>
          <w:sz w:val="24"/>
          <w:szCs w:val="24"/>
          <w:lang w:val="uk-UA"/>
        </w:rPr>
        <w:t>(ЗК2, ЗК10, СК11, РН2, РН3)</w:t>
      </w:r>
    </w:p>
    <w:p w:rsidR="00112025" w:rsidRDefault="00112025" w:rsidP="00112025">
      <w:pPr>
        <w:widowControl/>
        <w:adjustRightInd/>
        <w:spacing w:line="240" w:lineRule="auto"/>
        <w:ind w:left="-142" w:firstLine="709"/>
        <w:rPr>
          <w:sz w:val="24"/>
          <w:szCs w:val="24"/>
          <w:lang w:val="uk-UA"/>
        </w:rPr>
      </w:pPr>
      <w:r>
        <w:rPr>
          <w:sz w:val="24"/>
          <w:szCs w:val="24"/>
          <w:lang w:val="uk-UA"/>
        </w:rPr>
        <w:lastRenderedPageBreak/>
        <w:t xml:space="preserve">Вивчення техніки переміщень. Вивчення техніки передач двома руками зверху. Вивчення техніки передач двома руками знизу. Вивчення техніки подач. Вивчення техніки атакуючих ударів. Вивчення техніки блокування. </w:t>
      </w:r>
    </w:p>
    <w:p w:rsidR="00112025" w:rsidRDefault="00112025" w:rsidP="00112025">
      <w:pPr>
        <w:widowControl/>
        <w:adjustRightInd/>
        <w:spacing w:line="240" w:lineRule="auto"/>
        <w:ind w:left="-142" w:firstLine="709"/>
        <w:rPr>
          <w:sz w:val="24"/>
          <w:szCs w:val="24"/>
          <w:lang w:val="uk-UA"/>
        </w:rPr>
      </w:pPr>
    </w:p>
    <w:p w:rsidR="00112025" w:rsidRDefault="00112025" w:rsidP="00112025">
      <w:pPr>
        <w:widowControl/>
        <w:adjustRightInd/>
        <w:spacing w:line="240" w:lineRule="auto"/>
        <w:ind w:left="-142" w:firstLine="709"/>
        <w:rPr>
          <w:b/>
          <w:sz w:val="24"/>
          <w:szCs w:val="24"/>
          <w:lang w:val="uk-UA"/>
        </w:rPr>
      </w:pPr>
      <w:r>
        <w:rPr>
          <w:b/>
          <w:sz w:val="24"/>
          <w:szCs w:val="24"/>
          <w:lang w:val="uk-UA"/>
        </w:rPr>
        <w:t xml:space="preserve">Тема 10. Розвиток фізичних якостей засобами волейболу </w:t>
      </w:r>
      <w:r w:rsidR="001D0561">
        <w:rPr>
          <w:b/>
          <w:sz w:val="24"/>
          <w:szCs w:val="24"/>
          <w:lang w:val="uk-UA"/>
        </w:rPr>
        <w:t>(ЗК2, ЗК10, СК11, РН2, РН3)</w:t>
      </w:r>
    </w:p>
    <w:p w:rsidR="00112025" w:rsidRDefault="00112025" w:rsidP="00112025">
      <w:pPr>
        <w:widowControl/>
        <w:adjustRightInd/>
        <w:spacing w:line="240" w:lineRule="auto"/>
        <w:ind w:left="-142" w:firstLine="709"/>
        <w:rPr>
          <w:sz w:val="24"/>
          <w:szCs w:val="24"/>
          <w:lang w:val="uk-UA"/>
        </w:rPr>
      </w:pPr>
      <w:r>
        <w:rPr>
          <w:sz w:val="24"/>
          <w:szCs w:val="24"/>
          <w:lang w:val="uk-UA"/>
        </w:rPr>
        <w:t>Вправи на вдосконалення швидкості. Вправи на вдосконалення сили. Вправи на вдосконалення спритності. Вправи на вдосконалення стрибучості. Вправи на вдосконалення гнучкості. Вправи на вдосконалення координації рухів. Вправи на вдосконалення витривалості.</w:t>
      </w:r>
    </w:p>
    <w:p w:rsidR="00112025" w:rsidRDefault="00112025" w:rsidP="00112025">
      <w:pPr>
        <w:widowControl/>
        <w:adjustRightInd/>
        <w:spacing w:line="240" w:lineRule="auto"/>
        <w:ind w:left="-142" w:firstLine="709"/>
        <w:rPr>
          <w:sz w:val="24"/>
          <w:szCs w:val="24"/>
          <w:lang w:val="uk-UA"/>
        </w:rPr>
      </w:pPr>
    </w:p>
    <w:p w:rsidR="001D0561" w:rsidRDefault="00112025" w:rsidP="00112025">
      <w:pPr>
        <w:widowControl/>
        <w:adjustRightInd/>
        <w:spacing w:line="240" w:lineRule="auto"/>
        <w:ind w:left="-142" w:firstLine="709"/>
        <w:rPr>
          <w:b/>
          <w:sz w:val="24"/>
          <w:szCs w:val="24"/>
          <w:lang w:val="uk-UA"/>
        </w:rPr>
      </w:pPr>
      <w:r>
        <w:rPr>
          <w:b/>
          <w:sz w:val="24"/>
          <w:szCs w:val="24"/>
          <w:lang w:val="uk-UA"/>
        </w:rPr>
        <w:t xml:space="preserve">Тема 11. Вивчення технічних прийомів у футболі </w:t>
      </w:r>
      <w:r w:rsidR="001D0561">
        <w:rPr>
          <w:b/>
          <w:sz w:val="24"/>
          <w:szCs w:val="24"/>
          <w:lang w:val="uk-UA"/>
        </w:rPr>
        <w:t>(ЗК2, ЗК10, СК11, РН2, РН3)</w:t>
      </w:r>
    </w:p>
    <w:p w:rsidR="00112025" w:rsidRDefault="00112025" w:rsidP="00112025">
      <w:pPr>
        <w:widowControl/>
        <w:adjustRightInd/>
        <w:spacing w:line="240" w:lineRule="auto"/>
        <w:ind w:left="-142" w:firstLine="709"/>
        <w:rPr>
          <w:b/>
          <w:i/>
          <w:sz w:val="24"/>
          <w:szCs w:val="24"/>
          <w:lang w:val="uk-UA"/>
        </w:rPr>
      </w:pPr>
      <w:r>
        <w:rPr>
          <w:sz w:val="24"/>
          <w:szCs w:val="24"/>
          <w:lang w:val="uk-UA"/>
        </w:rPr>
        <w:t>П</w:t>
      </w:r>
      <w:r>
        <w:rPr>
          <w:sz w:val="24"/>
          <w:szCs w:val="24"/>
        </w:rPr>
        <w:t>ереміщен</w:t>
      </w:r>
      <w:r>
        <w:rPr>
          <w:sz w:val="24"/>
          <w:szCs w:val="24"/>
          <w:lang w:val="uk-UA"/>
        </w:rPr>
        <w:t>ня</w:t>
      </w:r>
      <w:r>
        <w:rPr>
          <w:sz w:val="24"/>
          <w:szCs w:val="24"/>
        </w:rPr>
        <w:t xml:space="preserve"> </w:t>
      </w:r>
      <w:r>
        <w:rPr>
          <w:sz w:val="24"/>
          <w:szCs w:val="24"/>
          <w:lang w:val="uk-UA"/>
        </w:rPr>
        <w:t>у</w:t>
      </w:r>
      <w:r>
        <w:rPr>
          <w:sz w:val="24"/>
          <w:szCs w:val="24"/>
        </w:rPr>
        <w:t xml:space="preserve"> </w:t>
      </w:r>
      <w:r>
        <w:rPr>
          <w:sz w:val="24"/>
          <w:szCs w:val="24"/>
          <w:lang w:val="uk-UA"/>
        </w:rPr>
        <w:t>футболі</w:t>
      </w:r>
      <w:r>
        <w:rPr>
          <w:sz w:val="24"/>
          <w:szCs w:val="24"/>
        </w:rPr>
        <w:t>. Передачі м’яча на місці</w:t>
      </w:r>
      <w:r>
        <w:rPr>
          <w:sz w:val="24"/>
          <w:szCs w:val="24"/>
          <w:lang w:val="uk-UA"/>
        </w:rPr>
        <w:t xml:space="preserve"> та в </w:t>
      </w:r>
      <w:r>
        <w:rPr>
          <w:sz w:val="24"/>
          <w:szCs w:val="24"/>
        </w:rPr>
        <w:t>русі різними способами.</w:t>
      </w:r>
      <w:r>
        <w:rPr>
          <w:sz w:val="24"/>
          <w:szCs w:val="24"/>
          <w:lang w:val="uk-UA"/>
        </w:rPr>
        <w:t xml:space="preserve"> Набивання</w:t>
      </w:r>
      <w:r>
        <w:rPr>
          <w:sz w:val="24"/>
          <w:szCs w:val="24"/>
        </w:rPr>
        <w:t xml:space="preserve"> м’яча.</w:t>
      </w:r>
      <w:r>
        <w:rPr>
          <w:sz w:val="24"/>
          <w:szCs w:val="24"/>
          <w:lang w:val="uk-UA"/>
        </w:rPr>
        <w:t xml:space="preserve"> Ведення м’яча.</w:t>
      </w:r>
      <w:r>
        <w:rPr>
          <w:sz w:val="24"/>
          <w:szCs w:val="24"/>
        </w:rPr>
        <w:t xml:space="preserve"> </w:t>
      </w:r>
      <w:r>
        <w:rPr>
          <w:sz w:val="24"/>
          <w:szCs w:val="24"/>
          <w:lang w:val="uk-UA"/>
        </w:rPr>
        <w:t>Удар по воротам з різних положень</w:t>
      </w:r>
      <w:r>
        <w:rPr>
          <w:sz w:val="24"/>
          <w:szCs w:val="24"/>
        </w:rPr>
        <w:t>.</w:t>
      </w:r>
    </w:p>
    <w:p w:rsidR="00112025" w:rsidRDefault="00112025" w:rsidP="00112025">
      <w:pPr>
        <w:widowControl/>
        <w:adjustRightInd/>
        <w:spacing w:line="240" w:lineRule="auto"/>
        <w:ind w:left="-142" w:firstLine="709"/>
        <w:rPr>
          <w:b/>
          <w:sz w:val="24"/>
          <w:szCs w:val="24"/>
          <w:lang w:val="uk-UA"/>
        </w:rPr>
      </w:pPr>
    </w:p>
    <w:p w:rsidR="001D0561" w:rsidRDefault="00112025" w:rsidP="00112025">
      <w:pPr>
        <w:widowControl/>
        <w:adjustRightInd/>
        <w:spacing w:line="240" w:lineRule="auto"/>
        <w:ind w:left="-142" w:firstLine="709"/>
        <w:rPr>
          <w:b/>
          <w:sz w:val="24"/>
          <w:szCs w:val="24"/>
          <w:lang w:val="uk-UA"/>
        </w:rPr>
      </w:pPr>
      <w:r>
        <w:rPr>
          <w:b/>
          <w:sz w:val="24"/>
          <w:szCs w:val="24"/>
          <w:lang w:val="uk-UA"/>
        </w:rPr>
        <w:t xml:space="preserve">Тема 12. Розвиток фізичних якостей засобами футболу </w:t>
      </w:r>
      <w:r w:rsidR="001D0561">
        <w:rPr>
          <w:b/>
          <w:sz w:val="24"/>
          <w:szCs w:val="24"/>
          <w:lang w:val="uk-UA"/>
        </w:rPr>
        <w:t>(ЗК2, ЗК10, СК11, РН2, РН3)</w:t>
      </w:r>
    </w:p>
    <w:p w:rsidR="00112025" w:rsidRDefault="00112025" w:rsidP="00112025">
      <w:pPr>
        <w:widowControl/>
        <w:adjustRightInd/>
        <w:spacing w:line="240" w:lineRule="auto"/>
        <w:ind w:left="-142" w:firstLine="709"/>
        <w:rPr>
          <w:sz w:val="24"/>
          <w:szCs w:val="24"/>
          <w:lang w:val="uk-UA"/>
        </w:rPr>
      </w:pPr>
      <w:r>
        <w:rPr>
          <w:sz w:val="24"/>
          <w:szCs w:val="24"/>
          <w:lang w:val="uk-UA"/>
        </w:rPr>
        <w:t>Вправи з елементами футболу для вирішення завдань загальної та спеціальної фізичної підготовки.</w:t>
      </w:r>
      <w:r>
        <w:rPr>
          <w:rFonts w:eastAsia="Calibri"/>
          <w:sz w:val="24"/>
          <w:szCs w:val="24"/>
          <w:lang w:eastAsia="en-US"/>
        </w:rPr>
        <w:t xml:space="preserve"> </w:t>
      </w:r>
      <w:r>
        <w:rPr>
          <w:sz w:val="24"/>
          <w:szCs w:val="24"/>
          <w:lang w:val="uk-UA"/>
        </w:rPr>
        <w:t>Вправи для розвитку сили і швидкісно-силових якостей, стрибкові вправи: в довжину, в глибину, в висоту, багатоскоки. Вправи з обтяженням і без обтяження.</w:t>
      </w:r>
    </w:p>
    <w:p w:rsidR="00112025" w:rsidRDefault="00112025" w:rsidP="00112025">
      <w:pPr>
        <w:adjustRightInd/>
        <w:spacing w:line="240" w:lineRule="auto"/>
        <w:ind w:firstLine="567"/>
        <w:jc w:val="center"/>
        <w:rPr>
          <w:b/>
          <w:bCs/>
          <w:sz w:val="24"/>
          <w:szCs w:val="24"/>
          <w:lang w:val="uk-UA"/>
        </w:rPr>
      </w:pPr>
      <w:r>
        <w:rPr>
          <w:b/>
          <w:bCs/>
          <w:sz w:val="24"/>
          <w:szCs w:val="24"/>
          <w:lang w:val="uk-UA"/>
        </w:rPr>
        <w:br w:type="page"/>
      </w:r>
      <w:r>
        <w:rPr>
          <w:b/>
          <w:bCs/>
          <w:sz w:val="24"/>
          <w:szCs w:val="24"/>
          <w:lang w:val="uk-UA"/>
        </w:rPr>
        <w:lastRenderedPageBreak/>
        <w:t>4. Структура (тематичний план) навчальної дисципліни</w:t>
      </w:r>
    </w:p>
    <w:p w:rsidR="00112025" w:rsidRDefault="00112025" w:rsidP="00112025">
      <w:pPr>
        <w:adjustRightInd/>
        <w:spacing w:line="240" w:lineRule="auto"/>
        <w:ind w:firstLine="567"/>
        <w:jc w:val="center"/>
        <w:rPr>
          <w:b/>
          <w:bCs/>
          <w:sz w:val="24"/>
          <w:szCs w:val="24"/>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515"/>
        <w:gridCol w:w="516"/>
        <w:gridCol w:w="516"/>
        <w:gridCol w:w="654"/>
        <w:gridCol w:w="520"/>
        <w:gridCol w:w="522"/>
        <w:gridCol w:w="522"/>
        <w:gridCol w:w="617"/>
      </w:tblGrid>
      <w:tr w:rsidR="00112025" w:rsidTr="00112025">
        <w:trPr>
          <w:cantSplit/>
          <w:trHeight w:val="397"/>
        </w:trPr>
        <w:tc>
          <w:tcPr>
            <w:tcW w:w="2648"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Змістові модулі і теми</w:t>
            </w:r>
          </w:p>
        </w:tc>
        <w:tc>
          <w:tcPr>
            <w:tcW w:w="2352" w:type="pct"/>
            <w:gridSpan w:val="8"/>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Кількість годин</w:t>
            </w:r>
          </w:p>
        </w:tc>
      </w:tr>
      <w:tr w:rsidR="00112025" w:rsidTr="00112025">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bCs/>
                <w:sz w:val="24"/>
                <w:szCs w:val="24"/>
                <w:lang w:val="uk-UA" w:eastAsia="uk-UA"/>
              </w:rPr>
            </w:pPr>
          </w:p>
        </w:tc>
        <w:tc>
          <w:tcPr>
            <w:tcW w:w="1182"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sz w:val="24"/>
                <w:szCs w:val="24"/>
                <w:lang w:val="uk-UA" w:eastAsia="uk-UA"/>
              </w:rPr>
              <w:t>денна форма</w:t>
            </w:r>
          </w:p>
        </w:tc>
        <w:tc>
          <w:tcPr>
            <w:tcW w:w="1170"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sz w:val="24"/>
                <w:szCs w:val="24"/>
                <w:lang w:val="uk-UA" w:eastAsia="uk-UA"/>
              </w:rPr>
              <w:t>заочна форма</w:t>
            </w:r>
          </w:p>
        </w:tc>
      </w:tr>
      <w:tr w:rsidR="00112025" w:rsidTr="00112025">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bCs/>
                <w:sz w:val="24"/>
                <w:szCs w:val="24"/>
                <w:lang w:val="uk-UA" w:eastAsia="uk-UA"/>
              </w:rPr>
            </w:pP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усього</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лекції</w:t>
            </w:r>
          </w:p>
        </w:tc>
        <w:tc>
          <w:tcPr>
            <w:tcW w:w="277"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практичні</w:t>
            </w:r>
          </w:p>
        </w:tc>
        <w:tc>
          <w:tcPr>
            <w:tcW w:w="351"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самостійна робота</w:t>
            </w:r>
          </w:p>
        </w:tc>
        <w:tc>
          <w:tcPr>
            <w:tcW w:w="279"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усього</w:t>
            </w:r>
          </w:p>
        </w:tc>
        <w:tc>
          <w:tcPr>
            <w:tcW w:w="280"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лекції</w:t>
            </w:r>
          </w:p>
        </w:tc>
        <w:tc>
          <w:tcPr>
            <w:tcW w:w="280"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практичні</w:t>
            </w:r>
          </w:p>
        </w:tc>
        <w:tc>
          <w:tcPr>
            <w:tcW w:w="331" w:type="pct"/>
            <w:tcBorders>
              <w:top w:val="single" w:sz="4" w:space="0" w:color="auto"/>
              <w:left w:val="single" w:sz="4" w:space="0" w:color="auto"/>
              <w:bottom w:val="single" w:sz="4" w:space="0" w:color="auto"/>
              <w:right w:val="single" w:sz="4" w:space="0" w:color="auto"/>
            </w:tcBorders>
            <w:textDirection w:val="btLr"/>
            <w:vAlign w:val="center"/>
            <w:hideMark/>
          </w:tcPr>
          <w:p w:rsidR="00112025" w:rsidRDefault="00112025">
            <w:pPr>
              <w:adjustRightInd/>
              <w:spacing w:line="216" w:lineRule="auto"/>
              <w:ind w:left="113" w:right="113"/>
              <w:jc w:val="left"/>
              <w:outlineLvl w:val="2"/>
              <w:rPr>
                <w:rFonts w:eastAsia="Calibri"/>
                <w:bCs/>
                <w:sz w:val="24"/>
                <w:szCs w:val="24"/>
                <w:lang w:val="uk-UA" w:eastAsia="uk-UA"/>
              </w:rPr>
            </w:pPr>
            <w:r>
              <w:rPr>
                <w:rFonts w:eastAsia="Calibri"/>
                <w:bCs/>
                <w:sz w:val="24"/>
                <w:szCs w:val="24"/>
                <w:lang w:val="uk-UA" w:eastAsia="uk-UA"/>
              </w:rPr>
              <w:t>самостійна робота</w:t>
            </w:r>
          </w:p>
        </w:tc>
      </w:tr>
      <w:tr w:rsidR="00112025" w:rsidTr="00112025">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ind w:left="113" w:right="113"/>
              <w:jc w:val="center"/>
              <w:outlineLvl w:val="2"/>
              <w:rPr>
                <w:rFonts w:eastAsia="Calibri"/>
                <w:b/>
                <w:bCs/>
                <w:sz w:val="24"/>
                <w:szCs w:val="24"/>
                <w:lang w:val="uk-UA" w:eastAsia="uk-UA"/>
              </w:rPr>
            </w:pPr>
            <w:r>
              <w:rPr>
                <w:rFonts w:eastAsia="Calibri"/>
                <w:b/>
                <w:bCs/>
                <w:sz w:val="24"/>
                <w:szCs w:val="24"/>
                <w:lang w:val="uk-UA" w:eastAsia="uk-UA"/>
              </w:rPr>
              <w:t>Модуль 1</w:t>
            </w:r>
          </w:p>
        </w:tc>
      </w:tr>
      <w:tr w:rsidR="00112025" w:rsidTr="00112025">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ind w:left="113" w:right="113"/>
              <w:jc w:val="center"/>
              <w:outlineLvl w:val="2"/>
              <w:rPr>
                <w:rFonts w:eastAsia="Calibri"/>
                <w:b/>
                <w:bCs/>
                <w:sz w:val="24"/>
                <w:szCs w:val="24"/>
                <w:lang w:val="uk-UA" w:eastAsia="uk-UA"/>
              </w:rPr>
            </w:pPr>
            <w:r>
              <w:rPr>
                <w:rFonts w:eastAsia="Calibri"/>
                <w:b/>
                <w:bCs/>
                <w:sz w:val="24"/>
                <w:szCs w:val="24"/>
                <w:lang w:val="uk-UA" w:eastAsia="uk-UA"/>
              </w:rPr>
              <w:t>Змістовий модуль 1.</w:t>
            </w:r>
            <w:r>
              <w:rPr>
                <w:sz w:val="24"/>
                <w:szCs w:val="24"/>
                <w:lang w:eastAsia="uk-UA"/>
              </w:rPr>
              <w:t xml:space="preserve"> </w:t>
            </w:r>
            <w:r>
              <w:rPr>
                <w:rFonts w:eastAsia="Calibri"/>
                <w:b/>
                <w:bCs/>
                <w:sz w:val="24"/>
                <w:szCs w:val="24"/>
                <w:lang w:val="uk-UA" w:eastAsia="uk-UA"/>
              </w:rPr>
              <w:t xml:space="preserve">ФІЗИЧНА КУЛЬТУРА СТУДЕНТІВ ЗВО. </w:t>
            </w:r>
          </w:p>
          <w:p w:rsidR="00112025" w:rsidRDefault="00112025">
            <w:pPr>
              <w:adjustRightInd/>
              <w:spacing w:line="240" w:lineRule="auto"/>
              <w:ind w:left="113" w:right="113"/>
              <w:jc w:val="center"/>
              <w:outlineLvl w:val="2"/>
              <w:rPr>
                <w:rFonts w:eastAsia="Calibri"/>
                <w:b/>
                <w:bCs/>
                <w:sz w:val="24"/>
                <w:szCs w:val="24"/>
                <w:lang w:val="uk-UA" w:eastAsia="uk-UA"/>
              </w:rPr>
            </w:pPr>
            <w:r>
              <w:rPr>
                <w:rFonts w:eastAsia="Calibri"/>
                <w:b/>
                <w:bCs/>
                <w:sz w:val="24"/>
                <w:szCs w:val="24"/>
                <w:lang w:val="uk-UA" w:eastAsia="uk-UA"/>
              </w:rPr>
              <w:t>РОЗВИТОК ФІЗИЧНИХ ЯКОСТЕЙ.</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hideMark/>
          </w:tcPr>
          <w:p w:rsidR="00112025" w:rsidRDefault="00112025">
            <w:pPr>
              <w:tabs>
                <w:tab w:val="left" w:pos="7920"/>
              </w:tabs>
              <w:spacing w:line="240" w:lineRule="auto"/>
              <w:jc w:val="left"/>
              <w:rPr>
                <w:bCs/>
                <w:sz w:val="24"/>
                <w:szCs w:val="24"/>
                <w:lang w:val="uk-UA" w:eastAsia="uk-UA"/>
              </w:rPr>
            </w:pPr>
            <w:r>
              <w:rPr>
                <w:sz w:val="24"/>
                <w:szCs w:val="24"/>
                <w:lang w:eastAsia="uk-UA"/>
              </w:rPr>
              <w:t xml:space="preserve"> </w:t>
            </w:r>
            <w:r>
              <w:rPr>
                <w:rFonts w:eastAsia="Calibri"/>
                <w:bCs/>
                <w:sz w:val="24"/>
                <w:szCs w:val="24"/>
                <w:lang w:val="uk-UA" w:eastAsia="uk-UA"/>
              </w:rPr>
              <w:t>Тема 1. Сучасна система фізичної підготовки студентів.</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left"/>
              <w:rPr>
                <w:bCs/>
                <w:sz w:val="24"/>
                <w:szCs w:val="24"/>
                <w:lang w:val="uk-UA" w:eastAsia="uk-UA"/>
              </w:rPr>
            </w:pPr>
            <w:r>
              <w:rPr>
                <w:rFonts w:eastAsia="Calibri"/>
                <w:bCs/>
                <w:sz w:val="24"/>
                <w:szCs w:val="24"/>
                <w:lang w:val="uk-UA" w:eastAsia="uk-UA"/>
              </w:rPr>
              <w:t>Тема 2. Розвиток загальної та спеціальної витривалості.</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ind w:left="885" w:hanging="885"/>
              <w:jc w:val="left"/>
              <w:rPr>
                <w:bCs/>
                <w:sz w:val="24"/>
                <w:szCs w:val="24"/>
                <w:lang w:val="uk-UA" w:eastAsia="uk-UA"/>
              </w:rPr>
            </w:pPr>
            <w:r>
              <w:rPr>
                <w:rFonts w:eastAsia="Calibri"/>
                <w:bCs/>
                <w:sz w:val="24"/>
                <w:szCs w:val="24"/>
                <w:lang w:val="uk-UA" w:eastAsia="uk-UA"/>
              </w:rPr>
              <w:t>Тема 3. Розвиток силових здібностей.</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ind w:left="885" w:hanging="885"/>
              <w:jc w:val="left"/>
              <w:rPr>
                <w:bCs/>
                <w:sz w:val="24"/>
                <w:szCs w:val="24"/>
                <w:lang w:val="uk-UA" w:eastAsia="uk-UA"/>
              </w:rPr>
            </w:pPr>
            <w:r>
              <w:rPr>
                <w:bCs/>
                <w:sz w:val="24"/>
                <w:szCs w:val="24"/>
                <w:lang w:val="uk-UA" w:eastAsia="uk-UA"/>
              </w:rPr>
              <w:t>Тема 4. Розвиток гнучкості.</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ind w:left="885" w:hanging="885"/>
              <w:jc w:val="left"/>
              <w:rPr>
                <w:bCs/>
                <w:sz w:val="24"/>
                <w:szCs w:val="24"/>
                <w:lang w:val="uk-UA" w:eastAsia="uk-UA"/>
              </w:rPr>
            </w:pPr>
            <w:r>
              <w:rPr>
                <w:bCs/>
                <w:sz w:val="24"/>
                <w:szCs w:val="24"/>
                <w:lang w:val="uk-UA" w:eastAsia="uk-UA"/>
              </w:rPr>
              <w:t>Тема 5. Розвиток швидкості та спритності.</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ind w:left="885" w:hanging="885"/>
              <w:jc w:val="left"/>
              <w:rPr>
                <w:bCs/>
                <w:sz w:val="24"/>
                <w:szCs w:val="24"/>
                <w:lang w:val="uk-UA" w:eastAsia="uk-UA"/>
              </w:rPr>
            </w:pPr>
            <w:r>
              <w:rPr>
                <w:bCs/>
                <w:sz w:val="24"/>
                <w:szCs w:val="24"/>
                <w:lang w:val="uk-UA" w:eastAsia="uk-UA"/>
              </w:rPr>
              <w:t>Тема 6. Оздоровча фізична культура.</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10</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right"/>
              <w:rPr>
                <w:rFonts w:eastAsia="Calibri"/>
                <w:b/>
                <w:i/>
                <w:sz w:val="24"/>
                <w:szCs w:val="24"/>
                <w:lang w:val="uk-UA" w:eastAsia="uk-UA"/>
              </w:rPr>
            </w:pPr>
            <w:r>
              <w:rPr>
                <w:rFonts w:eastAsia="Calibri"/>
                <w:b/>
                <w:i/>
                <w:sz w:val="24"/>
                <w:szCs w:val="24"/>
                <w:lang w:val="uk-UA" w:eastAsia="uk-UA"/>
              </w:rPr>
              <w:t>Разом за змістовий модуль 1</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44</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16</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28</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
                <w:bCs/>
                <w:sz w:val="24"/>
                <w:szCs w:val="24"/>
                <w:lang w:val="uk-UA" w:eastAsia="uk-UA"/>
              </w:rPr>
            </w:pPr>
            <w:r>
              <w:rPr>
                <w:rFonts w:eastAsia="Calibri"/>
                <w:b/>
                <w:bCs/>
                <w:sz w:val="24"/>
                <w:szCs w:val="24"/>
                <w:lang w:val="uk-UA" w:eastAsia="uk-UA"/>
              </w:rPr>
              <w:t>Змістовий модуль 2. СПОРТИВНІ ІГРИ ЯК ЗАСІБ РОЗВИТКУ ФІЗИЧНИХ ЯКОСТЕЙ СТУДЕНТІВ.</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ind w:left="885" w:hanging="885"/>
              <w:jc w:val="left"/>
              <w:rPr>
                <w:sz w:val="24"/>
                <w:szCs w:val="24"/>
                <w:lang w:val="uk-UA" w:eastAsia="uk-UA"/>
              </w:rPr>
            </w:pPr>
            <w:r>
              <w:rPr>
                <w:rFonts w:eastAsia="Calibri"/>
                <w:bCs/>
                <w:sz w:val="24"/>
                <w:szCs w:val="24"/>
                <w:lang w:val="uk-UA" w:eastAsia="uk-UA"/>
              </w:rPr>
              <w:t>Тема 7. Технічні аспекти настільного тенісу.</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sz w:val="24"/>
                <w:szCs w:val="24"/>
                <w:lang w:val="uk-UA" w:eastAsia="uk-UA"/>
              </w:rPr>
            </w:pPr>
            <w:r>
              <w:rPr>
                <w:rFonts w:eastAsia="Calibri"/>
                <w:bCs/>
                <w:sz w:val="24"/>
                <w:szCs w:val="24"/>
                <w:lang w:val="uk-UA" w:eastAsia="uk-UA"/>
              </w:rPr>
              <w:t>Тема 8. Техніка виконання різноманітних прийомів в баскетболі.</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ind w:left="885" w:hanging="885"/>
              <w:jc w:val="left"/>
              <w:rPr>
                <w:bCs/>
                <w:sz w:val="24"/>
                <w:szCs w:val="24"/>
                <w:lang w:val="uk-UA" w:eastAsia="uk-UA"/>
              </w:rPr>
            </w:pPr>
            <w:r>
              <w:rPr>
                <w:sz w:val="24"/>
                <w:szCs w:val="24"/>
                <w:lang w:val="uk-UA" w:eastAsia="uk-UA"/>
              </w:rPr>
              <w:t>Тема 9.</w:t>
            </w:r>
            <w:r>
              <w:rPr>
                <w:sz w:val="24"/>
                <w:szCs w:val="24"/>
                <w:lang w:eastAsia="uk-UA"/>
              </w:rPr>
              <w:t xml:space="preserve"> </w:t>
            </w:r>
            <w:r>
              <w:rPr>
                <w:rFonts w:eastAsia="Calibri"/>
                <w:bCs/>
                <w:sz w:val="24"/>
                <w:szCs w:val="24"/>
                <w:lang w:val="uk-UA" w:eastAsia="uk-UA"/>
              </w:rPr>
              <w:t>Техніка гри у волейбол.</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rPr>
                <w:sz w:val="24"/>
                <w:szCs w:val="24"/>
                <w:lang w:val="uk-UA" w:eastAsia="uk-UA"/>
              </w:rPr>
            </w:pPr>
            <w:r>
              <w:rPr>
                <w:sz w:val="24"/>
                <w:szCs w:val="24"/>
                <w:lang w:val="uk-UA" w:eastAsia="uk-UA"/>
              </w:rPr>
              <w:t>Тема 10. Розвиток фізичних якостей засобами волейболу.</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sz w:val="24"/>
                <w:szCs w:val="24"/>
                <w:lang w:val="uk-UA" w:eastAsia="uk-UA"/>
              </w:rPr>
            </w:pPr>
            <w:r>
              <w:rPr>
                <w:sz w:val="24"/>
                <w:szCs w:val="24"/>
                <w:lang w:val="uk-UA" w:eastAsia="uk-UA"/>
              </w:rPr>
              <w:t>Тема 11. Вивчення технічних прийомів у футболі.</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sz w:val="24"/>
                <w:szCs w:val="24"/>
                <w:lang w:val="uk-UA" w:eastAsia="uk-UA"/>
              </w:rPr>
            </w:pPr>
            <w:r>
              <w:rPr>
                <w:sz w:val="24"/>
                <w:szCs w:val="24"/>
                <w:lang w:val="uk-UA" w:eastAsia="uk-UA"/>
              </w:rPr>
              <w:t>Тема 12. Розвиток фізичних якостей засобами футболу.</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right"/>
              <w:rPr>
                <w:rFonts w:eastAsia="Calibri"/>
                <w:sz w:val="24"/>
                <w:szCs w:val="24"/>
                <w:lang w:val="uk-UA" w:eastAsia="uk-UA"/>
              </w:rPr>
            </w:pPr>
            <w:r>
              <w:rPr>
                <w:rFonts w:eastAsia="Calibri"/>
                <w:b/>
                <w:i/>
                <w:sz w:val="24"/>
                <w:szCs w:val="24"/>
                <w:lang w:val="uk-UA" w:eastAsia="uk-UA"/>
              </w:rPr>
              <w:t>Разом за змістовий модуль 2</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46</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16</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30</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2648"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right"/>
              <w:rPr>
                <w:rFonts w:eastAsia="Calibri"/>
                <w:b/>
                <w:i/>
                <w:sz w:val="24"/>
                <w:szCs w:val="24"/>
                <w:lang w:val="uk-UA" w:eastAsia="uk-UA"/>
              </w:rPr>
            </w:pPr>
            <w:r>
              <w:rPr>
                <w:rFonts w:eastAsia="Calibri"/>
                <w:b/>
                <w:sz w:val="24"/>
                <w:szCs w:val="24"/>
                <w:lang w:val="uk-UA" w:eastAsia="uk-UA"/>
              </w:rPr>
              <w:t>ВСЬОГО</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90</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7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32</w:t>
            </w:r>
          </w:p>
        </w:tc>
        <w:tc>
          <w:tcPr>
            <w:tcW w:w="3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58</w:t>
            </w:r>
          </w:p>
        </w:tc>
        <w:tc>
          <w:tcPr>
            <w:tcW w:w="279"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280"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c>
          <w:tcPr>
            <w:tcW w:w="331" w:type="pct"/>
            <w:tcBorders>
              <w:top w:val="single" w:sz="4" w:space="0" w:color="auto"/>
              <w:left w:val="single" w:sz="4" w:space="0" w:color="auto"/>
              <w:bottom w:val="single" w:sz="4" w:space="0" w:color="auto"/>
              <w:right w:val="single" w:sz="4" w:space="0" w:color="auto"/>
            </w:tcBorders>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bl>
    <w:p w:rsidR="00112025" w:rsidRDefault="00112025" w:rsidP="00112025">
      <w:pPr>
        <w:widowControl/>
        <w:autoSpaceDE w:val="0"/>
        <w:autoSpaceDN w:val="0"/>
        <w:spacing w:line="240" w:lineRule="auto"/>
        <w:rPr>
          <w:b/>
          <w:sz w:val="24"/>
          <w:szCs w:val="24"/>
          <w:lang w:val="uk-UA" w:eastAsia="uk-UA"/>
        </w:rPr>
      </w:pPr>
    </w:p>
    <w:p w:rsidR="00112025" w:rsidRDefault="00112025" w:rsidP="00112025">
      <w:pPr>
        <w:widowControl/>
        <w:autoSpaceDE w:val="0"/>
        <w:autoSpaceDN w:val="0"/>
        <w:spacing w:line="240" w:lineRule="auto"/>
        <w:jc w:val="center"/>
        <w:rPr>
          <w:b/>
          <w:sz w:val="24"/>
          <w:szCs w:val="24"/>
          <w:lang w:val="uk-UA"/>
        </w:rPr>
      </w:pPr>
      <w:r>
        <w:rPr>
          <w:b/>
          <w:sz w:val="24"/>
          <w:szCs w:val="24"/>
          <w:lang w:val="uk-UA" w:eastAsia="uk-UA"/>
        </w:rPr>
        <w:t xml:space="preserve">5. Теми </w:t>
      </w:r>
      <w:r>
        <w:rPr>
          <w:b/>
          <w:sz w:val="24"/>
          <w:szCs w:val="24"/>
          <w:lang w:val="uk-UA"/>
        </w:rPr>
        <w:t>практичних занять</w:t>
      </w:r>
    </w:p>
    <w:p w:rsidR="00112025" w:rsidRDefault="00112025" w:rsidP="00112025">
      <w:pPr>
        <w:widowControl/>
        <w:autoSpaceDE w:val="0"/>
        <w:autoSpaceDN w:val="0"/>
        <w:spacing w:line="240" w:lineRule="auto"/>
        <w:jc w:val="center"/>
        <w:rPr>
          <w:sz w:val="24"/>
          <w:szCs w:val="24"/>
          <w:lang w:val="uk-UA" w:eastAsia="uk-UA"/>
        </w:rPr>
      </w:pPr>
    </w:p>
    <w:tbl>
      <w:tblPr>
        <w:tblpPr w:leftFromText="180" w:rightFromText="180" w:bottomFromText="16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6994"/>
        <w:gridCol w:w="967"/>
        <w:gridCol w:w="994"/>
      </w:tblGrid>
      <w:tr w:rsidR="00112025" w:rsidTr="00112025">
        <w:trPr>
          <w:trHeight w:val="426"/>
          <w:tblHeader/>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 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Кількість годин</w:t>
            </w:r>
          </w:p>
        </w:tc>
      </w:tr>
      <w:tr w:rsidR="00112025" w:rsidTr="00112025">
        <w:trPr>
          <w:trHeight w:val="42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заочна форма</w:t>
            </w:r>
          </w:p>
        </w:tc>
      </w:tr>
      <w:tr w:rsidR="00112025" w:rsidTr="00112025">
        <w:trPr>
          <w:trHeight w:val="36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
                <w:bCs/>
                <w:sz w:val="24"/>
                <w:szCs w:val="24"/>
                <w:lang w:val="uk-UA" w:eastAsia="uk-UA"/>
              </w:rPr>
              <w:t>МОДУЛЬ 1</w:t>
            </w:r>
          </w:p>
        </w:tc>
      </w:tr>
      <w:tr w:rsidR="00112025" w:rsidTr="00112025">
        <w:trPr>
          <w:trHeight w:val="36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
                <w:bCs/>
                <w:sz w:val="24"/>
                <w:szCs w:val="24"/>
                <w:lang w:val="uk-UA" w:eastAsia="uk-UA"/>
              </w:rPr>
            </w:pPr>
            <w:r>
              <w:rPr>
                <w:rFonts w:eastAsia="Calibri"/>
                <w:b/>
                <w:bCs/>
                <w:sz w:val="24"/>
                <w:szCs w:val="24"/>
                <w:lang w:val="uk-UA" w:eastAsia="uk-UA"/>
              </w:rPr>
              <w:t xml:space="preserve">Змістовий модуль 1. </w:t>
            </w:r>
            <w:r>
              <w:rPr>
                <w:b/>
                <w:sz w:val="24"/>
                <w:szCs w:val="24"/>
                <w:lang w:val="uk-UA" w:eastAsia="uk-UA"/>
              </w:rPr>
              <w:t>Назва</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tabs>
                <w:tab w:val="left" w:pos="7920"/>
              </w:tabs>
              <w:spacing w:line="240" w:lineRule="auto"/>
              <w:jc w:val="left"/>
              <w:rPr>
                <w:bCs/>
                <w:sz w:val="24"/>
                <w:szCs w:val="24"/>
                <w:lang w:val="uk-UA" w:eastAsia="uk-UA"/>
              </w:rPr>
            </w:pPr>
            <w:bookmarkStart w:id="4" w:name="_Hlk117193290"/>
            <w:r>
              <w:rPr>
                <w:bCs/>
                <w:sz w:val="24"/>
                <w:szCs w:val="24"/>
                <w:lang w:val="uk-UA" w:eastAsia="uk-UA"/>
              </w:rPr>
              <w:t>Сучасна система фізичної підготовки студентів.</w:t>
            </w:r>
            <w:bookmarkEnd w:id="4"/>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bookmarkStart w:id="5" w:name="_Hlk117193324"/>
            <w:r>
              <w:rPr>
                <w:bCs/>
                <w:sz w:val="24"/>
                <w:szCs w:val="24"/>
                <w:lang w:val="uk-UA" w:eastAsia="uk-UA"/>
              </w:rPr>
              <w:t>Розвиток загальної та спеціальної витривалості</w:t>
            </w:r>
            <w:bookmarkEnd w:id="5"/>
            <w:r>
              <w:rPr>
                <w:bCs/>
                <w:sz w:val="24"/>
                <w:szCs w:val="24"/>
                <w:lang w:val="uk-UA" w:eastAsia="uk-UA"/>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bookmarkStart w:id="6" w:name="_Hlk117193347"/>
            <w:r>
              <w:rPr>
                <w:bCs/>
                <w:sz w:val="24"/>
                <w:szCs w:val="24"/>
                <w:lang w:val="uk-UA" w:eastAsia="uk-UA"/>
              </w:rPr>
              <w:t>Розвиток силових здібностей.</w:t>
            </w:r>
            <w:bookmarkEnd w:id="6"/>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4</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sz w:val="24"/>
                <w:szCs w:val="24"/>
                <w:lang w:val="uk-UA" w:eastAsia="uk-UA"/>
              </w:rPr>
            </w:pPr>
            <w:bookmarkStart w:id="7" w:name="_Hlk117193374"/>
            <w:r>
              <w:rPr>
                <w:sz w:val="24"/>
                <w:szCs w:val="24"/>
                <w:lang w:val="uk-UA" w:eastAsia="uk-UA"/>
              </w:rPr>
              <w:t>Розвиток гнучкості</w:t>
            </w:r>
            <w:bookmarkEnd w:id="7"/>
            <w:r>
              <w:rPr>
                <w:sz w:val="24"/>
                <w:szCs w:val="24"/>
                <w:lang w:val="uk-UA" w:eastAsia="uk-UA"/>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sz w:val="24"/>
                <w:szCs w:val="24"/>
                <w:lang w:val="uk-UA" w:eastAsia="uk-UA"/>
              </w:rPr>
            </w:pPr>
            <w:bookmarkStart w:id="8" w:name="_Hlk117193435"/>
            <w:r>
              <w:rPr>
                <w:sz w:val="24"/>
                <w:szCs w:val="24"/>
                <w:lang w:val="uk-UA" w:eastAsia="uk-UA"/>
              </w:rPr>
              <w:t>Розвиток швидкості та спритності.</w:t>
            </w:r>
            <w:bookmarkEnd w:id="8"/>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bookmarkStart w:id="9" w:name="_Hlk117193457"/>
            <w:r>
              <w:rPr>
                <w:bCs/>
                <w:sz w:val="24"/>
                <w:szCs w:val="24"/>
                <w:lang w:val="uk-UA" w:eastAsia="uk-UA"/>
              </w:rPr>
              <w:t>Оздоровча фізична культура</w:t>
            </w:r>
            <w:bookmarkEnd w:id="9"/>
            <w:r>
              <w:rPr>
                <w:bCs/>
                <w:sz w:val="24"/>
                <w:szCs w:val="24"/>
                <w:lang w:val="uk-UA" w:eastAsia="uk-UA"/>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
                <w:bCs/>
                <w:sz w:val="24"/>
                <w:szCs w:val="24"/>
                <w:lang w:val="uk-UA" w:eastAsia="uk-UA"/>
              </w:rPr>
              <w:t xml:space="preserve">Змістовий модуль 2. </w:t>
            </w:r>
            <w:r>
              <w:rPr>
                <w:b/>
                <w:sz w:val="24"/>
                <w:szCs w:val="24"/>
                <w:lang w:val="uk-UA" w:eastAsia="uk-UA"/>
              </w:rPr>
              <w:t>Назва</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r>
              <w:rPr>
                <w:bCs/>
                <w:sz w:val="24"/>
                <w:szCs w:val="24"/>
                <w:lang w:val="uk-UA" w:eastAsia="uk-UA"/>
              </w:rPr>
              <w:t>Технічні аспекти настільного тенісу.</w:t>
            </w:r>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bookmarkStart w:id="10" w:name="_Hlk117193555"/>
            <w:r>
              <w:rPr>
                <w:bCs/>
                <w:sz w:val="24"/>
                <w:szCs w:val="24"/>
                <w:lang w:val="uk-UA" w:eastAsia="uk-UA"/>
              </w:rPr>
              <w:t>Техніка виконання різноманітних прийомів в баскетболі.</w:t>
            </w:r>
            <w:bookmarkEnd w:id="10"/>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bookmarkStart w:id="11" w:name="_Hlk117193580"/>
            <w:r>
              <w:rPr>
                <w:bCs/>
                <w:sz w:val="24"/>
                <w:szCs w:val="24"/>
                <w:lang w:val="uk-UA" w:eastAsia="uk-UA"/>
              </w:rPr>
              <w:t>Техніка гри у волейбол.</w:t>
            </w:r>
            <w:bookmarkEnd w:id="11"/>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bookmarkStart w:id="12" w:name="_Hlk117193631"/>
            <w:r>
              <w:rPr>
                <w:bCs/>
                <w:sz w:val="24"/>
                <w:szCs w:val="24"/>
                <w:lang w:val="uk-UA" w:eastAsia="uk-UA"/>
              </w:rPr>
              <w:t>Розвиток фізичних якостей засобами волейболу.</w:t>
            </w:r>
            <w:bookmarkEnd w:id="12"/>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r>
              <w:rPr>
                <w:bCs/>
                <w:sz w:val="24"/>
                <w:szCs w:val="24"/>
                <w:lang w:val="uk-UA" w:eastAsia="uk-UA"/>
              </w:rPr>
              <w:t>Вивчення технічних прийомів у футболі.</w:t>
            </w:r>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35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63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left"/>
              <w:rPr>
                <w:bCs/>
                <w:sz w:val="24"/>
                <w:szCs w:val="24"/>
                <w:lang w:val="uk-UA" w:eastAsia="uk-UA"/>
              </w:rPr>
            </w:pPr>
            <w:bookmarkStart w:id="13" w:name="_Hlk117193703"/>
            <w:r>
              <w:rPr>
                <w:bCs/>
                <w:sz w:val="24"/>
                <w:szCs w:val="24"/>
                <w:lang w:val="uk-UA" w:eastAsia="uk-UA"/>
              </w:rPr>
              <w:t>Розвиток фізичних якостей засобами футболу</w:t>
            </w:r>
            <w:bookmarkEnd w:id="13"/>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right"/>
              <w:rPr>
                <w:rFonts w:eastAsia="Calibri"/>
                <w:b/>
                <w:sz w:val="24"/>
                <w:szCs w:val="24"/>
                <w:lang w:val="uk-UA" w:eastAsia="uk-UA"/>
              </w:rPr>
            </w:pPr>
            <w:r>
              <w:rPr>
                <w:rFonts w:eastAsia="Calibri"/>
                <w:b/>
                <w:sz w:val="24"/>
                <w:szCs w:val="24"/>
                <w:lang w:val="uk-UA" w:eastAsia="uk-UA"/>
              </w:rPr>
              <w:t>РАЗОМ</w:t>
            </w:r>
          </w:p>
        </w:tc>
        <w:tc>
          <w:tcPr>
            <w:tcW w:w="50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b/>
                <w:sz w:val="24"/>
                <w:szCs w:val="24"/>
                <w:lang w:val="uk-UA" w:eastAsia="uk-UA"/>
              </w:rPr>
            </w:pPr>
            <w:r>
              <w:rPr>
                <w:rFonts w:eastAsia="Calibri"/>
                <w:b/>
                <w:sz w:val="24"/>
                <w:szCs w:val="24"/>
                <w:lang w:val="uk-UA" w:eastAsia="uk-UA"/>
              </w:rPr>
              <w:t>32</w:t>
            </w:r>
          </w:p>
        </w:tc>
        <w:tc>
          <w:tcPr>
            <w:tcW w:w="516" w:type="pct"/>
            <w:tcBorders>
              <w:top w:val="single" w:sz="4" w:space="0" w:color="auto"/>
              <w:left w:val="single" w:sz="4" w:space="0" w:color="auto"/>
              <w:bottom w:val="single" w:sz="4" w:space="0" w:color="auto"/>
              <w:right w:val="single" w:sz="4" w:space="0" w:color="auto"/>
            </w:tcBorders>
            <w:vAlign w:val="center"/>
          </w:tcPr>
          <w:p w:rsidR="00112025" w:rsidRDefault="00112025">
            <w:pPr>
              <w:autoSpaceDE w:val="0"/>
              <w:autoSpaceDN w:val="0"/>
              <w:spacing w:line="240" w:lineRule="auto"/>
              <w:jc w:val="center"/>
              <w:rPr>
                <w:rFonts w:eastAsia="Calibri"/>
                <w:b/>
                <w:sz w:val="24"/>
                <w:szCs w:val="24"/>
                <w:lang w:val="uk-UA" w:eastAsia="uk-UA"/>
              </w:rPr>
            </w:pPr>
          </w:p>
        </w:tc>
      </w:tr>
    </w:tbl>
    <w:p w:rsidR="00112025" w:rsidRDefault="00112025" w:rsidP="00112025">
      <w:pPr>
        <w:widowControl/>
        <w:autoSpaceDE w:val="0"/>
        <w:autoSpaceDN w:val="0"/>
        <w:spacing w:line="240" w:lineRule="auto"/>
        <w:jc w:val="center"/>
        <w:rPr>
          <w:b/>
          <w:sz w:val="24"/>
          <w:szCs w:val="24"/>
          <w:lang w:val="uk-UA" w:eastAsia="uk-UA"/>
        </w:rPr>
      </w:pPr>
    </w:p>
    <w:p w:rsidR="00112025" w:rsidRDefault="00112025" w:rsidP="00112025">
      <w:pPr>
        <w:widowControl/>
        <w:autoSpaceDE w:val="0"/>
        <w:autoSpaceDN w:val="0"/>
        <w:spacing w:line="240" w:lineRule="auto"/>
        <w:jc w:val="center"/>
        <w:rPr>
          <w:b/>
          <w:sz w:val="24"/>
          <w:szCs w:val="24"/>
          <w:lang w:val="uk-UA" w:eastAsia="uk-UA"/>
        </w:rPr>
      </w:pPr>
      <w:r>
        <w:rPr>
          <w:b/>
          <w:sz w:val="24"/>
          <w:szCs w:val="24"/>
          <w:lang w:val="uk-UA" w:eastAsia="uk-UA"/>
        </w:rPr>
        <w:br w:type="page"/>
      </w:r>
      <w:r>
        <w:rPr>
          <w:b/>
          <w:sz w:val="24"/>
          <w:szCs w:val="24"/>
          <w:lang w:val="uk-UA" w:eastAsia="uk-UA"/>
        </w:rPr>
        <w:lastRenderedPageBreak/>
        <w:t>6. Завдання для самостійної роботи</w:t>
      </w:r>
    </w:p>
    <w:tbl>
      <w:tblPr>
        <w:tblpPr w:leftFromText="180" w:rightFromText="180" w:bottomFromText="16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7359"/>
        <w:gridCol w:w="870"/>
        <w:gridCol w:w="893"/>
      </w:tblGrid>
      <w:tr w:rsidR="00112025" w:rsidTr="00112025">
        <w:trPr>
          <w:trHeight w:val="426"/>
          <w:tblHeader/>
        </w:trPr>
        <w:tc>
          <w:tcPr>
            <w:tcW w:w="251"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 з/п</w:t>
            </w:r>
          </w:p>
        </w:tc>
        <w:tc>
          <w:tcPr>
            <w:tcW w:w="3927"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Назва теми</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Кількість годин</w:t>
            </w:r>
          </w:p>
        </w:tc>
      </w:tr>
      <w:tr w:rsidR="00112025" w:rsidTr="00112025">
        <w:trPr>
          <w:trHeight w:val="42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sz w:val="24"/>
                <w:szCs w:val="24"/>
                <w:lang w:val="uk-UA" w:eastAsia="uk-UA"/>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денна форма</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заочна форма</w:t>
            </w:r>
          </w:p>
        </w:tc>
      </w:tr>
      <w:tr w:rsidR="00112025" w:rsidTr="00112025">
        <w:trPr>
          <w:trHeight w:val="36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
                <w:bCs/>
                <w:sz w:val="24"/>
                <w:szCs w:val="24"/>
                <w:lang w:val="uk-UA" w:eastAsia="uk-UA"/>
              </w:rPr>
              <w:t>МОДУЛЬ 1</w:t>
            </w:r>
          </w:p>
        </w:tc>
      </w:tr>
      <w:tr w:rsidR="00112025" w:rsidTr="00112025">
        <w:trPr>
          <w:trHeight w:val="36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
                <w:bCs/>
                <w:sz w:val="24"/>
                <w:szCs w:val="24"/>
                <w:lang w:val="uk-UA" w:eastAsia="uk-UA"/>
              </w:rPr>
            </w:pPr>
            <w:r>
              <w:rPr>
                <w:rFonts w:eastAsia="Calibri"/>
                <w:b/>
                <w:bCs/>
                <w:sz w:val="24"/>
                <w:szCs w:val="24"/>
                <w:lang w:val="uk-UA" w:eastAsia="uk-UA"/>
              </w:rPr>
              <w:t xml:space="preserve">Змістовий модуль 1. </w:t>
            </w:r>
            <w:r>
              <w:rPr>
                <w:b/>
                <w:sz w:val="24"/>
                <w:szCs w:val="24"/>
                <w:lang w:val="uk-UA" w:eastAsia="uk-UA"/>
              </w:rPr>
              <w:t>Назва</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1</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sz w:val="24"/>
                <w:szCs w:val="24"/>
                <w:lang w:val="uk-UA" w:eastAsia="uk-UA"/>
              </w:rPr>
              <w:t>Сучасна система фізичної підготовки студентів.</w:t>
            </w:r>
          </w:p>
          <w:p w:rsidR="00112025" w:rsidRDefault="00112025">
            <w:pPr>
              <w:widowControl/>
              <w:autoSpaceDE w:val="0"/>
              <w:autoSpaceDN w:val="0"/>
              <w:spacing w:line="240" w:lineRule="auto"/>
              <w:rPr>
                <w:sz w:val="24"/>
                <w:szCs w:val="24"/>
                <w:lang w:val="uk-UA" w:eastAsia="uk-UA"/>
              </w:rPr>
            </w:pPr>
            <w:r>
              <w:rPr>
                <w:sz w:val="24"/>
                <w:szCs w:val="24"/>
                <w:lang w:val="uk-UA"/>
              </w:rPr>
              <w:t>1. Особливості процесу фізичного виховання студентів ЗВО.</w:t>
            </w:r>
          </w:p>
          <w:p w:rsidR="00112025" w:rsidRDefault="00112025">
            <w:pPr>
              <w:widowControl/>
              <w:autoSpaceDE w:val="0"/>
              <w:autoSpaceDN w:val="0"/>
              <w:spacing w:line="240" w:lineRule="auto"/>
              <w:rPr>
                <w:sz w:val="24"/>
                <w:szCs w:val="24"/>
                <w:lang w:val="uk-UA" w:eastAsia="uk-UA"/>
              </w:rPr>
            </w:pPr>
            <w:r>
              <w:rPr>
                <w:sz w:val="24"/>
                <w:szCs w:val="24"/>
                <w:lang w:val="uk-UA" w:eastAsia="uk-UA"/>
              </w:rPr>
              <w:t>2. Аналіз фізичних якостей.</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2</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color w:val="000000"/>
                <w:sz w:val="24"/>
                <w:szCs w:val="24"/>
                <w:lang w:val="uk-UA" w:eastAsia="uk-UA"/>
              </w:rPr>
              <w:t>Розвиток загальної та спеціальної витривалості</w:t>
            </w:r>
            <w:r>
              <w:rPr>
                <w:b/>
                <w:color w:val="000000"/>
                <w:sz w:val="24"/>
                <w:szCs w:val="24"/>
                <w:lang w:eastAsia="uk-UA"/>
              </w:rPr>
              <w:t>.</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 Методика розвитку витривалості.</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2. Біг протягом 12 хвилин.</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3</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Cs/>
                <w:sz w:val="24"/>
                <w:szCs w:val="24"/>
                <w:lang w:val="uk-UA" w:eastAsia="uk-UA"/>
              </w:rPr>
              <w:t xml:space="preserve"> </w:t>
            </w:r>
            <w:r>
              <w:rPr>
                <w:b/>
                <w:bCs/>
                <w:sz w:val="24"/>
                <w:szCs w:val="24"/>
                <w:lang w:val="uk-UA"/>
              </w:rPr>
              <w:t>Розвиток силових здібностей.</w:t>
            </w:r>
          </w:p>
          <w:p w:rsidR="00112025" w:rsidRDefault="00112025">
            <w:pPr>
              <w:widowControl/>
              <w:autoSpaceDE w:val="0"/>
              <w:autoSpaceDN w:val="0"/>
              <w:spacing w:line="240" w:lineRule="auto"/>
              <w:rPr>
                <w:sz w:val="24"/>
                <w:szCs w:val="24"/>
                <w:lang w:val="uk-UA"/>
              </w:rPr>
            </w:pPr>
            <w:r>
              <w:rPr>
                <w:sz w:val="24"/>
                <w:szCs w:val="24"/>
                <w:lang w:val="uk-UA"/>
              </w:rPr>
              <w:t>1. Методика розвитку сили.</w:t>
            </w:r>
          </w:p>
          <w:p w:rsidR="00112025" w:rsidRDefault="00112025">
            <w:pPr>
              <w:widowControl/>
              <w:autoSpaceDE w:val="0"/>
              <w:autoSpaceDN w:val="0"/>
              <w:spacing w:line="240" w:lineRule="auto"/>
              <w:rPr>
                <w:sz w:val="24"/>
                <w:szCs w:val="24"/>
                <w:lang w:val="uk-UA" w:eastAsia="uk-UA"/>
              </w:rPr>
            </w:pPr>
            <w:r>
              <w:rPr>
                <w:sz w:val="24"/>
                <w:szCs w:val="24"/>
                <w:lang w:val="uk-UA" w:eastAsia="uk-UA"/>
              </w:rPr>
              <w:t>2. Згинання і розгинання рук в упорі лежачи. Підйом тулуба в упорі сидячи.</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4</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sz w:val="24"/>
                <w:szCs w:val="24"/>
                <w:lang w:val="uk-UA"/>
              </w:rPr>
              <w:t>Розвиток гнучкості.</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w:t>
            </w:r>
            <w:r>
              <w:rPr>
                <w:sz w:val="24"/>
                <w:szCs w:val="24"/>
              </w:rPr>
              <w:t xml:space="preserve"> </w:t>
            </w:r>
            <w:r>
              <w:rPr>
                <w:color w:val="000000"/>
                <w:sz w:val="24"/>
                <w:szCs w:val="24"/>
                <w:lang w:val="uk-UA" w:eastAsia="uk-UA"/>
              </w:rPr>
              <w:t>Методика розвитку гнучкості. </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2. Вдосконалення гнучкості. Виконання комплексу ЗРВ.</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5</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bookmarkStart w:id="14" w:name="_Hlk117193180"/>
            <w:r>
              <w:rPr>
                <w:b/>
                <w:sz w:val="24"/>
                <w:szCs w:val="24"/>
                <w:lang w:val="uk-UA"/>
              </w:rPr>
              <w:t>Розвиток швидкості та спритності.</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 Біг 60 і 100 метрів.</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 xml:space="preserve">2. </w:t>
            </w:r>
            <w:bookmarkStart w:id="15" w:name="_Hlk117250176"/>
            <w:bookmarkEnd w:id="14"/>
            <w:r>
              <w:rPr>
                <w:color w:val="000000"/>
                <w:sz w:val="24"/>
                <w:szCs w:val="24"/>
                <w:lang w:val="uk-UA" w:eastAsia="uk-UA"/>
              </w:rPr>
              <w:t>Методика розвитку спритності.</w:t>
            </w:r>
            <w:bookmarkEnd w:id="15"/>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1213"/>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6</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sz w:val="24"/>
                <w:szCs w:val="24"/>
                <w:lang w:val="uk-UA"/>
              </w:rPr>
              <w:t>Оздоровча фізична культура.</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 Оздоровча ходьба. Загальнорозвиваючі вправи на місці.</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2. Ранкова гігієнічна гімнастика.</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8</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
                <w:bCs/>
                <w:sz w:val="24"/>
                <w:szCs w:val="24"/>
                <w:lang w:val="uk-UA" w:eastAsia="uk-UA"/>
              </w:rPr>
              <w:t xml:space="preserve">Змістовий модуль 2. </w:t>
            </w:r>
            <w:r>
              <w:rPr>
                <w:b/>
                <w:sz w:val="24"/>
                <w:szCs w:val="24"/>
                <w:lang w:val="uk-UA" w:eastAsia="uk-UA"/>
              </w:rPr>
              <w:t>Назва</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7</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sz w:val="24"/>
                <w:szCs w:val="24"/>
                <w:lang w:val="uk-UA"/>
              </w:rPr>
              <w:t>Технічні аспекти настільного тенісу.</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 xml:space="preserve">1. </w:t>
            </w:r>
            <w:bookmarkStart w:id="16" w:name="_Hlk117250830"/>
            <w:r>
              <w:rPr>
                <w:color w:val="000000"/>
                <w:sz w:val="24"/>
                <w:szCs w:val="24"/>
                <w:lang w:val="uk-UA" w:eastAsia="uk-UA"/>
              </w:rPr>
              <w:t xml:space="preserve">Участь у двосторонніх іграх в </w:t>
            </w:r>
            <w:bookmarkStart w:id="17" w:name="_Hlk117250979"/>
            <w:r>
              <w:rPr>
                <w:color w:val="000000"/>
                <w:sz w:val="24"/>
                <w:szCs w:val="24"/>
                <w:lang w:val="uk-UA" w:eastAsia="uk-UA"/>
              </w:rPr>
              <w:t>настільний теніс</w:t>
            </w:r>
            <w:bookmarkEnd w:id="17"/>
            <w:r>
              <w:rPr>
                <w:color w:val="000000"/>
                <w:sz w:val="24"/>
                <w:szCs w:val="24"/>
                <w:lang w:val="uk-UA" w:eastAsia="uk-UA"/>
              </w:rPr>
              <w:t>.</w:t>
            </w:r>
            <w:bookmarkEnd w:id="16"/>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 xml:space="preserve">2. </w:t>
            </w:r>
            <w:bookmarkStart w:id="18" w:name="_Hlk117251015"/>
            <w:r>
              <w:rPr>
                <w:color w:val="000000"/>
                <w:sz w:val="24"/>
                <w:szCs w:val="24"/>
                <w:lang w:val="uk-UA" w:eastAsia="uk-UA"/>
              </w:rPr>
              <w:t>Вдосконалення фізичних якостей засобами</w:t>
            </w:r>
            <w:r>
              <w:rPr>
                <w:sz w:val="24"/>
                <w:szCs w:val="24"/>
              </w:rPr>
              <w:t xml:space="preserve"> </w:t>
            </w:r>
            <w:bookmarkEnd w:id="18"/>
            <w:r>
              <w:rPr>
                <w:color w:val="000000"/>
                <w:sz w:val="24"/>
                <w:szCs w:val="24"/>
                <w:lang w:val="uk-UA" w:eastAsia="uk-UA"/>
              </w:rPr>
              <w:t xml:space="preserve">настільного тенісу. </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8</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sz w:val="24"/>
                <w:szCs w:val="24"/>
                <w:lang w:val="uk-UA"/>
              </w:rPr>
              <w:t>Техніка виконання різноманітних прийомів в баскетболі.</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 Участь у двосторонніх іграх у баскетбол.</w:t>
            </w:r>
          </w:p>
          <w:p w:rsidR="00112025" w:rsidRDefault="00112025">
            <w:pPr>
              <w:adjustRightInd/>
              <w:spacing w:line="240" w:lineRule="auto"/>
              <w:ind w:left="19" w:hanging="19"/>
              <w:jc w:val="left"/>
              <w:rPr>
                <w:bCs/>
                <w:sz w:val="24"/>
                <w:szCs w:val="24"/>
                <w:lang w:val="uk-UA" w:eastAsia="uk-UA"/>
              </w:rPr>
            </w:pPr>
            <w:r>
              <w:rPr>
                <w:color w:val="000000"/>
                <w:sz w:val="24"/>
                <w:szCs w:val="24"/>
                <w:lang w:val="uk-UA" w:eastAsia="uk-UA"/>
              </w:rPr>
              <w:t xml:space="preserve">2. </w:t>
            </w:r>
            <w:bookmarkStart w:id="19" w:name="_Hlk117251232"/>
            <w:r>
              <w:rPr>
                <w:color w:val="000000"/>
                <w:sz w:val="24"/>
                <w:szCs w:val="24"/>
                <w:lang w:val="uk-UA" w:eastAsia="uk-UA"/>
              </w:rPr>
              <w:t xml:space="preserve">Вдосконалення техніки виконання </w:t>
            </w:r>
            <w:bookmarkEnd w:id="19"/>
            <w:r>
              <w:rPr>
                <w:color w:val="000000"/>
                <w:sz w:val="24"/>
                <w:szCs w:val="24"/>
                <w:lang w:val="uk-UA" w:eastAsia="uk-UA"/>
              </w:rPr>
              <w:t>триочкового кидка</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9</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sz w:val="24"/>
                <w:szCs w:val="24"/>
                <w:lang w:val="uk-UA"/>
              </w:rPr>
              <w:t>Техніка гри у волейбол.</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 Участь у двосторонніх іграх у волейбол.</w:t>
            </w:r>
          </w:p>
          <w:p w:rsidR="00112025" w:rsidRDefault="00112025">
            <w:pPr>
              <w:adjustRightInd/>
              <w:spacing w:line="240" w:lineRule="auto"/>
              <w:ind w:left="19" w:hanging="19"/>
              <w:jc w:val="left"/>
              <w:rPr>
                <w:rFonts w:eastAsia="Calibri"/>
                <w:bCs/>
                <w:sz w:val="24"/>
                <w:szCs w:val="24"/>
                <w:lang w:val="uk-UA" w:eastAsia="uk-UA"/>
              </w:rPr>
            </w:pPr>
            <w:r>
              <w:rPr>
                <w:color w:val="000000"/>
                <w:sz w:val="24"/>
                <w:szCs w:val="24"/>
                <w:lang w:val="uk-UA" w:eastAsia="uk-UA"/>
              </w:rPr>
              <w:t xml:space="preserve">2. </w:t>
            </w:r>
            <w:bookmarkStart w:id="20" w:name="_Hlk117251130"/>
            <w:r>
              <w:rPr>
                <w:color w:val="000000"/>
                <w:sz w:val="24"/>
                <w:szCs w:val="24"/>
                <w:lang w:val="uk-UA" w:eastAsia="uk-UA"/>
              </w:rPr>
              <w:t xml:space="preserve">Вдосконалення техніки виконання </w:t>
            </w:r>
            <w:bookmarkEnd w:id="20"/>
            <w:r>
              <w:rPr>
                <w:color w:val="000000"/>
                <w:sz w:val="24"/>
                <w:szCs w:val="24"/>
                <w:lang w:val="uk-UA" w:eastAsia="uk-UA"/>
              </w:rPr>
              <w:t>подачі і прийому м</w:t>
            </w:r>
            <w:r>
              <w:rPr>
                <w:color w:val="000000"/>
                <w:sz w:val="24"/>
                <w:szCs w:val="24"/>
                <w:lang w:eastAsia="uk-UA"/>
              </w:rPr>
              <w:t>’</w:t>
            </w:r>
            <w:r>
              <w:rPr>
                <w:color w:val="000000"/>
                <w:sz w:val="24"/>
                <w:szCs w:val="24"/>
                <w:lang w:val="uk-UA" w:eastAsia="uk-UA"/>
              </w:rPr>
              <w:t>яча.</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10</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sz w:val="24"/>
                <w:szCs w:val="24"/>
                <w:lang w:val="uk-UA"/>
              </w:rPr>
              <w:t xml:space="preserve">Розвиток фізичних якостей засобами </w:t>
            </w:r>
            <w:bookmarkStart w:id="21" w:name="_Hlk117251555"/>
            <w:r>
              <w:rPr>
                <w:b/>
                <w:bCs/>
                <w:sz w:val="24"/>
                <w:szCs w:val="24"/>
                <w:lang w:val="uk-UA"/>
              </w:rPr>
              <w:t>волейболу.</w:t>
            </w:r>
            <w:bookmarkEnd w:id="21"/>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 Вдосконалення техніки стрибків у гору.</w:t>
            </w:r>
            <w:r>
              <w:rPr>
                <w:sz w:val="24"/>
                <w:szCs w:val="24"/>
              </w:rPr>
              <w:t xml:space="preserve"> </w:t>
            </w:r>
            <w:r>
              <w:rPr>
                <w:color w:val="000000"/>
                <w:sz w:val="24"/>
                <w:szCs w:val="24"/>
                <w:lang w:val="uk-UA" w:eastAsia="uk-UA"/>
              </w:rPr>
              <w:t>СФП з елементами волейболу.</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 xml:space="preserve">2. </w:t>
            </w:r>
            <w:bookmarkStart w:id="22" w:name="_Hlk117251099"/>
            <w:r>
              <w:rPr>
                <w:color w:val="000000"/>
                <w:sz w:val="24"/>
                <w:szCs w:val="24"/>
                <w:lang w:val="uk-UA" w:eastAsia="uk-UA"/>
              </w:rPr>
              <w:t>Вдосконалення</w:t>
            </w:r>
            <w:bookmarkEnd w:id="22"/>
            <w:r>
              <w:rPr>
                <w:color w:val="000000"/>
                <w:sz w:val="24"/>
                <w:szCs w:val="24"/>
                <w:lang w:val="uk-UA" w:eastAsia="uk-UA"/>
              </w:rPr>
              <w:t xml:space="preserve"> фізичних якостей засобами волейболу.</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11</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sz w:val="24"/>
                <w:szCs w:val="24"/>
                <w:lang w:val="uk-UA"/>
              </w:rPr>
              <w:t>Вивчення технічних прийомів у футболі.</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1. Участь у двосторонніх іграх у футбол.</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2. Вдосконалення техніки виконання штрафних ударів.</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6</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69"/>
        </w:trPr>
        <w:tc>
          <w:tcPr>
            <w:tcW w:w="25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left"/>
              <w:rPr>
                <w:rFonts w:eastAsia="Calibri"/>
                <w:sz w:val="24"/>
                <w:szCs w:val="24"/>
                <w:lang w:val="uk-UA" w:eastAsia="uk-UA"/>
              </w:rPr>
            </w:pPr>
            <w:r>
              <w:rPr>
                <w:rFonts w:eastAsia="Calibri"/>
                <w:sz w:val="24"/>
                <w:szCs w:val="24"/>
                <w:lang w:val="uk-UA" w:eastAsia="uk-UA"/>
              </w:rPr>
              <w:t>12</w:t>
            </w:r>
          </w:p>
        </w:tc>
        <w:tc>
          <w:tcPr>
            <w:tcW w:w="392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utoSpaceDE w:val="0"/>
              <w:autoSpaceDN w:val="0"/>
              <w:spacing w:line="240" w:lineRule="auto"/>
              <w:rPr>
                <w:b/>
                <w:color w:val="000000"/>
                <w:sz w:val="24"/>
                <w:szCs w:val="24"/>
                <w:lang w:val="uk-UA" w:eastAsia="uk-UA"/>
              </w:rPr>
            </w:pPr>
            <w:r>
              <w:rPr>
                <w:b/>
                <w:bCs/>
                <w:color w:val="000000"/>
                <w:sz w:val="24"/>
                <w:szCs w:val="24"/>
                <w:lang w:val="uk-UA" w:eastAsia="uk-UA"/>
              </w:rPr>
              <w:t>Розвиток фізичних якостей засобами футболу.</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 xml:space="preserve">1. Біг із прискореннями. </w:t>
            </w:r>
            <w:bookmarkStart w:id="23" w:name="_Hlk117251542"/>
            <w:r>
              <w:rPr>
                <w:color w:val="000000"/>
                <w:sz w:val="24"/>
                <w:szCs w:val="24"/>
                <w:lang w:val="uk-UA" w:eastAsia="uk-UA"/>
              </w:rPr>
              <w:t xml:space="preserve">СФП з елементами </w:t>
            </w:r>
            <w:bookmarkEnd w:id="23"/>
            <w:r>
              <w:rPr>
                <w:color w:val="000000"/>
                <w:sz w:val="24"/>
                <w:szCs w:val="24"/>
                <w:lang w:val="uk-UA" w:eastAsia="uk-UA"/>
              </w:rPr>
              <w:t xml:space="preserve">футболу. </w:t>
            </w:r>
          </w:p>
          <w:p w:rsidR="00112025" w:rsidRDefault="00112025">
            <w:pPr>
              <w:widowControl/>
              <w:autoSpaceDE w:val="0"/>
              <w:autoSpaceDN w:val="0"/>
              <w:spacing w:line="240" w:lineRule="auto"/>
              <w:rPr>
                <w:color w:val="000000"/>
                <w:sz w:val="24"/>
                <w:szCs w:val="24"/>
                <w:lang w:val="uk-UA" w:eastAsia="uk-UA"/>
              </w:rPr>
            </w:pPr>
            <w:r>
              <w:rPr>
                <w:color w:val="000000"/>
                <w:sz w:val="24"/>
                <w:szCs w:val="24"/>
                <w:lang w:val="uk-UA" w:eastAsia="uk-UA"/>
              </w:rPr>
              <w:t>2. Вдосконалення фізичних якостей засобами футболу.</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center"/>
              <w:outlineLvl w:val="2"/>
              <w:rPr>
                <w:rFonts w:eastAsia="Calibri"/>
                <w:bCs/>
                <w:sz w:val="24"/>
                <w:szCs w:val="24"/>
                <w:lang w:val="uk-UA" w:eastAsia="uk-UA"/>
              </w:rPr>
            </w:pPr>
            <w:r>
              <w:rPr>
                <w:rFonts w:eastAsia="Calibri"/>
                <w:bCs/>
                <w:sz w:val="24"/>
                <w:szCs w:val="24"/>
                <w:lang w:val="uk-UA" w:eastAsia="uk-UA"/>
              </w:rPr>
              <w:t>-</w:t>
            </w:r>
          </w:p>
        </w:tc>
      </w:tr>
      <w:tr w:rsidR="00112025" w:rsidTr="00112025">
        <w:trPr>
          <w:trHeight w:val="340"/>
        </w:trPr>
        <w:tc>
          <w:tcPr>
            <w:tcW w:w="4178" w:type="pct"/>
            <w:gridSpan w:val="2"/>
            <w:tcBorders>
              <w:top w:val="single" w:sz="4" w:space="0" w:color="auto"/>
              <w:left w:val="single" w:sz="4" w:space="0" w:color="auto"/>
              <w:bottom w:val="single" w:sz="4" w:space="0" w:color="auto"/>
              <w:right w:val="single" w:sz="4" w:space="0" w:color="auto"/>
            </w:tcBorders>
            <w:vAlign w:val="center"/>
            <w:hideMark/>
          </w:tcPr>
          <w:p w:rsidR="00112025" w:rsidRDefault="00112025">
            <w:pPr>
              <w:adjustRightInd/>
              <w:spacing w:line="240" w:lineRule="auto"/>
              <w:jc w:val="right"/>
              <w:rPr>
                <w:rFonts w:eastAsia="Calibri"/>
                <w:b/>
                <w:sz w:val="24"/>
                <w:szCs w:val="24"/>
                <w:lang w:val="uk-UA" w:eastAsia="uk-UA"/>
              </w:rPr>
            </w:pPr>
            <w:r>
              <w:rPr>
                <w:rFonts w:eastAsia="Calibri"/>
                <w:b/>
                <w:sz w:val="24"/>
                <w:szCs w:val="24"/>
                <w:lang w:val="uk-UA" w:eastAsia="uk-UA"/>
              </w:rPr>
              <w:t>РАЗОМ</w:t>
            </w:r>
          </w:p>
        </w:tc>
        <w:tc>
          <w:tcPr>
            <w:tcW w:w="38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b/>
                <w:sz w:val="24"/>
                <w:szCs w:val="24"/>
                <w:lang w:val="uk-UA" w:eastAsia="uk-UA"/>
              </w:rPr>
            </w:pPr>
            <w:r>
              <w:rPr>
                <w:rFonts w:eastAsia="Calibri"/>
                <w:b/>
                <w:sz w:val="24"/>
                <w:szCs w:val="24"/>
                <w:lang w:val="uk-UA" w:eastAsia="uk-UA"/>
              </w:rPr>
              <w:t>58</w:t>
            </w:r>
          </w:p>
        </w:tc>
        <w:tc>
          <w:tcPr>
            <w:tcW w:w="4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b/>
                <w:sz w:val="24"/>
                <w:szCs w:val="24"/>
                <w:lang w:val="uk-UA" w:eastAsia="uk-UA"/>
              </w:rPr>
            </w:pPr>
            <w:r>
              <w:rPr>
                <w:rFonts w:eastAsia="Calibri"/>
                <w:b/>
                <w:sz w:val="24"/>
                <w:szCs w:val="24"/>
                <w:lang w:val="uk-UA" w:eastAsia="uk-UA"/>
              </w:rPr>
              <w:t>-</w:t>
            </w:r>
          </w:p>
        </w:tc>
      </w:tr>
    </w:tbl>
    <w:p w:rsidR="00112025" w:rsidRDefault="00112025" w:rsidP="00112025">
      <w:pPr>
        <w:widowControl/>
        <w:autoSpaceDE w:val="0"/>
        <w:autoSpaceDN w:val="0"/>
        <w:spacing w:line="240" w:lineRule="auto"/>
        <w:jc w:val="center"/>
        <w:rPr>
          <w:b/>
          <w:sz w:val="24"/>
          <w:szCs w:val="24"/>
          <w:lang w:val="uk-UA" w:eastAsia="uk-UA"/>
        </w:rPr>
      </w:pPr>
    </w:p>
    <w:p w:rsidR="00112025" w:rsidRDefault="00112025" w:rsidP="00112025">
      <w:pPr>
        <w:widowControl/>
        <w:autoSpaceDE w:val="0"/>
        <w:autoSpaceDN w:val="0"/>
        <w:spacing w:line="240" w:lineRule="auto"/>
        <w:jc w:val="center"/>
        <w:rPr>
          <w:b/>
          <w:sz w:val="24"/>
          <w:szCs w:val="24"/>
          <w:lang w:val="uk-UA" w:eastAsia="uk-UA"/>
        </w:rPr>
      </w:pPr>
    </w:p>
    <w:p w:rsidR="00112025" w:rsidRDefault="00112025" w:rsidP="00112025">
      <w:pPr>
        <w:widowControl/>
        <w:autoSpaceDE w:val="0"/>
        <w:autoSpaceDN w:val="0"/>
        <w:spacing w:line="240" w:lineRule="auto"/>
        <w:jc w:val="center"/>
        <w:rPr>
          <w:b/>
          <w:sz w:val="24"/>
          <w:szCs w:val="24"/>
          <w:lang w:val="uk-UA" w:eastAsia="uk-UA"/>
        </w:rPr>
      </w:pPr>
      <w:r>
        <w:rPr>
          <w:b/>
          <w:sz w:val="24"/>
          <w:szCs w:val="24"/>
          <w:lang w:val="uk-UA" w:eastAsia="uk-UA"/>
        </w:rPr>
        <w:lastRenderedPageBreak/>
        <w:t xml:space="preserve">7. Індивідуальні </w:t>
      </w:r>
      <w:r>
        <w:rPr>
          <w:b/>
          <w:sz w:val="24"/>
          <w:szCs w:val="24"/>
          <w:shd w:val="clear" w:color="auto" w:fill="FFFFFF"/>
          <w:lang w:val="uk-UA"/>
        </w:rPr>
        <w:t xml:space="preserve">самостійні </w:t>
      </w:r>
      <w:r>
        <w:rPr>
          <w:b/>
          <w:sz w:val="24"/>
          <w:szCs w:val="24"/>
          <w:lang w:val="uk-UA" w:eastAsia="uk-UA"/>
        </w:rPr>
        <w:t>завдання</w:t>
      </w:r>
    </w:p>
    <w:p w:rsidR="00112025" w:rsidRDefault="00112025" w:rsidP="00112025">
      <w:pPr>
        <w:widowControl/>
        <w:autoSpaceDE w:val="0"/>
        <w:autoSpaceDN w:val="0"/>
        <w:spacing w:line="240" w:lineRule="auto"/>
        <w:ind w:firstLine="567"/>
        <w:jc w:val="center"/>
        <w:rPr>
          <w:bCs/>
          <w:color w:val="000000"/>
          <w:sz w:val="24"/>
          <w:szCs w:val="24"/>
          <w:lang w:val="uk-UA" w:eastAsia="uk-UA"/>
        </w:rPr>
      </w:pPr>
      <w:r>
        <w:rPr>
          <w:bCs/>
          <w:color w:val="000000"/>
          <w:sz w:val="24"/>
          <w:szCs w:val="24"/>
          <w:lang w:val="uk-UA" w:eastAsia="uk-UA"/>
        </w:rPr>
        <w:t>(не передбачено)</w:t>
      </w:r>
    </w:p>
    <w:p w:rsidR="00112025" w:rsidRDefault="00112025" w:rsidP="00112025">
      <w:pPr>
        <w:widowControl/>
        <w:autoSpaceDE w:val="0"/>
        <w:autoSpaceDN w:val="0"/>
        <w:spacing w:line="240" w:lineRule="auto"/>
        <w:ind w:firstLine="567"/>
        <w:jc w:val="center"/>
        <w:rPr>
          <w:sz w:val="24"/>
          <w:szCs w:val="24"/>
          <w:lang w:val="uk-UA" w:eastAsia="uk-UA"/>
        </w:rPr>
      </w:pPr>
    </w:p>
    <w:p w:rsidR="00112025" w:rsidRPr="00C444F2" w:rsidRDefault="00C444F2" w:rsidP="00C444F2">
      <w:pPr>
        <w:widowControl/>
        <w:autoSpaceDE w:val="0"/>
        <w:autoSpaceDN w:val="0"/>
        <w:adjustRightInd/>
        <w:spacing w:line="240" w:lineRule="auto"/>
        <w:ind w:firstLine="567"/>
        <w:jc w:val="center"/>
        <w:rPr>
          <w:b/>
          <w:sz w:val="24"/>
          <w:szCs w:val="24"/>
          <w:lang w:val="uk-UA" w:eastAsia="uk-UA"/>
        </w:rPr>
      </w:pPr>
      <w:r>
        <w:rPr>
          <w:b/>
          <w:sz w:val="24"/>
          <w:szCs w:val="24"/>
          <w:lang w:val="uk-UA" w:eastAsia="uk-UA"/>
        </w:rPr>
        <w:t>8. Методи навчання</w:t>
      </w:r>
    </w:p>
    <w:p w:rsidR="00112025" w:rsidRDefault="00112025" w:rsidP="00112025">
      <w:pPr>
        <w:widowControl/>
        <w:autoSpaceDE w:val="0"/>
        <w:autoSpaceDN w:val="0"/>
        <w:spacing w:line="240" w:lineRule="auto"/>
        <w:ind w:firstLine="567"/>
        <w:rPr>
          <w:sz w:val="24"/>
          <w:szCs w:val="24"/>
          <w:lang w:val="uk-UA" w:eastAsia="uk-UA"/>
        </w:rPr>
      </w:pPr>
      <w:r>
        <w:rPr>
          <w:sz w:val="24"/>
          <w:szCs w:val="24"/>
          <w:lang w:val="uk-UA"/>
        </w:rPr>
        <w:t xml:space="preserve">Під час викладання навчальної дисципліни використовуються наступні </w:t>
      </w:r>
      <w:r>
        <w:rPr>
          <w:sz w:val="24"/>
          <w:szCs w:val="24"/>
          <w:lang w:val="uk-UA" w:eastAsia="uk-UA"/>
        </w:rPr>
        <w:t xml:space="preserve">методи навчання. </w:t>
      </w:r>
    </w:p>
    <w:p w:rsidR="00112025" w:rsidRDefault="00112025" w:rsidP="00112025">
      <w:pPr>
        <w:widowControl/>
        <w:autoSpaceDE w:val="0"/>
        <w:autoSpaceDN w:val="0"/>
        <w:spacing w:line="240" w:lineRule="auto"/>
        <w:ind w:firstLine="567"/>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112025" w:rsidTr="00C444F2">
        <w:trPr>
          <w:trHeight w:val="20"/>
          <w:tblHeader/>
        </w:trPr>
        <w:tc>
          <w:tcPr>
            <w:tcW w:w="228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pStyle w:val="a4"/>
              <w:spacing w:before="0" w:beforeAutospacing="0" w:after="0" w:afterAutospacing="0" w:line="254" w:lineRule="auto"/>
              <w:jc w:val="center"/>
              <w:rPr>
                <w:rFonts w:eastAsia="Calibri"/>
                <w:lang w:eastAsia="en-US"/>
              </w:rPr>
            </w:pPr>
            <w:r>
              <w:br w:type="page"/>
            </w:r>
            <w:r>
              <w:br w:type="page"/>
            </w:r>
            <w:r>
              <w:rPr>
                <w:rFonts w:eastAsia="Calibri"/>
                <w:lang w:eastAsia="en-US"/>
              </w:rPr>
              <w:t>Результат навчання</w:t>
            </w:r>
          </w:p>
        </w:tc>
        <w:tc>
          <w:tcPr>
            <w:tcW w:w="272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pStyle w:val="a4"/>
              <w:spacing w:before="0" w:beforeAutospacing="0" w:after="0" w:afterAutospacing="0" w:line="254" w:lineRule="auto"/>
              <w:jc w:val="center"/>
              <w:rPr>
                <w:rFonts w:eastAsia="Calibri"/>
                <w:lang w:eastAsia="en-US"/>
              </w:rPr>
            </w:pPr>
            <w:r>
              <w:rPr>
                <w:rFonts w:eastAsia="Calibri"/>
                <w:lang w:eastAsia="en-US"/>
              </w:rPr>
              <w:t>Методи навчання</w:t>
            </w:r>
          </w:p>
        </w:tc>
      </w:tr>
      <w:tr w:rsidR="00112025" w:rsidTr="00C444F2">
        <w:trPr>
          <w:trHeight w:val="20"/>
        </w:trPr>
        <w:tc>
          <w:tcPr>
            <w:tcW w:w="2280" w:type="pct"/>
            <w:tcBorders>
              <w:top w:val="single" w:sz="4" w:space="0" w:color="auto"/>
              <w:left w:val="single" w:sz="4" w:space="0" w:color="auto"/>
              <w:bottom w:val="single" w:sz="4" w:space="0" w:color="auto"/>
              <w:right w:val="single" w:sz="4" w:space="0" w:color="auto"/>
            </w:tcBorders>
            <w:hideMark/>
          </w:tcPr>
          <w:p w:rsidR="00112025" w:rsidRPr="00C444F2" w:rsidRDefault="00C444F2" w:rsidP="00C444F2">
            <w:pPr>
              <w:widowControl/>
              <w:shd w:val="clear" w:color="auto" w:fill="FFFFFF"/>
              <w:adjustRightInd/>
              <w:spacing w:line="240" w:lineRule="auto"/>
              <w:ind w:firstLine="567"/>
              <w:rPr>
                <w:b/>
                <w:sz w:val="24"/>
                <w:szCs w:val="24"/>
                <w:lang w:val="uk-UA"/>
              </w:rPr>
            </w:pPr>
            <w:r>
              <w:rPr>
                <w:b/>
                <w:sz w:val="24"/>
                <w:szCs w:val="24"/>
                <w:lang w:val="uk-UA"/>
              </w:rPr>
              <w:t xml:space="preserve">РН1. </w:t>
            </w:r>
            <w:r w:rsidRPr="001D0561">
              <w:rPr>
                <w:sz w:val="24"/>
                <w:szCs w:val="24"/>
                <w:lang w:val="uk-UA"/>
              </w:rPr>
              <w:t>Прагнути до самоорганізації та самоосвіти.</w:t>
            </w:r>
          </w:p>
        </w:tc>
        <w:tc>
          <w:tcPr>
            <w:tcW w:w="2720" w:type="pct"/>
            <w:tcBorders>
              <w:top w:val="single" w:sz="4" w:space="0" w:color="auto"/>
              <w:left w:val="single" w:sz="4" w:space="0" w:color="auto"/>
              <w:bottom w:val="single" w:sz="4" w:space="0" w:color="auto"/>
              <w:right w:val="single" w:sz="4" w:space="0" w:color="auto"/>
            </w:tcBorders>
            <w:hideMark/>
          </w:tcPr>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Наочні методи (спостереження, демонстрація, ілюстрація)</w:t>
            </w:r>
          </w:p>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Практичні методи (проведення дослідів, експериментів, виконання різних видів вправ, практичних завдань, кейсів)</w:t>
            </w:r>
          </w:p>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 активного навчання (проведення ділових ігор, мозковий штурм, командна робота)</w:t>
            </w:r>
          </w:p>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r w:rsidR="00112025" w:rsidTr="00C444F2">
        <w:trPr>
          <w:trHeight w:val="20"/>
        </w:trPr>
        <w:tc>
          <w:tcPr>
            <w:tcW w:w="2280" w:type="pct"/>
            <w:tcBorders>
              <w:top w:val="single" w:sz="4" w:space="0" w:color="auto"/>
              <w:left w:val="single" w:sz="4" w:space="0" w:color="auto"/>
              <w:bottom w:val="single" w:sz="4" w:space="0" w:color="auto"/>
              <w:right w:val="single" w:sz="4" w:space="0" w:color="auto"/>
            </w:tcBorders>
          </w:tcPr>
          <w:p w:rsidR="00112025" w:rsidRPr="00C444F2" w:rsidRDefault="00112025" w:rsidP="00C444F2">
            <w:pPr>
              <w:spacing w:line="240" w:lineRule="auto"/>
              <w:jc w:val="left"/>
              <w:rPr>
                <w:b/>
                <w:sz w:val="24"/>
                <w:szCs w:val="24"/>
                <w:lang w:val="uk-UA"/>
              </w:rPr>
            </w:pPr>
            <w:r>
              <w:rPr>
                <w:sz w:val="24"/>
                <w:szCs w:val="24"/>
                <w:lang w:val="uk-UA"/>
              </w:rPr>
              <w:t xml:space="preserve">     </w:t>
            </w:r>
            <w:r>
              <w:rPr>
                <w:b/>
                <w:sz w:val="24"/>
                <w:szCs w:val="24"/>
                <w:lang w:val="uk-UA"/>
              </w:rPr>
              <w:t xml:space="preserve"> </w:t>
            </w:r>
            <w:r w:rsidR="00C444F2" w:rsidRPr="001D0561">
              <w:rPr>
                <w:b/>
                <w:sz w:val="24"/>
                <w:szCs w:val="24"/>
                <w:lang w:val="uk-UA"/>
              </w:rPr>
              <w:t>РН2.</w:t>
            </w:r>
            <w:r w:rsidR="00C444F2" w:rsidRPr="001D0561">
              <w:rPr>
                <w:sz w:val="24"/>
                <w:szCs w:val="24"/>
                <w:lang w:val="uk-UA"/>
              </w:rPr>
              <w:t xml:space="preserve"> Обговорювати і пояснювати основи, що сприяють розвитку загальної політичної культури</w:t>
            </w:r>
            <w:r w:rsidR="00C444F2">
              <w:rPr>
                <w:sz w:val="24"/>
                <w:szCs w:val="24"/>
                <w:lang w:val="uk-UA"/>
              </w:rPr>
              <w:t xml:space="preserve"> </w:t>
            </w:r>
            <w:r w:rsidR="00C444F2" w:rsidRPr="001D0561">
              <w:rPr>
                <w:sz w:val="24"/>
                <w:szCs w:val="24"/>
                <w:lang w:val="uk-UA"/>
              </w:rPr>
              <w:t>та активності, формуванню національної гідності й патріотизму, соціалізації особистості,</w:t>
            </w:r>
            <w:r w:rsidR="00C444F2">
              <w:rPr>
                <w:sz w:val="24"/>
                <w:szCs w:val="24"/>
                <w:lang w:val="uk-UA"/>
              </w:rPr>
              <w:t xml:space="preserve"> </w:t>
            </w:r>
            <w:r w:rsidR="00C444F2" w:rsidRPr="001D0561">
              <w:rPr>
                <w:sz w:val="24"/>
                <w:szCs w:val="24"/>
                <w:lang w:val="uk-UA"/>
              </w:rPr>
              <w:t>схильності до етичних цінностей, знання економіки й права.</w:t>
            </w:r>
          </w:p>
        </w:tc>
        <w:tc>
          <w:tcPr>
            <w:tcW w:w="2720" w:type="pct"/>
            <w:tcBorders>
              <w:top w:val="single" w:sz="4" w:space="0" w:color="auto"/>
              <w:left w:val="single" w:sz="4" w:space="0" w:color="auto"/>
              <w:bottom w:val="single" w:sz="4" w:space="0" w:color="auto"/>
              <w:right w:val="single" w:sz="4" w:space="0" w:color="auto"/>
            </w:tcBorders>
            <w:hideMark/>
          </w:tcPr>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Наочні методи (спостереження, демонстрація, ілюстрація)</w:t>
            </w:r>
          </w:p>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Практичні методи (проведення дослідів, експериментів, виконання різних видів вправ, практичних завдань, кейсів)</w:t>
            </w:r>
          </w:p>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 активного навчання (проведення ділових ігор, мозковий штурм, командна робота)</w:t>
            </w:r>
          </w:p>
          <w:p w:rsidR="00112025" w:rsidRDefault="00112025">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bl>
    <w:p w:rsidR="00112025" w:rsidRDefault="00112025" w:rsidP="00C444F2">
      <w:pPr>
        <w:widowControl/>
        <w:autoSpaceDE w:val="0"/>
        <w:autoSpaceDN w:val="0"/>
        <w:spacing w:line="240" w:lineRule="auto"/>
        <w:rPr>
          <w:b/>
          <w:sz w:val="24"/>
          <w:szCs w:val="24"/>
          <w:lang w:val="uk-UA" w:eastAsia="uk-UA"/>
        </w:rPr>
      </w:pPr>
    </w:p>
    <w:p w:rsidR="00112025" w:rsidRDefault="00C444F2" w:rsidP="00C444F2">
      <w:pPr>
        <w:widowControl/>
        <w:autoSpaceDE w:val="0"/>
        <w:autoSpaceDN w:val="0"/>
        <w:spacing w:line="240" w:lineRule="auto"/>
        <w:ind w:firstLine="567"/>
        <w:jc w:val="center"/>
        <w:rPr>
          <w:b/>
          <w:sz w:val="24"/>
          <w:szCs w:val="24"/>
          <w:lang w:val="uk-UA" w:eastAsia="uk-UA"/>
        </w:rPr>
      </w:pPr>
      <w:r>
        <w:rPr>
          <w:b/>
          <w:sz w:val="24"/>
          <w:szCs w:val="24"/>
          <w:lang w:val="uk-UA" w:eastAsia="uk-UA"/>
        </w:rPr>
        <w:t>9. Методи контролю</w:t>
      </w:r>
    </w:p>
    <w:p w:rsidR="00112025" w:rsidRDefault="00112025" w:rsidP="00112025">
      <w:pPr>
        <w:widowControl/>
        <w:autoSpaceDE w:val="0"/>
        <w:autoSpaceDN w:val="0"/>
        <w:adjustRightInd/>
        <w:spacing w:line="240" w:lineRule="auto"/>
        <w:ind w:firstLine="567"/>
        <w:rPr>
          <w:sz w:val="24"/>
          <w:szCs w:val="24"/>
          <w:lang w:val="uk-UA" w:eastAsia="uk-UA"/>
        </w:rPr>
      </w:pPr>
      <w:r>
        <w:rPr>
          <w:sz w:val="24"/>
          <w:szCs w:val="24"/>
          <w:lang w:val="uk-UA" w:eastAsia="uk-UA"/>
        </w:rPr>
        <w:t>Перевірка досягнення результатів навчання здійснюється з використанням наступних методів.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5351"/>
      </w:tblGrid>
      <w:tr w:rsidR="00112025" w:rsidTr="00112025">
        <w:trPr>
          <w:trHeight w:val="20"/>
          <w:tblHeader/>
        </w:trPr>
        <w:tc>
          <w:tcPr>
            <w:tcW w:w="222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pStyle w:val="a4"/>
              <w:spacing w:before="0" w:beforeAutospacing="0" w:after="0" w:afterAutospacing="0" w:line="254" w:lineRule="auto"/>
              <w:jc w:val="center"/>
              <w:rPr>
                <w:rFonts w:eastAsia="Calibri"/>
                <w:lang w:eastAsia="en-US"/>
              </w:rPr>
            </w:pPr>
            <w:r>
              <w:br w:type="page"/>
            </w:r>
            <w:r>
              <w:br w:type="page"/>
            </w:r>
            <w:r>
              <w:rPr>
                <w:rFonts w:eastAsia="Calibri"/>
                <w:lang w:eastAsia="en-US"/>
              </w:rPr>
              <w:t>Результат навчання</w:t>
            </w:r>
          </w:p>
        </w:tc>
        <w:tc>
          <w:tcPr>
            <w:tcW w:w="2779" w:type="pct"/>
            <w:tcBorders>
              <w:top w:val="single" w:sz="4" w:space="0" w:color="auto"/>
              <w:left w:val="single" w:sz="4" w:space="0" w:color="auto"/>
              <w:bottom w:val="single" w:sz="4" w:space="0" w:color="auto"/>
              <w:right w:val="single" w:sz="4" w:space="0" w:color="auto"/>
            </w:tcBorders>
            <w:vAlign w:val="center"/>
            <w:hideMark/>
          </w:tcPr>
          <w:p w:rsidR="00112025" w:rsidRDefault="00112025">
            <w:pPr>
              <w:pStyle w:val="a4"/>
              <w:spacing w:before="0" w:beforeAutospacing="0" w:after="0" w:afterAutospacing="0" w:line="254" w:lineRule="auto"/>
              <w:jc w:val="center"/>
              <w:rPr>
                <w:rFonts w:eastAsia="Calibri"/>
                <w:lang w:eastAsia="en-US"/>
              </w:rPr>
            </w:pPr>
            <w:r>
              <w:rPr>
                <w:rFonts w:eastAsia="Calibri"/>
                <w:lang w:eastAsia="en-US"/>
              </w:rPr>
              <w:t>Методи навчання</w:t>
            </w:r>
          </w:p>
        </w:tc>
      </w:tr>
      <w:tr w:rsidR="00C444F2" w:rsidTr="00112025">
        <w:trPr>
          <w:trHeight w:val="20"/>
        </w:trPr>
        <w:tc>
          <w:tcPr>
            <w:tcW w:w="2221" w:type="pct"/>
            <w:tcBorders>
              <w:top w:val="single" w:sz="4" w:space="0" w:color="auto"/>
              <w:left w:val="single" w:sz="4" w:space="0" w:color="auto"/>
              <w:bottom w:val="single" w:sz="4" w:space="0" w:color="auto"/>
              <w:right w:val="single" w:sz="4" w:space="0" w:color="auto"/>
            </w:tcBorders>
            <w:hideMark/>
          </w:tcPr>
          <w:p w:rsidR="00C444F2" w:rsidRPr="00C444F2" w:rsidRDefault="00C444F2" w:rsidP="00C444F2">
            <w:pPr>
              <w:widowControl/>
              <w:shd w:val="clear" w:color="auto" w:fill="FFFFFF"/>
              <w:adjustRightInd/>
              <w:spacing w:line="240" w:lineRule="auto"/>
              <w:ind w:firstLine="567"/>
              <w:rPr>
                <w:b/>
                <w:sz w:val="24"/>
                <w:szCs w:val="24"/>
                <w:lang w:val="uk-UA"/>
              </w:rPr>
            </w:pPr>
            <w:r>
              <w:rPr>
                <w:b/>
                <w:sz w:val="24"/>
                <w:szCs w:val="24"/>
                <w:lang w:val="uk-UA"/>
              </w:rPr>
              <w:t xml:space="preserve">РН1. </w:t>
            </w:r>
            <w:r w:rsidRPr="001D0561">
              <w:rPr>
                <w:sz w:val="24"/>
                <w:szCs w:val="24"/>
                <w:lang w:val="uk-UA"/>
              </w:rPr>
              <w:t>Прагнути до самоорганізації та самоосвіти.</w:t>
            </w:r>
          </w:p>
        </w:tc>
        <w:tc>
          <w:tcPr>
            <w:tcW w:w="2779" w:type="pct"/>
            <w:tcBorders>
              <w:top w:val="single" w:sz="4" w:space="0" w:color="auto"/>
              <w:left w:val="single" w:sz="4" w:space="0" w:color="auto"/>
              <w:bottom w:val="single" w:sz="4" w:space="0" w:color="auto"/>
              <w:right w:val="single" w:sz="4" w:space="0" w:color="auto"/>
            </w:tcBorders>
            <w:hideMark/>
          </w:tcPr>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Наочні методи (спостереження, демонстрація, ілюстрація)</w:t>
            </w:r>
          </w:p>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Практичні методи (проведення дослідів, експериментів, виконання різних видів вправ, практичних завдань, кейсів)</w:t>
            </w:r>
          </w:p>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 активного навчання (проведення ділових ігор, мозковий штурм, командна робота)</w:t>
            </w:r>
          </w:p>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r w:rsidR="00C444F2" w:rsidTr="00112025">
        <w:trPr>
          <w:trHeight w:val="20"/>
        </w:trPr>
        <w:tc>
          <w:tcPr>
            <w:tcW w:w="2221" w:type="pct"/>
            <w:tcBorders>
              <w:top w:val="single" w:sz="4" w:space="0" w:color="auto"/>
              <w:left w:val="single" w:sz="4" w:space="0" w:color="auto"/>
              <w:bottom w:val="single" w:sz="4" w:space="0" w:color="auto"/>
              <w:right w:val="single" w:sz="4" w:space="0" w:color="auto"/>
            </w:tcBorders>
          </w:tcPr>
          <w:p w:rsidR="00C444F2" w:rsidRPr="00C444F2" w:rsidRDefault="00C444F2" w:rsidP="00C444F2">
            <w:pPr>
              <w:spacing w:line="240" w:lineRule="auto"/>
              <w:jc w:val="left"/>
              <w:rPr>
                <w:b/>
                <w:sz w:val="24"/>
                <w:szCs w:val="24"/>
                <w:lang w:val="uk-UA"/>
              </w:rPr>
            </w:pPr>
            <w:r>
              <w:rPr>
                <w:sz w:val="24"/>
                <w:szCs w:val="24"/>
                <w:lang w:val="uk-UA"/>
              </w:rPr>
              <w:t xml:space="preserve">     </w:t>
            </w:r>
            <w:r>
              <w:rPr>
                <w:b/>
                <w:sz w:val="24"/>
                <w:szCs w:val="24"/>
                <w:lang w:val="uk-UA"/>
              </w:rPr>
              <w:t xml:space="preserve"> </w:t>
            </w:r>
            <w:r w:rsidRPr="001D0561">
              <w:rPr>
                <w:b/>
                <w:sz w:val="24"/>
                <w:szCs w:val="24"/>
                <w:lang w:val="uk-UA"/>
              </w:rPr>
              <w:t>РН2.</w:t>
            </w:r>
            <w:r w:rsidRPr="001D0561">
              <w:rPr>
                <w:sz w:val="24"/>
                <w:szCs w:val="24"/>
                <w:lang w:val="uk-UA"/>
              </w:rPr>
              <w:t xml:space="preserve"> Обговорювати і пояснювати основи, що сприяють розвитку </w:t>
            </w:r>
            <w:r w:rsidRPr="001D0561">
              <w:rPr>
                <w:sz w:val="24"/>
                <w:szCs w:val="24"/>
                <w:lang w:val="uk-UA"/>
              </w:rPr>
              <w:lastRenderedPageBreak/>
              <w:t>загальної політичної культури</w:t>
            </w:r>
            <w:r>
              <w:rPr>
                <w:sz w:val="24"/>
                <w:szCs w:val="24"/>
                <w:lang w:val="uk-UA"/>
              </w:rPr>
              <w:t xml:space="preserve"> </w:t>
            </w:r>
            <w:r w:rsidRPr="001D0561">
              <w:rPr>
                <w:sz w:val="24"/>
                <w:szCs w:val="24"/>
                <w:lang w:val="uk-UA"/>
              </w:rPr>
              <w:t>та активності, формуванню національної гідності й патріотизму, соціалізації особистості,</w:t>
            </w:r>
            <w:r>
              <w:rPr>
                <w:sz w:val="24"/>
                <w:szCs w:val="24"/>
                <w:lang w:val="uk-UA"/>
              </w:rPr>
              <w:t xml:space="preserve"> </w:t>
            </w:r>
            <w:r w:rsidRPr="001D0561">
              <w:rPr>
                <w:sz w:val="24"/>
                <w:szCs w:val="24"/>
                <w:lang w:val="uk-UA"/>
              </w:rPr>
              <w:t>схильності до етичних цінностей, знання економіки й права.</w:t>
            </w:r>
          </w:p>
        </w:tc>
        <w:tc>
          <w:tcPr>
            <w:tcW w:w="2779" w:type="pct"/>
            <w:tcBorders>
              <w:top w:val="single" w:sz="4" w:space="0" w:color="auto"/>
              <w:left w:val="single" w:sz="4" w:space="0" w:color="auto"/>
              <w:bottom w:val="single" w:sz="4" w:space="0" w:color="auto"/>
              <w:right w:val="single" w:sz="4" w:space="0" w:color="auto"/>
            </w:tcBorders>
            <w:hideMark/>
          </w:tcPr>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lastRenderedPageBreak/>
              <w:t>Наочні методи (спостереження, демонстрація, ілюстрація)</w:t>
            </w:r>
          </w:p>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lastRenderedPageBreak/>
              <w:t>Практичні методи (проведення дослідів, експериментів, виконання різних видів вправ, практичних завдань, кейсів)</w:t>
            </w:r>
          </w:p>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 активного навчання (проведення ділових ігор, мозковий штурм, командна робота)</w:t>
            </w:r>
          </w:p>
          <w:p w:rsidR="00C444F2" w:rsidRDefault="00C444F2" w:rsidP="00C444F2">
            <w:pPr>
              <w:widowControl/>
              <w:numPr>
                <w:ilvl w:val="0"/>
                <w:numId w:val="4"/>
              </w:numPr>
              <w:tabs>
                <w:tab w:val="left" w:pos="176"/>
              </w:tabs>
              <w:autoSpaceDE w:val="0"/>
              <w:autoSpaceDN w:val="0"/>
              <w:spacing w:line="240" w:lineRule="auto"/>
              <w:ind w:left="176" w:hanging="176"/>
              <w:jc w:val="left"/>
              <w:rPr>
                <w:sz w:val="24"/>
                <w:szCs w:val="24"/>
                <w:lang w:val="uk-UA" w:eastAsia="uk-UA"/>
              </w:rPr>
            </w:pPr>
            <w:r>
              <w:rPr>
                <w:sz w:val="24"/>
                <w:szCs w:val="24"/>
                <w:lang w:val="uk-UA" w:eastAsia="uk-UA"/>
              </w:rPr>
              <w:t>Методи самостійної роботи (анотування опрацьованого матеріалу, вирішення задач, проведення розрахунків, написання есе, підготовка доповідей, написання наукових статей)</w:t>
            </w:r>
          </w:p>
        </w:tc>
      </w:tr>
    </w:tbl>
    <w:p w:rsidR="00112025" w:rsidRDefault="00112025" w:rsidP="00112025">
      <w:pPr>
        <w:widowControl/>
        <w:autoSpaceDE w:val="0"/>
        <w:autoSpaceDN w:val="0"/>
        <w:adjustRightInd/>
        <w:spacing w:line="240" w:lineRule="auto"/>
        <w:ind w:firstLine="567"/>
        <w:rPr>
          <w:sz w:val="24"/>
          <w:szCs w:val="24"/>
          <w:lang w:val="uk-UA" w:eastAsia="uk-UA"/>
        </w:rPr>
      </w:pPr>
    </w:p>
    <w:p w:rsidR="00112025" w:rsidRPr="00C444F2" w:rsidRDefault="00112025" w:rsidP="00C444F2">
      <w:pPr>
        <w:widowControl/>
        <w:adjustRightInd/>
        <w:spacing w:line="240" w:lineRule="auto"/>
        <w:jc w:val="center"/>
        <w:rPr>
          <w:b/>
          <w:sz w:val="24"/>
          <w:szCs w:val="24"/>
          <w:lang w:val="uk-UA"/>
        </w:rPr>
      </w:pPr>
      <w:r>
        <w:rPr>
          <w:b/>
          <w:sz w:val="24"/>
          <w:szCs w:val="24"/>
          <w:lang w:val="uk-UA" w:eastAsia="uk-UA"/>
        </w:rPr>
        <w:t>10. </w:t>
      </w:r>
      <w:r>
        <w:rPr>
          <w:b/>
          <w:sz w:val="24"/>
          <w:szCs w:val="24"/>
          <w:lang w:val="uk-UA"/>
        </w:rPr>
        <w:t>Оцінювання результатів н</w:t>
      </w:r>
      <w:r w:rsidR="00C444F2">
        <w:rPr>
          <w:b/>
          <w:sz w:val="24"/>
          <w:szCs w:val="24"/>
          <w:lang w:val="uk-UA"/>
        </w:rPr>
        <w:t>авчання здобувачів вищої освіти</w:t>
      </w:r>
    </w:p>
    <w:p w:rsidR="00112025" w:rsidRDefault="00112025" w:rsidP="00112025">
      <w:pPr>
        <w:spacing w:line="240" w:lineRule="auto"/>
        <w:ind w:firstLine="567"/>
        <w:rPr>
          <w:sz w:val="24"/>
          <w:szCs w:val="24"/>
          <w:lang w:val="uk-UA"/>
        </w:rPr>
      </w:pPr>
      <w:r>
        <w:rPr>
          <w:sz w:val="24"/>
          <w:szCs w:val="24"/>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112025" w:rsidRDefault="00112025" w:rsidP="00112025">
      <w:pPr>
        <w:widowControl/>
        <w:shd w:val="clear" w:color="auto" w:fill="FFFFFF"/>
        <w:adjustRightInd/>
        <w:spacing w:line="240" w:lineRule="auto"/>
        <w:ind w:firstLine="567"/>
        <w:rPr>
          <w:sz w:val="24"/>
          <w:szCs w:val="24"/>
          <w:lang w:val="uk-UA"/>
        </w:rPr>
      </w:pPr>
      <w:r>
        <w:rPr>
          <w:sz w:val="24"/>
          <w:szCs w:val="24"/>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112025" w:rsidRDefault="00112025" w:rsidP="00112025">
      <w:pPr>
        <w:widowControl/>
        <w:shd w:val="clear" w:color="auto" w:fill="FFFFFF"/>
        <w:adjustRightInd/>
        <w:spacing w:line="240" w:lineRule="auto"/>
        <w:ind w:firstLine="567"/>
        <w:rPr>
          <w:sz w:val="24"/>
          <w:szCs w:val="24"/>
          <w:lang w:val="uk-UA"/>
        </w:rPr>
      </w:pPr>
      <w:r>
        <w:rPr>
          <w:sz w:val="24"/>
          <w:szCs w:val="24"/>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112025" w:rsidRDefault="00112025" w:rsidP="00112025">
      <w:pPr>
        <w:widowControl/>
        <w:shd w:val="clear" w:color="auto" w:fill="FFFFFF"/>
        <w:adjustRightInd/>
        <w:spacing w:line="240" w:lineRule="auto"/>
        <w:ind w:firstLine="567"/>
        <w:rPr>
          <w:sz w:val="24"/>
          <w:szCs w:val="24"/>
          <w:lang w:val="uk-UA"/>
        </w:rPr>
      </w:pPr>
      <w:r>
        <w:rPr>
          <w:sz w:val="24"/>
          <w:szCs w:val="24"/>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Pr>
          <w:sz w:val="24"/>
          <w:szCs w:val="24"/>
        </w:rPr>
        <w:t xml:space="preserve"> </w:t>
      </w:r>
      <w:r>
        <w:rPr>
          <w:sz w:val="24"/>
          <w:szCs w:val="24"/>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112025" w:rsidRDefault="00112025" w:rsidP="00112025">
      <w:pPr>
        <w:spacing w:line="240" w:lineRule="auto"/>
        <w:ind w:firstLine="567"/>
        <w:jc w:val="center"/>
        <w:rPr>
          <w:sz w:val="24"/>
          <w:szCs w:val="24"/>
          <w:lang w:val="uk-UA"/>
        </w:rPr>
      </w:pPr>
    </w:p>
    <w:p w:rsidR="00112025" w:rsidRDefault="00112025" w:rsidP="00112025">
      <w:pPr>
        <w:spacing w:line="240" w:lineRule="auto"/>
        <w:ind w:firstLine="567"/>
        <w:jc w:val="center"/>
        <w:rPr>
          <w:b/>
          <w:sz w:val="24"/>
          <w:szCs w:val="24"/>
          <w:lang w:val="uk-UA"/>
        </w:rPr>
      </w:pPr>
      <w:r>
        <w:rPr>
          <w:b/>
          <w:sz w:val="24"/>
          <w:szCs w:val="24"/>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95"/>
        <w:gridCol w:w="2193"/>
      </w:tblGrid>
      <w:tr w:rsidR="00112025" w:rsidTr="00112025">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ind w:left="-57" w:right="-57"/>
              <w:jc w:val="center"/>
              <w:rPr>
                <w:sz w:val="24"/>
                <w:szCs w:val="24"/>
                <w:shd w:val="clear" w:color="auto" w:fill="FFFFFF"/>
                <w:lang w:val="uk-UA" w:eastAsia="uk-UA"/>
              </w:rPr>
            </w:pPr>
            <w:r>
              <w:rPr>
                <w:sz w:val="24"/>
                <w:szCs w:val="24"/>
                <w:shd w:val="clear" w:color="auto" w:fill="FFFFFF"/>
                <w:lang w:val="uk-UA" w:eastAsia="uk-UA"/>
              </w:rPr>
              <w:t xml:space="preserve">Кількість балів за </w:t>
            </w:r>
            <w:r>
              <w:rPr>
                <w:sz w:val="24"/>
                <w:szCs w:val="24"/>
                <w:lang w:val="uk-UA" w:eastAsia="uk-UA"/>
              </w:rPr>
              <w:t>семестр</w:t>
            </w:r>
          </w:p>
        </w:tc>
      </w:tr>
      <w:tr w:rsidR="00112025" w:rsidTr="00112025">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sz w:val="24"/>
                <w:szCs w:val="24"/>
                <w:shd w:val="clear" w:color="auto" w:fill="FFFFFF"/>
                <w:lang w:val="uk-UA" w:eastAsia="uk-UA"/>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заочна форма</w:t>
            </w:r>
          </w:p>
        </w:tc>
      </w:tr>
      <w:tr w:rsidR="00112025" w:rsidTr="00112025">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left"/>
              <w:rPr>
                <w:sz w:val="24"/>
                <w:szCs w:val="24"/>
                <w:shd w:val="clear" w:color="auto" w:fill="FFFFFF"/>
                <w:lang w:val="uk-UA" w:eastAsia="uk-UA"/>
              </w:rPr>
            </w:pPr>
            <w:r>
              <w:rPr>
                <w:sz w:val="24"/>
                <w:szCs w:val="24"/>
                <w:shd w:val="clear" w:color="auto" w:fill="FFFFFF"/>
                <w:lang w:val="uk-UA" w:eastAsia="uk-UA"/>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en-US" w:eastAsia="uk-UA"/>
              </w:rPr>
            </w:pPr>
            <w:r>
              <w:rPr>
                <w:sz w:val="24"/>
                <w:szCs w:val="24"/>
                <w:shd w:val="clear" w:color="auto" w:fill="FFFFFF"/>
                <w:lang w:val="en-US" w:eastAsia="uk-UA"/>
              </w:rPr>
              <w:t>-</w:t>
            </w:r>
          </w:p>
        </w:tc>
      </w:tr>
      <w:tr w:rsidR="00112025" w:rsidTr="00112025">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ind w:right="-108"/>
              <w:rPr>
                <w:b/>
                <w:sz w:val="24"/>
                <w:szCs w:val="24"/>
                <w:shd w:val="clear" w:color="auto" w:fill="FFFFFF"/>
                <w:lang w:val="uk-UA" w:eastAsia="uk-UA"/>
              </w:rPr>
            </w:pPr>
            <w:r>
              <w:rPr>
                <w:b/>
                <w:sz w:val="24"/>
                <w:szCs w:val="24"/>
                <w:shd w:val="clear" w:color="auto" w:fill="FFFFFF"/>
                <w:lang w:val="uk-UA" w:eastAsia="uk-UA"/>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b/>
                <w:sz w:val="24"/>
                <w:szCs w:val="24"/>
                <w:shd w:val="clear" w:color="auto" w:fill="FFFFFF"/>
                <w:lang w:val="uk-UA" w:eastAsia="uk-UA"/>
              </w:rPr>
            </w:pPr>
            <w:r>
              <w:rPr>
                <w:b/>
                <w:sz w:val="24"/>
                <w:szCs w:val="24"/>
                <w:shd w:val="clear" w:color="auto" w:fill="FFFFFF"/>
                <w:lang w:val="uk-UA" w:eastAsia="uk-UA"/>
              </w:rPr>
              <w:t>100</w:t>
            </w:r>
          </w:p>
        </w:tc>
        <w:tc>
          <w:tcPr>
            <w:tcW w:w="1139" w:type="pct"/>
            <w:tcBorders>
              <w:top w:val="single" w:sz="4" w:space="0" w:color="auto"/>
              <w:left w:val="single" w:sz="4" w:space="0" w:color="auto"/>
              <w:bottom w:val="single" w:sz="4" w:space="0" w:color="auto"/>
              <w:right w:val="single" w:sz="4" w:space="0" w:color="auto"/>
            </w:tcBorders>
            <w:vAlign w:val="center"/>
          </w:tcPr>
          <w:p w:rsidR="00112025" w:rsidRDefault="00112025">
            <w:pPr>
              <w:spacing w:line="240" w:lineRule="auto"/>
              <w:jc w:val="center"/>
              <w:rPr>
                <w:b/>
                <w:sz w:val="24"/>
                <w:szCs w:val="24"/>
                <w:shd w:val="clear" w:color="auto" w:fill="FFFFFF"/>
                <w:lang w:val="en-US" w:eastAsia="uk-UA"/>
              </w:rPr>
            </w:pPr>
            <w:r>
              <w:rPr>
                <w:b/>
                <w:sz w:val="24"/>
                <w:szCs w:val="24"/>
                <w:shd w:val="clear" w:color="auto" w:fill="FFFFFF"/>
                <w:lang w:val="en-US" w:eastAsia="uk-UA"/>
              </w:rPr>
              <w:t>-</w:t>
            </w:r>
          </w:p>
          <w:p w:rsidR="00112025" w:rsidRDefault="00112025">
            <w:pPr>
              <w:spacing w:line="240" w:lineRule="auto"/>
              <w:jc w:val="center"/>
              <w:rPr>
                <w:b/>
                <w:sz w:val="24"/>
                <w:szCs w:val="24"/>
                <w:shd w:val="clear" w:color="auto" w:fill="FFFFFF"/>
                <w:lang w:val="uk-UA" w:eastAsia="uk-UA"/>
              </w:rPr>
            </w:pPr>
          </w:p>
        </w:tc>
      </w:tr>
    </w:tbl>
    <w:p w:rsidR="00112025" w:rsidRDefault="00112025" w:rsidP="00112025">
      <w:pPr>
        <w:ind w:firstLine="567"/>
        <w:rPr>
          <w:sz w:val="24"/>
          <w:szCs w:val="24"/>
          <w:shd w:val="clear" w:color="auto" w:fill="FFFFFF"/>
          <w:lang w:val="uk-UA"/>
        </w:rPr>
      </w:pPr>
    </w:p>
    <w:p w:rsidR="00112025" w:rsidRDefault="00112025" w:rsidP="00112025">
      <w:pPr>
        <w:spacing w:line="240" w:lineRule="auto"/>
        <w:ind w:firstLine="567"/>
        <w:jc w:val="center"/>
        <w:rPr>
          <w:b/>
          <w:sz w:val="24"/>
          <w:szCs w:val="24"/>
          <w:lang w:val="uk-UA"/>
        </w:rPr>
      </w:pPr>
      <w:r>
        <w:rPr>
          <w:b/>
          <w:sz w:val="24"/>
          <w:szCs w:val="24"/>
          <w:lang w:val="uk-UA"/>
        </w:rPr>
        <w:t xml:space="preserve">Розподіл балів </w:t>
      </w:r>
      <w:r>
        <w:rPr>
          <w:b/>
          <w:sz w:val="24"/>
          <w:szCs w:val="24"/>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0"/>
        <w:gridCol w:w="1429"/>
        <w:gridCol w:w="1429"/>
      </w:tblGrid>
      <w:tr w:rsidR="00112025" w:rsidTr="00112025">
        <w:trPr>
          <w:trHeight w:val="397"/>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ind w:left="-57" w:right="-57"/>
              <w:jc w:val="center"/>
              <w:rPr>
                <w:sz w:val="24"/>
                <w:szCs w:val="24"/>
                <w:shd w:val="clear" w:color="auto" w:fill="FFFFFF"/>
                <w:lang w:val="uk-UA" w:eastAsia="uk-UA"/>
              </w:rPr>
            </w:pPr>
            <w:r>
              <w:rPr>
                <w:sz w:val="24"/>
                <w:szCs w:val="24"/>
                <w:shd w:val="clear" w:color="auto" w:fill="FFFFFF"/>
                <w:lang w:val="uk-UA" w:eastAsia="uk-UA"/>
              </w:rPr>
              <w:t>Кількість балів за семестр</w:t>
            </w:r>
          </w:p>
        </w:tc>
      </w:tr>
      <w:tr w:rsidR="00112025" w:rsidTr="00112025">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sz w:val="24"/>
                <w:szCs w:val="24"/>
                <w:shd w:val="clear" w:color="auto" w:fill="FFFFFF"/>
                <w:lang w:val="uk-UA" w:eastAsia="uk-UA"/>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sz w:val="24"/>
                <w:szCs w:val="24"/>
                <w:lang w:val="uk-UA" w:eastAsia="uk-UA"/>
              </w:rPr>
              <w:t>заочна форма</w:t>
            </w:r>
          </w:p>
        </w:tc>
      </w:tr>
      <w:tr w:rsidR="00112025" w:rsidTr="00112025">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rPr>
                <w:sz w:val="24"/>
                <w:szCs w:val="24"/>
                <w:shd w:val="clear" w:color="auto" w:fill="FFFFFF"/>
                <w:lang w:val="uk-UA" w:eastAsia="uk-UA"/>
              </w:rPr>
            </w:pPr>
            <w:r>
              <w:rPr>
                <w:sz w:val="24"/>
                <w:szCs w:val="24"/>
                <w:shd w:val="clear" w:color="auto" w:fill="FFFFFF"/>
                <w:lang w:val="uk-UA" w:eastAsia="uk-UA"/>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100</w:t>
            </w:r>
          </w:p>
        </w:tc>
        <w:tc>
          <w:tcPr>
            <w:tcW w:w="74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w:t>
            </w:r>
          </w:p>
        </w:tc>
      </w:tr>
      <w:tr w:rsidR="00112025" w:rsidTr="00112025">
        <w:trPr>
          <w:trHeight w:val="340"/>
        </w:trPr>
        <w:tc>
          <w:tcPr>
            <w:tcW w:w="3516" w:type="pct"/>
            <w:tcBorders>
              <w:top w:val="single" w:sz="4" w:space="0" w:color="auto"/>
              <w:left w:val="single" w:sz="4" w:space="0" w:color="auto"/>
              <w:bottom w:val="single" w:sz="4" w:space="0" w:color="auto"/>
              <w:right w:val="single" w:sz="4" w:space="0" w:color="auto"/>
            </w:tcBorders>
            <w:vAlign w:val="center"/>
          </w:tcPr>
          <w:p w:rsidR="00112025" w:rsidRDefault="00112025">
            <w:pPr>
              <w:spacing w:line="228" w:lineRule="auto"/>
              <w:jc w:val="left"/>
              <w:rPr>
                <w:sz w:val="24"/>
                <w:szCs w:val="24"/>
                <w:shd w:val="clear" w:color="auto" w:fill="FFFFFF"/>
                <w:lang w:val="uk-UA" w:eastAsia="uk-UA"/>
              </w:rPr>
            </w:pPr>
            <w:r>
              <w:rPr>
                <w:sz w:val="24"/>
                <w:szCs w:val="24"/>
                <w:shd w:val="clear" w:color="auto" w:fill="FFFFFF"/>
                <w:lang w:val="uk-UA" w:eastAsia="uk-UA"/>
              </w:rPr>
              <w:t>Виконання науково-дослідної роботи та інших видів робіт (</w:t>
            </w:r>
            <w:r>
              <w:rPr>
                <w:b/>
                <w:sz w:val="24"/>
                <w:szCs w:val="24"/>
                <w:shd w:val="clear" w:color="auto" w:fill="FFFFFF"/>
                <w:lang w:val="uk-UA" w:eastAsia="uk-UA"/>
              </w:rPr>
              <w:t>додаткові – заохочувальні бали</w:t>
            </w:r>
            <w:r>
              <w:rPr>
                <w:sz w:val="24"/>
                <w:szCs w:val="24"/>
                <w:shd w:val="clear" w:color="auto" w:fill="FFFFFF"/>
                <w:lang w:val="uk-UA" w:eastAsia="uk-UA"/>
              </w:rPr>
              <w:t>).</w:t>
            </w:r>
          </w:p>
          <w:p w:rsidR="00112025" w:rsidRDefault="00112025">
            <w:pPr>
              <w:spacing w:line="228" w:lineRule="auto"/>
              <w:jc w:val="left"/>
              <w:rPr>
                <w:sz w:val="24"/>
                <w:szCs w:val="24"/>
                <w:shd w:val="clear" w:color="auto" w:fill="FFFFFF"/>
                <w:lang w:val="uk-UA" w:eastAsia="uk-UA"/>
              </w:rPr>
            </w:pPr>
            <w:r>
              <w:rPr>
                <w:sz w:val="24"/>
                <w:szCs w:val="24"/>
                <w:shd w:val="clear" w:color="auto" w:fill="FFFFFF"/>
                <w:lang w:val="uk-UA" w:eastAsia="uk-UA"/>
              </w:rPr>
              <w:t>У тому числі:</w:t>
            </w:r>
          </w:p>
          <w:p w:rsidR="00112025" w:rsidRDefault="00112025">
            <w:pPr>
              <w:spacing w:line="228" w:lineRule="auto"/>
              <w:ind w:left="567" w:hanging="283"/>
              <w:jc w:val="left"/>
              <w:rPr>
                <w:sz w:val="24"/>
                <w:szCs w:val="24"/>
                <w:lang w:val="uk-UA" w:eastAsia="uk-UA"/>
              </w:rPr>
            </w:pPr>
            <w:r>
              <w:rPr>
                <w:sz w:val="24"/>
                <w:szCs w:val="24"/>
                <w:shd w:val="clear" w:color="auto" w:fill="FFFFFF"/>
                <w:lang w:val="uk-UA" w:eastAsia="uk-UA"/>
              </w:rPr>
              <w:t xml:space="preserve">1. </w:t>
            </w:r>
            <w:r>
              <w:rPr>
                <w:sz w:val="24"/>
                <w:szCs w:val="24"/>
                <w:lang w:val="uk-UA" w:eastAsia="uk-UA"/>
              </w:rPr>
              <w:t>Участь у спортивних заходах університету або міста</w:t>
            </w:r>
          </w:p>
          <w:p w:rsidR="00112025" w:rsidRDefault="00112025">
            <w:pPr>
              <w:spacing w:line="228" w:lineRule="auto"/>
              <w:ind w:left="567" w:hanging="283"/>
              <w:jc w:val="left"/>
              <w:rPr>
                <w:sz w:val="24"/>
                <w:szCs w:val="24"/>
                <w:lang w:val="uk-UA" w:eastAsia="uk-UA"/>
              </w:rPr>
            </w:pPr>
            <w:r>
              <w:rPr>
                <w:sz w:val="24"/>
                <w:szCs w:val="24"/>
                <w:lang w:val="uk-UA" w:eastAsia="uk-UA"/>
              </w:rPr>
              <w:t>2. Призове місце у спортивних заходах університету або міста</w:t>
            </w:r>
          </w:p>
          <w:p w:rsidR="00112025" w:rsidRDefault="00112025">
            <w:pPr>
              <w:spacing w:line="228" w:lineRule="auto"/>
              <w:ind w:left="567" w:hanging="283"/>
              <w:jc w:val="left"/>
              <w:rPr>
                <w:sz w:val="24"/>
                <w:szCs w:val="24"/>
                <w:shd w:val="clear" w:color="auto" w:fill="FFFFFF"/>
                <w:lang w:val="uk-UA" w:eastAsia="uk-UA"/>
              </w:rPr>
            </w:pPr>
            <w:r>
              <w:rPr>
                <w:sz w:val="24"/>
                <w:szCs w:val="24"/>
                <w:shd w:val="clear" w:color="auto" w:fill="FFFFFF"/>
                <w:lang w:val="uk-UA" w:eastAsia="uk-UA"/>
              </w:rPr>
              <w:t>3. Участь у спортивних змаганнях обласного рівня</w:t>
            </w:r>
          </w:p>
          <w:p w:rsidR="00112025" w:rsidRDefault="00112025">
            <w:pPr>
              <w:spacing w:line="228" w:lineRule="auto"/>
              <w:ind w:left="567" w:hanging="283"/>
              <w:jc w:val="left"/>
              <w:rPr>
                <w:sz w:val="24"/>
                <w:szCs w:val="24"/>
                <w:shd w:val="clear" w:color="auto" w:fill="FFFFFF"/>
                <w:lang w:val="uk-UA" w:eastAsia="uk-UA"/>
              </w:rPr>
            </w:pPr>
            <w:r>
              <w:rPr>
                <w:sz w:val="24"/>
                <w:szCs w:val="24"/>
                <w:shd w:val="clear" w:color="auto" w:fill="FFFFFF"/>
                <w:lang w:val="uk-UA" w:eastAsia="uk-UA"/>
              </w:rPr>
              <w:t>4. Призове місце у спортивних змаганнях обласного рівня</w:t>
            </w:r>
          </w:p>
          <w:p w:rsidR="00112025" w:rsidRDefault="00112025">
            <w:pPr>
              <w:spacing w:line="228" w:lineRule="auto"/>
              <w:ind w:left="567" w:hanging="283"/>
              <w:jc w:val="left"/>
              <w:rPr>
                <w:sz w:val="24"/>
                <w:szCs w:val="24"/>
                <w:shd w:val="clear" w:color="auto" w:fill="FFFFFF"/>
                <w:lang w:eastAsia="uk-UA"/>
              </w:rPr>
            </w:pPr>
          </w:p>
        </w:tc>
        <w:tc>
          <w:tcPr>
            <w:tcW w:w="742" w:type="pct"/>
            <w:tcBorders>
              <w:top w:val="single" w:sz="4" w:space="0" w:color="auto"/>
              <w:left w:val="single" w:sz="4" w:space="0" w:color="auto"/>
              <w:bottom w:val="single" w:sz="4" w:space="0" w:color="auto"/>
              <w:right w:val="single" w:sz="4" w:space="0" w:color="auto"/>
            </w:tcBorders>
            <w:vAlign w:val="center"/>
          </w:tcPr>
          <w:p w:rsidR="00112025" w:rsidRDefault="00112025">
            <w:pPr>
              <w:spacing w:line="240" w:lineRule="auto"/>
              <w:jc w:val="center"/>
              <w:rPr>
                <w:sz w:val="24"/>
                <w:szCs w:val="24"/>
                <w:shd w:val="clear" w:color="auto" w:fill="FFFFFF"/>
                <w:lang w:val="uk-UA" w:eastAsia="uk-UA"/>
              </w:rPr>
            </w:pPr>
          </w:p>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до 20</w:t>
            </w:r>
          </w:p>
          <w:p w:rsidR="00112025" w:rsidRDefault="00112025">
            <w:pPr>
              <w:spacing w:line="240" w:lineRule="auto"/>
              <w:jc w:val="center"/>
              <w:rPr>
                <w:sz w:val="24"/>
                <w:szCs w:val="24"/>
                <w:shd w:val="clear" w:color="auto" w:fill="FFFFFF"/>
                <w:lang w:val="uk-UA" w:eastAsia="uk-UA"/>
              </w:rPr>
            </w:pPr>
          </w:p>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3</w:t>
            </w:r>
          </w:p>
          <w:p w:rsidR="00112025" w:rsidRDefault="00112025">
            <w:pPr>
              <w:spacing w:line="240" w:lineRule="auto"/>
              <w:jc w:val="center"/>
              <w:rPr>
                <w:sz w:val="24"/>
                <w:szCs w:val="24"/>
                <w:lang w:val="uk-UA" w:eastAsia="uk-UA"/>
              </w:rPr>
            </w:pPr>
            <w:r>
              <w:rPr>
                <w:sz w:val="24"/>
                <w:szCs w:val="24"/>
                <w:lang w:val="uk-UA" w:eastAsia="uk-UA"/>
              </w:rPr>
              <w:t>5</w:t>
            </w:r>
          </w:p>
          <w:p w:rsidR="00112025" w:rsidRDefault="00112025">
            <w:pPr>
              <w:spacing w:line="240" w:lineRule="auto"/>
              <w:jc w:val="center"/>
              <w:rPr>
                <w:sz w:val="24"/>
                <w:szCs w:val="24"/>
                <w:lang w:val="uk-UA" w:eastAsia="uk-UA"/>
              </w:rPr>
            </w:pPr>
            <w:r>
              <w:rPr>
                <w:sz w:val="24"/>
                <w:szCs w:val="24"/>
                <w:lang w:val="uk-UA" w:eastAsia="uk-UA"/>
              </w:rPr>
              <w:t>5</w:t>
            </w:r>
          </w:p>
          <w:p w:rsidR="00112025" w:rsidRDefault="00112025">
            <w:pPr>
              <w:spacing w:line="240" w:lineRule="auto"/>
              <w:jc w:val="center"/>
              <w:rPr>
                <w:sz w:val="24"/>
                <w:szCs w:val="24"/>
                <w:lang w:val="uk-UA" w:eastAsia="uk-UA"/>
              </w:rPr>
            </w:pPr>
            <w:r>
              <w:rPr>
                <w:sz w:val="24"/>
                <w:szCs w:val="24"/>
                <w:lang w:val="uk-UA" w:eastAsia="uk-UA"/>
              </w:rPr>
              <w:t>10</w:t>
            </w:r>
          </w:p>
          <w:p w:rsidR="00112025" w:rsidRDefault="00112025">
            <w:pPr>
              <w:spacing w:line="240" w:lineRule="auto"/>
              <w:jc w:val="center"/>
              <w:rPr>
                <w:sz w:val="24"/>
                <w:szCs w:val="24"/>
                <w:lang w:val="uk-UA" w:eastAsia="uk-UA"/>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w:t>
            </w:r>
          </w:p>
        </w:tc>
      </w:tr>
      <w:tr w:rsidR="00112025" w:rsidTr="00112025">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left"/>
              <w:rPr>
                <w:b/>
                <w:sz w:val="24"/>
                <w:szCs w:val="24"/>
                <w:shd w:val="clear" w:color="auto" w:fill="FFFFFF"/>
                <w:lang w:val="uk-UA" w:eastAsia="uk-UA"/>
              </w:rPr>
            </w:pPr>
            <w:r>
              <w:rPr>
                <w:b/>
                <w:sz w:val="24"/>
                <w:szCs w:val="24"/>
                <w:lang w:val="uk-UA" w:eastAsia="uk-UA"/>
              </w:rPr>
              <w:lastRenderedPageBreak/>
              <w:t xml:space="preserve">Разом за </w:t>
            </w:r>
            <w:r>
              <w:rPr>
                <w:b/>
                <w:sz w:val="24"/>
                <w:szCs w:val="24"/>
                <w:shd w:val="clear" w:color="auto" w:fill="FFFFFF"/>
                <w:lang w:val="uk-UA" w:eastAsia="uk-UA"/>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b/>
                <w:sz w:val="24"/>
                <w:szCs w:val="24"/>
                <w:shd w:val="clear" w:color="auto" w:fill="FFFFFF"/>
                <w:lang w:val="uk-UA" w:eastAsia="uk-UA"/>
              </w:rPr>
            </w:pPr>
            <w:r>
              <w:rPr>
                <w:b/>
                <w:sz w:val="24"/>
                <w:szCs w:val="24"/>
                <w:shd w:val="clear" w:color="auto" w:fill="FFFFFF"/>
                <w:lang w:val="uk-UA" w:eastAsia="uk-UA"/>
              </w:rPr>
              <w:t>100</w:t>
            </w:r>
          </w:p>
        </w:tc>
        <w:tc>
          <w:tcPr>
            <w:tcW w:w="742"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b/>
                <w:sz w:val="24"/>
                <w:szCs w:val="24"/>
                <w:shd w:val="clear" w:color="auto" w:fill="FFFFFF"/>
                <w:lang w:val="uk-UA" w:eastAsia="uk-UA"/>
              </w:rPr>
            </w:pPr>
            <w:r>
              <w:rPr>
                <w:b/>
                <w:sz w:val="24"/>
                <w:szCs w:val="24"/>
                <w:shd w:val="clear" w:color="auto" w:fill="FFFFFF"/>
                <w:lang w:val="uk-UA" w:eastAsia="uk-UA"/>
              </w:rPr>
              <w:t>-</w:t>
            </w:r>
          </w:p>
        </w:tc>
      </w:tr>
    </w:tbl>
    <w:p w:rsidR="00112025" w:rsidRDefault="00112025" w:rsidP="00112025">
      <w:pPr>
        <w:spacing w:line="240" w:lineRule="auto"/>
        <w:ind w:firstLine="567"/>
        <w:jc w:val="center"/>
        <w:rPr>
          <w:b/>
          <w:sz w:val="24"/>
          <w:szCs w:val="24"/>
          <w:lang w:val="uk-UA"/>
        </w:rPr>
      </w:pPr>
    </w:p>
    <w:p w:rsidR="00112025" w:rsidRDefault="00112025" w:rsidP="00112025">
      <w:pPr>
        <w:spacing w:line="240" w:lineRule="auto"/>
        <w:ind w:firstLine="567"/>
        <w:jc w:val="center"/>
        <w:rPr>
          <w:b/>
          <w:sz w:val="24"/>
          <w:szCs w:val="24"/>
          <w:lang w:val="uk-UA"/>
        </w:rPr>
      </w:pPr>
      <w:r>
        <w:rPr>
          <w:b/>
          <w:sz w:val="24"/>
          <w:szCs w:val="24"/>
          <w:lang w:val="uk-UA"/>
        </w:rPr>
        <w:t xml:space="preserve">Розподіл балів </w:t>
      </w:r>
      <w:r>
        <w:rPr>
          <w:b/>
          <w:sz w:val="24"/>
          <w:szCs w:val="24"/>
          <w:shd w:val="clear" w:color="auto" w:fill="FFFFFF"/>
          <w:lang w:val="uk-UA"/>
        </w:rPr>
        <w:t>за виконання завдань під час навчальних занять</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340"/>
        <w:gridCol w:w="1342"/>
      </w:tblGrid>
      <w:tr w:rsidR="00112025" w:rsidTr="00112025">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lang w:val="uk-UA" w:eastAsia="uk-UA"/>
              </w:rPr>
            </w:pPr>
            <w:r>
              <w:rPr>
                <w:sz w:val="24"/>
                <w:szCs w:val="24"/>
                <w:shd w:val="clear" w:color="auto" w:fill="FFFFFF"/>
                <w:lang w:val="uk-UA" w:eastAsia="uk-UA"/>
              </w:rPr>
              <w:t>Види робіт здобувача вищої освіти</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ind w:left="-57" w:right="-57"/>
              <w:jc w:val="center"/>
              <w:rPr>
                <w:sz w:val="24"/>
                <w:szCs w:val="24"/>
                <w:lang w:val="uk-UA" w:eastAsia="uk-UA"/>
              </w:rPr>
            </w:pPr>
            <w:r>
              <w:rPr>
                <w:sz w:val="24"/>
                <w:szCs w:val="24"/>
                <w:shd w:val="clear" w:color="auto" w:fill="FFFFFF"/>
                <w:lang w:val="uk-UA" w:eastAsia="uk-UA"/>
              </w:rPr>
              <w:t>Кількість балів за семестр</w:t>
            </w:r>
          </w:p>
        </w:tc>
      </w:tr>
      <w:tr w:rsidR="00112025" w:rsidTr="001120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lang w:val="uk-UA" w:eastAsia="uk-UA"/>
              </w:rPr>
            </w:pPr>
            <w:r>
              <w:rPr>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112025" w:rsidRDefault="00112025">
            <w:pPr>
              <w:spacing w:line="240" w:lineRule="auto"/>
              <w:jc w:val="center"/>
              <w:rPr>
                <w:sz w:val="24"/>
                <w:szCs w:val="24"/>
                <w:lang w:val="uk-UA" w:eastAsia="uk-UA"/>
              </w:rPr>
            </w:pPr>
            <w:r>
              <w:rPr>
                <w:sz w:val="24"/>
                <w:szCs w:val="24"/>
                <w:lang w:val="uk-UA" w:eastAsia="uk-UA"/>
              </w:rPr>
              <w:t>заочна форма</w:t>
            </w:r>
          </w:p>
        </w:tc>
      </w:tr>
      <w:tr w:rsidR="00112025" w:rsidTr="00112025">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rPr>
                <w:sz w:val="24"/>
                <w:szCs w:val="24"/>
                <w:shd w:val="clear" w:color="auto" w:fill="FFFFFF"/>
                <w:lang w:val="uk-UA" w:eastAsia="uk-UA"/>
              </w:rPr>
            </w:pPr>
            <w:r>
              <w:rPr>
                <w:sz w:val="24"/>
                <w:szCs w:val="24"/>
                <w:shd w:val="clear" w:color="auto" w:fill="FFFFFF"/>
                <w:lang w:val="uk-UA" w:eastAsia="uk-UA"/>
              </w:rPr>
              <w:t>Виконання завдань під час практичних занять</w:t>
            </w:r>
          </w:p>
          <w:p w:rsidR="00112025" w:rsidRDefault="00112025">
            <w:pPr>
              <w:spacing w:line="240" w:lineRule="auto"/>
              <w:jc w:val="left"/>
              <w:rPr>
                <w:sz w:val="24"/>
                <w:szCs w:val="24"/>
                <w:lang w:val="uk-UA" w:eastAsia="uk-UA"/>
              </w:rPr>
            </w:pPr>
            <w:r>
              <w:rPr>
                <w:sz w:val="24"/>
                <w:szCs w:val="24"/>
                <w:shd w:val="clear" w:color="auto" w:fill="FFFFFF"/>
                <w:lang w:val="uk-UA" w:eastAsia="uk-UA"/>
              </w:rPr>
              <w:t>Складання контрольних нормативів</w:t>
            </w:r>
          </w:p>
        </w:tc>
        <w:tc>
          <w:tcPr>
            <w:tcW w:w="69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shd w:val="clear" w:color="auto" w:fill="FFFFFF"/>
                <w:lang w:val="uk-UA" w:eastAsia="uk-UA"/>
              </w:rPr>
            </w:pPr>
            <w:r>
              <w:rPr>
                <w:sz w:val="24"/>
                <w:szCs w:val="24"/>
                <w:shd w:val="clear" w:color="auto" w:fill="FFFFFF"/>
                <w:lang w:val="uk-UA" w:eastAsia="uk-UA"/>
              </w:rPr>
              <w:t>60</w:t>
            </w:r>
          </w:p>
          <w:p w:rsidR="00112025" w:rsidRDefault="00112025">
            <w:pPr>
              <w:spacing w:line="240" w:lineRule="auto"/>
              <w:jc w:val="center"/>
              <w:rPr>
                <w:sz w:val="24"/>
                <w:szCs w:val="24"/>
                <w:lang w:val="uk-UA" w:eastAsia="uk-UA"/>
              </w:rPr>
            </w:pPr>
            <w:r>
              <w:rPr>
                <w:sz w:val="24"/>
                <w:szCs w:val="24"/>
                <w:shd w:val="clear" w:color="auto" w:fill="FFFFFF"/>
                <w:lang w:val="uk-UA" w:eastAsia="uk-UA"/>
              </w:rPr>
              <w:t>40</w:t>
            </w:r>
          </w:p>
        </w:tc>
        <w:tc>
          <w:tcPr>
            <w:tcW w:w="69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sz w:val="24"/>
                <w:szCs w:val="24"/>
                <w:lang w:val="uk-UA" w:eastAsia="uk-UA"/>
              </w:rPr>
            </w:pPr>
            <w:r>
              <w:rPr>
                <w:sz w:val="24"/>
                <w:szCs w:val="24"/>
                <w:lang w:val="uk-UA" w:eastAsia="uk-UA"/>
              </w:rPr>
              <w:t>-</w:t>
            </w:r>
          </w:p>
        </w:tc>
      </w:tr>
      <w:tr w:rsidR="00112025" w:rsidTr="00112025">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rPr>
                <w:b/>
                <w:sz w:val="24"/>
                <w:szCs w:val="24"/>
                <w:lang w:val="uk-UA" w:eastAsia="uk-UA"/>
              </w:rPr>
            </w:pPr>
            <w:r>
              <w:rPr>
                <w:b/>
                <w:sz w:val="24"/>
                <w:szCs w:val="24"/>
                <w:lang w:val="uk-UA" w:eastAsia="uk-UA"/>
              </w:rPr>
              <w:t xml:space="preserve">Разом за </w:t>
            </w:r>
            <w:r>
              <w:rPr>
                <w:b/>
                <w:sz w:val="24"/>
                <w:szCs w:val="24"/>
                <w:shd w:val="clear" w:color="auto" w:fill="FFFFFF"/>
                <w:lang w:val="uk-UA" w:eastAsia="uk-UA"/>
              </w:rPr>
              <w:t>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b/>
                <w:sz w:val="24"/>
                <w:szCs w:val="24"/>
                <w:lang w:val="uk-UA" w:eastAsia="uk-UA"/>
              </w:rPr>
            </w:pPr>
            <w:r>
              <w:rPr>
                <w:b/>
                <w:sz w:val="24"/>
                <w:szCs w:val="24"/>
                <w:lang w:val="uk-UA" w:eastAsia="uk-UA"/>
              </w:rPr>
              <w:t>100</w:t>
            </w:r>
          </w:p>
        </w:tc>
        <w:tc>
          <w:tcPr>
            <w:tcW w:w="69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spacing w:line="240" w:lineRule="auto"/>
              <w:jc w:val="center"/>
              <w:rPr>
                <w:b/>
                <w:sz w:val="24"/>
                <w:szCs w:val="24"/>
                <w:lang w:val="uk-UA" w:eastAsia="uk-UA"/>
              </w:rPr>
            </w:pPr>
            <w:r>
              <w:rPr>
                <w:b/>
                <w:sz w:val="24"/>
                <w:szCs w:val="24"/>
                <w:lang w:val="uk-UA" w:eastAsia="uk-UA"/>
              </w:rPr>
              <w:t>-</w:t>
            </w:r>
          </w:p>
        </w:tc>
      </w:tr>
    </w:tbl>
    <w:p w:rsidR="00112025" w:rsidRDefault="00C444F2" w:rsidP="00C444F2">
      <w:pPr>
        <w:pStyle w:val="a4"/>
        <w:shd w:val="clear" w:color="auto" w:fill="FFFFFF"/>
        <w:spacing w:before="0" w:beforeAutospacing="0" w:after="0" w:afterAutospacing="0"/>
        <w:jc w:val="both"/>
      </w:pPr>
      <w:r>
        <w:t xml:space="preserve">       </w:t>
      </w:r>
      <w:r w:rsidR="00112025">
        <w:t xml:space="preserve">Оцінювання роботи </w:t>
      </w:r>
      <w:r w:rsidR="00112025">
        <w:rPr>
          <w:rStyle w:val="af4"/>
          <w:shd w:val="clear" w:color="auto" w:fill="FFFFFF"/>
        </w:rPr>
        <w:t>здобувачів вищої освіти</w:t>
      </w:r>
      <w:r w:rsidR="00112025">
        <w:t xml:space="preserve"> протягом семестру з дисципліни «Фізичне виховання» відбувається наступним чином: виконання завдань під час практичного заняття – 0-4 балів (максимум 60 балів); cкладання контрольного нормативу – 0-5 балів (максимум 40 балів); додаткова робота (максимум 20 балів).</w:t>
      </w:r>
    </w:p>
    <w:p w:rsidR="00112025" w:rsidRDefault="00112025" w:rsidP="00112025">
      <w:pPr>
        <w:spacing w:line="240" w:lineRule="auto"/>
        <w:ind w:firstLine="709"/>
        <w:rPr>
          <w:sz w:val="24"/>
          <w:szCs w:val="24"/>
          <w:shd w:val="clear" w:color="auto" w:fill="FFFFFF"/>
          <w:lang w:val="uk-UA"/>
        </w:rPr>
      </w:pPr>
      <w:r>
        <w:rPr>
          <w:rStyle w:val="af4"/>
          <w:sz w:val="24"/>
          <w:szCs w:val="24"/>
          <w:shd w:val="clear" w:color="auto" w:fill="FFFFFF"/>
          <w:lang w:val="uk-UA"/>
        </w:rPr>
        <w:t>Здобувач вищої освіти</w:t>
      </w:r>
      <w:r>
        <w:rPr>
          <w:sz w:val="24"/>
          <w:szCs w:val="24"/>
          <w:shd w:val="clear" w:color="auto" w:fill="FFFFFF"/>
          <w:lang w:val="uk-UA"/>
        </w:rPr>
        <w:t xml:space="preserve"> може бути звільненим від занять з фізичного виховання. Для оформлення звільнення </w:t>
      </w:r>
      <w:r>
        <w:rPr>
          <w:rStyle w:val="af4"/>
          <w:sz w:val="24"/>
          <w:szCs w:val="24"/>
          <w:shd w:val="clear" w:color="auto" w:fill="FFFFFF"/>
          <w:lang w:val="uk-UA"/>
        </w:rPr>
        <w:t>здобувач вищої освіти</w:t>
      </w:r>
      <w:r>
        <w:rPr>
          <w:sz w:val="24"/>
          <w:szCs w:val="24"/>
          <w:shd w:val="clear" w:color="auto" w:fill="FFFFFF"/>
          <w:lang w:val="uk-UA"/>
        </w:rPr>
        <w:t xml:space="preserve"> повинен надати медичну довідку, в якій буде вказаний діагноз і рішення про необхідність звільнення від фізичних навантажень. В такому випадку замість оцінки за національною шкалою, 100-бальною шкалою та шкалою ECTS зазначається «звільнений» або «звільнена».</w:t>
      </w:r>
    </w:p>
    <w:p w:rsidR="00112025" w:rsidRDefault="00112025" w:rsidP="00112025">
      <w:pPr>
        <w:spacing w:line="240" w:lineRule="auto"/>
        <w:ind w:firstLine="709"/>
        <w:rPr>
          <w:sz w:val="24"/>
          <w:szCs w:val="24"/>
          <w:shd w:val="clear" w:color="auto" w:fill="FFFFFF"/>
          <w:lang w:val="uk-UA"/>
        </w:rPr>
      </w:pPr>
      <w:r>
        <w:rPr>
          <w:color w:val="000000"/>
          <w:sz w:val="24"/>
          <w:szCs w:val="24"/>
          <w:shd w:val="clear" w:color="auto" w:fill="FFFFFF"/>
          <w:lang w:val="uk-UA"/>
        </w:rPr>
        <w:t xml:space="preserve">Здобувачі вищої освіти, що знаходяться за кордоном і  не мають змоги бути присутніми на практичних заняттях та складати контрольні нормативи, також звільняються від занять, </w:t>
      </w:r>
      <w:r>
        <w:rPr>
          <w:sz w:val="24"/>
          <w:szCs w:val="24"/>
          <w:shd w:val="clear" w:color="auto" w:fill="FFFFFF"/>
          <w:lang w:val="uk-UA"/>
        </w:rPr>
        <w:t>замість оцінки за національною шкалою, 100-бальною шкалою та шкалою ECTS зазначається «звільнений» або «звільнена».</w:t>
      </w:r>
    </w:p>
    <w:p w:rsidR="00112025" w:rsidRDefault="00112025" w:rsidP="00112025">
      <w:pPr>
        <w:spacing w:line="240" w:lineRule="auto"/>
        <w:ind w:firstLine="709"/>
        <w:rPr>
          <w:sz w:val="24"/>
          <w:szCs w:val="24"/>
          <w:lang w:val="uk-UA"/>
        </w:rPr>
      </w:pPr>
      <w:r>
        <w:rPr>
          <w:sz w:val="24"/>
          <w:szCs w:val="24"/>
          <w:lang w:val="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112025" w:rsidRDefault="00112025" w:rsidP="00112025">
      <w:pPr>
        <w:spacing w:line="228" w:lineRule="auto"/>
        <w:ind w:firstLine="567"/>
        <w:rPr>
          <w:sz w:val="24"/>
          <w:szCs w:val="24"/>
          <w:lang w:val="uk-UA"/>
        </w:rPr>
      </w:pPr>
      <w:r>
        <w:rPr>
          <w:sz w:val="24"/>
          <w:szCs w:val="24"/>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112025" w:rsidRDefault="00112025" w:rsidP="00112025">
      <w:pPr>
        <w:spacing w:line="228" w:lineRule="auto"/>
        <w:ind w:firstLine="567"/>
        <w:rPr>
          <w:sz w:val="24"/>
          <w:szCs w:val="24"/>
          <w:lang w:val="uk-UA"/>
        </w:rPr>
      </w:pPr>
      <w:r>
        <w:rPr>
          <w:sz w:val="24"/>
          <w:szCs w:val="24"/>
          <w:lang w:val="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112025" w:rsidRDefault="00112025" w:rsidP="00112025">
      <w:pPr>
        <w:pStyle w:val="Default"/>
        <w:widowControl w:val="0"/>
        <w:spacing w:line="228" w:lineRule="auto"/>
        <w:ind w:firstLine="567"/>
        <w:jc w:val="both"/>
        <w:rPr>
          <w:lang w:val="uk-UA"/>
        </w:rPr>
      </w:pPr>
      <w:r>
        <w:rPr>
          <w:lang w:val="uk-UA"/>
        </w:rPr>
        <w:t>Якщо здобувач вищої освіти за результатами поточного контролю набрав 35</w:t>
      </w:r>
      <w:r>
        <w:rPr>
          <w:lang w:val="uk-UA"/>
        </w:rPr>
        <w:sym w:font="Symbol" w:char="F02D"/>
      </w:r>
      <w:r>
        <w:rPr>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112025" w:rsidRDefault="00112025" w:rsidP="00112025">
      <w:pPr>
        <w:pStyle w:val="Default"/>
        <w:widowControl w:val="0"/>
        <w:spacing w:line="228" w:lineRule="auto"/>
        <w:ind w:firstLine="567"/>
        <w:jc w:val="both"/>
        <w:rPr>
          <w:lang w:val="uk-UA"/>
        </w:rPr>
      </w:pPr>
      <w:r>
        <w:rPr>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p>
    <w:p w:rsidR="00112025" w:rsidRDefault="00112025" w:rsidP="00112025">
      <w:pPr>
        <w:pStyle w:val="Default"/>
        <w:ind w:firstLine="567"/>
        <w:jc w:val="both"/>
        <w:rPr>
          <w:lang w:val="uk-UA"/>
        </w:rPr>
      </w:pPr>
      <w:bookmarkStart w:id="24" w:name="_Hlk176896704"/>
      <w:r>
        <w:rPr>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bookmarkEnd w:id="24"/>
    </w:p>
    <w:p w:rsidR="00112025" w:rsidRDefault="00112025" w:rsidP="00112025">
      <w:pPr>
        <w:pStyle w:val="Default"/>
        <w:rPr>
          <w:b/>
          <w:bCs/>
          <w:lang w:val="uk-UA"/>
        </w:rPr>
      </w:pPr>
    </w:p>
    <w:p w:rsidR="00112025" w:rsidRDefault="00112025" w:rsidP="00112025">
      <w:pPr>
        <w:pStyle w:val="Default"/>
        <w:ind w:firstLine="567"/>
        <w:jc w:val="center"/>
        <w:rPr>
          <w:b/>
          <w:bCs/>
          <w:lang w:val="uk-UA"/>
        </w:rPr>
      </w:pPr>
      <w:r>
        <w:rPr>
          <w:b/>
          <w:bCs/>
          <w:lang w:val="uk-UA"/>
        </w:rPr>
        <w:lastRenderedPageBreak/>
        <w:t>Визнання результатів навчання, набутих у неформальній та/або інформальній освіті</w:t>
      </w:r>
    </w:p>
    <w:p w:rsidR="00112025" w:rsidRDefault="00112025" w:rsidP="00112025">
      <w:pPr>
        <w:pStyle w:val="Default"/>
        <w:ind w:firstLine="567"/>
        <w:jc w:val="center"/>
        <w:rPr>
          <w:b/>
          <w:bCs/>
          <w:lang w:val="uk-UA"/>
        </w:rPr>
      </w:pPr>
    </w:p>
    <w:p w:rsidR="00112025" w:rsidRDefault="00112025" w:rsidP="00112025">
      <w:pPr>
        <w:pStyle w:val="Default"/>
        <w:ind w:firstLine="567"/>
        <w:jc w:val="both"/>
        <w:rPr>
          <w:lang w:val="uk-UA"/>
        </w:rPr>
      </w:pPr>
      <w:r>
        <w:rPr>
          <w:lang w:val="uk-UA"/>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112025" w:rsidRDefault="00112025" w:rsidP="00112025">
      <w:pPr>
        <w:spacing w:line="240" w:lineRule="auto"/>
        <w:rPr>
          <w:sz w:val="24"/>
          <w:szCs w:val="24"/>
          <w:lang w:val="uk-UA"/>
        </w:rPr>
      </w:pPr>
      <w:r>
        <w:rPr>
          <w:sz w:val="24"/>
          <w:szCs w:val="24"/>
          <w:lang w:val="uk-UA"/>
        </w:rPr>
        <w:t xml:space="preserve">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 </w:t>
      </w:r>
    </w:p>
    <w:p w:rsidR="00112025" w:rsidRDefault="00112025" w:rsidP="00112025">
      <w:pPr>
        <w:spacing w:line="240" w:lineRule="auto"/>
        <w:ind w:firstLine="567"/>
        <w:rPr>
          <w:sz w:val="24"/>
          <w:szCs w:val="24"/>
          <w:lang w:val="uk-UA"/>
        </w:rPr>
      </w:pPr>
      <w:r>
        <w:rPr>
          <w:sz w:val="24"/>
          <w:szCs w:val="24"/>
          <w:lang w:val="uk-UA"/>
        </w:rPr>
        <w:t xml:space="preserve">Визнання результатів навчання, набутих у неформальній та/або інформальній освіті в рамках навчальної дисципліни «Фізичне виховання» може бути здійснене за наступну діяльність здобувачем вищої освіти: </w:t>
      </w:r>
    </w:p>
    <w:p w:rsidR="00112025" w:rsidRDefault="00112025" w:rsidP="00112025">
      <w:pPr>
        <w:spacing w:line="228" w:lineRule="auto"/>
        <w:ind w:firstLine="567"/>
        <w:jc w:val="left"/>
        <w:rPr>
          <w:sz w:val="24"/>
          <w:szCs w:val="24"/>
          <w:shd w:val="clear" w:color="auto" w:fill="FFFFFF"/>
          <w:lang w:val="uk-UA" w:eastAsia="uk-UA"/>
        </w:rPr>
      </w:pPr>
      <w:r>
        <w:rPr>
          <w:sz w:val="24"/>
          <w:szCs w:val="24"/>
          <w:shd w:val="clear" w:color="auto" w:fill="FFFFFF"/>
          <w:lang w:val="uk-UA" w:eastAsia="uk-UA"/>
        </w:rPr>
        <w:t>1. Відвідування тренувань у спортивних школах або клубах.</w:t>
      </w:r>
    </w:p>
    <w:p w:rsidR="00112025" w:rsidRDefault="00112025" w:rsidP="00112025">
      <w:pPr>
        <w:spacing w:line="228" w:lineRule="auto"/>
        <w:ind w:firstLine="567"/>
        <w:jc w:val="left"/>
        <w:rPr>
          <w:sz w:val="24"/>
          <w:szCs w:val="24"/>
          <w:shd w:val="clear" w:color="auto" w:fill="FFFFFF"/>
          <w:lang w:val="uk-UA" w:eastAsia="uk-UA"/>
        </w:rPr>
      </w:pPr>
      <w:r>
        <w:rPr>
          <w:sz w:val="24"/>
          <w:szCs w:val="24"/>
          <w:shd w:val="clear" w:color="auto" w:fill="FFFFFF"/>
          <w:lang w:val="uk-UA" w:eastAsia="uk-UA"/>
        </w:rPr>
        <w:t>2. Відвідування секцій спортивного вдосконалення університету.</w:t>
      </w:r>
    </w:p>
    <w:p w:rsidR="00112025" w:rsidRDefault="00112025" w:rsidP="00112025">
      <w:pPr>
        <w:spacing w:line="228" w:lineRule="auto"/>
        <w:ind w:firstLine="567"/>
        <w:jc w:val="left"/>
        <w:rPr>
          <w:sz w:val="24"/>
          <w:szCs w:val="24"/>
          <w:shd w:val="clear" w:color="auto" w:fill="FFFFFF"/>
          <w:lang w:val="uk-UA" w:eastAsia="uk-UA"/>
        </w:rPr>
      </w:pPr>
      <w:r>
        <w:rPr>
          <w:sz w:val="24"/>
          <w:szCs w:val="24"/>
          <w:shd w:val="clear" w:color="auto" w:fill="FFFFFF"/>
          <w:lang w:val="uk-UA" w:eastAsia="uk-UA"/>
        </w:rPr>
        <w:t>3. Участь у всеукраїнських або міжнародних змаганнях.</w:t>
      </w:r>
    </w:p>
    <w:p w:rsidR="00112025" w:rsidRDefault="00112025" w:rsidP="00112025">
      <w:pPr>
        <w:autoSpaceDE w:val="0"/>
        <w:autoSpaceDN w:val="0"/>
        <w:spacing w:line="240" w:lineRule="auto"/>
        <w:ind w:firstLine="567"/>
        <w:rPr>
          <w:b/>
          <w:sz w:val="24"/>
          <w:szCs w:val="24"/>
          <w:lang w:val="uk-UA" w:eastAsia="uk-UA"/>
        </w:rPr>
      </w:pPr>
      <w:r>
        <w:rPr>
          <w:sz w:val="24"/>
          <w:szCs w:val="24"/>
          <w:shd w:val="clear" w:color="auto" w:fill="FFFFFF"/>
          <w:lang w:val="uk-UA" w:eastAsia="uk-UA"/>
        </w:rPr>
        <w:t>4. Членство у спортивній збірній команді університету.</w:t>
      </w:r>
    </w:p>
    <w:p w:rsidR="00112025" w:rsidRDefault="00112025" w:rsidP="00112025">
      <w:pPr>
        <w:autoSpaceDE w:val="0"/>
        <w:autoSpaceDN w:val="0"/>
        <w:spacing w:line="240" w:lineRule="auto"/>
        <w:ind w:firstLine="426"/>
        <w:jc w:val="center"/>
        <w:rPr>
          <w:b/>
          <w:sz w:val="24"/>
          <w:szCs w:val="24"/>
          <w:lang w:val="uk-UA" w:eastAsia="uk-UA"/>
        </w:rPr>
      </w:pPr>
    </w:p>
    <w:p w:rsidR="00112025" w:rsidRDefault="00112025" w:rsidP="00112025">
      <w:pPr>
        <w:autoSpaceDE w:val="0"/>
        <w:autoSpaceDN w:val="0"/>
        <w:spacing w:line="240" w:lineRule="auto"/>
        <w:ind w:firstLine="426"/>
        <w:jc w:val="center"/>
        <w:rPr>
          <w:b/>
          <w:sz w:val="24"/>
          <w:szCs w:val="24"/>
          <w:lang w:val="uk-UA" w:eastAsia="uk-UA"/>
        </w:rPr>
      </w:pPr>
      <w:r>
        <w:rPr>
          <w:b/>
          <w:sz w:val="24"/>
          <w:szCs w:val="24"/>
          <w:lang w:val="uk-UA" w:eastAsia="uk-UA"/>
        </w:rPr>
        <w:t>Шкала оцінювання</w:t>
      </w:r>
    </w:p>
    <w:p w:rsidR="00112025" w:rsidRDefault="00112025" w:rsidP="00112025">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0"/>
        <w:gridCol w:w="3210"/>
      </w:tblGrid>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 xml:space="preserve">Шкала </w:t>
            </w:r>
            <w:r>
              <w:rPr>
                <w:sz w:val="24"/>
                <w:szCs w:val="24"/>
                <w:shd w:val="clear" w:color="auto" w:fill="FFFFFF"/>
                <w:lang w:val="uk-UA" w:eastAsia="uk-UA"/>
              </w:rPr>
              <w:t>ЄКТС</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Національна шкала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100-бальна шкала</w:t>
            </w:r>
          </w:p>
        </w:tc>
      </w:tr>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90-100</w:t>
            </w:r>
          </w:p>
        </w:tc>
      </w:tr>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B</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82-89</w:t>
            </w:r>
          </w:p>
        </w:tc>
      </w:tr>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74-81</w:t>
            </w:r>
          </w:p>
        </w:tc>
      </w:tr>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D</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64-73</w:t>
            </w:r>
          </w:p>
        </w:tc>
      </w:tr>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2025" w:rsidRDefault="00112025">
            <w:pPr>
              <w:widowControl/>
              <w:adjustRightInd/>
              <w:spacing w:line="256"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60-63</w:t>
            </w:r>
          </w:p>
        </w:tc>
      </w:tr>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FX</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Не 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35-59</w:t>
            </w:r>
          </w:p>
        </w:tc>
      </w:tr>
      <w:tr w:rsidR="00112025" w:rsidTr="00112025">
        <w:trPr>
          <w:trHeight w:val="20"/>
        </w:trPr>
        <w:tc>
          <w:tcPr>
            <w:tcW w:w="1666"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F</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Не зараховано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112025" w:rsidRDefault="00112025">
            <w:pPr>
              <w:autoSpaceDE w:val="0"/>
              <w:autoSpaceDN w:val="0"/>
              <w:spacing w:line="240" w:lineRule="auto"/>
              <w:jc w:val="center"/>
              <w:rPr>
                <w:rFonts w:eastAsia="Calibri"/>
                <w:sz w:val="24"/>
                <w:szCs w:val="24"/>
                <w:lang w:val="uk-UA" w:eastAsia="uk-UA"/>
              </w:rPr>
            </w:pPr>
            <w:r>
              <w:rPr>
                <w:rFonts w:eastAsia="Calibri"/>
                <w:sz w:val="24"/>
                <w:szCs w:val="24"/>
                <w:lang w:val="uk-UA" w:eastAsia="uk-UA"/>
              </w:rPr>
              <w:t>0-34</w:t>
            </w:r>
          </w:p>
        </w:tc>
      </w:tr>
    </w:tbl>
    <w:p w:rsidR="00112025" w:rsidRDefault="00112025" w:rsidP="00C444F2">
      <w:pPr>
        <w:widowControl/>
        <w:autoSpaceDE w:val="0"/>
        <w:autoSpaceDN w:val="0"/>
        <w:spacing w:line="240" w:lineRule="auto"/>
        <w:rPr>
          <w:b/>
          <w:color w:val="000000"/>
          <w:sz w:val="24"/>
          <w:szCs w:val="24"/>
          <w:lang w:val="uk-UA" w:eastAsia="uk-UA"/>
        </w:rPr>
      </w:pPr>
    </w:p>
    <w:p w:rsidR="00112025" w:rsidRDefault="00112025" w:rsidP="00112025">
      <w:pPr>
        <w:widowControl/>
        <w:autoSpaceDE w:val="0"/>
        <w:autoSpaceDN w:val="0"/>
        <w:spacing w:line="240" w:lineRule="auto"/>
        <w:ind w:firstLine="567"/>
        <w:jc w:val="center"/>
        <w:rPr>
          <w:color w:val="000000"/>
          <w:sz w:val="24"/>
          <w:szCs w:val="24"/>
          <w:vertAlign w:val="superscript"/>
          <w:lang w:val="uk-UA" w:eastAsia="uk-UA"/>
        </w:rPr>
      </w:pPr>
      <w:r>
        <w:rPr>
          <w:b/>
          <w:color w:val="000000"/>
          <w:sz w:val="24"/>
          <w:szCs w:val="24"/>
          <w:lang w:val="uk-UA" w:eastAsia="uk-UA"/>
        </w:rPr>
        <w:t>1</w:t>
      </w:r>
      <w:r>
        <w:rPr>
          <w:b/>
          <w:color w:val="000000"/>
          <w:sz w:val="24"/>
          <w:szCs w:val="24"/>
          <w:lang w:val="en-US" w:eastAsia="uk-UA"/>
        </w:rPr>
        <w:t>1</w:t>
      </w:r>
      <w:r>
        <w:rPr>
          <w:b/>
          <w:color w:val="000000"/>
          <w:sz w:val="24"/>
          <w:szCs w:val="24"/>
          <w:lang w:val="uk-UA" w:eastAsia="uk-UA"/>
        </w:rPr>
        <w:t>. Глосарій</w:t>
      </w:r>
    </w:p>
    <w:p w:rsidR="00112025" w:rsidRDefault="00112025" w:rsidP="00112025">
      <w:pPr>
        <w:widowControl/>
        <w:autoSpaceDE w:val="0"/>
        <w:autoSpaceDN w:val="0"/>
        <w:spacing w:line="240" w:lineRule="auto"/>
        <w:ind w:firstLine="567"/>
        <w:jc w:val="center"/>
        <w:rPr>
          <w:color w:val="000000"/>
          <w:sz w:val="24"/>
          <w:szCs w:val="24"/>
          <w:lang w:val="uk-UA" w:eastAsia="uk-UA"/>
        </w:rPr>
      </w:pPr>
    </w:p>
    <w:tbl>
      <w:tblPr>
        <w:tblW w:w="5000" w:type="pct"/>
        <w:tblCellMar>
          <w:left w:w="0" w:type="dxa"/>
          <w:right w:w="0" w:type="dxa"/>
        </w:tblCellMar>
        <w:tblLook w:val="04A0" w:firstRow="1" w:lastRow="0" w:firstColumn="1" w:lastColumn="0" w:noHBand="0" w:noVBand="1"/>
      </w:tblPr>
      <w:tblGrid>
        <w:gridCol w:w="706"/>
        <w:gridCol w:w="4457"/>
        <w:gridCol w:w="4455"/>
      </w:tblGrid>
      <w:tr w:rsidR="00112025" w:rsidTr="00112025">
        <w:trPr>
          <w:trHeight w:val="397"/>
          <w:tblHeader/>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bCs/>
                <w:sz w:val="24"/>
                <w:szCs w:val="24"/>
                <w:lang w:val="uk-UA" w:eastAsia="uk-UA"/>
              </w:rPr>
            </w:pPr>
            <w:r>
              <w:rPr>
                <w:bCs/>
                <w:sz w:val="24"/>
                <w:szCs w:val="24"/>
                <w:lang w:val="uk-UA" w:eastAsia="uk-UA"/>
              </w:rPr>
              <w:t>№ з/п</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bCs/>
                <w:sz w:val="24"/>
                <w:szCs w:val="24"/>
                <w:lang w:val="uk-UA" w:eastAsia="uk-UA"/>
              </w:rPr>
            </w:pPr>
            <w:r>
              <w:rPr>
                <w:bCs/>
                <w:sz w:val="24"/>
                <w:szCs w:val="24"/>
                <w:lang w:val="uk-UA" w:eastAsia="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bCs/>
                <w:sz w:val="24"/>
                <w:szCs w:val="24"/>
                <w:lang w:val="uk-UA" w:eastAsia="uk-UA"/>
              </w:rPr>
            </w:pPr>
            <w:r>
              <w:rPr>
                <w:bCs/>
                <w:sz w:val="24"/>
                <w:szCs w:val="24"/>
                <w:lang w:val="uk-UA" w:eastAsia="uk-UA"/>
              </w:rPr>
              <w:t>Відповідник англійською мовою</w:t>
            </w:r>
          </w:p>
        </w:tc>
      </w:tr>
      <w:tr w:rsidR="00112025" w:rsidTr="00112025">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uk-UA" w:eastAsia="uk-UA"/>
              </w:rPr>
            </w:pPr>
            <w:r>
              <w:rPr>
                <w:b/>
                <w:color w:val="000000"/>
                <w:sz w:val="24"/>
                <w:szCs w:val="24"/>
                <w:lang w:val="uk-UA" w:eastAsia="uk-UA"/>
              </w:rPr>
              <w:t>Бадмінтон</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Badminton</w:t>
            </w:r>
          </w:p>
        </w:tc>
      </w:tr>
      <w:tr w:rsidR="00112025" w:rsidTr="00112025">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Cs/>
                <w:color w:val="000000"/>
                <w:sz w:val="24"/>
                <w:szCs w:val="24"/>
                <w:lang w:val="uk-UA" w:eastAsia="uk-UA"/>
              </w:rPr>
            </w:pPr>
            <w:r>
              <w:rPr>
                <w:b/>
                <w:color w:val="000000"/>
                <w:sz w:val="24"/>
                <w:szCs w:val="24"/>
                <w:lang w:val="uk-UA" w:eastAsia="uk-UA"/>
              </w:rPr>
              <w:t>Баскетбол</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Basketball</w:t>
            </w:r>
          </w:p>
        </w:tc>
      </w:tr>
      <w:tr w:rsidR="00112025" w:rsidTr="00112025">
        <w:trPr>
          <w:trHeight w:val="140"/>
        </w:trPr>
        <w:tc>
          <w:tcPr>
            <w:tcW w:w="367" w:type="pct"/>
            <w:tcBorders>
              <w:top w:val="single" w:sz="8" w:space="0" w:color="000000"/>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3</w:t>
            </w:r>
          </w:p>
        </w:tc>
        <w:tc>
          <w:tcPr>
            <w:tcW w:w="2317" w:type="pct"/>
            <w:tcBorders>
              <w:top w:val="single" w:sz="8" w:space="0" w:color="000000"/>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Біг на витривалість</w:t>
            </w:r>
          </w:p>
        </w:tc>
        <w:tc>
          <w:tcPr>
            <w:tcW w:w="2316" w:type="pct"/>
            <w:tcBorders>
              <w:top w:val="single" w:sz="8" w:space="0" w:color="000000"/>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Endurance running</w:t>
            </w:r>
          </w:p>
        </w:tc>
      </w:tr>
      <w:tr w:rsidR="00112025" w:rsidTr="00112025">
        <w:trPr>
          <w:trHeight w:val="16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4</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Волейбол</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Voleyball</w:t>
            </w:r>
          </w:p>
        </w:tc>
      </w:tr>
      <w:tr w:rsidR="00112025" w:rsidTr="00112025">
        <w:trPr>
          <w:trHeight w:val="260"/>
        </w:trPr>
        <w:tc>
          <w:tcPr>
            <w:tcW w:w="367" w:type="pct"/>
            <w:tcBorders>
              <w:top w:val="single" w:sz="4" w:space="0" w:color="auto"/>
              <w:left w:val="single" w:sz="4" w:space="0" w:color="auto"/>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5</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Витривалість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Endurance </w:t>
            </w:r>
          </w:p>
        </w:tc>
      </w:tr>
      <w:tr w:rsidR="00112025" w:rsidTr="00112025">
        <w:trPr>
          <w:trHeight w:val="120"/>
        </w:trPr>
        <w:tc>
          <w:tcPr>
            <w:tcW w:w="367" w:type="pct"/>
            <w:tcBorders>
              <w:top w:val="single" w:sz="4" w:space="0" w:color="auto"/>
              <w:left w:val="single" w:sz="4" w:space="0" w:color="auto"/>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6</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Вправа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Exercise </w:t>
            </w:r>
          </w:p>
        </w:tc>
      </w:tr>
      <w:tr w:rsidR="00112025" w:rsidTr="00112025">
        <w:trPr>
          <w:trHeight w:val="22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7</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Гнучкість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Flexibility</w:t>
            </w:r>
          </w:p>
        </w:tc>
      </w:tr>
      <w:tr w:rsidR="00112025" w:rsidTr="00112025">
        <w:trPr>
          <w:trHeight w:val="36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8</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Змагання</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Competition </w:t>
            </w:r>
          </w:p>
        </w:tc>
      </w:tr>
      <w:tr w:rsidR="00112025" w:rsidTr="00112025">
        <w:trPr>
          <w:trHeight w:val="264"/>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9</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Легка атлетика</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Athletics </w:t>
            </w:r>
          </w:p>
        </w:tc>
      </w:tr>
      <w:tr w:rsidR="00112025" w:rsidTr="00112025">
        <w:trPr>
          <w:trHeight w:val="24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10</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Настільний теніс</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Table tennis</w:t>
            </w:r>
          </w:p>
        </w:tc>
      </w:tr>
      <w:tr w:rsidR="00112025" w:rsidTr="00112025">
        <w:trPr>
          <w:trHeight w:val="26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11</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Не</w:t>
            </w:r>
            <w:r>
              <w:rPr>
                <w:b/>
                <w:color w:val="000000"/>
                <w:sz w:val="24"/>
                <w:szCs w:val="24"/>
                <w:lang w:val="en-US" w:eastAsia="uk-UA"/>
              </w:rPr>
              <w:t xml:space="preserve"> </w:t>
            </w:r>
            <w:r>
              <w:rPr>
                <w:b/>
                <w:color w:val="000000"/>
                <w:sz w:val="24"/>
                <w:szCs w:val="24"/>
                <w:lang w:val="uk-UA" w:eastAsia="uk-UA"/>
              </w:rPr>
              <w:t>олімпійський вид спорту</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Non an Olympic sport </w:t>
            </w:r>
          </w:p>
        </w:tc>
      </w:tr>
      <w:tr w:rsidR="00112025" w:rsidTr="00112025">
        <w:trPr>
          <w:trHeight w:val="22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12</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Олімпійський вид спорту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Olympic sport </w:t>
            </w:r>
          </w:p>
        </w:tc>
      </w:tr>
      <w:tr w:rsidR="00112025" w:rsidTr="00112025">
        <w:trPr>
          <w:trHeight w:val="18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13</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Рухливі ігри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Moving games</w:t>
            </w:r>
          </w:p>
        </w:tc>
      </w:tr>
      <w:tr w:rsidR="00112025" w:rsidTr="00112025">
        <w:trPr>
          <w:trHeight w:val="282"/>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14</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Сила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Power </w:t>
            </w:r>
          </w:p>
        </w:tc>
      </w:tr>
      <w:tr w:rsidR="00112025" w:rsidTr="00112025">
        <w:trPr>
          <w:trHeight w:val="144"/>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15</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Спритність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Agility</w:t>
            </w:r>
          </w:p>
        </w:tc>
      </w:tr>
      <w:tr w:rsidR="00112025" w:rsidTr="00112025">
        <w:trPr>
          <w:trHeight w:val="224"/>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16</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Спорт</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Sport</w:t>
            </w:r>
          </w:p>
        </w:tc>
      </w:tr>
      <w:tr w:rsidR="00112025" w:rsidTr="00112025">
        <w:trPr>
          <w:trHeight w:val="184"/>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lastRenderedPageBreak/>
              <w:t>17</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Спортивні ігри</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Sports games</w:t>
            </w:r>
          </w:p>
        </w:tc>
      </w:tr>
      <w:tr w:rsidR="00112025" w:rsidTr="00112025">
        <w:trPr>
          <w:trHeight w:val="184"/>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18</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Спортивний суддя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Sports referee </w:t>
            </w:r>
          </w:p>
        </w:tc>
      </w:tr>
      <w:tr w:rsidR="00112025" w:rsidTr="00112025">
        <w:trPr>
          <w:trHeight w:val="20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19</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Теніс</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Tennis</w:t>
            </w:r>
          </w:p>
        </w:tc>
      </w:tr>
      <w:tr w:rsidR="00112025" w:rsidTr="00112025">
        <w:trPr>
          <w:trHeight w:val="28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20</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Тренування</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Training</w:t>
            </w:r>
          </w:p>
        </w:tc>
      </w:tr>
      <w:tr w:rsidR="00112025" w:rsidTr="00112025">
        <w:trPr>
          <w:trHeight w:val="12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21</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Фізичне виховання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 xml:space="preserve">Physical education </w:t>
            </w:r>
          </w:p>
        </w:tc>
      </w:tr>
      <w:tr w:rsidR="00112025" w:rsidTr="00112025">
        <w:trPr>
          <w:trHeight w:val="20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22</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Фітнес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Fitness</w:t>
            </w:r>
          </w:p>
        </w:tc>
      </w:tr>
      <w:tr w:rsidR="00112025" w:rsidTr="00112025">
        <w:trPr>
          <w:trHeight w:val="18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23</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Футбол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Football</w:t>
            </w:r>
          </w:p>
        </w:tc>
      </w:tr>
      <w:tr w:rsidR="00112025" w:rsidTr="00112025">
        <w:trPr>
          <w:trHeight w:val="160"/>
        </w:trPr>
        <w:tc>
          <w:tcPr>
            <w:tcW w:w="36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center"/>
              <w:rPr>
                <w:color w:val="000000"/>
                <w:sz w:val="24"/>
                <w:szCs w:val="24"/>
                <w:lang w:val="uk-UA" w:eastAsia="uk-UA"/>
              </w:rPr>
            </w:pPr>
            <w:r>
              <w:rPr>
                <w:color w:val="000000"/>
                <w:sz w:val="24"/>
                <w:szCs w:val="24"/>
                <w:lang w:val="uk-UA" w:eastAsia="uk-UA"/>
              </w:rPr>
              <w:t>24</w:t>
            </w:r>
          </w:p>
        </w:tc>
        <w:tc>
          <w:tcPr>
            <w:tcW w:w="2317"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b/>
                <w:color w:val="000000"/>
                <w:sz w:val="24"/>
                <w:szCs w:val="24"/>
                <w:lang w:val="uk-UA" w:eastAsia="uk-UA"/>
              </w:rPr>
            </w:pPr>
            <w:r>
              <w:rPr>
                <w:b/>
                <w:color w:val="000000"/>
                <w:sz w:val="24"/>
                <w:szCs w:val="24"/>
                <w:lang w:val="uk-UA" w:eastAsia="uk-UA"/>
              </w:rPr>
              <w:t xml:space="preserve">Швидкість </w:t>
            </w:r>
          </w:p>
        </w:tc>
        <w:tc>
          <w:tcPr>
            <w:tcW w:w="2316" w:type="pct"/>
            <w:tcBorders>
              <w:top w:val="single" w:sz="4" w:space="0" w:color="auto"/>
              <w:left w:val="single" w:sz="8" w:space="0" w:color="000000"/>
              <w:bottom w:val="single" w:sz="4" w:space="0" w:color="auto"/>
              <w:right w:val="single" w:sz="8" w:space="0" w:color="000000"/>
            </w:tcBorders>
            <w:tcMar>
              <w:top w:w="15" w:type="dxa"/>
              <w:left w:w="57" w:type="dxa"/>
              <w:bottom w:w="0" w:type="dxa"/>
              <w:right w:w="57" w:type="dxa"/>
            </w:tcMar>
            <w:vAlign w:val="center"/>
            <w:hideMark/>
          </w:tcPr>
          <w:p w:rsidR="00112025" w:rsidRDefault="00112025">
            <w:pPr>
              <w:spacing w:line="240" w:lineRule="auto"/>
              <w:jc w:val="left"/>
              <w:rPr>
                <w:color w:val="000000"/>
                <w:sz w:val="24"/>
                <w:szCs w:val="24"/>
                <w:lang w:val="en-US" w:eastAsia="uk-UA"/>
              </w:rPr>
            </w:pPr>
            <w:r>
              <w:rPr>
                <w:color w:val="000000"/>
                <w:sz w:val="24"/>
                <w:szCs w:val="24"/>
                <w:lang w:val="en-US" w:eastAsia="uk-UA"/>
              </w:rPr>
              <w:t>Speed</w:t>
            </w:r>
          </w:p>
        </w:tc>
      </w:tr>
    </w:tbl>
    <w:p w:rsidR="00112025" w:rsidRDefault="00112025" w:rsidP="00112025">
      <w:pPr>
        <w:ind w:firstLine="567"/>
        <w:rPr>
          <w:sz w:val="24"/>
          <w:szCs w:val="24"/>
          <w:shd w:val="clear" w:color="auto" w:fill="FFFFFF"/>
          <w:lang w:val="uk-UA"/>
        </w:rPr>
      </w:pPr>
    </w:p>
    <w:p w:rsidR="00112025" w:rsidRDefault="00112025" w:rsidP="00112025">
      <w:pPr>
        <w:widowControl/>
        <w:autoSpaceDE w:val="0"/>
        <w:autoSpaceDN w:val="0"/>
        <w:spacing w:line="240" w:lineRule="auto"/>
        <w:jc w:val="center"/>
        <w:rPr>
          <w:b/>
          <w:sz w:val="24"/>
          <w:szCs w:val="24"/>
          <w:lang w:val="uk-UA" w:eastAsia="uk-UA"/>
        </w:rPr>
      </w:pPr>
      <w:r>
        <w:rPr>
          <w:b/>
          <w:sz w:val="24"/>
          <w:szCs w:val="24"/>
          <w:lang w:val="uk-UA" w:eastAsia="uk-UA"/>
        </w:rPr>
        <w:t>12. Рекомендована література</w:t>
      </w:r>
    </w:p>
    <w:p w:rsidR="00112025" w:rsidRDefault="00112025" w:rsidP="00112025">
      <w:pPr>
        <w:widowControl/>
        <w:autoSpaceDE w:val="0"/>
        <w:autoSpaceDN w:val="0"/>
        <w:spacing w:line="240" w:lineRule="auto"/>
        <w:ind w:firstLine="567"/>
        <w:rPr>
          <w:b/>
          <w:i/>
          <w:sz w:val="24"/>
          <w:szCs w:val="24"/>
          <w:lang w:val="uk-UA" w:eastAsia="uk-UA"/>
        </w:rPr>
      </w:pPr>
    </w:p>
    <w:p w:rsidR="00112025" w:rsidRDefault="00112025" w:rsidP="00112025">
      <w:pPr>
        <w:widowControl/>
        <w:autoSpaceDE w:val="0"/>
        <w:autoSpaceDN w:val="0"/>
        <w:spacing w:line="240" w:lineRule="auto"/>
        <w:ind w:firstLine="567"/>
        <w:rPr>
          <w:b/>
          <w:i/>
          <w:sz w:val="24"/>
          <w:szCs w:val="24"/>
          <w:lang w:val="uk-UA" w:eastAsia="uk-UA"/>
        </w:rPr>
      </w:pPr>
      <w:r>
        <w:rPr>
          <w:b/>
          <w:i/>
          <w:sz w:val="24"/>
          <w:szCs w:val="24"/>
          <w:lang w:val="uk-UA" w:eastAsia="uk-UA"/>
        </w:rPr>
        <w:t>Основна література</w:t>
      </w:r>
    </w:p>
    <w:p w:rsidR="00112025" w:rsidRDefault="00112025" w:rsidP="00112025">
      <w:pPr>
        <w:widowControl/>
        <w:autoSpaceDE w:val="0"/>
        <w:autoSpaceDN w:val="0"/>
        <w:spacing w:line="240" w:lineRule="auto"/>
        <w:rPr>
          <w:b/>
          <w:i/>
          <w:sz w:val="24"/>
          <w:szCs w:val="24"/>
          <w:lang w:val="uk-UA" w:eastAsia="uk-UA"/>
        </w:rPr>
      </w:pPr>
      <w:r>
        <w:rPr>
          <w:bCs/>
          <w:iCs/>
          <w:sz w:val="24"/>
          <w:szCs w:val="24"/>
          <w:lang w:val="uk-UA" w:eastAsia="uk-UA"/>
        </w:rPr>
        <w:t>1. Вознюк Т. В. Волейбол у закладах вищої освіти: навчальний посібник /</w:t>
      </w:r>
    </w:p>
    <w:p w:rsidR="00112025" w:rsidRDefault="00112025" w:rsidP="00112025">
      <w:pPr>
        <w:widowControl/>
        <w:autoSpaceDE w:val="0"/>
        <w:autoSpaceDN w:val="0"/>
        <w:spacing w:line="240" w:lineRule="auto"/>
        <w:rPr>
          <w:bCs/>
          <w:iCs/>
          <w:sz w:val="24"/>
          <w:szCs w:val="24"/>
          <w:lang w:val="uk-UA" w:eastAsia="uk-UA"/>
        </w:rPr>
      </w:pPr>
      <w:r>
        <w:rPr>
          <w:bCs/>
          <w:iCs/>
          <w:sz w:val="24"/>
          <w:szCs w:val="24"/>
          <w:lang w:val="uk-UA" w:eastAsia="uk-UA"/>
        </w:rPr>
        <w:t>Т.В. Вознюк, А. А. Ковальчук, О. В. Ковальчук. Вінниця: Твори, 2019. - 279с.</w:t>
      </w:r>
    </w:p>
    <w:p w:rsidR="00112025" w:rsidRDefault="00112025" w:rsidP="00112025">
      <w:pPr>
        <w:widowControl/>
        <w:autoSpaceDE w:val="0"/>
        <w:autoSpaceDN w:val="0"/>
        <w:spacing w:line="240" w:lineRule="auto"/>
        <w:rPr>
          <w:bCs/>
          <w:iCs/>
          <w:sz w:val="24"/>
          <w:szCs w:val="24"/>
          <w:lang w:val="uk-UA" w:eastAsia="uk-UA"/>
        </w:rPr>
      </w:pPr>
      <w:r>
        <w:rPr>
          <w:bCs/>
          <w:iCs/>
          <w:sz w:val="24"/>
          <w:szCs w:val="24"/>
          <w:lang w:val="uk-UA" w:eastAsia="uk-UA"/>
        </w:rPr>
        <w:t>2. Черненко С. О. Теорія й методика фізичного виховання : навчальний</w:t>
      </w:r>
      <w:r>
        <w:rPr>
          <w:bCs/>
          <w:iCs/>
          <w:sz w:val="24"/>
          <w:szCs w:val="24"/>
          <w:lang w:eastAsia="uk-UA"/>
        </w:rPr>
        <w:t xml:space="preserve"> </w:t>
      </w:r>
      <w:r>
        <w:rPr>
          <w:bCs/>
          <w:iCs/>
          <w:sz w:val="24"/>
          <w:szCs w:val="24"/>
          <w:lang w:val="uk-UA" w:eastAsia="uk-UA"/>
        </w:rPr>
        <w:t>посібник : у 2 частинах / Черненко С. О. – Краматорськ : ДДМА, 2021. –</w:t>
      </w:r>
      <w:r>
        <w:rPr>
          <w:bCs/>
          <w:iCs/>
          <w:sz w:val="24"/>
          <w:szCs w:val="24"/>
          <w:lang w:eastAsia="uk-UA"/>
        </w:rPr>
        <w:t xml:space="preserve"> </w:t>
      </w:r>
      <w:r>
        <w:rPr>
          <w:bCs/>
          <w:iCs/>
          <w:sz w:val="24"/>
          <w:szCs w:val="24"/>
          <w:lang w:val="uk-UA" w:eastAsia="uk-UA"/>
        </w:rPr>
        <w:t>Частина 1. – 215 с</w:t>
      </w:r>
    </w:p>
    <w:p w:rsidR="00112025" w:rsidRDefault="00112025" w:rsidP="00112025">
      <w:pPr>
        <w:widowControl/>
        <w:autoSpaceDE w:val="0"/>
        <w:autoSpaceDN w:val="0"/>
        <w:spacing w:line="240" w:lineRule="auto"/>
        <w:rPr>
          <w:bCs/>
          <w:iCs/>
          <w:sz w:val="24"/>
          <w:szCs w:val="24"/>
          <w:lang w:val="uk-UA" w:eastAsia="uk-UA"/>
        </w:rPr>
      </w:pPr>
      <w:r>
        <w:rPr>
          <w:bCs/>
          <w:iCs/>
          <w:sz w:val="24"/>
          <w:szCs w:val="24"/>
          <w:lang w:val="uk-UA" w:eastAsia="uk-UA"/>
        </w:rPr>
        <w:t>3. Нестеров О.С. Використання заходів фізичного виховання під час праці</w:t>
      </w:r>
      <w:r>
        <w:rPr>
          <w:bCs/>
          <w:iCs/>
          <w:sz w:val="24"/>
          <w:szCs w:val="24"/>
          <w:lang w:eastAsia="uk-UA"/>
        </w:rPr>
        <w:t xml:space="preserve"> </w:t>
      </w:r>
      <w:r>
        <w:rPr>
          <w:bCs/>
          <w:iCs/>
          <w:sz w:val="24"/>
          <w:szCs w:val="24"/>
          <w:lang w:val="uk-UA" w:eastAsia="uk-UA"/>
        </w:rPr>
        <w:t>та відпочинку студентів у закладах вищої освіти. Навчально-методичний</w:t>
      </w:r>
      <w:r>
        <w:rPr>
          <w:bCs/>
          <w:iCs/>
          <w:sz w:val="24"/>
          <w:szCs w:val="24"/>
          <w:lang w:eastAsia="uk-UA"/>
        </w:rPr>
        <w:t xml:space="preserve"> </w:t>
      </w:r>
      <w:r>
        <w:rPr>
          <w:bCs/>
          <w:iCs/>
          <w:sz w:val="24"/>
          <w:szCs w:val="24"/>
          <w:lang w:val="uk-UA" w:eastAsia="uk-UA"/>
        </w:rPr>
        <w:t>посібник. / О.С. Нестеров, М.В. Верховська, В.Н. Газаєв, О.С. [та ін.], ТДАТУ.– Мелітополь: ФОП Белень В.В., 2021. – 180 с.</w:t>
      </w:r>
    </w:p>
    <w:p w:rsidR="00112025" w:rsidRDefault="00112025" w:rsidP="00112025">
      <w:pPr>
        <w:widowControl/>
        <w:autoSpaceDE w:val="0"/>
        <w:autoSpaceDN w:val="0"/>
        <w:spacing w:line="240" w:lineRule="auto"/>
        <w:rPr>
          <w:bCs/>
          <w:iCs/>
          <w:sz w:val="24"/>
          <w:szCs w:val="24"/>
          <w:lang w:val="uk-UA" w:eastAsia="uk-UA"/>
        </w:rPr>
      </w:pPr>
      <w:r>
        <w:rPr>
          <w:bCs/>
          <w:iCs/>
          <w:sz w:val="24"/>
          <w:szCs w:val="24"/>
          <w:lang w:val="uk-UA" w:eastAsia="uk-UA"/>
        </w:rPr>
        <w:t>4. Газаєв В.Н.  Ігрові форми як засіб фізичного виховання в освітньому процесі студентів у закладах вищої освіти.  Навчально-методичний посібник /</w:t>
      </w:r>
      <w:r>
        <w:rPr>
          <w:bCs/>
          <w:iCs/>
          <w:sz w:val="24"/>
          <w:szCs w:val="24"/>
          <w:lang w:eastAsia="uk-UA"/>
        </w:rPr>
        <w:t xml:space="preserve"> </w:t>
      </w:r>
      <w:r>
        <w:rPr>
          <w:bCs/>
          <w:iCs/>
          <w:sz w:val="24"/>
          <w:szCs w:val="24"/>
          <w:lang w:val="uk-UA" w:eastAsia="uk-UA"/>
        </w:rPr>
        <w:t>В.Н. Газаєв, О.С. Нестеров, М.В. Верховська [та ін.], ТДАТУ. – Мелітополь:</w:t>
      </w:r>
      <w:r>
        <w:rPr>
          <w:bCs/>
          <w:iCs/>
          <w:sz w:val="24"/>
          <w:szCs w:val="24"/>
          <w:lang w:eastAsia="uk-UA"/>
        </w:rPr>
        <w:t xml:space="preserve"> </w:t>
      </w:r>
      <w:r>
        <w:rPr>
          <w:bCs/>
          <w:iCs/>
          <w:sz w:val="24"/>
          <w:szCs w:val="24"/>
          <w:lang w:val="uk-UA" w:eastAsia="uk-UA"/>
        </w:rPr>
        <w:t>ФОП Белень В.В., 2021. – 88 с.</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5. О. І. Єловець, С. І. Шевчук Т. В. Курилло, І. Ю. Канділов. Настільний</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теніс для здобувачів вищої освіти: Методичні рекомендації / О.І. Єловець, С.І., Шевчук, Т.В. Курилло, І.Ю Канділов. – Житомир: Поліський національний</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університет, 2021. – 51 с.</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6. Шелесько С.П. Підготовка волейболістів-початківців: Науково-методичні рекомендації. / С.П. Шелесько, І.В. Цуд, А.Є. Острогляд – Житомир: Вид-во</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редакційно-видавничого відділу ДУ «Житомирська політехніка», 2020. – 92 с.</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7. Олійник Н.А., Дуржинська О.О., Рудницький В.Б. Фізичне виховання.</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Атлетичні види спорту. Навчальний посібник з фізичного виховання для вищих навчальних закладів / Н.А.Олійник, О.О. Дуржинська, В.Б. Рудницький – Вінниця: ВНАУ, 2020 – 283 с.</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8. Мойсейчук Ю. Ю., Дарійчук С. В. Спортивні ігри з методикою викладання (футбол) : навч.-метод. посібник / укл. Ю.Ю. Мосейчук, С.В.Дарійчук. Чернівці : Чернівец. нац. ун-т ім. Ю. Федьковича, 2022. 288 с.</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9. Мілаєв О.І.  Організація і методика проведення занять з баскетболу: навч.-метод. посібник  / О.І. Мілаєв, В.Н. Газаєв, О.С. Нестеров; ТДАТУ. – Мелітополь: ФОП Белень В.В., 2020. – 109 с.</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10. Чумаченко О.Ю., Решетілова Н.В. Легка атлетика та сучасний спорт: навчально-методичний посібник/ Укладач: О.Ю. Чумаченко, Н.В. Решетілова– Миколаїв: МНУ, 2019.- 150 с.</w:t>
      </w:r>
    </w:p>
    <w:p w:rsidR="00112025" w:rsidRDefault="00112025" w:rsidP="00112025">
      <w:pPr>
        <w:widowControl/>
        <w:autoSpaceDE w:val="0"/>
        <w:autoSpaceDN w:val="0"/>
        <w:spacing w:line="240" w:lineRule="auto"/>
        <w:rPr>
          <w:sz w:val="24"/>
          <w:szCs w:val="24"/>
          <w:lang w:val="uk-UA" w:eastAsia="uk-UA"/>
        </w:rPr>
      </w:pPr>
      <w:r>
        <w:rPr>
          <w:sz w:val="24"/>
          <w:szCs w:val="24"/>
          <w:lang w:val="uk-UA" w:eastAsia="uk-UA"/>
        </w:rPr>
        <w:t xml:space="preserve">11. Горошко Н. І. Г70 Організація змагань із бадмінтону : навч. посібник / Н. І. Горошко, Д. О. Безкоровайний, І. Ю. Садовська; Харків. нац. ун-т міськ. госп- ва ім. О. М. Бекетова. – Харків : ХНУМГ ім. О. М. Бекетова, 2021. – 109 с. </w:t>
      </w:r>
    </w:p>
    <w:p w:rsidR="00112025" w:rsidRDefault="00112025" w:rsidP="00112025">
      <w:pPr>
        <w:widowControl/>
        <w:autoSpaceDE w:val="0"/>
        <w:autoSpaceDN w:val="0"/>
        <w:spacing w:line="240" w:lineRule="auto"/>
        <w:rPr>
          <w:b/>
          <w:i/>
          <w:sz w:val="24"/>
          <w:szCs w:val="24"/>
          <w:lang w:val="uk-UA" w:eastAsia="uk-UA"/>
        </w:rPr>
      </w:pPr>
    </w:p>
    <w:p w:rsidR="00112025" w:rsidRDefault="00112025" w:rsidP="00112025">
      <w:pPr>
        <w:widowControl/>
        <w:autoSpaceDE w:val="0"/>
        <w:autoSpaceDN w:val="0"/>
        <w:spacing w:line="240" w:lineRule="auto"/>
        <w:rPr>
          <w:sz w:val="24"/>
          <w:szCs w:val="24"/>
          <w:lang w:val="uk-UA" w:eastAsia="uk-UA"/>
        </w:rPr>
      </w:pPr>
      <w:r>
        <w:rPr>
          <w:b/>
          <w:i/>
          <w:sz w:val="24"/>
          <w:szCs w:val="24"/>
          <w:lang w:val="uk-UA" w:eastAsia="uk-UA"/>
        </w:rPr>
        <w:t>Допоміжна література</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t>1. Грибан Г. П., Фізичне виховання: проблеми та перспективи монографія за загальною редакцією проф. Г. П. Грибан. Житомир: Рута, 2020. – 384с.</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lastRenderedPageBreak/>
        <w:t>2. Гришко Л. Г., Фізичне виховання. Настільний теніс: навчальний посібник для студентів всіх спеціальностей / КПІ ім. Ігоря Сікорського; уклад.: Л. Г. Гришко, Н. В. Завадська, І. В. Новікова, О. М. Чиченьова. Київ: 2021. – 108с.</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t>3. Лазаренко М. Г. Основи фізичного виховання: навчально-методичний посібник. Чернігів: НУЧК ім. Т. Г. Шевченка. 2019 – 88с.</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t>4. Верховська М.В. Засоби оздоровчої та спортивної аеробіки в освітньо- тренувальному процесі студентів у закладах вищої освіти. Навчально- методичний посібник / М.В. Верховська, О.С. Нестеров, В.Н. Газаєв [та ін.], ТДАТУ. – Мелітополь: ФОП Белень В.В., 2021. – 128 с.</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t>5. Пилипей, Л.П. Основи фізичного виховання для самостійних занять студентів закладів вищої освіти [Електронний ресурс] : навчально-методичний посібник / Л.П. Пилипей. - Суми : СумДУ, 2020. - 89 с.</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t>6. Мельник О. С. Фізичне виховання [Електронний ресурс]: методичні рекомендації щодо виконання вправ лікувальної гімнастики для самостійної роботи здобувачів вищої освіти МНАУ, віднесених до спеціальної медичної групи через захворювання хребта / уклад. О. С. Мельник. - Електрон. текст. дані. - Миколаїв : МНАУ, 2020. - 39 с</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t>7. Мілаєв О.І.  Організація і методика проведення занять з волейболу: навч.-метод. посібник  / О.І. Мілаєв; ТДАТУ. – Мелітополь: ФОП Белень В.В., 2020. – 110 с</w:t>
      </w:r>
    </w:p>
    <w:p w:rsidR="00112025" w:rsidRDefault="00112025" w:rsidP="00112025">
      <w:pPr>
        <w:widowControl/>
        <w:autoSpaceDE w:val="0"/>
        <w:autoSpaceDN w:val="0"/>
        <w:adjustRightInd/>
        <w:spacing w:line="240" w:lineRule="auto"/>
        <w:rPr>
          <w:rFonts w:eastAsia="Calibri"/>
          <w:sz w:val="24"/>
          <w:szCs w:val="24"/>
          <w:lang w:val="uk-UA" w:eastAsia="en-US"/>
        </w:rPr>
      </w:pPr>
      <w:r>
        <w:rPr>
          <w:rFonts w:eastAsia="Calibri"/>
          <w:sz w:val="24"/>
          <w:szCs w:val="24"/>
          <w:lang w:val="uk-UA" w:eastAsia="en-US"/>
        </w:rPr>
        <w:t>8. Онопрієнко О. В., Онопрієнко О. М. Розвиток силових якостей студентів закладів вищої освіти засобами пауерліфтингу: Навчальний посібник: посібник [Електронний ресурс] / [упоряд. О.В. Онопрієнко, О.М. Онопрієнко]; М-во освіти і науки України, Черкас. держ. технол. ун-т. –</w:t>
      </w:r>
      <w:r w:rsidR="00C444F2">
        <w:rPr>
          <w:rFonts w:eastAsia="Calibri"/>
          <w:sz w:val="24"/>
          <w:szCs w:val="24"/>
          <w:lang w:val="uk-UA" w:eastAsia="en-US"/>
        </w:rPr>
        <w:t xml:space="preserve"> Черкаси : ЧДТУ, 2022. – 128 с.</w:t>
      </w:r>
    </w:p>
    <w:p w:rsidR="00112025" w:rsidRDefault="00112025" w:rsidP="00112025">
      <w:pPr>
        <w:widowControl/>
        <w:autoSpaceDE w:val="0"/>
        <w:autoSpaceDN w:val="0"/>
        <w:spacing w:line="240" w:lineRule="auto"/>
        <w:ind w:firstLine="567"/>
        <w:jc w:val="center"/>
        <w:rPr>
          <w:b/>
          <w:sz w:val="24"/>
          <w:szCs w:val="24"/>
          <w:lang w:val="uk-UA" w:eastAsia="uk-UA"/>
        </w:rPr>
      </w:pPr>
    </w:p>
    <w:p w:rsidR="00112025" w:rsidRDefault="00112025" w:rsidP="00112025">
      <w:pPr>
        <w:widowControl/>
        <w:autoSpaceDE w:val="0"/>
        <w:autoSpaceDN w:val="0"/>
        <w:spacing w:line="240" w:lineRule="auto"/>
        <w:ind w:firstLine="567"/>
        <w:jc w:val="center"/>
        <w:rPr>
          <w:b/>
          <w:sz w:val="24"/>
          <w:szCs w:val="24"/>
          <w:lang w:val="uk-UA" w:eastAsia="uk-UA"/>
        </w:rPr>
      </w:pPr>
      <w:r>
        <w:rPr>
          <w:b/>
          <w:sz w:val="24"/>
          <w:szCs w:val="24"/>
          <w:lang w:val="uk-UA" w:eastAsia="uk-UA"/>
        </w:rPr>
        <w:t>13. Інформаційні ресурси в Інтернеті</w:t>
      </w:r>
    </w:p>
    <w:p w:rsidR="00112025" w:rsidRDefault="00112025" w:rsidP="00112025">
      <w:pPr>
        <w:widowControl/>
        <w:autoSpaceDE w:val="0"/>
        <w:autoSpaceDN w:val="0"/>
        <w:spacing w:line="240" w:lineRule="auto"/>
        <w:rPr>
          <w:sz w:val="24"/>
          <w:szCs w:val="24"/>
          <w:lang w:val="uk-UA"/>
        </w:rPr>
      </w:pPr>
      <w:r>
        <w:rPr>
          <w:sz w:val="24"/>
          <w:szCs w:val="24"/>
          <w:lang w:val="uk-UA"/>
        </w:rPr>
        <w:t>1. http://www.mon.gov – Офіційний сайт Міністерства освіти та науки України</w:t>
      </w:r>
    </w:p>
    <w:p w:rsidR="00112025" w:rsidRDefault="00112025" w:rsidP="00112025">
      <w:pPr>
        <w:widowControl/>
        <w:autoSpaceDE w:val="0"/>
        <w:autoSpaceDN w:val="0"/>
        <w:spacing w:line="240" w:lineRule="auto"/>
        <w:rPr>
          <w:sz w:val="24"/>
          <w:szCs w:val="24"/>
          <w:lang w:val="uk-UA"/>
        </w:rPr>
      </w:pPr>
      <w:r>
        <w:rPr>
          <w:sz w:val="24"/>
          <w:szCs w:val="24"/>
          <w:lang w:val="uk-UA"/>
        </w:rPr>
        <w:t>2. http://www.osvita.com – Єдине освітнє інформаційне вікно України</w:t>
      </w:r>
    </w:p>
    <w:p w:rsidR="00112025" w:rsidRDefault="00112025" w:rsidP="00112025">
      <w:pPr>
        <w:widowControl/>
        <w:autoSpaceDE w:val="0"/>
        <w:autoSpaceDN w:val="0"/>
        <w:spacing w:line="240" w:lineRule="auto"/>
        <w:rPr>
          <w:sz w:val="24"/>
          <w:szCs w:val="24"/>
          <w:lang w:val="uk-UA"/>
        </w:rPr>
      </w:pPr>
      <w:r>
        <w:rPr>
          <w:sz w:val="24"/>
          <w:szCs w:val="24"/>
          <w:lang w:val="uk-UA"/>
        </w:rPr>
        <w:t>3. http://www.eu-edu.org – Європейський освітній портал</w:t>
      </w:r>
    </w:p>
    <w:p w:rsidR="00112025" w:rsidRDefault="00112025" w:rsidP="00112025">
      <w:pPr>
        <w:widowControl/>
        <w:autoSpaceDE w:val="0"/>
        <w:autoSpaceDN w:val="0"/>
        <w:spacing w:line="240" w:lineRule="auto"/>
        <w:rPr>
          <w:sz w:val="24"/>
          <w:szCs w:val="24"/>
          <w:lang w:val="uk-UA"/>
        </w:rPr>
      </w:pPr>
      <w:r>
        <w:rPr>
          <w:sz w:val="24"/>
          <w:szCs w:val="24"/>
          <w:lang w:val="uk-UA"/>
        </w:rPr>
        <w:t>4. http://www.osvita.org.ua – Освітній портал</w:t>
      </w:r>
    </w:p>
    <w:p w:rsidR="00112025" w:rsidRDefault="00112025" w:rsidP="00112025">
      <w:pPr>
        <w:widowControl/>
        <w:autoSpaceDE w:val="0"/>
        <w:autoSpaceDN w:val="0"/>
        <w:spacing w:line="240" w:lineRule="auto"/>
        <w:rPr>
          <w:sz w:val="24"/>
          <w:szCs w:val="24"/>
          <w:lang w:val="uk-UA"/>
        </w:rPr>
      </w:pPr>
      <w:r>
        <w:rPr>
          <w:sz w:val="24"/>
          <w:szCs w:val="24"/>
          <w:lang w:val="uk-UA"/>
        </w:rPr>
        <w:t>5. http://zakon.rada.gov.ua/cgi-bin/laws – Законодавство про освіту</w:t>
      </w:r>
    </w:p>
    <w:p w:rsidR="00112025" w:rsidRDefault="00112025" w:rsidP="00112025">
      <w:pPr>
        <w:widowControl/>
        <w:autoSpaceDE w:val="0"/>
        <w:autoSpaceDN w:val="0"/>
        <w:spacing w:line="240" w:lineRule="auto"/>
        <w:rPr>
          <w:sz w:val="24"/>
          <w:szCs w:val="24"/>
          <w:lang w:val="uk-UA"/>
        </w:rPr>
      </w:pPr>
      <w:r>
        <w:rPr>
          <w:sz w:val="24"/>
          <w:szCs w:val="24"/>
          <w:lang w:val="uk-UA"/>
        </w:rPr>
        <w:t>6. http://zakon2.rada.gov.ua/laws/show/3808-12/page3 – Закон України «Про фізичну культуру і спорт».</w:t>
      </w:r>
    </w:p>
    <w:p w:rsidR="00112025" w:rsidRDefault="00112025" w:rsidP="00112025">
      <w:pPr>
        <w:widowControl/>
        <w:autoSpaceDE w:val="0"/>
        <w:autoSpaceDN w:val="0"/>
        <w:spacing w:line="240" w:lineRule="auto"/>
        <w:rPr>
          <w:sz w:val="24"/>
          <w:szCs w:val="24"/>
          <w:lang w:val="uk-UA"/>
        </w:rPr>
      </w:pPr>
      <w:r>
        <w:rPr>
          <w:sz w:val="24"/>
          <w:szCs w:val="24"/>
          <w:lang w:val="uk-UA"/>
        </w:rPr>
        <w:t>7. http://ukrbasket.net</w:t>
      </w:r>
    </w:p>
    <w:p w:rsidR="00112025" w:rsidRDefault="00112025" w:rsidP="00112025">
      <w:pPr>
        <w:widowControl/>
        <w:autoSpaceDE w:val="0"/>
        <w:autoSpaceDN w:val="0"/>
        <w:spacing w:line="240" w:lineRule="auto"/>
        <w:rPr>
          <w:sz w:val="24"/>
          <w:szCs w:val="24"/>
          <w:lang w:val="uk-UA"/>
        </w:rPr>
      </w:pPr>
      <w:r>
        <w:rPr>
          <w:sz w:val="24"/>
          <w:szCs w:val="24"/>
          <w:lang w:val="uk-UA"/>
        </w:rPr>
        <w:t>8. http://www.basketbolist.org.ua</w:t>
      </w:r>
    </w:p>
    <w:p w:rsidR="00112025" w:rsidRDefault="00112025" w:rsidP="00112025">
      <w:pPr>
        <w:widowControl/>
        <w:autoSpaceDE w:val="0"/>
        <w:autoSpaceDN w:val="0"/>
        <w:spacing w:line="240" w:lineRule="auto"/>
        <w:ind w:firstLine="567"/>
        <w:rPr>
          <w:sz w:val="24"/>
          <w:szCs w:val="24"/>
          <w:lang w:val="uk-UA"/>
        </w:rPr>
      </w:pPr>
    </w:p>
    <w:p w:rsidR="00112025" w:rsidRDefault="00112025" w:rsidP="00112025">
      <w:pPr>
        <w:widowControl/>
        <w:autoSpaceDE w:val="0"/>
        <w:autoSpaceDN w:val="0"/>
        <w:spacing w:line="240" w:lineRule="auto"/>
        <w:ind w:firstLine="567"/>
        <w:rPr>
          <w:sz w:val="24"/>
          <w:szCs w:val="24"/>
          <w:lang w:val="uk-UA"/>
        </w:rPr>
      </w:pPr>
    </w:p>
    <w:p w:rsidR="00112025" w:rsidRDefault="00112025" w:rsidP="00112025">
      <w:pPr>
        <w:rPr>
          <w:sz w:val="24"/>
          <w:szCs w:val="24"/>
          <w:lang w:val="uk-UA"/>
        </w:rPr>
      </w:pPr>
    </w:p>
    <w:p w:rsidR="00CC474B" w:rsidRPr="00112025" w:rsidRDefault="00CC474B">
      <w:pPr>
        <w:rPr>
          <w:lang w:val="uk-UA"/>
        </w:rPr>
      </w:pPr>
    </w:p>
    <w:sectPr w:rsidR="00CC474B" w:rsidRPr="00112025" w:rsidSect="00125B0D">
      <w:headerReference w:type="default" r:id="rId8"/>
      <w:pgSz w:w="11906" w:h="16838" w:code="9"/>
      <w:pgMar w:top="567" w:right="1134" w:bottom="567" w:left="113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CC" w:rsidRDefault="00A461CC" w:rsidP="00112025">
      <w:pPr>
        <w:spacing w:line="240" w:lineRule="auto"/>
      </w:pPr>
      <w:r>
        <w:separator/>
      </w:r>
    </w:p>
  </w:endnote>
  <w:endnote w:type="continuationSeparator" w:id="0">
    <w:p w:rsidR="00A461CC" w:rsidRDefault="00A461CC" w:rsidP="00112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CC" w:rsidRDefault="00A461CC" w:rsidP="00112025">
      <w:pPr>
        <w:spacing w:line="240" w:lineRule="auto"/>
      </w:pPr>
      <w:r>
        <w:separator/>
      </w:r>
    </w:p>
  </w:footnote>
  <w:footnote w:type="continuationSeparator" w:id="0">
    <w:p w:rsidR="00A461CC" w:rsidRDefault="00A461CC" w:rsidP="00112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2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98"/>
      <w:gridCol w:w="1927"/>
      <w:gridCol w:w="1927"/>
      <w:gridCol w:w="2193"/>
      <w:gridCol w:w="1831"/>
    </w:tblGrid>
    <w:tr w:rsidR="00112025" w:rsidRPr="00612AA5" w:rsidTr="00112025">
      <w:trPr>
        <w:cantSplit/>
        <w:trHeight w:val="479"/>
      </w:trPr>
      <w:tc>
        <w:tcPr>
          <w:tcW w:w="929" w:type="pct"/>
          <w:vMerge w:val="restart"/>
          <w:vAlign w:val="center"/>
        </w:tcPr>
        <w:p w:rsidR="00112025" w:rsidRPr="00612AA5" w:rsidRDefault="00112025" w:rsidP="00112025">
          <w:pPr>
            <w:tabs>
              <w:tab w:val="center" w:pos="4819"/>
              <w:tab w:val="right" w:pos="9639"/>
            </w:tabs>
            <w:spacing w:line="240" w:lineRule="auto"/>
            <w:ind w:right="-57"/>
            <w:textAlignment w:val="baseline"/>
            <w:rPr>
              <w:b/>
              <w:sz w:val="16"/>
              <w:szCs w:val="16"/>
              <w:lang w:val="uk-UA" w:eastAsia="uk-UA"/>
            </w:rPr>
          </w:pPr>
          <w:r w:rsidRPr="00612AA5">
            <w:rPr>
              <w:b/>
              <w:sz w:val="16"/>
              <w:szCs w:val="16"/>
              <w:lang w:val="uk-UA" w:eastAsia="uk-UA"/>
            </w:rPr>
            <w:t>Житомирська політехніка</w:t>
          </w:r>
        </w:p>
      </w:tc>
      <w:tc>
        <w:tcPr>
          <w:tcW w:w="3125" w:type="pct"/>
          <w:gridSpan w:val="3"/>
        </w:tcPr>
        <w:p w:rsidR="00112025" w:rsidRPr="00612AA5" w:rsidRDefault="00112025" w:rsidP="00112025">
          <w:pPr>
            <w:tabs>
              <w:tab w:val="center" w:pos="4153"/>
              <w:tab w:val="right" w:pos="8306"/>
            </w:tabs>
            <w:spacing w:line="240" w:lineRule="auto"/>
            <w:jc w:val="center"/>
            <w:textAlignment w:val="baseline"/>
            <w:rPr>
              <w:sz w:val="16"/>
              <w:szCs w:val="16"/>
              <w:lang w:val="uk-UA" w:eastAsia="uk-UA"/>
            </w:rPr>
          </w:pPr>
          <w:r w:rsidRPr="00612AA5">
            <w:rPr>
              <w:sz w:val="16"/>
              <w:szCs w:val="16"/>
              <w:lang w:val="uk-UA" w:eastAsia="uk-UA"/>
            </w:rPr>
            <w:t>МІНІСТЕРСТВО ОСВІТИ І НАУКИ УКРАЇНИ</w:t>
          </w:r>
        </w:p>
        <w:p w:rsidR="00112025" w:rsidRPr="00612AA5" w:rsidRDefault="00112025" w:rsidP="00112025">
          <w:pPr>
            <w:tabs>
              <w:tab w:val="center" w:pos="4153"/>
              <w:tab w:val="right" w:pos="8306"/>
            </w:tabs>
            <w:spacing w:line="240" w:lineRule="auto"/>
            <w:ind w:right="-57"/>
            <w:jc w:val="center"/>
            <w:textAlignment w:val="baseline"/>
            <w:rPr>
              <w:b/>
              <w:spacing w:val="-4"/>
              <w:sz w:val="16"/>
              <w:szCs w:val="16"/>
              <w:lang w:val="uk-UA" w:eastAsia="uk-UA"/>
            </w:rPr>
          </w:pPr>
          <w:r w:rsidRPr="00612AA5">
            <w:rPr>
              <w:b/>
              <w:spacing w:val="-4"/>
              <w:sz w:val="16"/>
              <w:szCs w:val="16"/>
              <w:lang w:val="uk-UA" w:eastAsia="uk-UA"/>
            </w:rPr>
            <w:t>ДЕРЖАВНИЙ УНІВЕРСИТЕТ «ЖИТОМИРСЬКА ПОЛІТЕХНІКА»</w:t>
          </w:r>
        </w:p>
        <w:p w:rsidR="00112025" w:rsidRPr="00612AA5" w:rsidRDefault="00112025" w:rsidP="00112025">
          <w:pPr>
            <w:tabs>
              <w:tab w:val="center" w:pos="4819"/>
              <w:tab w:val="right" w:pos="9639"/>
            </w:tabs>
            <w:spacing w:line="240" w:lineRule="auto"/>
            <w:jc w:val="center"/>
            <w:textAlignment w:val="baseline"/>
            <w:rPr>
              <w:b/>
              <w:sz w:val="16"/>
              <w:szCs w:val="16"/>
              <w:lang w:val="uk-UA" w:eastAsia="uk-UA"/>
            </w:rPr>
          </w:pPr>
          <w:r w:rsidRPr="00612AA5">
            <w:rPr>
              <w:b/>
              <w:sz w:val="16"/>
              <w:szCs w:val="16"/>
              <w:lang w:val="uk-UA" w:eastAsia="uk-UA"/>
            </w:rPr>
            <w:t>Система управління якістю відповідає ДСТУ ISO 9001:2015</w:t>
          </w:r>
        </w:p>
      </w:tc>
      <w:tc>
        <w:tcPr>
          <w:tcW w:w="946" w:type="pct"/>
          <w:vAlign w:val="center"/>
        </w:tcPr>
        <w:p w:rsidR="00112025" w:rsidRPr="00612AA5" w:rsidRDefault="00112025" w:rsidP="00112025">
          <w:pPr>
            <w:tabs>
              <w:tab w:val="left" w:pos="34"/>
              <w:tab w:val="center" w:pos="4819"/>
              <w:tab w:val="right" w:pos="9639"/>
            </w:tabs>
            <w:spacing w:line="240" w:lineRule="auto"/>
            <w:ind w:right="-80"/>
            <w:jc w:val="center"/>
            <w:textAlignment w:val="baseline"/>
            <w:rPr>
              <w:b/>
              <w:sz w:val="16"/>
              <w:szCs w:val="16"/>
              <w:lang w:val="uk-UA" w:eastAsia="uk-UA"/>
            </w:rPr>
          </w:pPr>
          <w:r w:rsidRPr="00612AA5">
            <w:rPr>
              <w:b/>
              <w:sz w:val="16"/>
              <w:szCs w:val="16"/>
              <w:lang w:val="uk-UA" w:eastAsia="uk-UA"/>
            </w:rPr>
            <w:t xml:space="preserve">Ф-23.08-05.01/071.00.2/Б/ </w:t>
          </w:r>
          <w:r w:rsidRPr="00612AA5">
            <w:rPr>
              <w:b/>
              <w:sz w:val="16"/>
              <w:szCs w:val="16"/>
              <w:lang w:val="en-US" w:eastAsia="uk-UA"/>
            </w:rPr>
            <w:t>OK</w:t>
          </w:r>
          <w:r w:rsidRPr="00612AA5">
            <w:rPr>
              <w:b/>
              <w:sz w:val="16"/>
              <w:szCs w:val="16"/>
              <w:lang w:val="uk-UA" w:eastAsia="uk-UA"/>
            </w:rPr>
            <w:t>5-2024</w:t>
          </w:r>
        </w:p>
      </w:tc>
    </w:tr>
    <w:tr w:rsidR="00112025" w:rsidRPr="00612AA5" w:rsidTr="00112025">
      <w:trPr>
        <w:cantSplit/>
        <w:trHeight w:val="58"/>
      </w:trPr>
      <w:tc>
        <w:tcPr>
          <w:tcW w:w="929" w:type="pct"/>
          <w:vMerge/>
        </w:tcPr>
        <w:p w:rsidR="00112025" w:rsidRPr="00612AA5" w:rsidRDefault="00112025" w:rsidP="00112025">
          <w:pPr>
            <w:tabs>
              <w:tab w:val="center" w:pos="4819"/>
              <w:tab w:val="right" w:pos="9639"/>
            </w:tabs>
            <w:spacing w:line="240" w:lineRule="auto"/>
            <w:textAlignment w:val="baseline"/>
            <w:rPr>
              <w:i/>
              <w:sz w:val="16"/>
              <w:szCs w:val="16"/>
              <w:lang w:val="uk-UA" w:eastAsia="uk-UA"/>
            </w:rPr>
          </w:pPr>
        </w:p>
      </w:tc>
      <w:tc>
        <w:tcPr>
          <w:tcW w:w="996" w:type="pct"/>
          <w:vAlign w:val="center"/>
        </w:tcPr>
        <w:p w:rsidR="00112025" w:rsidRPr="00612AA5" w:rsidRDefault="00112025" w:rsidP="00112025">
          <w:pPr>
            <w:tabs>
              <w:tab w:val="center" w:pos="4153"/>
              <w:tab w:val="right" w:pos="8306"/>
            </w:tabs>
            <w:spacing w:line="240" w:lineRule="auto"/>
            <w:jc w:val="center"/>
            <w:textAlignment w:val="baseline"/>
            <w:rPr>
              <w:i/>
              <w:sz w:val="16"/>
              <w:szCs w:val="16"/>
              <w:lang w:val="uk-UA" w:eastAsia="uk-UA"/>
            </w:rPr>
          </w:pPr>
          <w:r w:rsidRPr="00612AA5">
            <w:rPr>
              <w:i/>
              <w:sz w:val="16"/>
              <w:szCs w:val="16"/>
              <w:lang w:val="uk-UA" w:eastAsia="uk-UA"/>
            </w:rPr>
            <w:t>Випуск 1</w:t>
          </w:r>
        </w:p>
      </w:tc>
      <w:tc>
        <w:tcPr>
          <w:tcW w:w="996" w:type="pct"/>
          <w:vAlign w:val="center"/>
        </w:tcPr>
        <w:p w:rsidR="00112025" w:rsidRPr="00612AA5" w:rsidRDefault="00112025" w:rsidP="00112025">
          <w:pPr>
            <w:tabs>
              <w:tab w:val="center" w:pos="4153"/>
              <w:tab w:val="right" w:pos="8306"/>
            </w:tabs>
            <w:spacing w:line="240" w:lineRule="auto"/>
            <w:jc w:val="center"/>
            <w:textAlignment w:val="baseline"/>
            <w:rPr>
              <w:i/>
              <w:sz w:val="16"/>
              <w:szCs w:val="16"/>
              <w:lang w:val="uk-UA" w:eastAsia="uk-UA"/>
            </w:rPr>
          </w:pPr>
          <w:r w:rsidRPr="00612AA5">
            <w:rPr>
              <w:i/>
              <w:sz w:val="16"/>
              <w:szCs w:val="16"/>
              <w:lang w:val="uk-UA" w:eastAsia="uk-UA"/>
            </w:rPr>
            <w:t>Зміни 0</w:t>
          </w:r>
        </w:p>
      </w:tc>
      <w:tc>
        <w:tcPr>
          <w:tcW w:w="1132" w:type="pct"/>
          <w:vAlign w:val="center"/>
        </w:tcPr>
        <w:p w:rsidR="00112025" w:rsidRPr="00612AA5" w:rsidRDefault="00112025" w:rsidP="00112025">
          <w:pPr>
            <w:tabs>
              <w:tab w:val="center" w:pos="4153"/>
              <w:tab w:val="right" w:pos="8306"/>
            </w:tabs>
            <w:spacing w:line="240" w:lineRule="auto"/>
            <w:jc w:val="center"/>
            <w:textAlignment w:val="baseline"/>
            <w:rPr>
              <w:i/>
              <w:sz w:val="16"/>
              <w:szCs w:val="16"/>
              <w:lang w:val="uk-UA" w:eastAsia="uk-UA"/>
            </w:rPr>
          </w:pPr>
          <w:r w:rsidRPr="00612AA5">
            <w:rPr>
              <w:i/>
              <w:sz w:val="16"/>
              <w:szCs w:val="16"/>
              <w:lang w:val="uk-UA" w:eastAsia="uk-UA"/>
            </w:rPr>
            <w:t>Екземпляр № 1</w:t>
          </w:r>
        </w:p>
      </w:tc>
      <w:tc>
        <w:tcPr>
          <w:tcW w:w="946" w:type="pct"/>
          <w:vAlign w:val="center"/>
        </w:tcPr>
        <w:p w:rsidR="00112025" w:rsidRPr="00612AA5" w:rsidRDefault="00112025" w:rsidP="00112025">
          <w:pPr>
            <w:tabs>
              <w:tab w:val="center" w:pos="4819"/>
              <w:tab w:val="right" w:pos="9639"/>
            </w:tabs>
            <w:spacing w:line="240" w:lineRule="auto"/>
            <w:jc w:val="center"/>
            <w:textAlignment w:val="baseline"/>
            <w:rPr>
              <w:i/>
              <w:sz w:val="16"/>
              <w:szCs w:val="16"/>
              <w:lang w:val="uk-UA" w:eastAsia="uk-UA"/>
            </w:rPr>
          </w:pPr>
          <w:r>
            <w:rPr>
              <w:i/>
              <w:sz w:val="16"/>
              <w:szCs w:val="16"/>
              <w:lang w:val="uk-UA" w:eastAsia="uk-UA"/>
            </w:rPr>
            <w:t>Арк  15</w:t>
          </w:r>
          <w:r w:rsidRPr="00612AA5">
            <w:rPr>
              <w:i/>
              <w:sz w:val="16"/>
              <w:szCs w:val="16"/>
              <w:lang w:val="uk-UA" w:eastAsia="uk-UA"/>
            </w:rPr>
            <w:t xml:space="preserve">/ </w:t>
          </w:r>
          <w:r w:rsidRPr="00612AA5">
            <w:rPr>
              <w:i/>
              <w:sz w:val="16"/>
              <w:szCs w:val="16"/>
              <w:lang w:val="uk-UA" w:eastAsia="uk-UA"/>
            </w:rPr>
            <w:fldChar w:fldCharType="begin"/>
          </w:r>
          <w:r w:rsidRPr="00612AA5">
            <w:rPr>
              <w:i/>
              <w:sz w:val="16"/>
              <w:szCs w:val="16"/>
              <w:lang w:val="uk-UA" w:eastAsia="uk-UA"/>
            </w:rPr>
            <w:instrText xml:space="preserve"> PAGE   \* MERGEFORMAT </w:instrText>
          </w:r>
          <w:r w:rsidRPr="00612AA5">
            <w:rPr>
              <w:i/>
              <w:sz w:val="16"/>
              <w:szCs w:val="16"/>
              <w:lang w:val="uk-UA" w:eastAsia="uk-UA"/>
            </w:rPr>
            <w:fldChar w:fldCharType="separate"/>
          </w:r>
          <w:r w:rsidR="004651FA">
            <w:rPr>
              <w:i/>
              <w:noProof/>
              <w:sz w:val="16"/>
              <w:szCs w:val="16"/>
              <w:lang w:val="uk-UA" w:eastAsia="uk-UA"/>
            </w:rPr>
            <w:t>2</w:t>
          </w:r>
          <w:r w:rsidRPr="00612AA5">
            <w:rPr>
              <w:i/>
              <w:sz w:val="16"/>
              <w:szCs w:val="16"/>
              <w:lang w:val="uk-UA" w:eastAsia="uk-UA"/>
            </w:rPr>
            <w:fldChar w:fldCharType="end"/>
          </w:r>
        </w:p>
      </w:tc>
    </w:tr>
  </w:tbl>
  <w:p w:rsidR="00112025" w:rsidRDefault="0011202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562C1F41"/>
    <w:multiLevelType w:val="hybridMultilevel"/>
    <w:tmpl w:val="6F963336"/>
    <w:lvl w:ilvl="0" w:tplc="106EC736">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25"/>
    <w:rsid w:val="00112025"/>
    <w:rsid w:val="00125B0D"/>
    <w:rsid w:val="001D0561"/>
    <w:rsid w:val="004651FA"/>
    <w:rsid w:val="0054633A"/>
    <w:rsid w:val="00633D26"/>
    <w:rsid w:val="00A461CC"/>
    <w:rsid w:val="00B85988"/>
    <w:rsid w:val="00C444F2"/>
    <w:rsid w:val="00CC474B"/>
    <w:rsid w:val="00D208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63AC6"/>
  <w15:chartTrackingRefBased/>
  <w15:docId w15:val="{70591A52-D058-4FD5-A997-5BE69A6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025"/>
    <w:pPr>
      <w:widowControl w:val="0"/>
      <w:adjustRightInd w:val="0"/>
      <w:spacing w:after="0" w:line="360" w:lineRule="atLeast"/>
      <w:jc w:val="both"/>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12025"/>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112025"/>
    <w:pPr>
      <w:keepNext/>
      <w:jc w:val="center"/>
      <w:outlineLvl w:val="1"/>
    </w:pPr>
    <w:rPr>
      <w:b/>
      <w:sz w:val="28"/>
    </w:rPr>
  </w:style>
  <w:style w:type="paragraph" w:styleId="3">
    <w:name w:val="heading 3"/>
    <w:basedOn w:val="a"/>
    <w:next w:val="a"/>
    <w:link w:val="30"/>
    <w:semiHidden/>
    <w:unhideWhenUsed/>
    <w:qFormat/>
    <w:rsid w:val="00112025"/>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112025"/>
    <w:pPr>
      <w:spacing w:before="240" w:after="60"/>
      <w:outlineLvl w:val="5"/>
    </w:pPr>
    <w:rPr>
      <w:b/>
      <w:bCs/>
      <w:sz w:val="22"/>
      <w:szCs w:val="22"/>
    </w:rPr>
  </w:style>
  <w:style w:type="paragraph" w:styleId="7">
    <w:name w:val="heading 7"/>
    <w:basedOn w:val="a"/>
    <w:next w:val="a"/>
    <w:link w:val="70"/>
    <w:uiPriority w:val="99"/>
    <w:semiHidden/>
    <w:unhideWhenUsed/>
    <w:qFormat/>
    <w:rsid w:val="00112025"/>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2025"/>
    <w:rPr>
      <w:rFonts w:ascii="Arial" w:eastAsia="Times New Roman" w:hAnsi="Arial" w:cs="Times New Roman"/>
      <w:b/>
      <w:kern w:val="28"/>
      <w:sz w:val="28"/>
      <w:szCs w:val="20"/>
      <w:lang w:val="ru-RU" w:eastAsia="ru-RU"/>
    </w:rPr>
  </w:style>
  <w:style w:type="character" w:customStyle="1" w:styleId="20">
    <w:name w:val="Заголовок 2 Знак"/>
    <w:basedOn w:val="a0"/>
    <w:link w:val="2"/>
    <w:semiHidden/>
    <w:rsid w:val="00112025"/>
    <w:rPr>
      <w:rFonts w:ascii="Times New Roman" w:eastAsia="Times New Roman" w:hAnsi="Times New Roman" w:cs="Times New Roman"/>
      <w:b/>
      <w:sz w:val="28"/>
      <w:szCs w:val="20"/>
      <w:lang w:val="ru-RU" w:eastAsia="ru-RU"/>
    </w:rPr>
  </w:style>
  <w:style w:type="character" w:customStyle="1" w:styleId="30">
    <w:name w:val="Заголовок 3 Знак"/>
    <w:basedOn w:val="a0"/>
    <w:link w:val="3"/>
    <w:semiHidden/>
    <w:rsid w:val="00112025"/>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112025"/>
    <w:rPr>
      <w:rFonts w:ascii="Times New Roman" w:eastAsia="Times New Roman" w:hAnsi="Times New Roman" w:cs="Times New Roman"/>
      <w:b/>
      <w:bCs/>
      <w:lang w:val="ru-RU" w:eastAsia="ru-RU"/>
    </w:rPr>
  </w:style>
  <w:style w:type="character" w:customStyle="1" w:styleId="70">
    <w:name w:val="Заголовок 7 Знак"/>
    <w:basedOn w:val="a0"/>
    <w:link w:val="7"/>
    <w:uiPriority w:val="99"/>
    <w:semiHidden/>
    <w:rsid w:val="00112025"/>
    <w:rPr>
      <w:rFonts w:ascii="Times New Roman" w:eastAsia="Times New Roman" w:hAnsi="Times New Roman" w:cs="Times New Roman"/>
      <w:sz w:val="24"/>
      <w:szCs w:val="24"/>
      <w:lang w:val="ru-RU" w:eastAsia="ru-RU"/>
    </w:rPr>
  </w:style>
  <w:style w:type="character" w:styleId="a3">
    <w:name w:val="Hyperlink"/>
    <w:semiHidden/>
    <w:unhideWhenUsed/>
    <w:rsid w:val="00112025"/>
    <w:rPr>
      <w:color w:val="0000FF"/>
      <w:u w:val="single"/>
    </w:rPr>
  </w:style>
  <w:style w:type="paragraph" w:customStyle="1" w:styleId="msonormal0">
    <w:name w:val="msonormal"/>
    <w:basedOn w:val="a"/>
    <w:uiPriority w:val="99"/>
    <w:semiHidden/>
    <w:rsid w:val="00112025"/>
    <w:pPr>
      <w:widowControl/>
      <w:adjustRightInd/>
      <w:spacing w:before="100" w:beforeAutospacing="1" w:after="100" w:afterAutospacing="1" w:line="240" w:lineRule="auto"/>
      <w:jc w:val="left"/>
    </w:pPr>
    <w:rPr>
      <w:sz w:val="24"/>
      <w:szCs w:val="24"/>
      <w:lang w:val="uk-UA" w:eastAsia="uk-UA"/>
    </w:rPr>
  </w:style>
  <w:style w:type="paragraph" w:styleId="a4">
    <w:name w:val="Normal (Web)"/>
    <w:basedOn w:val="a"/>
    <w:uiPriority w:val="99"/>
    <w:semiHidden/>
    <w:unhideWhenUsed/>
    <w:rsid w:val="00112025"/>
    <w:pPr>
      <w:widowControl/>
      <w:adjustRightInd/>
      <w:spacing w:before="100" w:beforeAutospacing="1" w:after="100" w:afterAutospacing="1" w:line="240" w:lineRule="auto"/>
      <w:jc w:val="left"/>
    </w:pPr>
    <w:rPr>
      <w:sz w:val="24"/>
      <w:szCs w:val="24"/>
      <w:lang w:val="uk-UA" w:eastAsia="uk-UA"/>
    </w:rPr>
  </w:style>
  <w:style w:type="paragraph" w:styleId="a5">
    <w:name w:val="footnote text"/>
    <w:basedOn w:val="a"/>
    <w:link w:val="a6"/>
    <w:uiPriority w:val="99"/>
    <w:semiHidden/>
    <w:unhideWhenUsed/>
    <w:rsid w:val="00112025"/>
    <w:pPr>
      <w:widowControl/>
      <w:adjustRightInd/>
      <w:spacing w:line="240" w:lineRule="auto"/>
      <w:jc w:val="left"/>
    </w:pPr>
    <w:rPr>
      <w:sz w:val="18"/>
      <w:lang w:val="x-none" w:eastAsia="x-none"/>
    </w:rPr>
  </w:style>
  <w:style w:type="character" w:customStyle="1" w:styleId="a6">
    <w:name w:val="Текст виноски Знак"/>
    <w:basedOn w:val="a0"/>
    <w:link w:val="a5"/>
    <w:uiPriority w:val="99"/>
    <w:semiHidden/>
    <w:rsid w:val="00112025"/>
    <w:rPr>
      <w:rFonts w:ascii="Times New Roman" w:eastAsia="Times New Roman" w:hAnsi="Times New Roman" w:cs="Times New Roman"/>
      <w:sz w:val="18"/>
      <w:szCs w:val="20"/>
      <w:lang w:val="x-none" w:eastAsia="x-none"/>
    </w:rPr>
  </w:style>
  <w:style w:type="paragraph" w:styleId="a7">
    <w:name w:val="header"/>
    <w:basedOn w:val="a"/>
    <w:link w:val="a8"/>
    <w:uiPriority w:val="99"/>
    <w:unhideWhenUsed/>
    <w:rsid w:val="00112025"/>
    <w:pPr>
      <w:tabs>
        <w:tab w:val="center" w:pos="4153"/>
        <w:tab w:val="right" w:pos="8306"/>
      </w:tabs>
      <w:spacing w:line="336" w:lineRule="auto"/>
      <w:ind w:firstLine="720"/>
    </w:pPr>
    <w:rPr>
      <w:sz w:val="28"/>
    </w:rPr>
  </w:style>
  <w:style w:type="character" w:customStyle="1" w:styleId="a8">
    <w:name w:val="Верхній колонтитул Знак"/>
    <w:basedOn w:val="a0"/>
    <w:link w:val="a7"/>
    <w:uiPriority w:val="99"/>
    <w:rsid w:val="00112025"/>
    <w:rPr>
      <w:rFonts w:ascii="Times New Roman" w:eastAsia="Times New Roman" w:hAnsi="Times New Roman" w:cs="Times New Roman"/>
      <w:sz w:val="28"/>
      <w:szCs w:val="20"/>
      <w:lang w:val="ru-RU" w:eastAsia="ru-RU"/>
    </w:rPr>
  </w:style>
  <w:style w:type="paragraph" w:styleId="a9">
    <w:name w:val="footer"/>
    <w:basedOn w:val="a"/>
    <w:link w:val="aa"/>
    <w:uiPriority w:val="99"/>
    <w:unhideWhenUsed/>
    <w:rsid w:val="00112025"/>
    <w:pPr>
      <w:tabs>
        <w:tab w:val="center" w:pos="4819"/>
        <w:tab w:val="right" w:pos="9639"/>
      </w:tabs>
    </w:pPr>
  </w:style>
  <w:style w:type="character" w:customStyle="1" w:styleId="aa">
    <w:name w:val="Нижній колонтитул Знак"/>
    <w:basedOn w:val="a0"/>
    <w:link w:val="a9"/>
    <w:uiPriority w:val="99"/>
    <w:rsid w:val="00112025"/>
    <w:rPr>
      <w:rFonts w:ascii="Times New Roman" w:eastAsia="Times New Roman" w:hAnsi="Times New Roman" w:cs="Times New Roman"/>
      <w:sz w:val="20"/>
      <w:szCs w:val="20"/>
      <w:lang w:val="ru-RU" w:eastAsia="ru-RU"/>
    </w:rPr>
  </w:style>
  <w:style w:type="paragraph" w:styleId="ab">
    <w:name w:val="Title"/>
    <w:basedOn w:val="a"/>
    <w:link w:val="ac"/>
    <w:uiPriority w:val="99"/>
    <w:qFormat/>
    <w:rsid w:val="00112025"/>
    <w:pPr>
      <w:jc w:val="center"/>
    </w:pPr>
    <w:rPr>
      <w:b/>
      <w:sz w:val="28"/>
      <w:lang w:val="uk-UA"/>
    </w:rPr>
  </w:style>
  <w:style w:type="character" w:customStyle="1" w:styleId="ac">
    <w:name w:val="Назва Знак"/>
    <w:basedOn w:val="a0"/>
    <w:link w:val="ab"/>
    <w:uiPriority w:val="99"/>
    <w:rsid w:val="00112025"/>
    <w:rPr>
      <w:rFonts w:ascii="Times New Roman" w:eastAsia="Times New Roman" w:hAnsi="Times New Roman" w:cs="Times New Roman"/>
      <w:b/>
      <w:sz w:val="28"/>
      <w:szCs w:val="20"/>
      <w:lang w:eastAsia="ru-RU"/>
    </w:rPr>
  </w:style>
  <w:style w:type="paragraph" w:styleId="ad">
    <w:name w:val="Body Text"/>
    <w:basedOn w:val="a"/>
    <w:link w:val="ae"/>
    <w:uiPriority w:val="99"/>
    <w:semiHidden/>
    <w:unhideWhenUsed/>
    <w:rsid w:val="00112025"/>
    <w:pPr>
      <w:spacing w:after="120"/>
    </w:pPr>
  </w:style>
  <w:style w:type="character" w:customStyle="1" w:styleId="ae">
    <w:name w:val="Основний текст Знак"/>
    <w:basedOn w:val="a0"/>
    <w:link w:val="ad"/>
    <w:uiPriority w:val="99"/>
    <w:semiHidden/>
    <w:rsid w:val="00112025"/>
    <w:rPr>
      <w:rFonts w:ascii="Times New Roman" w:eastAsia="Times New Roman" w:hAnsi="Times New Roman" w:cs="Times New Roman"/>
      <w:sz w:val="20"/>
      <w:szCs w:val="20"/>
      <w:lang w:val="ru-RU" w:eastAsia="ru-RU"/>
    </w:rPr>
  </w:style>
  <w:style w:type="character" w:customStyle="1" w:styleId="af">
    <w:name w:val="Основний текст з відступом Знак"/>
    <w:basedOn w:val="a0"/>
    <w:link w:val="af0"/>
    <w:uiPriority w:val="99"/>
    <w:semiHidden/>
    <w:rsid w:val="00112025"/>
    <w:rPr>
      <w:rFonts w:ascii="Times New Roman" w:eastAsia="Times New Roman" w:hAnsi="Times New Roman" w:cs="Times New Roman"/>
      <w:sz w:val="20"/>
      <w:szCs w:val="20"/>
      <w:lang w:val="ru-RU" w:eastAsia="ru-RU"/>
    </w:rPr>
  </w:style>
  <w:style w:type="paragraph" w:styleId="af0">
    <w:name w:val="Body Text Indent"/>
    <w:basedOn w:val="a"/>
    <w:link w:val="af"/>
    <w:uiPriority w:val="99"/>
    <w:semiHidden/>
    <w:unhideWhenUsed/>
    <w:rsid w:val="00112025"/>
    <w:pPr>
      <w:spacing w:after="120"/>
      <w:ind w:left="283"/>
    </w:pPr>
  </w:style>
  <w:style w:type="character" w:customStyle="1" w:styleId="21">
    <w:name w:val="Основний текст 2 Знак"/>
    <w:basedOn w:val="a0"/>
    <w:link w:val="22"/>
    <w:uiPriority w:val="99"/>
    <w:semiHidden/>
    <w:rsid w:val="00112025"/>
    <w:rPr>
      <w:rFonts w:ascii="Times New Roman" w:eastAsia="Times New Roman" w:hAnsi="Times New Roman" w:cs="Times New Roman"/>
      <w:szCs w:val="20"/>
      <w:lang w:eastAsia="ru-RU"/>
    </w:rPr>
  </w:style>
  <w:style w:type="paragraph" w:styleId="22">
    <w:name w:val="Body Text 2"/>
    <w:basedOn w:val="a"/>
    <w:link w:val="21"/>
    <w:uiPriority w:val="99"/>
    <w:semiHidden/>
    <w:unhideWhenUsed/>
    <w:rsid w:val="00112025"/>
    <w:rPr>
      <w:sz w:val="22"/>
      <w:lang w:val="uk-UA"/>
    </w:rPr>
  </w:style>
  <w:style w:type="character" w:customStyle="1" w:styleId="31">
    <w:name w:val="Основний текст 3 Знак"/>
    <w:basedOn w:val="a0"/>
    <w:link w:val="32"/>
    <w:uiPriority w:val="99"/>
    <w:semiHidden/>
    <w:rsid w:val="00112025"/>
    <w:rPr>
      <w:rFonts w:ascii="Times New Roman" w:eastAsia="Times New Roman" w:hAnsi="Times New Roman" w:cs="Times New Roman"/>
      <w:b/>
      <w:szCs w:val="20"/>
      <w:lang w:eastAsia="ru-RU"/>
    </w:rPr>
  </w:style>
  <w:style w:type="paragraph" w:styleId="32">
    <w:name w:val="Body Text 3"/>
    <w:basedOn w:val="a"/>
    <w:link w:val="31"/>
    <w:uiPriority w:val="99"/>
    <w:semiHidden/>
    <w:unhideWhenUsed/>
    <w:rsid w:val="00112025"/>
    <w:pPr>
      <w:jc w:val="center"/>
    </w:pPr>
    <w:rPr>
      <w:b/>
      <w:sz w:val="22"/>
      <w:lang w:val="uk-UA"/>
    </w:rPr>
  </w:style>
  <w:style w:type="character" w:customStyle="1" w:styleId="af1">
    <w:name w:val="Текст у виносці Знак"/>
    <w:basedOn w:val="a0"/>
    <w:link w:val="af2"/>
    <w:uiPriority w:val="99"/>
    <w:semiHidden/>
    <w:rsid w:val="00112025"/>
    <w:rPr>
      <w:rFonts w:ascii="Segoe UI" w:eastAsia="Calibri" w:hAnsi="Segoe UI" w:cs="Times New Roman"/>
      <w:sz w:val="18"/>
      <w:szCs w:val="18"/>
    </w:rPr>
  </w:style>
  <w:style w:type="paragraph" w:styleId="af2">
    <w:name w:val="Balloon Text"/>
    <w:basedOn w:val="a"/>
    <w:link w:val="af1"/>
    <w:uiPriority w:val="99"/>
    <w:semiHidden/>
    <w:unhideWhenUsed/>
    <w:rsid w:val="00112025"/>
    <w:pPr>
      <w:widowControl/>
      <w:adjustRightInd/>
      <w:spacing w:line="240" w:lineRule="auto"/>
      <w:jc w:val="left"/>
    </w:pPr>
    <w:rPr>
      <w:rFonts w:ascii="Segoe UI" w:eastAsia="Calibri" w:hAnsi="Segoe UI"/>
      <w:sz w:val="18"/>
      <w:szCs w:val="18"/>
      <w:lang w:val="uk-UA" w:eastAsia="en-US"/>
    </w:rPr>
  </w:style>
  <w:style w:type="paragraph" w:styleId="af3">
    <w:name w:val="List Paragraph"/>
    <w:basedOn w:val="a"/>
    <w:uiPriority w:val="34"/>
    <w:qFormat/>
    <w:rsid w:val="00112025"/>
    <w:pPr>
      <w:widowControl/>
      <w:adjustRightInd/>
      <w:spacing w:after="160" w:line="254" w:lineRule="auto"/>
      <w:ind w:left="720"/>
      <w:contextualSpacing/>
      <w:jc w:val="left"/>
    </w:pPr>
    <w:rPr>
      <w:rFonts w:ascii="Calibri" w:eastAsia="Calibri" w:hAnsi="Calibri"/>
      <w:sz w:val="22"/>
      <w:szCs w:val="22"/>
      <w:lang w:val="uk-UA" w:eastAsia="en-US"/>
    </w:rPr>
  </w:style>
  <w:style w:type="paragraph" w:customStyle="1" w:styleId="Default">
    <w:name w:val="Default"/>
    <w:uiPriority w:val="99"/>
    <w:semiHidden/>
    <w:rsid w:val="0011202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1">
    <w:name w:val="Гиперссылка1"/>
    <w:uiPriority w:val="99"/>
    <w:rsid w:val="00112025"/>
    <w:rPr>
      <w:color w:val="0563C1"/>
      <w:u w:val="single"/>
    </w:rPr>
  </w:style>
  <w:style w:type="character" w:styleId="af4">
    <w:name w:val="Strong"/>
    <w:basedOn w:val="a0"/>
    <w:uiPriority w:val="22"/>
    <w:qFormat/>
    <w:rsid w:val="00112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16564</Words>
  <Characters>9443</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Гресь Марина Ярославівна</dc:creator>
  <cp:keywords/>
  <dc:description/>
  <cp:lastModifiedBy>Гресь Марина Ярославівна</cp:lastModifiedBy>
  <cp:revision>5</cp:revision>
  <cp:lastPrinted>2025-05-21T09:41:00Z</cp:lastPrinted>
  <dcterms:created xsi:type="dcterms:W3CDTF">2025-05-20T09:44:00Z</dcterms:created>
  <dcterms:modified xsi:type="dcterms:W3CDTF">2025-05-22T08:58:00Z</dcterms:modified>
</cp:coreProperties>
</file>