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F80" w:rsidRPr="00E535B6" w:rsidRDefault="00151F80" w:rsidP="00151F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 w:val="0"/>
          <w:sz w:val="28"/>
          <w:szCs w:val="28"/>
          <w:lang w:val="uk-UA"/>
        </w:rPr>
      </w:pPr>
      <w:bookmarkStart w:id="0" w:name="_GoBack"/>
      <w:bookmarkEnd w:id="0"/>
      <w:r w:rsidRPr="00E535B6">
        <w:rPr>
          <w:rFonts w:ascii="Times New Roman" w:hAnsi="Times New Roman" w:cs="Times New Roman"/>
          <w:b/>
          <w:i w:val="0"/>
          <w:sz w:val="28"/>
          <w:szCs w:val="28"/>
          <w:lang w:val="uk-UA"/>
        </w:rPr>
        <w:t>Практичне заняття № 1</w:t>
      </w:r>
    </w:p>
    <w:p w:rsidR="00151F80" w:rsidRPr="00B26376" w:rsidRDefault="00151F80" w:rsidP="00151F80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uk-UA"/>
        </w:rPr>
      </w:pPr>
      <w:r w:rsidRPr="00B26376">
        <w:rPr>
          <w:rFonts w:ascii="Times New Roman" w:hAnsi="Times New Roman" w:cs="Times New Roman"/>
          <w:b/>
          <w:i w:val="0"/>
          <w:sz w:val="28"/>
          <w:szCs w:val="28"/>
          <w:lang w:val="uk-UA"/>
        </w:rPr>
        <w:t>Тема: Культури давніх цивілізацій. Загальні тенденції.</w:t>
      </w:r>
    </w:p>
    <w:p w:rsidR="00151F80" w:rsidRPr="00B26376" w:rsidRDefault="00151F80" w:rsidP="00151F80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 w:rsidRPr="00B26376"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Культура Давнього Єгипту. «Книга мертвих». </w:t>
      </w:r>
    </w:p>
    <w:p w:rsidR="00151F80" w:rsidRPr="00B26376" w:rsidRDefault="00151F80" w:rsidP="00151F80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 w:rsidRPr="00B26376"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Культура Давньої Месопотамії. Зороастризм. </w:t>
      </w:r>
    </w:p>
    <w:p w:rsidR="00151F80" w:rsidRDefault="00151F80" w:rsidP="00151F80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 w:rsidRPr="00B26376"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Культура Давньої Індії. Веди. Брахманізм та буддизм.  </w:t>
      </w:r>
    </w:p>
    <w:p w:rsidR="00151F80" w:rsidRPr="00B26376" w:rsidRDefault="00151F80" w:rsidP="00151F80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 w:rsidRPr="00B26376"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Культура Давнього Китаю. Конфуціанство та Даосизм. </w:t>
      </w:r>
    </w:p>
    <w:p w:rsidR="00151F80" w:rsidRPr="007A1C92" w:rsidRDefault="00151F80" w:rsidP="00151F80">
      <w:pPr>
        <w:spacing w:after="0" w:line="240" w:lineRule="auto"/>
        <w:jc w:val="both"/>
        <w:rPr>
          <w:rFonts w:ascii="Times New Roman" w:hAnsi="Times New Roman" w:cs="Times New Roman"/>
          <w:bCs/>
          <w:i w:val="0"/>
          <w:sz w:val="28"/>
          <w:szCs w:val="28"/>
          <w:lang w:val="uk-UA"/>
        </w:rPr>
      </w:pPr>
    </w:p>
    <w:p w:rsidR="00151F80" w:rsidRPr="007A1C92" w:rsidRDefault="00151F80" w:rsidP="00151F80">
      <w:pPr>
        <w:spacing w:after="0" w:line="240" w:lineRule="auto"/>
        <w:jc w:val="both"/>
        <w:rPr>
          <w:rFonts w:ascii="Times New Roman" w:hAnsi="Times New Roman" w:cs="Times New Roman"/>
          <w:b/>
          <w:bCs/>
          <w:i w:val="0"/>
          <w:sz w:val="28"/>
          <w:szCs w:val="28"/>
          <w:lang w:val="uk-UA"/>
        </w:rPr>
      </w:pPr>
      <w:r w:rsidRPr="00B26376">
        <w:rPr>
          <w:rFonts w:ascii="Times New Roman" w:hAnsi="Times New Roman" w:cs="Times New Roman"/>
          <w:b/>
          <w:i w:val="0"/>
          <w:sz w:val="28"/>
          <w:szCs w:val="28"/>
          <w:lang w:val="uk-UA"/>
        </w:rPr>
        <w:t xml:space="preserve">Тема: </w:t>
      </w:r>
      <w:r w:rsidRPr="007A1C92">
        <w:rPr>
          <w:rFonts w:ascii="Times New Roman" w:hAnsi="Times New Roman" w:cs="Times New Roman"/>
          <w:b/>
          <w:bCs/>
          <w:i w:val="0"/>
          <w:sz w:val="28"/>
          <w:szCs w:val="28"/>
          <w:lang w:val="uk-UA"/>
        </w:rPr>
        <w:t xml:space="preserve">Антична культура  (Давня Греція та Рим). </w:t>
      </w:r>
    </w:p>
    <w:p w:rsidR="00151F80" w:rsidRDefault="00151F80" w:rsidP="00151F80">
      <w:pPr>
        <w:pStyle w:val="ab"/>
        <w:numPr>
          <w:ilvl w:val="0"/>
          <w:numId w:val="2"/>
        </w:numPr>
        <w:spacing w:after="0" w:line="240" w:lineRule="auto"/>
        <w:jc w:val="both"/>
        <w:rPr>
          <w:rStyle w:val="longtext"/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 w:rsidRPr="00B64656">
        <w:rPr>
          <w:rStyle w:val="hps"/>
          <w:rFonts w:ascii="Times New Roman" w:hAnsi="Times New Roman" w:cs="Times New Roman"/>
          <w:i w:val="0"/>
          <w:sz w:val="28"/>
          <w:szCs w:val="28"/>
          <w:lang w:val="ru-RU"/>
        </w:rPr>
        <w:t>Кр</w:t>
      </w:r>
      <w:proofErr w:type="spellEnd"/>
      <w:r w:rsidRPr="00B64656">
        <w:rPr>
          <w:rStyle w:val="hps"/>
          <w:rFonts w:ascii="Times New Roman" w:hAnsi="Times New Roman" w:cs="Times New Roman"/>
          <w:i w:val="0"/>
          <w:sz w:val="28"/>
          <w:szCs w:val="28"/>
          <w:lang w:val="uk-UA"/>
        </w:rPr>
        <w:t>и</w:t>
      </w:r>
      <w:r w:rsidRPr="00B64656">
        <w:rPr>
          <w:rStyle w:val="hps"/>
          <w:rFonts w:ascii="Times New Roman" w:hAnsi="Times New Roman" w:cs="Times New Roman"/>
          <w:i w:val="0"/>
          <w:sz w:val="28"/>
          <w:szCs w:val="28"/>
          <w:lang w:val="ru-RU"/>
        </w:rPr>
        <w:t>то</w:t>
      </w:r>
      <w:r>
        <w:rPr>
          <w:rStyle w:val="hps"/>
          <w:rFonts w:ascii="Times New Roman" w:hAnsi="Times New Roman" w:cs="Times New Roman"/>
          <w:i w:val="0"/>
          <w:sz w:val="28"/>
          <w:szCs w:val="28"/>
          <w:lang w:val="ru-RU"/>
        </w:rPr>
        <w:t>-</w:t>
      </w:r>
      <w:proofErr w:type="spellStart"/>
      <w:r w:rsidRPr="00B64656">
        <w:rPr>
          <w:rStyle w:val="longtext"/>
          <w:rFonts w:ascii="Times New Roman" w:hAnsi="Times New Roman" w:cs="Times New Roman"/>
          <w:i w:val="0"/>
          <w:sz w:val="28"/>
          <w:szCs w:val="28"/>
          <w:lang w:val="uk-UA"/>
        </w:rPr>
        <w:t>мікенський</w:t>
      </w:r>
      <w:proofErr w:type="spellEnd"/>
      <w:r w:rsidRPr="00B64656">
        <w:rPr>
          <w:rStyle w:val="longtext"/>
          <w:rFonts w:ascii="Times New Roman" w:hAnsi="Times New Roman" w:cs="Times New Roman"/>
          <w:i w:val="0"/>
          <w:sz w:val="28"/>
          <w:szCs w:val="28"/>
          <w:lang w:val="ru-RU"/>
        </w:rPr>
        <w:t xml:space="preserve">, </w:t>
      </w:r>
      <w:r w:rsidRPr="00B64656">
        <w:rPr>
          <w:rStyle w:val="hps"/>
          <w:rFonts w:ascii="Times New Roman" w:hAnsi="Times New Roman" w:cs="Times New Roman"/>
          <w:i w:val="0"/>
          <w:sz w:val="28"/>
          <w:szCs w:val="28"/>
          <w:lang w:val="uk-UA"/>
        </w:rPr>
        <w:t>Егейський</w:t>
      </w:r>
      <w:r w:rsidRPr="00B64656">
        <w:rPr>
          <w:rStyle w:val="longtext"/>
          <w:rFonts w:ascii="Times New Roman" w:hAnsi="Times New Roman" w:cs="Times New Roman"/>
          <w:i w:val="0"/>
          <w:sz w:val="28"/>
          <w:szCs w:val="28"/>
          <w:lang w:val="uk-UA"/>
        </w:rPr>
        <w:t xml:space="preserve">, </w:t>
      </w:r>
      <w:r w:rsidRPr="00B64656">
        <w:rPr>
          <w:rStyle w:val="hps"/>
          <w:rFonts w:ascii="Times New Roman" w:hAnsi="Times New Roman" w:cs="Times New Roman"/>
          <w:i w:val="0"/>
          <w:sz w:val="28"/>
          <w:szCs w:val="28"/>
          <w:lang w:val="uk-UA"/>
        </w:rPr>
        <w:t>Мі</w:t>
      </w:r>
      <w:proofErr w:type="spellStart"/>
      <w:r w:rsidRPr="00B64656">
        <w:rPr>
          <w:rStyle w:val="hps"/>
          <w:rFonts w:ascii="Times New Roman" w:hAnsi="Times New Roman" w:cs="Times New Roman"/>
          <w:i w:val="0"/>
          <w:sz w:val="28"/>
          <w:szCs w:val="28"/>
          <w:lang w:val="ru-RU"/>
        </w:rPr>
        <w:t>нойский</w:t>
      </w:r>
      <w:proofErr w:type="spellEnd"/>
      <w:r w:rsidRPr="00B64656">
        <w:rPr>
          <w:rStyle w:val="longtext"/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B64656">
        <w:rPr>
          <w:rStyle w:val="hps"/>
          <w:rFonts w:ascii="Times New Roman" w:hAnsi="Times New Roman" w:cs="Times New Roman"/>
          <w:i w:val="0"/>
          <w:sz w:val="28"/>
          <w:szCs w:val="28"/>
          <w:lang w:val="ru-RU"/>
        </w:rPr>
        <w:t>період</w:t>
      </w:r>
      <w:proofErr w:type="spellEnd"/>
      <w:r w:rsidRPr="00B64656">
        <w:rPr>
          <w:rStyle w:val="hps"/>
          <w:rFonts w:ascii="Times New Roman" w:hAnsi="Times New Roman" w:cs="Times New Roman"/>
          <w:i w:val="0"/>
          <w:sz w:val="28"/>
          <w:szCs w:val="28"/>
          <w:lang w:val="uk-UA"/>
        </w:rPr>
        <w:t>и</w:t>
      </w:r>
      <w:r w:rsidRPr="00B64656">
        <w:rPr>
          <w:rStyle w:val="longtext"/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r>
        <w:rPr>
          <w:rStyle w:val="hps"/>
          <w:rFonts w:ascii="Times New Roman" w:hAnsi="Times New Roman" w:cs="Times New Roman"/>
          <w:i w:val="0"/>
          <w:sz w:val="28"/>
          <w:szCs w:val="28"/>
          <w:lang w:val="ru-RU"/>
        </w:rPr>
        <w:t>–</w:t>
      </w:r>
      <w:r w:rsidRPr="00B64656">
        <w:rPr>
          <w:rStyle w:val="longtext"/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Pr="00B64656">
        <w:rPr>
          <w:rStyle w:val="hps"/>
          <w:rFonts w:ascii="Times New Roman" w:hAnsi="Times New Roman" w:cs="Times New Roman"/>
          <w:i w:val="0"/>
          <w:sz w:val="28"/>
          <w:szCs w:val="28"/>
        </w:rPr>
        <w:t>III</w:t>
      </w:r>
      <w:r w:rsidRPr="00B64656">
        <w:rPr>
          <w:rStyle w:val="hps"/>
          <w:rFonts w:ascii="Times New Roman" w:hAnsi="Times New Roman" w:cs="Times New Roman"/>
          <w:i w:val="0"/>
          <w:sz w:val="28"/>
          <w:szCs w:val="28"/>
          <w:lang w:val="ru-RU"/>
        </w:rPr>
        <w:t>-</w:t>
      </w:r>
      <w:r w:rsidRPr="00B64656">
        <w:rPr>
          <w:rStyle w:val="hps"/>
          <w:rFonts w:ascii="Times New Roman" w:hAnsi="Times New Roman" w:cs="Times New Roman"/>
          <w:i w:val="0"/>
          <w:sz w:val="28"/>
          <w:szCs w:val="28"/>
        </w:rPr>
        <w:t>II</w:t>
      </w:r>
      <w:r w:rsidRPr="00B64656">
        <w:rPr>
          <w:rStyle w:val="hps"/>
          <w:rFonts w:ascii="Times New Roman" w:hAnsi="Times New Roman" w:cs="Times New Roman"/>
          <w:i w:val="0"/>
          <w:sz w:val="28"/>
          <w:szCs w:val="28"/>
          <w:lang w:val="ru-RU"/>
        </w:rPr>
        <w:t xml:space="preserve"> тис</w:t>
      </w:r>
      <w:proofErr w:type="gramStart"/>
      <w:r w:rsidRPr="00B64656">
        <w:rPr>
          <w:rStyle w:val="hps"/>
          <w:rFonts w:ascii="Times New Roman" w:hAnsi="Times New Roman" w:cs="Times New Roman"/>
          <w:i w:val="0"/>
          <w:sz w:val="28"/>
          <w:szCs w:val="28"/>
          <w:lang w:val="ru-RU"/>
        </w:rPr>
        <w:t>.</w:t>
      </w:r>
      <w:proofErr w:type="gramEnd"/>
      <w:r w:rsidRPr="00B64656">
        <w:rPr>
          <w:rStyle w:val="hps"/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gramStart"/>
      <w:r w:rsidRPr="00B64656">
        <w:rPr>
          <w:rStyle w:val="hps"/>
          <w:rFonts w:ascii="Times New Roman" w:hAnsi="Times New Roman" w:cs="Times New Roman"/>
          <w:i w:val="0"/>
          <w:sz w:val="28"/>
          <w:szCs w:val="28"/>
          <w:lang w:val="ru-RU"/>
        </w:rPr>
        <w:t>д</w:t>
      </w:r>
      <w:proofErr w:type="gramEnd"/>
      <w:r w:rsidRPr="00B64656">
        <w:rPr>
          <w:rStyle w:val="hps"/>
          <w:rFonts w:ascii="Times New Roman" w:hAnsi="Times New Roman" w:cs="Times New Roman"/>
          <w:i w:val="0"/>
          <w:sz w:val="28"/>
          <w:szCs w:val="28"/>
          <w:lang w:val="ru-RU"/>
        </w:rPr>
        <w:t xml:space="preserve">о н.е. </w:t>
      </w:r>
      <w:r w:rsidRPr="00B64656">
        <w:rPr>
          <w:rStyle w:val="longtext"/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</w:p>
    <w:p w:rsidR="00151F80" w:rsidRDefault="00151F80" w:rsidP="00151F80">
      <w:pPr>
        <w:pStyle w:val="ab"/>
        <w:numPr>
          <w:ilvl w:val="0"/>
          <w:numId w:val="2"/>
        </w:numPr>
        <w:spacing w:after="0" w:line="240" w:lineRule="auto"/>
        <w:jc w:val="both"/>
        <w:rPr>
          <w:rStyle w:val="hps"/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 w:rsidRPr="00B64656">
        <w:rPr>
          <w:rStyle w:val="hps"/>
          <w:rFonts w:ascii="Times New Roman" w:hAnsi="Times New Roman" w:cs="Times New Roman"/>
          <w:i w:val="0"/>
          <w:sz w:val="28"/>
          <w:szCs w:val="28"/>
          <w:lang w:val="ru-RU"/>
        </w:rPr>
        <w:t>Гомерівський</w:t>
      </w:r>
      <w:proofErr w:type="spellEnd"/>
      <w:r w:rsidRPr="00B64656">
        <w:rPr>
          <w:rStyle w:val="hps"/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B64656">
        <w:rPr>
          <w:rStyle w:val="hps"/>
          <w:rFonts w:ascii="Times New Roman" w:hAnsi="Times New Roman" w:cs="Times New Roman"/>
          <w:i w:val="0"/>
          <w:sz w:val="28"/>
          <w:szCs w:val="28"/>
          <w:lang w:val="ru-RU"/>
        </w:rPr>
        <w:t>період</w:t>
      </w:r>
      <w:proofErr w:type="spellEnd"/>
      <w:r w:rsidRPr="00B64656">
        <w:rPr>
          <w:rStyle w:val="longtext"/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Pr="00B64656">
        <w:rPr>
          <w:rStyle w:val="hps"/>
          <w:rFonts w:ascii="Times New Roman" w:hAnsi="Times New Roman" w:cs="Times New Roman"/>
          <w:i w:val="0"/>
          <w:sz w:val="28"/>
          <w:szCs w:val="28"/>
          <w:lang w:val="ru-RU"/>
        </w:rPr>
        <w:t>-</w:t>
      </w:r>
      <w:r w:rsidRPr="00B64656">
        <w:rPr>
          <w:rStyle w:val="longtext"/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Pr="00B64656">
        <w:rPr>
          <w:rStyle w:val="hps"/>
          <w:rFonts w:ascii="Times New Roman" w:hAnsi="Times New Roman" w:cs="Times New Roman"/>
          <w:i w:val="0"/>
          <w:sz w:val="28"/>
          <w:szCs w:val="28"/>
        </w:rPr>
        <w:t>XI</w:t>
      </w:r>
      <w:r w:rsidRPr="00B64656">
        <w:rPr>
          <w:rStyle w:val="longtext"/>
          <w:rFonts w:ascii="Times New Roman" w:hAnsi="Times New Roman" w:cs="Times New Roman"/>
          <w:i w:val="0"/>
          <w:sz w:val="28"/>
          <w:szCs w:val="28"/>
          <w:lang w:val="ru-RU"/>
        </w:rPr>
        <w:t>-</w:t>
      </w:r>
      <w:r w:rsidRPr="00B64656">
        <w:rPr>
          <w:rStyle w:val="longtext"/>
          <w:rFonts w:ascii="Times New Roman" w:hAnsi="Times New Roman" w:cs="Times New Roman"/>
          <w:i w:val="0"/>
          <w:sz w:val="28"/>
          <w:szCs w:val="28"/>
        </w:rPr>
        <w:t>VIII</w:t>
      </w:r>
      <w:r w:rsidRPr="00B64656">
        <w:rPr>
          <w:rStyle w:val="longtext"/>
          <w:rFonts w:ascii="Times New Roman" w:hAnsi="Times New Roman" w:cs="Times New Roman"/>
          <w:i w:val="0"/>
          <w:sz w:val="28"/>
          <w:szCs w:val="28"/>
          <w:lang w:val="ru-RU"/>
        </w:rPr>
        <w:t xml:space="preserve"> ст. </w:t>
      </w:r>
      <w:r w:rsidRPr="00B64656">
        <w:rPr>
          <w:rStyle w:val="hps"/>
          <w:rFonts w:ascii="Times New Roman" w:hAnsi="Times New Roman" w:cs="Times New Roman"/>
          <w:i w:val="0"/>
          <w:sz w:val="28"/>
          <w:szCs w:val="28"/>
          <w:lang w:val="ru-RU"/>
        </w:rPr>
        <w:t xml:space="preserve">до н.е. </w:t>
      </w:r>
      <w:r w:rsidRPr="00B64656">
        <w:rPr>
          <w:rStyle w:val="longtext"/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B64656">
        <w:rPr>
          <w:rStyle w:val="hps"/>
          <w:rFonts w:ascii="Times New Roman" w:hAnsi="Times New Roman" w:cs="Times New Roman"/>
          <w:i w:val="0"/>
          <w:sz w:val="28"/>
          <w:szCs w:val="28"/>
          <w:lang w:val="ru-RU"/>
        </w:rPr>
        <w:t>Архаїчна</w:t>
      </w:r>
      <w:proofErr w:type="spellEnd"/>
      <w:r w:rsidRPr="00B64656">
        <w:rPr>
          <w:rStyle w:val="hps"/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B64656">
        <w:rPr>
          <w:rStyle w:val="hps"/>
          <w:rFonts w:ascii="Times New Roman" w:hAnsi="Times New Roman" w:cs="Times New Roman"/>
          <w:i w:val="0"/>
          <w:sz w:val="28"/>
          <w:szCs w:val="28"/>
          <w:lang w:val="ru-RU"/>
        </w:rPr>
        <w:t>епоха</w:t>
      </w:r>
      <w:proofErr w:type="spellEnd"/>
      <w:r w:rsidRPr="00B64656">
        <w:rPr>
          <w:rStyle w:val="longtext"/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>
        <w:rPr>
          <w:rStyle w:val="hps"/>
          <w:rFonts w:ascii="Times New Roman" w:hAnsi="Times New Roman" w:cs="Times New Roman"/>
          <w:i w:val="0"/>
          <w:sz w:val="28"/>
          <w:szCs w:val="28"/>
          <w:lang w:val="ru-RU"/>
        </w:rPr>
        <w:t>–</w:t>
      </w:r>
      <w:r w:rsidRPr="00B64656">
        <w:rPr>
          <w:rStyle w:val="longtext"/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Pr="00B64656">
        <w:rPr>
          <w:rStyle w:val="hps"/>
          <w:rFonts w:ascii="Times New Roman" w:hAnsi="Times New Roman" w:cs="Times New Roman"/>
          <w:i w:val="0"/>
          <w:sz w:val="28"/>
          <w:szCs w:val="28"/>
        </w:rPr>
        <w:t>VII</w:t>
      </w:r>
      <w:r>
        <w:rPr>
          <w:rStyle w:val="hps"/>
          <w:rFonts w:ascii="Times New Roman" w:hAnsi="Times New Roman" w:cs="Times New Roman"/>
          <w:i w:val="0"/>
          <w:sz w:val="28"/>
          <w:szCs w:val="28"/>
          <w:lang w:val="ru-RU"/>
        </w:rPr>
        <w:t>-</w:t>
      </w:r>
      <w:r w:rsidRPr="00B64656">
        <w:rPr>
          <w:rStyle w:val="hps"/>
          <w:rFonts w:ascii="Times New Roman" w:hAnsi="Times New Roman" w:cs="Times New Roman"/>
          <w:i w:val="0"/>
          <w:sz w:val="28"/>
          <w:szCs w:val="28"/>
        </w:rPr>
        <w:t>VI</w:t>
      </w:r>
      <w:r w:rsidRPr="00B64656">
        <w:rPr>
          <w:rStyle w:val="hps"/>
          <w:rFonts w:ascii="Times New Roman" w:hAnsi="Times New Roman" w:cs="Times New Roman"/>
          <w:i w:val="0"/>
          <w:sz w:val="28"/>
          <w:szCs w:val="28"/>
          <w:lang w:val="ru-RU"/>
        </w:rPr>
        <w:t xml:space="preserve"> ст</w:t>
      </w:r>
      <w:r w:rsidRPr="00B64656">
        <w:rPr>
          <w:rStyle w:val="longtext"/>
          <w:rFonts w:ascii="Times New Roman" w:hAnsi="Times New Roman" w:cs="Times New Roman"/>
          <w:i w:val="0"/>
          <w:sz w:val="28"/>
          <w:szCs w:val="28"/>
          <w:lang w:val="ru-RU"/>
        </w:rPr>
        <w:t xml:space="preserve">. </w:t>
      </w:r>
      <w:r w:rsidRPr="00B64656">
        <w:rPr>
          <w:rStyle w:val="hps"/>
          <w:rFonts w:ascii="Times New Roman" w:hAnsi="Times New Roman" w:cs="Times New Roman"/>
          <w:i w:val="0"/>
          <w:sz w:val="28"/>
          <w:szCs w:val="28"/>
          <w:lang w:val="ru-RU"/>
        </w:rPr>
        <w:t>до н.е</w:t>
      </w:r>
      <w:r>
        <w:rPr>
          <w:rStyle w:val="hps"/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151F80" w:rsidRDefault="00151F80" w:rsidP="00151F80">
      <w:pPr>
        <w:pStyle w:val="ab"/>
        <w:numPr>
          <w:ilvl w:val="0"/>
          <w:numId w:val="2"/>
        </w:numPr>
        <w:spacing w:after="0" w:line="240" w:lineRule="auto"/>
        <w:jc w:val="both"/>
        <w:rPr>
          <w:rStyle w:val="hps"/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 w:rsidRPr="00B64656">
        <w:rPr>
          <w:rStyle w:val="hps"/>
          <w:rFonts w:ascii="Times New Roman" w:hAnsi="Times New Roman" w:cs="Times New Roman"/>
          <w:i w:val="0"/>
          <w:sz w:val="28"/>
          <w:szCs w:val="28"/>
          <w:lang w:val="ru-RU"/>
        </w:rPr>
        <w:t>Класичний</w:t>
      </w:r>
      <w:proofErr w:type="spellEnd"/>
      <w:r w:rsidRPr="00B64656">
        <w:rPr>
          <w:rStyle w:val="longtext"/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B64656">
        <w:rPr>
          <w:rStyle w:val="hps"/>
          <w:rFonts w:ascii="Times New Roman" w:hAnsi="Times New Roman" w:cs="Times New Roman"/>
          <w:i w:val="0"/>
          <w:sz w:val="28"/>
          <w:szCs w:val="28"/>
          <w:lang w:val="ru-RU"/>
        </w:rPr>
        <w:t>період</w:t>
      </w:r>
      <w:proofErr w:type="spellEnd"/>
      <w:r w:rsidRPr="00B64656">
        <w:rPr>
          <w:rStyle w:val="longtext"/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>
        <w:rPr>
          <w:rStyle w:val="hps"/>
          <w:rFonts w:ascii="Times New Roman" w:hAnsi="Times New Roman" w:cs="Times New Roman"/>
          <w:i w:val="0"/>
          <w:sz w:val="28"/>
          <w:szCs w:val="28"/>
          <w:lang w:val="ru-RU"/>
        </w:rPr>
        <w:t>–</w:t>
      </w:r>
      <w:r w:rsidRPr="00B64656">
        <w:rPr>
          <w:rStyle w:val="longtext"/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Pr="00B64656">
        <w:rPr>
          <w:rStyle w:val="hps"/>
          <w:rFonts w:ascii="Times New Roman" w:hAnsi="Times New Roman" w:cs="Times New Roman"/>
          <w:i w:val="0"/>
          <w:sz w:val="28"/>
          <w:szCs w:val="28"/>
        </w:rPr>
        <w:t>V</w:t>
      </w:r>
      <w:r>
        <w:rPr>
          <w:rStyle w:val="hps"/>
          <w:rFonts w:ascii="Times New Roman" w:hAnsi="Times New Roman" w:cs="Times New Roman"/>
          <w:i w:val="0"/>
          <w:sz w:val="28"/>
          <w:szCs w:val="28"/>
          <w:lang w:val="ru-RU"/>
        </w:rPr>
        <w:t>-</w:t>
      </w:r>
      <w:r w:rsidRPr="00B64656">
        <w:rPr>
          <w:rStyle w:val="hps"/>
          <w:rFonts w:ascii="Times New Roman" w:hAnsi="Times New Roman" w:cs="Times New Roman"/>
          <w:i w:val="0"/>
          <w:sz w:val="28"/>
          <w:szCs w:val="28"/>
        </w:rPr>
        <w:t>IV</w:t>
      </w:r>
      <w:r w:rsidRPr="00B64656">
        <w:rPr>
          <w:rStyle w:val="hps"/>
          <w:rFonts w:ascii="Times New Roman" w:hAnsi="Times New Roman" w:cs="Times New Roman"/>
          <w:i w:val="0"/>
          <w:sz w:val="28"/>
          <w:szCs w:val="28"/>
          <w:lang w:val="ru-RU"/>
        </w:rPr>
        <w:t xml:space="preserve"> ст</w:t>
      </w:r>
      <w:r w:rsidRPr="00B64656">
        <w:rPr>
          <w:rStyle w:val="longtext"/>
          <w:rFonts w:ascii="Times New Roman" w:hAnsi="Times New Roman" w:cs="Times New Roman"/>
          <w:i w:val="0"/>
          <w:sz w:val="28"/>
          <w:szCs w:val="28"/>
          <w:lang w:val="ru-RU"/>
        </w:rPr>
        <w:t xml:space="preserve">. </w:t>
      </w:r>
      <w:r w:rsidRPr="00B64656">
        <w:rPr>
          <w:rStyle w:val="hps"/>
          <w:rFonts w:ascii="Times New Roman" w:hAnsi="Times New Roman" w:cs="Times New Roman"/>
          <w:i w:val="0"/>
          <w:sz w:val="28"/>
          <w:szCs w:val="28"/>
          <w:lang w:val="ru-RU"/>
        </w:rPr>
        <w:t xml:space="preserve">до н.е. </w:t>
      </w:r>
    </w:p>
    <w:p w:rsidR="00151F80" w:rsidRDefault="00151F80" w:rsidP="00151F80">
      <w:pPr>
        <w:pStyle w:val="ab"/>
        <w:numPr>
          <w:ilvl w:val="0"/>
          <w:numId w:val="2"/>
        </w:numPr>
        <w:spacing w:after="0" w:line="240" w:lineRule="auto"/>
        <w:jc w:val="both"/>
        <w:rPr>
          <w:rStyle w:val="longtext"/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 w:rsidRPr="00B64656">
        <w:rPr>
          <w:rStyle w:val="hps"/>
          <w:rFonts w:ascii="Times New Roman" w:hAnsi="Times New Roman" w:cs="Times New Roman"/>
          <w:i w:val="0"/>
          <w:sz w:val="28"/>
          <w:szCs w:val="28"/>
          <w:lang w:val="ru-RU"/>
        </w:rPr>
        <w:t>Рання</w:t>
      </w:r>
      <w:proofErr w:type="spellEnd"/>
      <w:r w:rsidRPr="00B64656">
        <w:rPr>
          <w:rStyle w:val="hps"/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B64656">
        <w:rPr>
          <w:rStyle w:val="hps"/>
          <w:rFonts w:ascii="Times New Roman" w:hAnsi="Times New Roman" w:cs="Times New Roman"/>
          <w:i w:val="0"/>
          <w:sz w:val="28"/>
          <w:szCs w:val="28"/>
          <w:lang w:val="ru-RU"/>
        </w:rPr>
        <w:t>класика</w:t>
      </w:r>
      <w:proofErr w:type="spellEnd"/>
      <w:r w:rsidRPr="00B64656">
        <w:rPr>
          <w:rStyle w:val="longtext"/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>
        <w:rPr>
          <w:rStyle w:val="hps"/>
          <w:rFonts w:ascii="Times New Roman" w:hAnsi="Times New Roman" w:cs="Times New Roman"/>
          <w:i w:val="0"/>
          <w:sz w:val="28"/>
          <w:szCs w:val="28"/>
          <w:lang w:val="ru-RU"/>
        </w:rPr>
        <w:t>–</w:t>
      </w:r>
      <w:r w:rsidRPr="00B64656">
        <w:rPr>
          <w:rStyle w:val="longtext"/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Pr="00B64656">
        <w:rPr>
          <w:rStyle w:val="hps"/>
          <w:rFonts w:ascii="Times New Roman" w:hAnsi="Times New Roman" w:cs="Times New Roman"/>
          <w:i w:val="0"/>
          <w:sz w:val="28"/>
          <w:szCs w:val="28"/>
        </w:rPr>
        <w:t>I</w:t>
      </w:r>
      <w:r w:rsidRPr="00B64656">
        <w:rPr>
          <w:rStyle w:val="longtext"/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Pr="00B64656">
        <w:rPr>
          <w:rStyle w:val="hps"/>
          <w:rFonts w:ascii="Times New Roman" w:hAnsi="Times New Roman" w:cs="Times New Roman"/>
          <w:i w:val="0"/>
          <w:sz w:val="28"/>
          <w:szCs w:val="28"/>
          <w:lang w:val="ru-RU"/>
        </w:rPr>
        <w:t>половина</w:t>
      </w:r>
      <w:r w:rsidRPr="00B64656">
        <w:rPr>
          <w:rStyle w:val="longtext"/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Pr="00B64656">
        <w:rPr>
          <w:rStyle w:val="hps"/>
          <w:rFonts w:ascii="Times New Roman" w:hAnsi="Times New Roman" w:cs="Times New Roman"/>
          <w:i w:val="0"/>
          <w:sz w:val="28"/>
          <w:szCs w:val="28"/>
        </w:rPr>
        <w:t>V</w:t>
      </w:r>
      <w:r w:rsidRPr="00B64656">
        <w:rPr>
          <w:rStyle w:val="longtext"/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gramStart"/>
      <w:r w:rsidRPr="00B64656">
        <w:rPr>
          <w:rStyle w:val="hps"/>
          <w:rFonts w:ascii="Times New Roman" w:hAnsi="Times New Roman" w:cs="Times New Roman"/>
          <w:i w:val="0"/>
          <w:sz w:val="28"/>
          <w:szCs w:val="28"/>
          <w:lang w:val="ru-RU"/>
        </w:rPr>
        <w:t>в</w:t>
      </w:r>
      <w:proofErr w:type="gramEnd"/>
      <w:r w:rsidRPr="00B64656">
        <w:rPr>
          <w:rStyle w:val="longtext"/>
          <w:rFonts w:ascii="Times New Roman" w:hAnsi="Times New Roman" w:cs="Times New Roman"/>
          <w:i w:val="0"/>
          <w:sz w:val="28"/>
          <w:szCs w:val="28"/>
          <w:lang w:val="ru-RU"/>
        </w:rPr>
        <w:t xml:space="preserve">.  </w:t>
      </w:r>
    </w:p>
    <w:p w:rsidR="00151F80" w:rsidRDefault="00151F80" w:rsidP="00151F80">
      <w:pPr>
        <w:pStyle w:val="ab"/>
        <w:numPr>
          <w:ilvl w:val="0"/>
          <w:numId w:val="2"/>
        </w:numPr>
        <w:spacing w:after="0" w:line="240" w:lineRule="auto"/>
        <w:jc w:val="both"/>
        <w:rPr>
          <w:rStyle w:val="longtext"/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proofErr w:type="gramStart"/>
      <w:r w:rsidRPr="00B64656">
        <w:rPr>
          <w:rStyle w:val="hps"/>
          <w:rFonts w:ascii="Times New Roman" w:hAnsi="Times New Roman" w:cs="Times New Roman"/>
          <w:i w:val="0"/>
          <w:sz w:val="28"/>
          <w:szCs w:val="28"/>
          <w:lang w:val="ru-RU"/>
        </w:rPr>
        <w:t>П</w:t>
      </w:r>
      <w:proofErr w:type="gramEnd"/>
      <w:r w:rsidRPr="00B64656">
        <w:rPr>
          <w:rStyle w:val="hps"/>
          <w:rFonts w:ascii="Times New Roman" w:hAnsi="Times New Roman" w:cs="Times New Roman"/>
          <w:i w:val="0"/>
          <w:sz w:val="28"/>
          <w:szCs w:val="28"/>
          <w:lang w:val="ru-RU"/>
        </w:rPr>
        <w:t>ізня</w:t>
      </w:r>
      <w:proofErr w:type="spellEnd"/>
      <w:r w:rsidRPr="00B64656">
        <w:rPr>
          <w:rStyle w:val="hps"/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B64656">
        <w:rPr>
          <w:rStyle w:val="hps"/>
          <w:rFonts w:ascii="Times New Roman" w:hAnsi="Times New Roman" w:cs="Times New Roman"/>
          <w:i w:val="0"/>
          <w:sz w:val="28"/>
          <w:szCs w:val="28"/>
          <w:lang w:val="ru-RU"/>
        </w:rPr>
        <w:t>класика</w:t>
      </w:r>
      <w:proofErr w:type="spellEnd"/>
      <w:r w:rsidRPr="00B64656">
        <w:rPr>
          <w:rStyle w:val="longtext"/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>
        <w:rPr>
          <w:rStyle w:val="hps"/>
          <w:rFonts w:ascii="Times New Roman" w:hAnsi="Times New Roman" w:cs="Times New Roman"/>
          <w:i w:val="0"/>
          <w:sz w:val="28"/>
          <w:szCs w:val="28"/>
          <w:lang w:val="ru-RU"/>
        </w:rPr>
        <w:t>–</w:t>
      </w:r>
      <w:r w:rsidRPr="00B64656">
        <w:rPr>
          <w:rStyle w:val="longtext"/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Pr="00B64656">
        <w:rPr>
          <w:rStyle w:val="hps"/>
          <w:rFonts w:ascii="Times New Roman" w:hAnsi="Times New Roman" w:cs="Times New Roman"/>
          <w:i w:val="0"/>
          <w:sz w:val="28"/>
          <w:szCs w:val="28"/>
        </w:rPr>
        <w:t>IV</w:t>
      </w:r>
      <w:r w:rsidRPr="00B64656">
        <w:rPr>
          <w:rStyle w:val="longtext"/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Pr="00B64656">
        <w:rPr>
          <w:rStyle w:val="hps"/>
          <w:rFonts w:ascii="Times New Roman" w:hAnsi="Times New Roman" w:cs="Times New Roman"/>
          <w:i w:val="0"/>
          <w:sz w:val="28"/>
          <w:szCs w:val="28"/>
          <w:lang w:val="ru-RU"/>
        </w:rPr>
        <w:t>в</w:t>
      </w:r>
      <w:r w:rsidRPr="00B64656">
        <w:rPr>
          <w:rStyle w:val="longtext"/>
          <w:rFonts w:ascii="Times New Roman" w:hAnsi="Times New Roman" w:cs="Times New Roman"/>
          <w:i w:val="0"/>
          <w:sz w:val="28"/>
          <w:szCs w:val="28"/>
          <w:lang w:val="ru-RU"/>
        </w:rPr>
        <w:t xml:space="preserve">. </w:t>
      </w:r>
      <w:r w:rsidRPr="00B64656">
        <w:rPr>
          <w:rStyle w:val="hps"/>
          <w:rFonts w:ascii="Times New Roman" w:hAnsi="Times New Roman" w:cs="Times New Roman"/>
          <w:i w:val="0"/>
          <w:sz w:val="28"/>
          <w:szCs w:val="28"/>
          <w:lang w:val="ru-RU"/>
        </w:rPr>
        <w:t xml:space="preserve">до н.е. </w:t>
      </w:r>
      <w:r w:rsidRPr="00B64656">
        <w:rPr>
          <w:rStyle w:val="longtext"/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</w:p>
    <w:p w:rsidR="00151F80" w:rsidRDefault="00151F80" w:rsidP="00151F80">
      <w:pPr>
        <w:pStyle w:val="ab"/>
        <w:numPr>
          <w:ilvl w:val="0"/>
          <w:numId w:val="2"/>
        </w:numPr>
        <w:spacing w:after="0" w:line="240" w:lineRule="auto"/>
        <w:jc w:val="both"/>
        <w:rPr>
          <w:rStyle w:val="longtext"/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 w:rsidRPr="00B64656">
        <w:rPr>
          <w:rStyle w:val="hps"/>
          <w:rFonts w:ascii="Times New Roman" w:hAnsi="Times New Roman" w:cs="Times New Roman"/>
          <w:i w:val="0"/>
          <w:sz w:val="28"/>
          <w:szCs w:val="28"/>
          <w:lang w:val="ru-RU"/>
        </w:rPr>
        <w:t>Епоха</w:t>
      </w:r>
      <w:proofErr w:type="spellEnd"/>
      <w:r w:rsidRPr="00B64656">
        <w:rPr>
          <w:rStyle w:val="hps"/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B64656">
        <w:rPr>
          <w:rStyle w:val="hps"/>
          <w:rFonts w:ascii="Times New Roman" w:hAnsi="Times New Roman" w:cs="Times New Roman"/>
          <w:i w:val="0"/>
          <w:sz w:val="28"/>
          <w:szCs w:val="28"/>
          <w:lang w:val="ru-RU"/>
        </w:rPr>
        <w:t>еллінізму</w:t>
      </w:r>
      <w:proofErr w:type="spellEnd"/>
      <w:r w:rsidRPr="00B64656">
        <w:rPr>
          <w:rStyle w:val="longtext"/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>
        <w:rPr>
          <w:rStyle w:val="hps"/>
          <w:rFonts w:ascii="Times New Roman" w:hAnsi="Times New Roman" w:cs="Times New Roman"/>
          <w:i w:val="0"/>
          <w:sz w:val="28"/>
          <w:szCs w:val="28"/>
          <w:lang w:val="ru-RU"/>
        </w:rPr>
        <w:t>–</w:t>
      </w:r>
      <w:r w:rsidRPr="00B64656">
        <w:rPr>
          <w:rStyle w:val="longtext"/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Pr="00B64656">
        <w:rPr>
          <w:rStyle w:val="hps"/>
          <w:rFonts w:ascii="Times New Roman" w:hAnsi="Times New Roman" w:cs="Times New Roman"/>
          <w:i w:val="0"/>
          <w:sz w:val="28"/>
          <w:szCs w:val="28"/>
        </w:rPr>
        <w:t>III</w:t>
      </w:r>
      <w:r w:rsidRPr="00B64656">
        <w:rPr>
          <w:rStyle w:val="hps"/>
          <w:rFonts w:ascii="Times New Roman" w:hAnsi="Times New Roman" w:cs="Times New Roman"/>
          <w:i w:val="0"/>
          <w:sz w:val="28"/>
          <w:szCs w:val="28"/>
          <w:lang w:val="ru-RU"/>
        </w:rPr>
        <w:t>-</w:t>
      </w:r>
      <w:r w:rsidRPr="00B64656">
        <w:rPr>
          <w:rStyle w:val="hps"/>
          <w:rFonts w:ascii="Times New Roman" w:hAnsi="Times New Roman" w:cs="Times New Roman"/>
          <w:i w:val="0"/>
          <w:sz w:val="28"/>
          <w:szCs w:val="28"/>
        </w:rPr>
        <w:t>I</w:t>
      </w:r>
      <w:r w:rsidRPr="00B64656">
        <w:rPr>
          <w:rStyle w:val="hps"/>
          <w:rFonts w:ascii="Times New Roman" w:hAnsi="Times New Roman" w:cs="Times New Roman"/>
          <w:i w:val="0"/>
          <w:sz w:val="28"/>
          <w:szCs w:val="28"/>
          <w:lang w:val="ru-RU"/>
        </w:rPr>
        <w:t xml:space="preserve"> ст.</w:t>
      </w:r>
      <w:r w:rsidRPr="00B64656">
        <w:rPr>
          <w:rStyle w:val="longtext"/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Pr="00B64656">
        <w:rPr>
          <w:rStyle w:val="hps"/>
          <w:rFonts w:ascii="Times New Roman" w:hAnsi="Times New Roman" w:cs="Times New Roman"/>
          <w:i w:val="0"/>
          <w:sz w:val="28"/>
          <w:szCs w:val="28"/>
          <w:lang w:val="ru-RU"/>
        </w:rPr>
        <w:t xml:space="preserve">до н.е. </w:t>
      </w:r>
      <w:r w:rsidRPr="00B64656">
        <w:rPr>
          <w:rStyle w:val="longtext"/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</w:p>
    <w:p w:rsidR="00151F80" w:rsidRPr="00B64656" w:rsidRDefault="00151F80" w:rsidP="00151F80">
      <w:pPr>
        <w:pStyle w:val="ab"/>
        <w:numPr>
          <w:ilvl w:val="0"/>
          <w:numId w:val="2"/>
        </w:numPr>
        <w:spacing w:after="0" w:line="240" w:lineRule="auto"/>
        <w:jc w:val="both"/>
        <w:rPr>
          <w:rStyle w:val="hps"/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 w:rsidRPr="00B64656">
        <w:rPr>
          <w:rStyle w:val="hps"/>
          <w:rFonts w:ascii="Times New Roman" w:hAnsi="Times New Roman" w:cs="Times New Roman"/>
          <w:i w:val="0"/>
          <w:sz w:val="28"/>
          <w:szCs w:val="28"/>
          <w:lang w:val="ru-RU"/>
        </w:rPr>
        <w:t>Давньоримська</w:t>
      </w:r>
      <w:proofErr w:type="spellEnd"/>
      <w:r w:rsidRPr="00B64656">
        <w:rPr>
          <w:rStyle w:val="longtext"/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Pr="00B64656">
        <w:rPr>
          <w:rStyle w:val="hps"/>
          <w:rFonts w:ascii="Times New Roman" w:hAnsi="Times New Roman" w:cs="Times New Roman"/>
          <w:i w:val="0"/>
          <w:sz w:val="28"/>
          <w:szCs w:val="28"/>
          <w:lang w:val="ru-RU"/>
        </w:rPr>
        <w:t>культура</w:t>
      </w:r>
      <w:r w:rsidRPr="00B64656">
        <w:rPr>
          <w:rStyle w:val="longtext"/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>
        <w:rPr>
          <w:rStyle w:val="hps"/>
          <w:rFonts w:ascii="Times New Roman" w:hAnsi="Times New Roman" w:cs="Times New Roman"/>
          <w:i w:val="0"/>
          <w:sz w:val="28"/>
          <w:szCs w:val="28"/>
          <w:lang w:val="ru-RU"/>
        </w:rPr>
        <w:t>–</w:t>
      </w:r>
      <w:r w:rsidRPr="00B64656">
        <w:rPr>
          <w:rStyle w:val="longtext"/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Pr="00B64656">
        <w:rPr>
          <w:rStyle w:val="hps"/>
          <w:rFonts w:ascii="Times New Roman" w:hAnsi="Times New Roman" w:cs="Times New Roman"/>
          <w:i w:val="0"/>
          <w:sz w:val="28"/>
          <w:szCs w:val="28"/>
        </w:rPr>
        <w:t>VIII</w:t>
      </w:r>
      <w:r w:rsidRPr="00B64656">
        <w:rPr>
          <w:rStyle w:val="hps"/>
          <w:rFonts w:ascii="Times New Roman" w:hAnsi="Times New Roman" w:cs="Times New Roman"/>
          <w:i w:val="0"/>
          <w:sz w:val="28"/>
          <w:szCs w:val="28"/>
          <w:lang w:val="ru-RU"/>
        </w:rPr>
        <w:t xml:space="preserve"> ст</w:t>
      </w:r>
      <w:r w:rsidRPr="00B64656">
        <w:rPr>
          <w:rStyle w:val="longtext"/>
          <w:rFonts w:ascii="Times New Roman" w:hAnsi="Times New Roman" w:cs="Times New Roman"/>
          <w:i w:val="0"/>
          <w:sz w:val="28"/>
          <w:szCs w:val="28"/>
          <w:lang w:val="ru-RU"/>
        </w:rPr>
        <w:t xml:space="preserve">. </w:t>
      </w:r>
      <w:r w:rsidRPr="00B64656">
        <w:rPr>
          <w:rStyle w:val="hps"/>
          <w:rFonts w:ascii="Times New Roman" w:hAnsi="Times New Roman" w:cs="Times New Roman"/>
          <w:i w:val="0"/>
          <w:sz w:val="28"/>
          <w:szCs w:val="28"/>
          <w:lang w:val="ru-RU"/>
        </w:rPr>
        <w:t>до н.е.</w:t>
      </w:r>
      <w:r w:rsidRPr="00B64656">
        <w:rPr>
          <w:rStyle w:val="longtext"/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>
        <w:rPr>
          <w:rStyle w:val="hps"/>
          <w:rFonts w:ascii="Times New Roman" w:hAnsi="Times New Roman" w:cs="Times New Roman"/>
          <w:i w:val="0"/>
          <w:sz w:val="28"/>
          <w:szCs w:val="28"/>
          <w:lang w:val="ru-RU"/>
        </w:rPr>
        <w:t>–</w:t>
      </w:r>
      <w:r w:rsidRPr="00B64656">
        <w:rPr>
          <w:rStyle w:val="longtext"/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Pr="00B64656">
        <w:rPr>
          <w:rStyle w:val="hps"/>
          <w:rFonts w:ascii="Times New Roman" w:hAnsi="Times New Roman" w:cs="Times New Roman"/>
          <w:i w:val="0"/>
          <w:sz w:val="28"/>
          <w:szCs w:val="28"/>
        </w:rPr>
        <w:t>V</w:t>
      </w:r>
      <w:r w:rsidRPr="00B64656">
        <w:rPr>
          <w:rStyle w:val="hps"/>
          <w:rFonts w:ascii="Times New Roman" w:hAnsi="Times New Roman" w:cs="Times New Roman"/>
          <w:i w:val="0"/>
          <w:sz w:val="28"/>
          <w:szCs w:val="28"/>
          <w:lang w:val="ru-RU"/>
        </w:rPr>
        <w:t xml:space="preserve"> ст.</w:t>
      </w:r>
      <w:r w:rsidRPr="00B64656">
        <w:rPr>
          <w:rStyle w:val="longtext"/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Pr="00B64656">
        <w:rPr>
          <w:rStyle w:val="hps"/>
          <w:rFonts w:ascii="Times New Roman" w:hAnsi="Times New Roman" w:cs="Times New Roman"/>
          <w:i w:val="0"/>
          <w:sz w:val="28"/>
          <w:szCs w:val="28"/>
          <w:lang w:val="ru-RU"/>
        </w:rPr>
        <w:t>н.е.</w:t>
      </w:r>
    </w:p>
    <w:p w:rsidR="00151F80" w:rsidRPr="007A1C92" w:rsidRDefault="00151F80" w:rsidP="00151F80">
      <w:pPr>
        <w:spacing w:after="0" w:line="240" w:lineRule="auto"/>
        <w:jc w:val="both"/>
        <w:rPr>
          <w:rFonts w:ascii="Times New Roman" w:hAnsi="Times New Roman" w:cs="Times New Roman"/>
          <w:bCs/>
          <w:i w:val="0"/>
          <w:sz w:val="28"/>
          <w:szCs w:val="28"/>
          <w:lang w:val="ru-RU"/>
        </w:rPr>
      </w:pPr>
    </w:p>
    <w:p w:rsidR="00151F80" w:rsidRPr="00E535B6" w:rsidRDefault="00151F80" w:rsidP="00151F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 w:val="0"/>
          <w:sz w:val="28"/>
          <w:szCs w:val="28"/>
          <w:lang w:val="uk-UA"/>
        </w:rPr>
      </w:pPr>
      <w:r w:rsidRPr="00E535B6">
        <w:rPr>
          <w:rFonts w:ascii="Times New Roman" w:hAnsi="Times New Roman" w:cs="Times New Roman"/>
          <w:b/>
          <w:i w:val="0"/>
          <w:sz w:val="28"/>
          <w:szCs w:val="28"/>
          <w:lang w:val="uk-UA"/>
        </w:rPr>
        <w:t>Практичне заняття № 2</w:t>
      </w:r>
    </w:p>
    <w:p w:rsidR="00151F80" w:rsidRPr="00EB6C92" w:rsidRDefault="00151F80" w:rsidP="00151F80">
      <w:pPr>
        <w:spacing w:after="0" w:line="240" w:lineRule="auto"/>
        <w:jc w:val="both"/>
        <w:rPr>
          <w:rFonts w:ascii="Times New Roman" w:hAnsi="Times New Roman" w:cs="Times New Roman"/>
          <w:b/>
          <w:bCs/>
          <w:i w:val="0"/>
          <w:sz w:val="28"/>
          <w:szCs w:val="28"/>
          <w:lang w:val="uk-UA"/>
        </w:rPr>
      </w:pPr>
      <w:r w:rsidRPr="00B26376">
        <w:rPr>
          <w:rFonts w:ascii="Times New Roman" w:hAnsi="Times New Roman" w:cs="Times New Roman"/>
          <w:b/>
          <w:i w:val="0"/>
          <w:sz w:val="28"/>
          <w:szCs w:val="28"/>
          <w:lang w:val="uk-UA"/>
        </w:rPr>
        <w:t xml:space="preserve">Тема: </w:t>
      </w:r>
      <w:r w:rsidRPr="007A1C92">
        <w:rPr>
          <w:rFonts w:ascii="Times New Roman" w:hAnsi="Times New Roman" w:cs="Times New Roman"/>
          <w:b/>
          <w:i w:val="0"/>
          <w:color w:val="000000"/>
          <w:sz w:val="28"/>
          <w:szCs w:val="28"/>
          <w:lang w:val="uk-UA"/>
        </w:rPr>
        <w:t>Культура епохи  Середньовіччя та Відродження</w:t>
      </w:r>
      <w:r w:rsidRPr="007A1C92">
        <w:rPr>
          <w:rFonts w:ascii="Times New Roman" w:hAnsi="Times New Roman" w:cs="Times New Roman"/>
          <w:i w:val="0"/>
          <w:color w:val="000000"/>
          <w:sz w:val="28"/>
          <w:szCs w:val="28"/>
          <w:lang w:val="uk-UA"/>
        </w:rPr>
        <w:t xml:space="preserve">.  </w:t>
      </w:r>
    </w:p>
    <w:p w:rsidR="00151F80" w:rsidRPr="00EB6C92" w:rsidRDefault="00151F80" w:rsidP="00151F80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lang w:val="uk-UA"/>
        </w:rPr>
      </w:pPr>
      <w:r w:rsidRPr="00EB6C92"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Просторово-часові межі та історична характеристика Середньовічної епохи. Періодизація.  </w:t>
      </w:r>
    </w:p>
    <w:p w:rsidR="00151F80" w:rsidRPr="00EB6C92" w:rsidRDefault="00151F80" w:rsidP="00151F80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lang w:val="uk-UA"/>
        </w:rPr>
      </w:pPr>
      <w:r w:rsidRPr="00EB6C92"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Середньовічна культура Західної Європи.  </w:t>
      </w:r>
    </w:p>
    <w:p w:rsidR="00151F80" w:rsidRPr="00EB6C92" w:rsidRDefault="00151F80" w:rsidP="00151F80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lang w:val="uk-UA"/>
        </w:rPr>
      </w:pPr>
      <w:r w:rsidRPr="00EB6C92"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Середньовічна культура Східної Європи </w:t>
      </w:r>
      <w:r>
        <w:rPr>
          <w:rFonts w:ascii="Times New Roman" w:hAnsi="Times New Roman" w:cs="Times New Roman"/>
          <w:i w:val="0"/>
          <w:sz w:val="28"/>
          <w:szCs w:val="28"/>
          <w:lang w:val="uk-UA"/>
        </w:rPr>
        <w:t>–</w:t>
      </w:r>
      <w:r w:rsidRPr="00EB6C92"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Візантія.  </w:t>
      </w:r>
    </w:p>
    <w:p w:rsidR="00151F80" w:rsidRPr="00EB6C92" w:rsidRDefault="00151F80" w:rsidP="00151F80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lang w:val="uk-UA"/>
        </w:rPr>
      </w:pPr>
      <w:r w:rsidRPr="00EB6C92"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Середньовічна культура Київської Русі.  </w:t>
      </w:r>
    </w:p>
    <w:p w:rsidR="00151F80" w:rsidRDefault="00151F80" w:rsidP="00151F80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lang w:val="uk-UA"/>
        </w:rPr>
      </w:pPr>
      <w:r w:rsidRPr="00EB6C92"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Середньовічна культура Передньої і Середньої Азії, Індії, Китаю. </w:t>
      </w:r>
      <w:r w:rsidRPr="00EB6C92">
        <w:rPr>
          <w:rFonts w:ascii="Times New Roman" w:hAnsi="Times New Roman" w:cs="Times New Roman"/>
          <w:i w:val="0"/>
          <w:color w:val="000000"/>
          <w:sz w:val="28"/>
          <w:szCs w:val="28"/>
          <w:lang w:val="uk-UA"/>
        </w:rPr>
        <w:t xml:space="preserve"> Періодизація  епохи Відродження.   </w:t>
      </w:r>
    </w:p>
    <w:p w:rsidR="00151F80" w:rsidRPr="00EB6C92" w:rsidRDefault="00151F80" w:rsidP="00151F80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lang w:val="uk-UA"/>
        </w:rPr>
      </w:pPr>
      <w:r w:rsidRPr="00EB6C92">
        <w:rPr>
          <w:rFonts w:ascii="Times New Roman" w:hAnsi="Times New Roman" w:cs="Times New Roman"/>
          <w:i w:val="0"/>
          <w:color w:val="000000"/>
          <w:sz w:val="28"/>
          <w:szCs w:val="28"/>
          <w:lang w:val="uk-UA"/>
        </w:rPr>
        <w:t xml:space="preserve">Ренесансні титани. </w:t>
      </w:r>
    </w:p>
    <w:p w:rsidR="00151F80" w:rsidRPr="007A1C92" w:rsidRDefault="00151F80" w:rsidP="00151F80">
      <w:pPr>
        <w:spacing w:after="0" w:line="240" w:lineRule="auto"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lang w:val="uk-UA"/>
        </w:rPr>
      </w:pPr>
    </w:p>
    <w:p w:rsidR="00151F80" w:rsidRDefault="00151F80" w:rsidP="00151F80">
      <w:pPr>
        <w:spacing w:after="0" w:line="240" w:lineRule="auto"/>
        <w:ind w:firstLine="360"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 w:val="0"/>
          <w:color w:val="000000"/>
          <w:sz w:val="28"/>
          <w:szCs w:val="28"/>
          <w:lang w:val="uk-UA"/>
        </w:rPr>
        <w:t xml:space="preserve">Тема: </w:t>
      </w:r>
      <w:r w:rsidRPr="007A1C92">
        <w:rPr>
          <w:rFonts w:ascii="Times New Roman" w:hAnsi="Times New Roman" w:cs="Times New Roman"/>
          <w:b/>
          <w:i w:val="0"/>
          <w:color w:val="000000"/>
          <w:sz w:val="28"/>
          <w:szCs w:val="28"/>
          <w:lang w:val="uk-UA"/>
        </w:rPr>
        <w:t>Культура епохи Просвітництва.</w:t>
      </w:r>
      <w:r w:rsidRPr="007A1C92">
        <w:rPr>
          <w:rFonts w:ascii="Times New Roman" w:hAnsi="Times New Roman" w:cs="Times New Roman"/>
          <w:i w:val="0"/>
          <w:color w:val="000000"/>
          <w:sz w:val="28"/>
          <w:szCs w:val="28"/>
          <w:lang w:val="uk-UA"/>
        </w:rPr>
        <w:t xml:space="preserve"> </w:t>
      </w:r>
    </w:p>
    <w:p w:rsidR="00151F80" w:rsidRDefault="00151F80" w:rsidP="00151F80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lang w:val="uk-UA"/>
        </w:rPr>
      </w:pPr>
      <w:r w:rsidRPr="00E535B6">
        <w:rPr>
          <w:rFonts w:ascii="Times New Roman" w:hAnsi="Times New Roman" w:cs="Times New Roman"/>
          <w:i w:val="0"/>
          <w:color w:val="000000"/>
          <w:sz w:val="28"/>
          <w:szCs w:val="28"/>
          <w:lang w:val="uk-UA"/>
        </w:rPr>
        <w:t xml:space="preserve">Просвітницький реалізм, класицизм, сентименталізм та  бароко як провідні стилі  літератури Просвітництва. </w:t>
      </w:r>
    </w:p>
    <w:p w:rsidR="00151F80" w:rsidRPr="00E535B6" w:rsidRDefault="00151F80" w:rsidP="00151F80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lang w:val="uk-UA"/>
        </w:rPr>
      </w:pPr>
      <w:r w:rsidRPr="00E535B6"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Бароко як провідний творчий метод культури XVII ст. Рококо:  між бароко та класицизмом. </w:t>
      </w:r>
    </w:p>
    <w:p w:rsidR="00151F80" w:rsidRPr="00E535B6" w:rsidRDefault="00151F80" w:rsidP="00151F80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lang w:val="uk-UA"/>
        </w:rPr>
      </w:pPr>
      <w:r w:rsidRPr="00E535B6"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Європейський класицизм. </w:t>
      </w:r>
    </w:p>
    <w:p w:rsidR="00151F80" w:rsidRPr="00E535B6" w:rsidRDefault="00151F80" w:rsidP="00151F80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lang w:val="uk-UA"/>
        </w:rPr>
      </w:pPr>
      <w:r w:rsidRPr="00E535B6"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Культура епохи Просвітництва – XVIII ст. Сентименталізм. </w:t>
      </w:r>
    </w:p>
    <w:p w:rsidR="00151F80" w:rsidRPr="007A1C92" w:rsidRDefault="00151F80" w:rsidP="00151F80">
      <w:p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</w:p>
    <w:p w:rsidR="00151F80" w:rsidRPr="007A1C92" w:rsidRDefault="00151F80" w:rsidP="00151F80">
      <w:pPr>
        <w:spacing w:after="0" w:line="240" w:lineRule="auto"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lang w:val="uk-UA"/>
        </w:rPr>
      </w:pPr>
    </w:p>
    <w:p w:rsidR="00151F80" w:rsidRDefault="00151F80" w:rsidP="00151F80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uk-UA"/>
        </w:rPr>
        <w:t>Практичне заняття № 3</w:t>
      </w:r>
    </w:p>
    <w:p w:rsidR="00151F80" w:rsidRDefault="00151F80" w:rsidP="00151F80">
      <w:p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uk-UA"/>
        </w:rPr>
        <w:t>Тема:</w:t>
      </w:r>
      <w:r w:rsidRPr="007A1C92">
        <w:rPr>
          <w:rFonts w:ascii="Times New Roman" w:hAnsi="Times New Roman" w:cs="Times New Roman"/>
          <w:b/>
          <w:i w:val="0"/>
          <w:sz w:val="28"/>
          <w:szCs w:val="28"/>
          <w:lang w:val="uk-UA"/>
        </w:rPr>
        <w:t xml:space="preserve"> Художні пошуки та  стильове різноманіття  європейської культури та літератури ХХ – початку ХХІ століття</w:t>
      </w:r>
      <w:r>
        <w:rPr>
          <w:rFonts w:ascii="Times New Roman" w:hAnsi="Times New Roman" w:cs="Times New Roman"/>
          <w:i w:val="0"/>
          <w:sz w:val="28"/>
          <w:szCs w:val="28"/>
          <w:lang w:val="uk-UA"/>
        </w:rPr>
        <w:t>.</w:t>
      </w:r>
    </w:p>
    <w:p w:rsidR="00151F80" w:rsidRPr="00E535B6" w:rsidRDefault="00151F80" w:rsidP="00151F80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lang w:val="uk-UA"/>
        </w:rPr>
      </w:pPr>
      <w:r w:rsidRPr="00E535B6"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Модернізм. </w:t>
      </w:r>
    </w:p>
    <w:p w:rsidR="00151F80" w:rsidRPr="00E535B6" w:rsidRDefault="00151F80" w:rsidP="00151F80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lang w:val="uk-UA"/>
        </w:rPr>
      </w:pPr>
      <w:r w:rsidRPr="00E535B6"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Постмодернізм. </w:t>
      </w:r>
    </w:p>
    <w:p w:rsidR="00151F80" w:rsidRDefault="00151F80" w:rsidP="00151F80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lang w:val="uk-UA"/>
        </w:rPr>
      </w:pPr>
      <w:r w:rsidRPr="00E535B6">
        <w:rPr>
          <w:rFonts w:ascii="Times New Roman" w:hAnsi="Times New Roman" w:cs="Times New Roman"/>
          <w:i w:val="0"/>
          <w:color w:val="000000"/>
          <w:sz w:val="28"/>
          <w:szCs w:val="28"/>
          <w:lang w:val="uk-UA"/>
        </w:rPr>
        <w:t>Срібна доба в історії європейської культ</w:t>
      </w:r>
      <w:r>
        <w:rPr>
          <w:rFonts w:ascii="Times New Roman" w:hAnsi="Times New Roman" w:cs="Times New Roman"/>
          <w:i w:val="0"/>
          <w:color w:val="000000"/>
          <w:sz w:val="28"/>
          <w:szCs w:val="28"/>
          <w:lang w:val="uk-UA"/>
        </w:rPr>
        <w:t>ури.</w:t>
      </w:r>
    </w:p>
    <w:p w:rsidR="00151F80" w:rsidRDefault="00151F80" w:rsidP="00151F80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lang w:val="uk-UA"/>
        </w:rPr>
      </w:pPr>
      <w:r w:rsidRPr="00E535B6">
        <w:rPr>
          <w:rFonts w:ascii="Times New Roman" w:hAnsi="Times New Roman" w:cs="Times New Roman"/>
          <w:i w:val="0"/>
          <w:color w:val="000000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i w:val="0"/>
          <w:color w:val="000000"/>
          <w:sz w:val="28"/>
          <w:szCs w:val="28"/>
          <w:lang w:val="uk-UA"/>
        </w:rPr>
        <w:t>екадентство як світосприйняття.</w:t>
      </w:r>
    </w:p>
    <w:p w:rsidR="00151F80" w:rsidRDefault="00151F80" w:rsidP="00151F80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lang w:val="uk-UA"/>
        </w:rPr>
      </w:pPr>
      <w:r w:rsidRPr="00E535B6">
        <w:rPr>
          <w:rFonts w:ascii="Times New Roman" w:hAnsi="Times New Roman" w:cs="Times New Roman"/>
          <w:i w:val="0"/>
          <w:color w:val="000000"/>
          <w:sz w:val="28"/>
          <w:szCs w:val="28"/>
          <w:lang w:val="uk-UA"/>
        </w:rPr>
        <w:t xml:space="preserve"> Символізм як пошук нових форм нового змісту.  </w:t>
      </w:r>
    </w:p>
    <w:p w:rsidR="00151F80" w:rsidRDefault="00151F80" w:rsidP="00151F80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lang w:val="uk-UA"/>
        </w:rPr>
      </w:pPr>
      <w:r w:rsidRPr="00E535B6">
        <w:rPr>
          <w:rFonts w:ascii="Times New Roman" w:hAnsi="Times New Roman" w:cs="Times New Roman"/>
          <w:i w:val="0"/>
          <w:color w:val="000000"/>
          <w:sz w:val="28"/>
          <w:szCs w:val="28"/>
          <w:lang w:val="uk-UA"/>
        </w:rPr>
        <w:lastRenderedPageBreak/>
        <w:t xml:space="preserve">Модернізм як новий творчий метод, стиль, образна система, напрямок, школа.  </w:t>
      </w:r>
    </w:p>
    <w:p w:rsidR="00151F80" w:rsidRDefault="00151F80" w:rsidP="00151F80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lang w:val="uk-UA"/>
        </w:rPr>
      </w:pPr>
      <w:r w:rsidRPr="00E535B6">
        <w:rPr>
          <w:rFonts w:ascii="Times New Roman" w:hAnsi="Times New Roman" w:cs="Times New Roman"/>
          <w:i w:val="0"/>
          <w:color w:val="000000"/>
          <w:sz w:val="28"/>
          <w:szCs w:val="28"/>
          <w:lang w:val="uk-UA"/>
        </w:rPr>
        <w:t xml:space="preserve">Модернізм та його течії.  </w:t>
      </w:r>
    </w:p>
    <w:p w:rsidR="00151F80" w:rsidRPr="00E535B6" w:rsidRDefault="00151F80" w:rsidP="00151F80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lang w:val="uk-UA"/>
        </w:rPr>
      </w:pPr>
      <w:r w:rsidRPr="00E535B6">
        <w:rPr>
          <w:rFonts w:ascii="Times New Roman" w:hAnsi="Times New Roman" w:cs="Times New Roman"/>
          <w:i w:val="0"/>
          <w:color w:val="000000"/>
          <w:sz w:val="28"/>
          <w:szCs w:val="28"/>
          <w:lang w:val="uk-UA"/>
        </w:rPr>
        <w:t xml:space="preserve">Постмодернізм. </w:t>
      </w:r>
    </w:p>
    <w:p w:rsidR="00151F80" w:rsidRPr="007A1C92" w:rsidRDefault="00151F80" w:rsidP="00151F80">
      <w:pPr>
        <w:pStyle w:val="ab"/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</w:p>
    <w:p w:rsidR="00151F80" w:rsidRPr="007A1C92" w:rsidRDefault="00151F80" w:rsidP="00151F80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</w:p>
    <w:p w:rsidR="00151F80" w:rsidRPr="00151F80" w:rsidRDefault="00151F80" w:rsidP="00151F80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  <w:r w:rsidRPr="00151F80">
        <w:rPr>
          <w:rFonts w:ascii="Times New Roman" w:hAnsi="Times New Roman" w:cs="Times New Roman"/>
          <w:b/>
          <w:i w:val="0"/>
          <w:sz w:val="28"/>
          <w:szCs w:val="28"/>
        </w:rPr>
        <w:t>БАЗОВА ЛІТЕРАТУРА</w:t>
      </w:r>
    </w:p>
    <w:p w:rsidR="00151F80" w:rsidRPr="00151F80" w:rsidRDefault="00151F80" w:rsidP="00151F80">
      <w:p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 w:rsidRPr="00151F80">
        <w:rPr>
          <w:rFonts w:ascii="Times New Roman" w:hAnsi="Times New Roman" w:cs="Times New Roman"/>
          <w:i w:val="0"/>
          <w:sz w:val="28"/>
          <w:szCs w:val="28"/>
        </w:rPr>
        <w:t xml:space="preserve">1.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</w:rPr>
        <w:t>Багацький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</w:rPr>
        <w:t xml:space="preserve"> В.В.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</w:rPr>
        <w:t>Культурологія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</w:rPr>
        <w:t xml:space="preserve">.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</w:rPr>
        <w:t>Історія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</w:rPr>
        <w:t xml:space="preserve"> і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</w:rPr>
        <w:t>теорія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</w:rPr>
        <w:t>світової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</w:rPr>
        <w:t>культури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</w:rPr>
        <w:t xml:space="preserve"> ХХ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</w:rPr>
        <w:t>століття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</w:rPr>
        <w:t xml:space="preserve">. – </w:t>
      </w:r>
      <w:proofErr w:type="gramStart"/>
      <w:r w:rsidRPr="00151F80">
        <w:rPr>
          <w:rFonts w:ascii="Times New Roman" w:hAnsi="Times New Roman" w:cs="Times New Roman"/>
          <w:i w:val="0"/>
          <w:sz w:val="28"/>
          <w:szCs w:val="28"/>
        </w:rPr>
        <w:t>К.:</w:t>
      </w:r>
      <w:proofErr w:type="gramEnd"/>
      <w:r w:rsidRPr="00151F80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</w:rPr>
        <w:t>Кондор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</w:rPr>
        <w:t>, 20</w:t>
      </w:r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>1</w:t>
      </w:r>
      <w:r w:rsidRPr="00151F80">
        <w:rPr>
          <w:rFonts w:ascii="Times New Roman" w:hAnsi="Times New Roman" w:cs="Times New Roman"/>
          <w:i w:val="0"/>
          <w:sz w:val="28"/>
          <w:szCs w:val="28"/>
        </w:rPr>
        <w:t>7.</w:t>
      </w:r>
    </w:p>
    <w:p w:rsidR="00151F80" w:rsidRPr="00151F80" w:rsidRDefault="00151F80" w:rsidP="00151F80">
      <w:p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2.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>Кормич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Л.І., Багацький В.В. Культурологія / Історія і теорія світової культури. – Харків: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>Одиссей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>, 2018.</w:t>
      </w:r>
    </w:p>
    <w:p w:rsidR="00151F80" w:rsidRPr="00151F80" w:rsidRDefault="00151F80" w:rsidP="00151F80">
      <w:p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>3.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Культурологія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Навч</w:t>
      </w:r>
      <w:proofErr w:type="gram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.п</w:t>
      </w:r>
      <w:proofErr w:type="gram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ос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для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студентів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ВНЗ / О. Власенко, Ю.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Зайончковський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–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Харків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: Парус, 20</w:t>
      </w:r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>1</w:t>
      </w:r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7.</w:t>
      </w:r>
    </w:p>
    <w:p w:rsidR="00151F80" w:rsidRPr="00151F80" w:rsidRDefault="00151F80" w:rsidP="00151F80">
      <w:p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>4.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Культурологія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Навч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пос. для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студентів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ВНЗ / За ред.. В.М. </w:t>
      </w:r>
      <w:proofErr w:type="spellStart"/>
      <w:proofErr w:type="gram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П</w:t>
      </w:r>
      <w:proofErr w:type="gram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ічі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–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Львів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: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Магнолія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, 20</w:t>
      </w:r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>1</w:t>
      </w:r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7</w:t>
      </w:r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>.</w:t>
      </w:r>
    </w:p>
    <w:p w:rsidR="00151F80" w:rsidRPr="00151F80" w:rsidRDefault="00151F80" w:rsidP="00151F80">
      <w:p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>5.</w:t>
      </w:r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Левченко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М.Українська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художня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культура: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Навчальний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посібник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. - Херсон, 20</w:t>
      </w:r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>1</w:t>
      </w:r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9.</w:t>
      </w:r>
    </w:p>
    <w:p w:rsidR="00151F80" w:rsidRPr="00151F80" w:rsidRDefault="00151F80" w:rsidP="00151F80">
      <w:p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>6.</w:t>
      </w:r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Матвеєва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Л.Л.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Культурологія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Курс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лекцій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– К.: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Либідь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, 20</w:t>
      </w:r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>19</w:t>
      </w:r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151F80" w:rsidRPr="00151F80" w:rsidRDefault="00151F80" w:rsidP="00151F80">
      <w:p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>7</w:t>
      </w:r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Історія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культури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: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навчальний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посібник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./О.А.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Гаврюшенко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, В.М.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Шейко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, Л.Г.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Тишевська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. – К.</w:t>
      </w:r>
      <w:proofErr w:type="gram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:</w:t>
      </w:r>
      <w:proofErr w:type="gram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Кондор, 20</w:t>
      </w:r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>19</w:t>
      </w:r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151F80" w:rsidRPr="00151F80" w:rsidRDefault="00151F80" w:rsidP="00151F80">
      <w:p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8. Історія світової і вітчизняної культури. Курс лекцій.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>–Тернопіль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, 2018. </w:t>
      </w:r>
    </w:p>
    <w:p w:rsidR="00151F80" w:rsidRPr="00151F80" w:rsidRDefault="00151F80" w:rsidP="00151F80">
      <w:p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9.Історія світової культури: Культурні регіони: навчальний посібник для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>студ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>. гум. спец. вузів / Л.Т.Левчук, В.С.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>Гриценко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, В.В.Єфименко та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>ін.-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3-е вид., перероб. і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>доп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. – К. : Либідь, 2020. – 520 с. </w:t>
      </w:r>
    </w:p>
    <w:p w:rsidR="00151F80" w:rsidRPr="00151F80" w:rsidRDefault="00151F80" w:rsidP="00151F80">
      <w:p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10. Історія світової культури. Навчальний посібник /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>Шейко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В.М.,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>Гаврюшенко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О.А., Кравченко О.В. – К.: Кондор, 2018. – 408 с.</w:t>
      </w:r>
    </w:p>
    <w:p w:rsidR="00151F80" w:rsidRPr="00151F80" w:rsidRDefault="00151F80" w:rsidP="00151F80">
      <w:p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11. Історія світової культури: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>Навч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. посібник для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>студ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.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>гуманіт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>. спец. вузів / Л.Т.Левчук, В.С.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>Гриценко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, В.В.Єфименко та ін. – 2-е вид., перероб. і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>доп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>. – К. : Либідь, 2019. – 368с.</w:t>
      </w:r>
    </w:p>
    <w:p w:rsidR="00151F80" w:rsidRPr="00151F80" w:rsidRDefault="00151F80" w:rsidP="00151F80">
      <w:p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12. Історія світової культури: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>Навч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. пособник / Л.Т. Левчук, В.С. Грищенко, В.В. Єфименко, І.В.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>Лосев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, В.І. Панченко, О.В. Шинкаренко.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Керівник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авт. коллективу Л.Т. Левчук. – 3-тє вид</w:t>
      </w:r>
      <w:proofErr w:type="gram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., </w:t>
      </w:r>
      <w:proofErr w:type="gram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стереотип. –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Київ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: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Либідь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, 20</w:t>
      </w:r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>2</w:t>
      </w:r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0. – 368 </w:t>
      </w:r>
      <w:proofErr w:type="gram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с</w:t>
      </w:r>
      <w:proofErr w:type="gram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</w:t>
      </w:r>
    </w:p>
    <w:p w:rsidR="00151F80" w:rsidRPr="00151F80" w:rsidRDefault="00151F80" w:rsidP="00151F80">
      <w:p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151F8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ru-RU"/>
        </w:rPr>
        <w:t>1</w:t>
      </w:r>
      <w:r w:rsidRPr="00151F8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uk-UA"/>
        </w:rPr>
        <w:t>3</w:t>
      </w:r>
      <w:r w:rsidRPr="00151F8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ru-RU"/>
        </w:rPr>
        <w:t xml:space="preserve">. </w:t>
      </w:r>
      <w:proofErr w:type="spellStart"/>
      <w:r w:rsidRPr="00151F8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ru-RU"/>
        </w:rPr>
        <w:t>Шейко</w:t>
      </w:r>
      <w:proofErr w:type="spellEnd"/>
      <w:r w:rsidRPr="00151F8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ru-RU"/>
        </w:rPr>
        <w:t xml:space="preserve"> В.М., </w:t>
      </w:r>
      <w:proofErr w:type="spellStart"/>
      <w:r w:rsidRPr="00151F8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ru-RU"/>
        </w:rPr>
        <w:t>Богуцький</w:t>
      </w:r>
      <w:proofErr w:type="spellEnd"/>
      <w:r w:rsidRPr="00151F8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ru-RU"/>
        </w:rPr>
        <w:t xml:space="preserve"> Ю.П. </w:t>
      </w:r>
      <w:proofErr w:type="spellStart"/>
      <w:r w:rsidRPr="00151F8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ru-RU"/>
        </w:rPr>
        <w:t>Формування</w:t>
      </w:r>
      <w:proofErr w:type="spellEnd"/>
      <w:r w:rsidRPr="00151F8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ru-RU"/>
        </w:rPr>
        <w:t xml:space="preserve"> основ </w:t>
      </w:r>
      <w:proofErr w:type="spellStart"/>
      <w:r w:rsidRPr="00151F8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ru-RU"/>
        </w:rPr>
        <w:t>культурології</w:t>
      </w:r>
      <w:proofErr w:type="spellEnd"/>
      <w:r w:rsidRPr="00151F8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ru-RU"/>
        </w:rPr>
        <w:t xml:space="preserve"> в </w:t>
      </w:r>
      <w:proofErr w:type="spellStart"/>
      <w:r w:rsidRPr="00151F8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ru-RU"/>
        </w:rPr>
        <w:t>добу</w:t>
      </w:r>
      <w:proofErr w:type="spellEnd"/>
      <w:r w:rsidRPr="00151F8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1F8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ru-RU"/>
        </w:rPr>
        <w:t>цивілізаційної</w:t>
      </w:r>
      <w:proofErr w:type="spellEnd"/>
      <w:r w:rsidRPr="00151F8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51F8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ru-RU"/>
        </w:rPr>
        <w:t>глобалізації</w:t>
      </w:r>
      <w:proofErr w:type="spellEnd"/>
      <w:r w:rsidRPr="00151F8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ru-RU"/>
        </w:rPr>
        <w:t xml:space="preserve"> (друга половина </w:t>
      </w:r>
      <w:r w:rsidRPr="00151F8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XIX</w:t>
      </w:r>
      <w:r w:rsidRPr="00151F8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ru-RU"/>
        </w:rPr>
        <w:t xml:space="preserve"> – початок </w:t>
      </w:r>
      <w:r w:rsidRPr="00151F8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XXI</w:t>
      </w:r>
      <w:r w:rsidRPr="00151F8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ru-RU"/>
        </w:rPr>
        <w:t xml:space="preserve"> ст.): </w:t>
      </w:r>
      <w:proofErr w:type="spellStart"/>
      <w:r w:rsidRPr="00151F8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ru-RU"/>
        </w:rPr>
        <w:t>Монографія</w:t>
      </w:r>
      <w:proofErr w:type="spellEnd"/>
      <w:r w:rsidRPr="00151F8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ru-RU"/>
        </w:rPr>
        <w:t xml:space="preserve">. – </w:t>
      </w:r>
      <w:proofErr w:type="spellStart"/>
      <w:r w:rsidRPr="00151F8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ru-RU"/>
        </w:rPr>
        <w:t>Київ</w:t>
      </w:r>
      <w:proofErr w:type="spellEnd"/>
      <w:proofErr w:type="gramStart"/>
      <w:r w:rsidRPr="00151F8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151F8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ru-RU"/>
        </w:rPr>
        <w:t xml:space="preserve"> Генеза , 20</w:t>
      </w:r>
      <w:r w:rsidRPr="00151F8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uk-UA"/>
        </w:rPr>
        <w:t>18</w:t>
      </w:r>
      <w:r w:rsidRPr="00151F8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151F80" w:rsidRPr="00151F80" w:rsidRDefault="00151F80" w:rsidP="00151F80">
      <w:pPr>
        <w:pStyle w:val="ab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 w:rsidRPr="00151F80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Додаткова</w:t>
      </w:r>
      <w:proofErr w:type="spellEnd"/>
      <w:r w:rsidRPr="00151F80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</w:t>
      </w:r>
      <w:proofErr w:type="spellStart"/>
      <w:r w:rsidRPr="00151F80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література</w:t>
      </w:r>
      <w:proofErr w:type="spellEnd"/>
    </w:p>
    <w:p w:rsidR="00151F80" w:rsidRPr="00151F80" w:rsidRDefault="00151F80" w:rsidP="00151F80">
      <w:pPr>
        <w:tabs>
          <w:tab w:val="left" w:pos="2130"/>
        </w:tabs>
        <w:spacing w:after="0" w:line="240" w:lineRule="auto"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</w:pPr>
      <w:r w:rsidRPr="00151F80">
        <w:rPr>
          <w:rFonts w:ascii="Times New Roman" w:hAnsi="Times New Roman" w:cs="Times New Roman"/>
          <w:i w:val="0"/>
          <w:color w:val="000000"/>
          <w:sz w:val="28"/>
          <w:szCs w:val="28"/>
          <w:lang w:val="uk-UA"/>
        </w:rPr>
        <w:t>14</w:t>
      </w:r>
      <w:r w:rsidRPr="00151F80"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 xml:space="preserve">. </w:t>
      </w:r>
      <w:proofErr w:type="spellStart"/>
      <w:r w:rsidRPr="00151F80"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Гатальська</w:t>
      </w:r>
      <w:proofErr w:type="spellEnd"/>
      <w:r w:rsidRPr="00151F80"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 xml:space="preserve"> С.М. </w:t>
      </w:r>
      <w:proofErr w:type="spellStart"/>
      <w:r w:rsidRPr="00151F80"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Філософія</w:t>
      </w:r>
      <w:proofErr w:type="spellEnd"/>
      <w:r w:rsidRPr="00151F80"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 xml:space="preserve"> </w:t>
      </w:r>
      <w:proofErr w:type="spellStart"/>
      <w:r w:rsidRPr="00151F80"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культури</w:t>
      </w:r>
      <w:proofErr w:type="spellEnd"/>
      <w:r w:rsidRPr="00151F80"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. – К., 20</w:t>
      </w:r>
      <w:r w:rsidRPr="00151F80">
        <w:rPr>
          <w:rFonts w:ascii="Times New Roman" w:hAnsi="Times New Roman" w:cs="Times New Roman"/>
          <w:i w:val="0"/>
          <w:color w:val="000000"/>
          <w:sz w:val="28"/>
          <w:szCs w:val="28"/>
          <w:lang w:val="uk-UA"/>
        </w:rPr>
        <w:t>1</w:t>
      </w:r>
      <w:r w:rsidRPr="00151F80"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8.</w:t>
      </w:r>
    </w:p>
    <w:p w:rsidR="00151F80" w:rsidRPr="00151F80" w:rsidRDefault="00151F80" w:rsidP="00151F80">
      <w:pPr>
        <w:tabs>
          <w:tab w:val="left" w:pos="2130"/>
        </w:tabs>
        <w:spacing w:after="0" w:line="240" w:lineRule="auto"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</w:pPr>
      <w:r w:rsidRPr="00151F80">
        <w:rPr>
          <w:rFonts w:ascii="Times New Roman" w:hAnsi="Times New Roman" w:cs="Times New Roman"/>
          <w:i w:val="0"/>
          <w:color w:val="000000"/>
          <w:sz w:val="28"/>
          <w:szCs w:val="28"/>
          <w:lang w:val="uk-UA"/>
        </w:rPr>
        <w:t>15</w:t>
      </w:r>
      <w:r w:rsidRPr="00151F80"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 xml:space="preserve">. Грищенко Т.Б., Грищенко С.П. та </w:t>
      </w:r>
      <w:proofErr w:type="spellStart"/>
      <w:r w:rsidRPr="00151F80"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ін</w:t>
      </w:r>
      <w:proofErr w:type="spellEnd"/>
      <w:r w:rsidRPr="00151F80"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 xml:space="preserve">. </w:t>
      </w:r>
      <w:proofErr w:type="spellStart"/>
      <w:r w:rsidRPr="00151F80"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Культурологія</w:t>
      </w:r>
      <w:proofErr w:type="spellEnd"/>
      <w:r w:rsidRPr="00151F80"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 xml:space="preserve">. </w:t>
      </w:r>
      <w:proofErr w:type="spellStart"/>
      <w:r w:rsidRPr="00151F80"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Навч</w:t>
      </w:r>
      <w:proofErr w:type="spellEnd"/>
      <w:r w:rsidRPr="00151F80"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 xml:space="preserve">. </w:t>
      </w:r>
      <w:proofErr w:type="spellStart"/>
      <w:proofErr w:type="gramStart"/>
      <w:r w:rsidRPr="00151F80"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пос</w:t>
      </w:r>
      <w:proofErr w:type="gramEnd"/>
      <w:r w:rsidRPr="00151F80"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ібник</w:t>
      </w:r>
      <w:proofErr w:type="spellEnd"/>
      <w:r w:rsidRPr="00151F80"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. – К., 20</w:t>
      </w:r>
      <w:r w:rsidRPr="00151F80">
        <w:rPr>
          <w:rFonts w:ascii="Times New Roman" w:hAnsi="Times New Roman" w:cs="Times New Roman"/>
          <w:i w:val="0"/>
          <w:color w:val="000000"/>
          <w:sz w:val="28"/>
          <w:szCs w:val="28"/>
          <w:lang w:val="uk-UA"/>
        </w:rPr>
        <w:t>1</w:t>
      </w:r>
      <w:r w:rsidRPr="00151F80"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7.</w:t>
      </w:r>
    </w:p>
    <w:p w:rsidR="00151F80" w:rsidRPr="00151F80" w:rsidRDefault="00151F80" w:rsidP="00151F80">
      <w:pPr>
        <w:tabs>
          <w:tab w:val="left" w:pos="2130"/>
        </w:tabs>
        <w:spacing w:after="0" w:line="240" w:lineRule="auto"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</w:pPr>
      <w:r w:rsidRPr="00151F80">
        <w:rPr>
          <w:rFonts w:ascii="Times New Roman" w:hAnsi="Times New Roman" w:cs="Times New Roman"/>
          <w:i w:val="0"/>
          <w:color w:val="000000"/>
          <w:sz w:val="28"/>
          <w:szCs w:val="28"/>
          <w:lang w:val="uk-UA"/>
        </w:rPr>
        <w:t>16</w:t>
      </w:r>
      <w:r w:rsidRPr="00151F80"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 xml:space="preserve">. </w:t>
      </w:r>
      <w:proofErr w:type="spellStart"/>
      <w:r w:rsidRPr="00151F80"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Корінний</w:t>
      </w:r>
      <w:proofErr w:type="spellEnd"/>
      <w:r w:rsidRPr="00151F80"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 xml:space="preserve"> М.М., Шевченко В.Ф. Короткий </w:t>
      </w:r>
      <w:proofErr w:type="spellStart"/>
      <w:r w:rsidRPr="00151F80"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енциклопедичний</w:t>
      </w:r>
      <w:proofErr w:type="spellEnd"/>
      <w:r w:rsidRPr="00151F80"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 xml:space="preserve"> словник </w:t>
      </w:r>
      <w:proofErr w:type="spellStart"/>
      <w:r w:rsidRPr="00151F80"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з</w:t>
      </w:r>
      <w:proofErr w:type="spellEnd"/>
      <w:r w:rsidRPr="00151F80"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 xml:space="preserve"> </w:t>
      </w:r>
      <w:proofErr w:type="spellStart"/>
      <w:r w:rsidRPr="00151F80"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культурології</w:t>
      </w:r>
      <w:proofErr w:type="spellEnd"/>
      <w:r w:rsidRPr="00151F80"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. – К.; 20</w:t>
      </w:r>
      <w:proofErr w:type="spellStart"/>
      <w:r w:rsidRPr="00151F80">
        <w:rPr>
          <w:rFonts w:ascii="Times New Roman" w:hAnsi="Times New Roman" w:cs="Times New Roman"/>
          <w:i w:val="0"/>
          <w:color w:val="000000"/>
          <w:sz w:val="28"/>
          <w:szCs w:val="28"/>
          <w:lang w:val="uk-UA"/>
        </w:rPr>
        <w:t>20</w:t>
      </w:r>
      <w:proofErr w:type="spellEnd"/>
      <w:r w:rsidRPr="00151F80"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.</w:t>
      </w:r>
    </w:p>
    <w:p w:rsidR="00151F80" w:rsidRPr="00151F80" w:rsidRDefault="00151F80" w:rsidP="00151F80">
      <w:pPr>
        <w:tabs>
          <w:tab w:val="left" w:pos="2130"/>
        </w:tabs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>1</w:t>
      </w:r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7.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Кравець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М.С., Семашко О.М. , </w:t>
      </w:r>
      <w:proofErr w:type="spellStart"/>
      <w:proofErr w:type="gram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П</w:t>
      </w:r>
      <w:proofErr w:type="gram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іча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В.М. та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ін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Культурологія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Навч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посібник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/ За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заг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ред. В.М.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Пічі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–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Львів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, 20</w:t>
      </w:r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>18</w:t>
      </w:r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151F80" w:rsidRPr="00151F80" w:rsidRDefault="00151F80" w:rsidP="00151F80">
      <w:pPr>
        <w:tabs>
          <w:tab w:val="left" w:pos="2130"/>
        </w:tabs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>18</w:t>
      </w:r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Матвєєва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Л.Л.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Культурологія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Навч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</w:t>
      </w:r>
      <w:proofErr w:type="spellStart"/>
      <w:proofErr w:type="gram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пос</w:t>
      </w:r>
      <w:proofErr w:type="gram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ібник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– К.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Либідь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, 20</w:t>
      </w:r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>19</w:t>
      </w:r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151F80" w:rsidRPr="00151F80" w:rsidRDefault="00151F80" w:rsidP="00151F80">
      <w:pPr>
        <w:tabs>
          <w:tab w:val="left" w:pos="2130"/>
        </w:tabs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>19</w:t>
      </w:r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Никитич Л.А.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Культурологія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Теорія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,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філософія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,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історія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культури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. – К., 20</w:t>
      </w:r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>18</w:t>
      </w:r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151F80" w:rsidRPr="00151F80" w:rsidRDefault="00151F80" w:rsidP="00151F80">
      <w:pPr>
        <w:tabs>
          <w:tab w:val="left" w:pos="2130"/>
        </w:tabs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>20</w:t>
      </w:r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Латиноамериканський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культурний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регіон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, </w:t>
      </w:r>
      <w:proofErr w:type="spellStart"/>
      <w:proofErr w:type="gram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П</w:t>
      </w:r>
      <w:proofErr w:type="gram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івнічноамериканський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культурний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регіон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Навч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посібник</w:t>
      </w:r>
      <w:proofErr w:type="spellEnd"/>
      <w:proofErr w:type="gram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/ З</w:t>
      </w:r>
      <w:proofErr w:type="gram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а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заг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ред. Н.Є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Миропольської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. – К., 20</w:t>
      </w:r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>1</w:t>
      </w:r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9.</w:t>
      </w:r>
    </w:p>
    <w:p w:rsidR="00151F80" w:rsidRPr="00151F80" w:rsidRDefault="00151F80" w:rsidP="00151F80">
      <w:pPr>
        <w:tabs>
          <w:tab w:val="left" w:pos="2130"/>
        </w:tabs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>21</w:t>
      </w:r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Художня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культура </w:t>
      </w:r>
      <w:proofErr w:type="spellStart"/>
      <w:proofErr w:type="gram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св</w:t>
      </w:r>
      <w:proofErr w:type="gram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іту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: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Арабо-мусульманський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,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Африканський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,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Індійський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,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Далекосхідний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культурний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регіон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. – К.: 20</w:t>
      </w:r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>1</w:t>
      </w:r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7.</w:t>
      </w:r>
    </w:p>
    <w:p w:rsidR="00151F80" w:rsidRPr="00151F80" w:rsidRDefault="00151F80" w:rsidP="00151F80">
      <w:pPr>
        <w:pStyle w:val="ab"/>
        <w:spacing w:after="0" w:line="240" w:lineRule="auto"/>
        <w:ind w:left="1084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151F80" w:rsidRPr="00151F80" w:rsidRDefault="00151F80" w:rsidP="00151F80">
      <w:pPr>
        <w:pStyle w:val="ab"/>
        <w:shd w:val="clear" w:color="auto" w:fill="FFFFFF"/>
        <w:spacing w:after="0" w:line="240" w:lineRule="auto"/>
        <w:ind w:left="1084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151F80">
        <w:rPr>
          <w:rFonts w:ascii="Times New Roman" w:hAnsi="Times New Roman" w:cs="Times New Roman"/>
          <w:b/>
          <w:i w:val="0"/>
          <w:caps/>
          <w:sz w:val="28"/>
          <w:szCs w:val="28"/>
        </w:rPr>
        <w:t>Internet</w:t>
      </w:r>
      <w:r w:rsidRPr="00151F80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– </w:t>
      </w:r>
      <w:proofErr w:type="spellStart"/>
      <w:r w:rsidRPr="00151F80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ресурси</w:t>
      </w:r>
      <w:proofErr w:type="spellEnd"/>
      <w:r w:rsidRPr="00151F80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(</w:t>
      </w:r>
      <w:proofErr w:type="spellStart"/>
      <w:r w:rsidRPr="00151F80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Основні</w:t>
      </w:r>
      <w:proofErr w:type="spellEnd"/>
      <w:r w:rsidRPr="00151F80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</w:t>
      </w:r>
      <w:r w:rsidRPr="00151F80">
        <w:rPr>
          <w:rFonts w:ascii="Times New Roman" w:hAnsi="Times New Roman" w:cs="Times New Roman"/>
          <w:b/>
          <w:i w:val="0"/>
          <w:caps/>
          <w:sz w:val="28"/>
          <w:szCs w:val="28"/>
        </w:rPr>
        <w:t>w</w:t>
      </w:r>
      <w:r w:rsidRPr="00151F80">
        <w:rPr>
          <w:rFonts w:ascii="Times New Roman" w:hAnsi="Times New Roman" w:cs="Times New Roman"/>
          <w:b/>
          <w:i w:val="0"/>
          <w:sz w:val="28"/>
          <w:szCs w:val="28"/>
        </w:rPr>
        <w:t>eb</w:t>
      </w:r>
      <w:r w:rsidRPr="00151F80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-</w:t>
      </w:r>
      <w:proofErr w:type="spellStart"/>
      <w:r w:rsidRPr="00151F80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сторінки</w:t>
      </w:r>
      <w:proofErr w:type="spellEnd"/>
      <w:r w:rsidRPr="00151F80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в </w:t>
      </w:r>
      <w:proofErr w:type="gramStart"/>
      <w:r w:rsidRPr="00151F80">
        <w:rPr>
          <w:rFonts w:ascii="Times New Roman" w:hAnsi="Times New Roman" w:cs="Times New Roman"/>
          <w:b/>
          <w:i w:val="0"/>
          <w:caps/>
          <w:sz w:val="28"/>
          <w:szCs w:val="28"/>
        </w:rPr>
        <w:t>Internet</w:t>
      </w:r>
      <w:r w:rsidRPr="00151F80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)</w:t>
      </w:r>
      <w:proofErr w:type="gramEnd"/>
    </w:p>
    <w:p w:rsidR="00151F80" w:rsidRPr="00151F80" w:rsidRDefault="00151F80" w:rsidP="00151F80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>22.</w:t>
      </w:r>
      <w:hyperlink r:id="rId5" w:history="1"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</w:rPr>
          <w:t>http</w:t>
        </w:r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  <w:lang w:val="uk-UA"/>
          </w:rPr>
          <w:t>://</w:t>
        </w:r>
        <w:proofErr w:type="spellStart"/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</w:rPr>
          <w:t>uchebnikfree</w:t>
        </w:r>
        <w:proofErr w:type="spellEnd"/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  <w:lang w:val="uk-UA"/>
          </w:rPr>
          <w:t>.</w:t>
        </w:r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</w:rPr>
          <w:t>com</w:t>
        </w:r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  <w:lang w:val="uk-UA"/>
          </w:rPr>
          <w:t>/</w:t>
        </w:r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</w:rPr>
          <w:t>page</w:t>
        </w:r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  <w:lang w:val="uk-UA"/>
          </w:rPr>
          <w:t>/</w:t>
        </w:r>
        <w:proofErr w:type="spellStart"/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</w:rPr>
          <w:t>istkulturi</w:t>
        </w:r>
        <w:proofErr w:type="spellEnd"/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  <w:lang w:val="uk-UA"/>
          </w:rPr>
          <w:t>/</w:t>
        </w:r>
        <w:proofErr w:type="spellStart"/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</w:rPr>
          <w:t>ist</w:t>
        </w:r>
        <w:proofErr w:type="spellEnd"/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  <w:lang w:val="uk-UA"/>
          </w:rPr>
          <w:t>/</w:t>
        </w:r>
        <w:proofErr w:type="spellStart"/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</w:rPr>
          <w:t>ist</w:t>
        </w:r>
        <w:proofErr w:type="spellEnd"/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  <w:lang w:val="uk-UA"/>
          </w:rPr>
          <w:t>-7--</w:t>
        </w:r>
        <w:proofErr w:type="spellStart"/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</w:rPr>
          <w:t>idz</w:t>
        </w:r>
        <w:proofErr w:type="spellEnd"/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  <w:lang w:val="uk-UA"/>
          </w:rPr>
          <w:t>-</w:t>
        </w:r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</w:rPr>
          <w:t>ax</w:t>
        </w:r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  <w:lang w:val="uk-UA"/>
          </w:rPr>
          <w:t>237--</w:t>
        </w:r>
        <w:proofErr w:type="spellStart"/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</w:rPr>
          <w:t>nf</w:t>
        </w:r>
        <w:proofErr w:type="spellEnd"/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  <w:lang w:val="uk-UA"/>
          </w:rPr>
          <w:t>-2.</w:t>
        </w:r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</w:rPr>
          <w:t>html</w:t>
        </w:r>
      </w:hyperlink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</w:p>
    <w:p w:rsidR="00151F80" w:rsidRPr="00151F80" w:rsidRDefault="00151F80" w:rsidP="00151F80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>23</w:t>
      </w:r>
      <w:hyperlink r:id="rId6" w:history="1"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</w:rPr>
          <w:t>http</w:t>
        </w:r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  <w:lang w:val="uk-UA"/>
          </w:rPr>
          <w:t>://</w:t>
        </w:r>
        <w:proofErr w:type="spellStart"/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</w:rPr>
          <w:t>pidruchniki</w:t>
        </w:r>
        <w:proofErr w:type="spellEnd"/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  <w:lang w:val="uk-UA"/>
          </w:rPr>
          <w:t>.</w:t>
        </w:r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</w:rPr>
          <w:t>com</w:t>
        </w:r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  <w:lang w:val="uk-UA"/>
          </w:rPr>
          <w:t>.</w:t>
        </w:r>
        <w:proofErr w:type="spellStart"/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</w:rPr>
          <w:t>ua</w:t>
        </w:r>
        <w:proofErr w:type="spellEnd"/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  <w:lang w:val="uk-UA"/>
          </w:rPr>
          <w:t>/00000000/</w:t>
        </w:r>
        <w:proofErr w:type="spellStart"/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</w:rPr>
          <w:t>kulturologiya</w:t>
        </w:r>
        <w:proofErr w:type="spellEnd"/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  <w:lang w:val="uk-UA"/>
          </w:rPr>
          <w:t>/</w:t>
        </w:r>
        <w:proofErr w:type="spellStart"/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</w:rPr>
          <w:t>istoriya</w:t>
        </w:r>
        <w:proofErr w:type="spellEnd"/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  <w:lang w:val="uk-UA"/>
          </w:rPr>
          <w:t>_</w:t>
        </w:r>
        <w:proofErr w:type="spellStart"/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</w:rPr>
          <w:t>svitovoyi</w:t>
        </w:r>
        <w:proofErr w:type="spellEnd"/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  <w:lang w:val="uk-UA"/>
          </w:rPr>
          <w:t>_</w:t>
        </w:r>
        <w:proofErr w:type="spellStart"/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</w:rPr>
          <w:t>kulturi</w:t>
        </w:r>
        <w:proofErr w:type="spellEnd"/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  <w:lang w:val="uk-UA"/>
          </w:rPr>
          <w:t>_-_</w:t>
        </w:r>
        <w:proofErr w:type="spellStart"/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</w:rPr>
          <w:t>levchuk</w:t>
        </w:r>
        <w:proofErr w:type="spellEnd"/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  <w:lang w:val="uk-UA"/>
          </w:rPr>
          <w:t>_</w:t>
        </w:r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</w:rPr>
          <w:t>l</w:t>
        </w:r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  <w:lang w:val="uk-UA"/>
          </w:rPr>
          <w:t>_</w:t>
        </w:r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</w:rPr>
          <w:t>t</w:t>
        </w:r>
      </w:hyperlink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</w:p>
    <w:p w:rsidR="00151F80" w:rsidRPr="00151F80" w:rsidRDefault="00151F80" w:rsidP="00151F80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>24.</w:t>
      </w:r>
      <w:hyperlink r:id="rId7" w:history="1"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</w:rPr>
          <w:t>http</w:t>
        </w:r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  <w:lang w:val="uk-UA"/>
          </w:rPr>
          <w:t>://</w:t>
        </w:r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</w:rPr>
          <w:t>www</w:t>
        </w:r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  <w:lang w:val="uk-UA"/>
          </w:rPr>
          <w:t>.</w:t>
        </w:r>
        <w:proofErr w:type="spellStart"/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</w:rPr>
          <w:t>reddiplom</w:t>
        </w:r>
        <w:proofErr w:type="spellEnd"/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  <w:lang w:val="uk-UA"/>
          </w:rPr>
          <w:t>.</w:t>
        </w:r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</w:rPr>
          <w:t>org</w:t>
        </w:r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  <w:lang w:val="uk-UA"/>
          </w:rPr>
          <w:t>/</w:t>
        </w:r>
        <w:proofErr w:type="spellStart"/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</w:rPr>
          <w:t>kult</w:t>
        </w:r>
        <w:proofErr w:type="spellEnd"/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  <w:lang w:val="uk-UA"/>
          </w:rPr>
          <w:t>4.</w:t>
        </w:r>
        <w:proofErr w:type="spellStart"/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</w:rPr>
          <w:t>htm</w:t>
        </w:r>
        <w:proofErr w:type="spellEnd"/>
      </w:hyperlink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</w:p>
    <w:p w:rsidR="00151F80" w:rsidRPr="00151F80" w:rsidRDefault="00151F80" w:rsidP="00151F80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>25.</w:t>
      </w:r>
      <w:hyperlink r:id="rId8" w:history="1"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</w:rPr>
          <w:t>http</w:t>
        </w:r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  <w:lang w:val="ru-RU"/>
          </w:rPr>
          <w:t>://</w:t>
        </w:r>
        <w:proofErr w:type="spellStart"/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</w:rPr>
          <w:t>kulturolog</w:t>
        </w:r>
        <w:proofErr w:type="spellEnd"/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  <w:lang w:val="ru-RU"/>
          </w:rPr>
          <w:t>.</w:t>
        </w:r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</w:rPr>
          <w:t>org</w:t>
        </w:r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  <w:lang w:val="ru-RU"/>
          </w:rPr>
          <w:t>.</w:t>
        </w:r>
        <w:proofErr w:type="spellStart"/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</w:rPr>
          <w:t>ua</w:t>
        </w:r>
        <w:proofErr w:type="spellEnd"/>
      </w:hyperlink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</w:p>
    <w:p w:rsidR="00151F80" w:rsidRPr="00151F80" w:rsidRDefault="00151F80" w:rsidP="00151F80">
      <w:pPr>
        <w:spacing w:after="0" w:line="240" w:lineRule="auto"/>
        <w:ind w:left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>26.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Просвітництво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[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Електронний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ресурс]. - Режим доступу: </w:t>
      </w:r>
      <w:hyperlink r:id="rId9" w:history="1"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</w:rPr>
          <w:t>http</w:t>
        </w:r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  <w:lang w:val="ru-RU"/>
          </w:rPr>
          <w:t>://</w:t>
        </w:r>
        <w:proofErr w:type="spellStart"/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</w:rPr>
          <w:t>uk</w:t>
        </w:r>
        <w:proofErr w:type="spellEnd"/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  <w:lang w:val="ru-RU"/>
          </w:rPr>
          <w:t>.</w:t>
        </w:r>
        <w:proofErr w:type="spellStart"/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</w:rPr>
          <w:t>wikipedia</w:t>
        </w:r>
        <w:proofErr w:type="spellEnd"/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  <w:lang w:val="ru-RU"/>
          </w:rPr>
          <w:t>.</w:t>
        </w:r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</w:rPr>
          <w:t>org</w:t>
        </w:r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  <w:lang w:val="ru-RU"/>
          </w:rPr>
          <w:t>/</w:t>
        </w:r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</w:rPr>
          <w:t>wiki</w:t>
        </w:r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  <w:lang w:val="ru-RU"/>
          </w:rPr>
          <w:t>/</w:t>
        </w:r>
        <w:proofErr w:type="spellStart"/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  <w:lang w:val="ru-RU"/>
          </w:rPr>
          <w:t>Просвітництво</w:t>
        </w:r>
        <w:proofErr w:type="spellEnd"/>
      </w:hyperlink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</w:t>
      </w:r>
    </w:p>
    <w:p w:rsidR="00151F80" w:rsidRPr="00151F80" w:rsidRDefault="00151F80" w:rsidP="00151F80">
      <w:pPr>
        <w:spacing w:after="0" w:line="240" w:lineRule="auto"/>
        <w:ind w:left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>27.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Ренесанс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[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Електронний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ресурс]. - Режим доступу: </w:t>
      </w:r>
      <w:hyperlink r:id="rId10" w:history="1"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</w:rPr>
          <w:t>http</w:t>
        </w:r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  <w:lang w:val="ru-RU"/>
          </w:rPr>
          <w:t>://</w:t>
        </w:r>
        <w:proofErr w:type="spellStart"/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</w:rPr>
          <w:t>uk</w:t>
        </w:r>
        <w:proofErr w:type="spellEnd"/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  <w:lang w:val="ru-RU"/>
          </w:rPr>
          <w:t>.</w:t>
        </w:r>
        <w:proofErr w:type="spellStart"/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</w:rPr>
          <w:t>wikipedia</w:t>
        </w:r>
        <w:proofErr w:type="spellEnd"/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  <w:lang w:val="ru-RU"/>
          </w:rPr>
          <w:t>.</w:t>
        </w:r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</w:rPr>
          <w:t>org</w:t>
        </w:r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  <w:lang w:val="ru-RU"/>
          </w:rPr>
          <w:t>/</w:t>
        </w:r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</w:rPr>
          <w:t>wiki</w:t>
        </w:r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  <w:lang w:val="ru-RU"/>
          </w:rPr>
          <w:t>/</w:t>
        </w:r>
        <w:proofErr w:type="spellStart"/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  <w:lang w:val="ru-RU"/>
          </w:rPr>
          <w:t>Ренесанс</w:t>
        </w:r>
        <w:proofErr w:type="spellEnd"/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  <w:lang w:val="ru-RU"/>
          </w:rPr>
          <w:t>. 17</w:t>
        </w:r>
      </w:hyperlink>
    </w:p>
    <w:p w:rsidR="00151F80" w:rsidRPr="00151F80" w:rsidRDefault="00151F80" w:rsidP="00151F80">
      <w:pPr>
        <w:spacing w:after="0" w:line="240" w:lineRule="auto"/>
        <w:ind w:left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151F80">
        <w:rPr>
          <w:rFonts w:ascii="Times New Roman" w:hAnsi="Times New Roman" w:cs="Times New Roman"/>
          <w:i w:val="0"/>
          <w:sz w:val="28"/>
          <w:szCs w:val="28"/>
          <w:lang w:val="uk-UA"/>
        </w:rPr>
        <w:t>28.</w:t>
      </w:r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Романтизм [</w:t>
      </w:r>
      <w:proofErr w:type="spellStart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>Електронний</w:t>
      </w:r>
      <w:proofErr w:type="spellEnd"/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ресурс]. - Режим доступу: </w:t>
      </w:r>
      <w:hyperlink r:id="rId11" w:history="1"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</w:rPr>
          <w:t>http</w:t>
        </w:r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  <w:lang w:val="ru-RU"/>
          </w:rPr>
          <w:t>://</w:t>
        </w:r>
        <w:proofErr w:type="spellStart"/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</w:rPr>
          <w:t>ru</w:t>
        </w:r>
        <w:proofErr w:type="spellEnd"/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  <w:lang w:val="ru-RU"/>
          </w:rPr>
          <w:t>.</w:t>
        </w:r>
        <w:proofErr w:type="spellStart"/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</w:rPr>
          <w:t>wikipedia</w:t>
        </w:r>
        <w:proofErr w:type="spellEnd"/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  <w:lang w:val="ru-RU"/>
          </w:rPr>
          <w:t>.</w:t>
        </w:r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</w:rPr>
          <w:t>org</w:t>
        </w:r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  <w:lang w:val="ru-RU"/>
          </w:rPr>
          <w:t>/</w:t>
        </w:r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</w:rPr>
          <w:t>wiki</w:t>
        </w:r>
        <w:r w:rsidRPr="00151F80">
          <w:rPr>
            <w:rStyle w:val="af4"/>
            <w:rFonts w:ascii="Times New Roman" w:hAnsi="Times New Roman" w:cs="Times New Roman"/>
            <w:i w:val="0"/>
            <w:sz w:val="28"/>
            <w:szCs w:val="28"/>
            <w:lang w:val="ru-RU"/>
          </w:rPr>
          <w:t>/Романтизм</w:t>
        </w:r>
      </w:hyperlink>
      <w:r w:rsidRPr="00151F8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</w:t>
      </w:r>
    </w:p>
    <w:p w:rsidR="00F12C76" w:rsidRPr="00151F80" w:rsidRDefault="00F12C76" w:rsidP="006C0B77">
      <w:pPr>
        <w:spacing w:after="0"/>
        <w:ind w:firstLine="709"/>
        <w:jc w:val="both"/>
        <w:rPr>
          <w:lang w:val="ru-RU"/>
        </w:rPr>
      </w:pPr>
    </w:p>
    <w:sectPr w:rsidR="00F12C76" w:rsidRPr="00151F8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32FF1"/>
    <w:multiLevelType w:val="hybridMultilevel"/>
    <w:tmpl w:val="01964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3E063E"/>
    <w:multiLevelType w:val="hybridMultilevel"/>
    <w:tmpl w:val="658AF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0C7398"/>
    <w:multiLevelType w:val="hybridMultilevel"/>
    <w:tmpl w:val="25966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AA792B"/>
    <w:multiLevelType w:val="hybridMultilevel"/>
    <w:tmpl w:val="4008E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F71559"/>
    <w:multiLevelType w:val="hybridMultilevel"/>
    <w:tmpl w:val="8CF8A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51F80"/>
    <w:rsid w:val="00151F80"/>
    <w:rsid w:val="003E3633"/>
    <w:rsid w:val="006C0B77"/>
    <w:rsid w:val="007945BF"/>
    <w:rsid w:val="008242FF"/>
    <w:rsid w:val="00870751"/>
    <w:rsid w:val="008741C1"/>
    <w:rsid w:val="00922C48"/>
    <w:rsid w:val="00954899"/>
    <w:rsid w:val="00B915B7"/>
    <w:rsid w:val="00BC636F"/>
    <w:rsid w:val="00C17E90"/>
    <w:rsid w:val="00EA59DF"/>
    <w:rsid w:val="00EE4070"/>
    <w:rsid w:val="00F0445C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F8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54899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3B0B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899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899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899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899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899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899"/>
    <w:pPr>
      <w:pBdr>
        <w:bottom w:val="dotted" w:sz="4" w:space="2" w:color="F4B08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89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D7D31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89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D7D31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899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54899"/>
    <w:rPr>
      <w:b/>
      <w:bCs/>
      <w:color w:val="C45911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54899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5489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a6">
    <w:name w:val="Subtitle"/>
    <w:basedOn w:val="a"/>
    <w:next w:val="a"/>
    <w:link w:val="a7"/>
    <w:uiPriority w:val="11"/>
    <w:qFormat/>
    <w:rsid w:val="00954899"/>
    <w:pPr>
      <w:pBdr>
        <w:bottom w:val="dotted" w:sz="8" w:space="10" w:color="ED7D3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823B0B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54899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character" w:styleId="a8">
    <w:name w:val="Strong"/>
    <w:uiPriority w:val="22"/>
    <w:qFormat/>
    <w:rsid w:val="00954899"/>
    <w:rPr>
      <w:b/>
      <w:bCs/>
      <w:spacing w:val="0"/>
    </w:rPr>
  </w:style>
  <w:style w:type="character" w:styleId="a9">
    <w:name w:val="Emphasis"/>
    <w:uiPriority w:val="20"/>
    <w:qFormat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paragraph" w:styleId="aa">
    <w:name w:val="No Spacing"/>
    <w:basedOn w:val="a"/>
    <w:uiPriority w:val="1"/>
    <w:qFormat/>
    <w:rsid w:val="00954899"/>
    <w:pPr>
      <w:spacing w:after="0" w:line="240" w:lineRule="auto"/>
    </w:pPr>
  </w:style>
  <w:style w:type="paragraph" w:styleId="ab">
    <w:name w:val="List Paragraph"/>
    <w:basedOn w:val="a"/>
    <w:qFormat/>
    <w:rsid w:val="0095489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54899"/>
    <w:rPr>
      <w:i w:val="0"/>
      <w:iCs w:val="0"/>
      <w:color w:val="C45911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54899"/>
    <w:rPr>
      <w:color w:val="C45911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54899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e">
    <w:name w:val="Subtle Emphasis"/>
    <w:uiPriority w:val="19"/>
    <w:qFormat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af">
    <w:name w:val="Intense Emphasis"/>
    <w:uiPriority w:val="21"/>
    <w:qFormat/>
    <w:rsid w:val="0095489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0">
    <w:name w:val="Subtle Reference"/>
    <w:uiPriority w:val="31"/>
    <w:qFormat/>
    <w:rsid w:val="00954899"/>
    <w:rPr>
      <w:i/>
      <w:iCs/>
      <w:smallCaps/>
      <w:color w:val="ED7D31" w:themeColor="accent2"/>
      <w:u w:color="ED7D31" w:themeColor="accent2"/>
    </w:rPr>
  </w:style>
  <w:style w:type="character" w:styleId="af1">
    <w:name w:val="Intense Reference"/>
    <w:uiPriority w:val="32"/>
    <w:qFormat/>
    <w:rsid w:val="00954899"/>
    <w:rPr>
      <w:b/>
      <w:bCs/>
      <w:i/>
      <w:iCs/>
      <w:smallCaps/>
      <w:color w:val="ED7D31" w:themeColor="accent2"/>
      <w:u w:color="ED7D31" w:themeColor="accent2"/>
    </w:rPr>
  </w:style>
  <w:style w:type="character" w:styleId="af2">
    <w:name w:val="Book Title"/>
    <w:uiPriority w:val="33"/>
    <w:qFormat/>
    <w:rsid w:val="00954899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54899"/>
    <w:pPr>
      <w:outlineLvl w:val="9"/>
    </w:pPr>
  </w:style>
  <w:style w:type="character" w:customStyle="1" w:styleId="longtext">
    <w:name w:val="long_text"/>
    <w:basedOn w:val="a0"/>
    <w:rsid w:val="00151F80"/>
  </w:style>
  <w:style w:type="character" w:customStyle="1" w:styleId="hps">
    <w:name w:val="hps"/>
    <w:basedOn w:val="a0"/>
    <w:rsid w:val="00151F80"/>
  </w:style>
  <w:style w:type="character" w:styleId="af4">
    <w:name w:val="Hyperlink"/>
    <w:basedOn w:val="a0"/>
    <w:uiPriority w:val="99"/>
    <w:unhideWhenUsed/>
    <w:rsid w:val="00151F8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ulturolog.org.u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reddiplom.org/kult4.ht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idruchniki.com.ua/00000000/kulturologiya/istoriya_svitovoyi_kulturi_-_levchuk_l_t" TargetMode="External"/><Relationship Id="rId11" Type="http://schemas.openxmlformats.org/officeDocument/2006/relationships/hyperlink" Target="http://ru.wikipedia.org/wiki/&#1056;&#1086;&#1084;&#1072;&#1085;&#1090;&#1080;&#1079;&#1084;" TargetMode="External"/><Relationship Id="rId5" Type="http://schemas.openxmlformats.org/officeDocument/2006/relationships/hyperlink" Target="http://uchebnikfree.com/page/istkulturi/ist/ist-7--idz-ax237--nf-2.html" TargetMode="External"/><Relationship Id="rId10" Type="http://schemas.openxmlformats.org/officeDocument/2006/relationships/hyperlink" Target="http://uk.wikipedia.org/wiki/&#1056;&#1077;&#1085;&#1077;&#1089;&#1072;&#1085;&#1089;.%20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uk.wikipedia.org/wiki/&#1055;&#1088;&#1086;&#1089;&#1074;&#1110;&#1090;&#1085;&#1080;&#1094;&#1090;&#1074;&#1086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789</Words>
  <Characters>4503</Characters>
  <Application>Microsoft Office Word</Application>
  <DocSecurity>0</DocSecurity>
  <Lines>37</Lines>
  <Paragraphs>10</Paragraphs>
  <ScaleCrop>false</ScaleCrop>
  <Company/>
  <LinksUpToDate>false</LinksUpToDate>
  <CharactersWithSpaces>5282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2025-05-07T16:11:00Z</dcterms:created>
  <dcterms:modified xsi:type="dcterms:W3CDTF">2025-05-07T16:15:00Z</dcterms:modified>
</cp:coreProperties>
</file>