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61" w:rsidRDefault="00883961" w:rsidP="00883961">
      <w:pPr>
        <w:spacing w:before="70"/>
        <w:jc w:val="center"/>
        <w:rPr>
          <w:b/>
          <w:sz w:val="28"/>
        </w:rPr>
      </w:pPr>
      <w:r>
        <w:rPr>
          <w:b/>
          <w:sz w:val="28"/>
        </w:rPr>
        <w:t>РОЗДІЛ</w:t>
      </w:r>
      <w:r>
        <w:rPr>
          <w:b/>
          <w:spacing w:val="-3"/>
          <w:sz w:val="28"/>
        </w:rPr>
        <w:t xml:space="preserve"> </w:t>
      </w:r>
      <w:r>
        <w:rPr>
          <w:b/>
          <w:spacing w:val="-10"/>
          <w:sz w:val="28"/>
        </w:rPr>
        <w:t>4</w:t>
      </w:r>
    </w:p>
    <w:p w:rsidR="00883961" w:rsidRDefault="00883961" w:rsidP="00883961">
      <w:pPr>
        <w:spacing w:before="2"/>
        <w:ind w:left="1829" w:right="1825"/>
        <w:jc w:val="center"/>
        <w:rPr>
          <w:b/>
          <w:sz w:val="28"/>
        </w:rPr>
      </w:pPr>
      <w:r>
        <w:rPr>
          <w:b/>
          <w:sz w:val="28"/>
        </w:rPr>
        <w:t>ВЗАЄМОДІЯ</w:t>
      </w:r>
      <w:r>
        <w:rPr>
          <w:b/>
          <w:spacing w:val="-18"/>
          <w:sz w:val="28"/>
        </w:rPr>
        <w:t xml:space="preserve"> </w:t>
      </w:r>
      <w:r>
        <w:rPr>
          <w:b/>
          <w:sz w:val="28"/>
        </w:rPr>
        <w:t>ТУРИСТСЬКИХ</w:t>
      </w:r>
      <w:r>
        <w:rPr>
          <w:b/>
          <w:spacing w:val="-17"/>
          <w:sz w:val="28"/>
        </w:rPr>
        <w:t xml:space="preserve"> </w:t>
      </w:r>
      <w:r>
        <w:rPr>
          <w:b/>
          <w:sz w:val="28"/>
        </w:rPr>
        <w:t>ПІДПРИЄМСТВ З ПОСТАЧАЛЬНИКАМИ ПОСЛУГ</w:t>
      </w:r>
    </w:p>
    <w:p w:rsidR="00883961" w:rsidRDefault="00883961" w:rsidP="00883961">
      <w:pPr>
        <w:pStyle w:val="2"/>
        <w:numPr>
          <w:ilvl w:val="0"/>
          <w:numId w:val="15"/>
        </w:numPr>
        <w:tabs>
          <w:tab w:val="left" w:pos="1062"/>
        </w:tabs>
        <w:spacing w:before="321"/>
        <w:ind w:left="1062" w:hanging="351"/>
        <w:jc w:val="center"/>
      </w:pPr>
      <w:bookmarkStart w:id="0" w:name="_TOC_250056"/>
      <w:r>
        <w:t>СТРАХУВАННЯ</w:t>
      </w:r>
      <w:r>
        <w:rPr>
          <w:spacing w:val="-8"/>
        </w:rPr>
        <w:t xml:space="preserve"> </w:t>
      </w:r>
      <w:r>
        <w:t>В</w:t>
      </w:r>
      <w:r>
        <w:rPr>
          <w:spacing w:val="-7"/>
        </w:rPr>
        <w:t xml:space="preserve"> </w:t>
      </w:r>
      <w:bookmarkEnd w:id="0"/>
      <w:r>
        <w:rPr>
          <w:spacing w:val="-2"/>
        </w:rPr>
        <w:t>ТУРИЗМІ</w:t>
      </w:r>
    </w:p>
    <w:p w:rsidR="00883961" w:rsidRDefault="00883961" w:rsidP="00883961">
      <w:pPr>
        <w:pStyle w:val="3"/>
        <w:numPr>
          <w:ilvl w:val="1"/>
          <w:numId w:val="15"/>
        </w:numPr>
        <w:tabs>
          <w:tab w:val="left" w:pos="1408"/>
        </w:tabs>
        <w:spacing w:before="321"/>
        <w:ind w:left="1408" w:hanging="560"/>
      </w:pPr>
      <w:r>
        <w:t>Сутність</w:t>
      </w:r>
      <w:r>
        <w:rPr>
          <w:spacing w:val="-6"/>
        </w:rPr>
        <w:t xml:space="preserve"> </w:t>
      </w:r>
      <w:r>
        <w:t>і</w:t>
      </w:r>
      <w:r>
        <w:rPr>
          <w:spacing w:val="-3"/>
        </w:rPr>
        <w:t xml:space="preserve"> </w:t>
      </w:r>
      <w:r>
        <w:t>поняття</w:t>
      </w:r>
      <w:r>
        <w:rPr>
          <w:spacing w:val="-3"/>
        </w:rPr>
        <w:t xml:space="preserve"> </w:t>
      </w:r>
      <w:r>
        <w:rPr>
          <w:spacing w:val="-2"/>
        </w:rPr>
        <w:t>страхування</w:t>
      </w:r>
    </w:p>
    <w:p w:rsidR="00883961" w:rsidRDefault="00883961" w:rsidP="00883961">
      <w:pPr>
        <w:pStyle w:val="a3"/>
        <w:spacing w:before="319"/>
        <w:ind w:right="133"/>
      </w:pPr>
      <w:r>
        <w:t xml:space="preserve">Страхування в основному застосовується в діяльності людей, життя яких супроводжує значний ризик. Сьогодні страхові відносини, на відміну від давніх часів, стосуються не найбільш знедолених, а навпаки, тих, чия діяльність </w:t>
      </w:r>
      <w:proofErr w:type="spellStart"/>
      <w:r>
        <w:t>пов'я-</w:t>
      </w:r>
      <w:proofErr w:type="spellEnd"/>
      <w:r>
        <w:t xml:space="preserve"> </w:t>
      </w:r>
      <w:proofErr w:type="spellStart"/>
      <w:r>
        <w:t>зана</w:t>
      </w:r>
      <w:proofErr w:type="spellEnd"/>
      <w:r>
        <w:t xml:space="preserve"> з успіхом, якого можна досягнути тільки в умовах підвищеного ризику.</w:t>
      </w:r>
    </w:p>
    <w:p w:rsidR="00883961" w:rsidRDefault="00883961" w:rsidP="00883961">
      <w:pPr>
        <w:pStyle w:val="a3"/>
        <w:ind w:right="127"/>
      </w:pPr>
      <w:r>
        <w:t xml:space="preserve">Скрізь, де існує ризик, необхідне страхування. Особливо в ринковій </w:t>
      </w:r>
      <w:proofErr w:type="spellStart"/>
      <w:r>
        <w:t>еко-</w:t>
      </w:r>
      <w:proofErr w:type="spellEnd"/>
      <w:r>
        <w:t xml:space="preserve"> </w:t>
      </w:r>
      <w:proofErr w:type="spellStart"/>
      <w:r>
        <w:t>номіці</w:t>
      </w:r>
      <w:proofErr w:type="spellEnd"/>
      <w:r>
        <w:t>: за рахунок страхування підприємець отримує можливість зосередити свою</w:t>
      </w:r>
      <w:r>
        <w:rPr>
          <w:spacing w:val="-6"/>
        </w:rPr>
        <w:t xml:space="preserve"> </w:t>
      </w:r>
      <w:r>
        <w:t>увагу</w:t>
      </w:r>
      <w:r>
        <w:rPr>
          <w:spacing w:val="-8"/>
        </w:rPr>
        <w:t xml:space="preserve"> </w:t>
      </w:r>
      <w:r>
        <w:t>на</w:t>
      </w:r>
      <w:r>
        <w:rPr>
          <w:spacing w:val="-7"/>
        </w:rPr>
        <w:t xml:space="preserve"> </w:t>
      </w:r>
      <w:r>
        <w:t>проблемах</w:t>
      </w:r>
      <w:r>
        <w:rPr>
          <w:spacing w:val="-6"/>
        </w:rPr>
        <w:t xml:space="preserve"> </w:t>
      </w:r>
      <w:r>
        <w:t>ринку</w:t>
      </w:r>
      <w:r>
        <w:rPr>
          <w:spacing w:val="-11"/>
        </w:rPr>
        <w:t xml:space="preserve"> </w:t>
      </w:r>
      <w:r>
        <w:t>і</w:t>
      </w:r>
      <w:r>
        <w:rPr>
          <w:spacing w:val="-6"/>
        </w:rPr>
        <w:t xml:space="preserve"> </w:t>
      </w:r>
      <w:r>
        <w:t>конкурентах,</w:t>
      </w:r>
      <w:r>
        <w:rPr>
          <w:spacing w:val="-8"/>
        </w:rPr>
        <w:t xml:space="preserve"> </w:t>
      </w:r>
      <w:r>
        <w:t>будучи</w:t>
      </w:r>
      <w:r>
        <w:rPr>
          <w:spacing w:val="-6"/>
        </w:rPr>
        <w:t xml:space="preserve"> </w:t>
      </w:r>
      <w:r>
        <w:t>впевненим,</w:t>
      </w:r>
      <w:r>
        <w:rPr>
          <w:spacing w:val="-8"/>
        </w:rPr>
        <w:t xml:space="preserve"> </w:t>
      </w:r>
      <w:r>
        <w:t>що</w:t>
      </w:r>
      <w:r>
        <w:rPr>
          <w:spacing w:val="-6"/>
        </w:rPr>
        <w:t xml:space="preserve"> </w:t>
      </w:r>
      <w:r>
        <w:t>засоби</w:t>
      </w:r>
      <w:r>
        <w:rPr>
          <w:spacing w:val="-6"/>
        </w:rPr>
        <w:t xml:space="preserve"> </w:t>
      </w:r>
      <w:proofErr w:type="spellStart"/>
      <w:r>
        <w:t>ви-</w:t>
      </w:r>
      <w:proofErr w:type="spellEnd"/>
      <w:r>
        <w:t xml:space="preserve"> </w:t>
      </w:r>
      <w:proofErr w:type="spellStart"/>
      <w:r>
        <w:t>робництва</w:t>
      </w:r>
      <w:proofErr w:type="spellEnd"/>
      <w:r>
        <w:rPr>
          <w:spacing w:val="-3"/>
        </w:rPr>
        <w:t xml:space="preserve"> </w:t>
      </w:r>
      <w:r>
        <w:t>і</w:t>
      </w:r>
      <w:r>
        <w:rPr>
          <w:spacing w:val="-2"/>
        </w:rPr>
        <w:t xml:space="preserve"> </w:t>
      </w:r>
      <w:r>
        <w:t>знаряддя</w:t>
      </w:r>
      <w:r>
        <w:rPr>
          <w:spacing w:val="-3"/>
        </w:rPr>
        <w:t xml:space="preserve"> </w:t>
      </w:r>
      <w:r>
        <w:t>праці</w:t>
      </w:r>
      <w:r>
        <w:rPr>
          <w:spacing w:val="-2"/>
        </w:rPr>
        <w:t xml:space="preserve"> </w:t>
      </w:r>
      <w:r>
        <w:t>матеріально</w:t>
      </w:r>
      <w:r>
        <w:rPr>
          <w:spacing w:val="-5"/>
        </w:rPr>
        <w:t xml:space="preserve"> </w:t>
      </w:r>
      <w:r>
        <w:t>захищені</w:t>
      </w:r>
      <w:r>
        <w:rPr>
          <w:spacing w:val="-2"/>
        </w:rPr>
        <w:t xml:space="preserve"> </w:t>
      </w:r>
      <w:r>
        <w:t>від</w:t>
      </w:r>
      <w:r>
        <w:rPr>
          <w:spacing w:val="-2"/>
        </w:rPr>
        <w:t xml:space="preserve"> </w:t>
      </w:r>
      <w:r>
        <w:t>будь-яких</w:t>
      </w:r>
      <w:r>
        <w:rPr>
          <w:spacing w:val="-2"/>
        </w:rPr>
        <w:t xml:space="preserve"> </w:t>
      </w:r>
      <w:r>
        <w:t>випадковостей.</w:t>
      </w:r>
    </w:p>
    <w:p w:rsidR="00883961" w:rsidRDefault="00883961" w:rsidP="00883961">
      <w:pPr>
        <w:pStyle w:val="a3"/>
        <w:ind w:right="134"/>
      </w:pPr>
      <w:r>
        <w:t xml:space="preserve">З економічного погляду </w:t>
      </w:r>
      <w:r>
        <w:rPr>
          <w:b/>
        </w:rPr>
        <w:t xml:space="preserve">страхування – </w:t>
      </w:r>
      <w:r>
        <w:t xml:space="preserve">це сукупність особливих </w:t>
      </w:r>
      <w:proofErr w:type="spellStart"/>
      <w:r>
        <w:t>обмеже-</w:t>
      </w:r>
      <w:proofErr w:type="spellEnd"/>
      <w:r>
        <w:t xml:space="preserve"> них перерозподільних відносин між його учасниками з</w:t>
      </w:r>
      <w:r>
        <w:rPr>
          <w:spacing w:val="-1"/>
        </w:rPr>
        <w:t xml:space="preserve"> </w:t>
      </w:r>
      <w:r>
        <w:t>приводу</w:t>
      </w:r>
      <w:r>
        <w:rPr>
          <w:spacing w:val="-1"/>
        </w:rPr>
        <w:t xml:space="preserve"> </w:t>
      </w:r>
      <w:r>
        <w:t xml:space="preserve">формування </w:t>
      </w:r>
      <w:proofErr w:type="spellStart"/>
      <w:r>
        <w:t>ці-</w:t>
      </w:r>
      <w:proofErr w:type="spellEnd"/>
      <w:r>
        <w:t xml:space="preserve"> </w:t>
      </w:r>
      <w:proofErr w:type="spellStart"/>
      <w:r>
        <w:t>льових</w:t>
      </w:r>
      <w:proofErr w:type="spellEnd"/>
      <w:r>
        <w:t xml:space="preserve"> страхових фондів, призначених для відшкодування можливого збитку, нанесеного суб'єктами господарювання, або вирівнювання втрат у сімейних </w:t>
      </w:r>
      <w:proofErr w:type="spellStart"/>
      <w:r>
        <w:t>до-</w:t>
      </w:r>
      <w:proofErr w:type="spellEnd"/>
      <w:r>
        <w:t xml:space="preserve"> ходах у зв'язку з наслідками страхових випадків.</w:t>
      </w:r>
    </w:p>
    <w:p w:rsidR="00883961" w:rsidRDefault="00883961" w:rsidP="00883961">
      <w:pPr>
        <w:pStyle w:val="a3"/>
        <w:ind w:right="132"/>
      </w:pPr>
      <w:r>
        <w:rPr>
          <w:b/>
        </w:rPr>
        <w:t xml:space="preserve">Основна мета </w:t>
      </w:r>
      <w:r>
        <w:t>страхування, з погляду розвитку суспільства, –</w:t>
      </w:r>
      <w:r>
        <w:rPr>
          <w:spacing w:val="40"/>
        </w:rPr>
        <w:t xml:space="preserve"> </w:t>
      </w:r>
      <w:proofErr w:type="spellStart"/>
      <w:r>
        <w:t>забезпе-</w:t>
      </w:r>
      <w:proofErr w:type="spellEnd"/>
      <w:r>
        <w:t xml:space="preserve"> </w:t>
      </w:r>
      <w:proofErr w:type="spellStart"/>
      <w:r>
        <w:t>чення</w:t>
      </w:r>
      <w:proofErr w:type="spellEnd"/>
      <w:r>
        <w:t xml:space="preserve"> безперервності суспільного відтворення шляхом надання його учасникам матеріальної можливості справитися з наслідками несприятливих випадків.</w:t>
      </w:r>
    </w:p>
    <w:p w:rsidR="00883961" w:rsidRDefault="00883961" w:rsidP="00883961">
      <w:pPr>
        <w:pStyle w:val="a3"/>
        <w:ind w:right="133"/>
      </w:pPr>
      <w:r>
        <w:t>Зміст страхування полягає у</w:t>
      </w:r>
      <w:r>
        <w:rPr>
          <w:spacing w:val="-2"/>
        </w:rPr>
        <w:t xml:space="preserve"> </w:t>
      </w:r>
      <w:r>
        <w:t>передачі ризиків</w:t>
      </w:r>
      <w:r>
        <w:rPr>
          <w:spacing w:val="-1"/>
        </w:rPr>
        <w:t xml:space="preserve"> </w:t>
      </w:r>
      <w:r>
        <w:t xml:space="preserve">від їх носія – організації або фізичної особи – страховій компанії. Страхування не створює нову вартість. Воно займається тільки розподілом збитку (втрати) одного учасника </w:t>
      </w:r>
      <w:proofErr w:type="spellStart"/>
      <w:r>
        <w:t>страху-</w:t>
      </w:r>
      <w:proofErr w:type="spellEnd"/>
      <w:r>
        <w:t xml:space="preserve"> </w:t>
      </w:r>
      <w:proofErr w:type="spellStart"/>
      <w:r>
        <w:t>вання</w:t>
      </w:r>
      <w:proofErr w:type="spellEnd"/>
      <w:r>
        <w:t xml:space="preserve"> між усіма іншими.</w:t>
      </w:r>
    </w:p>
    <w:p w:rsidR="00883961" w:rsidRDefault="00883961" w:rsidP="00883961">
      <w:pPr>
        <w:pStyle w:val="a3"/>
        <w:ind w:right="132"/>
      </w:pPr>
      <w:r>
        <w:t xml:space="preserve">Специфічність страхування як економічної категорії підтверджується </w:t>
      </w:r>
      <w:proofErr w:type="spellStart"/>
      <w:r>
        <w:t>йо-</w:t>
      </w:r>
      <w:proofErr w:type="spellEnd"/>
      <w:r>
        <w:t xml:space="preserve"> </w:t>
      </w:r>
      <w:proofErr w:type="spellStart"/>
      <w:r>
        <w:t>го</w:t>
      </w:r>
      <w:proofErr w:type="spellEnd"/>
      <w:r>
        <w:t xml:space="preserve"> особливостями.</w:t>
      </w:r>
    </w:p>
    <w:p w:rsidR="00883961" w:rsidRDefault="00883961" w:rsidP="00883961">
      <w:pPr>
        <w:pStyle w:val="a3"/>
        <w:ind w:right="132"/>
      </w:pPr>
      <w:r>
        <w:t xml:space="preserve">По-перше, перерозподіл засобів страхових фондів відбувається тільки за певних умов, а саме настання страхового випадку, що характеризується </w:t>
      </w:r>
      <w:proofErr w:type="spellStart"/>
      <w:r>
        <w:t>імовір-</w:t>
      </w:r>
      <w:proofErr w:type="spellEnd"/>
      <w:r>
        <w:t xml:space="preserve"> </w:t>
      </w:r>
      <w:proofErr w:type="spellStart"/>
      <w:r>
        <w:t>ністю</w:t>
      </w:r>
      <w:proofErr w:type="spellEnd"/>
      <w:r>
        <w:t xml:space="preserve"> виникнення. Отже перерозподіл засобів також відбувається з певною </w:t>
      </w:r>
      <w:r>
        <w:rPr>
          <w:spacing w:val="-2"/>
        </w:rPr>
        <w:t>імовірністю.</w:t>
      </w:r>
    </w:p>
    <w:p w:rsidR="00883961" w:rsidRDefault="00883961" w:rsidP="00883961">
      <w:pPr>
        <w:pStyle w:val="a3"/>
        <w:ind w:right="137"/>
      </w:pPr>
      <w:r>
        <w:t xml:space="preserve">По-друге, перерозподіл засобів має обмежений характер, оскільки </w:t>
      </w:r>
      <w:proofErr w:type="spellStart"/>
      <w:r>
        <w:t>відбу-</w:t>
      </w:r>
      <w:proofErr w:type="spellEnd"/>
      <w:r>
        <w:t xml:space="preserve"> </w:t>
      </w:r>
      <w:proofErr w:type="spellStart"/>
      <w:r>
        <w:t>вається</w:t>
      </w:r>
      <w:proofErr w:type="spellEnd"/>
      <w:r>
        <w:t xml:space="preserve"> тільки всередині групи людей, які створюють страховий фонд.</w:t>
      </w:r>
    </w:p>
    <w:p w:rsidR="00883961" w:rsidRDefault="00883961" w:rsidP="00883961">
      <w:pPr>
        <w:pStyle w:val="a3"/>
        <w:ind w:right="133"/>
      </w:pPr>
      <w:r>
        <w:t xml:space="preserve">По-третє, страховий фонд має ознаку зворотності, тому що призначений для повернення учасникам страхування (за винятком адміністративних та </w:t>
      </w:r>
      <w:proofErr w:type="spellStart"/>
      <w:r>
        <w:t>ін-</w:t>
      </w:r>
      <w:proofErr w:type="spellEnd"/>
      <w:r>
        <w:t xml:space="preserve"> </w:t>
      </w:r>
      <w:proofErr w:type="spellStart"/>
      <w:r>
        <w:t>ших</w:t>
      </w:r>
      <w:proofErr w:type="spellEnd"/>
      <w:r>
        <w:t xml:space="preserve"> витрат страхових компаній).</w:t>
      </w:r>
    </w:p>
    <w:p w:rsidR="00883961" w:rsidRDefault="00883961" w:rsidP="00883961">
      <w:pPr>
        <w:pStyle w:val="a3"/>
        <w:spacing w:before="1"/>
        <w:ind w:right="132"/>
      </w:pPr>
      <w:r>
        <w:rPr>
          <w:b/>
        </w:rPr>
        <w:t xml:space="preserve">Страхові фонди </w:t>
      </w:r>
      <w:r>
        <w:t xml:space="preserve">в практиці страхування називаються страховими </w:t>
      </w:r>
      <w:proofErr w:type="spellStart"/>
      <w:r>
        <w:t>резер-</w:t>
      </w:r>
      <w:proofErr w:type="spellEnd"/>
      <w:r>
        <w:t xml:space="preserve"> вами. Основна вимога до страхових резервів: вони повинні бути такими, щоб їх вистачило на всі передбачені умовами страхування виплати за укладеними </w:t>
      </w:r>
      <w:proofErr w:type="spellStart"/>
      <w:r>
        <w:t>до-</w:t>
      </w:r>
      <w:proofErr w:type="spellEnd"/>
      <w:r>
        <w:t xml:space="preserve"> говорами страхування.</w:t>
      </w:r>
    </w:p>
    <w:p w:rsidR="00883961" w:rsidRDefault="00883961" w:rsidP="00883961">
      <w:pPr>
        <w:pStyle w:val="a3"/>
        <w:ind w:right="132"/>
      </w:pPr>
      <w:r>
        <w:t>Акумульовані у страхових фондах страхові внески відчужені від тих, хто їх</w:t>
      </w:r>
      <w:r>
        <w:rPr>
          <w:spacing w:val="7"/>
        </w:rPr>
        <w:t xml:space="preserve"> </w:t>
      </w:r>
      <w:r>
        <w:t>формує,</w:t>
      </w:r>
      <w:r>
        <w:rPr>
          <w:spacing w:val="8"/>
        </w:rPr>
        <w:t xml:space="preserve"> </w:t>
      </w:r>
      <w:r>
        <w:t>у</w:t>
      </w:r>
      <w:r>
        <w:rPr>
          <w:spacing w:val="5"/>
        </w:rPr>
        <w:t xml:space="preserve"> </w:t>
      </w:r>
      <w:r>
        <w:t>зв'язку</w:t>
      </w:r>
      <w:r>
        <w:rPr>
          <w:spacing w:val="8"/>
        </w:rPr>
        <w:t xml:space="preserve"> </w:t>
      </w:r>
      <w:r>
        <w:t>з</w:t>
      </w:r>
      <w:r>
        <w:rPr>
          <w:spacing w:val="8"/>
        </w:rPr>
        <w:t xml:space="preserve"> </w:t>
      </w:r>
      <w:r>
        <w:t>чим</w:t>
      </w:r>
      <w:r>
        <w:rPr>
          <w:spacing w:val="8"/>
        </w:rPr>
        <w:t xml:space="preserve"> </w:t>
      </w:r>
      <w:r>
        <w:t>виникає</w:t>
      </w:r>
      <w:r>
        <w:rPr>
          <w:spacing w:val="5"/>
        </w:rPr>
        <w:t xml:space="preserve"> </w:t>
      </w:r>
      <w:r>
        <w:t>потреба</w:t>
      </w:r>
      <w:r>
        <w:rPr>
          <w:spacing w:val="8"/>
        </w:rPr>
        <w:t xml:space="preserve"> </w:t>
      </w:r>
      <w:r>
        <w:t>у</w:t>
      </w:r>
      <w:r>
        <w:rPr>
          <w:spacing w:val="6"/>
        </w:rPr>
        <w:t xml:space="preserve"> </w:t>
      </w:r>
      <w:r>
        <w:t>професійному</w:t>
      </w:r>
      <w:r>
        <w:rPr>
          <w:spacing w:val="7"/>
        </w:rPr>
        <w:t xml:space="preserve"> </w:t>
      </w:r>
      <w:r>
        <w:t>керуванні</w:t>
      </w:r>
      <w:r>
        <w:rPr>
          <w:spacing w:val="7"/>
        </w:rPr>
        <w:t xml:space="preserve"> </w:t>
      </w:r>
      <w:r>
        <w:t>цими</w:t>
      </w:r>
      <w:r>
        <w:rPr>
          <w:spacing w:val="8"/>
        </w:rPr>
        <w:t xml:space="preserve"> </w:t>
      </w:r>
      <w:proofErr w:type="spellStart"/>
      <w:r>
        <w:rPr>
          <w:spacing w:val="-5"/>
        </w:rPr>
        <w:t>фо-</w:t>
      </w:r>
      <w:proofErr w:type="spellEnd"/>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line="242" w:lineRule="auto"/>
        <w:ind w:right="134" w:firstLine="0"/>
      </w:pPr>
      <w:proofErr w:type="spellStart"/>
      <w:r>
        <w:lastRenderedPageBreak/>
        <w:t>ндами</w:t>
      </w:r>
      <w:proofErr w:type="spellEnd"/>
      <w:r>
        <w:t>. Його здійснюють страхові компанії. Отже страхову</w:t>
      </w:r>
      <w:r>
        <w:rPr>
          <w:spacing w:val="-3"/>
        </w:rPr>
        <w:t xml:space="preserve"> </w:t>
      </w:r>
      <w:r>
        <w:t xml:space="preserve">компанію можна </w:t>
      </w:r>
      <w:proofErr w:type="spellStart"/>
      <w:r>
        <w:t>ро-</w:t>
      </w:r>
      <w:proofErr w:type="spellEnd"/>
      <w:r>
        <w:t xml:space="preserve"> </w:t>
      </w:r>
      <w:proofErr w:type="spellStart"/>
      <w:r>
        <w:t>зглядати</w:t>
      </w:r>
      <w:proofErr w:type="spellEnd"/>
      <w:r>
        <w:t xml:space="preserve"> як засіб функціонування страхового фонду.</w:t>
      </w:r>
    </w:p>
    <w:p w:rsidR="00883961" w:rsidRDefault="00883961" w:rsidP="00883961">
      <w:pPr>
        <w:pStyle w:val="a3"/>
        <w:ind w:right="130"/>
      </w:pPr>
      <w:r>
        <w:t xml:space="preserve">З розвитком страхового ринку тимчасово вільні засоби страхових фондів використовують як інвестиційний капітал, що сприяє підвищенню суспільної значущості страхування. Економічне значення інвестиційної діяльності </w:t>
      </w:r>
      <w:proofErr w:type="spellStart"/>
      <w:r>
        <w:t>страхо-</w:t>
      </w:r>
      <w:proofErr w:type="spellEnd"/>
      <w:r>
        <w:t xml:space="preserve"> </w:t>
      </w:r>
      <w:proofErr w:type="spellStart"/>
      <w:r>
        <w:t>вих</w:t>
      </w:r>
      <w:proofErr w:type="spellEnd"/>
      <w:r>
        <w:t xml:space="preserve"> компаній обумовлене значними обсягами їхніх інвестиційних ресурсів.</w:t>
      </w:r>
    </w:p>
    <w:p w:rsidR="00883961" w:rsidRDefault="00883961" w:rsidP="00883961">
      <w:pPr>
        <w:pStyle w:val="a3"/>
        <w:spacing w:line="242" w:lineRule="auto"/>
        <w:ind w:right="137"/>
      </w:pPr>
      <w:r>
        <w:t>Страхування – не єдиний засіб створення страхових фондів. Існують ще два: централізований і децентралізований.</w:t>
      </w:r>
    </w:p>
    <w:p w:rsidR="00883961" w:rsidRDefault="00883961" w:rsidP="00883961">
      <w:pPr>
        <w:pStyle w:val="a3"/>
        <w:ind w:right="131"/>
      </w:pPr>
      <w:r>
        <w:t xml:space="preserve">При централізованому способі із сукупного національного багатства і </w:t>
      </w:r>
      <w:proofErr w:type="spellStart"/>
      <w:r>
        <w:t>на-</w:t>
      </w:r>
      <w:proofErr w:type="spellEnd"/>
      <w:r>
        <w:t xml:space="preserve"> </w:t>
      </w:r>
      <w:proofErr w:type="spellStart"/>
      <w:r>
        <w:t>ціонального</w:t>
      </w:r>
      <w:proofErr w:type="spellEnd"/>
      <w:r>
        <w:t xml:space="preserve"> доходу</w:t>
      </w:r>
      <w:r>
        <w:rPr>
          <w:spacing w:val="-3"/>
        </w:rPr>
        <w:t xml:space="preserve"> </w:t>
      </w:r>
      <w:r>
        <w:t>країни</w:t>
      </w:r>
      <w:r>
        <w:rPr>
          <w:spacing w:val="-1"/>
        </w:rPr>
        <w:t xml:space="preserve"> </w:t>
      </w:r>
      <w:r>
        <w:t>виділяється</w:t>
      </w:r>
      <w:r>
        <w:rPr>
          <w:spacing w:val="-1"/>
        </w:rPr>
        <w:t xml:space="preserve"> </w:t>
      </w:r>
      <w:r>
        <w:t>спеціальний фонд</w:t>
      </w:r>
      <w:r>
        <w:rPr>
          <w:spacing w:val="-3"/>
        </w:rPr>
        <w:t xml:space="preserve"> </w:t>
      </w:r>
      <w:r>
        <w:t>для</w:t>
      </w:r>
      <w:r>
        <w:rPr>
          <w:spacing w:val="-1"/>
        </w:rPr>
        <w:t xml:space="preserve"> </w:t>
      </w:r>
      <w:r>
        <w:t>покриття</w:t>
      </w:r>
      <w:r>
        <w:rPr>
          <w:spacing w:val="-1"/>
        </w:rPr>
        <w:t xml:space="preserve"> </w:t>
      </w:r>
      <w:r>
        <w:t>витрат</w:t>
      </w:r>
      <w:r>
        <w:rPr>
          <w:spacing w:val="-2"/>
        </w:rPr>
        <w:t xml:space="preserve"> </w:t>
      </w:r>
      <w:r>
        <w:t>у надзвичайних ситуаціях. Таким же способом формується державний бюджет, валютні резерви й золотий запас держави.</w:t>
      </w:r>
    </w:p>
    <w:p w:rsidR="00883961" w:rsidRDefault="00883961" w:rsidP="00883961">
      <w:pPr>
        <w:pStyle w:val="a3"/>
        <w:ind w:right="130"/>
      </w:pPr>
      <w:r>
        <w:t xml:space="preserve">Перевагою надзвичайних фондів є їх обсяг, що дозволяє надавати дієву допомогу при здійсненні ризиків державного масштабу. Недоліком є </w:t>
      </w:r>
      <w:proofErr w:type="spellStart"/>
      <w:r>
        <w:t>недостат-</w:t>
      </w:r>
      <w:proofErr w:type="spellEnd"/>
      <w:r>
        <w:t xml:space="preserve"> </w:t>
      </w:r>
      <w:proofErr w:type="spellStart"/>
      <w:r>
        <w:t>ня</w:t>
      </w:r>
      <w:proofErr w:type="spellEnd"/>
      <w:r>
        <w:t xml:space="preserve"> оперативна можливість скористатися ними з організаційних причин.</w:t>
      </w:r>
    </w:p>
    <w:p w:rsidR="00883961" w:rsidRDefault="00883961" w:rsidP="00883961">
      <w:pPr>
        <w:pStyle w:val="a3"/>
        <w:ind w:right="131"/>
      </w:pPr>
      <w:r>
        <w:t>Децентралізовані фонди, або фонди самострахування формуються власне підприємствами, установами і особисто громадянами для покриття можливих непередбачених витрат. Особисті накопичення громадян –</w:t>
      </w:r>
      <w:r>
        <w:rPr>
          <w:spacing w:val="-1"/>
        </w:rPr>
        <w:t xml:space="preserve"> </w:t>
      </w:r>
      <w:r>
        <w:t xml:space="preserve">це їхні страхові </w:t>
      </w:r>
      <w:proofErr w:type="spellStart"/>
      <w:r>
        <w:t>фон-</w:t>
      </w:r>
      <w:proofErr w:type="spellEnd"/>
      <w:r>
        <w:t xml:space="preserve"> </w:t>
      </w:r>
      <w:proofErr w:type="spellStart"/>
      <w:r>
        <w:t>ди</w:t>
      </w:r>
      <w:proofErr w:type="spellEnd"/>
      <w:r>
        <w:t>. Фонди самострахування можуть формуватися в натуральній чи грошовій формах. Основною перевагою фондів самострахування є можливість негайного їх використання, недоліком – обмежені обсяги, що не дозволяють, як правило, покривати великі ризики.</w:t>
      </w:r>
    </w:p>
    <w:p w:rsidR="00883961" w:rsidRDefault="00883961" w:rsidP="00883961">
      <w:pPr>
        <w:pStyle w:val="a3"/>
        <w:spacing w:line="322" w:lineRule="exact"/>
        <w:ind w:left="848" w:firstLine="0"/>
      </w:pPr>
      <w:r>
        <w:t>Розрізняють</w:t>
      </w:r>
      <w:r>
        <w:rPr>
          <w:spacing w:val="-7"/>
        </w:rPr>
        <w:t xml:space="preserve"> </w:t>
      </w:r>
      <w:r>
        <w:t>чотири</w:t>
      </w:r>
      <w:r>
        <w:rPr>
          <w:spacing w:val="-7"/>
        </w:rPr>
        <w:t xml:space="preserve"> </w:t>
      </w:r>
      <w:r>
        <w:t>функції</w:t>
      </w:r>
      <w:r>
        <w:rPr>
          <w:spacing w:val="-5"/>
        </w:rPr>
        <w:t xml:space="preserve"> </w:t>
      </w:r>
      <w:r>
        <w:rPr>
          <w:spacing w:val="-2"/>
        </w:rPr>
        <w:t>страхування.</w:t>
      </w:r>
    </w:p>
    <w:p w:rsidR="00883961" w:rsidRDefault="00883961" w:rsidP="00883961">
      <w:pPr>
        <w:pStyle w:val="a3"/>
        <w:ind w:right="131"/>
      </w:pPr>
      <w:r>
        <w:rPr>
          <w:b/>
        </w:rPr>
        <w:t xml:space="preserve">Ризикова </w:t>
      </w:r>
      <w:r>
        <w:t>функція. У її рамках здійснюється перерозподіл</w:t>
      </w:r>
      <w:r>
        <w:rPr>
          <w:spacing w:val="-2"/>
        </w:rPr>
        <w:t xml:space="preserve"> </w:t>
      </w:r>
      <w:r>
        <w:t xml:space="preserve">засобів </w:t>
      </w:r>
      <w:proofErr w:type="spellStart"/>
      <w:r>
        <w:t>страхо-</w:t>
      </w:r>
      <w:proofErr w:type="spellEnd"/>
      <w:r>
        <w:t xml:space="preserve"> </w:t>
      </w:r>
      <w:proofErr w:type="spellStart"/>
      <w:r>
        <w:t>вого</w:t>
      </w:r>
      <w:proofErr w:type="spellEnd"/>
      <w:r>
        <w:t xml:space="preserve"> фонду при настанні страхових випадків, тобто в результаті втілення </w:t>
      </w:r>
      <w:proofErr w:type="spellStart"/>
      <w:r>
        <w:t>ризи-</w:t>
      </w:r>
      <w:proofErr w:type="spellEnd"/>
      <w:r>
        <w:t xml:space="preserve"> </w:t>
      </w:r>
      <w:proofErr w:type="spellStart"/>
      <w:r>
        <w:t>ку</w:t>
      </w:r>
      <w:proofErr w:type="spellEnd"/>
      <w:r>
        <w:t xml:space="preserve">. Це головна функція страхування, оскільки страховий ризик, як імовірність збитку, безпосередньо пов'язаний з основним призначенням страхування – </w:t>
      </w:r>
      <w:proofErr w:type="spellStart"/>
      <w:r>
        <w:t>від-</w:t>
      </w:r>
      <w:proofErr w:type="spellEnd"/>
      <w:r>
        <w:t xml:space="preserve"> шкодуванням матеріального збитку потерпілим.</w:t>
      </w:r>
    </w:p>
    <w:p w:rsidR="00883961" w:rsidRDefault="00883961" w:rsidP="00883961">
      <w:pPr>
        <w:pStyle w:val="a3"/>
        <w:ind w:right="132"/>
      </w:pPr>
      <w:r>
        <w:rPr>
          <w:b/>
        </w:rPr>
        <w:t xml:space="preserve">Попереджувальна </w:t>
      </w:r>
      <w:r>
        <w:t xml:space="preserve">(превентивна) функція. Призначення її полягає у </w:t>
      </w:r>
      <w:proofErr w:type="spellStart"/>
      <w:r>
        <w:t>фі-</w:t>
      </w:r>
      <w:proofErr w:type="spellEnd"/>
      <w:r>
        <w:t xml:space="preserve"> </w:t>
      </w:r>
      <w:proofErr w:type="spellStart"/>
      <w:r>
        <w:t>нансуванні</w:t>
      </w:r>
      <w:proofErr w:type="spellEnd"/>
      <w:r>
        <w:t xml:space="preserve"> за рахунок засобів страхового фонду заходів щодо скорочення </w:t>
      </w:r>
      <w:proofErr w:type="spellStart"/>
      <w:r>
        <w:t>стра-</w:t>
      </w:r>
      <w:proofErr w:type="spellEnd"/>
      <w:r>
        <w:t xml:space="preserve"> </w:t>
      </w:r>
      <w:proofErr w:type="spellStart"/>
      <w:r>
        <w:t>хового</w:t>
      </w:r>
      <w:proofErr w:type="spellEnd"/>
      <w:r>
        <w:t xml:space="preserve"> ризику, тобто зменшення імовірності страхового випадку і можливої </w:t>
      </w:r>
      <w:proofErr w:type="spellStart"/>
      <w:r>
        <w:t>ве-</w:t>
      </w:r>
      <w:proofErr w:type="spellEnd"/>
      <w:r>
        <w:t xml:space="preserve"> личини збитку.</w:t>
      </w:r>
    </w:p>
    <w:p w:rsidR="00883961" w:rsidRDefault="00883961" w:rsidP="00883961">
      <w:pPr>
        <w:pStyle w:val="a3"/>
        <w:ind w:right="132"/>
      </w:pPr>
      <w:r>
        <w:rPr>
          <w:b/>
        </w:rPr>
        <w:t xml:space="preserve">Накопичувальна </w:t>
      </w:r>
      <w:r>
        <w:t>(ощадна) функція. Вона полягає в нагромадженні (</w:t>
      </w:r>
      <w:proofErr w:type="spellStart"/>
      <w:r>
        <w:t>за-</w:t>
      </w:r>
      <w:proofErr w:type="spellEnd"/>
      <w:r>
        <w:t xml:space="preserve"> </w:t>
      </w:r>
      <w:proofErr w:type="spellStart"/>
      <w:r>
        <w:t>ощадженні</w:t>
      </w:r>
      <w:proofErr w:type="spellEnd"/>
      <w:r>
        <w:t xml:space="preserve">) коштів населення у зв'язку з укладанням договорів страхування за ризиком дожиття до певного віку чи закінчення терміну страхування. </w:t>
      </w:r>
      <w:proofErr w:type="spellStart"/>
      <w:r>
        <w:t>Нагрома-</w:t>
      </w:r>
      <w:proofErr w:type="spellEnd"/>
      <w:r>
        <w:t xml:space="preserve"> </w:t>
      </w:r>
      <w:proofErr w:type="spellStart"/>
      <w:r>
        <w:t>дження</w:t>
      </w:r>
      <w:proofErr w:type="spellEnd"/>
      <w:r>
        <w:t xml:space="preserve"> зумовлене потребою у страховому захисті досягнутого сімейного </w:t>
      </w:r>
      <w:proofErr w:type="spellStart"/>
      <w:r>
        <w:t>до-</w:t>
      </w:r>
      <w:proofErr w:type="spellEnd"/>
      <w:r>
        <w:t xml:space="preserve"> статку. У цьому випадку функції страхової компанії й ощадного банку </w:t>
      </w:r>
      <w:proofErr w:type="spellStart"/>
      <w:r>
        <w:t>збіга-</w:t>
      </w:r>
      <w:proofErr w:type="spellEnd"/>
      <w:r>
        <w:t xml:space="preserve"> </w:t>
      </w:r>
      <w:proofErr w:type="spellStart"/>
      <w:r>
        <w:t>ються</w:t>
      </w:r>
      <w:proofErr w:type="spellEnd"/>
      <w:r>
        <w:t xml:space="preserve">. Однак роль страхової компанії має більш дієвий результат, оскільки </w:t>
      </w:r>
      <w:proofErr w:type="spellStart"/>
      <w:r>
        <w:t>ві-</w:t>
      </w:r>
      <w:proofErr w:type="spellEnd"/>
      <w:r>
        <w:t xml:space="preserve"> </w:t>
      </w:r>
      <w:proofErr w:type="spellStart"/>
      <w:r>
        <w:t>дшкодування</w:t>
      </w:r>
      <w:proofErr w:type="spellEnd"/>
      <w:r>
        <w:rPr>
          <w:spacing w:val="-1"/>
        </w:rPr>
        <w:t xml:space="preserve"> </w:t>
      </w:r>
      <w:r>
        <w:t>засобів</w:t>
      </w:r>
      <w:r>
        <w:rPr>
          <w:spacing w:val="-2"/>
        </w:rPr>
        <w:t xml:space="preserve"> </w:t>
      </w:r>
      <w:r>
        <w:t>відбувається</w:t>
      </w:r>
      <w:r>
        <w:rPr>
          <w:spacing w:val="-1"/>
        </w:rPr>
        <w:t xml:space="preserve"> </w:t>
      </w:r>
      <w:r>
        <w:t>залежно від певних</w:t>
      </w:r>
      <w:r>
        <w:rPr>
          <w:spacing w:val="-2"/>
        </w:rPr>
        <w:t xml:space="preserve"> </w:t>
      </w:r>
      <w:r>
        <w:t>обставин</w:t>
      </w:r>
      <w:r>
        <w:rPr>
          <w:spacing w:val="-1"/>
        </w:rPr>
        <w:t xml:space="preserve"> </w:t>
      </w:r>
      <w:r>
        <w:t>у</w:t>
      </w:r>
      <w:r>
        <w:rPr>
          <w:spacing w:val="-5"/>
        </w:rPr>
        <w:t xml:space="preserve"> </w:t>
      </w:r>
      <w:r>
        <w:t>житті людини і має яскраво виражений характер допомоги в скрутних ситуаціях.</w:t>
      </w:r>
    </w:p>
    <w:p w:rsidR="00883961" w:rsidRDefault="00883961" w:rsidP="00883961">
      <w:pPr>
        <w:pStyle w:val="a3"/>
        <w:ind w:right="132"/>
      </w:pPr>
      <w:r>
        <w:rPr>
          <w:b/>
        </w:rPr>
        <w:t xml:space="preserve">Контрольна </w:t>
      </w:r>
      <w:r>
        <w:t xml:space="preserve">функція. Вона пов'язана з контролем за строго цільовим </w:t>
      </w:r>
      <w:proofErr w:type="spellStart"/>
      <w:r>
        <w:t>фо-</w:t>
      </w:r>
      <w:proofErr w:type="spellEnd"/>
      <w:r>
        <w:t xml:space="preserve"> </w:t>
      </w:r>
      <w:proofErr w:type="spellStart"/>
      <w:r>
        <w:t>рмуванням</w:t>
      </w:r>
      <w:proofErr w:type="spellEnd"/>
      <w:r>
        <w:t xml:space="preserve"> і використанням страхового фонду.</w:t>
      </w:r>
    </w:p>
    <w:p w:rsidR="00883961" w:rsidRDefault="00883961" w:rsidP="00883961">
      <w:pPr>
        <w:pStyle w:val="a3"/>
        <w:ind w:right="132"/>
      </w:pPr>
      <w:r>
        <w:t xml:space="preserve">Перші три функції здійснюються страховими компаніями, четверта – державою за допомогою створення діючого законодавства в області </w:t>
      </w:r>
      <w:proofErr w:type="spellStart"/>
      <w:r>
        <w:t>страхуван-</w:t>
      </w:r>
      <w:proofErr w:type="spellEnd"/>
      <w:r>
        <w:t xml:space="preserve"> </w:t>
      </w:r>
      <w:proofErr w:type="spellStart"/>
      <w:r>
        <w:t>ня</w:t>
      </w:r>
      <w:proofErr w:type="spellEnd"/>
      <w:r>
        <w:t xml:space="preserve"> і перевірки його виконання.</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2"/>
      </w:pPr>
      <w:r>
        <w:lastRenderedPageBreak/>
        <w:t xml:space="preserve">Страхування – специфічний вид бізнесу, тому в страховій діяльності </w:t>
      </w:r>
      <w:proofErr w:type="spellStart"/>
      <w:r>
        <w:t>сфо-</w:t>
      </w:r>
      <w:proofErr w:type="spellEnd"/>
      <w:r>
        <w:t xml:space="preserve"> </w:t>
      </w:r>
      <w:proofErr w:type="spellStart"/>
      <w:r>
        <w:t>рмувалася</w:t>
      </w:r>
      <w:proofErr w:type="spellEnd"/>
      <w:r>
        <w:t xml:space="preserve"> особлива система понять, що відбиває відносини між учасниками страхування і їхньої поведінки на ринку страхових послуг. Розглянемо основні</w:t>
      </w:r>
      <w:r>
        <w:rPr>
          <w:spacing w:val="40"/>
        </w:rPr>
        <w:t xml:space="preserve"> </w:t>
      </w:r>
      <w:r>
        <w:t>з них [88].</w:t>
      </w:r>
    </w:p>
    <w:p w:rsidR="00883961" w:rsidRDefault="00883961" w:rsidP="00883961">
      <w:pPr>
        <w:pStyle w:val="a3"/>
        <w:spacing w:before="1" w:line="322" w:lineRule="exact"/>
        <w:ind w:left="848" w:firstLine="0"/>
      </w:pPr>
      <w:r>
        <w:t>Учасники</w:t>
      </w:r>
      <w:r>
        <w:rPr>
          <w:spacing w:val="-9"/>
        </w:rPr>
        <w:t xml:space="preserve"> </w:t>
      </w:r>
      <w:r>
        <w:t>страхування</w:t>
      </w:r>
      <w:r>
        <w:rPr>
          <w:spacing w:val="-6"/>
        </w:rPr>
        <w:t xml:space="preserve"> </w:t>
      </w:r>
      <w:r>
        <w:t>називаються</w:t>
      </w:r>
      <w:r>
        <w:rPr>
          <w:spacing w:val="-6"/>
        </w:rPr>
        <w:t xml:space="preserve"> </w:t>
      </w:r>
      <w:r>
        <w:t>страховиками</w:t>
      </w:r>
      <w:r>
        <w:rPr>
          <w:spacing w:val="-6"/>
        </w:rPr>
        <w:t xml:space="preserve"> </w:t>
      </w:r>
      <w:r>
        <w:t>і</w:t>
      </w:r>
      <w:r>
        <w:rPr>
          <w:spacing w:val="-7"/>
        </w:rPr>
        <w:t xml:space="preserve"> </w:t>
      </w:r>
      <w:r>
        <w:rPr>
          <w:spacing w:val="-2"/>
        </w:rPr>
        <w:t>страхувальниками.</w:t>
      </w:r>
    </w:p>
    <w:p w:rsidR="00883961" w:rsidRDefault="00883961" w:rsidP="00883961">
      <w:pPr>
        <w:pStyle w:val="a3"/>
        <w:ind w:right="133"/>
      </w:pPr>
      <w:r>
        <w:rPr>
          <w:b/>
        </w:rPr>
        <w:t xml:space="preserve">Страховик – </w:t>
      </w:r>
      <w:r>
        <w:t>це фізична чи юридична особа, яка здійснює страхування. Можна сказати, що це особа, яка бере на себе ризик. За Законом України “Про страхування” [10] діяльність приватних страховиків не передбачена. Тому в Україні страховиками можуть бути тільки страхові компанії.</w:t>
      </w:r>
    </w:p>
    <w:p w:rsidR="00883961" w:rsidRDefault="00883961" w:rsidP="00883961">
      <w:pPr>
        <w:pStyle w:val="a3"/>
        <w:spacing w:before="1"/>
        <w:ind w:right="132"/>
      </w:pPr>
      <w:r>
        <w:rPr>
          <w:b/>
        </w:rPr>
        <w:t xml:space="preserve">Страхувальник – </w:t>
      </w:r>
      <w:r>
        <w:t xml:space="preserve">це фізична чи юридична особа, яка укладає зі </w:t>
      </w:r>
      <w:proofErr w:type="spellStart"/>
      <w:r>
        <w:t>страхо-</w:t>
      </w:r>
      <w:proofErr w:type="spellEnd"/>
      <w:r>
        <w:t xml:space="preserve"> </w:t>
      </w:r>
      <w:proofErr w:type="spellStart"/>
      <w:r>
        <w:t>виком</w:t>
      </w:r>
      <w:proofErr w:type="spellEnd"/>
      <w:r>
        <w:t xml:space="preserve"> договір по одному з видів страхування. Можна сказати, що це особа, яка передає свій ризик страховику.</w:t>
      </w:r>
    </w:p>
    <w:p w:rsidR="00883961" w:rsidRDefault="00883961" w:rsidP="00883961">
      <w:pPr>
        <w:pStyle w:val="a3"/>
        <w:ind w:right="132"/>
      </w:pPr>
      <w:r>
        <w:t xml:space="preserve">Угода між страховиком і страхувальником засвідчується </w:t>
      </w:r>
      <w:r>
        <w:rPr>
          <w:b/>
        </w:rPr>
        <w:t xml:space="preserve">договором страхування. </w:t>
      </w:r>
      <w:r>
        <w:t xml:space="preserve">Документ, який підтверджує факт укладання договору </w:t>
      </w:r>
      <w:proofErr w:type="spellStart"/>
      <w:r>
        <w:t>страху-</w:t>
      </w:r>
      <w:proofErr w:type="spellEnd"/>
      <w:r>
        <w:t xml:space="preserve"> </w:t>
      </w:r>
      <w:proofErr w:type="spellStart"/>
      <w:r>
        <w:t>вання</w:t>
      </w:r>
      <w:proofErr w:type="spellEnd"/>
      <w:r>
        <w:t xml:space="preserve"> і містить основні його положення, називається </w:t>
      </w:r>
      <w:r>
        <w:rPr>
          <w:b/>
        </w:rPr>
        <w:t xml:space="preserve">полісом. </w:t>
      </w:r>
      <w:r>
        <w:t xml:space="preserve">За деякими </w:t>
      </w:r>
      <w:proofErr w:type="spellStart"/>
      <w:r>
        <w:t>ви-</w:t>
      </w:r>
      <w:proofErr w:type="spellEnd"/>
      <w:r>
        <w:t xml:space="preserve"> дами страхування (особливо особистого) поліс заміняє або ототожнюється з </w:t>
      </w:r>
      <w:proofErr w:type="spellStart"/>
      <w:r>
        <w:t>до-</w:t>
      </w:r>
      <w:proofErr w:type="spellEnd"/>
      <w:r>
        <w:t xml:space="preserve"> говором страхування.</w:t>
      </w:r>
    </w:p>
    <w:p w:rsidR="00883961" w:rsidRDefault="00883961" w:rsidP="00883961">
      <w:pPr>
        <w:pStyle w:val="a3"/>
        <w:ind w:right="134"/>
      </w:pPr>
      <w:r>
        <w:t xml:space="preserve">У полісах, особливо особистого страхування крім страховика і </w:t>
      </w:r>
      <w:proofErr w:type="spellStart"/>
      <w:r>
        <w:t>страхува-</w:t>
      </w:r>
      <w:proofErr w:type="spellEnd"/>
      <w:r>
        <w:t xml:space="preserve"> </w:t>
      </w:r>
      <w:proofErr w:type="spellStart"/>
      <w:r>
        <w:t>льника</w:t>
      </w:r>
      <w:proofErr w:type="spellEnd"/>
      <w:r>
        <w:t xml:space="preserve"> можуть вказуватися ще дві особи: застрахований і </w:t>
      </w:r>
      <w:proofErr w:type="spellStart"/>
      <w:r>
        <w:t>вигодонабувач</w:t>
      </w:r>
      <w:proofErr w:type="spellEnd"/>
      <w:r>
        <w:t>.</w:t>
      </w:r>
    </w:p>
    <w:p w:rsidR="00883961" w:rsidRDefault="00883961" w:rsidP="00883961">
      <w:pPr>
        <w:pStyle w:val="a3"/>
        <w:ind w:right="132"/>
      </w:pPr>
      <w:r>
        <w:rPr>
          <w:b/>
        </w:rPr>
        <w:t xml:space="preserve">Застрахований – </w:t>
      </w:r>
      <w:r>
        <w:t xml:space="preserve">особа, на користь якої страхувальник уклав договір страхування. Якщо тільки на себе, то страхувальник і застрахований </w:t>
      </w:r>
      <w:proofErr w:type="spellStart"/>
      <w:r>
        <w:t>виступа-</w:t>
      </w:r>
      <w:proofErr w:type="spellEnd"/>
      <w:r>
        <w:t xml:space="preserve"> </w:t>
      </w:r>
      <w:proofErr w:type="spellStart"/>
      <w:r>
        <w:t>ють</w:t>
      </w:r>
      <w:proofErr w:type="spellEnd"/>
      <w:r>
        <w:t xml:space="preserve"> в одній особі.</w:t>
      </w:r>
    </w:p>
    <w:p w:rsidR="00883961" w:rsidRDefault="00883961" w:rsidP="00883961">
      <w:pPr>
        <w:pStyle w:val="a3"/>
        <w:ind w:right="134"/>
      </w:pPr>
      <w:proofErr w:type="spellStart"/>
      <w:r>
        <w:rPr>
          <w:b/>
        </w:rPr>
        <w:t>Вигодонабувач</w:t>
      </w:r>
      <w:proofErr w:type="spellEnd"/>
      <w:r>
        <w:rPr>
          <w:b/>
        </w:rPr>
        <w:t xml:space="preserve"> </w:t>
      </w:r>
      <w:r>
        <w:t>(</w:t>
      </w:r>
      <w:proofErr w:type="spellStart"/>
      <w:r>
        <w:t>бенефіціарій</w:t>
      </w:r>
      <w:proofErr w:type="spellEnd"/>
      <w:r>
        <w:t xml:space="preserve">) – особа, призначена для одержання </w:t>
      </w:r>
      <w:proofErr w:type="spellStart"/>
      <w:r>
        <w:t>стра-</w:t>
      </w:r>
      <w:proofErr w:type="spellEnd"/>
      <w:r>
        <w:t xml:space="preserve"> </w:t>
      </w:r>
      <w:proofErr w:type="spellStart"/>
      <w:r>
        <w:t>хової</w:t>
      </w:r>
      <w:proofErr w:type="spellEnd"/>
      <w:r>
        <w:t xml:space="preserve"> суми у разі смерті застрахованого.</w:t>
      </w:r>
    </w:p>
    <w:p w:rsidR="00883961" w:rsidRDefault="00883961" w:rsidP="00883961">
      <w:pPr>
        <w:pStyle w:val="a3"/>
        <w:ind w:right="134"/>
      </w:pPr>
      <w:r>
        <w:rPr>
          <w:b/>
        </w:rPr>
        <w:t xml:space="preserve">Страховий ринок – </w:t>
      </w:r>
      <w:r>
        <w:t xml:space="preserve">це сукупність відносин з приводу пропозиції і </w:t>
      </w:r>
      <w:proofErr w:type="spellStart"/>
      <w:r>
        <w:t>про-</w:t>
      </w:r>
      <w:proofErr w:type="spellEnd"/>
      <w:r>
        <w:t xml:space="preserve"> </w:t>
      </w:r>
      <w:proofErr w:type="spellStart"/>
      <w:r>
        <w:t>дажу</w:t>
      </w:r>
      <w:proofErr w:type="spellEnd"/>
      <w:r>
        <w:t xml:space="preserve"> страхових послуг. Суб'єктами страхового ринку є страховики і </w:t>
      </w:r>
      <w:proofErr w:type="spellStart"/>
      <w:r>
        <w:t>страхува-</w:t>
      </w:r>
      <w:proofErr w:type="spellEnd"/>
      <w:r>
        <w:t xml:space="preserve"> </w:t>
      </w:r>
      <w:proofErr w:type="spellStart"/>
      <w:r>
        <w:t>льники</w:t>
      </w:r>
      <w:proofErr w:type="spellEnd"/>
      <w:r>
        <w:t>. Страхові ринки класифікують на підставі різних ознак:</w:t>
      </w:r>
    </w:p>
    <w:p w:rsidR="00883961" w:rsidRDefault="00883961" w:rsidP="00883961">
      <w:pPr>
        <w:pStyle w:val="a7"/>
        <w:numPr>
          <w:ilvl w:val="0"/>
          <w:numId w:val="13"/>
        </w:numPr>
        <w:tabs>
          <w:tab w:val="left" w:pos="1272"/>
        </w:tabs>
        <w:spacing w:before="1" w:line="322" w:lineRule="exact"/>
        <w:ind w:left="1272" w:hanging="395"/>
        <w:jc w:val="both"/>
        <w:rPr>
          <w:sz w:val="28"/>
        </w:rPr>
      </w:pPr>
      <w:r>
        <w:rPr>
          <w:sz w:val="28"/>
        </w:rPr>
        <w:t>за</w:t>
      </w:r>
      <w:r>
        <w:rPr>
          <w:spacing w:val="-7"/>
          <w:sz w:val="28"/>
        </w:rPr>
        <w:t xml:space="preserve"> </w:t>
      </w:r>
      <w:r>
        <w:rPr>
          <w:sz w:val="28"/>
        </w:rPr>
        <w:t>територіальною</w:t>
      </w:r>
      <w:r>
        <w:rPr>
          <w:spacing w:val="-8"/>
          <w:sz w:val="28"/>
        </w:rPr>
        <w:t xml:space="preserve"> </w:t>
      </w:r>
      <w:r>
        <w:rPr>
          <w:sz w:val="28"/>
        </w:rPr>
        <w:t>ознакою</w:t>
      </w:r>
      <w:r>
        <w:rPr>
          <w:spacing w:val="-6"/>
          <w:sz w:val="28"/>
        </w:rPr>
        <w:t xml:space="preserve"> </w:t>
      </w:r>
      <w:r>
        <w:rPr>
          <w:sz w:val="28"/>
        </w:rPr>
        <w:t>(ринок</w:t>
      </w:r>
      <w:r>
        <w:rPr>
          <w:spacing w:val="-7"/>
          <w:sz w:val="28"/>
        </w:rPr>
        <w:t xml:space="preserve"> </w:t>
      </w:r>
      <w:r>
        <w:rPr>
          <w:sz w:val="28"/>
        </w:rPr>
        <w:t>областей</w:t>
      </w:r>
      <w:r>
        <w:rPr>
          <w:spacing w:val="-4"/>
          <w:sz w:val="28"/>
        </w:rPr>
        <w:t xml:space="preserve"> </w:t>
      </w:r>
      <w:r>
        <w:rPr>
          <w:sz w:val="28"/>
        </w:rPr>
        <w:t>України,</w:t>
      </w:r>
      <w:r>
        <w:rPr>
          <w:spacing w:val="-5"/>
          <w:sz w:val="28"/>
        </w:rPr>
        <w:t xml:space="preserve"> </w:t>
      </w:r>
      <w:r>
        <w:rPr>
          <w:spacing w:val="-2"/>
          <w:sz w:val="28"/>
        </w:rPr>
        <w:t>регіонів);</w:t>
      </w:r>
    </w:p>
    <w:p w:rsidR="00883961" w:rsidRDefault="00883961" w:rsidP="00883961">
      <w:pPr>
        <w:pStyle w:val="a7"/>
        <w:numPr>
          <w:ilvl w:val="0"/>
          <w:numId w:val="13"/>
        </w:numPr>
        <w:tabs>
          <w:tab w:val="left" w:pos="1271"/>
        </w:tabs>
        <w:ind w:right="136" w:firstLine="736"/>
        <w:jc w:val="both"/>
        <w:rPr>
          <w:sz w:val="28"/>
        </w:rPr>
      </w:pPr>
      <w:r>
        <w:rPr>
          <w:sz w:val="28"/>
        </w:rPr>
        <w:t>за професійною ознакою страхувальників (ринки страхових послуг серед</w:t>
      </w:r>
      <w:r>
        <w:rPr>
          <w:spacing w:val="40"/>
          <w:sz w:val="28"/>
        </w:rPr>
        <w:t xml:space="preserve"> </w:t>
      </w:r>
      <w:r>
        <w:rPr>
          <w:sz w:val="28"/>
        </w:rPr>
        <w:t>людей</w:t>
      </w:r>
      <w:r>
        <w:rPr>
          <w:spacing w:val="40"/>
          <w:sz w:val="28"/>
        </w:rPr>
        <w:t xml:space="preserve"> </w:t>
      </w:r>
      <w:r>
        <w:rPr>
          <w:sz w:val="28"/>
        </w:rPr>
        <w:t>окремих</w:t>
      </w:r>
      <w:r>
        <w:rPr>
          <w:spacing w:val="40"/>
          <w:sz w:val="28"/>
        </w:rPr>
        <w:t xml:space="preserve"> </w:t>
      </w:r>
      <w:r>
        <w:rPr>
          <w:sz w:val="28"/>
        </w:rPr>
        <w:t>професій:</w:t>
      </w:r>
      <w:r>
        <w:rPr>
          <w:spacing w:val="40"/>
          <w:sz w:val="28"/>
        </w:rPr>
        <w:t xml:space="preserve"> </w:t>
      </w:r>
      <w:r>
        <w:rPr>
          <w:sz w:val="28"/>
        </w:rPr>
        <w:t>лікарів,</w:t>
      </w:r>
      <w:r>
        <w:rPr>
          <w:spacing w:val="40"/>
          <w:sz w:val="28"/>
        </w:rPr>
        <w:t xml:space="preserve"> </w:t>
      </w:r>
      <w:r>
        <w:rPr>
          <w:sz w:val="28"/>
        </w:rPr>
        <w:t>автолюбителів,</w:t>
      </w:r>
      <w:r>
        <w:rPr>
          <w:spacing w:val="40"/>
          <w:sz w:val="28"/>
        </w:rPr>
        <w:t xml:space="preserve"> </w:t>
      </w:r>
      <w:r>
        <w:rPr>
          <w:sz w:val="28"/>
        </w:rPr>
        <w:t>туристів,</w:t>
      </w:r>
      <w:r>
        <w:rPr>
          <w:spacing w:val="40"/>
          <w:sz w:val="28"/>
        </w:rPr>
        <w:t xml:space="preserve"> </w:t>
      </w:r>
      <w:r>
        <w:rPr>
          <w:sz w:val="28"/>
        </w:rPr>
        <w:t>пенсіонерів і т. ін.);</w:t>
      </w:r>
    </w:p>
    <w:p w:rsidR="00883961" w:rsidRDefault="00883961" w:rsidP="00883961">
      <w:pPr>
        <w:pStyle w:val="a7"/>
        <w:numPr>
          <w:ilvl w:val="0"/>
          <w:numId w:val="13"/>
        </w:numPr>
        <w:tabs>
          <w:tab w:val="left" w:pos="1271"/>
        </w:tabs>
        <w:ind w:right="133" w:firstLine="736"/>
        <w:jc w:val="both"/>
        <w:rPr>
          <w:sz w:val="28"/>
        </w:rPr>
      </w:pPr>
      <w:r>
        <w:rPr>
          <w:sz w:val="28"/>
        </w:rPr>
        <w:t>за ознакою потреби в страховій послузі (наприклад, ринок майнового страхування, ринок пенсійного страхування і т. ін.).</w:t>
      </w:r>
    </w:p>
    <w:p w:rsidR="00883961" w:rsidRDefault="00883961" w:rsidP="00883961">
      <w:pPr>
        <w:pStyle w:val="a3"/>
        <w:ind w:right="134"/>
      </w:pPr>
      <w:r>
        <w:rPr>
          <w:b/>
        </w:rPr>
        <w:t xml:space="preserve">Страховий інтерес – </w:t>
      </w:r>
      <w:r>
        <w:t xml:space="preserve">ступінь зацікавленості страхувальника у </w:t>
      </w:r>
      <w:proofErr w:type="spellStart"/>
      <w:r>
        <w:t>страхуван-</w:t>
      </w:r>
      <w:proofErr w:type="spellEnd"/>
      <w:r>
        <w:t xml:space="preserve"> ні. Інтерес страховика – це його відповідальність в умовах страхування.</w:t>
      </w:r>
    </w:p>
    <w:p w:rsidR="00883961" w:rsidRDefault="00883961" w:rsidP="00883961">
      <w:pPr>
        <w:pStyle w:val="a3"/>
        <w:ind w:right="130"/>
      </w:pPr>
      <w:r>
        <w:rPr>
          <w:b/>
        </w:rPr>
        <w:t xml:space="preserve">Об'єкт страхування – </w:t>
      </w:r>
      <w:r>
        <w:t xml:space="preserve">це предмет у широкому розумінні, на який </w:t>
      </w:r>
      <w:proofErr w:type="spellStart"/>
      <w:r>
        <w:t>спря-</w:t>
      </w:r>
      <w:proofErr w:type="spellEnd"/>
      <w:r>
        <w:t xml:space="preserve"> </w:t>
      </w:r>
      <w:proofErr w:type="spellStart"/>
      <w:r>
        <w:t>моване</w:t>
      </w:r>
      <w:proofErr w:type="spellEnd"/>
      <w:r>
        <w:t xml:space="preserve"> страхування. За законодавством України – майно, відповідальність, життя і здоров'я. Законодавства інших країн можуть передбачати іншу </w:t>
      </w:r>
      <w:proofErr w:type="spellStart"/>
      <w:r>
        <w:t>класифі-</w:t>
      </w:r>
      <w:proofErr w:type="spellEnd"/>
      <w:r>
        <w:t xml:space="preserve"> </w:t>
      </w:r>
      <w:proofErr w:type="spellStart"/>
      <w:r>
        <w:t>кацію</w:t>
      </w:r>
      <w:proofErr w:type="spellEnd"/>
      <w:r>
        <w:t xml:space="preserve"> об'єктів страхування.</w:t>
      </w:r>
    </w:p>
    <w:p w:rsidR="00883961" w:rsidRDefault="00883961" w:rsidP="00883961">
      <w:pPr>
        <w:pStyle w:val="a3"/>
        <w:ind w:right="133"/>
      </w:pPr>
      <w:r>
        <w:rPr>
          <w:b/>
        </w:rPr>
        <w:t xml:space="preserve">Страхова подія – </w:t>
      </w:r>
      <w:r>
        <w:t xml:space="preserve">подія, на випадок якої здійснюється страхування. </w:t>
      </w:r>
      <w:proofErr w:type="spellStart"/>
      <w:r>
        <w:t>Ін-</w:t>
      </w:r>
      <w:proofErr w:type="spellEnd"/>
      <w:r>
        <w:t xml:space="preserve"> </w:t>
      </w:r>
      <w:proofErr w:type="spellStart"/>
      <w:r>
        <w:t>шими</w:t>
      </w:r>
      <w:proofErr w:type="spellEnd"/>
      <w:r>
        <w:rPr>
          <w:spacing w:val="-3"/>
        </w:rPr>
        <w:t xml:space="preserve"> </w:t>
      </w:r>
      <w:r>
        <w:t>словами</w:t>
      </w:r>
      <w:r>
        <w:rPr>
          <w:spacing w:val="-3"/>
        </w:rPr>
        <w:t xml:space="preserve"> </w:t>
      </w:r>
      <w:r>
        <w:t>– це</w:t>
      </w:r>
      <w:r>
        <w:rPr>
          <w:spacing w:val="-4"/>
        </w:rPr>
        <w:t xml:space="preserve"> </w:t>
      </w:r>
      <w:r>
        <w:t>потенційно можливе</w:t>
      </w:r>
      <w:r>
        <w:rPr>
          <w:spacing w:val="-1"/>
        </w:rPr>
        <w:t xml:space="preserve"> </w:t>
      </w:r>
      <w:r>
        <w:t>нанесення</w:t>
      </w:r>
      <w:r>
        <w:rPr>
          <w:spacing w:val="-1"/>
        </w:rPr>
        <w:t xml:space="preserve"> </w:t>
      </w:r>
      <w:r>
        <w:t>збитку</w:t>
      </w:r>
      <w:r>
        <w:rPr>
          <w:spacing w:val="-5"/>
        </w:rPr>
        <w:t xml:space="preserve"> </w:t>
      </w:r>
      <w:r>
        <w:t>страхувальнику</w:t>
      </w:r>
      <w:r>
        <w:rPr>
          <w:spacing w:val="-3"/>
        </w:rPr>
        <w:t xml:space="preserve"> </w:t>
      </w:r>
      <w:r>
        <w:t>у</w:t>
      </w:r>
      <w:r>
        <w:rPr>
          <w:spacing w:val="-5"/>
        </w:rPr>
        <w:t xml:space="preserve"> </w:t>
      </w:r>
      <w:proofErr w:type="spellStart"/>
      <w:r>
        <w:t>ре-</w:t>
      </w:r>
      <w:proofErr w:type="spellEnd"/>
      <w:r>
        <w:t xml:space="preserve"> </w:t>
      </w:r>
      <w:proofErr w:type="spellStart"/>
      <w:r>
        <w:t>зультаті</w:t>
      </w:r>
      <w:proofErr w:type="spellEnd"/>
      <w:r>
        <w:rPr>
          <w:spacing w:val="-3"/>
        </w:rPr>
        <w:t xml:space="preserve"> </w:t>
      </w:r>
      <w:r>
        <w:t>обумовлених</w:t>
      </w:r>
      <w:r>
        <w:rPr>
          <w:spacing w:val="-5"/>
        </w:rPr>
        <w:t xml:space="preserve"> </w:t>
      </w:r>
      <w:r>
        <w:t>причин:</w:t>
      </w:r>
      <w:r>
        <w:rPr>
          <w:spacing w:val="-5"/>
        </w:rPr>
        <w:t xml:space="preserve"> </w:t>
      </w:r>
      <w:r>
        <w:t>нещасного</w:t>
      </w:r>
      <w:r>
        <w:rPr>
          <w:spacing w:val="-3"/>
        </w:rPr>
        <w:t xml:space="preserve"> </w:t>
      </w:r>
      <w:r>
        <w:t>випадку,</w:t>
      </w:r>
      <w:r>
        <w:rPr>
          <w:spacing w:val="-4"/>
        </w:rPr>
        <w:t xml:space="preserve"> </w:t>
      </w:r>
      <w:r>
        <w:t>хвороби,</w:t>
      </w:r>
      <w:r>
        <w:rPr>
          <w:spacing w:val="-4"/>
        </w:rPr>
        <w:t xml:space="preserve"> </w:t>
      </w:r>
      <w:r>
        <w:t>пожежі,</w:t>
      </w:r>
      <w:r>
        <w:rPr>
          <w:spacing w:val="-4"/>
        </w:rPr>
        <w:t xml:space="preserve"> </w:t>
      </w:r>
      <w:r>
        <w:t>стихійного лиха, втрати роботи і т. ін.</w:t>
      </w:r>
    </w:p>
    <w:p w:rsidR="00883961" w:rsidRDefault="00883961" w:rsidP="00883961">
      <w:pPr>
        <w:spacing w:line="320" w:lineRule="exact"/>
        <w:ind w:left="848"/>
        <w:jc w:val="both"/>
        <w:rPr>
          <w:sz w:val="28"/>
        </w:rPr>
      </w:pPr>
      <w:r>
        <w:rPr>
          <w:b/>
          <w:sz w:val="28"/>
        </w:rPr>
        <w:t>Страховий</w:t>
      </w:r>
      <w:r>
        <w:rPr>
          <w:b/>
          <w:spacing w:val="-8"/>
          <w:sz w:val="28"/>
        </w:rPr>
        <w:t xml:space="preserve"> </w:t>
      </w:r>
      <w:r>
        <w:rPr>
          <w:b/>
          <w:sz w:val="28"/>
        </w:rPr>
        <w:t>випадок</w:t>
      </w:r>
      <w:r>
        <w:rPr>
          <w:b/>
          <w:spacing w:val="-6"/>
          <w:sz w:val="28"/>
        </w:rPr>
        <w:t xml:space="preserve"> </w:t>
      </w:r>
      <w:r>
        <w:rPr>
          <w:b/>
          <w:sz w:val="28"/>
        </w:rPr>
        <w:t>–</w:t>
      </w:r>
      <w:r>
        <w:rPr>
          <w:b/>
          <w:spacing w:val="-4"/>
          <w:sz w:val="28"/>
        </w:rPr>
        <w:t xml:space="preserve"> </w:t>
      </w:r>
      <w:r>
        <w:rPr>
          <w:sz w:val="28"/>
        </w:rPr>
        <w:t>страхова</w:t>
      </w:r>
      <w:r>
        <w:rPr>
          <w:spacing w:val="-5"/>
          <w:sz w:val="28"/>
        </w:rPr>
        <w:t xml:space="preserve"> </w:t>
      </w:r>
      <w:r>
        <w:rPr>
          <w:sz w:val="28"/>
        </w:rPr>
        <w:t>подія,</w:t>
      </w:r>
      <w:r>
        <w:rPr>
          <w:spacing w:val="-8"/>
          <w:sz w:val="28"/>
        </w:rPr>
        <w:t xml:space="preserve"> </w:t>
      </w:r>
      <w:r>
        <w:rPr>
          <w:sz w:val="28"/>
        </w:rPr>
        <w:t>яка</w:t>
      </w:r>
      <w:r>
        <w:rPr>
          <w:spacing w:val="-5"/>
          <w:sz w:val="28"/>
        </w:rPr>
        <w:t xml:space="preserve"> </w:t>
      </w:r>
      <w:r>
        <w:rPr>
          <w:sz w:val="28"/>
        </w:rPr>
        <w:t>фактично</w:t>
      </w:r>
      <w:r>
        <w:rPr>
          <w:spacing w:val="-3"/>
          <w:sz w:val="28"/>
        </w:rPr>
        <w:t xml:space="preserve"> </w:t>
      </w:r>
      <w:r>
        <w:rPr>
          <w:spacing w:val="-2"/>
          <w:sz w:val="28"/>
        </w:rPr>
        <w:t>настала.</w:t>
      </w:r>
    </w:p>
    <w:p w:rsidR="00883961" w:rsidRDefault="00883961" w:rsidP="00883961">
      <w:pPr>
        <w:spacing w:line="320" w:lineRule="exact"/>
        <w:jc w:val="both"/>
        <w:rPr>
          <w:sz w:val="28"/>
        </w:rPr>
        <w:sectPr w:rsidR="00883961">
          <w:pgSz w:w="11900" w:h="16840"/>
          <w:pgMar w:top="1060" w:right="992" w:bottom="1020" w:left="992" w:header="0" w:footer="829" w:gutter="0"/>
          <w:cols w:space="720"/>
        </w:sectPr>
      </w:pPr>
    </w:p>
    <w:p w:rsidR="00883961" w:rsidRDefault="00883961" w:rsidP="00883961">
      <w:pPr>
        <w:pStyle w:val="a3"/>
        <w:spacing w:before="65"/>
        <w:ind w:right="132"/>
      </w:pPr>
      <w:r>
        <w:lastRenderedPageBreak/>
        <w:t>Страхова сума (ліміт відповідальності страховика)</w:t>
      </w:r>
      <w:r>
        <w:rPr>
          <w:spacing w:val="-2"/>
        </w:rPr>
        <w:t xml:space="preserve"> </w:t>
      </w:r>
      <w:r>
        <w:t xml:space="preserve">– визначена договором страхування або встановлена законом грошова сума, виходячи з якої </w:t>
      </w:r>
      <w:proofErr w:type="spellStart"/>
      <w:r>
        <w:t>встанов-</w:t>
      </w:r>
      <w:proofErr w:type="spellEnd"/>
      <w:r>
        <w:t xml:space="preserve"> </w:t>
      </w:r>
      <w:proofErr w:type="spellStart"/>
      <w:r>
        <w:t>люються</w:t>
      </w:r>
      <w:proofErr w:type="spellEnd"/>
      <w:r>
        <w:t xml:space="preserve"> розміри страхового внеску і страхової виплати. У рамках цієї суми страховик несе відповідальність за страховими випадками.</w:t>
      </w:r>
    </w:p>
    <w:p w:rsidR="00883961" w:rsidRDefault="00883961" w:rsidP="00883961">
      <w:pPr>
        <w:pStyle w:val="a3"/>
        <w:spacing w:before="1"/>
        <w:ind w:right="130"/>
      </w:pPr>
      <w:r>
        <w:t xml:space="preserve">Страхова сума визначається виходячи із кваліфікованої оцінки вартості об'єкта страхування, яка називається </w:t>
      </w:r>
      <w:r>
        <w:rPr>
          <w:b/>
        </w:rPr>
        <w:t xml:space="preserve">страховою вартістю. </w:t>
      </w:r>
      <w:r>
        <w:t xml:space="preserve">Процедура </w:t>
      </w:r>
      <w:proofErr w:type="spellStart"/>
      <w:r>
        <w:t>встанов-</w:t>
      </w:r>
      <w:proofErr w:type="spellEnd"/>
      <w:r>
        <w:t xml:space="preserve"> </w:t>
      </w:r>
      <w:proofErr w:type="spellStart"/>
      <w:r>
        <w:t>лення</w:t>
      </w:r>
      <w:proofErr w:type="spellEnd"/>
      <w:r>
        <w:t xml:space="preserve"> страхової вартості враховує особливості страхування та імовірність </w:t>
      </w:r>
      <w:proofErr w:type="spellStart"/>
      <w:r>
        <w:t>на-</w:t>
      </w:r>
      <w:proofErr w:type="spellEnd"/>
      <w:r>
        <w:t xml:space="preserve"> </w:t>
      </w:r>
      <w:proofErr w:type="spellStart"/>
      <w:r>
        <w:t>стання</w:t>
      </w:r>
      <w:proofErr w:type="spellEnd"/>
      <w:r>
        <w:t xml:space="preserve"> страхових випадків. Як правило, вона не більша за ринкову ціну об'єкта. Страхова сума не може перевищувати вартість об'єкта, встановлену з метою </w:t>
      </w:r>
      <w:r>
        <w:rPr>
          <w:spacing w:val="-2"/>
        </w:rPr>
        <w:t>страхування.</w:t>
      </w:r>
    </w:p>
    <w:p w:rsidR="00883961" w:rsidRDefault="00883961" w:rsidP="00883961">
      <w:pPr>
        <w:pStyle w:val="a3"/>
        <w:spacing w:before="1"/>
        <w:ind w:right="135"/>
      </w:pPr>
      <w:r>
        <w:t xml:space="preserve">Страхова сума призначається відповідно до </w:t>
      </w:r>
      <w:r>
        <w:rPr>
          <w:b/>
        </w:rPr>
        <w:t xml:space="preserve">страхової оцінки. </w:t>
      </w:r>
      <w:r>
        <w:t>Страхова оцінка буває кількох видів. Найчастіше застосовують страхову оцінку за:</w:t>
      </w:r>
    </w:p>
    <w:p w:rsidR="00883961" w:rsidRDefault="00883961" w:rsidP="00883961">
      <w:pPr>
        <w:pStyle w:val="a7"/>
        <w:numPr>
          <w:ilvl w:val="0"/>
          <w:numId w:val="13"/>
        </w:numPr>
        <w:tabs>
          <w:tab w:val="left" w:pos="1273"/>
        </w:tabs>
        <w:spacing w:line="321" w:lineRule="exact"/>
        <w:ind w:left="1273"/>
        <w:rPr>
          <w:sz w:val="28"/>
        </w:rPr>
      </w:pPr>
      <w:r>
        <w:rPr>
          <w:sz w:val="28"/>
        </w:rPr>
        <w:t>дійсною</w:t>
      </w:r>
      <w:r>
        <w:rPr>
          <w:spacing w:val="-5"/>
          <w:sz w:val="28"/>
        </w:rPr>
        <w:t xml:space="preserve"> </w:t>
      </w:r>
      <w:r>
        <w:rPr>
          <w:spacing w:val="-2"/>
          <w:sz w:val="28"/>
        </w:rPr>
        <w:t>вартістю;</w:t>
      </w:r>
    </w:p>
    <w:p w:rsidR="00883961" w:rsidRDefault="00883961" w:rsidP="00883961">
      <w:pPr>
        <w:pStyle w:val="a7"/>
        <w:numPr>
          <w:ilvl w:val="0"/>
          <w:numId w:val="13"/>
        </w:numPr>
        <w:tabs>
          <w:tab w:val="left" w:pos="1273"/>
        </w:tabs>
        <w:spacing w:before="2" w:line="322" w:lineRule="exact"/>
        <w:ind w:left="1273"/>
        <w:rPr>
          <w:sz w:val="28"/>
        </w:rPr>
      </w:pPr>
      <w:r>
        <w:rPr>
          <w:sz w:val="28"/>
        </w:rPr>
        <w:t>заявленою</w:t>
      </w:r>
      <w:r>
        <w:rPr>
          <w:spacing w:val="-6"/>
          <w:sz w:val="28"/>
        </w:rPr>
        <w:t xml:space="preserve"> </w:t>
      </w:r>
      <w:r>
        <w:rPr>
          <w:spacing w:val="-2"/>
          <w:sz w:val="28"/>
        </w:rPr>
        <w:t>вартістю;</w:t>
      </w:r>
    </w:p>
    <w:p w:rsidR="00883961" w:rsidRDefault="00883961" w:rsidP="00883961">
      <w:pPr>
        <w:pStyle w:val="a7"/>
        <w:numPr>
          <w:ilvl w:val="0"/>
          <w:numId w:val="13"/>
        </w:numPr>
        <w:tabs>
          <w:tab w:val="left" w:pos="1273"/>
        </w:tabs>
        <w:spacing w:line="322" w:lineRule="exact"/>
        <w:ind w:left="1273"/>
        <w:rPr>
          <w:sz w:val="28"/>
        </w:rPr>
      </w:pPr>
      <w:r>
        <w:rPr>
          <w:sz w:val="28"/>
        </w:rPr>
        <w:t>ринковою</w:t>
      </w:r>
      <w:r>
        <w:rPr>
          <w:spacing w:val="-4"/>
          <w:sz w:val="28"/>
        </w:rPr>
        <w:t xml:space="preserve"> </w:t>
      </w:r>
      <w:r>
        <w:rPr>
          <w:spacing w:val="-2"/>
          <w:sz w:val="28"/>
        </w:rPr>
        <w:t>вартістю.</w:t>
      </w:r>
    </w:p>
    <w:p w:rsidR="00883961" w:rsidRDefault="00883961" w:rsidP="00883961">
      <w:pPr>
        <w:pStyle w:val="a3"/>
        <w:ind w:right="132"/>
      </w:pPr>
      <w:r>
        <w:t xml:space="preserve">Дійсна вартість – це вартість об'єкта страхування, підтверджена </w:t>
      </w:r>
      <w:proofErr w:type="spellStart"/>
      <w:r>
        <w:t>докумен-</w:t>
      </w:r>
      <w:proofErr w:type="spellEnd"/>
      <w:r>
        <w:t xml:space="preserve"> </w:t>
      </w:r>
      <w:proofErr w:type="spellStart"/>
      <w:r>
        <w:t>тами</w:t>
      </w:r>
      <w:proofErr w:type="spellEnd"/>
      <w:r>
        <w:t>. Наприклад, балансова вартість майна підприємства.</w:t>
      </w:r>
    </w:p>
    <w:p w:rsidR="00883961" w:rsidRDefault="00883961" w:rsidP="00883961">
      <w:pPr>
        <w:pStyle w:val="a3"/>
        <w:ind w:right="134"/>
      </w:pPr>
      <w:r>
        <w:t xml:space="preserve">Заявлена вартість – це вартість, заявлена страхувальником, з якою </w:t>
      </w:r>
      <w:proofErr w:type="spellStart"/>
      <w:r>
        <w:t>згод-</w:t>
      </w:r>
      <w:proofErr w:type="spellEnd"/>
      <w:r>
        <w:t xml:space="preserve"> ний страховик.</w:t>
      </w:r>
    </w:p>
    <w:p w:rsidR="00883961" w:rsidRDefault="00883961" w:rsidP="00883961">
      <w:pPr>
        <w:pStyle w:val="a3"/>
        <w:spacing w:line="242" w:lineRule="auto"/>
        <w:ind w:right="133"/>
      </w:pPr>
      <w:r>
        <w:t>Ринкова вартість – це вартість об'єкта страхування, що склалася на даний момент на ринку подібних об'єктів.</w:t>
      </w:r>
    </w:p>
    <w:p w:rsidR="00883961" w:rsidRDefault="00883961" w:rsidP="00883961">
      <w:pPr>
        <w:pStyle w:val="a3"/>
        <w:ind w:right="132"/>
        <w:rPr>
          <w:b/>
        </w:rPr>
      </w:pPr>
      <w:r>
        <w:t xml:space="preserve">Сукупність умов з відшкодування збитків у результаті настання </w:t>
      </w:r>
      <w:proofErr w:type="spellStart"/>
      <w:r>
        <w:t>страхо-</w:t>
      </w:r>
      <w:proofErr w:type="spellEnd"/>
      <w:r>
        <w:t xml:space="preserve"> </w:t>
      </w:r>
      <w:proofErr w:type="spellStart"/>
      <w:r>
        <w:t>вих</w:t>
      </w:r>
      <w:proofErr w:type="spellEnd"/>
      <w:r>
        <w:t xml:space="preserve"> випадків називається </w:t>
      </w:r>
      <w:r>
        <w:rPr>
          <w:b/>
        </w:rPr>
        <w:t>страховим покриттям.</w:t>
      </w:r>
    </w:p>
    <w:p w:rsidR="00883961" w:rsidRDefault="00883961" w:rsidP="00883961">
      <w:pPr>
        <w:pStyle w:val="a3"/>
        <w:ind w:right="132"/>
      </w:pPr>
      <w:r>
        <w:rPr>
          <w:b/>
        </w:rPr>
        <w:t>Страхова</w:t>
      </w:r>
      <w:r>
        <w:rPr>
          <w:b/>
          <w:spacing w:val="-4"/>
        </w:rPr>
        <w:t xml:space="preserve"> </w:t>
      </w:r>
      <w:r>
        <w:rPr>
          <w:b/>
        </w:rPr>
        <w:t>премія</w:t>
      </w:r>
      <w:r>
        <w:rPr>
          <w:b/>
          <w:spacing w:val="-4"/>
        </w:rPr>
        <w:t xml:space="preserve"> </w:t>
      </w:r>
      <w:r>
        <w:t>(страховий</w:t>
      </w:r>
      <w:r>
        <w:rPr>
          <w:spacing w:val="-5"/>
        </w:rPr>
        <w:t xml:space="preserve"> </w:t>
      </w:r>
      <w:r>
        <w:t>внесок,</w:t>
      </w:r>
      <w:r>
        <w:rPr>
          <w:spacing w:val="-4"/>
        </w:rPr>
        <w:t xml:space="preserve"> </w:t>
      </w:r>
      <w:r>
        <w:t>страховий</w:t>
      </w:r>
      <w:r>
        <w:rPr>
          <w:spacing w:val="-5"/>
        </w:rPr>
        <w:t xml:space="preserve"> </w:t>
      </w:r>
      <w:r>
        <w:t>платіж,</w:t>
      </w:r>
      <w:r>
        <w:rPr>
          <w:spacing w:val="-6"/>
        </w:rPr>
        <w:t xml:space="preserve"> </w:t>
      </w:r>
      <w:r>
        <w:t>ціна</w:t>
      </w:r>
      <w:r>
        <w:rPr>
          <w:spacing w:val="-3"/>
        </w:rPr>
        <w:t xml:space="preserve"> </w:t>
      </w:r>
      <w:r>
        <w:t xml:space="preserve">страхування) – це плата за страхування. Незважаючи на тотожність цих понять, у практичній діяльності їх усе-таки розрізняють. Страхова премія – найбільш загальне </w:t>
      </w:r>
      <w:proofErr w:type="spellStart"/>
      <w:r>
        <w:t>понят-</w:t>
      </w:r>
      <w:proofErr w:type="spellEnd"/>
      <w:r>
        <w:t xml:space="preserve"> </w:t>
      </w:r>
      <w:proofErr w:type="spellStart"/>
      <w:r>
        <w:t>тя</w:t>
      </w:r>
      <w:proofErr w:type="spellEnd"/>
      <w:r>
        <w:t>. Страховий внесок частіше застосовується у страхуванні життя.</w:t>
      </w:r>
    </w:p>
    <w:p w:rsidR="00883961" w:rsidRDefault="00883961" w:rsidP="00883961">
      <w:pPr>
        <w:pStyle w:val="a3"/>
        <w:ind w:right="134"/>
      </w:pPr>
      <w:r>
        <w:t xml:space="preserve">Страхові внески бувають одноразові, послідовні (щомісячні, </w:t>
      </w:r>
      <w:proofErr w:type="spellStart"/>
      <w:r>
        <w:t>щокварталь-</w:t>
      </w:r>
      <w:proofErr w:type="spellEnd"/>
      <w:r>
        <w:t xml:space="preserve"> ні), розстрочені, можуть вноситися готівкою і за безготівковим розрахунком.</w:t>
      </w:r>
    </w:p>
    <w:p w:rsidR="00883961" w:rsidRDefault="00883961" w:rsidP="00883961">
      <w:pPr>
        <w:pStyle w:val="a3"/>
        <w:ind w:right="132"/>
      </w:pPr>
      <w:r>
        <w:t xml:space="preserve">У майновому страхуванні плата за страхування часто обчислюється на </w:t>
      </w:r>
      <w:proofErr w:type="spellStart"/>
      <w:r>
        <w:t>пі-</w:t>
      </w:r>
      <w:proofErr w:type="spellEnd"/>
      <w:r>
        <w:t xml:space="preserve"> </w:t>
      </w:r>
      <w:proofErr w:type="spellStart"/>
      <w:r>
        <w:t>дставі</w:t>
      </w:r>
      <w:proofErr w:type="spellEnd"/>
      <w:r>
        <w:t xml:space="preserve"> системи коефіцієнтів, що називаються </w:t>
      </w:r>
      <w:r>
        <w:rPr>
          <w:b/>
        </w:rPr>
        <w:t xml:space="preserve">страховими тарифами. </w:t>
      </w:r>
      <w:r>
        <w:t>Страхові тарифі звичайно встановлюють у</w:t>
      </w:r>
      <w:r>
        <w:rPr>
          <w:spacing w:val="-3"/>
        </w:rPr>
        <w:t xml:space="preserve"> </w:t>
      </w:r>
      <w:r>
        <w:t>відсотках від страхової суми. У такому</w:t>
      </w:r>
      <w:r>
        <w:rPr>
          <w:spacing w:val="-3"/>
        </w:rPr>
        <w:t xml:space="preserve"> </w:t>
      </w:r>
      <w:proofErr w:type="spellStart"/>
      <w:r>
        <w:t>випад-</w:t>
      </w:r>
      <w:proofErr w:type="spellEnd"/>
      <w:r>
        <w:t xml:space="preserve"> </w:t>
      </w:r>
      <w:proofErr w:type="spellStart"/>
      <w:r>
        <w:t>ку</w:t>
      </w:r>
      <w:proofErr w:type="spellEnd"/>
      <w:r>
        <w:rPr>
          <w:spacing w:val="-7"/>
        </w:rPr>
        <w:t xml:space="preserve"> </w:t>
      </w:r>
      <w:r>
        <w:t>плата</w:t>
      </w:r>
      <w:r>
        <w:rPr>
          <w:spacing w:val="-4"/>
        </w:rPr>
        <w:t xml:space="preserve"> </w:t>
      </w:r>
      <w:r>
        <w:t>за</w:t>
      </w:r>
      <w:r>
        <w:rPr>
          <w:spacing w:val="-4"/>
        </w:rPr>
        <w:t xml:space="preserve"> </w:t>
      </w:r>
      <w:r>
        <w:t>страхування</w:t>
      </w:r>
      <w:r>
        <w:rPr>
          <w:spacing w:val="-6"/>
        </w:rPr>
        <w:t xml:space="preserve"> </w:t>
      </w:r>
      <w:r>
        <w:t>розраховується</w:t>
      </w:r>
      <w:r>
        <w:rPr>
          <w:spacing w:val="-1"/>
        </w:rPr>
        <w:t xml:space="preserve"> </w:t>
      </w:r>
      <w:r>
        <w:t>як</w:t>
      </w:r>
      <w:r>
        <w:rPr>
          <w:spacing w:val="-3"/>
        </w:rPr>
        <w:t xml:space="preserve"> </w:t>
      </w:r>
      <w:r>
        <w:t>добуток</w:t>
      </w:r>
      <w:r>
        <w:rPr>
          <w:spacing w:val="-4"/>
        </w:rPr>
        <w:t xml:space="preserve"> </w:t>
      </w:r>
      <w:r>
        <w:t>страхової</w:t>
      </w:r>
      <w:r>
        <w:rPr>
          <w:spacing w:val="-3"/>
        </w:rPr>
        <w:t xml:space="preserve"> </w:t>
      </w:r>
      <w:r>
        <w:t>суми</w:t>
      </w:r>
      <w:r>
        <w:rPr>
          <w:spacing w:val="-3"/>
        </w:rPr>
        <w:t xml:space="preserve"> </w:t>
      </w:r>
      <w:r>
        <w:t>на</w:t>
      </w:r>
      <w:r>
        <w:rPr>
          <w:spacing w:val="-4"/>
        </w:rPr>
        <w:t xml:space="preserve"> </w:t>
      </w:r>
      <w:r>
        <w:t xml:space="preserve">страховий </w:t>
      </w:r>
      <w:r>
        <w:rPr>
          <w:spacing w:val="-2"/>
        </w:rPr>
        <w:t>тариф.</w:t>
      </w:r>
    </w:p>
    <w:p w:rsidR="00883961" w:rsidRDefault="00883961" w:rsidP="00883961">
      <w:pPr>
        <w:pStyle w:val="a3"/>
        <w:ind w:right="136"/>
      </w:pPr>
      <w:r>
        <w:rPr>
          <w:b/>
        </w:rPr>
        <w:t xml:space="preserve">Збиток </w:t>
      </w:r>
      <w:r>
        <w:t>(шкода, втрата, витрата) – це вартість втраченого чи зіпсованого майна в результаті страхового випадку.</w:t>
      </w:r>
    </w:p>
    <w:p w:rsidR="00883961" w:rsidRDefault="00883961" w:rsidP="00883961">
      <w:pPr>
        <w:pStyle w:val="a3"/>
        <w:ind w:right="131"/>
      </w:pPr>
      <w:r>
        <w:rPr>
          <w:b/>
        </w:rPr>
        <w:t xml:space="preserve">Страхове відшкодування </w:t>
      </w:r>
      <w:r>
        <w:t xml:space="preserve">– це грошова сума, яку виплачує страховик страхувальнику при настанні страхового випадку відповідно до умов договору страхування. В основу розрахунку страхового відшкодування закладене </w:t>
      </w:r>
      <w:proofErr w:type="spellStart"/>
      <w:r>
        <w:t>понят-</w:t>
      </w:r>
      <w:proofErr w:type="spellEnd"/>
      <w:r>
        <w:t xml:space="preserve"> </w:t>
      </w:r>
      <w:proofErr w:type="spellStart"/>
      <w:r>
        <w:t>тя</w:t>
      </w:r>
      <w:proofErr w:type="spellEnd"/>
      <w:r>
        <w:t xml:space="preserve"> збитку, понесеного страхувальником.</w:t>
      </w:r>
    </w:p>
    <w:p w:rsidR="00883961" w:rsidRDefault="00883961" w:rsidP="00883961">
      <w:pPr>
        <w:pStyle w:val="a3"/>
        <w:ind w:right="134"/>
      </w:pPr>
      <w:r>
        <w:t xml:space="preserve">У випадку особистого страхування замість поняття страхового </w:t>
      </w:r>
      <w:proofErr w:type="spellStart"/>
      <w:r>
        <w:t>відшкоду-</w:t>
      </w:r>
      <w:proofErr w:type="spellEnd"/>
      <w:r>
        <w:t xml:space="preserve"> </w:t>
      </w:r>
      <w:proofErr w:type="spellStart"/>
      <w:r>
        <w:t>вання</w:t>
      </w:r>
      <w:proofErr w:type="spellEnd"/>
      <w:r>
        <w:t xml:space="preserve"> використовується поняття </w:t>
      </w:r>
      <w:r>
        <w:rPr>
          <w:b/>
        </w:rPr>
        <w:t xml:space="preserve">страхового забезпечення, </w:t>
      </w:r>
      <w:r>
        <w:t xml:space="preserve">оскільки шкода, </w:t>
      </w:r>
      <w:proofErr w:type="spellStart"/>
      <w:r>
        <w:t>за-</w:t>
      </w:r>
      <w:proofErr w:type="spellEnd"/>
      <w:r>
        <w:t xml:space="preserve"> вдана життю і здоров'ю людини, не піддає обрахуванню.</w:t>
      </w:r>
    </w:p>
    <w:p w:rsidR="00883961" w:rsidRDefault="00883961" w:rsidP="00883961">
      <w:pPr>
        <w:pStyle w:val="a3"/>
        <w:spacing w:line="321" w:lineRule="exact"/>
        <w:ind w:left="848" w:firstLine="0"/>
        <w:rPr>
          <w:b/>
        </w:rPr>
      </w:pPr>
      <w:r>
        <w:t>Фактично</w:t>
      </w:r>
      <w:r>
        <w:rPr>
          <w:spacing w:val="-10"/>
        </w:rPr>
        <w:t xml:space="preserve"> </w:t>
      </w:r>
      <w:r>
        <w:t>здійснене</w:t>
      </w:r>
      <w:r>
        <w:rPr>
          <w:spacing w:val="-9"/>
        </w:rPr>
        <w:t xml:space="preserve"> </w:t>
      </w:r>
      <w:r>
        <w:t>страхове</w:t>
      </w:r>
      <w:r>
        <w:rPr>
          <w:spacing w:val="-8"/>
        </w:rPr>
        <w:t xml:space="preserve"> </w:t>
      </w:r>
      <w:r>
        <w:t>відшкодування</w:t>
      </w:r>
      <w:r>
        <w:rPr>
          <w:spacing w:val="-7"/>
        </w:rPr>
        <w:t xml:space="preserve"> </w:t>
      </w:r>
      <w:r>
        <w:t>називається</w:t>
      </w:r>
      <w:r>
        <w:rPr>
          <w:spacing w:val="-7"/>
        </w:rPr>
        <w:t xml:space="preserve"> </w:t>
      </w:r>
      <w:r>
        <w:rPr>
          <w:b/>
          <w:spacing w:val="-2"/>
        </w:rPr>
        <w:t>виплатою.</w:t>
      </w:r>
    </w:p>
    <w:p w:rsidR="00883961" w:rsidRDefault="00883961" w:rsidP="00883961">
      <w:pPr>
        <w:pStyle w:val="a3"/>
        <w:spacing w:line="321" w:lineRule="exact"/>
        <w:rPr>
          <w:b/>
        </w:rPr>
        <w:sectPr w:rsidR="00883961">
          <w:pgSz w:w="11900" w:h="16840"/>
          <w:pgMar w:top="1060" w:right="992" w:bottom="1020" w:left="992" w:header="0" w:footer="829" w:gutter="0"/>
          <w:cols w:space="720"/>
        </w:sectPr>
      </w:pPr>
    </w:p>
    <w:p w:rsidR="00883961" w:rsidRDefault="00883961" w:rsidP="00883961">
      <w:pPr>
        <w:pStyle w:val="3"/>
        <w:numPr>
          <w:ilvl w:val="1"/>
          <w:numId w:val="15"/>
        </w:numPr>
        <w:tabs>
          <w:tab w:val="left" w:pos="1408"/>
        </w:tabs>
        <w:spacing w:before="70"/>
        <w:ind w:left="1408" w:hanging="560"/>
      </w:pPr>
      <w:bookmarkStart w:id="1" w:name="_TOC_250055"/>
      <w:r>
        <w:lastRenderedPageBreak/>
        <w:t>Ризики</w:t>
      </w:r>
      <w:r>
        <w:rPr>
          <w:spacing w:val="-4"/>
        </w:rPr>
        <w:t xml:space="preserve"> </w:t>
      </w:r>
      <w:r>
        <w:t>у</w:t>
      </w:r>
      <w:bookmarkEnd w:id="1"/>
      <w:r>
        <w:rPr>
          <w:spacing w:val="-2"/>
        </w:rPr>
        <w:t xml:space="preserve"> страхуванні</w:t>
      </w:r>
    </w:p>
    <w:p w:rsidR="00883961" w:rsidRDefault="00883961" w:rsidP="00883961">
      <w:pPr>
        <w:pStyle w:val="a3"/>
        <w:spacing w:before="319"/>
        <w:ind w:right="134" w:firstLine="707"/>
      </w:pPr>
      <w:r>
        <w:t xml:space="preserve">Як визначалося раніше, страхуванню підлягає діяльність, пов’язана з </w:t>
      </w:r>
      <w:proofErr w:type="spellStart"/>
      <w:r>
        <w:t>ри-</w:t>
      </w:r>
      <w:proofErr w:type="spellEnd"/>
      <w:r>
        <w:t xml:space="preserve"> зиками. Розглянемо детально поняття “ризик”.</w:t>
      </w:r>
    </w:p>
    <w:p w:rsidR="00883961" w:rsidRDefault="00883961" w:rsidP="00883961">
      <w:pPr>
        <w:pStyle w:val="a3"/>
        <w:ind w:right="130"/>
      </w:pPr>
      <w:r>
        <w:t xml:space="preserve">У загальноприйнятому тлумаченні </w:t>
      </w:r>
      <w:r>
        <w:rPr>
          <w:b/>
        </w:rPr>
        <w:t xml:space="preserve">ризик </w:t>
      </w:r>
      <w:r>
        <w:t xml:space="preserve">– це можливість </w:t>
      </w:r>
      <w:proofErr w:type="spellStart"/>
      <w:r>
        <w:t>несприятливо-</w:t>
      </w:r>
      <w:proofErr w:type="spellEnd"/>
      <w:r>
        <w:t xml:space="preserve"> </w:t>
      </w:r>
      <w:proofErr w:type="spellStart"/>
      <w:r>
        <w:t>го</w:t>
      </w:r>
      <w:proofErr w:type="spellEnd"/>
      <w:r>
        <w:t xml:space="preserve"> результату, дія навмання в надії на щасливий результат. Найбільш уживана кількісна міра ризику – імовірність несприятливого випадку і збиток, який при цьому виникає. У страхуванні тлумачення ризику конкретизується. Для </w:t>
      </w:r>
      <w:proofErr w:type="spellStart"/>
      <w:r>
        <w:t>страху-</w:t>
      </w:r>
      <w:proofErr w:type="spellEnd"/>
      <w:r>
        <w:t xml:space="preserve"> </w:t>
      </w:r>
      <w:proofErr w:type="spellStart"/>
      <w:r>
        <w:t>вання</w:t>
      </w:r>
      <w:proofErr w:type="spellEnd"/>
      <w:r>
        <w:t xml:space="preserve"> ризик є основним поняттям, оскільки страхується не об'єкт, не подія, а саме ризик. Але при цьому ризик може розглядатися під кутом різних </w:t>
      </w:r>
      <w:proofErr w:type="spellStart"/>
      <w:r>
        <w:t>страхо-</w:t>
      </w:r>
      <w:proofErr w:type="spellEnd"/>
      <w:r>
        <w:t xml:space="preserve"> </w:t>
      </w:r>
      <w:proofErr w:type="spellStart"/>
      <w:r>
        <w:t>вих</w:t>
      </w:r>
      <w:proofErr w:type="spellEnd"/>
      <w:r>
        <w:t xml:space="preserve"> відносин</w:t>
      </w:r>
    </w:p>
    <w:p w:rsidR="00883961" w:rsidRDefault="00883961" w:rsidP="00883961">
      <w:pPr>
        <w:pStyle w:val="a3"/>
        <w:ind w:right="133"/>
      </w:pPr>
      <w:r>
        <w:t xml:space="preserve">По-перше, </w:t>
      </w:r>
      <w:r>
        <w:rPr>
          <w:b/>
        </w:rPr>
        <w:t xml:space="preserve">ризик – </w:t>
      </w:r>
      <w:r>
        <w:t xml:space="preserve">це подія, на випадок якої здійснюється страхування і яке має ознаки імовірності й випадковості (наприклад, пожежа, нещасний </w:t>
      </w:r>
      <w:proofErr w:type="spellStart"/>
      <w:r>
        <w:t>випа-</w:t>
      </w:r>
      <w:proofErr w:type="spellEnd"/>
      <w:r>
        <w:t xml:space="preserve"> док). Таке поняття дається ризику в Законі “Про страхування”.</w:t>
      </w:r>
    </w:p>
    <w:p w:rsidR="00883961" w:rsidRDefault="00883961" w:rsidP="00883961">
      <w:pPr>
        <w:pStyle w:val="a3"/>
        <w:spacing w:line="322" w:lineRule="exact"/>
        <w:ind w:left="848" w:firstLine="0"/>
      </w:pPr>
      <w:r>
        <w:t>По-друге,</w:t>
      </w:r>
      <w:r>
        <w:rPr>
          <w:spacing w:val="-7"/>
        </w:rPr>
        <w:t xml:space="preserve"> </w:t>
      </w:r>
      <w:r>
        <w:rPr>
          <w:b/>
        </w:rPr>
        <w:t>ризик</w:t>
      </w:r>
      <w:r>
        <w:rPr>
          <w:b/>
          <w:spacing w:val="-5"/>
        </w:rPr>
        <w:t xml:space="preserve"> </w:t>
      </w:r>
      <w:r>
        <w:rPr>
          <w:b/>
        </w:rPr>
        <w:t>–</w:t>
      </w:r>
      <w:r>
        <w:rPr>
          <w:b/>
          <w:spacing w:val="-3"/>
        </w:rPr>
        <w:t xml:space="preserve"> </w:t>
      </w:r>
      <w:r>
        <w:t>це</w:t>
      </w:r>
      <w:r>
        <w:rPr>
          <w:spacing w:val="-4"/>
        </w:rPr>
        <w:t xml:space="preserve"> </w:t>
      </w:r>
      <w:r>
        <w:t>імовірність</w:t>
      </w:r>
      <w:r>
        <w:rPr>
          <w:spacing w:val="-5"/>
        </w:rPr>
        <w:t xml:space="preserve"> </w:t>
      </w:r>
      <w:r>
        <w:t>страхового</w:t>
      </w:r>
      <w:r>
        <w:rPr>
          <w:spacing w:val="-3"/>
        </w:rPr>
        <w:t xml:space="preserve"> </w:t>
      </w:r>
      <w:r>
        <w:rPr>
          <w:spacing w:val="-2"/>
        </w:rPr>
        <w:t>випадку.</w:t>
      </w:r>
    </w:p>
    <w:p w:rsidR="00883961" w:rsidRDefault="00883961" w:rsidP="00883961">
      <w:pPr>
        <w:pStyle w:val="a3"/>
        <w:ind w:right="132"/>
      </w:pPr>
      <w:r>
        <w:t>По-третє,</w:t>
      </w:r>
      <w:r>
        <w:rPr>
          <w:spacing w:val="-2"/>
        </w:rPr>
        <w:t xml:space="preserve"> </w:t>
      </w:r>
      <w:r>
        <w:rPr>
          <w:b/>
        </w:rPr>
        <w:t xml:space="preserve">ризик – </w:t>
      </w:r>
      <w:r>
        <w:t>це небезпека,</w:t>
      </w:r>
      <w:r>
        <w:rPr>
          <w:spacing w:val="-2"/>
        </w:rPr>
        <w:t xml:space="preserve"> </w:t>
      </w:r>
      <w:r>
        <w:t>яка</w:t>
      </w:r>
      <w:r>
        <w:rPr>
          <w:spacing w:val="-1"/>
        </w:rPr>
        <w:t xml:space="preserve"> </w:t>
      </w:r>
      <w:r>
        <w:t>загрожує страхувальнику</w:t>
      </w:r>
      <w:r>
        <w:rPr>
          <w:spacing w:val="-3"/>
        </w:rPr>
        <w:t xml:space="preserve"> </w:t>
      </w:r>
      <w:r>
        <w:t xml:space="preserve">(наприклад, землетрус, що спричинив руйнування будинків, пожежі, погибель людей; </w:t>
      </w:r>
      <w:proofErr w:type="spellStart"/>
      <w:r>
        <w:t>епі-</w:t>
      </w:r>
      <w:proofErr w:type="spellEnd"/>
      <w:r>
        <w:t xml:space="preserve"> </w:t>
      </w:r>
      <w:proofErr w:type="spellStart"/>
      <w:r>
        <w:t>демія</w:t>
      </w:r>
      <w:proofErr w:type="spellEnd"/>
      <w:r>
        <w:t>, яка викликає захворювання і смерть, і т. ін.).</w:t>
      </w:r>
    </w:p>
    <w:p w:rsidR="00883961" w:rsidRDefault="00883961" w:rsidP="00883961">
      <w:pPr>
        <w:pStyle w:val="a3"/>
        <w:ind w:right="134"/>
      </w:pPr>
      <w:r>
        <w:t xml:space="preserve">По-четверте, </w:t>
      </w:r>
      <w:r>
        <w:rPr>
          <w:b/>
        </w:rPr>
        <w:t xml:space="preserve">ризик – </w:t>
      </w:r>
      <w:r>
        <w:t>це об'єкт страхування (наприклад, відповідальність, життя і здоров'я, майно).</w:t>
      </w:r>
    </w:p>
    <w:p w:rsidR="00883961" w:rsidRDefault="00883961" w:rsidP="00883961">
      <w:pPr>
        <w:pStyle w:val="a3"/>
        <w:spacing w:before="1"/>
        <w:ind w:right="137"/>
      </w:pPr>
      <w:r>
        <w:t xml:space="preserve">По-п'яте, </w:t>
      </w:r>
      <w:r>
        <w:rPr>
          <w:b/>
        </w:rPr>
        <w:t xml:space="preserve">ризик – </w:t>
      </w:r>
      <w:r>
        <w:t xml:space="preserve">це міра відповідальності страховика у грошовому </w:t>
      </w:r>
      <w:proofErr w:type="spellStart"/>
      <w:r>
        <w:t>ви-</w:t>
      </w:r>
      <w:proofErr w:type="spellEnd"/>
      <w:r>
        <w:t xml:space="preserve"> </w:t>
      </w:r>
      <w:proofErr w:type="spellStart"/>
      <w:r>
        <w:t>раженні</w:t>
      </w:r>
      <w:proofErr w:type="spellEnd"/>
      <w:r>
        <w:t xml:space="preserve"> (наприклад, договір страхування з відповідальністю в 100 тис. грн.).</w:t>
      </w:r>
    </w:p>
    <w:p w:rsidR="00883961" w:rsidRDefault="00883961" w:rsidP="00883961">
      <w:pPr>
        <w:pStyle w:val="a3"/>
        <w:ind w:right="130"/>
      </w:pPr>
      <w:r>
        <w:t>Кожне</w:t>
      </w:r>
      <w:r>
        <w:rPr>
          <w:spacing w:val="-1"/>
        </w:rPr>
        <w:t xml:space="preserve"> </w:t>
      </w:r>
      <w:r>
        <w:t>з</w:t>
      </w:r>
      <w:r>
        <w:rPr>
          <w:spacing w:val="-3"/>
        </w:rPr>
        <w:t xml:space="preserve"> </w:t>
      </w:r>
      <w:r>
        <w:t>перерахованих</w:t>
      </w:r>
      <w:r>
        <w:rPr>
          <w:spacing w:val="-1"/>
        </w:rPr>
        <w:t xml:space="preserve"> </w:t>
      </w:r>
      <w:r>
        <w:t>визначень</w:t>
      </w:r>
      <w:r>
        <w:rPr>
          <w:spacing w:val="-3"/>
        </w:rPr>
        <w:t xml:space="preserve"> </w:t>
      </w:r>
      <w:r>
        <w:t>ризику</w:t>
      </w:r>
      <w:r>
        <w:rPr>
          <w:spacing w:val="-4"/>
        </w:rPr>
        <w:t xml:space="preserve"> </w:t>
      </w:r>
      <w:r>
        <w:t>залежно від</w:t>
      </w:r>
      <w:r>
        <w:rPr>
          <w:spacing w:val="-1"/>
        </w:rPr>
        <w:t xml:space="preserve"> </w:t>
      </w:r>
      <w:r>
        <w:t>ситуації</w:t>
      </w:r>
      <w:r>
        <w:rPr>
          <w:spacing w:val="-1"/>
        </w:rPr>
        <w:t xml:space="preserve"> </w:t>
      </w:r>
      <w:proofErr w:type="spellStart"/>
      <w:r>
        <w:t>використо-</w:t>
      </w:r>
      <w:proofErr w:type="spellEnd"/>
      <w:r>
        <w:t xml:space="preserve"> </w:t>
      </w:r>
      <w:proofErr w:type="spellStart"/>
      <w:r>
        <w:t>вується</w:t>
      </w:r>
      <w:proofErr w:type="spellEnd"/>
      <w:r>
        <w:t xml:space="preserve"> у</w:t>
      </w:r>
      <w:r>
        <w:rPr>
          <w:spacing w:val="-7"/>
        </w:rPr>
        <w:t xml:space="preserve"> </w:t>
      </w:r>
      <w:r>
        <w:t>страховій</w:t>
      </w:r>
      <w:r>
        <w:rPr>
          <w:spacing w:val="-5"/>
        </w:rPr>
        <w:t xml:space="preserve"> </w:t>
      </w:r>
      <w:r>
        <w:t>діяльності,</w:t>
      </w:r>
      <w:r>
        <w:rPr>
          <w:spacing w:val="-4"/>
        </w:rPr>
        <w:t xml:space="preserve"> </w:t>
      </w:r>
      <w:r>
        <w:t>але</w:t>
      </w:r>
      <w:r>
        <w:rPr>
          <w:spacing w:val="-3"/>
        </w:rPr>
        <w:t xml:space="preserve"> </w:t>
      </w:r>
      <w:r>
        <w:t>законодавством</w:t>
      </w:r>
      <w:r>
        <w:rPr>
          <w:spacing w:val="-4"/>
        </w:rPr>
        <w:t xml:space="preserve"> </w:t>
      </w:r>
      <w:r>
        <w:t>України</w:t>
      </w:r>
      <w:r>
        <w:rPr>
          <w:spacing w:val="-3"/>
        </w:rPr>
        <w:t xml:space="preserve"> </w:t>
      </w:r>
      <w:r>
        <w:t>закріплене</w:t>
      </w:r>
      <w:r>
        <w:rPr>
          <w:spacing w:val="-4"/>
        </w:rPr>
        <w:t xml:space="preserve"> </w:t>
      </w:r>
      <w:r>
        <w:t>перше.</w:t>
      </w:r>
    </w:p>
    <w:p w:rsidR="00883961" w:rsidRDefault="00883961" w:rsidP="00883961">
      <w:pPr>
        <w:pStyle w:val="a3"/>
        <w:ind w:right="130"/>
      </w:pPr>
      <w:r>
        <w:t xml:space="preserve">Але, тут слід зазначити, що в теорії ймовірностей, яка визначає розподіл страхових фондів, розрізняють поняття невизначеності й випадковості. </w:t>
      </w:r>
      <w:proofErr w:type="spellStart"/>
      <w:r>
        <w:t>Випад-</w:t>
      </w:r>
      <w:proofErr w:type="spellEnd"/>
      <w:r>
        <w:t xml:space="preserve"> </w:t>
      </w:r>
      <w:proofErr w:type="spellStart"/>
      <w:r>
        <w:t>кова</w:t>
      </w:r>
      <w:proofErr w:type="spellEnd"/>
      <w:r>
        <w:t xml:space="preserve"> подія – це подія, щодо якої застосовується закон розподілу ймовірностей. Невизначена подія – це подія, для якої імовірність її настання невідома. Тому визначені законом ознаки страхової події (імовірність і випадковість) – по суті, означають одне й те саме. Якщо подія випадкова, то вона має імовірність, а </w:t>
      </w:r>
      <w:proofErr w:type="spellStart"/>
      <w:r>
        <w:t>як-</w:t>
      </w:r>
      <w:proofErr w:type="spellEnd"/>
      <w:r>
        <w:t xml:space="preserve"> що подія має імовірність, то вона випадкова.</w:t>
      </w:r>
    </w:p>
    <w:p w:rsidR="00883961" w:rsidRDefault="00883961" w:rsidP="00883961">
      <w:pPr>
        <w:pStyle w:val="a3"/>
        <w:ind w:right="132"/>
      </w:pPr>
      <w:r>
        <w:t>Поняття “ризик” тісно пов'язане з поняттям “страховий випадок” і “</w:t>
      </w:r>
      <w:proofErr w:type="spellStart"/>
      <w:r>
        <w:t>зби-</w:t>
      </w:r>
      <w:proofErr w:type="spellEnd"/>
      <w:r>
        <w:t xml:space="preserve"> </w:t>
      </w:r>
      <w:proofErr w:type="spellStart"/>
      <w:r>
        <w:t>ток</w:t>
      </w:r>
      <w:proofErr w:type="spellEnd"/>
      <w:r>
        <w:t>”. Якщо ризиком є імовірність настання страхового випадку, то збиток – це його економічні наслідки.</w:t>
      </w:r>
    </w:p>
    <w:p w:rsidR="00883961" w:rsidRDefault="00883961" w:rsidP="00883961">
      <w:pPr>
        <w:pStyle w:val="a3"/>
        <w:ind w:right="130"/>
      </w:pPr>
      <w:r>
        <w:t xml:space="preserve">З погляду можливості страхування ризики поділяються на такі, що </w:t>
      </w:r>
      <w:proofErr w:type="spellStart"/>
      <w:r>
        <w:t>стра-</w:t>
      </w:r>
      <w:proofErr w:type="spellEnd"/>
      <w:r>
        <w:t xml:space="preserve"> </w:t>
      </w:r>
      <w:proofErr w:type="spellStart"/>
      <w:r>
        <w:t>хуються</w:t>
      </w:r>
      <w:proofErr w:type="spellEnd"/>
      <w:r>
        <w:t>, і такі, що не страхуються.</w:t>
      </w:r>
    </w:p>
    <w:p w:rsidR="00883961" w:rsidRDefault="00883961" w:rsidP="00883961">
      <w:pPr>
        <w:pStyle w:val="a3"/>
        <w:ind w:right="131"/>
      </w:pPr>
      <w:r>
        <w:rPr>
          <w:b/>
        </w:rPr>
        <w:t xml:space="preserve">Ризики, які страхуються – </w:t>
      </w:r>
      <w:r>
        <w:t xml:space="preserve">це такі, які страхова компанія, у принципі, може погодитися застрахувати, </w:t>
      </w:r>
      <w:r>
        <w:rPr>
          <w:b/>
        </w:rPr>
        <w:t xml:space="preserve">ризики, які не страхуються, – </w:t>
      </w:r>
      <w:r>
        <w:t xml:space="preserve">у </w:t>
      </w:r>
      <w:proofErr w:type="spellStart"/>
      <w:r>
        <w:t>протилежно-</w:t>
      </w:r>
      <w:proofErr w:type="spellEnd"/>
      <w:r>
        <w:t xml:space="preserve"> </w:t>
      </w:r>
      <w:proofErr w:type="spellStart"/>
      <w:r>
        <w:t>му</w:t>
      </w:r>
      <w:proofErr w:type="spellEnd"/>
      <w:r>
        <w:t xml:space="preserve"> разі. Страхування може мати як позитивну, так і негативну сторони. </w:t>
      </w:r>
      <w:proofErr w:type="spellStart"/>
      <w:r>
        <w:t>Зрозу-</w:t>
      </w:r>
      <w:proofErr w:type="spellEnd"/>
      <w:r>
        <w:t xml:space="preserve"> </w:t>
      </w:r>
      <w:proofErr w:type="spellStart"/>
      <w:r>
        <w:t>міло</w:t>
      </w:r>
      <w:proofErr w:type="spellEnd"/>
      <w:r>
        <w:t>, що ніхто не може застрахуватися від катастрофи всесвітнього масштабу, хоча б тому, що відповідати за зобов'язаннями у цьому випадку буде нікому.</w:t>
      </w:r>
    </w:p>
    <w:p w:rsidR="00883961" w:rsidRDefault="00883961" w:rsidP="00883961">
      <w:pPr>
        <w:pStyle w:val="a3"/>
        <w:ind w:right="132"/>
      </w:pPr>
      <w:r>
        <w:t xml:space="preserve">Але є ще інші приклади ризиків, що не страхуються. Це ризики, пов'язані з підприємницькою діяльністю, що заснована на ризику, і говорити про їх </w:t>
      </w:r>
      <w:proofErr w:type="spellStart"/>
      <w:r>
        <w:t>стра-</w:t>
      </w:r>
      <w:proofErr w:type="spellEnd"/>
      <w:r>
        <w:t xml:space="preserve"> </w:t>
      </w:r>
      <w:proofErr w:type="spellStart"/>
      <w:r>
        <w:t>хування</w:t>
      </w:r>
      <w:proofErr w:type="spellEnd"/>
      <w:r>
        <w:t xml:space="preserve"> просто безглуздо. Тому в даному випадку факт неможливості </w:t>
      </w:r>
      <w:proofErr w:type="spellStart"/>
      <w:r>
        <w:t>страху-</w:t>
      </w:r>
      <w:proofErr w:type="spellEnd"/>
      <w:r>
        <w:t xml:space="preserve"> </w:t>
      </w:r>
      <w:proofErr w:type="spellStart"/>
      <w:r>
        <w:t>вання</w:t>
      </w:r>
      <w:proofErr w:type="spellEnd"/>
      <w:r>
        <w:rPr>
          <w:spacing w:val="8"/>
        </w:rPr>
        <w:t xml:space="preserve"> </w:t>
      </w:r>
      <w:r>
        <w:t>є</w:t>
      </w:r>
      <w:r>
        <w:rPr>
          <w:spacing w:val="10"/>
        </w:rPr>
        <w:t xml:space="preserve"> </w:t>
      </w:r>
      <w:r>
        <w:t>позитивним</w:t>
      </w:r>
      <w:r>
        <w:rPr>
          <w:spacing w:val="8"/>
        </w:rPr>
        <w:t xml:space="preserve"> </w:t>
      </w:r>
      <w:r>
        <w:t>моментом.</w:t>
      </w:r>
      <w:r>
        <w:rPr>
          <w:spacing w:val="9"/>
        </w:rPr>
        <w:t xml:space="preserve"> </w:t>
      </w:r>
      <w:r>
        <w:t>Він</w:t>
      </w:r>
      <w:r>
        <w:rPr>
          <w:spacing w:val="11"/>
        </w:rPr>
        <w:t xml:space="preserve"> </w:t>
      </w:r>
      <w:r>
        <w:t>сприяє</w:t>
      </w:r>
      <w:r>
        <w:rPr>
          <w:spacing w:val="10"/>
        </w:rPr>
        <w:t xml:space="preserve"> </w:t>
      </w:r>
      <w:r>
        <w:t>самоконтролю</w:t>
      </w:r>
      <w:r>
        <w:rPr>
          <w:spacing w:val="9"/>
        </w:rPr>
        <w:t xml:space="preserve"> </w:t>
      </w:r>
      <w:r>
        <w:t>і</w:t>
      </w:r>
      <w:r>
        <w:rPr>
          <w:spacing w:val="14"/>
        </w:rPr>
        <w:t xml:space="preserve"> </w:t>
      </w:r>
      <w:r>
        <w:t>усвідомленій</w:t>
      </w:r>
      <w:r>
        <w:rPr>
          <w:spacing w:val="11"/>
        </w:rPr>
        <w:t xml:space="preserve"> </w:t>
      </w:r>
      <w:proofErr w:type="spellStart"/>
      <w:r>
        <w:rPr>
          <w:spacing w:val="-2"/>
        </w:rPr>
        <w:t>відпо-</w:t>
      </w:r>
      <w:proofErr w:type="spellEnd"/>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line="242" w:lineRule="auto"/>
        <w:ind w:right="133" w:firstLine="0"/>
      </w:pPr>
      <w:proofErr w:type="spellStart"/>
      <w:r>
        <w:lastRenderedPageBreak/>
        <w:t>відальності</w:t>
      </w:r>
      <w:proofErr w:type="spellEnd"/>
      <w:r>
        <w:t xml:space="preserve"> підприємця за свою діяльність. Однак підприємець у ході реалізації своєї програми може застрахувати окремі її аспекти.</w:t>
      </w:r>
    </w:p>
    <w:p w:rsidR="00883961" w:rsidRDefault="00883961" w:rsidP="00883961">
      <w:pPr>
        <w:pStyle w:val="a3"/>
        <w:ind w:right="132"/>
      </w:pPr>
      <w:r>
        <w:t xml:space="preserve">Застрахувати ж можна такі ризики, що підлягають обчисленню стійкої </w:t>
      </w:r>
      <w:proofErr w:type="spellStart"/>
      <w:r>
        <w:t>ці-</w:t>
      </w:r>
      <w:proofErr w:type="spellEnd"/>
      <w:r>
        <w:t xml:space="preserve"> </w:t>
      </w:r>
      <w:proofErr w:type="spellStart"/>
      <w:r>
        <w:t>ни</w:t>
      </w:r>
      <w:proofErr w:type="spellEnd"/>
      <w:r>
        <w:t xml:space="preserve"> страхування, причому вона має бути прийнятною для страхувальників. </w:t>
      </w:r>
      <w:proofErr w:type="spellStart"/>
      <w:r>
        <w:t>Ін-</w:t>
      </w:r>
      <w:proofErr w:type="spellEnd"/>
      <w:r>
        <w:t xml:space="preserve"> </w:t>
      </w:r>
      <w:proofErr w:type="spellStart"/>
      <w:r>
        <w:t>акше</w:t>
      </w:r>
      <w:proofErr w:type="spellEnd"/>
      <w:r>
        <w:t xml:space="preserve"> вся організація страхування є безглуздою.</w:t>
      </w:r>
    </w:p>
    <w:p w:rsidR="00883961" w:rsidRDefault="00883961" w:rsidP="00883961">
      <w:pPr>
        <w:pStyle w:val="a3"/>
        <w:ind w:right="130"/>
      </w:pPr>
      <w:r>
        <w:t>Ризик, відповідальність за яким у страхуванні передається і приймається, повинен</w:t>
      </w:r>
      <w:r>
        <w:rPr>
          <w:spacing w:val="-3"/>
        </w:rPr>
        <w:t xml:space="preserve"> </w:t>
      </w:r>
      <w:r>
        <w:t>мати</w:t>
      </w:r>
      <w:r>
        <w:rPr>
          <w:spacing w:val="-3"/>
        </w:rPr>
        <w:t xml:space="preserve"> </w:t>
      </w:r>
      <w:r>
        <w:t>кількісну</w:t>
      </w:r>
      <w:r>
        <w:rPr>
          <w:spacing w:val="-5"/>
        </w:rPr>
        <w:t xml:space="preserve"> </w:t>
      </w:r>
      <w:r>
        <w:t>оцінку.</w:t>
      </w:r>
      <w:r>
        <w:rPr>
          <w:spacing w:val="-2"/>
        </w:rPr>
        <w:t xml:space="preserve"> </w:t>
      </w:r>
      <w:r>
        <w:t>У</w:t>
      </w:r>
      <w:r>
        <w:rPr>
          <w:spacing w:val="-1"/>
        </w:rPr>
        <w:t xml:space="preserve"> </w:t>
      </w:r>
      <w:r>
        <w:t>теорії</w:t>
      </w:r>
      <w:r>
        <w:rPr>
          <w:spacing w:val="-5"/>
        </w:rPr>
        <w:t xml:space="preserve"> </w:t>
      </w:r>
      <w:r>
        <w:t>економічного</w:t>
      </w:r>
      <w:r>
        <w:rPr>
          <w:spacing w:val="-3"/>
        </w:rPr>
        <w:t xml:space="preserve"> </w:t>
      </w:r>
      <w:r>
        <w:t>ризику</w:t>
      </w:r>
      <w:r>
        <w:rPr>
          <w:spacing w:val="-5"/>
        </w:rPr>
        <w:t xml:space="preserve"> </w:t>
      </w:r>
      <w:r>
        <w:t>існує</w:t>
      </w:r>
      <w:r>
        <w:rPr>
          <w:spacing w:val="-2"/>
        </w:rPr>
        <w:t xml:space="preserve"> </w:t>
      </w:r>
      <w:r>
        <w:t>ціла</w:t>
      </w:r>
      <w:r>
        <w:rPr>
          <w:spacing w:val="-1"/>
        </w:rPr>
        <w:t xml:space="preserve"> </w:t>
      </w:r>
      <w:r>
        <w:t xml:space="preserve">система кількісних оцінок ризику. В страхуванні основними видами її є імовірність і очікувана величина збитку. І та й інша повинні бути, по-перше, досить </w:t>
      </w:r>
      <w:proofErr w:type="spellStart"/>
      <w:r>
        <w:t>вагоми-</w:t>
      </w:r>
      <w:proofErr w:type="spellEnd"/>
      <w:r>
        <w:t xml:space="preserve"> ми для того, щоб у потенційного страхувальника виникла потреба в страховому захисті, по-друге, досить обмеженими, щоб страхова компанія взяла на себе </w:t>
      </w:r>
      <w:proofErr w:type="spellStart"/>
      <w:r>
        <w:t>ві-</w:t>
      </w:r>
      <w:proofErr w:type="spellEnd"/>
      <w:r>
        <w:t xml:space="preserve"> </w:t>
      </w:r>
      <w:proofErr w:type="spellStart"/>
      <w:r>
        <w:t>дповідальність</w:t>
      </w:r>
      <w:proofErr w:type="spellEnd"/>
      <w:r>
        <w:t xml:space="preserve"> за такими ризиками.</w:t>
      </w:r>
    </w:p>
    <w:p w:rsidR="00883961" w:rsidRDefault="00883961" w:rsidP="00883961">
      <w:pPr>
        <w:pStyle w:val="a3"/>
        <w:spacing w:line="242" w:lineRule="auto"/>
        <w:ind w:right="134"/>
        <w:rPr>
          <w:b/>
        </w:rPr>
      </w:pPr>
      <w:r>
        <w:t>Загалом</w:t>
      </w:r>
      <w:r>
        <w:rPr>
          <w:spacing w:val="-1"/>
        </w:rPr>
        <w:t xml:space="preserve"> </w:t>
      </w:r>
      <w:r>
        <w:t>для того,</w:t>
      </w:r>
      <w:r>
        <w:rPr>
          <w:spacing w:val="-1"/>
        </w:rPr>
        <w:t xml:space="preserve"> </w:t>
      </w:r>
      <w:r>
        <w:t>щоб</w:t>
      </w:r>
      <w:r>
        <w:rPr>
          <w:spacing w:val="-2"/>
        </w:rPr>
        <w:t xml:space="preserve"> </w:t>
      </w:r>
      <w:r>
        <w:t>ризик як страхова подія був</w:t>
      </w:r>
      <w:r>
        <w:rPr>
          <w:spacing w:val="-1"/>
        </w:rPr>
        <w:t xml:space="preserve"> </w:t>
      </w:r>
      <w:r>
        <w:t>таким,</w:t>
      </w:r>
      <w:r>
        <w:rPr>
          <w:spacing w:val="-1"/>
        </w:rPr>
        <w:t xml:space="preserve"> </w:t>
      </w:r>
      <w:r>
        <w:t xml:space="preserve">що страхується, він має відповідати таким умовам або </w:t>
      </w:r>
      <w:r>
        <w:rPr>
          <w:b/>
        </w:rPr>
        <w:t>ознакам страхування:</w:t>
      </w:r>
    </w:p>
    <w:p w:rsidR="00883961" w:rsidRDefault="00883961" w:rsidP="00883961">
      <w:pPr>
        <w:pStyle w:val="a7"/>
        <w:numPr>
          <w:ilvl w:val="0"/>
          <w:numId w:val="12"/>
        </w:numPr>
        <w:tabs>
          <w:tab w:val="left" w:pos="1152"/>
        </w:tabs>
        <w:ind w:right="133" w:firstLine="708"/>
        <w:jc w:val="both"/>
        <w:rPr>
          <w:sz w:val="28"/>
        </w:rPr>
      </w:pPr>
      <w:r>
        <w:rPr>
          <w:sz w:val="28"/>
        </w:rPr>
        <w:t>Страхова подія повинна мати об'єктивний характер, тобто не залежати від волі зацікавлених осіб.</w:t>
      </w:r>
    </w:p>
    <w:p w:rsidR="00883961" w:rsidRDefault="00883961" w:rsidP="00883961">
      <w:pPr>
        <w:pStyle w:val="a7"/>
        <w:numPr>
          <w:ilvl w:val="0"/>
          <w:numId w:val="12"/>
        </w:numPr>
        <w:tabs>
          <w:tab w:val="left" w:pos="1152"/>
        </w:tabs>
        <w:ind w:right="130" w:firstLine="708"/>
        <w:jc w:val="both"/>
        <w:rPr>
          <w:sz w:val="28"/>
        </w:rPr>
      </w:pPr>
      <w:r>
        <w:rPr>
          <w:sz w:val="28"/>
        </w:rPr>
        <w:t xml:space="preserve">Страхова подія повинна бути випадковою, тобто такою, для якої ні страховику, ні страхувальнику заздалегідь не відомий ні час виникнення, ні </w:t>
      </w:r>
      <w:proofErr w:type="spellStart"/>
      <w:r>
        <w:rPr>
          <w:sz w:val="28"/>
        </w:rPr>
        <w:t>ве-</w:t>
      </w:r>
      <w:proofErr w:type="spellEnd"/>
      <w:r>
        <w:rPr>
          <w:sz w:val="28"/>
        </w:rPr>
        <w:t xml:space="preserve"> личина збитку.</w:t>
      </w:r>
    </w:p>
    <w:p w:rsidR="00883961" w:rsidRDefault="00883961" w:rsidP="00883961">
      <w:pPr>
        <w:pStyle w:val="a7"/>
        <w:numPr>
          <w:ilvl w:val="0"/>
          <w:numId w:val="12"/>
        </w:numPr>
        <w:tabs>
          <w:tab w:val="left" w:pos="1152"/>
        </w:tabs>
        <w:spacing w:line="242" w:lineRule="auto"/>
        <w:ind w:right="132" w:firstLine="708"/>
        <w:jc w:val="both"/>
        <w:rPr>
          <w:sz w:val="28"/>
        </w:rPr>
      </w:pPr>
      <w:r>
        <w:rPr>
          <w:sz w:val="28"/>
        </w:rPr>
        <w:t xml:space="preserve">Страхова подія повинна піддаватися статистичному обліку, тобто </w:t>
      </w:r>
      <w:proofErr w:type="spellStart"/>
      <w:r>
        <w:rPr>
          <w:sz w:val="28"/>
        </w:rPr>
        <w:t>імо-</w:t>
      </w:r>
      <w:proofErr w:type="spellEnd"/>
      <w:r>
        <w:rPr>
          <w:sz w:val="28"/>
        </w:rPr>
        <w:t xml:space="preserve"> вірність страхового випадку і величина збитку повинні мати кількісну оцінку.</w:t>
      </w:r>
    </w:p>
    <w:p w:rsidR="00883961" w:rsidRDefault="00883961" w:rsidP="00883961">
      <w:pPr>
        <w:pStyle w:val="a3"/>
        <w:ind w:right="132"/>
      </w:pPr>
      <w:r>
        <w:t xml:space="preserve">Страхова подія не повинна охоплювати одночасно всіх або великої </w:t>
      </w:r>
      <w:proofErr w:type="spellStart"/>
      <w:r>
        <w:t>кіль-</w:t>
      </w:r>
      <w:proofErr w:type="spellEnd"/>
      <w:r>
        <w:t xml:space="preserve"> кості</w:t>
      </w:r>
      <w:r>
        <w:rPr>
          <w:spacing w:val="-4"/>
        </w:rPr>
        <w:t xml:space="preserve"> </w:t>
      </w:r>
      <w:r>
        <w:t>застрахованих</w:t>
      </w:r>
      <w:r>
        <w:rPr>
          <w:spacing w:val="-6"/>
        </w:rPr>
        <w:t xml:space="preserve"> </w:t>
      </w:r>
      <w:r>
        <w:t>об'єктів</w:t>
      </w:r>
      <w:r>
        <w:rPr>
          <w:spacing w:val="-5"/>
        </w:rPr>
        <w:t xml:space="preserve"> </w:t>
      </w:r>
      <w:r>
        <w:t>(інакше</w:t>
      </w:r>
      <w:r>
        <w:rPr>
          <w:spacing w:val="-5"/>
        </w:rPr>
        <w:t xml:space="preserve"> </w:t>
      </w:r>
      <w:r>
        <w:t>порушується</w:t>
      </w:r>
      <w:r>
        <w:rPr>
          <w:spacing w:val="-4"/>
        </w:rPr>
        <w:t xml:space="preserve"> </w:t>
      </w:r>
      <w:r>
        <w:t>принцип</w:t>
      </w:r>
      <w:r>
        <w:rPr>
          <w:spacing w:val="-6"/>
        </w:rPr>
        <w:t xml:space="preserve"> </w:t>
      </w:r>
      <w:r>
        <w:t>розподілу</w:t>
      </w:r>
      <w:r>
        <w:rPr>
          <w:spacing w:val="-8"/>
        </w:rPr>
        <w:t xml:space="preserve"> </w:t>
      </w:r>
      <w:r>
        <w:t xml:space="preserve">страхових </w:t>
      </w:r>
      <w:r>
        <w:rPr>
          <w:spacing w:val="-2"/>
        </w:rPr>
        <w:t>фондів).</w:t>
      </w:r>
    </w:p>
    <w:p w:rsidR="00883961" w:rsidRDefault="00883961" w:rsidP="00883961">
      <w:pPr>
        <w:pStyle w:val="a7"/>
        <w:numPr>
          <w:ilvl w:val="0"/>
          <w:numId w:val="11"/>
        </w:numPr>
        <w:tabs>
          <w:tab w:val="left" w:pos="1147"/>
        </w:tabs>
        <w:ind w:right="132" w:firstLine="708"/>
        <w:jc w:val="both"/>
        <w:rPr>
          <w:sz w:val="28"/>
        </w:rPr>
      </w:pPr>
      <w:r>
        <w:rPr>
          <w:sz w:val="28"/>
        </w:rPr>
        <w:t xml:space="preserve">Збиток у результаті страхової події має бути відчутним для </w:t>
      </w:r>
      <w:proofErr w:type="spellStart"/>
      <w:r>
        <w:rPr>
          <w:sz w:val="28"/>
        </w:rPr>
        <w:t>страхува-</w:t>
      </w:r>
      <w:proofErr w:type="spellEnd"/>
      <w:r>
        <w:rPr>
          <w:sz w:val="28"/>
        </w:rPr>
        <w:t xml:space="preserve"> </w:t>
      </w:r>
      <w:proofErr w:type="spellStart"/>
      <w:r>
        <w:rPr>
          <w:sz w:val="28"/>
        </w:rPr>
        <w:t>льника</w:t>
      </w:r>
      <w:proofErr w:type="spellEnd"/>
      <w:r>
        <w:rPr>
          <w:sz w:val="28"/>
        </w:rPr>
        <w:t>, інакше зникне потреба в страховому захисті.</w:t>
      </w:r>
    </w:p>
    <w:p w:rsidR="00883961" w:rsidRDefault="00883961" w:rsidP="00883961">
      <w:pPr>
        <w:pStyle w:val="a7"/>
        <w:numPr>
          <w:ilvl w:val="0"/>
          <w:numId w:val="11"/>
        </w:numPr>
        <w:tabs>
          <w:tab w:val="left" w:pos="1176"/>
        </w:tabs>
        <w:ind w:right="150" w:firstLine="708"/>
        <w:jc w:val="both"/>
        <w:rPr>
          <w:sz w:val="28"/>
        </w:rPr>
      </w:pPr>
      <w:r>
        <w:rPr>
          <w:spacing w:val="13"/>
          <w:sz w:val="28"/>
        </w:rPr>
        <w:t xml:space="preserve">Страхова </w:t>
      </w:r>
      <w:r>
        <w:rPr>
          <w:spacing w:val="12"/>
          <w:sz w:val="28"/>
        </w:rPr>
        <w:t xml:space="preserve">подія </w:t>
      </w:r>
      <w:r>
        <w:rPr>
          <w:sz w:val="28"/>
        </w:rPr>
        <w:t xml:space="preserve">не </w:t>
      </w:r>
      <w:r>
        <w:rPr>
          <w:spacing w:val="13"/>
          <w:sz w:val="28"/>
        </w:rPr>
        <w:t xml:space="preserve">повинна </w:t>
      </w:r>
      <w:r>
        <w:rPr>
          <w:spacing w:val="11"/>
          <w:sz w:val="28"/>
        </w:rPr>
        <w:t xml:space="preserve">бути </w:t>
      </w:r>
      <w:r>
        <w:rPr>
          <w:spacing w:val="13"/>
          <w:sz w:val="28"/>
        </w:rPr>
        <w:t xml:space="preserve">вигідною </w:t>
      </w:r>
      <w:r>
        <w:rPr>
          <w:spacing w:val="14"/>
          <w:sz w:val="28"/>
        </w:rPr>
        <w:t xml:space="preserve">страхувальнику </w:t>
      </w:r>
      <w:r>
        <w:rPr>
          <w:sz w:val="28"/>
        </w:rPr>
        <w:t xml:space="preserve">чи </w:t>
      </w:r>
      <w:r>
        <w:rPr>
          <w:spacing w:val="12"/>
          <w:sz w:val="28"/>
        </w:rPr>
        <w:t>застрахованому.</w:t>
      </w:r>
    </w:p>
    <w:p w:rsidR="00883961" w:rsidRDefault="00883961" w:rsidP="00883961">
      <w:pPr>
        <w:pStyle w:val="a3"/>
        <w:ind w:right="131"/>
      </w:pPr>
      <w:r>
        <w:t xml:space="preserve">З накопиченням статистичної інформації ризики, які не страхуються, </w:t>
      </w:r>
      <w:proofErr w:type="spellStart"/>
      <w:r>
        <w:t>мо-</w:t>
      </w:r>
      <w:proofErr w:type="spellEnd"/>
      <w:r>
        <w:t xml:space="preserve"> </w:t>
      </w:r>
      <w:proofErr w:type="spellStart"/>
      <w:r>
        <w:t>жуть</w:t>
      </w:r>
      <w:proofErr w:type="spellEnd"/>
      <w:r>
        <w:t xml:space="preserve"> переходити в такі, що страхуються. Прикладів тут багато. Так, у </w:t>
      </w:r>
      <w:proofErr w:type="spellStart"/>
      <w:r>
        <w:t>недале-</w:t>
      </w:r>
      <w:proofErr w:type="spellEnd"/>
      <w:r>
        <w:t xml:space="preserve"> кому минулому не страхувався ризик захворювання на СНІД, але з </w:t>
      </w:r>
      <w:proofErr w:type="spellStart"/>
      <w:r>
        <w:t>накопичен-</w:t>
      </w:r>
      <w:proofErr w:type="spellEnd"/>
      <w:r>
        <w:t xml:space="preserve"> </w:t>
      </w:r>
      <w:proofErr w:type="spellStart"/>
      <w:r>
        <w:t>ням</w:t>
      </w:r>
      <w:proofErr w:type="spellEnd"/>
      <w:r>
        <w:t xml:space="preserve"> статистичної інформації він перейшов у розряд таких, що страхуються. З недавнього часу заявили про себе космічне, авіаційне, екологічне страхування, оскільки накопичилася стійка статистична інформація про ці ризики. Почали навіть страхувати інтелектуальну власність.</w:t>
      </w:r>
    </w:p>
    <w:p w:rsidR="00883961" w:rsidRDefault="00883961" w:rsidP="00883961">
      <w:pPr>
        <w:pStyle w:val="a3"/>
        <w:ind w:right="130"/>
      </w:pPr>
      <w:r>
        <w:t xml:space="preserve">З розвитком та удосконаленням туристських послуг недавно почали </w:t>
      </w:r>
      <w:proofErr w:type="spellStart"/>
      <w:r>
        <w:t>стра-</w:t>
      </w:r>
      <w:proofErr w:type="spellEnd"/>
      <w:r>
        <w:t xml:space="preserve"> </w:t>
      </w:r>
      <w:proofErr w:type="spellStart"/>
      <w:r>
        <w:t>хувати</w:t>
      </w:r>
      <w:proofErr w:type="spellEnd"/>
      <w:r>
        <w:t xml:space="preserve"> і відповідальність туристських підприємств, причому деякі її види і </w:t>
      </w:r>
      <w:proofErr w:type="spellStart"/>
      <w:r>
        <w:t>пра-</w:t>
      </w:r>
      <w:proofErr w:type="spellEnd"/>
      <w:r>
        <w:t xml:space="preserve"> вила страхування все ще знаходяться у стадії обговорення страховиками. А життя і розвиток бізнесу постійно доповнюють нові ризики, які раніше навіть</w:t>
      </w:r>
      <w:r>
        <w:rPr>
          <w:spacing w:val="40"/>
        </w:rPr>
        <w:t xml:space="preserve"> </w:t>
      </w:r>
      <w:r>
        <w:t xml:space="preserve">не розглядалися з погляду страхування. Можливе і протилежне. Певний ризик може стати таким загрозливим, що жодна страхова компанія не погодиться </w:t>
      </w:r>
      <w:proofErr w:type="spellStart"/>
      <w:r>
        <w:t>йо-</w:t>
      </w:r>
      <w:proofErr w:type="spellEnd"/>
      <w:r>
        <w:t xml:space="preserve"> </w:t>
      </w:r>
      <w:proofErr w:type="spellStart"/>
      <w:r>
        <w:t>го</w:t>
      </w:r>
      <w:proofErr w:type="spellEnd"/>
      <w:r>
        <w:t xml:space="preserve"> застрахувати. Таке явище характерне, скажімо, для епідеміологічне </w:t>
      </w:r>
      <w:proofErr w:type="spellStart"/>
      <w:r>
        <w:t>несприя-</w:t>
      </w:r>
      <w:proofErr w:type="spellEnd"/>
      <w:r>
        <w:t xml:space="preserve"> </w:t>
      </w:r>
      <w:proofErr w:type="spellStart"/>
      <w:r>
        <w:t>тливих</w:t>
      </w:r>
      <w:proofErr w:type="spellEnd"/>
      <w:r>
        <w:t xml:space="preserve"> районів або при виникненні загрози воєнних дій. У таких регіонах </w:t>
      </w:r>
      <w:proofErr w:type="spellStart"/>
      <w:r>
        <w:t>бага-</w:t>
      </w:r>
      <w:proofErr w:type="spellEnd"/>
      <w:r>
        <w:t xml:space="preserve"> то ризиків, які раніше страхувалися, набувають імовірності, яка дорівнює </w:t>
      </w:r>
      <w:proofErr w:type="spellStart"/>
      <w:r>
        <w:t>оди-</w:t>
      </w:r>
      <w:proofErr w:type="spellEnd"/>
      <w:r>
        <w:t xml:space="preserve"> ниці,</w:t>
      </w:r>
      <w:r>
        <w:rPr>
          <w:spacing w:val="43"/>
        </w:rPr>
        <w:t xml:space="preserve"> </w:t>
      </w:r>
      <w:r>
        <w:t>а</w:t>
      </w:r>
      <w:r>
        <w:rPr>
          <w:spacing w:val="43"/>
        </w:rPr>
        <w:t xml:space="preserve"> </w:t>
      </w:r>
      <w:r>
        <w:t>збитки</w:t>
      </w:r>
      <w:r>
        <w:rPr>
          <w:spacing w:val="45"/>
        </w:rPr>
        <w:t xml:space="preserve"> </w:t>
      </w:r>
      <w:r>
        <w:t>від</w:t>
      </w:r>
      <w:r>
        <w:rPr>
          <w:spacing w:val="44"/>
        </w:rPr>
        <w:t xml:space="preserve"> </w:t>
      </w:r>
      <w:r>
        <w:t>них</w:t>
      </w:r>
      <w:r>
        <w:rPr>
          <w:spacing w:val="44"/>
        </w:rPr>
        <w:t xml:space="preserve"> </w:t>
      </w:r>
      <w:r>
        <w:t>обчислюються</w:t>
      </w:r>
      <w:r>
        <w:rPr>
          <w:spacing w:val="45"/>
        </w:rPr>
        <w:t xml:space="preserve"> </w:t>
      </w:r>
      <w:r>
        <w:t>колосальними</w:t>
      </w:r>
      <w:r>
        <w:rPr>
          <w:spacing w:val="42"/>
        </w:rPr>
        <w:t xml:space="preserve"> </w:t>
      </w:r>
      <w:r>
        <w:t>цифрами.</w:t>
      </w:r>
      <w:r>
        <w:rPr>
          <w:spacing w:val="44"/>
        </w:rPr>
        <w:t xml:space="preserve"> </w:t>
      </w:r>
      <w:r>
        <w:t>Тут</w:t>
      </w:r>
      <w:r>
        <w:rPr>
          <w:spacing w:val="43"/>
        </w:rPr>
        <w:t xml:space="preserve"> </w:t>
      </w:r>
      <w:r>
        <w:t>наявні</w:t>
      </w:r>
      <w:r>
        <w:rPr>
          <w:spacing w:val="45"/>
        </w:rPr>
        <w:t xml:space="preserve"> </w:t>
      </w:r>
      <w:r>
        <w:rPr>
          <w:spacing w:val="-5"/>
        </w:rPr>
        <w:t>всі</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1" w:firstLine="0"/>
      </w:pPr>
      <w:r>
        <w:lastRenderedPageBreak/>
        <w:t xml:space="preserve">ознаки неможливості страхування об'єктів. У цьому випадку страхові компанії призупиняють або припиняють свою діяльність. Такі явища спостерігалися і тепер спостерігаються в Югославії, Іраку, Чечні, скрізь, де починаються воєнні дії і акти громадської непокори. Після подій 11 вересня 2001 р. в Нью-Йорку багато страхових компаній переглянули тарифи, обмежили або взагалі </w:t>
      </w:r>
      <w:proofErr w:type="spellStart"/>
      <w:r>
        <w:t>вилучи-</w:t>
      </w:r>
      <w:proofErr w:type="spellEnd"/>
      <w:r>
        <w:t xml:space="preserve"> </w:t>
      </w:r>
      <w:proofErr w:type="spellStart"/>
      <w:r>
        <w:t>ли</w:t>
      </w:r>
      <w:proofErr w:type="spellEnd"/>
      <w:r>
        <w:t xml:space="preserve"> із системи страхового покриття ризики тероризму.</w:t>
      </w:r>
    </w:p>
    <w:p w:rsidR="00883961" w:rsidRDefault="00883961" w:rsidP="00883961">
      <w:pPr>
        <w:pStyle w:val="a3"/>
        <w:spacing w:before="1"/>
        <w:ind w:right="132"/>
        <w:jc w:val="right"/>
      </w:pPr>
      <w:r>
        <w:t xml:space="preserve">Для сукупності ризиків, прийнятих на страхування страховиком, </w:t>
      </w:r>
      <w:proofErr w:type="spellStart"/>
      <w:r>
        <w:t>викори-</w:t>
      </w:r>
      <w:proofErr w:type="spellEnd"/>
      <w:r>
        <w:t xml:space="preserve"> </w:t>
      </w:r>
      <w:proofErr w:type="spellStart"/>
      <w:r>
        <w:t>стовується</w:t>
      </w:r>
      <w:proofErr w:type="spellEnd"/>
      <w:r>
        <w:t xml:space="preserve"> поняття </w:t>
      </w:r>
      <w:r>
        <w:rPr>
          <w:b/>
        </w:rPr>
        <w:t xml:space="preserve">страхового портфеля. </w:t>
      </w:r>
      <w:r>
        <w:t xml:space="preserve">Термін “страховий портфель” – </w:t>
      </w:r>
      <w:proofErr w:type="spellStart"/>
      <w:r>
        <w:t>ба-</w:t>
      </w:r>
      <w:proofErr w:type="spellEnd"/>
      <w:r>
        <w:t xml:space="preserve"> </w:t>
      </w:r>
      <w:proofErr w:type="spellStart"/>
      <w:r>
        <w:t>гатогранне</w:t>
      </w:r>
      <w:proofErr w:type="spellEnd"/>
      <w:r>
        <w:t xml:space="preserve"> поняття, що застосовується також для позначення сукупності </w:t>
      </w:r>
      <w:proofErr w:type="spellStart"/>
      <w:r>
        <w:t>зібра-</w:t>
      </w:r>
      <w:proofErr w:type="spellEnd"/>
      <w:r>
        <w:t xml:space="preserve"> них</w:t>
      </w:r>
      <w:r>
        <w:rPr>
          <w:spacing w:val="-1"/>
        </w:rPr>
        <w:t xml:space="preserve"> </w:t>
      </w:r>
      <w:r>
        <w:t>страхових</w:t>
      </w:r>
      <w:r>
        <w:rPr>
          <w:spacing w:val="-3"/>
        </w:rPr>
        <w:t xml:space="preserve"> </w:t>
      </w:r>
      <w:r>
        <w:t>премій,</w:t>
      </w:r>
      <w:r>
        <w:rPr>
          <w:spacing w:val="-2"/>
        </w:rPr>
        <w:t xml:space="preserve"> </w:t>
      </w:r>
      <w:r>
        <w:t>кількості</w:t>
      </w:r>
      <w:r>
        <w:rPr>
          <w:spacing w:val="-1"/>
        </w:rPr>
        <w:t xml:space="preserve"> </w:t>
      </w:r>
      <w:r>
        <w:t>застрахованих</w:t>
      </w:r>
      <w:r>
        <w:rPr>
          <w:spacing w:val="-1"/>
        </w:rPr>
        <w:t xml:space="preserve"> </w:t>
      </w:r>
      <w:r>
        <w:t>об'єктів</w:t>
      </w:r>
      <w:r>
        <w:rPr>
          <w:spacing w:val="-2"/>
        </w:rPr>
        <w:t xml:space="preserve"> </w:t>
      </w:r>
      <w:r>
        <w:t>і</w:t>
      </w:r>
      <w:r>
        <w:rPr>
          <w:spacing w:val="-1"/>
        </w:rPr>
        <w:t xml:space="preserve"> </w:t>
      </w:r>
      <w:r>
        <w:t>договорів</w:t>
      </w:r>
      <w:r>
        <w:rPr>
          <w:spacing w:val="-2"/>
        </w:rPr>
        <w:t xml:space="preserve"> </w:t>
      </w:r>
      <w:r>
        <w:t xml:space="preserve">страхування. Формування страхового портфеля є найважливішим завданням </w:t>
      </w:r>
      <w:proofErr w:type="spellStart"/>
      <w:r>
        <w:t>страхови-</w:t>
      </w:r>
      <w:proofErr w:type="spellEnd"/>
    </w:p>
    <w:p w:rsidR="00883961" w:rsidRDefault="00883961" w:rsidP="00883961">
      <w:pPr>
        <w:pStyle w:val="a3"/>
        <w:spacing w:line="322" w:lineRule="exact"/>
        <w:ind w:firstLine="0"/>
      </w:pPr>
      <w:proofErr w:type="spellStart"/>
      <w:r>
        <w:t>ка</w:t>
      </w:r>
      <w:proofErr w:type="spellEnd"/>
      <w:r>
        <w:t>.</w:t>
      </w:r>
      <w:r>
        <w:rPr>
          <w:spacing w:val="-7"/>
        </w:rPr>
        <w:t xml:space="preserve"> </w:t>
      </w:r>
      <w:r>
        <w:t>До</w:t>
      </w:r>
      <w:r>
        <w:rPr>
          <w:spacing w:val="-6"/>
        </w:rPr>
        <w:t xml:space="preserve"> </w:t>
      </w:r>
      <w:r>
        <w:t>нього</w:t>
      </w:r>
      <w:r>
        <w:rPr>
          <w:spacing w:val="-3"/>
        </w:rPr>
        <w:t xml:space="preserve"> </w:t>
      </w:r>
      <w:r>
        <w:t>висуваються</w:t>
      </w:r>
      <w:r>
        <w:rPr>
          <w:spacing w:val="-4"/>
        </w:rPr>
        <w:t xml:space="preserve"> </w:t>
      </w:r>
      <w:r>
        <w:t>нижче</w:t>
      </w:r>
      <w:r>
        <w:rPr>
          <w:spacing w:val="-5"/>
        </w:rPr>
        <w:t xml:space="preserve"> </w:t>
      </w:r>
      <w:r>
        <w:t>наведені</w:t>
      </w:r>
      <w:r>
        <w:rPr>
          <w:spacing w:val="-3"/>
        </w:rPr>
        <w:t xml:space="preserve"> </w:t>
      </w:r>
      <w:r>
        <w:rPr>
          <w:spacing w:val="-2"/>
        </w:rPr>
        <w:t>вимоги.</w:t>
      </w:r>
    </w:p>
    <w:p w:rsidR="00883961" w:rsidRDefault="00883961" w:rsidP="00883961">
      <w:pPr>
        <w:pStyle w:val="a3"/>
        <w:ind w:right="131"/>
      </w:pPr>
      <w:r>
        <w:t xml:space="preserve">По-перше, відповідно до закону великих чисел він повинен бути досить великим. Закон великих чисел виявляє себе в стійкій частоті (імовірності) </w:t>
      </w:r>
      <w:proofErr w:type="spellStart"/>
      <w:r>
        <w:t>на-</w:t>
      </w:r>
      <w:proofErr w:type="spellEnd"/>
      <w:r>
        <w:t xml:space="preserve"> </w:t>
      </w:r>
      <w:proofErr w:type="spellStart"/>
      <w:r>
        <w:t>стання</w:t>
      </w:r>
      <w:proofErr w:type="spellEnd"/>
      <w:r>
        <w:t xml:space="preserve"> страхових подій. Це дозволяє страховику з великою точністю </w:t>
      </w:r>
      <w:proofErr w:type="spellStart"/>
      <w:r>
        <w:t>розраху-</w:t>
      </w:r>
      <w:proofErr w:type="spellEnd"/>
      <w:r>
        <w:t xml:space="preserve"> вати адекватну своїй відповідальності ціну страхування.</w:t>
      </w:r>
    </w:p>
    <w:p w:rsidR="00883961" w:rsidRDefault="00883961" w:rsidP="00883961">
      <w:pPr>
        <w:pStyle w:val="a3"/>
        <w:spacing w:before="1"/>
        <w:ind w:right="130"/>
      </w:pPr>
      <w:r>
        <w:t>По-друге, страховий портфель має бути досить</w:t>
      </w:r>
      <w:r>
        <w:rPr>
          <w:spacing w:val="-2"/>
        </w:rPr>
        <w:t xml:space="preserve"> </w:t>
      </w:r>
      <w:r>
        <w:t xml:space="preserve">однорідним, тобто </w:t>
      </w:r>
      <w:proofErr w:type="spellStart"/>
      <w:r>
        <w:t>склада-</w:t>
      </w:r>
      <w:proofErr w:type="spellEnd"/>
      <w:r>
        <w:t xml:space="preserve"> </w:t>
      </w:r>
      <w:proofErr w:type="spellStart"/>
      <w:r>
        <w:t>тися</w:t>
      </w:r>
      <w:proofErr w:type="spellEnd"/>
      <w:r>
        <w:t xml:space="preserve"> з відносно однакових ризиків. Це пов'язано з тим, що такий необхідний страховикам закон великих чисел діє тільки в однорідних сукупностях.</w:t>
      </w:r>
    </w:p>
    <w:p w:rsidR="00883961" w:rsidRDefault="00883961" w:rsidP="00883961">
      <w:pPr>
        <w:pStyle w:val="a3"/>
        <w:ind w:right="131"/>
      </w:pPr>
      <w:r>
        <w:t xml:space="preserve">По-третє, страховий портфель не повинен допускати кумуляцію ризиків. У страхуванні під кумуляцією ризику розуміється такий стан страхового </w:t>
      </w:r>
      <w:proofErr w:type="spellStart"/>
      <w:r>
        <w:t>порт-</w:t>
      </w:r>
      <w:proofErr w:type="spellEnd"/>
      <w:r>
        <w:t xml:space="preserve"> </w:t>
      </w:r>
      <w:proofErr w:type="spellStart"/>
      <w:r>
        <w:t>феля</w:t>
      </w:r>
      <w:proofErr w:type="spellEnd"/>
      <w:r>
        <w:t xml:space="preserve">, при якому вся або велика кількість застрахованих об'єктів зі значними страховими сумами можуть бути порушені тим самим страховим випадком. Причиною кумуляції, як правило, є недостатній територіальний розподіл </w:t>
      </w:r>
      <w:proofErr w:type="spellStart"/>
      <w:r>
        <w:t>збит-</w:t>
      </w:r>
      <w:proofErr w:type="spellEnd"/>
      <w:r>
        <w:t xml:space="preserve"> </w:t>
      </w:r>
      <w:proofErr w:type="spellStart"/>
      <w:r>
        <w:t>ку</w:t>
      </w:r>
      <w:proofErr w:type="spellEnd"/>
      <w:r>
        <w:t>, при якому фінансовій стійкості страхових операцій загрожують не окремі великі ризики, а безліч дрібних на обмеженому страховому полі.</w:t>
      </w:r>
    </w:p>
    <w:p w:rsidR="00883961" w:rsidRDefault="00883961" w:rsidP="00883961">
      <w:pPr>
        <w:pStyle w:val="a3"/>
        <w:spacing w:before="1"/>
        <w:ind w:right="132"/>
      </w:pPr>
      <w:r>
        <w:t xml:space="preserve">У зв'язку з тим, що сформувати досить великий і в той же час однорідний страховий портфель дуже складно, якщо взагалі можливо, страховики змушені вирівнювати розміри ризиків шляхом їх поділу, використовуючи для цього </w:t>
      </w:r>
      <w:proofErr w:type="spellStart"/>
      <w:r>
        <w:t>ме-</w:t>
      </w:r>
      <w:proofErr w:type="spellEnd"/>
      <w:r>
        <w:t xml:space="preserve"> </w:t>
      </w:r>
      <w:proofErr w:type="spellStart"/>
      <w:r>
        <w:t>тоди</w:t>
      </w:r>
      <w:proofErr w:type="spellEnd"/>
      <w:r>
        <w:t xml:space="preserve"> спільного страхування і перестрахування.</w:t>
      </w:r>
    </w:p>
    <w:p w:rsidR="00883961" w:rsidRDefault="00883961" w:rsidP="00883961">
      <w:pPr>
        <w:pStyle w:val="a3"/>
        <w:ind w:right="133"/>
      </w:pPr>
      <w:r>
        <w:t xml:space="preserve">Туристська діяльність пов’язана з певними ризиками. При наданні </w:t>
      </w:r>
      <w:proofErr w:type="spellStart"/>
      <w:r>
        <w:t>тури-</w:t>
      </w:r>
      <w:proofErr w:type="spellEnd"/>
      <w:r>
        <w:t xml:space="preserve"> </w:t>
      </w:r>
      <w:proofErr w:type="spellStart"/>
      <w:r>
        <w:t>стських</w:t>
      </w:r>
      <w:proofErr w:type="spellEnd"/>
      <w:r>
        <w:t xml:space="preserve"> послуг повинен бути забезпечений прийнятний рівень ризику для життя, здоров'я туристів як у звичайних умовах, так і в надзвичайних </w:t>
      </w:r>
      <w:proofErr w:type="spellStart"/>
      <w:r>
        <w:t>ситуаці-</w:t>
      </w:r>
      <w:proofErr w:type="spellEnd"/>
      <w:r>
        <w:t xml:space="preserve"> </w:t>
      </w:r>
      <w:proofErr w:type="spellStart"/>
      <w:r>
        <w:t>ях</w:t>
      </w:r>
      <w:proofErr w:type="spellEnd"/>
      <w:r>
        <w:t xml:space="preserve"> (під час стихійного лиха та ін.). Ризик для життя і здоров'я людини у </w:t>
      </w:r>
      <w:proofErr w:type="spellStart"/>
      <w:r>
        <w:t>тури-</w:t>
      </w:r>
      <w:proofErr w:type="spellEnd"/>
      <w:r>
        <w:t xml:space="preserve"> </w:t>
      </w:r>
      <w:proofErr w:type="spellStart"/>
      <w:r>
        <w:t>стському</w:t>
      </w:r>
      <w:proofErr w:type="spellEnd"/>
      <w:r>
        <w:t xml:space="preserve"> обслуговуванні виникає в умовах існування джерела ризику, прояви даного джерела на небезпечному для людини рівні, схильності людини до сприйняття дії джерел небезпеки.</w:t>
      </w:r>
    </w:p>
    <w:p w:rsidR="00883961" w:rsidRDefault="00883961" w:rsidP="00883961">
      <w:pPr>
        <w:spacing w:before="183"/>
        <w:ind w:left="140" w:right="132" w:firstLine="708"/>
        <w:jc w:val="both"/>
        <w:rPr>
          <w:sz w:val="28"/>
        </w:rPr>
      </w:pPr>
      <w:r>
        <w:rPr>
          <w:b/>
          <w:sz w:val="28"/>
        </w:rPr>
        <w:t>Шкідливі чинники (</w:t>
      </w:r>
      <w:proofErr w:type="spellStart"/>
      <w:r>
        <w:rPr>
          <w:b/>
          <w:sz w:val="28"/>
        </w:rPr>
        <w:t>чинники</w:t>
      </w:r>
      <w:proofErr w:type="spellEnd"/>
      <w:r>
        <w:rPr>
          <w:b/>
          <w:sz w:val="28"/>
        </w:rPr>
        <w:t xml:space="preserve"> ризику) в туризмі </w:t>
      </w:r>
      <w:r>
        <w:rPr>
          <w:sz w:val="28"/>
        </w:rPr>
        <w:t xml:space="preserve">класифікують таким </w:t>
      </w:r>
      <w:r>
        <w:rPr>
          <w:spacing w:val="-2"/>
          <w:sz w:val="28"/>
        </w:rPr>
        <w:t>чином:</w:t>
      </w:r>
    </w:p>
    <w:p w:rsidR="00883961" w:rsidRDefault="00883961" w:rsidP="00883961">
      <w:pPr>
        <w:pStyle w:val="a7"/>
        <w:numPr>
          <w:ilvl w:val="0"/>
          <w:numId w:val="10"/>
        </w:numPr>
        <w:tabs>
          <w:tab w:val="left" w:pos="1271"/>
        </w:tabs>
        <w:ind w:right="131" w:firstLine="736"/>
        <w:jc w:val="both"/>
        <w:rPr>
          <w:sz w:val="28"/>
        </w:rPr>
      </w:pPr>
      <w:proofErr w:type="spellStart"/>
      <w:r>
        <w:rPr>
          <w:sz w:val="28"/>
        </w:rPr>
        <w:t>травмонебезпечність</w:t>
      </w:r>
      <w:proofErr w:type="spellEnd"/>
      <w:r>
        <w:rPr>
          <w:sz w:val="28"/>
        </w:rPr>
        <w:t xml:space="preserve">, що може виникнути при переміщенні </w:t>
      </w:r>
      <w:proofErr w:type="spellStart"/>
      <w:r>
        <w:rPr>
          <w:sz w:val="28"/>
        </w:rPr>
        <w:t>механіз-</w:t>
      </w:r>
      <w:proofErr w:type="spellEnd"/>
      <w:r>
        <w:rPr>
          <w:sz w:val="28"/>
        </w:rPr>
        <w:t xml:space="preserve"> мів, предметів, тіл, через складний рельєф місцевості, переміщення гірських порід (каменепадів, селів, лавини), несприятливих ергономічних характеристик туристського спорядження і інвентарю, що використовується, небезпечних </w:t>
      </w:r>
      <w:proofErr w:type="spellStart"/>
      <w:r>
        <w:rPr>
          <w:sz w:val="28"/>
        </w:rPr>
        <w:t>ат-</w:t>
      </w:r>
      <w:proofErr w:type="spellEnd"/>
      <w:r>
        <w:rPr>
          <w:sz w:val="28"/>
        </w:rPr>
        <w:t xml:space="preserve"> </w:t>
      </w:r>
      <w:proofErr w:type="spellStart"/>
      <w:r>
        <w:rPr>
          <w:sz w:val="28"/>
        </w:rPr>
        <w:t>мосферних</w:t>
      </w:r>
      <w:proofErr w:type="spellEnd"/>
      <w:r>
        <w:rPr>
          <w:sz w:val="28"/>
        </w:rPr>
        <w:t xml:space="preserve"> явищ;</w:t>
      </w:r>
    </w:p>
    <w:p w:rsidR="00883961" w:rsidRDefault="00883961" w:rsidP="00883961">
      <w:pPr>
        <w:pStyle w:val="a7"/>
        <w:jc w:val="both"/>
        <w:rPr>
          <w:sz w:val="28"/>
        </w:rPr>
        <w:sectPr w:rsidR="00883961">
          <w:pgSz w:w="11900" w:h="16840"/>
          <w:pgMar w:top="1060" w:right="992" w:bottom="1020" w:left="992" w:header="0" w:footer="829" w:gutter="0"/>
          <w:cols w:space="720"/>
        </w:sectPr>
      </w:pPr>
    </w:p>
    <w:p w:rsidR="00883961" w:rsidRDefault="00883961" w:rsidP="00883961">
      <w:pPr>
        <w:pStyle w:val="a7"/>
        <w:numPr>
          <w:ilvl w:val="0"/>
          <w:numId w:val="10"/>
        </w:numPr>
        <w:tabs>
          <w:tab w:val="left" w:pos="1271"/>
        </w:tabs>
        <w:spacing w:before="65"/>
        <w:ind w:right="130" w:firstLine="736"/>
        <w:jc w:val="both"/>
        <w:rPr>
          <w:sz w:val="28"/>
        </w:rPr>
      </w:pPr>
      <w:r>
        <w:rPr>
          <w:sz w:val="28"/>
        </w:rPr>
        <w:lastRenderedPageBreak/>
        <w:t xml:space="preserve">дія навколишнього середовища, обумовлена підвищенням або </w:t>
      </w:r>
      <w:proofErr w:type="spellStart"/>
      <w:r>
        <w:rPr>
          <w:sz w:val="28"/>
        </w:rPr>
        <w:t>пони-</w:t>
      </w:r>
      <w:proofErr w:type="spellEnd"/>
      <w:r>
        <w:rPr>
          <w:sz w:val="28"/>
        </w:rPr>
        <w:t xml:space="preserve"> </w:t>
      </w:r>
      <w:proofErr w:type="spellStart"/>
      <w:r>
        <w:rPr>
          <w:sz w:val="28"/>
        </w:rPr>
        <w:t>женням</w:t>
      </w:r>
      <w:proofErr w:type="spellEnd"/>
      <w:r>
        <w:rPr>
          <w:sz w:val="28"/>
        </w:rPr>
        <w:t xml:space="preserve"> температури навколишнього середовища, вогкістю і рухливістю </w:t>
      </w:r>
      <w:proofErr w:type="spellStart"/>
      <w:r>
        <w:rPr>
          <w:sz w:val="28"/>
        </w:rPr>
        <w:t>повіт-</w:t>
      </w:r>
      <w:proofErr w:type="spellEnd"/>
      <w:r>
        <w:rPr>
          <w:sz w:val="28"/>
        </w:rPr>
        <w:t xml:space="preserve"> </w:t>
      </w:r>
      <w:proofErr w:type="spellStart"/>
      <w:r>
        <w:rPr>
          <w:sz w:val="28"/>
        </w:rPr>
        <w:t>ря</w:t>
      </w:r>
      <w:proofErr w:type="spellEnd"/>
      <w:r>
        <w:rPr>
          <w:sz w:val="28"/>
        </w:rPr>
        <w:t xml:space="preserve"> в зоні обслуговування туристів, різким перепадом барометричного тиску;</w:t>
      </w:r>
    </w:p>
    <w:p w:rsidR="00883961" w:rsidRDefault="00883961" w:rsidP="00883961">
      <w:pPr>
        <w:pStyle w:val="a7"/>
        <w:numPr>
          <w:ilvl w:val="0"/>
          <w:numId w:val="10"/>
        </w:numPr>
        <w:tabs>
          <w:tab w:val="left" w:pos="1271"/>
        </w:tabs>
        <w:spacing w:before="2"/>
        <w:ind w:right="134" w:firstLine="736"/>
        <w:jc w:val="both"/>
        <w:rPr>
          <w:sz w:val="28"/>
        </w:rPr>
      </w:pPr>
      <w:proofErr w:type="spellStart"/>
      <w:r>
        <w:rPr>
          <w:sz w:val="28"/>
        </w:rPr>
        <w:t>пожежонебезпечність</w:t>
      </w:r>
      <w:proofErr w:type="spellEnd"/>
      <w:r>
        <w:rPr>
          <w:sz w:val="28"/>
        </w:rPr>
        <w:t>, що виникає через недотримання вимог правил пожежної безпеки;</w:t>
      </w:r>
    </w:p>
    <w:p w:rsidR="00883961" w:rsidRDefault="00883961" w:rsidP="00883961">
      <w:pPr>
        <w:pStyle w:val="a7"/>
        <w:numPr>
          <w:ilvl w:val="0"/>
          <w:numId w:val="10"/>
        </w:numPr>
        <w:tabs>
          <w:tab w:val="left" w:pos="1271"/>
        </w:tabs>
        <w:ind w:right="133" w:firstLine="736"/>
        <w:jc w:val="both"/>
        <w:rPr>
          <w:sz w:val="28"/>
        </w:rPr>
      </w:pPr>
      <w:r>
        <w:rPr>
          <w:sz w:val="28"/>
        </w:rPr>
        <w:t xml:space="preserve">біологічні чинники, обумовлені дією патогенних мікроорганізмів і продуктів їх життєдіяльності, а також отруйних рослин, комах і тварин, що є </w:t>
      </w:r>
      <w:proofErr w:type="spellStart"/>
      <w:r>
        <w:rPr>
          <w:sz w:val="28"/>
        </w:rPr>
        <w:t>переносчиками</w:t>
      </w:r>
      <w:proofErr w:type="spellEnd"/>
      <w:r>
        <w:rPr>
          <w:sz w:val="28"/>
        </w:rPr>
        <w:t xml:space="preserve"> інфекційних захворювань, які викликають опіки, алергічні та інші токсичні реакції;</w:t>
      </w:r>
    </w:p>
    <w:p w:rsidR="00883961" w:rsidRDefault="00883961" w:rsidP="00883961">
      <w:pPr>
        <w:pStyle w:val="a7"/>
        <w:numPr>
          <w:ilvl w:val="0"/>
          <w:numId w:val="10"/>
        </w:numPr>
        <w:tabs>
          <w:tab w:val="left" w:pos="1273"/>
        </w:tabs>
        <w:ind w:right="132" w:firstLine="736"/>
        <w:rPr>
          <w:sz w:val="28"/>
        </w:rPr>
      </w:pPr>
      <w:r>
        <w:rPr>
          <w:sz w:val="28"/>
        </w:rPr>
        <w:t>психологічні чинники, що включають фізичні й нервово-психічні</w:t>
      </w:r>
      <w:r>
        <w:rPr>
          <w:spacing w:val="80"/>
          <w:sz w:val="28"/>
        </w:rPr>
        <w:t xml:space="preserve"> </w:t>
      </w:r>
      <w:proofErr w:type="spellStart"/>
      <w:r>
        <w:rPr>
          <w:sz w:val="28"/>
        </w:rPr>
        <w:t>пе-</w:t>
      </w:r>
      <w:proofErr w:type="spellEnd"/>
      <w:r>
        <w:rPr>
          <w:sz w:val="28"/>
        </w:rPr>
        <w:t xml:space="preserve"> </w:t>
      </w:r>
      <w:proofErr w:type="spellStart"/>
      <w:r>
        <w:rPr>
          <w:spacing w:val="-2"/>
          <w:sz w:val="28"/>
        </w:rPr>
        <w:t>ревантаження</w:t>
      </w:r>
      <w:proofErr w:type="spellEnd"/>
      <w:r>
        <w:rPr>
          <w:spacing w:val="-2"/>
          <w:sz w:val="28"/>
        </w:rPr>
        <w:t>;</w:t>
      </w:r>
    </w:p>
    <w:p w:rsidR="00883961" w:rsidRDefault="00883961" w:rsidP="00883961">
      <w:pPr>
        <w:pStyle w:val="a7"/>
        <w:numPr>
          <w:ilvl w:val="0"/>
          <w:numId w:val="10"/>
        </w:numPr>
        <w:tabs>
          <w:tab w:val="left" w:pos="1273"/>
        </w:tabs>
        <w:ind w:right="134" w:firstLine="736"/>
        <w:rPr>
          <w:sz w:val="28"/>
        </w:rPr>
      </w:pPr>
      <w:r>
        <w:rPr>
          <w:sz w:val="28"/>
        </w:rPr>
        <w:t xml:space="preserve">небезпечні випромінювання, викликані підвищеним рівнем </w:t>
      </w:r>
      <w:proofErr w:type="spellStart"/>
      <w:r>
        <w:rPr>
          <w:sz w:val="28"/>
        </w:rPr>
        <w:t>ультрафі-</w:t>
      </w:r>
      <w:proofErr w:type="spellEnd"/>
      <w:r>
        <w:rPr>
          <w:sz w:val="28"/>
        </w:rPr>
        <w:t xml:space="preserve"> </w:t>
      </w:r>
      <w:proofErr w:type="spellStart"/>
      <w:r>
        <w:rPr>
          <w:sz w:val="28"/>
        </w:rPr>
        <w:t>олетового</w:t>
      </w:r>
      <w:proofErr w:type="spellEnd"/>
      <w:r>
        <w:rPr>
          <w:sz w:val="28"/>
        </w:rPr>
        <w:t xml:space="preserve"> і радіологічного випромінювання;</w:t>
      </w:r>
    </w:p>
    <w:p w:rsidR="00883961" w:rsidRDefault="00883961" w:rsidP="00883961">
      <w:pPr>
        <w:pStyle w:val="a7"/>
        <w:numPr>
          <w:ilvl w:val="0"/>
          <w:numId w:val="10"/>
        </w:numPr>
        <w:tabs>
          <w:tab w:val="left" w:pos="1273"/>
        </w:tabs>
        <w:spacing w:before="1"/>
        <w:ind w:right="133" w:firstLine="736"/>
        <w:rPr>
          <w:sz w:val="28"/>
        </w:rPr>
      </w:pPr>
      <w:r>
        <w:rPr>
          <w:sz w:val="28"/>
        </w:rPr>
        <w:t>хімічні</w:t>
      </w:r>
      <w:r>
        <w:rPr>
          <w:spacing w:val="40"/>
          <w:sz w:val="28"/>
        </w:rPr>
        <w:t xml:space="preserve"> </w:t>
      </w:r>
      <w:r>
        <w:rPr>
          <w:sz w:val="28"/>
        </w:rPr>
        <w:t>чинники,</w:t>
      </w:r>
      <w:r>
        <w:rPr>
          <w:spacing w:val="40"/>
          <w:sz w:val="28"/>
        </w:rPr>
        <w:t xml:space="preserve"> </w:t>
      </w:r>
      <w:r>
        <w:rPr>
          <w:sz w:val="28"/>
        </w:rPr>
        <w:t>обумовлені</w:t>
      </w:r>
      <w:r>
        <w:rPr>
          <w:spacing w:val="40"/>
          <w:sz w:val="28"/>
        </w:rPr>
        <w:t xml:space="preserve"> </w:t>
      </w:r>
      <w:r>
        <w:rPr>
          <w:sz w:val="28"/>
        </w:rPr>
        <w:t>дією</w:t>
      </w:r>
      <w:r>
        <w:rPr>
          <w:spacing w:val="40"/>
          <w:sz w:val="28"/>
        </w:rPr>
        <w:t xml:space="preserve"> </w:t>
      </w:r>
      <w:r>
        <w:rPr>
          <w:sz w:val="28"/>
        </w:rPr>
        <w:t>токсичних,</w:t>
      </w:r>
      <w:r>
        <w:rPr>
          <w:spacing w:val="40"/>
          <w:sz w:val="28"/>
        </w:rPr>
        <w:t xml:space="preserve"> </w:t>
      </w:r>
      <w:r>
        <w:rPr>
          <w:sz w:val="28"/>
        </w:rPr>
        <w:t>дратівливих</w:t>
      </w:r>
      <w:r>
        <w:rPr>
          <w:spacing w:val="40"/>
          <w:sz w:val="28"/>
        </w:rPr>
        <w:t xml:space="preserve"> </w:t>
      </w:r>
      <w:r>
        <w:rPr>
          <w:sz w:val="28"/>
        </w:rPr>
        <w:t>та</w:t>
      </w:r>
      <w:r>
        <w:rPr>
          <w:spacing w:val="40"/>
          <w:sz w:val="28"/>
        </w:rPr>
        <w:t xml:space="preserve"> </w:t>
      </w:r>
      <w:r>
        <w:rPr>
          <w:sz w:val="28"/>
        </w:rPr>
        <w:t xml:space="preserve">інших </w:t>
      </w:r>
      <w:r>
        <w:rPr>
          <w:spacing w:val="-2"/>
          <w:sz w:val="28"/>
        </w:rPr>
        <w:t>речовин;</w:t>
      </w:r>
    </w:p>
    <w:p w:rsidR="00883961" w:rsidRDefault="00883961" w:rsidP="00883961">
      <w:pPr>
        <w:pStyle w:val="a7"/>
        <w:numPr>
          <w:ilvl w:val="0"/>
          <w:numId w:val="10"/>
        </w:numPr>
        <w:tabs>
          <w:tab w:val="left" w:pos="1273"/>
        </w:tabs>
        <w:ind w:right="138" w:firstLine="736"/>
        <w:rPr>
          <w:sz w:val="28"/>
        </w:rPr>
      </w:pPr>
      <w:r>
        <w:rPr>
          <w:sz w:val="28"/>
        </w:rPr>
        <w:t>небезпеки,</w:t>
      </w:r>
      <w:r>
        <w:rPr>
          <w:spacing w:val="-3"/>
          <w:sz w:val="28"/>
        </w:rPr>
        <w:t xml:space="preserve"> </w:t>
      </w:r>
      <w:r>
        <w:rPr>
          <w:sz w:val="28"/>
        </w:rPr>
        <w:t>пов'язані</w:t>
      </w:r>
      <w:r>
        <w:rPr>
          <w:spacing w:val="-1"/>
          <w:sz w:val="28"/>
        </w:rPr>
        <w:t xml:space="preserve"> </w:t>
      </w:r>
      <w:r>
        <w:rPr>
          <w:sz w:val="28"/>
        </w:rPr>
        <w:t>з</w:t>
      </w:r>
      <w:r>
        <w:rPr>
          <w:spacing w:val="-1"/>
          <w:sz w:val="28"/>
        </w:rPr>
        <w:t xml:space="preserve"> </w:t>
      </w:r>
      <w:r>
        <w:rPr>
          <w:sz w:val="28"/>
        </w:rPr>
        <w:t>відсутністю</w:t>
      </w:r>
      <w:r>
        <w:rPr>
          <w:spacing w:val="-3"/>
          <w:sz w:val="28"/>
        </w:rPr>
        <w:t xml:space="preserve"> </w:t>
      </w:r>
      <w:r>
        <w:rPr>
          <w:sz w:val="28"/>
        </w:rPr>
        <w:t>необхідної</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послугу</w:t>
      </w:r>
      <w:r>
        <w:rPr>
          <w:spacing w:val="-4"/>
          <w:sz w:val="28"/>
        </w:rPr>
        <w:t xml:space="preserve"> </w:t>
      </w:r>
      <w:r>
        <w:rPr>
          <w:sz w:val="28"/>
        </w:rPr>
        <w:t>і її номінальні (запроектовані) характеристики;</w:t>
      </w:r>
    </w:p>
    <w:p w:rsidR="00883961" w:rsidRDefault="00883961" w:rsidP="00883961">
      <w:pPr>
        <w:pStyle w:val="a7"/>
        <w:numPr>
          <w:ilvl w:val="0"/>
          <w:numId w:val="10"/>
        </w:numPr>
        <w:tabs>
          <w:tab w:val="left" w:pos="1271"/>
        </w:tabs>
        <w:ind w:right="130" w:firstLine="736"/>
        <w:jc w:val="both"/>
        <w:rPr>
          <w:sz w:val="28"/>
        </w:rPr>
      </w:pPr>
      <w:r>
        <w:rPr>
          <w:sz w:val="28"/>
        </w:rPr>
        <w:t>специфічні чинники,</w:t>
      </w:r>
      <w:r>
        <w:rPr>
          <w:spacing w:val="-1"/>
          <w:sz w:val="28"/>
        </w:rPr>
        <w:t xml:space="preserve"> </w:t>
      </w:r>
      <w:r>
        <w:rPr>
          <w:sz w:val="28"/>
        </w:rPr>
        <w:t>обумовлені можливістю</w:t>
      </w:r>
      <w:r>
        <w:rPr>
          <w:spacing w:val="-1"/>
          <w:sz w:val="28"/>
        </w:rPr>
        <w:t xml:space="preserve"> </w:t>
      </w:r>
      <w:r>
        <w:rPr>
          <w:sz w:val="28"/>
        </w:rPr>
        <w:t xml:space="preserve">виникнення природних і технологічних катастроф в зоні розміщення туристського підприємства або </w:t>
      </w:r>
      <w:proofErr w:type="spellStart"/>
      <w:r>
        <w:rPr>
          <w:sz w:val="28"/>
        </w:rPr>
        <w:t>ма-</w:t>
      </w:r>
      <w:proofErr w:type="spellEnd"/>
      <w:r>
        <w:rPr>
          <w:sz w:val="28"/>
        </w:rPr>
        <w:t xml:space="preserve"> </w:t>
      </w:r>
      <w:proofErr w:type="spellStart"/>
      <w:r>
        <w:rPr>
          <w:sz w:val="28"/>
        </w:rPr>
        <w:t>ршруту</w:t>
      </w:r>
      <w:proofErr w:type="spellEnd"/>
      <w:r>
        <w:rPr>
          <w:sz w:val="28"/>
        </w:rPr>
        <w:t xml:space="preserve">, а також інших надзвичайних ситуацій (у тому числі пов'язаних із </w:t>
      </w:r>
      <w:proofErr w:type="spellStart"/>
      <w:r>
        <w:rPr>
          <w:sz w:val="28"/>
        </w:rPr>
        <w:t>ста-</w:t>
      </w:r>
      <w:proofErr w:type="spellEnd"/>
      <w:r>
        <w:rPr>
          <w:sz w:val="28"/>
        </w:rPr>
        <w:t xml:space="preserve"> </w:t>
      </w:r>
      <w:proofErr w:type="spellStart"/>
      <w:r>
        <w:rPr>
          <w:sz w:val="28"/>
        </w:rPr>
        <w:t>ном</w:t>
      </w:r>
      <w:proofErr w:type="spellEnd"/>
      <w:r>
        <w:rPr>
          <w:sz w:val="28"/>
        </w:rPr>
        <w:t xml:space="preserve"> громадського порядку в регіоні обслуговування туристів), технічним </w:t>
      </w:r>
      <w:proofErr w:type="spellStart"/>
      <w:r>
        <w:rPr>
          <w:sz w:val="28"/>
        </w:rPr>
        <w:t>ста-</w:t>
      </w:r>
      <w:proofErr w:type="spellEnd"/>
      <w:r>
        <w:rPr>
          <w:sz w:val="28"/>
        </w:rPr>
        <w:t xml:space="preserve"> </w:t>
      </w:r>
      <w:proofErr w:type="spellStart"/>
      <w:r>
        <w:rPr>
          <w:sz w:val="28"/>
        </w:rPr>
        <w:t>ном</w:t>
      </w:r>
      <w:proofErr w:type="spellEnd"/>
      <w:r>
        <w:rPr>
          <w:sz w:val="28"/>
        </w:rPr>
        <w:t xml:space="preserve"> об'єктів матеріально-технічної бази (туристських готелів, баз, кемпінгів, канатних доріг, туристських трас та ін.), що використовуються, складним </w:t>
      </w:r>
      <w:proofErr w:type="spellStart"/>
      <w:r>
        <w:rPr>
          <w:sz w:val="28"/>
        </w:rPr>
        <w:t>рель-</w:t>
      </w:r>
      <w:proofErr w:type="spellEnd"/>
      <w:r>
        <w:rPr>
          <w:sz w:val="28"/>
        </w:rPr>
        <w:t xml:space="preserve"> </w:t>
      </w:r>
      <w:proofErr w:type="spellStart"/>
      <w:r>
        <w:rPr>
          <w:sz w:val="28"/>
        </w:rPr>
        <w:t>єфом</w:t>
      </w:r>
      <w:proofErr w:type="spellEnd"/>
      <w:r>
        <w:rPr>
          <w:sz w:val="28"/>
        </w:rPr>
        <w:t xml:space="preserve"> місцевості (льодовими ділянками трас, гірськими схилами і т. ін.), рівнем професійної підготовки обслуговуючого персоналу (екскурсоводів, </w:t>
      </w:r>
      <w:proofErr w:type="spellStart"/>
      <w:r>
        <w:rPr>
          <w:sz w:val="28"/>
        </w:rPr>
        <w:t>інструкто-</w:t>
      </w:r>
      <w:proofErr w:type="spellEnd"/>
      <w:r>
        <w:rPr>
          <w:sz w:val="28"/>
        </w:rPr>
        <w:t xml:space="preserve"> рів та ін.), попередньою підготовкою туристів до пересування по маршруту </w:t>
      </w:r>
      <w:proofErr w:type="spellStart"/>
      <w:r>
        <w:rPr>
          <w:sz w:val="28"/>
        </w:rPr>
        <w:t>пе-</w:t>
      </w:r>
      <w:proofErr w:type="spellEnd"/>
      <w:r>
        <w:rPr>
          <w:sz w:val="28"/>
        </w:rPr>
        <w:t xml:space="preserve"> </w:t>
      </w:r>
      <w:proofErr w:type="spellStart"/>
      <w:r>
        <w:rPr>
          <w:sz w:val="28"/>
        </w:rPr>
        <w:t>вного</w:t>
      </w:r>
      <w:proofErr w:type="spellEnd"/>
      <w:r>
        <w:rPr>
          <w:sz w:val="28"/>
        </w:rPr>
        <w:t xml:space="preserve"> вигляду і категорії складності (інструктаж, екіпіровка і т. ін.), </w:t>
      </w:r>
      <w:proofErr w:type="spellStart"/>
      <w:r>
        <w:rPr>
          <w:sz w:val="28"/>
        </w:rPr>
        <w:t>інформа-</w:t>
      </w:r>
      <w:proofErr w:type="spellEnd"/>
      <w:r>
        <w:rPr>
          <w:sz w:val="28"/>
        </w:rPr>
        <w:t xml:space="preserve"> </w:t>
      </w:r>
      <w:proofErr w:type="spellStart"/>
      <w:r>
        <w:rPr>
          <w:sz w:val="28"/>
        </w:rPr>
        <w:t>ційним</w:t>
      </w:r>
      <w:proofErr w:type="spellEnd"/>
      <w:r>
        <w:rPr>
          <w:sz w:val="28"/>
        </w:rPr>
        <w:t xml:space="preserve"> забезпеченням (прогнози гідрометеорологів, маркування туристських </w:t>
      </w:r>
      <w:r>
        <w:rPr>
          <w:spacing w:val="-2"/>
          <w:sz w:val="28"/>
        </w:rPr>
        <w:t>маршрутів).</w:t>
      </w:r>
    </w:p>
    <w:p w:rsidR="00883961" w:rsidRDefault="00883961" w:rsidP="00883961">
      <w:pPr>
        <w:pStyle w:val="a3"/>
        <w:ind w:right="130"/>
      </w:pPr>
      <w:r>
        <w:t xml:space="preserve">У своїй практичній діяльності туристське підприємство повинне </w:t>
      </w:r>
      <w:proofErr w:type="spellStart"/>
      <w:r>
        <w:t>керува-</w:t>
      </w:r>
      <w:proofErr w:type="spellEnd"/>
      <w:r>
        <w:t xml:space="preserve"> </w:t>
      </w:r>
      <w:proofErr w:type="spellStart"/>
      <w:r>
        <w:t>тися</w:t>
      </w:r>
      <w:proofErr w:type="spellEnd"/>
      <w:r>
        <w:t xml:space="preserve"> комплексом нормативних документів із забезпечення безпеки туристів. Туристські підприємства зобов'язані ознайомити туристів з елементами ризику кожної конкретної послуги (розміщення, харчування, транспорту і т. ін.) і </w:t>
      </w:r>
      <w:proofErr w:type="spellStart"/>
      <w:r>
        <w:t>захо-</w:t>
      </w:r>
      <w:proofErr w:type="spellEnd"/>
      <w:r>
        <w:t xml:space="preserve"> дами з його запобігання. Інформація, необхідна для туристів з метою охорони</w:t>
      </w:r>
      <w:r>
        <w:rPr>
          <w:spacing w:val="80"/>
        </w:rPr>
        <w:t xml:space="preserve"> </w:t>
      </w:r>
      <w:r>
        <w:t>їх життя і здоров'я,</w:t>
      </w:r>
      <w:r>
        <w:rPr>
          <w:spacing w:val="-1"/>
        </w:rPr>
        <w:t xml:space="preserve"> </w:t>
      </w:r>
      <w:r>
        <w:t>повинна надаватися завчасно, як до початку</w:t>
      </w:r>
      <w:r>
        <w:rPr>
          <w:spacing w:val="-2"/>
        </w:rPr>
        <w:t xml:space="preserve"> </w:t>
      </w:r>
      <w:r>
        <w:t xml:space="preserve">відпочинку, так і у процесі обслуговування. У рекламно-інформаційних матеріалах і тексті </w:t>
      </w:r>
      <w:proofErr w:type="spellStart"/>
      <w:r>
        <w:t>ін-</w:t>
      </w:r>
      <w:proofErr w:type="spellEnd"/>
      <w:r>
        <w:t xml:space="preserve"> формаційного листка до туристської путівки також повинна міститися </w:t>
      </w:r>
      <w:proofErr w:type="spellStart"/>
      <w:r>
        <w:t>інфор-</w:t>
      </w:r>
      <w:proofErr w:type="spellEnd"/>
      <w:r>
        <w:t xml:space="preserve"> </w:t>
      </w:r>
      <w:proofErr w:type="spellStart"/>
      <w:r>
        <w:t>мація</w:t>
      </w:r>
      <w:proofErr w:type="spellEnd"/>
      <w:r>
        <w:t xml:space="preserve">, що характеризує природні складнощі туристської траси, необхідний </w:t>
      </w:r>
      <w:proofErr w:type="spellStart"/>
      <w:r>
        <w:t>рі-</w:t>
      </w:r>
      <w:proofErr w:type="spellEnd"/>
      <w:r>
        <w:t xml:space="preserve"> </w:t>
      </w:r>
      <w:proofErr w:type="spellStart"/>
      <w:r>
        <w:t>вень</w:t>
      </w:r>
      <w:proofErr w:type="spellEnd"/>
      <w:r>
        <w:t xml:space="preserve"> особистої фізичної підготовки туриста, особливості індивідуального </w:t>
      </w:r>
      <w:proofErr w:type="spellStart"/>
      <w:r>
        <w:t>екіпі-</w:t>
      </w:r>
      <w:proofErr w:type="spellEnd"/>
      <w:r>
        <w:t xml:space="preserve"> </w:t>
      </w:r>
      <w:proofErr w:type="spellStart"/>
      <w:r>
        <w:rPr>
          <w:spacing w:val="-2"/>
        </w:rPr>
        <w:t>рування</w:t>
      </w:r>
      <w:proofErr w:type="spellEnd"/>
      <w:r>
        <w:rPr>
          <w:spacing w:val="-2"/>
        </w:rPr>
        <w:t>.</w:t>
      </w:r>
    </w:p>
    <w:p w:rsidR="00883961" w:rsidRDefault="00883961" w:rsidP="00883961">
      <w:pPr>
        <w:pStyle w:val="a3"/>
        <w:spacing w:before="4"/>
        <w:ind w:left="0" w:firstLine="0"/>
        <w:jc w:val="left"/>
      </w:pPr>
    </w:p>
    <w:p w:rsidR="00883961" w:rsidRDefault="00883961" w:rsidP="00883961">
      <w:pPr>
        <w:pStyle w:val="3"/>
        <w:numPr>
          <w:ilvl w:val="1"/>
          <w:numId w:val="15"/>
        </w:numPr>
        <w:tabs>
          <w:tab w:val="left" w:pos="1408"/>
        </w:tabs>
        <w:ind w:left="1408" w:hanging="560"/>
      </w:pPr>
      <w:bookmarkStart w:id="2" w:name="_TOC_250054"/>
      <w:r>
        <w:t>Загальна</w:t>
      </w:r>
      <w:r>
        <w:rPr>
          <w:spacing w:val="-10"/>
        </w:rPr>
        <w:t xml:space="preserve"> </w:t>
      </w:r>
      <w:r>
        <w:t>характеристика</w:t>
      </w:r>
      <w:r>
        <w:rPr>
          <w:spacing w:val="-7"/>
        </w:rPr>
        <w:t xml:space="preserve"> </w:t>
      </w:r>
      <w:r>
        <w:t>систем</w:t>
      </w:r>
      <w:r>
        <w:rPr>
          <w:spacing w:val="-9"/>
        </w:rPr>
        <w:t xml:space="preserve"> </w:t>
      </w:r>
      <w:bookmarkEnd w:id="2"/>
      <w:r>
        <w:rPr>
          <w:spacing w:val="-2"/>
        </w:rPr>
        <w:t>страхування</w:t>
      </w:r>
    </w:p>
    <w:p w:rsidR="00883961" w:rsidRDefault="00883961" w:rsidP="00883961">
      <w:pPr>
        <w:pStyle w:val="a3"/>
        <w:spacing w:before="316"/>
        <w:jc w:val="left"/>
      </w:pPr>
      <w:r>
        <w:t>Страхове відшкодування лежить в основі страхування. Заради можливого одержання страхового</w:t>
      </w:r>
      <w:r>
        <w:rPr>
          <w:spacing w:val="6"/>
        </w:rPr>
        <w:t xml:space="preserve"> </w:t>
      </w:r>
      <w:r>
        <w:t>відшкодування</w:t>
      </w:r>
      <w:r>
        <w:rPr>
          <w:spacing w:val="3"/>
        </w:rPr>
        <w:t xml:space="preserve"> </w:t>
      </w:r>
      <w:r>
        <w:t>укладають</w:t>
      </w:r>
      <w:r>
        <w:rPr>
          <w:spacing w:val="2"/>
        </w:rPr>
        <w:t xml:space="preserve"> </w:t>
      </w:r>
      <w:r>
        <w:t>договори</w:t>
      </w:r>
      <w:r>
        <w:rPr>
          <w:spacing w:val="1"/>
        </w:rPr>
        <w:t xml:space="preserve"> </w:t>
      </w:r>
      <w:r>
        <w:t>страхування.</w:t>
      </w:r>
      <w:r>
        <w:rPr>
          <w:spacing w:val="2"/>
        </w:rPr>
        <w:t xml:space="preserve"> </w:t>
      </w:r>
      <w:r>
        <w:rPr>
          <w:spacing w:val="-2"/>
        </w:rPr>
        <w:t>Засоби</w:t>
      </w:r>
    </w:p>
    <w:p w:rsidR="00883961" w:rsidRDefault="00883961" w:rsidP="00883961">
      <w:pPr>
        <w:pStyle w:val="a3"/>
        <w:jc w:val="left"/>
        <w:sectPr w:rsidR="00883961">
          <w:pgSz w:w="11900" w:h="16840"/>
          <w:pgMar w:top="1060" w:right="992" w:bottom="1020" w:left="992" w:header="0" w:footer="829" w:gutter="0"/>
          <w:cols w:space="720"/>
        </w:sectPr>
      </w:pPr>
    </w:p>
    <w:p w:rsidR="00883961" w:rsidRDefault="00883961" w:rsidP="00883961">
      <w:pPr>
        <w:spacing w:before="65"/>
        <w:ind w:left="140" w:right="134"/>
        <w:jc w:val="both"/>
        <w:rPr>
          <w:sz w:val="28"/>
        </w:rPr>
      </w:pPr>
      <w:r>
        <w:rPr>
          <w:sz w:val="28"/>
        </w:rPr>
        <w:lastRenderedPageBreak/>
        <w:t xml:space="preserve">виплати страхового відшкодування називаються </w:t>
      </w:r>
      <w:r>
        <w:rPr>
          <w:b/>
          <w:sz w:val="28"/>
        </w:rPr>
        <w:t xml:space="preserve">системами </w:t>
      </w:r>
      <w:r>
        <w:rPr>
          <w:sz w:val="28"/>
        </w:rPr>
        <w:t xml:space="preserve">страхування або </w:t>
      </w:r>
      <w:r>
        <w:rPr>
          <w:b/>
          <w:sz w:val="28"/>
        </w:rPr>
        <w:t xml:space="preserve">видами страхової відповідальності. </w:t>
      </w:r>
      <w:r>
        <w:rPr>
          <w:sz w:val="28"/>
        </w:rPr>
        <w:t>Системи страхування визначають ступінь відшкодування збитку.</w:t>
      </w:r>
    </w:p>
    <w:p w:rsidR="00883961" w:rsidRDefault="00883961" w:rsidP="00883961">
      <w:pPr>
        <w:pStyle w:val="a3"/>
        <w:spacing w:before="2" w:line="322" w:lineRule="exact"/>
        <w:ind w:left="848" w:firstLine="0"/>
      </w:pPr>
      <w:r>
        <w:t>На</w:t>
      </w:r>
      <w:r>
        <w:rPr>
          <w:spacing w:val="-8"/>
        </w:rPr>
        <w:t xml:space="preserve"> </w:t>
      </w:r>
      <w:r>
        <w:t>практиці</w:t>
      </w:r>
      <w:r>
        <w:rPr>
          <w:spacing w:val="-6"/>
        </w:rPr>
        <w:t xml:space="preserve"> </w:t>
      </w:r>
      <w:r>
        <w:t>застосовують</w:t>
      </w:r>
      <w:r>
        <w:rPr>
          <w:spacing w:val="-6"/>
        </w:rPr>
        <w:t xml:space="preserve"> </w:t>
      </w:r>
      <w:r>
        <w:t>такі</w:t>
      </w:r>
      <w:r>
        <w:rPr>
          <w:spacing w:val="-6"/>
        </w:rPr>
        <w:t xml:space="preserve"> </w:t>
      </w:r>
      <w:r>
        <w:t>системи</w:t>
      </w:r>
      <w:r>
        <w:rPr>
          <w:spacing w:val="-6"/>
        </w:rPr>
        <w:t xml:space="preserve"> </w:t>
      </w:r>
      <w:r>
        <w:rPr>
          <w:spacing w:val="-2"/>
        </w:rPr>
        <w:t>страхування:</w:t>
      </w:r>
    </w:p>
    <w:p w:rsidR="00883961" w:rsidRDefault="00883961" w:rsidP="00883961">
      <w:pPr>
        <w:pStyle w:val="a7"/>
        <w:numPr>
          <w:ilvl w:val="0"/>
          <w:numId w:val="9"/>
        </w:numPr>
        <w:tabs>
          <w:tab w:val="left" w:pos="1161"/>
        </w:tabs>
        <w:ind w:right="132" w:firstLine="708"/>
        <w:jc w:val="both"/>
        <w:rPr>
          <w:sz w:val="28"/>
        </w:rPr>
      </w:pPr>
      <w:r>
        <w:rPr>
          <w:b/>
          <w:sz w:val="28"/>
        </w:rPr>
        <w:t xml:space="preserve">Система дійсної вартості. </w:t>
      </w:r>
      <w:r>
        <w:rPr>
          <w:sz w:val="28"/>
        </w:rPr>
        <w:t xml:space="preserve">Величина страхового відшкодування </w:t>
      </w:r>
      <w:proofErr w:type="spellStart"/>
      <w:r>
        <w:rPr>
          <w:sz w:val="28"/>
        </w:rPr>
        <w:t>дорів-</w:t>
      </w:r>
      <w:proofErr w:type="spellEnd"/>
      <w:r>
        <w:rPr>
          <w:sz w:val="28"/>
        </w:rPr>
        <w:t xml:space="preserve"> </w:t>
      </w:r>
      <w:proofErr w:type="spellStart"/>
      <w:r>
        <w:rPr>
          <w:sz w:val="28"/>
        </w:rPr>
        <w:t>нює</w:t>
      </w:r>
      <w:proofErr w:type="spellEnd"/>
      <w:r>
        <w:rPr>
          <w:sz w:val="28"/>
        </w:rPr>
        <w:t xml:space="preserve"> фактичній вартості майна на день укладання договору.</w:t>
      </w:r>
    </w:p>
    <w:p w:rsidR="00883961" w:rsidRDefault="00883961" w:rsidP="00883961">
      <w:pPr>
        <w:pStyle w:val="a7"/>
        <w:numPr>
          <w:ilvl w:val="0"/>
          <w:numId w:val="9"/>
        </w:numPr>
        <w:tabs>
          <w:tab w:val="left" w:pos="1161"/>
        </w:tabs>
        <w:ind w:right="133" w:firstLine="708"/>
        <w:jc w:val="both"/>
        <w:rPr>
          <w:sz w:val="28"/>
        </w:rPr>
      </w:pPr>
      <w:r>
        <w:rPr>
          <w:b/>
          <w:sz w:val="28"/>
        </w:rPr>
        <w:t xml:space="preserve">Система першого ризику. </w:t>
      </w:r>
      <w:r>
        <w:rPr>
          <w:sz w:val="28"/>
        </w:rPr>
        <w:t xml:space="preserve">Величина страхового відшкодування </w:t>
      </w:r>
      <w:proofErr w:type="spellStart"/>
      <w:r>
        <w:rPr>
          <w:sz w:val="28"/>
        </w:rPr>
        <w:t>дорі-</w:t>
      </w:r>
      <w:proofErr w:type="spellEnd"/>
      <w:r>
        <w:rPr>
          <w:sz w:val="28"/>
        </w:rPr>
        <w:t xml:space="preserve"> </w:t>
      </w:r>
      <w:proofErr w:type="spellStart"/>
      <w:r>
        <w:rPr>
          <w:sz w:val="28"/>
        </w:rPr>
        <w:t>внює</w:t>
      </w:r>
      <w:proofErr w:type="spellEnd"/>
      <w:r>
        <w:rPr>
          <w:sz w:val="28"/>
        </w:rPr>
        <w:t xml:space="preserve"> повній вартості збитку</w:t>
      </w:r>
      <w:r>
        <w:rPr>
          <w:spacing w:val="-2"/>
          <w:sz w:val="28"/>
        </w:rPr>
        <w:t xml:space="preserve"> </w:t>
      </w:r>
      <w:r>
        <w:rPr>
          <w:sz w:val="28"/>
        </w:rPr>
        <w:t>на момент</w:t>
      </w:r>
      <w:r>
        <w:rPr>
          <w:spacing w:val="-1"/>
          <w:sz w:val="28"/>
        </w:rPr>
        <w:t xml:space="preserve"> </w:t>
      </w:r>
      <w:r>
        <w:rPr>
          <w:sz w:val="28"/>
        </w:rPr>
        <w:t xml:space="preserve">його виникнення, але в межах страхової </w:t>
      </w:r>
      <w:r>
        <w:rPr>
          <w:spacing w:val="-2"/>
          <w:sz w:val="28"/>
        </w:rPr>
        <w:t>суми.</w:t>
      </w:r>
    </w:p>
    <w:p w:rsidR="00883961" w:rsidRDefault="00883961" w:rsidP="00883961">
      <w:pPr>
        <w:pStyle w:val="a7"/>
        <w:numPr>
          <w:ilvl w:val="0"/>
          <w:numId w:val="9"/>
        </w:numPr>
        <w:tabs>
          <w:tab w:val="left" w:pos="1161"/>
        </w:tabs>
        <w:ind w:right="132" w:firstLine="708"/>
        <w:jc w:val="both"/>
        <w:rPr>
          <w:sz w:val="28"/>
        </w:rPr>
      </w:pPr>
      <w:r>
        <w:rPr>
          <w:b/>
          <w:sz w:val="28"/>
        </w:rPr>
        <w:t xml:space="preserve">Система пропорційної відповідальності. </w:t>
      </w:r>
      <w:r>
        <w:rPr>
          <w:sz w:val="28"/>
        </w:rPr>
        <w:t xml:space="preserve">Величина страхового </w:t>
      </w:r>
      <w:proofErr w:type="spellStart"/>
      <w:r>
        <w:rPr>
          <w:sz w:val="28"/>
        </w:rPr>
        <w:t>від-</w:t>
      </w:r>
      <w:proofErr w:type="spellEnd"/>
      <w:r>
        <w:rPr>
          <w:sz w:val="28"/>
        </w:rPr>
        <w:t xml:space="preserve"> шкодування</w:t>
      </w:r>
      <w:r>
        <w:rPr>
          <w:spacing w:val="-2"/>
          <w:sz w:val="28"/>
        </w:rPr>
        <w:t xml:space="preserve"> </w:t>
      </w:r>
      <w:r>
        <w:rPr>
          <w:sz w:val="28"/>
        </w:rPr>
        <w:t>дорівнює</w:t>
      </w:r>
      <w:r>
        <w:rPr>
          <w:spacing w:val="-1"/>
          <w:sz w:val="28"/>
        </w:rPr>
        <w:t xml:space="preserve"> </w:t>
      </w:r>
      <w:r>
        <w:rPr>
          <w:sz w:val="28"/>
        </w:rPr>
        <w:t>частині збитку,</w:t>
      </w:r>
      <w:r>
        <w:rPr>
          <w:spacing w:val="-1"/>
          <w:sz w:val="28"/>
        </w:rPr>
        <w:t xml:space="preserve"> </w:t>
      </w:r>
      <w:r>
        <w:rPr>
          <w:sz w:val="28"/>
        </w:rPr>
        <w:t>яку</w:t>
      </w:r>
      <w:r>
        <w:rPr>
          <w:spacing w:val="-4"/>
          <w:sz w:val="28"/>
        </w:rPr>
        <w:t xml:space="preserve"> </w:t>
      </w:r>
      <w:r>
        <w:rPr>
          <w:sz w:val="28"/>
        </w:rPr>
        <w:t>складає</w:t>
      </w:r>
      <w:r>
        <w:rPr>
          <w:spacing w:val="-1"/>
          <w:sz w:val="28"/>
        </w:rPr>
        <w:t xml:space="preserve"> </w:t>
      </w:r>
      <w:r>
        <w:rPr>
          <w:sz w:val="28"/>
        </w:rPr>
        <w:t>страхова</w:t>
      </w:r>
      <w:r>
        <w:rPr>
          <w:spacing w:val="-2"/>
          <w:sz w:val="28"/>
        </w:rPr>
        <w:t xml:space="preserve"> </w:t>
      </w:r>
      <w:r>
        <w:rPr>
          <w:sz w:val="28"/>
        </w:rPr>
        <w:t>сума від</w:t>
      </w:r>
      <w:r>
        <w:rPr>
          <w:spacing w:val="-1"/>
          <w:sz w:val="28"/>
        </w:rPr>
        <w:t xml:space="preserve"> </w:t>
      </w:r>
      <w:r>
        <w:rPr>
          <w:sz w:val="28"/>
        </w:rPr>
        <w:t xml:space="preserve">оцінки </w:t>
      </w:r>
      <w:proofErr w:type="spellStart"/>
      <w:r>
        <w:rPr>
          <w:sz w:val="28"/>
        </w:rPr>
        <w:t>вар-</w:t>
      </w:r>
      <w:proofErr w:type="spellEnd"/>
      <w:r>
        <w:rPr>
          <w:sz w:val="28"/>
        </w:rPr>
        <w:t xml:space="preserve"> тості об'єкта з метою страхування. Страхове відшкодування розраховують за </w:t>
      </w:r>
      <w:r>
        <w:rPr>
          <w:spacing w:val="-2"/>
          <w:sz w:val="28"/>
        </w:rPr>
        <w:t>формулою</w:t>
      </w:r>
    </w:p>
    <w:p w:rsidR="00883961" w:rsidRDefault="00883961" w:rsidP="00883961">
      <w:pPr>
        <w:pStyle w:val="a3"/>
        <w:spacing w:before="5"/>
        <w:ind w:left="0" w:firstLine="0"/>
        <w:jc w:val="left"/>
        <w:rPr>
          <w:sz w:val="18"/>
        </w:rPr>
      </w:pPr>
    </w:p>
    <w:p w:rsidR="00883961" w:rsidRDefault="00883961" w:rsidP="00883961">
      <w:pPr>
        <w:pStyle w:val="a3"/>
        <w:jc w:val="left"/>
        <w:rPr>
          <w:sz w:val="18"/>
        </w:rPr>
        <w:sectPr w:rsidR="00883961">
          <w:pgSz w:w="11900" w:h="16840"/>
          <w:pgMar w:top="1060" w:right="992" w:bottom="1020" w:left="992" w:header="0" w:footer="829" w:gutter="0"/>
          <w:cols w:space="720"/>
        </w:sectPr>
      </w:pPr>
    </w:p>
    <w:p w:rsidR="00883961" w:rsidRDefault="00883961" w:rsidP="00883961">
      <w:pPr>
        <w:spacing w:before="121" w:line="184" w:lineRule="auto"/>
        <w:jc w:val="right"/>
        <w:rPr>
          <w:i/>
          <w:sz w:val="24"/>
        </w:rPr>
      </w:pPr>
      <w:r>
        <w:rPr>
          <w:i/>
          <w:noProof/>
          <w:sz w:val="24"/>
          <w:lang w:val="ru-RU" w:eastAsia="ru-RU"/>
        </w:rPr>
        <w:lastRenderedPageBreak/>
        <mc:AlternateContent>
          <mc:Choice Requires="wps">
            <w:drawing>
              <wp:anchor distT="0" distB="0" distL="0" distR="0" simplePos="0" relativeHeight="251660288" behindDoc="1" locked="0" layoutInCell="1" allowOverlap="1" wp14:anchorId="69C22A4F" wp14:editId="58DE0C50">
                <wp:simplePos x="0" y="0"/>
                <wp:positionH relativeFrom="page">
                  <wp:posOffset>2991611</wp:posOffset>
                </wp:positionH>
                <wp:positionV relativeFrom="paragraph">
                  <wp:posOffset>273019</wp:posOffset>
                </wp:positionV>
                <wp:extent cx="386080" cy="1270"/>
                <wp:effectExtent l="0" t="0" r="0" b="0"/>
                <wp:wrapNone/>
                <wp:docPr id="1089" name="Graphic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1270"/>
                        </a:xfrm>
                        <a:custGeom>
                          <a:avLst/>
                          <a:gdLst/>
                          <a:ahLst/>
                          <a:cxnLst/>
                          <a:rect l="l" t="t" r="r" b="b"/>
                          <a:pathLst>
                            <a:path w="386080">
                              <a:moveTo>
                                <a:pt x="0" y="0"/>
                              </a:moveTo>
                              <a:lnTo>
                                <a:pt x="385571" y="0"/>
                              </a:lnTo>
                            </a:path>
                          </a:pathLst>
                        </a:custGeom>
                        <a:ln w="62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89" o:spid="_x0000_s1026" style="position:absolute;margin-left:235.55pt;margin-top:21.5pt;width:30.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8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" path="m,l385571,e" filled="f" strokeweight=".17475mm">
                <v:path arrowok="t"/>
                <w10:wrap anchorx="page"/>
              </v:shape>
            </w:pict>
          </mc:Fallback>
        </mc:AlternateContent>
      </w:r>
      <w:r>
        <w:rPr>
          <w:i/>
          <w:position w:val="-14"/>
          <w:sz w:val="24"/>
        </w:rPr>
        <w:t>СВ</w:t>
      </w:r>
      <w:r>
        <w:rPr>
          <w:i/>
          <w:spacing w:val="2"/>
          <w:position w:val="-14"/>
          <w:sz w:val="24"/>
        </w:rPr>
        <w:t xml:space="preserve"> </w:t>
      </w:r>
      <w:r>
        <w:rPr>
          <w:rFonts w:ascii="Symbol" w:hAnsi="Symbol"/>
          <w:position w:val="-14"/>
          <w:sz w:val="24"/>
        </w:rPr>
        <w:t></w:t>
      </w:r>
      <w:r>
        <w:rPr>
          <w:spacing w:val="11"/>
          <w:position w:val="-14"/>
          <w:sz w:val="24"/>
        </w:rPr>
        <w:t xml:space="preserve"> </w:t>
      </w:r>
      <w:r>
        <w:rPr>
          <w:i/>
          <w:sz w:val="24"/>
        </w:rPr>
        <w:t>СС</w:t>
      </w:r>
      <w:r>
        <w:rPr>
          <w:i/>
          <w:spacing w:val="-15"/>
          <w:sz w:val="24"/>
        </w:rPr>
        <w:t xml:space="preserve"> </w:t>
      </w:r>
      <w:r>
        <w:rPr>
          <w:rFonts w:ascii="Symbol" w:hAnsi="Symbol"/>
          <w:sz w:val="24"/>
        </w:rPr>
        <w:t></w:t>
      </w:r>
      <w:r>
        <w:rPr>
          <w:spacing w:val="-27"/>
          <w:sz w:val="24"/>
        </w:rPr>
        <w:t xml:space="preserve"> </w:t>
      </w:r>
      <w:r>
        <w:rPr>
          <w:i/>
          <w:spacing w:val="-10"/>
          <w:sz w:val="24"/>
        </w:rPr>
        <w:t>З</w:t>
      </w:r>
    </w:p>
    <w:p w:rsidR="00883961" w:rsidRDefault="00883961" w:rsidP="00883961">
      <w:pPr>
        <w:spacing w:line="229" w:lineRule="exact"/>
        <w:ind w:right="109"/>
        <w:jc w:val="right"/>
        <w:rPr>
          <w:i/>
          <w:sz w:val="24"/>
        </w:rPr>
      </w:pPr>
      <w:r>
        <w:rPr>
          <w:i/>
          <w:spacing w:val="-5"/>
          <w:sz w:val="24"/>
        </w:rPr>
        <w:t>ОО</w:t>
      </w:r>
    </w:p>
    <w:p w:rsidR="00883961" w:rsidRDefault="00883961" w:rsidP="00883961">
      <w:pPr>
        <w:spacing w:before="146"/>
        <w:rPr>
          <w:i/>
          <w:sz w:val="28"/>
        </w:rPr>
      </w:pPr>
      <w:r>
        <w:br w:type="column"/>
      </w:r>
    </w:p>
    <w:p w:rsidR="00883961" w:rsidRDefault="00883961" w:rsidP="00883961">
      <w:pPr>
        <w:pStyle w:val="a3"/>
        <w:tabs>
          <w:tab w:val="left" w:pos="4650"/>
        </w:tabs>
        <w:ind w:left="33" w:firstLine="0"/>
        <w:jc w:val="left"/>
      </w:pPr>
      <w:r>
        <w:rPr>
          <w:spacing w:val="-10"/>
        </w:rPr>
        <w:t>,</w:t>
      </w:r>
      <w:r>
        <w:tab/>
      </w:r>
      <w:r>
        <w:rPr>
          <w:spacing w:val="-2"/>
        </w:rPr>
        <w:t>(18.1)</w:t>
      </w:r>
    </w:p>
    <w:p w:rsidR="00883961" w:rsidRDefault="00883961" w:rsidP="00883961">
      <w:pPr>
        <w:pStyle w:val="a3"/>
        <w:jc w:val="left"/>
        <w:sectPr w:rsidR="00883961">
          <w:type w:val="continuous"/>
          <w:pgSz w:w="11900" w:h="16840"/>
          <w:pgMar w:top="1420" w:right="992" w:bottom="1040" w:left="992" w:header="0" w:footer="829" w:gutter="0"/>
          <w:cols w:num="2" w:space="720" w:equalWidth="0">
            <w:col w:w="4306" w:space="40"/>
            <w:col w:w="5570"/>
          </w:cols>
        </w:sectPr>
      </w:pPr>
    </w:p>
    <w:p w:rsidR="00883961" w:rsidRDefault="00883961" w:rsidP="00883961">
      <w:pPr>
        <w:pStyle w:val="a3"/>
        <w:spacing w:before="322"/>
        <w:ind w:left="848" w:firstLine="0"/>
        <w:jc w:val="left"/>
      </w:pPr>
      <w:r>
        <w:lastRenderedPageBreak/>
        <w:t>де</w:t>
      </w:r>
      <w:r>
        <w:rPr>
          <w:spacing w:val="-2"/>
        </w:rPr>
        <w:t xml:space="preserve"> </w:t>
      </w:r>
      <w:r>
        <w:rPr>
          <w:i/>
        </w:rPr>
        <w:t>СВ</w:t>
      </w:r>
      <w:r>
        <w:rPr>
          <w:i/>
          <w:spacing w:val="-3"/>
        </w:rPr>
        <w:t xml:space="preserve"> </w:t>
      </w:r>
      <w:r>
        <w:t>–</w:t>
      </w:r>
      <w:r>
        <w:rPr>
          <w:spacing w:val="-1"/>
        </w:rPr>
        <w:t xml:space="preserve"> </w:t>
      </w:r>
      <w:r>
        <w:t>страхове</w:t>
      </w:r>
      <w:r>
        <w:rPr>
          <w:spacing w:val="-2"/>
        </w:rPr>
        <w:t xml:space="preserve"> відшкодування,</w:t>
      </w:r>
    </w:p>
    <w:p w:rsidR="00883961" w:rsidRDefault="00883961" w:rsidP="00883961">
      <w:pPr>
        <w:pStyle w:val="a3"/>
        <w:spacing w:before="2" w:line="322" w:lineRule="exact"/>
        <w:ind w:left="1196" w:firstLine="0"/>
        <w:jc w:val="left"/>
      </w:pPr>
      <w:r>
        <w:rPr>
          <w:i/>
        </w:rPr>
        <w:t>СС</w:t>
      </w:r>
      <w:r>
        <w:rPr>
          <w:i/>
          <w:spacing w:val="-2"/>
        </w:rPr>
        <w:t xml:space="preserve"> </w:t>
      </w:r>
      <w:r>
        <w:t>–</w:t>
      </w:r>
      <w:r>
        <w:rPr>
          <w:spacing w:val="-1"/>
        </w:rPr>
        <w:t xml:space="preserve"> </w:t>
      </w:r>
      <w:r>
        <w:t>страхова</w:t>
      </w:r>
      <w:r>
        <w:rPr>
          <w:spacing w:val="-1"/>
        </w:rPr>
        <w:t xml:space="preserve"> </w:t>
      </w:r>
      <w:r>
        <w:rPr>
          <w:spacing w:val="-4"/>
        </w:rPr>
        <w:t>сума,</w:t>
      </w:r>
    </w:p>
    <w:p w:rsidR="00883961" w:rsidRDefault="00883961" w:rsidP="00883961">
      <w:pPr>
        <w:pStyle w:val="a3"/>
        <w:spacing w:line="322" w:lineRule="exact"/>
        <w:ind w:left="1405" w:firstLine="0"/>
        <w:jc w:val="left"/>
      </w:pPr>
      <w:r>
        <w:rPr>
          <w:i/>
        </w:rPr>
        <w:t>З</w:t>
      </w:r>
      <w:r>
        <w:rPr>
          <w:i/>
          <w:spacing w:val="-1"/>
        </w:rPr>
        <w:t xml:space="preserve"> </w:t>
      </w:r>
      <w:r>
        <w:t xml:space="preserve">– </w:t>
      </w:r>
      <w:r>
        <w:rPr>
          <w:spacing w:val="-2"/>
        </w:rPr>
        <w:t>збиток,</w:t>
      </w:r>
    </w:p>
    <w:p w:rsidR="00883961" w:rsidRDefault="00883961" w:rsidP="00883961">
      <w:pPr>
        <w:pStyle w:val="a3"/>
        <w:ind w:left="1266" w:firstLine="0"/>
        <w:jc w:val="left"/>
      </w:pPr>
      <w:r>
        <w:rPr>
          <w:i/>
        </w:rPr>
        <w:t>ОО</w:t>
      </w:r>
      <w:r>
        <w:rPr>
          <w:i/>
          <w:spacing w:val="-4"/>
        </w:rPr>
        <w:t xml:space="preserve"> </w:t>
      </w:r>
      <w:r>
        <w:t>–</w:t>
      </w:r>
      <w:r>
        <w:rPr>
          <w:spacing w:val="-1"/>
        </w:rPr>
        <w:t xml:space="preserve"> </w:t>
      </w:r>
      <w:r>
        <w:t>оцінка</w:t>
      </w:r>
      <w:r>
        <w:rPr>
          <w:spacing w:val="-2"/>
        </w:rPr>
        <w:t xml:space="preserve"> </w:t>
      </w:r>
      <w:r>
        <w:t>об'єкта</w:t>
      </w:r>
      <w:r>
        <w:rPr>
          <w:spacing w:val="-2"/>
        </w:rPr>
        <w:t xml:space="preserve"> </w:t>
      </w:r>
      <w:r>
        <w:t>з</w:t>
      </w:r>
      <w:r>
        <w:rPr>
          <w:spacing w:val="-2"/>
        </w:rPr>
        <w:t xml:space="preserve"> </w:t>
      </w:r>
      <w:r>
        <w:t>метою</w:t>
      </w:r>
      <w:r>
        <w:rPr>
          <w:spacing w:val="-3"/>
        </w:rPr>
        <w:t xml:space="preserve"> </w:t>
      </w:r>
      <w:r>
        <w:rPr>
          <w:spacing w:val="-2"/>
        </w:rPr>
        <w:t>страхування.</w:t>
      </w:r>
    </w:p>
    <w:p w:rsidR="00883961" w:rsidRDefault="00883961" w:rsidP="00883961">
      <w:pPr>
        <w:pStyle w:val="a3"/>
        <w:spacing w:before="321"/>
        <w:ind w:right="132"/>
      </w:pPr>
      <w:r>
        <w:t xml:space="preserve">Система пропорційної відповідальності переходить у систему першого ризику у разі страхування на повну вартість, тобто якщо страхова оцінка і </w:t>
      </w:r>
      <w:proofErr w:type="spellStart"/>
      <w:r>
        <w:t>стра-</w:t>
      </w:r>
      <w:proofErr w:type="spellEnd"/>
      <w:r>
        <w:t xml:space="preserve"> </w:t>
      </w:r>
      <w:proofErr w:type="spellStart"/>
      <w:r>
        <w:t>хова</w:t>
      </w:r>
      <w:proofErr w:type="spellEnd"/>
      <w:r>
        <w:t xml:space="preserve"> сума рівні.</w:t>
      </w:r>
    </w:p>
    <w:p w:rsidR="00883961" w:rsidRDefault="00883961" w:rsidP="00883961">
      <w:pPr>
        <w:pStyle w:val="a7"/>
        <w:numPr>
          <w:ilvl w:val="0"/>
          <w:numId w:val="9"/>
        </w:numPr>
        <w:tabs>
          <w:tab w:val="left" w:pos="1092"/>
        </w:tabs>
        <w:spacing w:before="1"/>
        <w:ind w:right="129" w:firstLine="708"/>
        <w:jc w:val="both"/>
        <w:rPr>
          <w:sz w:val="28"/>
        </w:rPr>
      </w:pPr>
      <w:r>
        <w:rPr>
          <w:b/>
          <w:sz w:val="28"/>
        </w:rPr>
        <w:t xml:space="preserve">Система дробової відповідальності. </w:t>
      </w:r>
      <w:r>
        <w:rPr>
          <w:sz w:val="28"/>
        </w:rPr>
        <w:t xml:space="preserve">Розмір страхового </w:t>
      </w:r>
      <w:proofErr w:type="spellStart"/>
      <w:r>
        <w:rPr>
          <w:sz w:val="28"/>
        </w:rPr>
        <w:t>відшкодуван-</w:t>
      </w:r>
      <w:proofErr w:type="spellEnd"/>
      <w:r>
        <w:rPr>
          <w:sz w:val="28"/>
        </w:rPr>
        <w:t xml:space="preserve"> </w:t>
      </w:r>
      <w:proofErr w:type="spellStart"/>
      <w:r>
        <w:rPr>
          <w:sz w:val="28"/>
        </w:rPr>
        <w:t>ня</w:t>
      </w:r>
      <w:proofErr w:type="spellEnd"/>
      <w:r>
        <w:rPr>
          <w:sz w:val="28"/>
        </w:rPr>
        <w:t xml:space="preserve">, як і в попередньому випадку, дорівнює заздалегідь обумовленій частині збитку, наприклад, 50 або 90%. У практиці страхування дріб подається шляхом встановлення двох страхових сум – страхової суми як такої, і показної вартості. У цьому випадку дріб, на який помножується збиток, приймається рівним </w:t>
      </w:r>
      <w:proofErr w:type="spellStart"/>
      <w:r>
        <w:rPr>
          <w:sz w:val="28"/>
        </w:rPr>
        <w:t>від-</w:t>
      </w:r>
      <w:proofErr w:type="spellEnd"/>
      <w:r>
        <w:rPr>
          <w:sz w:val="28"/>
        </w:rPr>
        <w:t xml:space="preserve"> ношенню показної вартості до вартісної оцінки об'єкта страхування, а страхове відшкодування розраховують за формулою</w:t>
      </w:r>
    </w:p>
    <w:p w:rsidR="00883961" w:rsidRDefault="00883961" w:rsidP="00883961">
      <w:pPr>
        <w:pStyle w:val="a3"/>
        <w:spacing w:before="25"/>
        <w:ind w:left="0" w:firstLine="0"/>
        <w:jc w:val="left"/>
      </w:pPr>
    </w:p>
    <w:p w:rsidR="00883961" w:rsidRDefault="00883961" w:rsidP="00883961">
      <w:pPr>
        <w:spacing w:before="1" w:line="141" w:lineRule="auto"/>
        <w:ind w:left="3229"/>
        <w:rPr>
          <w:i/>
          <w:sz w:val="24"/>
        </w:rPr>
      </w:pPr>
      <w:r>
        <w:rPr>
          <w:i/>
          <w:noProof/>
          <w:sz w:val="24"/>
          <w:lang w:val="ru-RU" w:eastAsia="ru-RU"/>
        </w:rPr>
        <mc:AlternateContent>
          <mc:Choice Requires="wps">
            <w:drawing>
              <wp:anchor distT="0" distB="0" distL="0" distR="0" simplePos="0" relativeHeight="251659264" behindDoc="0" locked="0" layoutInCell="1" allowOverlap="1" wp14:anchorId="598B3D51" wp14:editId="4DBC279D">
                <wp:simplePos x="0" y="0"/>
                <wp:positionH relativeFrom="page">
                  <wp:posOffset>3043427</wp:posOffset>
                </wp:positionH>
                <wp:positionV relativeFrom="paragraph">
                  <wp:posOffset>186420</wp:posOffset>
                </wp:positionV>
                <wp:extent cx="403860" cy="1270"/>
                <wp:effectExtent l="0" t="0" r="0" b="0"/>
                <wp:wrapNone/>
                <wp:docPr id="1090" name="Graphic 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270"/>
                        </a:xfrm>
                        <a:custGeom>
                          <a:avLst/>
                          <a:gdLst/>
                          <a:ahLst/>
                          <a:cxnLst/>
                          <a:rect l="l" t="t" r="r" b="b"/>
                          <a:pathLst>
                            <a:path w="403860">
                              <a:moveTo>
                                <a:pt x="0" y="0"/>
                              </a:moveTo>
                              <a:lnTo>
                                <a:pt x="403859" y="0"/>
                              </a:lnTo>
                            </a:path>
                          </a:pathLst>
                        </a:custGeom>
                        <a:ln w="62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90" o:spid="_x0000_s1026" style="position:absolute;margin-left:239.65pt;margin-top:14.7pt;width:31.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3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" path="m,l403859,e" filled="f" strokeweight=".17475mm">
                <v:path arrowok="t"/>
                <w10:wrap anchorx="page"/>
              </v:shape>
            </w:pict>
          </mc:Fallback>
        </mc:AlternateContent>
      </w:r>
      <w:r>
        <w:rPr>
          <w:i/>
          <w:position w:val="-14"/>
          <w:sz w:val="24"/>
        </w:rPr>
        <w:t>СВ</w:t>
      </w:r>
      <w:r>
        <w:rPr>
          <w:i/>
          <w:spacing w:val="3"/>
          <w:position w:val="-14"/>
          <w:sz w:val="24"/>
        </w:rPr>
        <w:t xml:space="preserve"> </w:t>
      </w:r>
      <w:r>
        <w:rPr>
          <w:rFonts w:ascii="Symbol" w:hAnsi="Symbol"/>
          <w:position w:val="-14"/>
          <w:sz w:val="24"/>
        </w:rPr>
        <w:t></w:t>
      </w:r>
      <w:r>
        <w:rPr>
          <w:spacing w:val="30"/>
          <w:position w:val="-14"/>
          <w:sz w:val="24"/>
        </w:rPr>
        <w:t xml:space="preserve"> </w:t>
      </w:r>
      <w:r>
        <w:rPr>
          <w:i/>
          <w:sz w:val="24"/>
        </w:rPr>
        <w:t>ПС</w:t>
      </w:r>
      <w:r>
        <w:rPr>
          <w:i/>
          <w:spacing w:val="-19"/>
          <w:sz w:val="24"/>
        </w:rPr>
        <w:t xml:space="preserve"> </w:t>
      </w:r>
      <w:r>
        <w:rPr>
          <w:rFonts w:ascii="Symbol" w:hAnsi="Symbol"/>
          <w:sz w:val="24"/>
        </w:rPr>
        <w:t></w:t>
      </w:r>
      <w:r>
        <w:rPr>
          <w:spacing w:val="-27"/>
          <w:sz w:val="24"/>
        </w:rPr>
        <w:t xml:space="preserve"> </w:t>
      </w:r>
      <w:r>
        <w:rPr>
          <w:i/>
          <w:spacing w:val="-10"/>
          <w:sz w:val="24"/>
        </w:rPr>
        <w:t>З</w:t>
      </w:r>
    </w:p>
    <w:p w:rsidR="00883961" w:rsidRDefault="00883961" w:rsidP="00883961">
      <w:pPr>
        <w:tabs>
          <w:tab w:val="left" w:pos="9027"/>
        </w:tabs>
        <w:spacing w:line="330" w:lineRule="exact"/>
        <w:ind w:left="3944"/>
        <w:rPr>
          <w:sz w:val="28"/>
        </w:rPr>
      </w:pPr>
      <w:r>
        <w:rPr>
          <w:i/>
          <w:position w:val="6"/>
          <w:sz w:val="24"/>
        </w:rPr>
        <w:t>ОО</w:t>
      </w:r>
      <w:r>
        <w:rPr>
          <w:i/>
          <w:spacing w:val="32"/>
          <w:position w:val="6"/>
          <w:sz w:val="24"/>
        </w:rPr>
        <w:t xml:space="preserve">  </w:t>
      </w:r>
      <w:r>
        <w:rPr>
          <w:spacing w:val="-10"/>
          <w:sz w:val="28"/>
        </w:rPr>
        <w:t>,</w:t>
      </w:r>
      <w:r>
        <w:rPr>
          <w:sz w:val="28"/>
        </w:rPr>
        <w:tab/>
      </w:r>
      <w:r>
        <w:rPr>
          <w:spacing w:val="-2"/>
          <w:sz w:val="28"/>
        </w:rPr>
        <w:t>(18.2)</w:t>
      </w:r>
    </w:p>
    <w:p w:rsidR="00883961" w:rsidRDefault="00883961" w:rsidP="00883961">
      <w:pPr>
        <w:pStyle w:val="a3"/>
        <w:spacing w:before="1"/>
        <w:ind w:left="0" w:firstLine="0"/>
        <w:jc w:val="left"/>
      </w:pPr>
    </w:p>
    <w:p w:rsidR="00883961" w:rsidRDefault="00883961" w:rsidP="00883961">
      <w:pPr>
        <w:pStyle w:val="a3"/>
        <w:ind w:left="848" w:firstLine="0"/>
        <w:jc w:val="left"/>
      </w:pPr>
      <w:r>
        <w:t>де</w:t>
      </w:r>
      <w:r>
        <w:rPr>
          <w:spacing w:val="-2"/>
        </w:rPr>
        <w:t xml:space="preserve"> </w:t>
      </w:r>
      <w:r>
        <w:rPr>
          <w:i/>
        </w:rPr>
        <w:t>ПС</w:t>
      </w:r>
      <w:r>
        <w:rPr>
          <w:i/>
          <w:spacing w:val="-2"/>
        </w:rPr>
        <w:t xml:space="preserve"> </w:t>
      </w:r>
      <w:r>
        <w:t>–</w:t>
      </w:r>
      <w:r>
        <w:rPr>
          <w:spacing w:val="-1"/>
        </w:rPr>
        <w:t xml:space="preserve"> </w:t>
      </w:r>
      <w:r>
        <w:t>показна</w:t>
      </w:r>
      <w:r>
        <w:rPr>
          <w:spacing w:val="-2"/>
        </w:rPr>
        <w:t xml:space="preserve"> </w:t>
      </w:r>
      <w:r>
        <w:rPr>
          <w:spacing w:val="-4"/>
        </w:rPr>
        <w:t>сума.</w:t>
      </w:r>
    </w:p>
    <w:p w:rsidR="00883961" w:rsidRDefault="00883961" w:rsidP="00883961">
      <w:pPr>
        <w:pStyle w:val="a3"/>
        <w:spacing w:before="322"/>
        <w:ind w:right="133"/>
      </w:pPr>
      <w:r>
        <w:t>Система дробової відповідальності переходить у систему першого ризику у разі страхування на повну вартість, тобто коли немає необхідності в показній сумі або вона дорівнює страховій.</w:t>
      </w:r>
    </w:p>
    <w:p w:rsidR="00883961" w:rsidRDefault="00883961" w:rsidP="00883961">
      <w:pPr>
        <w:pStyle w:val="a7"/>
        <w:numPr>
          <w:ilvl w:val="0"/>
          <w:numId w:val="9"/>
        </w:numPr>
        <w:tabs>
          <w:tab w:val="left" w:pos="1142"/>
        </w:tabs>
        <w:ind w:right="133" w:firstLine="708"/>
        <w:jc w:val="both"/>
        <w:rPr>
          <w:sz w:val="28"/>
        </w:rPr>
      </w:pPr>
      <w:r>
        <w:rPr>
          <w:b/>
          <w:sz w:val="28"/>
        </w:rPr>
        <w:t xml:space="preserve">Система відновної вартості. </w:t>
      </w:r>
      <w:r>
        <w:rPr>
          <w:sz w:val="28"/>
        </w:rPr>
        <w:t xml:space="preserve">Величина страхового відшкодування </w:t>
      </w:r>
      <w:proofErr w:type="spellStart"/>
      <w:r>
        <w:rPr>
          <w:sz w:val="28"/>
        </w:rPr>
        <w:t>до-</w:t>
      </w:r>
      <w:proofErr w:type="spellEnd"/>
      <w:r>
        <w:rPr>
          <w:sz w:val="28"/>
        </w:rPr>
        <w:t xml:space="preserve"> </w:t>
      </w:r>
      <w:proofErr w:type="spellStart"/>
      <w:r>
        <w:rPr>
          <w:sz w:val="28"/>
        </w:rPr>
        <w:t>рівнює</w:t>
      </w:r>
      <w:proofErr w:type="spellEnd"/>
      <w:r>
        <w:rPr>
          <w:sz w:val="28"/>
        </w:rPr>
        <w:t xml:space="preserve"> ціні нового майна, необхідного для заміни втраченого. Амортизація і знос не враховуються. Страхування за цією системою відповідає принципу </w:t>
      </w:r>
      <w:proofErr w:type="spellStart"/>
      <w:r>
        <w:rPr>
          <w:sz w:val="28"/>
        </w:rPr>
        <w:t>по-</w:t>
      </w:r>
      <w:proofErr w:type="spellEnd"/>
      <w:r>
        <w:rPr>
          <w:sz w:val="28"/>
        </w:rPr>
        <w:t xml:space="preserve"> </w:t>
      </w:r>
      <w:proofErr w:type="spellStart"/>
      <w:r>
        <w:rPr>
          <w:sz w:val="28"/>
        </w:rPr>
        <w:t>вноти</w:t>
      </w:r>
      <w:proofErr w:type="spellEnd"/>
      <w:r>
        <w:rPr>
          <w:sz w:val="28"/>
        </w:rPr>
        <w:t xml:space="preserve"> страхового захисту.</w:t>
      </w:r>
    </w:p>
    <w:p w:rsidR="00883961" w:rsidRDefault="00883961" w:rsidP="00883961">
      <w:pPr>
        <w:pStyle w:val="a7"/>
        <w:jc w:val="both"/>
        <w:rPr>
          <w:sz w:val="28"/>
        </w:rPr>
        <w:sectPr w:rsidR="00883961">
          <w:type w:val="continuous"/>
          <w:pgSz w:w="11900" w:h="16840"/>
          <w:pgMar w:top="1420" w:right="992" w:bottom="1040" w:left="992" w:header="0" w:footer="829" w:gutter="0"/>
          <w:cols w:space="720"/>
        </w:sectPr>
      </w:pPr>
    </w:p>
    <w:p w:rsidR="00883961" w:rsidRDefault="00883961" w:rsidP="00883961">
      <w:pPr>
        <w:pStyle w:val="a7"/>
        <w:numPr>
          <w:ilvl w:val="0"/>
          <w:numId w:val="9"/>
        </w:numPr>
        <w:tabs>
          <w:tab w:val="left" w:pos="1072"/>
        </w:tabs>
        <w:spacing w:before="65"/>
        <w:ind w:right="132" w:firstLine="708"/>
        <w:jc w:val="both"/>
        <w:rPr>
          <w:sz w:val="28"/>
        </w:rPr>
      </w:pPr>
      <w:r>
        <w:rPr>
          <w:b/>
          <w:sz w:val="28"/>
        </w:rPr>
        <w:lastRenderedPageBreak/>
        <w:t xml:space="preserve">Система граничної відповідальності. </w:t>
      </w:r>
      <w:r>
        <w:rPr>
          <w:sz w:val="28"/>
        </w:rPr>
        <w:t>У цьому разі встановлюється певна межа суми страхового відшкодування. Воно визначається як різниця між певною межею і досягнутим рівнем доходу. Ця система застосовується при страхуванні великих ризиків, доходів і врожаю сільськогосподарських культур.</w:t>
      </w:r>
    </w:p>
    <w:p w:rsidR="00883961" w:rsidRDefault="00883961" w:rsidP="00883961">
      <w:pPr>
        <w:pStyle w:val="a3"/>
        <w:spacing w:before="1"/>
        <w:ind w:right="132"/>
      </w:pPr>
      <w:r>
        <w:t xml:space="preserve">При оформленні договорів страхування менеджеру туристського </w:t>
      </w:r>
      <w:proofErr w:type="spellStart"/>
      <w:r>
        <w:t>підпри-</w:t>
      </w:r>
      <w:proofErr w:type="spellEnd"/>
      <w:r>
        <w:t xml:space="preserve"> </w:t>
      </w:r>
      <w:proofErr w:type="spellStart"/>
      <w:r>
        <w:t>ємства</w:t>
      </w:r>
      <w:proofErr w:type="spellEnd"/>
      <w:r>
        <w:t xml:space="preserve"> в першу чергу слід звернути увагу на те, за якою системою страхування працює страхова компанія. Це необхідно для того, щоб точно уявляти, на яку частину збитку можна розраховувати при настанні страхового випадку і що треба зробити ще на етапі підписання договору, щоб одержати прийнятний страховий захист.</w:t>
      </w:r>
    </w:p>
    <w:p w:rsidR="00883961" w:rsidRDefault="00883961" w:rsidP="00883961">
      <w:pPr>
        <w:pStyle w:val="a3"/>
        <w:spacing w:before="1"/>
        <w:ind w:right="135"/>
      </w:pPr>
      <w:r>
        <w:t>Так як за різними системами страхування можуть сплачуватися частини збитків, то у страхуванні було введено термін “</w:t>
      </w:r>
      <w:proofErr w:type="spellStart"/>
      <w:r>
        <w:t>франшиза</w:t>
      </w:r>
      <w:proofErr w:type="spellEnd"/>
      <w:r>
        <w:t xml:space="preserve">”, який для даної </w:t>
      </w:r>
      <w:proofErr w:type="spellStart"/>
      <w:r>
        <w:t>галу-</w:t>
      </w:r>
      <w:proofErr w:type="spellEnd"/>
      <w:r>
        <w:t xml:space="preserve"> зі знань має специфічне значення.</w:t>
      </w:r>
    </w:p>
    <w:p w:rsidR="00883961" w:rsidRDefault="00883961" w:rsidP="00883961">
      <w:pPr>
        <w:pStyle w:val="a3"/>
        <w:spacing w:before="1"/>
        <w:ind w:right="132"/>
      </w:pPr>
      <w:proofErr w:type="spellStart"/>
      <w:r>
        <w:rPr>
          <w:b/>
        </w:rPr>
        <w:t>Франшизою</w:t>
      </w:r>
      <w:proofErr w:type="spellEnd"/>
      <w:r>
        <w:rPr>
          <w:b/>
        </w:rPr>
        <w:t xml:space="preserve"> </w:t>
      </w:r>
      <w:r>
        <w:t xml:space="preserve">називається особлива умова договору страхування, за якою страховик звільняється від виплати певної частини збитку. </w:t>
      </w:r>
      <w:proofErr w:type="spellStart"/>
      <w:r>
        <w:t>Франшизою</w:t>
      </w:r>
      <w:proofErr w:type="spellEnd"/>
      <w:r>
        <w:t xml:space="preserve"> </w:t>
      </w:r>
      <w:proofErr w:type="spellStart"/>
      <w:r>
        <w:t>нази-</w:t>
      </w:r>
      <w:proofErr w:type="spellEnd"/>
      <w:r>
        <w:t xml:space="preserve"> </w:t>
      </w:r>
      <w:proofErr w:type="spellStart"/>
      <w:r>
        <w:t>вають</w:t>
      </w:r>
      <w:proofErr w:type="spellEnd"/>
      <w:r>
        <w:t xml:space="preserve"> також неоплачувану частину збитку.</w:t>
      </w:r>
    </w:p>
    <w:p w:rsidR="00883961" w:rsidRDefault="00883961" w:rsidP="00883961">
      <w:pPr>
        <w:pStyle w:val="a3"/>
        <w:ind w:left="848" w:right="134" w:firstLine="0"/>
      </w:pPr>
      <w:proofErr w:type="spellStart"/>
      <w:r>
        <w:t>Франшиза</w:t>
      </w:r>
      <w:proofErr w:type="spellEnd"/>
      <w:r>
        <w:t xml:space="preserve"> може бути кількох видів: умовною, безумовною і сукупною. При</w:t>
      </w:r>
      <w:r>
        <w:rPr>
          <w:spacing w:val="22"/>
        </w:rPr>
        <w:t xml:space="preserve"> </w:t>
      </w:r>
      <w:r>
        <w:t>умовній</w:t>
      </w:r>
      <w:r>
        <w:rPr>
          <w:spacing w:val="23"/>
        </w:rPr>
        <w:t xml:space="preserve"> </w:t>
      </w:r>
      <w:r>
        <w:t>(інтегральній,</w:t>
      </w:r>
      <w:r>
        <w:rPr>
          <w:spacing w:val="20"/>
        </w:rPr>
        <w:t xml:space="preserve"> </w:t>
      </w:r>
      <w:r>
        <w:t>що</w:t>
      </w:r>
      <w:r>
        <w:rPr>
          <w:spacing w:val="23"/>
        </w:rPr>
        <w:t xml:space="preserve"> </w:t>
      </w:r>
      <w:r>
        <w:t>не</w:t>
      </w:r>
      <w:r>
        <w:rPr>
          <w:spacing w:val="21"/>
        </w:rPr>
        <w:t xml:space="preserve"> </w:t>
      </w:r>
      <w:r>
        <w:t>вираховується)</w:t>
      </w:r>
      <w:r>
        <w:rPr>
          <w:spacing w:val="22"/>
        </w:rPr>
        <w:t xml:space="preserve"> </w:t>
      </w:r>
      <w:proofErr w:type="spellStart"/>
      <w:r>
        <w:t>франшизі</w:t>
      </w:r>
      <w:proofErr w:type="spellEnd"/>
      <w:r>
        <w:rPr>
          <w:spacing w:val="22"/>
        </w:rPr>
        <w:t xml:space="preserve"> </w:t>
      </w:r>
      <w:r>
        <w:t>збитки</w:t>
      </w:r>
      <w:r>
        <w:rPr>
          <w:spacing w:val="22"/>
        </w:rPr>
        <w:t xml:space="preserve"> </w:t>
      </w:r>
      <w:r>
        <w:t>у</w:t>
      </w:r>
      <w:r>
        <w:rPr>
          <w:spacing w:val="18"/>
        </w:rPr>
        <w:t xml:space="preserve"> </w:t>
      </w:r>
      <w:proofErr w:type="spellStart"/>
      <w:r>
        <w:rPr>
          <w:spacing w:val="-5"/>
        </w:rPr>
        <w:t>ме-</w:t>
      </w:r>
      <w:proofErr w:type="spellEnd"/>
    </w:p>
    <w:p w:rsidR="00883961" w:rsidRDefault="00883961" w:rsidP="00883961">
      <w:pPr>
        <w:pStyle w:val="a3"/>
        <w:ind w:right="134" w:firstLine="0"/>
      </w:pPr>
      <w:r>
        <w:t xml:space="preserve">жах розміру </w:t>
      </w:r>
      <w:proofErr w:type="spellStart"/>
      <w:r>
        <w:t>франшизи</w:t>
      </w:r>
      <w:proofErr w:type="spellEnd"/>
      <w:r>
        <w:t xml:space="preserve"> взагалі не оплачуються, а ті, що перевищують її, – </w:t>
      </w:r>
      <w:proofErr w:type="spellStart"/>
      <w:r>
        <w:t>опла-</w:t>
      </w:r>
      <w:proofErr w:type="spellEnd"/>
      <w:r>
        <w:t xml:space="preserve"> чуються повністю.</w:t>
      </w:r>
    </w:p>
    <w:p w:rsidR="00883961" w:rsidRDefault="00883961" w:rsidP="00883961">
      <w:pPr>
        <w:pStyle w:val="a3"/>
        <w:ind w:right="134"/>
      </w:pPr>
      <w:r>
        <w:t xml:space="preserve">Розмір умовної </w:t>
      </w:r>
      <w:proofErr w:type="spellStart"/>
      <w:r>
        <w:t>франшизи</w:t>
      </w:r>
      <w:proofErr w:type="spellEnd"/>
      <w:r>
        <w:t xml:space="preserve"> є своєрідним розмежуванням оплачуваних і </w:t>
      </w:r>
      <w:proofErr w:type="spellStart"/>
      <w:r>
        <w:t>не-</w:t>
      </w:r>
      <w:proofErr w:type="spellEnd"/>
      <w:r>
        <w:t xml:space="preserve"> оплачуваних збитків. Задається умовна </w:t>
      </w:r>
      <w:proofErr w:type="spellStart"/>
      <w:r>
        <w:t>франшиза</w:t>
      </w:r>
      <w:proofErr w:type="spellEnd"/>
      <w:r>
        <w:t xml:space="preserve"> конкретною грошовою </w:t>
      </w:r>
      <w:proofErr w:type="spellStart"/>
      <w:r>
        <w:t>су-</w:t>
      </w:r>
      <w:proofErr w:type="spellEnd"/>
      <w:r>
        <w:t xml:space="preserve"> мою або у відсотках від страхової суми.</w:t>
      </w:r>
    </w:p>
    <w:p w:rsidR="00883961" w:rsidRDefault="00883961" w:rsidP="00883961">
      <w:pPr>
        <w:pStyle w:val="a3"/>
        <w:ind w:right="131"/>
      </w:pPr>
      <w:r>
        <w:t xml:space="preserve">У договорі страхування умовну </w:t>
      </w:r>
      <w:proofErr w:type="spellStart"/>
      <w:r>
        <w:t>франшизу</w:t>
      </w:r>
      <w:proofErr w:type="spellEnd"/>
      <w:r>
        <w:t xml:space="preserve"> часто вказують за допомогою напису “вільно від х%”, де х – величина відсотків від страхової суми, з якими порівнюється збиток. Застосовується умовна </w:t>
      </w:r>
      <w:proofErr w:type="spellStart"/>
      <w:r>
        <w:t>франшиза</w:t>
      </w:r>
      <w:proofErr w:type="spellEnd"/>
      <w:r>
        <w:t xml:space="preserve"> частіше при </w:t>
      </w:r>
      <w:proofErr w:type="spellStart"/>
      <w:r>
        <w:t>страхуван-</w:t>
      </w:r>
      <w:proofErr w:type="spellEnd"/>
      <w:r>
        <w:t xml:space="preserve"> ні великих ризиків, щоб захистити страховика від виплат по дрібних збитках, оскільки при її застосуванні вони не оплачуються взагалі, а великі оплачуються в повному розмірі.</w:t>
      </w:r>
    </w:p>
    <w:p w:rsidR="00883961" w:rsidRDefault="00883961" w:rsidP="00883961">
      <w:pPr>
        <w:pStyle w:val="a3"/>
        <w:ind w:right="133"/>
      </w:pPr>
      <w:r>
        <w:t>При безумовній (</w:t>
      </w:r>
      <w:proofErr w:type="spellStart"/>
      <w:r>
        <w:t>ексцедентній</w:t>
      </w:r>
      <w:proofErr w:type="spellEnd"/>
      <w:r>
        <w:t xml:space="preserve">, що вираховується) </w:t>
      </w:r>
      <w:proofErr w:type="spellStart"/>
      <w:r>
        <w:t>франшизі</w:t>
      </w:r>
      <w:proofErr w:type="spellEnd"/>
      <w:r>
        <w:t xml:space="preserve"> збитки, які дорівнюють розміру </w:t>
      </w:r>
      <w:proofErr w:type="spellStart"/>
      <w:r>
        <w:t>франшизи</w:t>
      </w:r>
      <w:proofErr w:type="spellEnd"/>
      <w:r>
        <w:t xml:space="preserve">, завжди вираховують із вартості збитку. </w:t>
      </w:r>
      <w:proofErr w:type="spellStart"/>
      <w:r>
        <w:t>Пода-</w:t>
      </w:r>
      <w:proofErr w:type="spellEnd"/>
      <w:r>
        <w:t xml:space="preserve"> </w:t>
      </w:r>
      <w:proofErr w:type="spellStart"/>
      <w:r>
        <w:t>ється</w:t>
      </w:r>
      <w:proofErr w:type="spellEnd"/>
      <w:r>
        <w:t xml:space="preserve"> безумовна </w:t>
      </w:r>
      <w:proofErr w:type="spellStart"/>
      <w:r>
        <w:t>франшиза</w:t>
      </w:r>
      <w:proofErr w:type="spellEnd"/>
      <w:r>
        <w:t xml:space="preserve"> у вигляді конкретної грошової суми або у відсотках від розміру збитку.</w:t>
      </w:r>
    </w:p>
    <w:p w:rsidR="00883961" w:rsidRDefault="00883961" w:rsidP="00883961">
      <w:pPr>
        <w:pStyle w:val="a3"/>
        <w:ind w:right="132"/>
      </w:pPr>
      <w:r>
        <w:t xml:space="preserve">Випадок, коли збиток перевищує страхову суму, може трактуватися </w:t>
      </w:r>
      <w:proofErr w:type="spellStart"/>
      <w:r>
        <w:t>по-</w:t>
      </w:r>
      <w:proofErr w:type="spellEnd"/>
      <w:r>
        <w:t xml:space="preserve"> різному. Найчастіше страхові компанії спочатку доводять величину збитку до страхової суми (максимально можливої виплати), а потім вираховують з неї </w:t>
      </w:r>
      <w:proofErr w:type="spellStart"/>
      <w:r>
        <w:t>ве-</w:t>
      </w:r>
      <w:proofErr w:type="spellEnd"/>
      <w:r>
        <w:t xml:space="preserve"> личину </w:t>
      </w:r>
      <w:proofErr w:type="spellStart"/>
      <w:r>
        <w:t>франшизи</w:t>
      </w:r>
      <w:proofErr w:type="spellEnd"/>
      <w:r>
        <w:t>.</w:t>
      </w:r>
    </w:p>
    <w:p w:rsidR="00883961" w:rsidRDefault="00883961" w:rsidP="00883961">
      <w:pPr>
        <w:pStyle w:val="a3"/>
        <w:ind w:right="132"/>
      </w:pPr>
      <w:r>
        <w:t xml:space="preserve">У договорі страхування безумовну </w:t>
      </w:r>
      <w:proofErr w:type="spellStart"/>
      <w:r>
        <w:t>франшизу</w:t>
      </w:r>
      <w:proofErr w:type="spellEnd"/>
      <w:r>
        <w:t xml:space="preserve"> часто вказують за </w:t>
      </w:r>
      <w:proofErr w:type="spellStart"/>
      <w:r>
        <w:t>допомо-</w:t>
      </w:r>
      <w:proofErr w:type="spellEnd"/>
      <w:r>
        <w:t xml:space="preserve"> гою запису “вільно від перших </w:t>
      </w:r>
      <w:r>
        <w:rPr>
          <w:i/>
        </w:rPr>
        <w:t>х</w:t>
      </w:r>
      <w:r>
        <w:t xml:space="preserve">%”, де </w:t>
      </w:r>
      <w:r>
        <w:rPr>
          <w:i/>
        </w:rPr>
        <w:t xml:space="preserve">х </w:t>
      </w:r>
      <w:r>
        <w:t>– відсотки від величини збитку, що вираховуються з нього.</w:t>
      </w:r>
    </w:p>
    <w:p w:rsidR="00883961" w:rsidRDefault="00883961" w:rsidP="00883961">
      <w:pPr>
        <w:pStyle w:val="a3"/>
        <w:ind w:right="131"/>
      </w:pPr>
      <w:r>
        <w:t>Безумовну</w:t>
      </w:r>
      <w:r>
        <w:rPr>
          <w:spacing w:val="-5"/>
        </w:rPr>
        <w:t xml:space="preserve"> </w:t>
      </w:r>
      <w:proofErr w:type="spellStart"/>
      <w:r>
        <w:t>франшизу</w:t>
      </w:r>
      <w:proofErr w:type="spellEnd"/>
      <w:r>
        <w:rPr>
          <w:spacing w:val="-5"/>
        </w:rPr>
        <w:t xml:space="preserve"> </w:t>
      </w:r>
      <w:r>
        <w:t>застосовують</w:t>
      </w:r>
      <w:r>
        <w:rPr>
          <w:spacing w:val="-2"/>
        </w:rPr>
        <w:t xml:space="preserve"> </w:t>
      </w:r>
      <w:r>
        <w:t>для</w:t>
      </w:r>
      <w:r>
        <w:rPr>
          <w:spacing w:val="-1"/>
        </w:rPr>
        <w:t xml:space="preserve"> </w:t>
      </w:r>
      <w:r>
        <w:t>того,</w:t>
      </w:r>
      <w:r>
        <w:rPr>
          <w:spacing w:val="-4"/>
        </w:rPr>
        <w:t xml:space="preserve"> </w:t>
      </w:r>
      <w:r>
        <w:t>щоб зробити</w:t>
      </w:r>
      <w:r>
        <w:rPr>
          <w:spacing w:val="-3"/>
        </w:rPr>
        <w:t xml:space="preserve"> </w:t>
      </w:r>
      <w:r>
        <w:t>невигідною</w:t>
      </w:r>
      <w:r>
        <w:rPr>
          <w:spacing w:val="-5"/>
        </w:rPr>
        <w:t xml:space="preserve"> </w:t>
      </w:r>
      <w:r>
        <w:t xml:space="preserve">для страхувальника страхову подію як таку, оскільки при застосуванні </w:t>
      </w:r>
      <w:proofErr w:type="spellStart"/>
      <w:r>
        <w:t>франшизи</w:t>
      </w:r>
      <w:proofErr w:type="spellEnd"/>
      <w:r>
        <w:t xml:space="preserve">, що вираховується, страхувальник в жодному разі не одержує повну вартість </w:t>
      </w:r>
      <w:r>
        <w:rPr>
          <w:spacing w:val="-2"/>
        </w:rPr>
        <w:t>збитку.</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2"/>
      </w:pPr>
      <w:r>
        <w:lastRenderedPageBreak/>
        <w:t xml:space="preserve">Крім того, за допомогою безумовної </w:t>
      </w:r>
      <w:proofErr w:type="spellStart"/>
      <w:r>
        <w:t>франшизи</w:t>
      </w:r>
      <w:proofErr w:type="spellEnd"/>
      <w:r>
        <w:t xml:space="preserve"> домагаються участі </w:t>
      </w:r>
      <w:proofErr w:type="spellStart"/>
      <w:r>
        <w:t>стра-</w:t>
      </w:r>
      <w:proofErr w:type="spellEnd"/>
      <w:r>
        <w:t xml:space="preserve"> </w:t>
      </w:r>
      <w:proofErr w:type="spellStart"/>
      <w:r>
        <w:t>хувальника</w:t>
      </w:r>
      <w:proofErr w:type="spellEnd"/>
      <w:r>
        <w:t xml:space="preserve"> в покритті власного збитку, в якому він найчастіше винен сам, </w:t>
      </w:r>
      <w:proofErr w:type="spellStart"/>
      <w:r>
        <w:t>на-</w:t>
      </w:r>
      <w:proofErr w:type="spellEnd"/>
      <w:r>
        <w:t xml:space="preserve"> приклад через недбалість.</w:t>
      </w:r>
    </w:p>
    <w:p w:rsidR="00883961" w:rsidRDefault="00883961" w:rsidP="00883961">
      <w:pPr>
        <w:pStyle w:val="a3"/>
        <w:spacing w:before="2"/>
        <w:ind w:right="132"/>
      </w:pPr>
      <w:r>
        <w:t xml:space="preserve">Безумовна </w:t>
      </w:r>
      <w:proofErr w:type="spellStart"/>
      <w:r>
        <w:t>франшиза</w:t>
      </w:r>
      <w:proofErr w:type="spellEnd"/>
      <w:r>
        <w:t xml:space="preserve"> в американській і європейській страховій практиці трактується по-різному. У європейській безумовна </w:t>
      </w:r>
      <w:proofErr w:type="spellStart"/>
      <w:r>
        <w:t>франшиза</w:t>
      </w:r>
      <w:proofErr w:type="spellEnd"/>
      <w:r>
        <w:t xml:space="preserve">, виражена у </w:t>
      </w:r>
      <w:proofErr w:type="spellStart"/>
      <w:r>
        <w:t>від-</w:t>
      </w:r>
      <w:proofErr w:type="spellEnd"/>
      <w:r>
        <w:t xml:space="preserve"> сотках, – це неоплачувана частина збитку, в американській, навпаки, – </w:t>
      </w:r>
      <w:proofErr w:type="spellStart"/>
      <w:r>
        <w:t>оплачу-</w:t>
      </w:r>
      <w:proofErr w:type="spellEnd"/>
      <w:r>
        <w:t xml:space="preserve"> </w:t>
      </w:r>
      <w:proofErr w:type="spellStart"/>
      <w:r>
        <w:t>вана</w:t>
      </w:r>
      <w:proofErr w:type="spellEnd"/>
      <w:r>
        <w:t xml:space="preserve">. Тобто 20% європейської </w:t>
      </w:r>
      <w:proofErr w:type="spellStart"/>
      <w:r>
        <w:t>франшизи</w:t>
      </w:r>
      <w:proofErr w:type="spellEnd"/>
      <w:r>
        <w:t xml:space="preserve"> дорівнюють 80% американської.</w:t>
      </w:r>
    </w:p>
    <w:p w:rsidR="00883961" w:rsidRDefault="00883961" w:rsidP="00883961">
      <w:pPr>
        <w:pStyle w:val="a3"/>
        <w:spacing w:before="1"/>
        <w:ind w:right="131"/>
      </w:pPr>
      <w:r>
        <w:t xml:space="preserve">У практиці страхування застосовується також сукупна </w:t>
      </w:r>
      <w:proofErr w:type="spellStart"/>
      <w:r>
        <w:t>франшиза</w:t>
      </w:r>
      <w:proofErr w:type="spellEnd"/>
      <w:r>
        <w:t xml:space="preserve">. При </w:t>
      </w:r>
      <w:proofErr w:type="spellStart"/>
      <w:r>
        <w:t>су-</w:t>
      </w:r>
      <w:proofErr w:type="spellEnd"/>
      <w:r>
        <w:t xml:space="preserve"> купній </w:t>
      </w:r>
      <w:proofErr w:type="spellStart"/>
      <w:r>
        <w:t>франшизі</w:t>
      </w:r>
      <w:proofErr w:type="spellEnd"/>
      <w:r>
        <w:t xml:space="preserve"> всі понесені страхувальником збитки за певний період часу складаються (частіше за рік або за період дії договору страхування), і з </w:t>
      </w:r>
      <w:proofErr w:type="spellStart"/>
      <w:r>
        <w:t>сумар-</w:t>
      </w:r>
      <w:proofErr w:type="spellEnd"/>
      <w:r>
        <w:t xml:space="preserve"> </w:t>
      </w:r>
      <w:proofErr w:type="spellStart"/>
      <w:r>
        <w:t>ного</w:t>
      </w:r>
      <w:proofErr w:type="spellEnd"/>
      <w:r>
        <w:t xml:space="preserve"> збитку вираховується </w:t>
      </w:r>
      <w:proofErr w:type="spellStart"/>
      <w:r>
        <w:t>франшиза</w:t>
      </w:r>
      <w:proofErr w:type="spellEnd"/>
      <w:r>
        <w:t>.</w:t>
      </w:r>
    </w:p>
    <w:p w:rsidR="00883961" w:rsidRDefault="00883961" w:rsidP="00883961">
      <w:pPr>
        <w:pStyle w:val="a3"/>
        <w:spacing w:before="2"/>
        <w:ind w:left="0" w:firstLine="0"/>
        <w:jc w:val="left"/>
      </w:pPr>
    </w:p>
    <w:p w:rsidR="00883961" w:rsidRDefault="00883961" w:rsidP="00883961">
      <w:pPr>
        <w:pStyle w:val="3"/>
        <w:numPr>
          <w:ilvl w:val="1"/>
          <w:numId w:val="15"/>
        </w:numPr>
        <w:tabs>
          <w:tab w:val="left" w:pos="1408"/>
        </w:tabs>
        <w:spacing w:before="1"/>
        <w:ind w:left="1408" w:hanging="560"/>
      </w:pPr>
      <w:bookmarkStart w:id="3" w:name="_TOC_250053"/>
      <w:r>
        <w:t>Види</w:t>
      </w:r>
      <w:r>
        <w:rPr>
          <w:spacing w:val="-6"/>
        </w:rPr>
        <w:t xml:space="preserve"> </w:t>
      </w:r>
      <w:r>
        <w:t>страхування</w:t>
      </w:r>
      <w:r>
        <w:rPr>
          <w:spacing w:val="-5"/>
        </w:rPr>
        <w:t xml:space="preserve"> </w:t>
      </w:r>
      <w:r>
        <w:t>в</w:t>
      </w:r>
      <w:r>
        <w:rPr>
          <w:spacing w:val="-4"/>
        </w:rPr>
        <w:t xml:space="preserve"> </w:t>
      </w:r>
      <w:bookmarkEnd w:id="3"/>
      <w:r>
        <w:rPr>
          <w:spacing w:val="-2"/>
        </w:rPr>
        <w:t>туризмі</w:t>
      </w:r>
    </w:p>
    <w:p w:rsidR="00883961" w:rsidRDefault="00883961" w:rsidP="00883961">
      <w:pPr>
        <w:pStyle w:val="a3"/>
        <w:spacing w:before="318"/>
        <w:ind w:right="132"/>
      </w:pPr>
      <w:r>
        <w:t xml:space="preserve">Страхові взаємовідносини різнопланові. Тому в страхуванні існують різні види класифікації, які дозволяють виділити й співвіднести ці відносини до </w:t>
      </w:r>
      <w:proofErr w:type="spellStart"/>
      <w:r>
        <w:t>різ-</w:t>
      </w:r>
      <w:proofErr w:type="spellEnd"/>
      <w:r>
        <w:t xml:space="preserve"> них видів.</w:t>
      </w:r>
    </w:p>
    <w:p w:rsidR="00883961" w:rsidRDefault="00883961" w:rsidP="00883961">
      <w:pPr>
        <w:pStyle w:val="a3"/>
        <w:ind w:right="133"/>
      </w:pPr>
      <w:r>
        <w:t xml:space="preserve">З погляду законодавчої бази страхування поділяється на обов'язкове і </w:t>
      </w:r>
      <w:proofErr w:type="spellStart"/>
      <w:r>
        <w:t>до-</w:t>
      </w:r>
      <w:proofErr w:type="spellEnd"/>
      <w:r>
        <w:t xml:space="preserve"> </w:t>
      </w:r>
      <w:proofErr w:type="spellStart"/>
      <w:r>
        <w:t>бровільне</w:t>
      </w:r>
      <w:proofErr w:type="spellEnd"/>
      <w:r>
        <w:t xml:space="preserve">. </w:t>
      </w:r>
      <w:r>
        <w:rPr>
          <w:b/>
        </w:rPr>
        <w:t xml:space="preserve">Обов'язкове – </w:t>
      </w:r>
      <w:r>
        <w:t xml:space="preserve">це страхування, передбачене законом. </w:t>
      </w:r>
      <w:r>
        <w:rPr>
          <w:b/>
        </w:rPr>
        <w:t xml:space="preserve">Добровільне – </w:t>
      </w:r>
      <w:r>
        <w:t>здійснюється на добровільних засадах.</w:t>
      </w:r>
    </w:p>
    <w:p w:rsidR="00883961" w:rsidRDefault="00883961" w:rsidP="00883961">
      <w:pPr>
        <w:pStyle w:val="a3"/>
        <w:spacing w:before="1"/>
        <w:ind w:right="132"/>
      </w:pPr>
      <w:r>
        <w:t>За формою власності страхових компаній страхування поділяється на державне і комерційне</w:t>
      </w:r>
      <w:r>
        <w:rPr>
          <w:b/>
        </w:rPr>
        <w:t xml:space="preserve">. Державне </w:t>
      </w:r>
      <w:r>
        <w:t xml:space="preserve">здійснюється державними страховими </w:t>
      </w:r>
      <w:proofErr w:type="spellStart"/>
      <w:r>
        <w:t>ком-</w:t>
      </w:r>
      <w:proofErr w:type="spellEnd"/>
      <w:r>
        <w:t xml:space="preserve"> </w:t>
      </w:r>
      <w:proofErr w:type="spellStart"/>
      <w:r>
        <w:t>паніями</w:t>
      </w:r>
      <w:proofErr w:type="spellEnd"/>
      <w:r>
        <w:rPr>
          <w:b/>
        </w:rPr>
        <w:t xml:space="preserve">, комерційне </w:t>
      </w:r>
      <w:r>
        <w:t>– компаніями інших форм власності.</w:t>
      </w:r>
    </w:p>
    <w:p w:rsidR="00883961" w:rsidRDefault="00883961" w:rsidP="00883961">
      <w:pPr>
        <w:pStyle w:val="a3"/>
        <w:ind w:right="130"/>
      </w:pPr>
      <w:r>
        <w:t xml:space="preserve">Щодо джерел організації страхового фонду розрізняють </w:t>
      </w:r>
      <w:r>
        <w:rPr>
          <w:b/>
          <w:i/>
        </w:rPr>
        <w:t xml:space="preserve">соціальне </w:t>
      </w:r>
      <w:proofErr w:type="spellStart"/>
      <w:r>
        <w:t>стра-</w:t>
      </w:r>
      <w:proofErr w:type="spellEnd"/>
      <w:r>
        <w:t xml:space="preserve"> </w:t>
      </w:r>
      <w:proofErr w:type="spellStart"/>
      <w:r>
        <w:t>хування</w:t>
      </w:r>
      <w:proofErr w:type="spellEnd"/>
      <w:r>
        <w:t xml:space="preserve">, яке можна прирівняти до </w:t>
      </w:r>
      <w:r>
        <w:rPr>
          <w:b/>
          <w:i/>
        </w:rPr>
        <w:t xml:space="preserve">особистого </w:t>
      </w:r>
      <w:r>
        <w:t xml:space="preserve">страхування на підставі </w:t>
      </w:r>
      <w:proofErr w:type="spellStart"/>
      <w:r>
        <w:t>спільно-</w:t>
      </w:r>
      <w:proofErr w:type="spellEnd"/>
      <w:r>
        <w:t xml:space="preserve"> </w:t>
      </w:r>
      <w:proofErr w:type="spellStart"/>
      <w:r>
        <w:t>сті</w:t>
      </w:r>
      <w:proofErr w:type="spellEnd"/>
      <w:r>
        <w:t xml:space="preserve"> цілей, та інші види страхування .</w:t>
      </w:r>
    </w:p>
    <w:p w:rsidR="00883961" w:rsidRDefault="00883961" w:rsidP="00883961">
      <w:pPr>
        <w:pStyle w:val="a3"/>
        <w:ind w:right="132"/>
      </w:pPr>
      <w:r>
        <w:rPr>
          <w:b/>
        </w:rPr>
        <w:t>Соціальне</w:t>
      </w:r>
      <w:r>
        <w:rPr>
          <w:b/>
          <w:spacing w:val="-1"/>
        </w:rPr>
        <w:t xml:space="preserve"> </w:t>
      </w:r>
      <w:r>
        <w:t>страхування</w:t>
      </w:r>
      <w:r>
        <w:rPr>
          <w:spacing w:val="-3"/>
        </w:rPr>
        <w:t xml:space="preserve"> </w:t>
      </w:r>
      <w:r>
        <w:t>– це</w:t>
      </w:r>
      <w:r>
        <w:rPr>
          <w:spacing w:val="-1"/>
        </w:rPr>
        <w:t xml:space="preserve"> </w:t>
      </w:r>
      <w:r>
        <w:t>страхування,</w:t>
      </w:r>
      <w:r>
        <w:rPr>
          <w:spacing w:val="-2"/>
        </w:rPr>
        <w:t xml:space="preserve"> </w:t>
      </w:r>
      <w:r>
        <w:t>що здійснюється</w:t>
      </w:r>
      <w:r>
        <w:rPr>
          <w:spacing w:val="-3"/>
        </w:rPr>
        <w:t xml:space="preserve"> </w:t>
      </w:r>
      <w:r>
        <w:t>від імені</w:t>
      </w:r>
      <w:r>
        <w:rPr>
          <w:spacing w:val="-1"/>
        </w:rPr>
        <w:t xml:space="preserve"> </w:t>
      </w:r>
      <w:proofErr w:type="spellStart"/>
      <w:r>
        <w:t>усьо-</w:t>
      </w:r>
      <w:proofErr w:type="spellEnd"/>
      <w:r>
        <w:t xml:space="preserve"> </w:t>
      </w:r>
      <w:proofErr w:type="spellStart"/>
      <w:r>
        <w:t>го</w:t>
      </w:r>
      <w:proofErr w:type="spellEnd"/>
      <w:r>
        <w:t xml:space="preserve"> суспільства та в його інтересах. Страхові фонди соціального страхування формуються за рахунок цільових податків на заробітну плату або спеціальних відрахувань підприємств і організацій. Страхові фонди усіх інших видів </w:t>
      </w:r>
      <w:proofErr w:type="spellStart"/>
      <w:r>
        <w:t>стра-</w:t>
      </w:r>
      <w:proofErr w:type="spellEnd"/>
      <w:r>
        <w:t xml:space="preserve"> </w:t>
      </w:r>
      <w:proofErr w:type="spellStart"/>
      <w:r>
        <w:t>хування</w:t>
      </w:r>
      <w:proofErr w:type="spellEnd"/>
      <w:r>
        <w:t xml:space="preserve"> формуються за рахунок внесків самих страхувальників. Особисте </w:t>
      </w:r>
      <w:proofErr w:type="spellStart"/>
      <w:r>
        <w:t>стра-</w:t>
      </w:r>
      <w:proofErr w:type="spellEnd"/>
      <w:r>
        <w:t xml:space="preserve"> </w:t>
      </w:r>
      <w:proofErr w:type="spellStart"/>
      <w:r>
        <w:t>хування</w:t>
      </w:r>
      <w:proofErr w:type="spellEnd"/>
      <w:r>
        <w:t xml:space="preserve"> прирівнюється до соціального тому, що і в тому, і в іншому випадку страхуються, по суті, родинні доходи громадян.</w:t>
      </w:r>
    </w:p>
    <w:p w:rsidR="00883961" w:rsidRDefault="00883961" w:rsidP="00883961">
      <w:pPr>
        <w:pStyle w:val="a3"/>
        <w:ind w:right="132"/>
      </w:pPr>
      <w:r>
        <w:t xml:space="preserve">У рамках соціального страхування здійснюється виплата пенсій, допоміг, встановлюються пільги певним категоріям громадян (інвалідам, афганцям, </w:t>
      </w:r>
      <w:proofErr w:type="spellStart"/>
      <w:r>
        <w:t>чор-</w:t>
      </w:r>
      <w:proofErr w:type="spellEnd"/>
      <w:r>
        <w:t xml:space="preserve"> </w:t>
      </w:r>
      <w:proofErr w:type="spellStart"/>
      <w:r>
        <w:t>нобильцям</w:t>
      </w:r>
      <w:proofErr w:type="spellEnd"/>
      <w:r>
        <w:t xml:space="preserve">, дітям-сиротам і т. ін.). Соціальне страхування є складовою </w:t>
      </w:r>
      <w:proofErr w:type="spellStart"/>
      <w:r>
        <w:t>части-</w:t>
      </w:r>
      <w:proofErr w:type="spellEnd"/>
      <w:r>
        <w:t xml:space="preserve"> </w:t>
      </w:r>
      <w:proofErr w:type="spellStart"/>
      <w:r>
        <w:t>ною</w:t>
      </w:r>
      <w:proofErr w:type="spellEnd"/>
      <w:r>
        <w:t xml:space="preserve"> внутрішньої політики держави.</w:t>
      </w:r>
    </w:p>
    <w:p w:rsidR="00883961" w:rsidRDefault="00883961" w:rsidP="00883961">
      <w:pPr>
        <w:pStyle w:val="a3"/>
        <w:ind w:right="132"/>
      </w:pPr>
      <w:r>
        <w:t xml:space="preserve">Існуючі класифікації у страхуванні підрозділяються залежно від ознак, покладених в основу виділення окремих його різновидів. Наприклад, існує </w:t>
      </w:r>
      <w:proofErr w:type="spellStart"/>
      <w:r>
        <w:t>кла-</w:t>
      </w:r>
      <w:proofErr w:type="spellEnd"/>
      <w:r>
        <w:t xml:space="preserve"> </w:t>
      </w:r>
      <w:proofErr w:type="spellStart"/>
      <w:r>
        <w:t>сифікація</w:t>
      </w:r>
      <w:proofErr w:type="spellEnd"/>
      <w:r>
        <w:t xml:space="preserve"> за видом небезпеки (вогневе страхування, </w:t>
      </w:r>
      <w:proofErr w:type="spellStart"/>
      <w:r>
        <w:t>страхування</w:t>
      </w:r>
      <w:proofErr w:type="spellEnd"/>
      <w:r>
        <w:t xml:space="preserve"> від нещасного випадку, через хворобу), залежно від об'єктів (страхування майна підприємств, страхування майна громадян і т. ін.), традиційні види, як, наприклад, </w:t>
      </w:r>
      <w:proofErr w:type="spellStart"/>
      <w:r>
        <w:t>класифі-</w:t>
      </w:r>
      <w:proofErr w:type="spellEnd"/>
      <w:r>
        <w:t xml:space="preserve"> </w:t>
      </w:r>
      <w:proofErr w:type="spellStart"/>
      <w:r>
        <w:t>кація</w:t>
      </w:r>
      <w:proofErr w:type="spellEnd"/>
      <w:r>
        <w:t xml:space="preserve"> країн ЄС.</w:t>
      </w:r>
    </w:p>
    <w:p w:rsidR="00883961" w:rsidRDefault="00883961" w:rsidP="00883961">
      <w:pPr>
        <w:pStyle w:val="a3"/>
        <w:ind w:right="132" w:firstLine="828"/>
      </w:pPr>
      <w:r>
        <w:t xml:space="preserve">Радянський вчений </w:t>
      </w:r>
      <w:proofErr w:type="spellStart"/>
      <w:r>
        <w:t>Рейтман</w:t>
      </w:r>
      <w:proofErr w:type="spellEnd"/>
      <w:r>
        <w:t xml:space="preserve"> запропонував класифікацію залежно від </w:t>
      </w:r>
      <w:proofErr w:type="spellStart"/>
      <w:r>
        <w:t>об'-</w:t>
      </w:r>
      <w:proofErr w:type="spellEnd"/>
      <w:r>
        <w:t xml:space="preserve"> </w:t>
      </w:r>
      <w:proofErr w:type="spellStart"/>
      <w:r>
        <w:t>єктів</w:t>
      </w:r>
      <w:proofErr w:type="spellEnd"/>
      <w:r>
        <w:rPr>
          <w:spacing w:val="8"/>
        </w:rPr>
        <w:t xml:space="preserve"> </w:t>
      </w:r>
      <w:r>
        <w:t>страхування,</w:t>
      </w:r>
      <w:r>
        <w:rPr>
          <w:spacing w:val="11"/>
        </w:rPr>
        <w:t xml:space="preserve"> </w:t>
      </w:r>
      <w:r>
        <w:t>відповідно</w:t>
      </w:r>
      <w:r>
        <w:rPr>
          <w:spacing w:val="12"/>
        </w:rPr>
        <w:t xml:space="preserve"> </w:t>
      </w:r>
      <w:r>
        <w:t>до</w:t>
      </w:r>
      <w:r>
        <w:rPr>
          <w:spacing w:val="13"/>
        </w:rPr>
        <w:t xml:space="preserve"> </w:t>
      </w:r>
      <w:r>
        <w:t>табл.</w:t>
      </w:r>
      <w:r>
        <w:rPr>
          <w:spacing w:val="10"/>
        </w:rPr>
        <w:t xml:space="preserve"> </w:t>
      </w:r>
      <w:r>
        <w:t>18.1</w:t>
      </w:r>
      <w:r>
        <w:rPr>
          <w:spacing w:val="13"/>
        </w:rPr>
        <w:t xml:space="preserve"> </w:t>
      </w:r>
      <w:r>
        <w:t>[88,</w:t>
      </w:r>
      <w:r>
        <w:rPr>
          <w:spacing w:val="10"/>
        </w:rPr>
        <w:t xml:space="preserve"> </w:t>
      </w:r>
      <w:r>
        <w:t>с.</w:t>
      </w:r>
      <w:r>
        <w:rPr>
          <w:spacing w:val="11"/>
        </w:rPr>
        <w:t xml:space="preserve"> </w:t>
      </w:r>
      <w:r>
        <w:t>23,</w:t>
      </w:r>
      <w:r>
        <w:rPr>
          <w:spacing w:val="10"/>
        </w:rPr>
        <w:t xml:space="preserve"> </w:t>
      </w:r>
      <w:r>
        <w:t>330],</w:t>
      </w:r>
      <w:r>
        <w:rPr>
          <w:spacing w:val="11"/>
        </w:rPr>
        <w:t xml:space="preserve"> </w:t>
      </w:r>
      <w:r>
        <w:t>яка</w:t>
      </w:r>
      <w:r>
        <w:rPr>
          <w:spacing w:val="11"/>
        </w:rPr>
        <w:t xml:space="preserve"> </w:t>
      </w:r>
      <w:r>
        <w:t>в</w:t>
      </w:r>
      <w:r>
        <w:rPr>
          <w:spacing w:val="11"/>
        </w:rPr>
        <w:t xml:space="preserve"> </w:t>
      </w:r>
      <w:r>
        <w:t>практиці</w:t>
      </w:r>
      <w:r>
        <w:rPr>
          <w:spacing w:val="13"/>
        </w:rPr>
        <w:t xml:space="preserve"> </w:t>
      </w:r>
      <w:proofErr w:type="spellStart"/>
      <w:r>
        <w:rPr>
          <w:spacing w:val="-2"/>
        </w:rPr>
        <w:t>стра-</w:t>
      </w:r>
      <w:proofErr w:type="spellEnd"/>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2" w:firstLine="0"/>
      </w:pPr>
      <w:proofErr w:type="spellStart"/>
      <w:r>
        <w:lastRenderedPageBreak/>
        <w:t>хування</w:t>
      </w:r>
      <w:proofErr w:type="spellEnd"/>
      <w:r>
        <w:t xml:space="preserve"> використовується і тепер. Відповідно до цієї класифікації вся </w:t>
      </w:r>
      <w:proofErr w:type="spellStart"/>
      <w:r>
        <w:t>сукуп-</w:t>
      </w:r>
      <w:proofErr w:type="spellEnd"/>
      <w:r>
        <w:t xml:space="preserve"> </w:t>
      </w:r>
      <w:proofErr w:type="spellStart"/>
      <w:r>
        <w:t>ність</w:t>
      </w:r>
      <w:proofErr w:type="spellEnd"/>
      <w:r>
        <w:rPr>
          <w:spacing w:val="-2"/>
        </w:rPr>
        <w:t xml:space="preserve"> </w:t>
      </w:r>
      <w:r>
        <w:t>страхових відносин поділяється</w:t>
      </w:r>
      <w:r>
        <w:rPr>
          <w:spacing w:val="-3"/>
        </w:rPr>
        <w:t xml:space="preserve"> </w:t>
      </w:r>
      <w:r>
        <w:t>на</w:t>
      </w:r>
      <w:r>
        <w:rPr>
          <w:spacing w:val="-1"/>
        </w:rPr>
        <w:t xml:space="preserve"> </w:t>
      </w:r>
      <w:r>
        <w:t>п'ять</w:t>
      </w:r>
      <w:r>
        <w:rPr>
          <w:spacing w:val="-2"/>
        </w:rPr>
        <w:t xml:space="preserve"> </w:t>
      </w:r>
      <w:r>
        <w:t>галузей,</w:t>
      </w:r>
      <w:r>
        <w:rPr>
          <w:spacing w:val="-2"/>
        </w:rPr>
        <w:t xml:space="preserve"> </w:t>
      </w:r>
      <w:r>
        <w:t>галузі – на</w:t>
      </w:r>
      <w:r>
        <w:rPr>
          <w:spacing w:val="-1"/>
        </w:rPr>
        <w:t xml:space="preserve"> </w:t>
      </w:r>
      <w:r>
        <w:t>підгалузі,</w:t>
      </w:r>
      <w:r>
        <w:rPr>
          <w:spacing w:val="-2"/>
        </w:rPr>
        <w:t xml:space="preserve"> </w:t>
      </w:r>
      <w:proofErr w:type="spellStart"/>
      <w:r>
        <w:t>під-</w:t>
      </w:r>
      <w:proofErr w:type="spellEnd"/>
      <w:r>
        <w:t xml:space="preserve"> галузі на види, </w:t>
      </w:r>
      <w:proofErr w:type="spellStart"/>
      <w:r>
        <w:t>види</w:t>
      </w:r>
      <w:proofErr w:type="spellEnd"/>
      <w:r>
        <w:t xml:space="preserve"> – на підвиди.</w:t>
      </w:r>
    </w:p>
    <w:p w:rsidR="00883961" w:rsidRDefault="00883961" w:rsidP="00883961">
      <w:pPr>
        <w:pStyle w:val="a3"/>
        <w:spacing w:before="2"/>
        <w:ind w:right="136" w:firstLine="828"/>
      </w:pPr>
      <w:r>
        <w:t xml:space="preserve">В Україні згідно із Законом “Про страхування” виділяються три галузі </w:t>
      </w:r>
      <w:r>
        <w:rPr>
          <w:spacing w:val="-2"/>
        </w:rPr>
        <w:t>страхування:</w:t>
      </w:r>
    </w:p>
    <w:p w:rsidR="00883961" w:rsidRDefault="00883961" w:rsidP="00883961">
      <w:pPr>
        <w:pStyle w:val="a7"/>
        <w:numPr>
          <w:ilvl w:val="0"/>
          <w:numId w:val="8"/>
        </w:numPr>
        <w:tabs>
          <w:tab w:val="left" w:pos="1272"/>
        </w:tabs>
        <w:spacing w:line="321" w:lineRule="exact"/>
        <w:ind w:left="1272" w:hanging="395"/>
        <w:jc w:val="both"/>
        <w:rPr>
          <w:sz w:val="28"/>
        </w:rPr>
      </w:pPr>
      <w:r>
        <w:rPr>
          <w:spacing w:val="-2"/>
          <w:sz w:val="28"/>
        </w:rPr>
        <w:t>особисте;</w:t>
      </w:r>
    </w:p>
    <w:p w:rsidR="00883961" w:rsidRDefault="00883961" w:rsidP="00883961">
      <w:pPr>
        <w:pStyle w:val="a7"/>
        <w:numPr>
          <w:ilvl w:val="0"/>
          <w:numId w:val="8"/>
        </w:numPr>
        <w:tabs>
          <w:tab w:val="left" w:pos="1272"/>
        </w:tabs>
        <w:ind w:left="1272" w:hanging="395"/>
        <w:jc w:val="both"/>
        <w:rPr>
          <w:sz w:val="28"/>
        </w:rPr>
      </w:pPr>
      <w:r>
        <w:rPr>
          <w:spacing w:val="-2"/>
          <w:sz w:val="28"/>
        </w:rPr>
        <w:t>майнове;</w:t>
      </w:r>
    </w:p>
    <w:p w:rsidR="00883961" w:rsidRDefault="00883961" w:rsidP="00883961">
      <w:pPr>
        <w:pStyle w:val="a7"/>
        <w:numPr>
          <w:ilvl w:val="0"/>
          <w:numId w:val="8"/>
        </w:numPr>
        <w:tabs>
          <w:tab w:val="left" w:pos="1272"/>
        </w:tabs>
        <w:spacing w:before="2" w:line="322" w:lineRule="exact"/>
        <w:ind w:left="1272" w:hanging="395"/>
        <w:jc w:val="both"/>
        <w:rPr>
          <w:sz w:val="28"/>
        </w:rPr>
      </w:pPr>
      <w:r>
        <w:rPr>
          <w:sz w:val="28"/>
        </w:rPr>
        <w:t>страхування</w:t>
      </w:r>
      <w:r>
        <w:rPr>
          <w:spacing w:val="-7"/>
          <w:sz w:val="28"/>
        </w:rPr>
        <w:t xml:space="preserve"> </w:t>
      </w:r>
      <w:r>
        <w:rPr>
          <w:spacing w:val="-2"/>
          <w:sz w:val="28"/>
        </w:rPr>
        <w:t>відповідальності.</w:t>
      </w:r>
    </w:p>
    <w:p w:rsidR="00883961" w:rsidRDefault="00883961" w:rsidP="00883961">
      <w:pPr>
        <w:pStyle w:val="a3"/>
        <w:ind w:right="132" w:firstLine="828"/>
      </w:pPr>
      <w:r>
        <w:t xml:space="preserve">Це, звичайно, не єдино можливі класифікації. Існує, наприклад, </w:t>
      </w:r>
      <w:proofErr w:type="spellStart"/>
      <w:r>
        <w:t>класифі-</w:t>
      </w:r>
      <w:proofErr w:type="spellEnd"/>
      <w:r>
        <w:t xml:space="preserve"> </w:t>
      </w:r>
      <w:proofErr w:type="spellStart"/>
      <w:r>
        <w:t>кація</w:t>
      </w:r>
      <w:proofErr w:type="spellEnd"/>
      <w:r>
        <w:t xml:space="preserve"> видів страхування відповідно до директиви країн ЄС. Крім того, щодо </w:t>
      </w:r>
      <w:proofErr w:type="spellStart"/>
      <w:r>
        <w:t>ро-</w:t>
      </w:r>
      <w:proofErr w:type="spellEnd"/>
      <w:r>
        <w:t xml:space="preserve"> </w:t>
      </w:r>
      <w:proofErr w:type="spellStart"/>
      <w:r>
        <w:t>зрахунку</w:t>
      </w:r>
      <w:proofErr w:type="spellEnd"/>
      <w:r>
        <w:t xml:space="preserve"> ціни страхування всі види страхування підрозділяються на </w:t>
      </w:r>
      <w:proofErr w:type="spellStart"/>
      <w:r>
        <w:t>довгостро-</w:t>
      </w:r>
      <w:proofErr w:type="spellEnd"/>
      <w:r>
        <w:t xml:space="preserve"> </w:t>
      </w:r>
      <w:proofErr w:type="spellStart"/>
      <w:r>
        <w:t>кове</w:t>
      </w:r>
      <w:proofErr w:type="spellEnd"/>
      <w:r>
        <w:t xml:space="preserve"> </w:t>
      </w:r>
      <w:r>
        <w:rPr>
          <w:b/>
        </w:rPr>
        <w:t xml:space="preserve">страхування життя </w:t>
      </w:r>
      <w:r>
        <w:t xml:space="preserve">та інші </w:t>
      </w:r>
      <w:r>
        <w:rPr>
          <w:b/>
        </w:rPr>
        <w:t xml:space="preserve">види страхування. </w:t>
      </w:r>
      <w:r>
        <w:t xml:space="preserve">Це пов'язано з </w:t>
      </w:r>
      <w:proofErr w:type="spellStart"/>
      <w:r>
        <w:t>особливос-</w:t>
      </w:r>
      <w:proofErr w:type="spellEnd"/>
      <w:r>
        <w:t xml:space="preserve"> тями розрахунку страхових тарифів.</w:t>
      </w:r>
    </w:p>
    <w:p w:rsidR="00883961" w:rsidRDefault="00883961" w:rsidP="00883961">
      <w:pPr>
        <w:pStyle w:val="a3"/>
        <w:ind w:right="133"/>
      </w:pPr>
      <w:r>
        <w:t xml:space="preserve">Найефективнішим інструментом забезпечення в туризмі гарантій надання медичної та іншої допомоги, а також репатріації є страхування. Страхування в туризмі розглядається як невід'ємна частина туристського продукту, що </w:t>
      </w:r>
      <w:proofErr w:type="spellStart"/>
      <w:r>
        <w:t>гаран-</w:t>
      </w:r>
      <w:proofErr w:type="spellEnd"/>
      <w:r>
        <w:t xml:space="preserve"> тує надання у разі потреби медичного обслуговування, виплати компенсації за потерпіле або пошкоджене майно туристів або репатріації.</w:t>
      </w:r>
    </w:p>
    <w:p w:rsidR="00883961" w:rsidRDefault="00883961" w:rsidP="00883961">
      <w:pPr>
        <w:pStyle w:val="a3"/>
        <w:ind w:right="133"/>
      </w:pPr>
      <w:r>
        <w:rPr>
          <w:b/>
        </w:rPr>
        <w:t xml:space="preserve">Страхування туристів – </w:t>
      </w:r>
      <w:r>
        <w:t>це особливий вид страхування, що забезпечує страховий захист майнових інтересів громадян під час їх туристських поїздок, подорожей, шоп-турів та ін. Воно відноситься до ризикових видів страхування, найхарактернішими рисами якого є їх короткочасність (не більше 6 місяців) і великий ступінь невизначеності часу настання страхового випадку</w:t>
      </w:r>
      <w:r>
        <w:rPr>
          <w:spacing w:val="40"/>
        </w:rPr>
        <w:t xml:space="preserve"> </w:t>
      </w:r>
      <w:r>
        <w:t>і величини можливого збитку [90].</w:t>
      </w:r>
    </w:p>
    <w:p w:rsidR="00883961" w:rsidRDefault="00883961" w:rsidP="00883961">
      <w:pPr>
        <w:pStyle w:val="a3"/>
        <w:ind w:right="130"/>
      </w:pPr>
      <w:r>
        <w:t xml:space="preserve">Страхування в туризмі має на меті покриття збитку, що викликається </w:t>
      </w:r>
      <w:proofErr w:type="spellStart"/>
      <w:r>
        <w:t>не-</w:t>
      </w:r>
      <w:proofErr w:type="spellEnd"/>
      <w:r>
        <w:t xml:space="preserve"> сприятливими, наперед передбаченими подіями, що можливі в практиці </w:t>
      </w:r>
      <w:proofErr w:type="spellStart"/>
      <w:r>
        <w:t>тури-</w:t>
      </w:r>
      <w:proofErr w:type="spellEnd"/>
      <w:r>
        <w:t xml:space="preserve"> </w:t>
      </w:r>
      <w:proofErr w:type="spellStart"/>
      <w:r>
        <w:t>стської</w:t>
      </w:r>
      <w:proofErr w:type="spellEnd"/>
      <w:r>
        <w:t xml:space="preserve"> діяльності, але не обов'язкові. Види страхування, що застосовуються у туризмі, наведено на рис. 18.1.</w:t>
      </w:r>
    </w:p>
    <w:p w:rsidR="00883961" w:rsidRDefault="00883961" w:rsidP="00883961">
      <w:pPr>
        <w:pStyle w:val="a3"/>
        <w:ind w:right="132" w:firstLine="924"/>
      </w:pPr>
      <w:r>
        <w:rPr>
          <w:b/>
        </w:rPr>
        <w:t xml:space="preserve">Страхування від нещасних випадків </w:t>
      </w:r>
      <w:r>
        <w:t xml:space="preserve">є підгалуззю особистого </w:t>
      </w:r>
      <w:proofErr w:type="spellStart"/>
      <w:r>
        <w:t>стра-</w:t>
      </w:r>
      <w:proofErr w:type="spellEnd"/>
      <w:r>
        <w:t xml:space="preserve"> </w:t>
      </w:r>
      <w:proofErr w:type="spellStart"/>
      <w:r>
        <w:t>хування</w:t>
      </w:r>
      <w:proofErr w:type="spellEnd"/>
      <w:r>
        <w:t xml:space="preserve"> і передбачає виплату страхового забезпечення (повністю або </w:t>
      </w:r>
      <w:proofErr w:type="spellStart"/>
      <w:r>
        <w:t>частко-</w:t>
      </w:r>
      <w:proofErr w:type="spellEnd"/>
      <w:r>
        <w:t xml:space="preserve"> </w:t>
      </w:r>
      <w:proofErr w:type="spellStart"/>
      <w:r>
        <w:t>во</w:t>
      </w:r>
      <w:proofErr w:type="spellEnd"/>
      <w:r>
        <w:t>)</w:t>
      </w:r>
      <w:r>
        <w:rPr>
          <w:spacing w:val="40"/>
        </w:rPr>
        <w:t xml:space="preserve"> </w:t>
      </w:r>
      <w:r>
        <w:t xml:space="preserve">у зв'язку з настанням несприятливих явищ – нещасних випадків (або їх наслідків), пов'язаних з життям і здоров'ям застрахованого. До їх числа </w:t>
      </w:r>
      <w:proofErr w:type="spellStart"/>
      <w:r>
        <w:t>відно-</w:t>
      </w:r>
      <w:proofErr w:type="spellEnd"/>
      <w:r>
        <w:t xml:space="preserve"> </w:t>
      </w:r>
      <w:proofErr w:type="spellStart"/>
      <w:r>
        <w:t>сяться</w:t>
      </w:r>
      <w:proofErr w:type="spellEnd"/>
      <w:r>
        <w:t xml:space="preserve">: травма, інвалідність, смерть, випадкове гостре отруєння, випадкові </w:t>
      </w:r>
      <w:proofErr w:type="spellStart"/>
      <w:r>
        <w:t>пе-</w:t>
      </w:r>
      <w:proofErr w:type="spellEnd"/>
      <w:r>
        <w:t xml:space="preserve"> </w:t>
      </w:r>
      <w:proofErr w:type="spellStart"/>
      <w:r>
        <w:t>реломи</w:t>
      </w:r>
      <w:proofErr w:type="spellEnd"/>
      <w:r>
        <w:t xml:space="preserve"> та ін.</w:t>
      </w:r>
    </w:p>
    <w:p w:rsidR="00883961" w:rsidRDefault="00883961" w:rsidP="00883961">
      <w:pPr>
        <w:pStyle w:val="a3"/>
        <w:ind w:right="131"/>
      </w:pPr>
      <w:r>
        <w:t xml:space="preserve">Страхування від нещасних випадків є в основному короткостроковим, здійснюється на період до року з одноразовою сплатою внесків, проводиться в індивідуальній і колективній формах. Джерелом сплати страхових внесків </w:t>
      </w:r>
      <w:proofErr w:type="spellStart"/>
      <w:r>
        <w:t>мо-</w:t>
      </w:r>
      <w:proofErr w:type="spellEnd"/>
      <w:r>
        <w:t xml:space="preserve"> </w:t>
      </w:r>
      <w:proofErr w:type="spellStart"/>
      <w:r>
        <w:t>жуть</w:t>
      </w:r>
      <w:proofErr w:type="spellEnd"/>
      <w:r>
        <w:t xml:space="preserve"> бути особисті доходи громадян або кошти підприємств і організацій.</w:t>
      </w:r>
    </w:p>
    <w:p w:rsidR="00883961" w:rsidRDefault="00883961" w:rsidP="00883961">
      <w:pPr>
        <w:pStyle w:val="a3"/>
        <w:spacing w:line="242" w:lineRule="auto"/>
        <w:ind w:right="132"/>
      </w:pPr>
      <w:r>
        <w:t xml:space="preserve">Страхові відносини між страховиком і страхувальником можуть </w:t>
      </w:r>
      <w:proofErr w:type="spellStart"/>
      <w:r>
        <w:t>здійсню-</w:t>
      </w:r>
      <w:proofErr w:type="spellEnd"/>
      <w:r>
        <w:t xml:space="preserve"> </w:t>
      </w:r>
      <w:proofErr w:type="spellStart"/>
      <w:r>
        <w:t>ватися</w:t>
      </w:r>
      <w:proofErr w:type="spellEnd"/>
      <w:r>
        <w:t xml:space="preserve"> на добровільній і обов'язковій основі.</w:t>
      </w:r>
    </w:p>
    <w:p w:rsidR="00883961" w:rsidRDefault="00883961" w:rsidP="00883961">
      <w:pPr>
        <w:pStyle w:val="a3"/>
        <w:spacing w:line="242" w:lineRule="auto"/>
        <w:sectPr w:rsidR="00883961">
          <w:pgSz w:w="11900" w:h="16840"/>
          <w:pgMar w:top="1060" w:right="992" w:bottom="1020" w:left="992" w:header="0" w:footer="829" w:gutter="0"/>
          <w:cols w:space="720"/>
        </w:sectPr>
      </w:pPr>
    </w:p>
    <w:p w:rsidR="00883961" w:rsidRDefault="00883961" w:rsidP="00883961">
      <w:pPr>
        <w:pStyle w:val="a3"/>
        <w:spacing w:before="65"/>
        <w:ind w:left="7629" w:firstLine="0"/>
        <w:jc w:val="center"/>
      </w:pPr>
      <w:r>
        <w:lastRenderedPageBreak/>
        <w:t>Таблиця</w:t>
      </w:r>
      <w:r>
        <w:rPr>
          <w:spacing w:val="-4"/>
        </w:rPr>
        <w:t xml:space="preserve"> 18.1</w:t>
      </w:r>
    </w:p>
    <w:p w:rsidR="00883961" w:rsidRDefault="00883961" w:rsidP="00883961">
      <w:pPr>
        <w:pStyle w:val="a3"/>
        <w:spacing w:before="3"/>
        <w:ind w:left="0" w:firstLine="0"/>
        <w:jc w:val="center"/>
      </w:pPr>
      <w:r>
        <w:t>Класифікація</w:t>
      </w:r>
      <w:r>
        <w:rPr>
          <w:spacing w:val="-6"/>
        </w:rPr>
        <w:t xml:space="preserve"> </w:t>
      </w:r>
      <w:r>
        <w:rPr>
          <w:spacing w:val="-2"/>
        </w:rPr>
        <w:t>страхування</w:t>
      </w:r>
    </w:p>
    <w:p w:rsidR="00883961" w:rsidRDefault="00883961" w:rsidP="00883961">
      <w:pPr>
        <w:pStyle w:val="a3"/>
        <w:spacing w:before="98"/>
        <w:ind w:left="0" w:firstLine="0"/>
        <w:jc w:val="left"/>
        <w:rPr>
          <w:sz w:val="20"/>
        </w:rPr>
      </w:pPr>
    </w:p>
    <w:tbl>
      <w:tblPr>
        <w:tblStyle w:val="TableNormal"/>
        <w:tblW w:w="0" w:type="auto"/>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
        <w:gridCol w:w="1661"/>
        <w:gridCol w:w="1999"/>
        <w:gridCol w:w="1857"/>
        <w:gridCol w:w="1852"/>
        <w:gridCol w:w="1854"/>
      </w:tblGrid>
      <w:tr w:rsidR="00883961" w:rsidTr="004D704F">
        <w:trPr>
          <w:trHeight w:val="644"/>
        </w:trPr>
        <w:tc>
          <w:tcPr>
            <w:tcW w:w="360" w:type="dxa"/>
            <w:vMerge w:val="restart"/>
            <w:textDirection w:val="btLr"/>
          </w:tcPr>
          <w:p w:rsidR="00883961" w:rsidRDefault="00883961" w:rsidP="004D704F">
            <w:pPr>
              <w:pStyle w:val="TableParagraph"/>
              <w:spacing w:before="16" w:line="308" w:lineRule="exact"/>
              <w:ind w:left="278"/>
              <w:rPr>
                <w:sz w:val="28"/>
              </w:rPr>
            </w:pPr>
            <w:r>
              <w:rPr>
                <w:spacing w:val="-2"/>
                <w:sz w:val="28"/>
              </w:rPr>
              <w:t>Галузі</w:t>
            </w:r>
          </w:p>
        </w:tc>
        <w:tc>
          <w:tcPr>
            <w:tcW w:w="1661" w:type="dxa"/>
            <w:vMerge w:val="restart"/>
          </w:tcPr>
          <w:p w:rsidR="00883961" w:rsidRDefault="00883961" w:rsidP="004D704F">
            <w:pPr>
              <w:pStyle w:val="TableParagraph"/>
              <w:spacing w:before="153"/>
              <w:ind w:left="93" w:right="61" w:firstLine="204"/>
              <w:rPr>
                <w:sz w:val="28"/>
              </w:rPr>
            </w:pPr>
            <w:r>
              <w:rPr>
                <w:spacing w:val="-2"/>
                <w:sz w:val="28"/>
              </w:rPr>
              <w:t>Майнове страхування</w:t>
            </w:r>
          </w:p>
        </w:tc>
        <w:tc>
          <w:tcPr>
            <w:tcW w:w="3856" w:type="dxa"/>
            <w:gridSpan w:val="2"/>
          </w:tcPr>
          <w:p w:rsidR="00883961" w:rsidRDefault="00883961" w:rsidP="004D704F">
            <w:pPr>
              <w:pStyle w:val="TableParagraph"/>
              <w:spacing w:line="314" w:lineRule="exact"/>
              <w:ind w:left="13"/>
              <w:jc w:val="center"/>
              <w:rPr>
                <w:sz w:val="28"/>
              </w:rPr>
            </w:pPr>
            <w:r>
              <w:rPr>
                <w:sz w:val="28"/>
              </w:rPr>
              <w:t>Страхування</w:t>
            </w:r>
            <w:r>
              <w:rPr>
                <w:spacing w:val="-7"/>
                <w:sz w:val="28"/>
              </w:rPr>
              <w:t xml:space="preserve"> </w:t>
            </w:r>
            <w:r>
              <w:rPr>
                <w:spacing w:val="-2"/>
                <w:sz w:val="28"/>
              </w:rPr>
              <w:t>сімейних</w:t>
            </w:r>
          </w:p>
          <w:p w:rsidR="00883961" w:rsidRDefault="00883961" w:rsidP="004D704F">
            <w:pPr>
              <w:pStyle w:val="TableParagraph"/>
              <w:spacing w:line="311" w:lineRule="exact"/>
              <w:ind w:left="13"/>
              <w:jc w:val="center"/>
              <w:rPr>
                <w:sz w:val="28"/>
              </w:rPr>
            </w:pPr>
            <w:r>
              <w:rPr>
                <w:spacing w:val="-2"/>
                <w:sz w:val="28"/>
              </w:rPr>
              <w:t>доходів</w:t>
            </w:r>
          </w:p>
        </w:tc>
        <w:tc>
          <w:tcPr>
            <w:tcW w:w="1852" w:type="dxa"/>
            <w:vMerge w:val="restart"/>
          </w:tcPr>
          <w:p w:rsidR="00883961" w:rsidRDefault="00883961" w:rsidP="004D704F">
            <w:pPr>
              <w:pStyle w:val="TableParagraph"/>
              <w:spacing w:before="153"/>
              <w:ind w:left="156" w:right="138"/>
              <w:jc w:val="center"/>
              <w:rPr>
                <w:sz w:val="28"/>
              </w:rPr>
            </w:pPr>
            <w:r>
              <w:rPr>
                <w:spacing w:val="-2"/>
                <w:sz w:val="28"/>
              </w:rPr>
              <w:t xml:space="preserve">Страхування </w:t>
            </w:r>
            <w:proofErr w:type="spellStart"/>
            <w:r>
              <w:rPr>
                <w:spacing w:val="-2"/>
                <w:sz w:val="28"/>
              </w:rPr>
              <w:t>відповідаль-</w:t>
            </w:r>
            <w:proofErr w:type="spellEnd"/>
            <w:r>
              <w:rPr>
                <w:spacing w:val="-2"/>
                <w:sz w:val="28"/>
              </w:rPr>
              <w:t xml:space="preserve"> </w:t>
            </w:r>
            <w:proofErr w:type="spellStart"/>
            <w:r>
              <w:rPr>
                <w:spacing w:val="-2"/>
                <w:sz w:val="28"/>
              </w:rPr>
              <w:t>ності</w:t>
            </w:r>
            <w:proofErr w:type="spellEnd"/>
          </w:p>
        </w:tc>
        <w:tc>
          <w:tcPr>
            <w:tcW w:w="1854" w:type="dxa"/>
            <w:vMerge w:val="restart"/>
          </w:tcPr>
          <w:p w:rsidR="00883961" w:rsidRDefault="00883961" w:rsidP="004D704F">
            <w:pPr>
              <w:pStyle w:val="TableParagraph"/>
              <w:ind w:left="159" w:right="137"/>
              <w:jc w:val="center"/>
              <w:rPr>
                <w:sz w:val="28"/>
              </w:rPr>
            </w:pPr>
            <w:r>
              <w:rPr>
                <w:spacing w:val="-2"/>
                <w:sz w:val="28"/>
              </w:rPr>
              <w:t xml:space="preserve">Страхування </w:t>
            </w:r>
            <w:proofErr w:type="spellStart"/>
            <w:r>
              <w:rPr>
                <w:spacing w:val="-2"/>
                <w:sz w:val="28"/>
              </w:rPr>
              <w:t>підприємни-</w:t>
            </w:r>
            <w:proofErr w:type="spellEnd"/>
            <w:r>
              <w:rPr>
                <w:spacing w:val="-2"/>
                <w:sz w:val="28"/>
              </w:rPr>
              <w:t xml:space="preserve"> </w:t>
            </w:r>
            <w:proofErr w:type="spellStart"/>
            <w:r>
              <w:rPr>
                <w:spacing w:val="-2"/>
                <w:sz w:val="28"/>
              </w:rPr>
              <w:t>цьких</w:t>
            </w:r>
            <w:proofErr w:type="spellEnd"/>
            <w:r>
              <w:rPr>
                <w:spacing w:val="-2"/>
                <w:sz w:val="28"/>
              </w:rPr>
              <w:t xml:space="preserve"> ризиків</w:t>
            </w:r>
          </w:p>
        </w:tc>
      </w:tr>
      <w:tr w:rsidR="00883961" w:rsidTr="004D704F">
        <w:trPr>
          <w:trHeight w:val="644"/>
        </w:trPr>
        <w:tc>
          <w:tcPr>
            <w:tcW w:w="360" w:type="dxa"/>
            <w:vMerge/>
            <w:tcBorders>
              <w:top w:val="nil"/>
            </w:tcBorders>
            <w:textDirection w:val="btLr"/>
          </w:tcPr>
          <w:p w:rsidR="00883961" w:rsidRDefault="00883961" w:rsidP="004D704F">
            <w:pPr>
              <w:rPr>
                <w:sz w:val="2"/>
                <w:szCs w:val="2"/>
              </w:rPr>
            </w:pPr>
          </w:p>
        </w:tc>
        <w:tc>
          <w:tcPr>
            <w:tcW w:w="1661" w:type="dxa"/>
            <w:vMerge/>
            <w:tcBorders>
              <w:top w:val="nil"/>
            </w:tcBorders>
          </w:tcPr>
          <w:p w:rsidR="00883961" w:rsidRDefault="00883961" w:rsidP="004D704F">
            <w:pPr>
              <w:rPr>
                <w:sz w:val="2"/>
                <w:szCs w:val="2"/>
              </w:rPr>
            </w:pPr>
          </w:p>
        </w:tc>
        <w:tc>
          <w:tcPr>
            <w:tcW w:w="1999" w:type="dxa"/>
          </w:tcPr>
          <w:p w:rsidR="00883961" w:rsidRDefault="00883961" w:rsidP="004D704F">
            <w:pPr>
              <w:pStyle w:val="TableParagraph"/>
              <w:spacing w:line="314" w:lineRule="exact"/>
              <w:ind w:left="20" w:right="2"/>
              <w:jc w:val="center"/>
              <w:rPr>
                <w:sz w:val="28"/>
              </w:rPr>
            </w:pPr>
            <w:r>
              <w:rPr>
                <w:spacing w:val="-2"/>
                <w:sz w:val="28"/>
              </w:rPr>
              <w:t>соціальне</w:t>
            </w:r>
          </w:p>
          <w:p w:rsidR="00883961" w:rsidRDefault="00883961" w:rsidP="004D704F">
            <w:pPr>
              <w:pStyle w:val="TableParagraph"/>
              <w:spacing w:line="311" w:lineRule="exact"/>
              <w:ind w:left="20"/>
              <w:jc w:val="center"/>
              <w:rPr>
                <w:sz w:val="28"/>
              </w:rPr>
            </w:pPr>
            <w:r>
              <w:rPr>
                <w:spacing w:val="-2"/>
                <w:sz w:val="28"/>
              </w:rPr>
              <w:t>страхування</w:t>
            </w:r>
          </w:p>
        </w:tc>
        <w:tc>
          <w:tcPr>
            <w:tcW w:w="1857" w:type="dxa"/>
          </w:tcPr>
          <w:p w:rsidR="00883961" w:rsidRDefault="00883961" w:rsidP="004D704F">
            <w:pPr>
              <w:pStyle w:val="TableParagraph"/>
              <w:spacing w:line="314" w:lineRule="exact"/>
              <w:ind w:left="24"/>
              <w:jc w:val="center"/>
              <w:rPr>
                <w:sz w:val="28"/>
              </w:rPr>
            </w:pPr>
            <w:r>
              <w:rPr>
                <w:spacing w:val="-2"/>
                <w:sz w:val="28"/>
              </w:rPr>
              <w:t>особисте</w:t>
            </w:r>
          </w:p>
          <w:p w:rsidR="00883961" w:rsidRDefault="00883961" w:rsidP="004D704F">
            <w:pPr>
              <w:pStyle w:val="TableParagraph"/>
              <w:spacing w:line="311" w:lineRule="exact"/>
              <w:ind w:left="24" w:right="1"/>
              <w:jc w:val="center"/>
              <w:rPr>
                <w:sz w:val="28"/>
              </w:rPr>
            </w:pPr>
            <w:r>
              <w:rPr>
                <w:spacing w:val="-2"/>
                <w:sz w:val="28"/>
              </w:rPr>
              <w:t>страхування</w:t>
            </w:r>
          </w:p>
        </w:tc>
        <w:tc>
          <w:tcPr>
            <w:tcW w:w="1852" w:type="dxa"/>
            <w:vMerge/>
            <w:tcBorders>
              <w:top w:val="nil"/>
            </w:tcBorders>
          </w:tcPr>
          <w:p w:rsidR="00883961" w:rsidRDefault="00883961" w:rsidP="004D704F">
            <w:pPr>
              <w:rPr>
                <w:sz w:val="2"/>
                <w:szCs w:val="2"/>
              </w:rPr>
            </w:pPr>
          </w:p>
        </w:tc>
        <w:tc>
          <w:tcPr>
            <w:tcW w:w="1854" w:type="dxa"/>
            <w:vMerge/>
            <w:tcBorders>
              <w:top w:val="nil"/>
            </w:tcBorders>
          </w:tcPr>
          <w:p w:rsidR="00883961" w:rsidRDefault="00883961" w:rsidP="004D704F">
            <w:pPr>
              <w:rPr>
                <w:sz w:val="2"/>
                <w:szCs w:val="2"/>
              </w:rPr>
            </w:pPr>
          </w:p>
        </w:tc>
      </w:tr>
      <w:tr w:rsidR="00883961" w:rsidTr="004D704F">
        <w:trPr>
          <w:trHeight w:val="4506"/>
        </w:trPr>
        <w:tc>
          <w:tcPr>
            <w:tcW w:w="360" w:type="dxa"/>
            <w:textDirection w:val="btLr"/>
          </w:tcPr>
          <w:p w:rsidR="00883961" w:rsidRDefault="00883961" w:rsidP="004D704F">
            <w:pPr>
              <w:pStyle w:val="TableParagraph"/>
              <w:spacing w:before="43" w:line="282" w:lineRule="exact"/>
              <w:ind w:left="3"/>
              <w:jc w:val="center"/>
              <w:rPr>
                <w:sz w:val="28"/>
              </w:rPr>
            </w:pPr>
            <w:r>
              <w:rPr>
                <w:spacing w:val="-2"/>
                <w:sz w:val="28"/>
              </w:rPr>
              <w:t>Підгалузі</w:t>
            </w:r>
          </w:p>
        </w:tc>
        <w:tc>
          <w:tcPr>
            <w:tcW w:w="1661" w:type="dxa"/>
          </w:tcPr>
          <w:p w:rsidR="00883961" w:rsidRDefault="00883961" w:rsidP="004D704F">
            <w:pPr>
              <w:pStyle w:val="TableParagraph"/>
              <w:ind w:left="42" w:right="61"/>
              <w:rPr>
                <w:sz w:val="28"/>
              </w:rPr>
            </w:pPr>
            <w:r>
              <w:rPr>
                <w:spacing w:val="-2"/>
                <w:sz w:val="28"/>
              </w:rPr>
              <w:t>Страхування майна виробничих підприємств</w:t>
            </w:r>
          </w:p>
          <w:p w:rsidR="00883961" w:rsidRDefault="00883961" w:rsidP="004D704F">
            <w:pPr>
              <w:pStyle w:val="TableParagraph"/>
              <w:spacing w:before="313"/>
              <w:ind w:left="42" w:right="61"/>
              <w:rPr>
                <w:sz w:val="28"/>
              </w:rPr>
            </w:pPr>
            <w:r>
              <w:rPr>
                <w:spacing w:val="-2"/>
                <w:sz w:val="28"/>
              </w:rPr>
              <w:t xml:space="preserve">Страхування </w:t>
            </w:r>
            <w:r>
              <w:rPr>
                <w:sz w:val="28"/>
              </w:rPr>
              <w:t xml:space="preserve">майна </w:t>
            </w:r>
            <w:proofErr w:type="spellStart"/>
            <w:r>
              <w:rPr>
                <w:sz w:val="28"/>
              </w:rPr>
              <w:t>сіль-</w:t>
            </w:r>
            <w:proofErr w:type="spellEnd"/>
            <w:r>
              <w:rPr>
                <w:sz w:val="28"/>
              </w:rPr>
              <w:t xml:space="preserve"> </w:t>
            </w:r>
            <w:proofErr w:type="spellStart"/>
            <w:r>
              <w:rPr>
                <w:spacing w:val="-2"/>
                <w:sz w:val="28"/>
              </w:rPr>
              <w:t>ськогоспо-</w:t>
            </w:r>
            <w:proofErr w:type="spellEnd"/>
            <w:r>
              <w:rPr>
                <w:spacing w:val="-2"/>
                <w:sz w:val="28"/>
              </w:rPr>
              <w:t xml:space="preserve"> </w:t>
            </w:r>
            <w:proofErr w:type="spellStart"/>
            <w:r>
              <w:rPr>
                <w:spacing w:val="-2"/>
                <w:sz w:val="28"/>
              </w:rPr>
              <w:t>дарських</w:t>
            </w:r>
            <w:proofErr w:type="spellEnd"/>
            <w:r>
              <w:rPr>
                <w:spacing w:val="-2"/>
                <w:sz w:val="28"/>
              </w:rPr>
              <w:t xml:space="preserve"> підприємств</w:t>
            </w:r>
          </w:p>
          <w:p w:rsidR="00883961" w:rsidRDefault="00883961" w:rsidP="004D704F">
            <w:pPr>
              <w:pStyle w:val="TableParagraph"/>
              <w:spacing w:before="322"/>
              <w:ind w:left="42" w:right="61"/>
              <w:rPr>
                <w:sz w:val="28"/>
              </w:rPr>
            </w:pPr>
            <w:r>
              <w:rPr>
                <w:spacing w:val="-2"/>
                <w:sz w:val="28"/>
              </w:rPr>
              <w:t>Страхування майна</w:t>
            </w:r>
          </w:p>
          <w:p w:rsidR="00883961" w:rsidRDefault="00883961" w:rsidP="004D704F">
            <w:pPr>
              <w:pStyle w:val="TableParagraph"/>
              <w:spacing w:before="1" w:line="308" w:lineRule="exact"/>
              <w:ind w:left="42"/>
              <w:rPr>
                <w:sz w:val="28"/>
              </w:rPr>
            </w:pPr>
            <w:r>
              <w:rPr>
                <w:spacing w:val="-2"/>
                <w:sz w:val="28"/>
              </w:rPr>
              <w:t>громадян</w:t>
            </w:r>
          </w:p>
        </w:tc>
        <w:tc>
          <w:tcPr>
            <w:tcW w:w="1999" w:type="dxa"/>
          </w:tcPr>
          <w:p w:rsidR="00883961" w:rsidRDefault="00883961" w:rsidP="004D704F">
            <w:pPr>
              <w:pStyle w:val="TableParagraph"/>
              <w:ind w:left="40"/>
              <w:rPr>
                <w:sz w:val="28"/>
              </w:rPr>
            </w:pPr>
            <w:r>
              <w:rPr>
                <w:spacing w:val="-2"/>
                <w:sz w:val="28"/>
              </w:rPr>
              <w:t>Страхування допомоги</w:t>
            </w:r>
          </w:p>
          <w:p w:rsidR="00883961" w:rsidRDefault="00883961" w:rsidP="004D704F">
            <w:pPr>
              <w:pStyle w:val="TableParagraph"/>
              <w:spacing w:before="313"/>
              <w:ind w:left="40"/>
              <w:rPr>
                <w:sz w:val="28"/>
              </w:rPr>
            </w:pPr>
            <w:r>
              <w:rPr>
                <w:spacing w:val="-2"/>
                <w:sz w:val="28"/>
              </w:rPr>
              <w:t>Страхування пенсій</w:t>
            </w:r>
          </w:p>
          <w:p w:rsidR="00883961" w:rsidRDefault="00883961" w:rsidP="004D704F">
            <w:pPr>
              <w:pStyle w:val="TableParagraph"/>
              <w:spacing w:before="321" w:line="242" w:lineRule="auto"/>
              <w:ind w:left="40"/>
              <w:rPr>
                <w:sz w:val="28"/>
              </w:rPr>
            </w:pPr>
            <w:r>
              <w:rPr>
                <w:spacing w:val="-2"/>
                <w:sz w:val="28"/>
              </w:rPr>
              <w:t>Страхування пільг</w:t>
            </w:r>
          </w:p>
          <w:p w:rsidR="00883961" w:rsidRDefault="00883961" w:rsidP="004D704F">
            <w:pPr>
              <w:pStyle w:val="TableParagraph"/>
              <w:spacing w:before="317"/>
              <w:ind w:left="40"/>
              <w:rPr>
                <w:sz w:val="28"/>
              </w:rPr>
            </w:pPr>
            <w:r>
              <w:rPr>
                <w:spacing w:val="-2"/>
                <w:sz w:val="28"/>
              </w:rPr>
              <w:t>Медичне страхування</w:t>
            </w:r>
          </w:p>
        </w:tc>
        <w:tc>
          <w:tcPr>
            <w:tcW w:w="1857" w:type="dxa"/>
          </w:tcPr>
          <w:p w:rsidR="00883961" w:rsidRDefault="00883961" w:rsidP="004D704F">
            <w:pPr>
              <w:pStyle w:val="TableParagraph"/>
              <w:ind w:left="42" w:right="29"/>
              <w:rPr>
                <w:sz w:val="28"/>
              </w:rPr>
            </w:pPr>
            <w:r>
              <w:rPr>
                <w:spacing w:val="-2"/>
                <w:sz w:val="28"/>
              </w:rPr>
              <w:t>Страхування життя</w:t>
            </w:r>
          </w:p>
          <w:p w:rsidR="00883961" w:rsidRDefault="00883961" w:rsidP="004D704F">
            <w:pPr>
              <w:pStyle w:val="TableParagraph"/>
              <w:spacing w:before="313"/>
              <w:ind w:left="42" w:right="29"/>
              <w:rPr>
                <w:sz w:val="28"/>
              </w:rPr>
            </w:pPr>
            <w:r>
              <w:rPr>
                <w:spacing w:val="-2"/>
                <w:sz w:val="28"/>
              </w:rPr>
              <w:t xml:space="preserve">Страхування </w:t>
            </w:r>
            <w:r>
              <w:rPr>
                <w:sz w:val="28"/>
              </w:rPr>
              <w:t>від</w:t>
            </w:r>
            <w:r>
              <w:rPr>
                <w:spacing w:val="-18"/>
                <w:sz w:val="28"/>
              </w:rPr>
              <w:t xml:space="preserve"> </w:t>
            </w:r>
            <w:r>
              <w:rPr>
                <w:sz w:val="28"/>
              </w:rPr>
              <w:t xml:space="preserve">нещасного </w:t>
            </w:r>
            <w:r>
              <w:rPr>
                <w:spacing w:val="-2"/>
                <w:sz w:val="28"/>
              </w:rPr>
              <w:t>випадку</w:t>
            </w:r>
          </w:p>
          <w:p w:rsidR="00883961" w:rsidRDefault="00883961" w:rsidP="004D704F">
            <w:pPr>
              <w:pStyle w:val="TableParagraph"/>
              <w:spacing w:before="1"/>
              <w:rPr>
                <w:sz w:val="28"/>
              </w:rPr>
            </w:pPr>
          </w:p>
          <w:p w:rsidR="00883961" w:rsidRDefault="00883961" w:rsidP="004D704F">
            <w:pPr>
              <w:pStyle w:val="TableParagraph"/>
              <w:ind w:left="42" w:right="29"/>
              <w:rPr>
                <w:sz w:val="28"/>
              </w:rPr>
            </w:pPr>
            <w:r>
              <w:rPr>
                <w:spacing w:val="-2"/>
                <w:sz w:val="28"/>
              </w:rPr>
              <w:t>Медичне страхування.</w:t>
            </w:r>
          </w:p>
        </w:tc>
        <w:tc>
          <w:tcPr>
            <w:tcW w:w="1852" w:type="dxa"/>
          </w:tcPr>
          <w:p w:rsidR="00883961" w:rsidRDefault="00883961" w:rsidP="004D704F">
            <w:pPr>
              <w:pStyle w:val="TableParagraph"/>
              <w:ind w:left="41" w:right="166"/>
              <w:rPr>
                <w:sz w:val="28"/>
              </w:rPr>
            </w:pPr>
            <w:r>
              <w:rPr>
                <w:spacing w:val="-2"/>
                <w:sz w:val="28"/>
              </w:rPr>
              <w:t xml:space="preserve">Страхування </w:t>
            </w:r>
            <w:r>
              <w:rPr>
                <w:sz w:val="28"/>
              </w:rPr>
              <w:t xml:space="preserve">за </w:t>
            </w:r>
            <w:proofErr w:type="spellStart"/>
            <w:r>
              <w:rPr>
                <w:sz w:val="28"/>
              </w:rPr>
              <w:t>боргова-</w:t>
            </w:r>
            <w:proofErr w:type="spellEnd"/>
            <w:r>
              <w:rPr>
                <w:sz w:val="28"/>
              </w:rPr>
              <w:t xml:space="preserve"> </w:t>
            </w:r>
            <w:proofErr w:type="spellStart"/>
            <w:r>
              <w:rPr>
                <w:spacing w:val="-2"/>
                <w:sz w:val="28"/>
              </w:rPr>
              <w:t>ності</w:t>
            </w:r>
            <w:proofErr w:type="spellEnd"/>
          </w:p>
          <w:p w:rsidR="00883961" w:rsidRDefault="00883961" w:rsidP="004D704F">
            <w:pPr>
              <w:pStyle w:val="TableParagraph"/>
              <w:spacing w:before="313"/>
              <w:ind w:left="41" w:right="166"/>
              <w:rPr>
                <w:sz w:val="28"/>
              </w:rPr>
            </w:pPr>
            <w:r>
              <w:rPr>
                <w:spacing w:val="-2"/>
                <w:sz w:val="28"/>
              </w:rPr>
              <w:t xml:space="preserve">Страхування </w:t>
            </w:r>
            <w:r>
              <w:rPr>
                <w:sz w:val="28"/>
              </w:rPr>
              <w:t xml:space="preserve">на випадок </w:t>
            </w:r>
            <w:proofErr w:type="spellStart"/>
            <w:r>
              <w:rPr>
                <w:spacing w:val="-2"/>
                <w:sz w:val="28"/>
              </w:rPr>
              <w:t>відшкодуван-</w:t>
            </w:r>
            <w:proofErr w:type="spellEnd"/>
            <w:r>
              <w:rPr>
                <w:spacing w:val="-2"/>
                <w:sz w:val="28"/>
              </w:rPr>
              <w:t xml:space="preserve"> </w:t>
            </w:r>
            <w:proofErr w:type="spellStart"/>
            <w:r>
              <w:rPr>
                <w:spacing w:val="-6"/>
                <w:sz w:val="28"/>
              </w:rPr>
              <w:t>ня</w:t>
            </w:r>
            <w:proofErr w:type="spellEnd"/>
          </w:p>
        </w:tc>
        <w:tc>
          <w:tcPr>
            <w:tcW w:w="1854" w:type="dxa"/>
          </w:tcPr>
          <w:p w:rsidR="00883961" w:rsidRDefault="00883961" w:rsidP="004D704F">
            <w:pPr>
              <w:pStyle w:val="TableParagraph"/>
              <w:ind w:left="41"/>
              <w:rPr>
                <w:sz w:val="28"/>
              </w:rPr>
            </w:pPr>
            <w:r>
              <w:rPr>
                <w:spacing w:val="-2"/>
                <w:sz w:val="28"/>
              </w:rPr>
              <w:t>Страхування банківських ресурсів</w:t>
            </w:r>
          </w:p>
          <w:p w:rsidR="00883961" w:rsidRDefault="00883961" w:rsidP="004D704F">
            <w:pPr>
              <w:pStyle w:val="TableParagraph"/>
              <w:spacing w:before="313"/>
              <w:ind w:left="41"/>
              <w:rPr>
                <w:sz w:val="28"/>
              </w:rPr>
            </w:pPr>
            <w:r>
              <w:rPr>
                <w:spacing w:val="-2"/>
                <w:sz w:val="28"/>
              </w:rPr>
              <w:t>Страхування біржової діяльності</w:t>
            </w:r>
          </w:p>
          <w:p w:rsidR="00883961" w:rsidRDefault="00883961" w:rsidP="004D704F">
            <w:pPr>
              <w:pStyle w:val="TableParagraph"/>
              <w:spacing w:before="1"/>
              <w:rPr>
                <w:sz w:val="28"/>
              </w:rPr>
            </w:pPr>
          </w:p>
          <w:p w:rsidR="00883961" w:rsidRDefault="00883961" w:rsidP="004D704F">
            <w:pPr>
              <w:pStyle w:val="TableParagraph"/>
              <w:ind w:left="41" w:right="255"/>
              <w:rPr>
                <w:sz w:val="28"/>
              </w:rPr>
            </w:pPr>
            <w:r>
              <w:rPr>
                <w:spacing w:val="-2"/>
                <w:sz w:val="28"/>
              </w:rPr>
              <w:t xml:space="preserve">Страхування брокерської </w:t>
            </w:r>
            <w:proofErr w:type="spellStart"/>
            <w:r>
              <w:rPr>
                <w:spacing w:val="-2"/>
                <w:sz w:val="28"/>
              </w:rPr>
              <w:t>заборгова-</w:t>
            </w:r>
            <w:proofErr w:type="spellEnd"/>
            <w:r>
              <w:rPr>
                <w:spacing w:val="-2"/>
                <w:sz w:val="28"/>
              </w:rPr>
              <w:t xml:space="preserve"> </w:t>
            </w:r>
            <w:proofErr w:type="spellStart"/>
            <w:r>
              <w:rPr>
                <w:spacing w:val="-2"/>
                <w:sz w:val="28"/>
              </w:rPr>
              <w:t>ності</w:t>
            </w:r>
            <w:proofErr w:type="spellEnd"/>
            <w:r>
              <w:rPr>
                <w:spacing w:val="-2"/>
                <w:sz w:val="28"/>
              </w:rPr>
              <w:t>.</w:t>
            </w:r>
          </w:p>
        </w:tc>
      </w:tr>
      <w:tr w:rsidR="00883961" w:rsidTr="004D704F">
        <w:trPr>
          <w:trHeight w:val="5464"/>
        </w:trPr>
        <w:tc>
          <w:tcPr>
            <w:tcW w:w="360" w:type="dxa"/>
            <w:vMerge w:val="restart"/>
            <w:textDirection w:val="btLr"/>
          </w:tcPr>
          <w:p w:rsidR="00883961" w:rsidRDefault="00883961" w:rsidP="004D704F">
            <w:pPr>
              <w:pStyle w:val="TableParagraph"/>
              <w:spacing w:before="43" w:line="282" w:lineRule="exact"/>
              <w:ind w:left="6"/>
              <w:jc w:val="center"/>
              <w:rPr>
                <w:sz w:val="28"/>
              </w:rPr>
            </w:pPr>
            <w:r>
              <w:rPr>
                <w:spacing w:val="-4"/>
                <w:sz w:val="28"/>
              </w:rPr>
              <w:t>Види</w:t>
            </w:r>
          </w:p>
        </w:tc>
        <w:tc>
          <w:tcPr>
            <w:tcW w:w="1661" w:type="dxa"/>
            <w:tcBorders>
              <w:bottom w:val="nil"/>
            </w:tcBorders>
          </w:tcPr>
          <w:p w:rsidR="00883961" w:rsidRDefault="00883961" w:rsidP="004D704F">
            <w:pPr>
              <w:pStyle w:val="TableParagraph"/>
              <w:ind w:left="42" w:right="61"/>
              <w:rPr>
                <w:sz w:val="28"/>
              </w:rPr>
            </w:pPr>
            <w:r>
              <w:rPr>
                <w:spacing w:val="-2"/>
                <w:sz w:val="28"/>
              </w:rPr>
              <w:t>Страхування тварин</w:t>
            </w:r>
          </w:p>
          <w:p w:rsidR="00883961" w:rsidRDefault="00883961" w:rsidP="004D704F">
            <w:pPr>
              <w:pStyle w:val="TableParagraph"/>
              <w:spacing w:before="313"/>
              <w:ind w:left="42" w:right="61"/>
              <w:jc w:val="both"/>
              <w:rPr>
                <w:sz w:val="28"/>
              </w:rPr>
            </w:pPr>
            <w:r>
              <w:rPr>
                <w:spacing w:val="-2"/>
                <w:sz w:val="28"/>
              </w:rPr>
              <w:t>Страхування домашнього майна</w:t>
            </w:r>
          </w:p>
          <w:p w:rsidR="00883961" w:rsidRDefault="00883961" w:rsidP="004D704F">
            <w:pPr>
              <w:pStyle w:val="TableParagraph"/>
              <w:spacing w:before="1"/>
              <w:rPr>
                <w:sz w:val="28"/>
              </w:rPr>
            </w:pPr>
          </w:p>
          <w:p w:rsidR="00883961" w:rsidRDefault="00883961" w:rsidP="004D704F">
            <w:pPr>
              <w:pStyle w:val="TableParagraph"/>
              <w:ind w:left="42" w:right="61"/>
              <w:rPr>
                <w:sz w:val="28"/>
              </w:rPr>
            </w:pPr>
            <w:r>
              <w:rPr>
                <w:spacing w:val="-2"/>
                <w:sz w:val="28"/>
              </w:rPr>
              <w:t>Страхування засобів транспорту</w:t>
            </w:r>
          </w:p>
          <w:p w:rsidR="00883961" w:rsidRDefault="00883961" w:rsidP="004D704F">
            <w:pPr>
              <w:pStyle w:val="TableParagraph"/>
              <w:spacing w:before="1"/>
              <w:rPr>
                <w:sz w:val="28"/>
              </w:rPr>
            </w:pPr>
          </w:p>
          <w:p w:rsidR="00883961" w:rsidRDefault="00883961" w:rsidP="004D704F">
            <w:pPr>
              <w:pStyle w:val="TableParagraph"/>
              <w:ind w:left="42" w:right="61"/>
              <w:rPr>
                <w:sz w:val="28"/>
              </w:rPr>
            </w:pPr>
            <w:r>
              <w:rPr>
                <w:spacing w:val="-2"/>
                <w:sz w:val="28"/>
              </w:rPr>
              <w:t xml:space="preserve">Страхування врожаю </w:t>
            </w:r>
            <w:proofErr w:type="spellStart"/>
            <w:r>
              <w:rPr>
                <w:spacing w:val="-2"/>
                <w:sz w:val="28"/>
              </w:rPr>
              <w:t>сільськогос-</w:t>
            </w:r>
            <w:proofErr w:type="spellEnd"/>
            <w:r>
              <w:rPr>
                <w:spacing w:val="-2"/>
                <w:sz w:val="28"/>
              </w:rPr>
              <w:t xml:space="preserve"> </w:t>
            </w:r>
            <w:proofErr w:type="spellStart"/>
            <w:r>
              <w:rPr>
                <w:spacing w:val="-2"/>
                <w:sz w:val="28"/>
              </w:rPr>
              <w:t>подарських</w:t>
            </w:r>
            <w:proofErr w:type="spellEnd"/>
            <w:r>
              <w:rPr>
                <w:spacing w:val="-2"/>
                <w:sz w:val="28"/>
              </w:rPr>
              <w:t xml:space="preserve"> культур</w:t>
            </w:r>
          </w:p>
        </w:tc>
        <w:tc>
          <w:tcPr>
            <w:tcW w:w="1999" w:type="dxa"/>
            <w:tcBorders>
              <w:bottom w:val="nil"/>
            </w:tcBorders>
          </w:tcPr>
          <w:p w:rsidR="00883961" w:rsidRDefault="00883961" w:rsidP="004D704F">
            <w:pPr>
              <w:pStyle w:val="TableParagraph"/>
              <w:ind w:left="40"/>
              <w:rPr>
                <w:sz w:val="28"/>
              </w:rPr>
            </w:pPr>
            <w:r>
              <w:rPr>
                <w:spacing w:val="-2"/>
                <w:sz w:val="28"/>
              </w:rPr>
              <w:t xml:space="preserve">Страхування </w:t>
            </w:r>
            <w:r>
              <w:rPr>
                <w:sz w:val="28"/>
              </w:rPr>
              <w:t>пенсій</w:t>
            </w:r>
            <w:r>
              <w:rPr>
                <w:spacing w:val="-17"/>
                <w:sz w:val="28"/>
              </w:rPr>
              <w:t xml:space="preserve"> </w:t>
            </w:r>
            <w:r>
              <w:rPr>
                <w:sz w:val="28"/>
              </w:rPr>
              <w:t>за</w:t>
            </w:r>
            <w:r>
              <w:rPr>
                <w:spacing w:val="-18"/>
                <w:sz w:val="28"/>
              </w:rPr>
              <w:t xml:space="preserve"> </w:t>
            </w:r>
            <w:r>
              <w:rPr>
                <w:sz w:val="28"/>
              </w:rPr>
              <w:t>віком</w:t>
            </w:r>
          </w:p>
          <w:p w:rsidR="00883961" w:rsidRDefault="00883961" w:rsidP="004D704F">
            <w:pPr>
              <w:pStyle w:val="TableParagraph"/>
              <w:spacing w:before="313"/>
              <w:ind w:left="40"/>
              <w:rPr>
                <w:sz w:val="28"/>
              </w:rPr>
            </w:pPr>
            <w:r>
              <w:rPr>
                <w:spacing w:val="-2"/>
                <w:sz w:val="28"/>
              </w:rPr>
              <w:t xml:space="preserve">Страхування </w:t>
            </w:r>
            <w:r>
              <w:rPr>
                <w:sz w:val="28"/>
              </w:rPr>
              <w:t>пенсій</w:t>
            </w:r>
            <w:r>
              <w:rPr>
                <w:spacing w:val="-18"/>
                <w:sz w:val="28"/>
              </w:rPr>
              <w:t xml:space="preserve"> </w:t>
            </w:r>
            <w:r>
              <w:rPr>
                <w:sz w:val="28"/>
              </w:rPr>
              <w:t>за</w:t>
            </w:r>
            <w:r>
              <w:rPr>
                <w:spacing w:val="-17"/>
                <w:sz w:val="28"/>
              </w:rPr>
              <w:t xml:space="preserve"> </w:t>
            </w:r>
            <w:proofErr w:type="spellStart"/>
            <w:r>
              <w:rPr>
                <w:sz w:val="28"/>
              </w:rPr>
              <w:t>інва-</w:t>
            </w:r>
            <w:proofErr w:type="spellEnd"/>
            <w:r>
              <w:rPr>
                <w:sz w:val="28"/>
              </w:rPr>
              <w:t xml:space="preserve"> </w:t>
            </w:r>
            <w:proofErr w:type="spellStart"/>
            <w:r>
              <w:rPr>
                <w:spacing w:val="-2"/>
                <w:sz w:val="28"/>
              </w:rPr>
              <w:t>лідністю</w:t>
            </w:r>
            <w:proofErr w:type="spellEnd"/>
          </w:p>
          <w:p w:rsidR="00883961" w:rsidRDefault="00883961" w:rsidP="004D704F">
            <w:pPr>
              <w:pStyle w:val="TableParagraph"/>
              <w:spacing w:before="1"/>
              <w:rPr>
                <w:sz w:val="28"/>
              </w:rPr>
            </w:pPr>
          </w:p>
          <w:p w:rsidR="00883961" w:rsidRDefault="00883961" w:rsidP="004D704F">
            <w:pPr>
              <w:pStyle w:val="TableParagraph"/>
              <w:ind w:left="40"/>
              <w:rPr>
                <w:sz w:val="28"/>
              </w:rPr>
            </w:pPr>
            <w:r>
              <w:rPr>
                <w:spacing w:val="-2"/>
                <w:sz w:val="28"/>
              </w:rPr>
              <w:t xml:space="preserve">Страхування </w:t>
            </w:r>
            <w:r>
              <w:rPr>
                <w:sz w:val="28"/>
              </w:rPr>
              <w:t>пенсій</w:t>
            </w:r>
            <w:r>
              <w:rPr>
                <w:spacing w:val="-18"/>
                <w:sz w:val="28"/>
              </w:rPr>
              <w:t xml:space="preserve"> </w:t>
            </w:r>
            <w:r>
              <w:rPr>
                <w:sz w:val="28"/>
              </w:rPr>
              <w:t>на</w:t>
            </w:r>
            <w:r>
              <w:rPr>
                <w:spacing w:val="-17"/>
                <w:sz w:val="28"/>
              </w:rPr>
              <w:t xml:space="preserve"> </w:t>
            </w:r>
            <w:proofErr w:type="spellStart"/>
            <w:r>
              <w:rPr>
                <w:sz w:val="28"/>
              </w:rPr>
              <w:t>випа-</w:t>
            </w:r>
            <w:proofErr w:type="spellEnd"/>
            <w:r>
              <w:rPr>
                <w:sz w:val="28"/>
              </w:rPr>
              <w:t xml:space="preserve"> док втрати </w:t>
            </w:r>
            <w:r>
              <w:rPr>
                <w:spacing w:val="-2"/>
                <w:sz w:val="28"/>
              </w:rPr>
              <w:t>годувальника</w:t>
            </w:r>
          </w:p>
          <w:p w:rsidR="00883961" w:rsidRDefault="00883961" w:rsidP="004D704F">
            <w:pPr>
              <w:pStyle w:val="TableParagraph"/>
              <w:spacing w:before="1"/>
              <w:rPr>
                <w:sz w:val="28"/>
              </w:rPr>
            </w:pPr>
          </w:p>
          <w:p w:rsidR="00883961" w:rsidRDefault="00883961" w:rsidP="004D704F">
            <w:pPr>
              <w:pStyle w:val="TableParagraph"/>
              <w:ind w:left="40"/>
              <w:rPr>
                <w:sz w:val="28"/>
              </w:rPr>
            </w:pPr>
            <w:r>
              <w:rPr>
                <w:spacing w:val="-2"/>
                <w:sz w:val="28"/>
              </w:rPr>
              <w:t xml:space="preserve">Страхування </w:t>
            </w:r>
            <w:r>
              <w:rPr>
                <w:sz w:val="28"/>
              </w:rPr>
              <w:t>допомоги</w:t>
            </w:r>
            <w:r>
              <w:rPr>
                <w:spacing w:val="-18"/>
                <w:sz w:val="28"/>
              </w:rPr>
              <w:t xml:space="preserve"> </w:t>
            </w:r>
            <w:r>
              <w:rPr>
                <w:sz w:val="28"/>
              </w:rPr>
              <w:t xml:space="preserve">серед </w:t>
            </w:r>
            <w:r>
              <w:rPr>
                <w:spacing w:val="-2"/>
                <w:sz w:val="28"/>
              </w:rPr>
              <w:t>різних</w:t>
            </w:r>
          </w:p>
          <w:p w:rsidR="00883961" w:rsidRDefault="00883961" w:rsidP="004D704F">
            <w:pPr>
              <w:pStyle w:val="TableParagraph"/>
              <w:spacing w:line="322" w:lineRule="exact"/>
              <w:ind w:left="40" w:right="477"/>
              <w:rPr>
                <w:sz w:val="28"/>
              </w:rPr>
            </w:pPr>
            <w:r>
              <w:rPr>
                <w:sz w:val="28"/>
              </w:rPr>
              <w:t>верств</w:t>
            </w:r>
            <w:r>
              <w:rPr>
                <w:spacing w:val="-18"/>
                <w:sz w:val="28"/>
              </w:rPr>
              <w:t xml:space="preserve"> </w:t>
            </w:r>
            <w:proofErr w:type="spellStart"/>
            <w:r>
              <w:rPr>
                <w:sz w:val="28"/>
              </w:rPr>
              <w:t>насе-</w:t>
            </w:r>
            <w:proofErr w:type="spellEnd"/>
            <w:r>
              <w:rPr>
                <w:sz w:val="28"/>
              </w:rPr>
              <w:t xml:space="preserve"> </w:t>
            </w:r>
            <w:proofErr w:type="spellStart"/>
            <w:r>
              <w:rPr>
                <w:spacing w:val="-2"/>
                <w:sz w:val="28"/>
              </w:rPr>
              <w:t>лення</w:t>
            </w:r>
            <w:proofErr w:type="spellEnd"/>
          </w:p>
        </w:tc>
        <w:tc>
          <w:tcPr>
            <w:tcW w:w="1857" w:type="dxa"/>
            <w:tcBorders>
              <w:bottom w:val="nil"/>
            </w:tcBorders>
          </w:tcPr>
          <w:p w:rsidR="00883961" w:rsidRDefault="00883961" w:rsidP="004D704F">
            <w:pPr>
              <w:pStyle w:val="TableParagraph"/>
              <w:ind w:left="42" w:right="29"/>
              <w:rPr>
                <w:sz w:val="28"/>
              </w:rPr>
            </w:pPr>
            <w:r>
              <w:rPr>
                <w:spacing w:val="-2"/>
                <w:sz w:val="28"/>
              </w:rPr>
              <w:t>Змішане страхування життя.</w:t>
            </w:r>
          </w:p>
          <w:p w:rsidR="00883961" w:rsidRDefault="00883961" w:rsidP="004D704F">
            <w:pPr>
              <w:pStyle w:val="TableParagraph"/>
              <w:spacing w:before="315"/>
              <w:ind w:left="42" w:right="29"/>
              <w:rPr>
                <w:sz w:val="28"/>
              </w:rPr>
            </w:pPr>
            <w:r>
              <w:rPr>
                <w:spacing w:val="-2"/>
                <w:sz w:val="28"/>
              </w:rPr>
              <w:t xml:space="preserve">Страхування </w:t>
            </w:r>
            <w:r>
              <w:rPr>
                <w:sz w:val="28"/>
              </w:rPr>
              <w:t>на випадок смерті</w:t>
            </w:r>
            <w:r>
              <w:rPr>
                <w:spacing w:val="-4"/>
                <w:sz w:val="28"/>
              </w:rPr>
              <w:t xml:space="preserve"> </w:t>
            </w:r>
            <w:r>
              <w:rPr>
                <w:sz w:val="28"/>
              </w:rPr>
              <w:t>і</w:t>
            </w:r>
            <w:r>
              <w:rPr>
                <w:spacing w:val="-4"/>
                <w:sz w:val="28"/>
              </w:rPr>
              <w:t xml:space="preserve"> </w:t>
            </w:r>
            <w:proofErr w:type="spellStart"/>
            <w:r>
              <w:rPr>
                <w:sz w:val="28"/>
              </w:rPr>
              <w:t>втра-</w:t>
            </w:r>
            <w:proofErr w:type="spellEnd"/>
            <w:r>
              <w:rPr>
                <w:sz w:val="28"/>
              </w:rPr>
              <w:t xml:space="preserve"> ти</w:t>
            </w:r>
            <w:r>
              <w:rPr>
                <w:spacing w:val="-18"/>
                <w:sz w:val="28"/>
              </w:rPr>
              <w:t xml:space="preserve"> </w:t>
            </w:r>
            <w:proofErr w:type="spellStart"/>
            <w:r>
              <w:rPr>
                <w:sz w:val="28"/>
              </w:rPr>
              <w:t>працездат-</w:t>
            </w:r>
            <w:proofErr w:type="spellEnd"/>
            <w:r>
              <w:rPr>
                <w:sz w:val="28"/>
              </w:rPr>
              <w:t xml:space="preserve"> </w:t>
            </w:r>
            <w:proofErr w:type="spellStart"/>
            <w:r>
              <w:rPr>
                <w:spacing w:val="-2"/>
                <w:sz w:val="28"/>
              </w:rPr>
              <w:t>ності</w:t>
            </w:r>
            <w:proofErr w:type="spellEnd"/>
            <w:r>
              <w:rPr>
                <w:spacing w:val="-2"/>
                <w:sz w:val="28"/>
              </w:rPr>
              <w:t>.</w:t>
            </w:r>
          </w:p>
          <w:p w:rsidR="00883961" w:rsidRDefault="00883961" w:rsidP="004D704F">
            <w:pPr>
              <w:pStyle w:val="TableParagraph"/>
              <w:rPr>
                <w:sz w:val="28"/>
              </w:rPr>
            </w:pPr>
          </w:p>
          <w:p w:rsidR="00883961" w:rsidRDefault="00883961" w:rsidP="004D704F">
            <w:pPr>
              <w:pStyle w:val="TableParagraph"/>
              <w:ind w:left="42" w:right="29"/>
              <w:rPr>
                <w:sz w:val="28"/>
              </w:rPr>
            </w:pPr>
            <w:r>
              <w:rPr>
                <w:spacing w:val="-2"/>
                <w:sz w:val="28"/>
              </w:rPr>
              <w:t>Страхування дітей</w:t>
            </w:r>
          </w:p>
          <w:p w:rsidR="00883961" w:rsidRDefault="00883961" w:rsidP="004D704F">
            <w:pPr>
              <w:pStyle w:val="TableParagraph"/>
              <w:spacing w:before="321"/>
              <w:ind w:left="42" w:right="29"/>
              <w:rPr>
                <w:sz w:val="28"/>
              </w:rPr>
            </w:pPr>
            <w:r>
              <w:rPr>
                <w:spacing w:val="-2"/>
                <w:sz w:val="28"/>
              </w:rPr>
              <w:t>Страхування додаткових пенсій</w:t>
            </w:r>
          </w:p>
        </w:tc>
        <w:tc>
          <w:tcPr>
            <w:tcW w:w="1852" w:type="dxa"/>
            <w:tcBorders>
              <w:bottom w:val="nil"/>
            </w:tcBorders>
          </w:tcPr>
          <w:p w:rsidR="00883961" w:rsidRDefault="00883961" w:rsidP="004D704F">
            <w:pPr>
              <w:pStyle w:val="TableParagraph"/>
              <w:ind w:left="41" w:right="220"/>
              <w:jc w:val="both"/>
              <w:rPr>
                <w:sz w:val="28"/>
              </w:rPr>
            </w:pPr>
            <w:r>
              <w:rPr>
                <w:spacing w:val="-2"/>
                <w:sz w:val="28"/>
              </w:rPr>
              <w:t>Страхування непогашення кредиту</w:t>
            </w:r>
          </w:p>
          <w:p w:rsidR="00883961" w:rsidRDefault="00883961" w:rsidP="004D704F">
            <w:pPr>
              <w:pStyle w:val="TableParagraph"/>
              <w:spacing w:before="315"/>
              <w:ind w:left="41" w:right="244"/>
              <w:jc w:val="both"/>
              <w:rPr>
                <w:sz w:val="28"/>
              </w:rPr>
            </w:pPr>
            <w:r>
              <w:rPr>
                <w:spacing w:val="-2"/>
                <w:sz w:val="28"/>
              </w:rPr>
              <w:t xml:space="preserve">Страхування </w:t>
            </w:r>
            <w:r>
              <w:rPr>
                <w:sz w:val="28"/>
              </w:rPr>
              <w:t>будь-якої</w:t>
            </w:r>
            <w:r>
              <w:rPr>
                <w:spacing w:val="-15"/>
                <w:sz w:val="28"/>
              </w:rPr>
              <w:t xml:space="preserve"> </w:t>
            </w:r>
            <w:proofErr w:type="spellStart"/>
            <w:r>
              <w:rPr>
                <w:sz w:val="28"/>
              </w:rPr>
              <w:t>за-</w:t>
            </w:r>
            <w:proofErr w:type="spellEnd"/>
            <w:r>
              <w:rPr>
                <w:sz w:val="28"/>
              </w:rPr>
              <w:t xml:space="preserve"> </w:t>
            </w:r>
            <w:proofErr w:type="spellStart"/>
            <w:r>
              <w:rPr>
                <w:spacing w:val="-2"/>
                <w:sz w:val="28"/>
              </w:rPr>
              <w:t>боргованості</w:t>
            </w:r>
            <w:proofErr w:type="spellEnd"/>
          </w:p>
          <w:p w:rsidR="00883961" w:rsidRDefault="00883961" w:rsidP="004D704F">
            <w:pPr>
              <w:pStyle w:val="TableParagraph"/>
              <w:spacing w:before="321"/>
              <w:ind w:left="41"/>
              <w:rPr>
                <w:sz w:val="28"/>
              </w:rPr>
            </w:pPr>
            <w:r>
              <w:rPr>
                <w:spacing w:val="-2"/>
                <w:sz w:val="28"/>
              </w:rPr>
              <w:t xml:space="preserve">Страхування </w:t>
            </w:r>
            <w:r>
              <w:rPr>
                <w:sz w:val="28"/>
              </w:rPr>
              <w:t>цивільної</w:t>
            </w:r>
            <w:r>
              <w:rPr>
                <w:spacing w:val="-18"/>
                <w:sz w:val="28"/>
              </w:rPr>
              <w:t xml:space="preserve"> </w:t>
            </w:r>
            <w:proofErr w:type="spellStart"/>
            <w:r>
              <w:rPr>
                <w:sz w:val="28"/>
              </w:rPr>
              <w:t>від-</w:t>
            </w:r>
            <w:proofErr w:type="spellEnd"/>
            <w:r>
              <w:rPr>
                <w:sz w:val="28"/>
              </w:rPr>
              <w:t xml:space="preserve"> </w:t>
            </w:r>
            <w:proofErr w:type="spellStart"/>
            <w:r>
              <w:rPr>
                <w:spacing w:val="-2"/>
                <w:sz w:val="28"/>
              </w:rPr>
              <w:t>повідальності</w:t>
            </w:r>
            <w:proofErr w:type="spellEnd"/>
          </w:p>
          <w:p w:rsidR="00883961" w:rsidRDefault="00883961" w:rsidP="004D704F">
            <w:pPr>
              <w:pStyle w:val="TableParagraph"/>
              <w:rPr>
                <w:sz w:val="28"/>
              </w:rPr>
            </w:pPr>
          </w:p>
          <w:p w:rsidR="00883961" w:rsidRDefault="00883961" w:rsidP="004D704F">
            <w:pPr>
              <w:pStyle w:val="TableParagraph"/>
              <w:spacing w:before="1"/>
              <w:ind w:left="41" w:right="253"/>
              <w:rPr>
                <w:sz w:val="28"/>
              </w:rPr>
            </w:pPr>
            <w:r>
              <w:rPr>
                <w:spacing w:val="-2"/>
                <w:sz w:val="28"/>
              </w:rPr>
              <w:t xml:space="preserve">Страхування професійної </w:t>
            </w:r>
            <w:proofErr w:type="spellStart"/>
            <w:r>
              <w:rPr>
                <w:spacing w:val="-2"/>
                <w:sz w:val="28"/>
              </w:rPr>
              <w:t>відповідаль-</w:t>
            </w:r>
            <w:proofErr w:type="spellEnd"/>
            <w:r>
              <w:rPr>
                <w:spacing w:val="-2"/>
                <w:sz w:val="28"/>
              </w:rPr>
              <w:t xml:space="preserve"> </w:t>
            </w:r>
            <w:proofErr w:type="spellStart"/>
            <w:r>
              <w:rPr>
                <w:spacing w:val="-2"/>
                <w:sz w:val="28"/>
              </w:rPr>
              <w:t>ності</w:t>
            </w:r>
            <w:proofErr w:type="spellEnd"/>
          </w:p>
        </w:tc>
        <w:tc>
          <w:tcPr>
            <w:tcW w:w="1854" w:type="dxa"/>
            <w:tcBorders>
              <w:bottom w:val="nil"/>
            </w:tcBorders>
          </w:tcPr>
          <w:p w:rsidR="00883961" w:rsidRDefault="00883961" w:rsidP="004D704F">
            <w:pPr>
              <w:pStyle w:val="TableParagraph"/>
              <w:ind w:left="41"/>
              <w:rPr>
                <w:sz w:val="28"/>
              </w:rPr>
            </w:pPr>
            <w:r>
              <w:rPr>
                <w:spacing w:val="-2"/>
                <w:sz w:val="28"/>
              </w:rPr>
              <w:t xml:space="preserve">Страхування зниження обумовленого </w:t>
            </w:r>
            <w:r>
              <w:rPr>
                <w:sz w:val="28"/>
              </w:rPr>
              <w:t>рівня доходу</w:t>
            </w:r>
          </w:p>
          <w:p w:rsidR="00883961" w:rsidRDefault="00883961" w:rsidP="004D704F">
            <w:pPr>
              <w:pStyle w:val="TableParagraph"/>
              <w:spacing w:before="315"/>
              <w:ind w:left="41" w:right="27"/>
              <w:rPr>
                <w:sz w:val="28"/>
              </w:rPr>
            </w:pPr>
            <w:r>
              <w:rPr>
                <w:spacing w:val="-2"/>
                <w:sz w:val="28"/>
              </w:rPr>
              <w:t xml:space="preserve">Страхування </w:t>
            </w:r>
            <w:r>
              <w:rPr>
                <w:sz w:val="28"/>
              </w:rPr>
              <w:t>на</w:t>
            </w:r>
            <w:r>
              <w:rPr>
                <w:spacing w:val="-17"/>
                <w:sz w:val="28"/>
              </w:rPr>
              <w:t xml:space="preserve"> </w:t>
            </w:r>
            <w:r>
              <w:rPr>
                <w:sz w:val="28"/>
              </w:rPr>
              <w:t>випадок</w:t>
            </w:r>
            <w:r>
              <w:rPr>
                <w:spacing w:val="-18"/>
                <w:sz w:val="28"/>
              </w:rPr>
              <w:t xml:space="preserve"> </w:t>
            </w:r>
            <w:r>
              <w:rPr>
                <w:sz w:val="28"/>
              </w:rPr>
              <w:t xml:space="preserve">не </w:t>
            </w:r>
            <w:r>
              <w:rPr>
                <w:spacing w:val="-2"/>
                <w:sz w:val="28"/>
              </w:rPr>
              <w:t>передбачених збитків.</w:t>
            </w:r>
          </w:p>
          <w:p w:rsidR="00883961" w:rsidRDefault="00883961" w:rsidP="004D704F">
            <w:pPr>
              <w:pStyle w:val="TableParagraph"/>
              <w:rPr>
                <w:sz w:val="28"/>
              </w:rPr>
            </w:pPr>
          </w:p>
          <w:p w:rsidR="00883961" w:rsidRDefault="00883961" w:rsidP="004D704F">
            <w:pPr>
              <w:pStyle w:val="TableParagraph"/>
              <w:ind w:left="41"/>
              <w:rPr>
                <w:sz w:val="28"/>
              </w:rPr>
            </w:pPr>
            <w:r>
              <w:rPr>
                <w:spacing w:val="-2"/>
                <w:sz w:val="28"/>
              </w:rPr>
              <w:t xml:space="preserve">Страхування </w:t>
            </w:r>
            <w:r>
              <w:rPr>
                <w:sz w:val="28"/>
              </w:rPr>
              <w:t xml:space="preserve">від простою </w:t>
            </w:r>
            <w:r>
              <w:rPr>
                <w:spacing w:val="-2"/>
                <w:sz w:val="28"/>
              </w:rPr>
              <w:t>устаткування</w:t>
            </w:r>
          </w:p>
          <w:p w:rsidR="00883961" w:rsidRDefault="00883961" w:rsidP="004D704F">
            <w:pPr>
              <w:pStyle w:val="TableParagraph"/>
              <w:spacing w:before="299" w:line="322" w:lineRule="exact"/>
              <w:ind w:left="41"/>
              <w:rPr>
                <w:sz w:val="28"/>
              </w:rPr>
            </w:pPr>
            <w:r>
              <w:rPr>
                <w:spacing w:val="-2"/>
                <w:sz w:val="28"/>
              </w:rPr>
              <w:t>Страхування провідних співробітників</w:t>
            </w:r>
          </w:p>
        </w:tc>
      </w:tr>
      <w:tr w:rsidR="00883961" w:rsidTr="004D704F">
        <w:trPr>
          <w:trHeight w:val="788"/>
        </w:trPr>
        <w:tc>
          <w:tcPr>
            <w:tcW w:w="360" w:type="dxa"/>
            <w:vMerge/>
            <w:tcBorders>
              <w:top w:val="nil"/>
            </w:tcBorders>
            <w:textDirection w:val="btLr"/>
          </w:tcPr>
          <w:p w:rsidR="00883961" w:rsidRDefault="00883961" w:rsidP="004D704F">
            <w:pPr>
              <w:rPr>
                <w:sz w:val="2"/>
                <w:szCs w:val="2"/>
              </w:rPr>
            </w:pPr>
          </w:p>
        </w:tc>
        <w:tc>
          <w:tcPr>
            <w:tcW w:w="1661" w:type="dxa"/>
            <w:tcBorders>
              <w:top w:val="nil"/>
              <w:bottom w:val="nil"/>
            </w:tcBorders>
          </w:tcPr>
          <w:p w:rsidR="00883961" w:rsidRDefault="00883961" w:rsidP="004D704F">
            <w:pPr>
              <w:pStyle w:val="TableParagraph"/>
              <w:rPr>
                <w:sz w:val="28"/>
              </w:rPr>
            </w:pPr>
          </w:p>
        </w:tc>
        <w:tc>
          <w:tcPr>
            <w:tcW w:w="1999" w:type="dxa"/>
            <w:tcBorders>
              <w:top w:val="nil"/>
              <w:bottom w:val="nil"/>
            </w:tcBorders>
          </w:tcPr>
          <w:p w:rsidR="00883961" w:rsidRDefault="00883961" w:rsidP="004D704F">
            <w:pPr>
              <w:pStyle w:val="TableParagraph"/>
              <w:rPr>
                <w:sz w:val="28"/>
              </w:rPr>
            </w:pPr>
          </w:p>
        </w:tc>
        <w:tc>
          <w:tcPr>
            <w:tcW w:w="1857" w:type="dxa"/>
            <w:tcBorders>
              <w:top w:val="nil"/>
              <w:bottom w:val="nil"/>
            </w:tcBorders>
          </w:tcPr>
          <w:p w:rsidR="00883961" w:rsidRDefault="00883961" w:rsidP="004D704F">
            <w:pPr>
              <w:pStyle w:val="TableParagraph"/>
              <w:spacing w:line="307" w:lineRule="exact"/>
              <w:ind w:left="42"/>
              <w:rPr>
                <w:sz w:val="28"/>
              </w:rPr>
            </w:pPr>
            <w:r>
              <w:rPr>
                <w:spacing w:val="-2"/>
                <w:sz w:val="28"/>
              </w:rPr>
              <w:t>Страхування</w:t>
            </w:r>
          </w:p>
          <w:p w:rsidR="00883961" w:rsidRDefault="00883961" w:rsidP="004D704F">
            <w:pPr>
              <w:pStyle w:val="TableParagraph"/>
              <w:ind w:left="42"/>
              <w:rPr>
                <w:sz w:val="28"/>
              </w:rPr>
            </w:pPr>
            <w:r>
              <w:rPr>
                <w:spacing w:val="-2"/>
                <w:sz w:val="28"/>
              </w:rPr>
              <w:t>стипендії</w:t>
            </w:r>
          </w:p>
        </w:tc>
        <w:tc>
          <w:tcPr>
            <w:tcW w:w="1852" w:type="dxa"/>
            <w:tcBorders>
              <w:top w:val="nil"/>
              <w:bottom w:val="nil"/>
            </w:tcBorders>
          </w:tcPr>
          <w:p w:rsidR="00883961" w:rsidRDefault="00883961" w:rsidP="004D704F">
            <w:pPr>
              <w:pStyle w:val="TableParagraph"/>
              <w:rPr>
                <w:sz w:val="28"/>
              </w:rPr>
            </w:pPr>
          </w:p>
        </w:tc>
        <w:tc>
          <w:tcPr>
            <w:tcW w:w="1854" w:type="dxa"/>
            <w:tcBorders>
              <w:top w:val="nil"/>
              <w:bottom w:val="nil"/>
            </w:tcBorders>
          </w:tcPr>
          <w:p w:rsidR="00883961" w:rsidRDefault="00883961" w:rsidP="004D704F">
            <w:pPr>
              <w:pStyle w:val="TableParagraph"/>
              <w:rPr>
                <w:sz w:val="28"/>
              </w:rPr>
            </w:pPr>
          </w:p>
        </w:tc>
      </w:tr>
      <w:tr w:rsidR="00883961" w:rsidTr="004D704F">
        <w:trPr>
          <w:trHeight w:val="799"/>
        </w:trPr>
        <w:tc>
          <w:tcPr>
            <w:tcW w:w="360" w:type="dxa"/>
            <w:vMerge/>
            <w:tcBorders>
              <w:top w:val="nil"/>
            </w:tcBorders>
            <w:textDirection w:val="btLr"/>
          </w:tcPr>
          <w:p w:rsidR="00883961" w:rsidRDefault="00883961" w:rsidP="004D704F">
            <w:pPr>
              <w:rPr>
                <w:sz w:val="2"/>
                <w:szCs w:val="2"/>
              </w:rPr>
            </w:pPr>
          </w:p>
        </w:tc>
        <w:tc>
          <w:tcPr>
            <w:tcW w:w="1661" w:type="dxa"/>
            <w:tcBorders>
              <w:top w:val="nil"/>
            </w:tcBorders>
          </w:tcPr>
          <w:p w:rsidR="00883961" w:rsidRDefault="00883961" w:rsidP="004D704F">
            <w:pPr>
              <w:pStyle w:val="TableParagraph"/>
              <w:rPr>
                <w:sz w:val="28"/>
              </w:rPr>
            </w:pPr>
          </w:p>
        </w:tc>
        <w:tc>
          <w:tcPr>
            <w:tcW w:w="1999" w:type="dxa"/>
            <w:tcBorders>
              <w:top w:val="nil"/>
            </w:tcBorders>
          </w:tcPr>
          <w:p w:rsidR="00883961" w:rsidRDefault="00883961" w:rsidP="004D704F">
            <w:pPr>
              <w:pStyle w:val="TableParagraph"/>
              <w:rPr>
                <w:sz w:val="28"/>
              </w:rPr>
            </w:pPr>
          </w:p>
        </w:tc>
        <w:tc>
          <w:tcPr>
            <w:tcW w:w="1857" w:type="dxa"/>
            <w:tcBorders>
              <w:top w:val="nil"/>
            </w:tcBorders>
          </w:tcPr>
          <w:p w:rsidR="00883961" w:rsidRDefault="00883961" w:rsidP="004D704F">
            <w:pPr>
              <w:pStyle w:val="TableParagraph"/>
              <w:spacing w:before="135" w:line="322" w:lineRule="exact"/>
              <w:ind w:left="42" w:right="29"/>
              <w:rPr>
                <w:sz w:val="28"/>
              </w:rPr>
            </w:pPr>
            <w:r>
              <w:rPr>
                <w:spacing w:val="-2"/>
                <w:sz w:val="28"/>
              </w:rPr>
              <w:t>Весільне страхування</w:t>
            </w:r>
          </w:p>
        </w:tc>
        <w:tc>
          <w:tcPr>
            <w:tcW w:w="1852" w:type="dxa"/>
            <w:tcBorders>
              <w:top w:val="nil"/>
            </w:tcBorders>
          </w:tcPr>
          <w:p w:rsidR="00883961" w:rsidRDefault="00883961" w:rsidP="004D704F">
            <w:pPr>
              <w:pStyle w:val="TableParagraph"/>
              <w:rPr>
                <w:sz w:val="28"/>
              </w:rPr>
            </w:pPr>
          </w:p>
        </w:tc>
        <w:tc>
          <w:tcPr>
            <w:tcW w:w="1854" w:type="dxa"/>
            <w:tcBorders>
              <w:top w:val="nil"/>
            </w:tcBorders>
          </w:tcPr>
          <w:p w:rsidR="00883961" w:rsidRDefault="00883961" w:rsidP="004D704F">
            <w:pPr>
              <w:pStyle w:val="TableParagraph"/>
              <w:rPr>
                <w:sz w:val="28"/>
              </w:rPr>
            </w:pPr>
          </w:p>
        </w:tc>
      </w:tr>
    </w:tbl>
    <w:p w:rsidR="00883961" w:rsidRDefault="00883961" w:rsidP="00883961">
      <w:pPr>
        <w:pStyle w:val="TableParagraph"/>
        <w:rPr>
          <w:sz w:val="28"/>
        </w:rPr>
        <w:sectPr w:rsidR="00883961">
          <w:pgSz w:w="11900" w:h="16840"/>
          <w:pgMar w:top="1060" w:right="992" w:bottom="1020" w:left="992" w:header="0" w:footer="829" w:gutter="0"/>
          <w:cols w:space="720"/>
        </w:sectPr>
      </w:pPr>
    </w:p>
    <w:p w:rsidR="00883961" w:rsidRDefault="00883961" w:rsidP="00883961">
      <w:pPr>
        <w:pStyle w:val="a3"/>
        <w:spacing w:before="65"/>
        <w:ind w:right="130"/>
      </w:pPr>
      <w:r>
        <w:lastRenderedPageBreak/>
        <w:t xml:space="preserve">Страхове забезпечення підлягає виплаті, якщо внаслідок нещасного </w:t>
      </w:r>
      <w:proofErr w:type="spellStart"/>
      <w:r>
        <w:t>випа-</w:t>
      </w:r>
      <w:proofErr w:type="spellEnd"/>
      <w:r>
        <w:t xml:space="preserve"> </w:t>
      </w:r>
      <w:proofErr w:type="spellStart"/>
      <w:r>
        <w:t>дку</w:t>
      </w:r>
      <w:proofErr w:type="spellEnd"/>
      <w:r>
        <w:t xml:space="preserve"> у страховий період наступить втрата здоров'я або смерть застрахованого. При отриманні застрахованим травми розмір страхового забезпечення, що </w:t>
      </w:r>
      <w:proofErr w:type="spellStart"/>
      <w:r>
        <w:t>під-</w:t>
      </w:r>
      <w:proofErr w:type="spellEnd"/>
      <w:r>
        <w:t xml:space="preserve"> лягає виплаті, визначається страховиком залежно від ступеня її важкості. Усі виплати (за втрату здоров'я і з нагоди смерті) обмежуються розміром однієї страхової суми, на яку укладено договір страхування. При встановленні </w:t>
      </w:r>
      <w:proofErr w:type="spellStart"/>
      <w:r>
        <w:t>застра-</w:t>
      </w:r>
      <w:proofErr w:type="spellEnd"/>
      <w:r>
        <w:t xml:space="preserve"> хованій особі групи інвалідності страховик виплачує одноразову допомогу у встановлених розмірах від страхової суми. Виплата страхового забезпечення проводиться особі, на користь якої укладений договір страхування, на підставі медичних документів, </w:t>
      </w:r>
      <w:proofErr w:type="spellStart"/>
      <w:r>
        <w:t>документів</w:t>
      </w:r>
      <w:proofErr w:type="spellEnd"/>
      <w:r>
        <w:t xml:space="preserve"> слідчих органів і т. ін.</w:t>
      </w:r>
    </w:p>
    <w:p w:rsidR="00883961" w:rsidRDefault="00883961" w:rsidP="00883961">
      <w:pPr>
        <w:pStyle w:val="a3"/>
        <w:spacing w:before="119"/>
        <w:ind w:left="0" w:firstLine="0"/>
        <w:jc w:val="left"/>
      </w:pPr>
    </w:p>
    <w:p w:rsidR="00883961" w:rsidRDefault="00883961" w:rsidP="00883961">
      <w:pPr>
        <w:pStyle w:val="a3"/>
        <w:ind w:left="444" w:firstLine="0"/>
        <w:jc w:val="center"/>
      </w:pPr>
      <w:r>
        <w:rPr>
          <w:noProof/>
          <w:lang w:val="ru-RU" w:eastAsia="ru-RU"/>
        </w:rPr>
        <mc:AlternateContent>
          <mc:Choice Requires="wpg">
            <w:drawing>
              <wp:anchor distT="0" distB="0" distL="0" distR="0" simplePos="0" relativeHeight="251661312" behindDoc="1" locked="0" layoutInCell="1" allowOverlap="1" wp14:anchorId="3B705599" wp14:editId="5F9095EA">
                <wp:simplePos x="0" y="0"/>
                <wp:positionH relativeFrom="page">
                  <wp:posOffset>1262252</wp:posOffset>
                </wp:positionH>
                <wp:positionV relativeFrom="paragraph">
                  <wp:posOffset>-98746</wp:posOffset>
                </wp:positionV>
                <wp:extent cx="5314950" cy="5177155"/>
                <wp:effectExtent l="0" t="0" r="0" b="0"/>
                <wp:wrapNone/>
                <wp:docPr id="1091"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0" cy="5177155"/>
                          <a:chOff x="0" y="0"/>
                          <a:chExt cx="5314950" cy="5177155"/>
                        </a:xfrm>
                      </wpg:grpSpPr>
                      <wps:wsp>
                        <wps:cNvPr id="1092" name="Graphic 1092"/>
                        <wps:cNvSpPr/>
                        <wps:spPr>
                          <a:xfrm>
                            <a:off x="30098" y="28575"/>
                            <a:ext cx="5257800" cy="342900"/>
                          </a:xfrm>
                          <a:custGeom>
                            <a:avLst/>
                            <a:gdLst/>
                            <a:ahLst/>
                            <a:cxnLst/>
                            <a:rect l="l" t="t" r="r" b="b"/>
                            <a:pathLst>
                              <a:path w="5257800" h="342900">
                                <a:moveTo>
                                  <a:pt x="5257799" y="0"/>
                                </a:moveTo>
                                <a:lnTo>
                                  <a:pt x="0" y="0"/>
                                </a:lnTo>
                                <a:lnTo>
                                  <a:pt x="0" y="342899"/>
                                </a:lnTo>
                                <a:lnTo>
                                  <a:pt x="5257799" y="342899"/>
                                </a:lnTo>
                                <a:lnTo>
                                  <a:pt x="5257799" y="0"/>
                                </a:lnTo>
                                <a:close/>
                              </a:path>
                            </a:pathLst>
                          </a:custGeom>
                          <a:solidFill>
                            <a:srgbClr val="32CCCC"/>
                          </a:solidFill>
                        </wps:spPr>
                        <wps:bodyPr wrap="square" lIns="0" tIns="0" rIns="0" bIns="0" rtlCol="0">
                          <a:prstTxWarp prst="textNoShape">
                            <a:avLst/>
                          </a:prstTxWarp>
                          <a:noAutofit/>
                        </wps:bodyPr>
                      </wps:wsp>
                      <wps:wsp>
                        <wps:cNvPr id="1093" name="Graphic 1093"/>
                        <wps:cNvSpPr/>
                        <wps:spPr>
                          <a:xfrm>
                            <a:off x="28575" y="28575"/>
                            <a:ext cx="5257800" cy="342900"/>
                          </a:xfrm>
                          <a:custGeom>
                            <a:avLst/>
                            <a:gdLst/>
                            <a:ahLst/>
                            <a:cxnLst/>
                            <a:rect l="l" t="t" r="r" b="b"/>
                            <a:pathLst>
                              <a:path w="5257800" h="342900">
                                <a:moveTo>
                                  <a:pt x="0" y="342899"/>
                                </a:moveTo>
                                <a:lnTo>
                                  <a:pt x="5257799" y="342899"/>
                                </a:lnTo>
                                <a:lnTo>
                                  <a:pt x="5257799" y="0"/>
                                </a:lnTo>
                                <a:lnTo>
                                  <a:pt x="0" y="0"/>
                                </a:lnTo>
                                <a:lnTo>
                                  <a:pt x="0" y="342899"/>
                                </a:lnTo>
                                <a:close/>
                              </a:path>
                            </a:pathLst>
                          </a:custGeom>
                          <a:ln w="57149">
                            <a:solidFill>
                              <a:srgbClr val="007F7F"/>
                            </a:solidFill>
                            <a:prstDash val="solid"/>
                          </a:ln>
                        </wps:spPr>
                        <wps:bodyPr wrap="square" lIns="0" tIns="0" rIns="0" bIns="0" rtlCol="0">
                          <a:prstTxWarp prst="textNoShape">
                            <a:avLst/>
                          </a:prstTxWarp>
                          <a:noAutofit/>
                        </wps:bodyPr>
                      </wps:wsp>
                      <wps:wsp>
                        <wps:cNvPr id="1094" name="Graphic 1094"/>
                        <wps:cNvSpPr/>
                        <wps:spPr>
                          <a:xfrm>
                            <a:off x="28575" y="600075"/>
                            <a:ext cx="5257800" cy="800100"/>
                          </a:xfrm>
                          <a:custGeom>
                            <a:avLst/>
                            <a:gdLst/>
                            <a:ahLst/>
                            <a:cxnLst/>
                            <a:rect l="l" t="t" r="r" b="b"/>
                            <a:pathLst>
                              <a:path w="5257800" h="800100">
                                <a:moveTo>
                                  <a:pt x="0" y="800099"/>
                                </a:moveTo>
                                <a:lnTo>
                                  <a:pt x="1714499" y="800099"/>
                                </a:lnTo>
                                <a:lnTo>
                                  <a:pt x="1714499" y="0"/>
                                </a:lnTo>
                                <a:lnTo>
                                  <a:pt x="0" y="0"/>
                                </a:lnTo>
                                <a:lnTo>
                                  <a:pt x="0" y="800099"/>
                                </a:lnTo>
                                <a:close/>
                              </a:path>
                              <a:path w="5257800" h="800100">
                                <a:moveTo>
                                  <a:pt x="1828799" y="800099"/>
                                </a:moveTo>
                                <a:lnTo>
                                  <a:pt x="3428999" y="800099"/>
                                </a:lnTo>
                                <a:lnTo>
                                  <a:pt x="3428999" y="0"/>
                                </a:lnTo>
                                <a:lnTo>
                                  <a:pt x="1828799" y="0"/>
                                </a:lnTo>
                                <a:lnTo>
                                  <a:pt x="1828799" y="800099"/>
                                </a:lnTo>
                                <a:close/>
                              </a:path>
                              <a:path w="5257800" h="800100">
                                <a:moveTo>
                                  <a:pt x="3543299" y="800099"/>
                                </a:moveTo>
                                <a:lnTo>
                                  <a:pt x="5257799" y="800099"/>
                                </a:lnTo>
                                <a:lnTo>
                                  <a:pt x="5257799" y="0"/>
                                </a:lnTo>
                                <a:lnTo>
                                  <a:pt x="3543299" y="0"/>
                                </a:lnTo>
                                <a:lnTo>
                                  <a:pt x="3543299" y="800099"/>
                                </a:lnTo>
                                <a:close/>
                              </a:path>
                            </a:pathLst>
                          </a:custGeom>
                          <a:ln w="19049">
                            <a:solidFill>
                              <a:srgbClr val="000000"/>
                            </a:solidFill>
                            <a:prstDash val="solid"/>
                          </a:ln>
                        </wps:spPr>
                        <wps:bodyPr wrap="square" lIns="0" tIns="0" rIns="0" bIns="0" rtlCol="0">
                          <a:prstTxWarp prst="textNoShape">
                            <a:avLst/>
                          </a:prstTxWarp>
                          <a:noAutofit/>
                        </wps:bodyPr>
                      </wps:wsp>
                      <wps:wsp>
                        <wps:cNvPr id="1095" name="Graphic 1095"/>
                        <wps:cNvSpPr/>
                        <wps:spPr>
                          <a:xfrm>
                            <a:off x="371475" y="1514475"/>
                            <a:ext cx="4876800" cy="3657600"/>
                          </a:xfrm>
                          <a:custGeom>
                            <a:avLst/>
                            <a:gdLst/>
                            <a:ahLst/>
                            <a:cxnLst/>
                            <a:rect l="l" t="t" r="r" b="b"/>
                            <a:pathLst>
                              <a:path w="4876800" h="3657600">
                                <a:moveTo>
                                  <a:pt x="0" y="342899"/>
                                </a:moveTo>
                                <a:lnTo>
                                  <a:pt x="1371599" y="342899"/>
                                </a:lnTo>
                                <a:lnTo>
                                  <a:pt x="1371599" y="0"/>
                                </a:lnTo>
                                <a:lnTo>
                                  <a:pt x="0" y="0"/>
                                </a:lnTo>
                                <a:lnTo>
                                  <a:pt x="0" y="342899"/>
                                </a:lnTo>
                                <a:close/>
                              </a:path>
                              <a:path w="4876800" h="3657600">
                                <a:moveTo>
                                  <a:pt x="0" y="1028699"/>
                                </a:moveTo>
                                <a:lnTo>
                                  <a:pt x="1371599" y="1028699"/>
                                </a:lnTo>
                                <a:lnTo>
                                  <a:pt x="1371599" y="457199"/>
                                </a:lnTo>
                                <a:lnTo>
                                  <a:pt x="0" y="457199"/>
                                </a:lnTo>
                                <a:lnTo>
                                  <a:pt x="0" y="1028699"/>
                                </a:lnTo>
                                <a:close/>
                              </a:path>
                              <a:path w="4876800" h="3657600">
                                <a:moveTo>
                                  <a:pt x="0" y="2285999"/>
                                </a:moveTo>
                                <a:lnTo>
                                  <a:pt x="1371599" y="2285999"/>
                                </a:lnTo>
                                <a:lnTo>
                                  <a:pt x="1371599" y="1142999"/>
                                </a:lnTo>
                                <a:lnTo>
                                  <a:pt x="0" y="1142999"/>
                                </a:lnTo>
                                <a:lnTo>
                                  <a:pt x="0" y="2285999"/>
                                </a:lnTo>
                                <a:close/>
                              </a:path>
                              <a:path w="4876800" h="3657600">
                                <a:moveTo>
                                  <a:pt x="0" y="3200399"/>
                                </a:moveTo>
                                <a:lnTo>
                                  <a:pt x="1371599" y="3200399"/>
                                </a:lnTo>
                                <a:lnTo>
                                  <a:pt x="1371599" y="2400299"/>
                                </a:lnTo>
                                <a:lnTo>
                                  <a:pt x="0" y="2400299"/>
                                </a:lnTo>
                                <a:lnTo>
                                  <a:pt x="0" y="3200399"/>
                                </a:lnTo>
                                <a:close/>
                              </a:path>
                              <a:path w="4876800" h="3657600">
                                <a:moveTo>
                                  <a:pt x="0" y="3657599"/>
                                </a:moveTo>
                                <a:lnTo>
                                  <a:pt x="1371599" y="3657599"/>
                                </a:lnTo>
                                <a:lnTo>
                                  <a:pt x="1371599" y="3314699"/>
                                </a:lnTo>
                                <a:lnTo>
                                  <a:pt x="0" y="3314699"/>
                                </a:lnTo>
                                <a:lnTo>
                                  <a:pt x="0" y="3657599"/>
                                </a:lnTo>
                                <a:close/>
                              </a:path>
                              <a:path w="4876800" h="3657600">
                                <a:moveTo>
                                  <a:pt x="1828799" y="800099"/>
                                </a:moveTo>
                                <a:lnTo>
                                  <a:pt x="3162299" y="800099"/>
                                </a:lnTo>
                                <a:lnTo>
                                  <a:pt x="3162299" y="0"/>
                                </a:lnTo>
                                <a:lnTo>
                                  <a:pt x="1828799" y="0"/>
                                </a:lnTo>
                                <a:lnTo>
                                  <a:pt x="1828799" y="800099"/>
                                </a:lnTo>
                                <a:close/>
                              </a:path>
                              <a:path w="4876800" h="3657600">
                                <a:moveTo>
                                  <a:pt x="1828799" y="2285999"/>
                                </a:moveTo>
                                <a:lnTo>
                                  <a:pt x="3162299" y="2285999"/>
                                </a:lnTo>
                                <a:lnTo>
                                  <a:pt x="3162299" y="914399"/>
                                </a:lnTo>
                                <a:lnTo>
                                  <a:pt x="1828799" y="914399"/>
                                </a:lnTo>
                                <a:lnTo>
                                  <a:pt x="1828799" y="2285999"/>
                                </a:lnTo>
                                <a:close/>
                              </a:path>
                              <a:path w="4876800" h="3657600">
                                <a:moveTo>
                                  <a:pt x="1828799" y="2743199"/>
                                </a:moveTo>
                                <a:lnTo>
                                  <a:pt x="3162299" y="2743199"/>
                                </a:lnTo>
                                <a:lnTo>
                                  <a:pt x="3162299" y="2400299"/>
                                </a:lnTo>
                                <a:lnTo>
                                  <a:pt x="1828799" y="2400299"/>
                                </a:lnTo>
                                <a:lnTo>
                                  <a:pt x="1828799" y="2743199"/>
                                </a:lnTo>
                                <a:close/>
                              </a:path>
                              <a:path w="4876800" h="3657600">
                                <a:moveTo>
                                  <a:pt x="3543299" y="914399"/>
                                </a:moveTo>
                                <a:lnTo>
                                  <a:pt x="4876799" y="914399"/>
                                </a:lnTo>
                                <a:lnTo>
                                  <a:pt x="4876799" y="114299"/>
                                </a:lnTo>
                                <a:lnTo>
                                  <a:pt x="3543299" y="114299"/>
                                </a:lnTo>
                                <a:lnTo>
                                  <a:pt x="3543299" y="914399"/>
                                </a:lnTo>
                                <a:close/>
                              </a:path>
                              <a:path w="4876800" h="3657600">
                                <a:moveTo>
                                  <a:pt x="3543299" y="1485899"/>
                                </a:moveTo>
                                <a:lnTo>
                                  <a:pt x="4876799" y="1485899"/>
                                </a:lnTo>
                                <a:lnTo>
                                  <a:pt x="4876799" y="1028699"/>
                                </a:lnTo>
                                <a:lnTo>
                                  <a:pt x="3543299" y="1028699"/>
                                </a:lnTo>
                                <a:lnTo>
                                  <a:pt x="3543299" y="1485899"/>
                                </a:lnTo>
                                <a:close/>
                              </a:path>
                              <a:path w="4876800" h="3657600">
                                <a:moveTo>
                                  <a:pt x="3543299" y="1943099"/>
                                </a:moveTo>
                                <a:lnTo>
                                  <a:pt x="4876799" y="1943099"/>
                                </a:lnTo>
                                <a:lnTo>
                                  <a:pt x="4876799" y="1600199"/>
                                </a:lnTo>
                                <a:lnTo>
                                  <a:pt x="3543299" y="1600199"/>
                                </a:lnTo>
                                <a:lnTo>
                                  <a:pt x="3543299" y="1943099"/>
                                </a:lnTo>
                                <a:close/>
                              </a:path>
                            </a:pathLst>
                          </a:custGeom>
                          <a:ln w="9524">
                            <a:solidFill>
                              <a:srgbClr val="000000"/>
                            </a:solidFill>
                            <a:prstDash val="solid"/>
                          </a:ln>
                        </wps:spPr>
                        <wps:bodyPr wrap="square" lIns="0" tIns="0" rIns="0" bIns="0" rtlCol="0">
                          <a:prstTxWarp prst="textNoShape">
                            <a:avLst/>
                          </a:prstTxWarp>
                          <a:noAutofit/>
                        </wps:bodyPr>
                      </wps:wsp>
                      <wps:wsp>
                        <wps:cNvPr id="1096" name="Graphic 1096"/>
                        <wps:cNvSpPr/>
                        <wps:spPr>
                          <a:xfrm>
                            <a:off x="142875" y="371475"/>
                            <a:ext cx="4229100" cy="4686300"/>
                          </a:xfrm>
                          <a:custGeom>
                            <a:avLst/>
                            <a:gdLst/>
                            <a:ahLst/>
                            <a:cxnLst/>
                            <a:rect l="l" t="t" r="r" b="b"/>
                            <a:pathLst>
                              <a:path w="4229100" h="4686300">
                                <a:moveTo>
                                  <a:pt x="0" y="1028699"/>
                                </a:moveTo>
                                <a:lnTo>
                                  <a:pt x="0" y="4686299"/>
                                </a:lnTo>
                              </a:path>
                              <a:path w="4229100" h="4686300">
                                <a:moveTo>
                                  <a:pt x="0" y="4686299"/>
                                </a:moveTo>
                                <a:lnTo>
                                  <a:pt x="228599" y="4686299"/>
                                </a:lnTo>
                              </a:path>
                              <a:path w="4229100" h="4686300">
                                <a:moveTo>
                                  <a:pt x="0" y="3886199"/>
                                </a:moveTo>
                                <a:lnTo>
                                  <a:pt x="228599" y="3886199"/>
                                </a:lnTo>
                              </a:path>
                              <a:path w="4229100" h="4686300">
                                <a:moveTo>
                                  <a:pt x="0" y="2857499"/>
                                </a:moveTo>
                                <a:lnTo>
                                  <a:pt x="228599" y="2857499"/>
                                </a:lnTo>
                              </a:path>
                              <a:path w="4229100" h="4686300">
                                <a:moveTo>
                                  <a:pt x="0" y="1828799"/>
                                </a:moveTo>
                                <a:lnTo>
                                  <a:pt x="228599" y="1828799"/>
                                </a:lnTo>
                              </a:path>
                              <a:path w="4229100" h="4686300">
                                <a:moveTo>
                                  <a:pt x="0" y="1257299"/>
                                </a:moveTo>
                                <a:lnTo>
                                  <a:pt x="228599" y="1257299"/>
                                </a:lnTo>
                              </a:path>
                              <a:path w="4229100" h="4686300">
                                <a:moveTo>
                                  <a:pt x="1828799" y="1028699"/>
                                </a:moveTo>
                                <a:lnTo>
                                  <a:pt x="1828799" y="3657599"/>
                                </a:lnTo>
                              </a:path>
                              <a:path w="4229100" h="4686300">
                                <a:moveTo>
                                  <a:pt x="1828799" y="1600199"/>
                                </a:moveTo>
                                <a:lnTo>
                                  <a:pt x="2057399" y="1600199"/>
                                </a:lnTo>
                              </a:path>
                              <a:path w="4229100" h="4686300">
                                <a:moveTo>
                                  <a:pt x="1828799" y="2743199"/>
                                </a:moveTo>
                                <a:lnTo>
                                  <a:pt x="2057399" y="2743199"/>
                                </a:lnTo>
                              </a:path>
                              <a:path w="4229100" h="4686300">
                                <a:moveTo>
                                  <a:pt x="1828799" y="3657599"/>
                                </a:moveTo>
                                <a:lnTo>
                                  <a:pt x="2057399" y="3657599"/>
                                </a:lnTo>
                              </a:path>
                              <a:path w="4229100" h="4686300">
                                <a:moveTo>
                                  <a:pt x="3657599" y="1028699"/>
                                </a:moveTo>
                                <a:lnTo>
                                  <a:pt x="3543299" y="1028699"/>
                                </a:lnTo>
                              </a:path>
                              <a:path w="4229100" h="4686300">
                                <a:moveTo>
                                  <a:pt x="3543299" y="1028699"/>
                                </a:moveTo>
                                <a:lnTo>
                                  <a:pt x="3543299" y="2971799"/>
                                </a:lnTo>
                              </a:path>
                              <a:path w="4229100" h="4686300">
                                <a:moveTo>
                                  <a:pt x="3543299" y="2971799"/>
                                </a:moveTo>
                                <a:lnTo>
                                  <a:pt x="3771899" y="2971799"/>
                                </a:lnTo>
                              </a:path>
                              <a:path w="4229100" h="4686300">
                                <a:moveTo>
                                  <a:pt x="3543299" y="2400299"/>
                                </a:moveTo>
                                <a:lnTo>
                                  <a:pt x="3771899" y="2400299"/>
                                </a:lnTo>
                              </a:path>
                              <a:path w="4229100" h="4686300">
                                <a:moveTo>
                                  <a:pt x="3543299" y="1714499"/>
                                </a:moveTo>
                                <a:lnTo>
                                  <a:pt x="3771899" y="1714499"/>
                                </a:lnTo>
                              </a:path>
                              <a:path w="4229100" h="4686300">
                                <a:moveTo>
                                  <a:pt x="685799" y="0"/>
                                </a:moveTo>
                                <a:lnTo>
                                  <a:pt x="685799" y="228599"/>
                                </a:lnTo>
                              </a:path>
                              <a:path w="4229100" h="4686300">
                                <a:moveTo>
                                  <a:pt x="2514599" y="0"/>
                                </a:moveTo>
                                <a:lnTo>
                                  <a:pt x="2514599" y="228599"/>
                                </a:lnTo>
                              </a:path>
                              <a:path w="4229100" h="4686300">
                                <a:moveTo>
                                  <a:pt x="4229099" y="0"/>
                                </a:moveTo>
                                <a:lnTo>
                                  <a:pt x="4229099" y="228599"/>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91" o:spid="_x0000_s1026" style="position:absolute;margin-left:99.4pt;margin-top:-7.8pt;width:418.5pt;height:407.65pt;z-index:-251655168;mso-wrap-distance-left:0;mso-wrap-distance-right:0;mso-position-horizontal-relative:page" coordsize="5314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">
                <v:shape id="Graphic 1092" o:spid="_x0000_s1027" style="position:absolute;left:300;top:285;width:52578;height:3429;visibility:visible;mso-wrap-style:square;v-text-anchor:top" coordsize="52578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I6LcUA&#10;AADdAAAADwAAAGRycy9kb3ducmV2LnhtbERPS2vCQBC+C/0PyxS86a4exEZXsS1iD4X6PHgbsmMS&#10;zM6G7DaJ/vpuQfA2H99z5svOlqKh2heONYyGCgRx6kzBmYbjYT2YgvAB2WDpmDTcyMNy8dKbY2Jc&#10;yztq9iETMYR9ghryEKpESp/mZNEPXUUcuYurLYYI60yaGtsYbks5VmoiLRYcG3Ks6COn9Lr/tRom&#10;6+v9tNs2o/Lwfr5tvj+brWp/tO6/dqsZiEBdeIof7i8T56u3Mfx/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jotxQAAAN0AAAAPAAAAAAAAAAAAAAAAAJgCAABkcnMv&#10;ZG93bnJldi54bWxQSwUGAAAAAAQABAD1AAAAigMAAAAA&#10;" path="m5257799,l,,,342899r5257799,l5257799,xe" fillcolor="#32cccc" stroked="f">
                  <v:path arrowok="t"/>
                </v:shape>
                <v:shape id="Graphic 1093" o:spid="_x0000_s1028" style="position:absolute;left:285;top:285;width:52578;height:3429;visibility:visible;mso-wrap-style:square;v-text-anchor:top" coordsize="52578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eE8UA&#10;AADdAAAADwAAAGRycy9kb3ducmV2LnhtbERPS2sCMRC+F/ofwhR608RWfGyNUgpaFSzUx8HbsJlu&#10;lm4m6ybq9t83BaG3+fieM5m1rhIXakLpWUOvq0AQ596UXGjY7+adEYgQkQ1WnknDDwWYTe/vJpgZ&#10;f+VPumxjIVIIhww12BjrTMqQW3IYur4mTtyXbxzGBJtCmgavKdxV8kmpgXRYcmqwWNObpfx7e3Ya&#10;1sfFYKis8sXqsFj1308fm1591vrxoX19ARGpjf/im3tp0nw1foa/b9IJ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14TxQAAAN0AAAAPAAAAAAAAAAAAAAAAAJgCAABkcnMv&#10;ZG93bnJldi54bWxQSwUGAAAAAAQABAD1AAAAigMAAAAA&#10;" path="m,342899r5257799,l5257799,,,,,342899xe" filled="f" strokecolor="#007f7f" strokeweight="1.58747mm">
                  <v:path arrowok="t"/>
                </v:shape>
                <v:shape id="Graphic 1094" o:spid="_x0000_s1029" style="position:absolute;left:285;top:6000;width:52578;height:8001;visibility:visible;mso-wrap-style:square;v-text-anchor:top" coordsize="5257800,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kMIA&#10;AADdAAAADwAAAGRycy9kb3ducmV2LnhtbERPTWvCQBC9F/wPywje6kaR0qSuoqLYHnqotfchO01C&#10;s7NhdzTpv+8WBG/zeJ+zXA+uVVcKsfFsYDbNQBGX3jZcGTh/Hh6fQUVBtth6JgO/FGG9Gj0ssbC+&#10;5w+6nqRSKYRjgQZqka7QOpY1OYxT3xEn7tsHh5JgqLQN2Kdw1+p5lj1phw2nhho72tVU/pwuzkDe&#10;82I7yHnPMnvLt19YHt9DNGYyHjYvoIQGuYtv7leb5mf5Av6/SS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6BKQwgAAAN0AAAAPAAAAAAAAAAAAAAAAAJgCAABkcnMvZG93&#10;bnJldi54bWxQSwUGAAAAAAQABAD1AAAAhwMAAAAA&#10;" path="m,800099r1714499,l1714499,,,,,800099xem1828799,800099r1600200,l3428999,,1828799,r,800099xem3543299,800099r1714500,l5257799,,3543299,r,800099xe" filled="f" strokeweight=".52914mm">
                  <v:path arrowok="t"/>
                </v:shape>
                <v:shape id="Graphic 1095" o:spid="_x0000_s1030" style="position:absolute;left:3714;top:15144;width:48768;height:36576;visibility:visible;mso-wrap-style:square;v-text-anchor:top" coordsize="4876800,365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QMMIA&#10;AADdAAAADwAAAGRycy9kb3ducmV2LnhtbERPS2sCMRC+F/wPYYTeaqKg6NYoopQKPdQXtMdhM80u&#10;bibLJq7rvzcFwdt8fM+ZLztXiZaaUHrWMBwoEMS5NyVbDafjx9sURIjIBivPpOFGAZaL3sscM+Ov&#10;vKf2EK1IIRwy1FDEWGdShrwgh2Hga+LE/fnGYUywsdI0eE3hrpIjpSbSYcmpocCa1gXl58PFaahn&#10;2+nP1/fms1XKXkiNrfm97bR+7XerdxCRuvgUP9xbk+ar2Rj+v0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NAwwgAAAN0AAAAPAAAAAAAAAAAAAAAAAJgCAABkcnMvZG93&#10;bnJldi54bWxQSwUGAAAAAAQABAD1AAAAhwMAAAAA&#10;" path="m,342899r1371599,l1371599,,,,,342899xem,1028699r1371599,l1371599,457199,,457199r,571500xem,2285999r1371599,l1371599,1142999,,1142999,,2285999xem,3200399r1371599,l1371599,2400299,,2400299r,800100xem,3657599r1371599,l1371599,3314699,,3314699r,342900xem1828799,800099r1333500,l3162299,,1828799,r,800099xem1828799,2285999r1333500,l3162299,914399r-1333500,l1828799,2285999xem1828799,2743199r1333500,l3162299,2400299r-1333500,l1828799,2743199xem3543299,914399r1333500,l4876799,114299r-1333500,l3543299,914399xem3543299,1485899r1333500,l4876799,1028699r-1333500,l3543299,1485899xem3543299,1943099r1333500,l4876799,1600199r-1333500,l3543299,1943099xe" filled="f" strokeweight=".26456mm">
                  <v:path arrowok="t"/>
                </v:shape>
                <v:shape id="Graphic 1096" o:spid="_x0000_s1031" style="position:absolute;left:1428;top:3714;width:42291;height:46863;visibility:visible;mso-wrap-style:square;v-text-anchor:top" coordsize="4229100,468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0Oxb8A&#10;AADdAAAADwAAAGRycy9kb3ducmV2LnhtbERPy6rCMBDdC/5DGMGNaKJwi1ajiCC49QHibmjGtthM&#10;ShNt/XsjXHA3h/Oc1aazlXhR40vHGqYTBYI4c6bkXMPlvB/PQfiAbLByTBre5GGz7vdWmBrX8pFe&#10;p5CLGMI+RQ1FCHUqpc8KsugnriaO3N01FkOETS5Ng20Mt5WcKZVIiyXHhgJr2hWUPU5Pq6Gb0ej4&#10;t1O3unI3kxxaf52PvNbDQbddggjUhZ/4330wcb5aJPD9Jp4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PQ7FvwAAAN0AAAAPAAAAAAAAAAAAAAAAAJgCAABkcnMvZG93bnJl&#10;di54bWxQSwUGAAAAAAQABAD1AAAAhAMAAAAA&#10;" path="m,1028699l,4686299em,4686299r228599,em,3886199r228599,em,2857499r228599,em,1828799r228599,em,1257299r228599,em1828799,1028699r,2628900em1828799,1600199r228600,em1828799,2743199r228600,em1828799,3657599r228600,em3657599,1028699r-114300,em3543299,1028699r,1943100em3543299,2971799r228600,em3543299,2400299r228600,em3543299,1714499r228600,em685799,r,228599em2514599,r,228599em4229099,r,228599e" filled="f" strokeweight=".26456mm">
                  <v:path arrowok="t"/>
                </v:shape>
                <w10:wrap anchorx="page"/>
              </v:group>
            </w:pict>
          </mc:Fallback>
        </mc:AlternateContent>
      </w:r>
      <w:r>
        <w:t>Види</w:t>
      </w:r>
      <w:r>
        <w:rPr>
          <w:spacing w:val="-6"/>
        </w:rPr>
        <w:t xml:space="preserve"> </w:t>
      </w:r>
      <w:r>
        <w:t>страхування,</w:t>
      </w:r>
      <w:r>
        <w:rPr>
          <w:spacing w:val="-5"/>
        </w:rPr>
        <w:t xml:space="preserve"> </w:t>
      </w:r>
      <w:r>
        <w:t>що</w:t>
      </w:r>
      <w:r>
        <w:rPr>
          <w:spacing w:val="-5"/>
        </w:rPr>
        <w:t xml:space="preserve"> </w:t>
      </w:r>
      <w:r>
        <w:t>застосовуються</w:t>
      </w:r>
      <w:r>
        <w:rPr>
          <w:spacing w:val="-4"/>
        </w:rPr>
        <w:t xml:space="preserve"> </w:t>
      </w:r>
      <w:r>
        <w:t>у</w:t>
      </w:r>
      <w:r>
        <w:rPr>
          <w:spacing w:val="-6"/>
        </w:rPr>
        <w:t xml:space="preserve"> </w:t>
      </w:r>
      <w:r>
        <w:rPr>
          <w:spacing w:val="-2"/>
        </w:rPr>
        <w:t>туризмі</w:t>
      </w:r>
    </w:p>
    <w:p w:rsidR="00883961" w:rsidRDefault="00883961" w:rsidP="00883961">
      <w:pPr>
        <w:pStyle w:val="a3"/>
        <w:ind w:left="0" w:firstLine="0"/>
        <w:jc w:val="left"/>
        <w:rPr>
          <w:sz w:val="20"/>
        </w:rPr>
      </w:pPr>
    </w:p>
    <w:p w:rsidR="00883961" w:rsidRDefault="00883961" w:rsidP="00883961">
      <w:pPr>
        <w:pStyle w:val="a3"/>
        <w:ind w:left="0" w:firstLine="0"/>
        <w:jc w:val="left"/>
        <w:rPr>
          <w:sz w:val="20"/>
        </w:rPr>
      </w:pPr>
    </w:p>
    <w:p w:rsidR="00883961" w:rsidRDefault="00883961" w:rsidP="00883961">
      <w:pPr>
        <w:pStyle w:val="a3"/>
        <w:jc w:val="left"/>
        <w:rPr>
          <w:sz w:val="20"/>
        </w:rPr>
        <w:sectPr w:rsidR="00883961">
          <w:pgSz w:w="11900" w:h="16840"/>
          <w:pgMar w:top="1060" w:right="992" w:bottom="1020" w:left="992" w:header="0" w:footer="829" w:gutter="0"/>
          <w:cols w:space="720"/>
        </w:sectPr>
      </w:pPr>
    </w:p>
    <w:p w:rsidR="00883961" w:rsidRDefault="00883961" w:rsidP="00883961">
      <w:pPr>
        <w:pStyle w:val="a3"/>
        <w:spacing w:before="89" w:line="242" w:lineRule="auto"/>
        <w:ind w:left="1478" w:right="247" w:firstLine="0"/>
        <w:jc w:val="center"/>
      </w:pPr>
      <w:r>
        <w:rPr>
          <w:spacing w:val="-2"/>
        </w:rPr>
        <w:lastRenderedPageBreak/>
        <w:t xml:space="preserve">Страхування </w:t>
      </w:r>
      <w:r>
        <w:t>від</w:t>
      </w:r>
      <w:r>
        <w:rPr>
          <w:spacing w:val="-18"/>
        </w:rPr>
        <w:t xml:space="preserve"> </w:t>
      </w:r>
      <w:r>
        <w:t xml:space="preserve">нещасних </w:t>
      </w:r>
      <w:r>
        <w:rPr>
          <w:spacing w:val="-2"/>
        </w:rPr>
        <w:t>випадків</w:t>
      </w:r>
    </w:p>
    <w:p w:rsidR="00883961" w:rsidRDefault="00883961" w:rsidP="00883961">
      <w:pPr>
        <w:pStyle w:val="a3"/>
        <w:spacing w:before="74" w:line="710" w:lineRule="atLeast"/>
        <w:ind w:left="1923" w:hanging="190"/>
        <w:jc w:val="left"/>
      </w:pPr>
      <w:r>
        <w:rPr>
          <w:spacing w:val="-2"/>
        </w:rPr>
        <w:t>індивідуальне страхування</w:t>
      </w:r>
    </w:p>
    <w:p w:rsidR="00883961" w:rsidRDefault="00883961" w:rsidP="00883961">
      <w:pPr>
        <w:pStyle w:val="a3"/>
        <w:spacing w:before="10"/>
        <w:ind w:left="2019" w:right="247" w:firstLine="0"/>
        <w:jc w:val="center"/>
      </w:pPr>
      <w:r>
        <w:rPr>
          <w:spacing w:val="-2"/>
        </w:rPr>
        <w:t>дітей</w:t>
      </w:r>
    </w:p>
    <w:p w:rsidR="00883961" w:rsidRDefault="00883961" w:rsidP="00883961">
      <w:pPr>
        <w:pStyle w:val="a3"/>
        <w:spacing w:before="109"/>
        <w:ind w:left="0" w:firstLine="0"/>
        <w:jc w:val="left"/>
      </w:pPr>
    </w:p>
    <w:p w:rsidR="00883961" w:rsidRDefault="00883961" w:rsidP="00883961">
      <w:pPr>
        <w:pStyle w:val="a3"/>
        <w:ind w:left="1770" w:firstLine="0"/>
        <w:jc w:val="center"/>
      </w:pPr>
      <w:r>
        <w:rPr>
          <w:spacing w:val="-2"/>
        </w:rPr>
        <w:t xml:space="preserve">колективне </w:t>
      </w:r>
      <w:r>
        <w:t>страхування</w:t>
      </w:r>
      <w:r>
        <w:rPr>
          <w:spacing w:val="-18"/>
        </w:rPr>
        <w:t xml:space="preserve"> </w:t>
      </w:r>
      <w:r>
        <w:t xml:space="preserve">за рахунок </w:t>
      </w:r>
      <w:proofErr w:type="spellStart"/>
      <w:r>
        <w:t>кош-</w:t>
      </w:r>
      <w:proofErr w:type="spellEnd"/>
      <w:r>
        <w:t xml:space="preserve"> </w:t>
      </w:r>
      <w:proofErr w:type="spellStart"/>
      <w:r>
        <w:t>тів</w:t>
      </w:r>
      <w:proofErr w:type="spellEnd"/>
      <w:r>
        <w:rPr>
          <w:spacing w:val="-18"/>
        </w:rPr>
        <w:t xml:space="preserve"> </w:t>
      </w:r>
      <w:r>
        <w:t>юридичних осіб та ін.</w:t>
      </w:r>
    </w:p>
    <w:p w:rsidR="00883961" w:rsidRDefault="00883961" w:rsidP="00883961">
      <w:pPr>
        <w:pStyle w:val="a3"/>
        <w:spacing w:before="89" w:line="242" w:lineRule="auto"/>
        <w:ind w:left="850" w:firstLine="196"/>
        <w:jc w:val="left"/>
      </w:pPr>
      <w:r>
        <w:br w:type="column"/>
      </w:r>
      <w:r>
        <w:rPr>
          <w:spacing w:val="-2"/>
        </w:rPr>
        <w:lastRenderedPageBreak/>
        <w:t>Медичне страхування</w:t>
      </w:r>
    </w:p>
    <w:p w:rsidR="00883961" w:rsidRDefault="00883961" w:rsidP="00883961">
      <w:pPr>
        <w:pStyle w:val="a3"/>
        <w:ind w:left="0" w:firstLine="0"/>
        <w:jc w:val="left"/>
      </w:pPr>
    </w:p>
    <w:p w:rsidR="00883961" w:rsidRDefault="00883961" w:rsidP="00883961">
      <w:pPr>
        <w:pStyle w:val="a3"/>
        <w:spacing w:before="138"/>
        <w:ind w:left="0" w:firstLine="0"/>
        <w:jc w:val="left"/>
      </w:pPr>
    </w:p>
    <w:p w:rsidR="00883961" w:rsidRDefault="00883961" w:rsidP="00883961">
      <w:pPr>
        <w:pStyle w:val="a3"/>
        <w:spacing w:before="1" w:line="242" w:lineRule="auto"/>
        <w:ind w:left="1117" w:firstLine="0"/>
        <w:jc w:val="center"/>
      </w:pPr>
      <w:r>
        <w:t>громадян,</w:t>
      </w:r>
      <w:r>
        <w:rPr>
          <w:spacing w:val="-18"/>
        </w:rPr>
        <w:t xml:space="preserve"> </w:t>
      </w:r>
      <w:r>
        <w:t xml:space="preserve">які </w:t>
      </w:r>
      <w:proofErr w:type="spellStart"/>
      <w:r>
        <w:t>виїзжають</w:t>
      </w:r>
      <w:proofErr w:type="spellEnd"/>
      <w:r>
        <w:t xml:space="preserve"> за </w:t>
      </w:r>
      <w:r>
        <w:rPr>
          <w:spacing w:val="-2"/>
        </w:rPr>
        <w:t>кордон</w:t>
      </w:r>
    </w:p>
    <w:p w:rsidR="00883961" w:rsidRDefault="00883961" w:rsidP="00883961">
      <w:pPr>
        <w:pStyle w:val="a3"/>
        <w:spacing w:before="141"/>
        <w:ind w:left="0" w:firstLine="0"/>
        <w:jc w:val="left"/>
      </w:pPr>
    </w:p>
    <w:p w:rsidR="00883961" w:rsidRDefault="00883961" w:rsidP="00883961">
      <w:pPr>
        <w:ind w:left="1150" w:right="29" w:firstLine="4"/>
        <w:jc w:val="center"/>
        <w:rPr>
          <w:sz w:val="28"/>
        </w:rPr>
      </w:pPr>
      <w:r>
        <w:rPr>
          <w:sz w:val="24"/>
        </w:rPr>
        <w:t>іноземних</w:t>
      </w:r>
      <w:r>
        <w:rPr>
          <w:spacing w:val="-15"/>
          <w:sz w:val="24"/>
        </w:rPr>
        <w:t xml:space="preserve"> </w:t>
      </w:r>
      <w:proofErr w:type="spellStart"/>
      <w:r>
        <w:rPr>
          <w:sz w:val="24"/>
        </w:rPr>
        <w:t>гро-</w:t>
      </w:r>
      <w:proofErr w:type="spellEnd"/>
      <w:r>
        <w:rPr>
          <w:sz w:val="24"/>
        </w:rPr>
        <w:t xml:space="preserve"> </w:t>
      </w:r>
      <w:proofErr w:type="spellStart"/>
      <w:r>
        <w:rPr>
          <w:sz w:val="28"/>
        </w:rPr>
        <w:t>мадян</w:t>
      </w:r>
      <w:proofErr w:type="spellEnd"/>
      <w:r>
        <w:rPr>
          <w:sz w:val="28"/>
        </w:rPr>
        <w:t xml:space="preserve">, які </w:t>
      </w:r>
      <w:r>
        <w:rPr>
          <w:spacing w:val="-2"/>
          <w:sz w:val="28"/>
        </w:rPr>
        <w:t xml:space="preserve">тимчасово перебувають </w:t>
      </w:r>
      <w:r>
        <w:rPr>
          <w:sz w:val="28"/>
        </w:rPr>
        <w:t xml:space="preserve">на території </w:t>
      </w:r>
      <w:r>
        <w:rPr>
          <w:spacing w:val="-2"/>
          <w:sz w:val="28"/>
        </w:rPr>
        <w:t>країни</w:t>
      </w:r>
    </w:p>
    <w:p w:rsidR="00883961" w:rsidRDefault="00883961" w:rsidP="00883961">
      <w:pPr>
        <w:pStyle w:val="a3"/>
        <w:spacing w:before="89" w:line="242" w:lineRule="auto"/>
        <w:ind w:left="618" w:firstLine="230"/>
        <w:jc w:val="left"/>
      </w:pPr>
      <w:r>
        <w:br w:type="column"/>
      </w:r>
      <w:r>
        <w:rPr>
          <w:spacing w:val="-2"/>
        </w:rPr>
        <w:lastRenderedPageBreak/>
        <w:t>Страхування відповідальності</w:t>
      </w:r>
    </w:p>
    <w:p w:rsidR="00883961" w:rsidRDefault="00883961" w:rsidP="00883961">
      <w:pPr>
        <w:pStyle w:val="a3"/>
        <w:ind w:left="0" w:firstLine="0"/>
        <w:jc w:val="left"/>
      </w:pPr>
    </w:p>
    <w:p w:rsidR="00883961" w:rsidRDefault="00883961" w:rsidP="00883961">
      <w:pPr>
        <w:pStyle w:val="a3"/>
        <w:spacing w:before="318"/>
        <w:ind w:left="0" w:firstLine="0"/>
        <w:jc w:val="left"/>
      </w:pPr>
    </w:p>
    <w:p w:rsidR="00883961" w:rsidRDefault="00883961" w:rsidP="00883961">
      <w:pPr>
        <w:pStyle w:val="a3"/>
        <w:spacing w:before="1" w:line="242" w:lineRule="auto"/>
        <w:ind w:left="1031" w:right="875" w:firstLine="4"/>
        <w:jc w:val="center"/>
      </w:pPr>
      <w:r>
        <w:rPr>
          <w:spacing w:val="-2"/>
        </w:rPr>
        <w:t>власників транспортних засобів</w:t>
      </w:r>
    </w:p>
    <w:p w:rsidR="00883961" w:rsidRDefault="00883961" w:rsidP="00883961">
      <w:pPr>
        <w:pStyle w:val="a3"/>
        <w:spacing w:before="147"/>
        <w:ind w:left="0" w:firstLine="0"/>
        <w:jc w:val="left"/>
      </w:pPr>
    </w:p>
    <w:p w:rsidR="00883961" w:rsidRDefault="00883961" w:rsidP="00883961">
      <w:pPr>
        <w:pStyle w:val="a3"/>
        <w:ind w:left="961" w:firstLine="0"/>
        <w:jc w:val="left"/>
      </w:pPr>
      <w:r>
        <w:rPr>
          <w:spacing w:val="-2"/>
        </w:rPr>
        <w:t>перевізників</w:t>
      </w:r>
    </w:p>
    <w:p w:rsidR="00883961" w:rsidRDefault="00883961" w:rsidP="00883961">
      <w:pPr>
        <w:pStyle w:val="a3"/>
        <w:spacing w:before="256"/>
        <w:ind w:left="0" w:firstLine="0"/>
        <w:jc w:val="left"/>
      </w:pPr>
    </w:p>
    <w:p w:rsidR="00883961" w:rsidRDefault="00883961" w:rsidP="00883961">
      <w:pPr>
        <w:pStyle w:val="a3"/>
        <w:ind w:left="157" w:firstLine="0"/>
        <w:jc w:val="center"/>
      </w:pPr>
      <w:r>
        <w:rPr>
          <w:spacing w:val="-4"/>
        </w:rPr>
        <w:t>інше</w:t>
      </w:r>
    </w:p>
    <w:p w:rsidR="00883961" w:rsidRDefault="00883961" w:rsidP="00883961">
      <w:pPr>
        <w:pStyle w:val="a3"/>
        <w:jc w:val="center"/>
        <w:sectPr w:rsidR="00883961">
          <w:type w:val="continuous"/>
          <w:pgSz w:w="11900" w:h="16840"/>
          <w:pgMar w:top="1420" w:right="992" w:bottom="1040" w:left="992" w:header="0" w:footer="829" w:gutter="0"/>
          <w:cols w:num="3" w:space="720" w:equalWidth="0">
            <w:col w:w="3554" w:space="40"/>
            <w:col w:w="2720" w:space="39"/>
            <w:col w:w="3563"/>
          </w:cols>
        </w:sectPr>
      </w:pPr>
    </w:p>
    <w:p w:rsidR="00883961" w:rsidRDefault="00883961" w:rsidP="00883961">
      <w:pPr>
        <w:pStyle w:val="a3"/>
        <w:spacing w:before="51"/>
        <w:ind w:left="0" w:firstLine="0"/>
        <w:jc w:val="left"/>
        <w:rPr>
          <w:sz w:val="20"/>
        </w:rPr>
      </w:pPr>
    </w:p>
    <w:p w:rsidR="00883961" w:rsidRDefault="00883961" w:rsidP="00883961">
      <w:pPr>
        <w:pStyle w:val="a3"/>
        <w:jc w:val="left"/>
        <w:rPr>
          <w:sz w:val="20"/>
        </w:rPr>
        <w:sectPr w:rsidR="00883961">
          <w:type w:val="continuous"/>
          <w:pgSz w:w="11900" w:h="16840"/>
          <w:pgMar w:top="1420" w:right="992" w:bottom="1040" w:left="992" w:header="0" w:footer="829" w:gutter="0"/>
          <w:cols w:space="720"/>
        </w:sectPr>
      </w:pPr>
    </w:p>
    <w:p w:rsidR="00883961" w:rsidRDefault="00883961" w:rsidP="00883961">
      <w:pPr>
        <w:pStyle w:val="a3"/>
        <w:spacing w:before="89" w:line="242" w:lineRule="auto"/>
        <w:ind w:left="1923" w:firstLine="26"/>
      </w:pPr>
      <w:r>
        <w:rPr>
          <w:spacing w:val="-2"/>
        </w:rPr>
        <w:lastRenderedPageBreak/>
        <w:t>обов’язкове страхування пасажирів</w:t>
      </w:r>
    </w:p>
    <w:p w:rsidR="00883961" w:rsidRDefault="00883961" w:rsidP="00883961">
      <w:pPr>
        <w:pStyle w:val="a3"/>
        <w:spacing w:before="94"/>
        <w:ind w:left="1787" w:firstLine="0"/>
        <w:jc w:val="left"/>
      </w:pPr>
      <w:r>
        <w:br w:type="column"/>
      </w:r>
      <w:r>
        <w:rPr>
          <w:spacing w:val="-4"/>
        </w:rPr>
        <w:lastRenderedPageBreak/>
        <w:t>інше</w:t>
      </w:r>
    </w:p>
    <w:p w:rsidR="00883961" w:rsidRDefault="00883961" w:rsidP="00883961">
      <w:pPr>
        <w:pStyle w:val="a3"/>
        <w:jc w:val="left"/>
        <w:sectPr w:rsidR="00883961">
          <w:type w:val="continuous"/>
          <w:pgSz w:w="11900" w:h="16840"/>
          <w:pgMar w:top="1420" w:right="992" w:bottom="1040" w:left="992" w:header="0" w:footer="829" w:gutter="0"/>
          <w:cols w:num="2" w:space="720" w:equalWidth="0">
            <w:col w:w="3402" w:space="40"/>
            <w:col w:w="6474"/>
          </w:cols>
        </w:sectPr>
      </w:pPr>
    </w:p>
    <w:p w:rsidR="00883961" w:rsidRDefault="00883961" w:rsidP="00883961">
      <w:pPr>
        <w:pStyle w:val="a3"/>
        <w:spacing w:before="148"/>
        <w:ind w:left="0" w:firstLine="0"/>
        <w:jc w:val="left"/>
      </w:pPr>
    </w:p>
    <w:p w:rsidR="00883961" w:rsidRDefault="00883961" w:rsidP="00883961">
      <w:pPr>
        <w:pStyle w:val="a3"/>
        <w:ind w:left="2377" w:firstLine="0"/>
        <w:jc w:val="left"/>
      </w:pPr>
      <w:r>
        <w:rPr>
          <w:spacing w:val="-4"/>
        </w:rPr>
        <w:t>інше</w:t>
      </w:r>
    </w:p>
    <w:p w:rsidR="00883961" w:rsidRDefault="00883961" w:rsidP="00883961">
      <w:pPr>
        <w:pStyle w:val="a3"/>
        <w:spacing w:before="84"/>
        <w:ind w:left="0" w:firstLine="0"/>
        <w:jc w:val="left"/>
      </w:pPr>
    </w:p>
    <w:p w:rsidR="00883961" w:rsidRDefault="00883961" w:rsidP="00883961">
      <w:pPr>
        <w:pStyle w:val="a3"/>
        <w:spacing w:line="640" w:lineRule="atLeast"/>
        <w:ind w:left="848" w:firstLine="12"/>
        <w:jc w:val="left"/>
      </w:pPr>
      <w:r>
        <w:t>Рис. 18.1 – Класифікація видів страхування, що застосовуються в туризмі Розмір</w:t>
      </w:r>
      <w:r>
        <w:rPr>
          <w:spacing w:val="40"/>
        </w:rPr>
        <w:t xml:space="preserve"> </w:t>
      </w:r>
      <w:r>
        <w:t>страхової</w:t>
      </w:r>
      <w:r>
        <w:rPr>
          <w:spacing w:val="40"/>
        </w:rPr>
        <w:t xml:space="preserve"> </w:t>
      </w:r>
      <w:r>
        <w:t>суми</w:t>
      </w:r>
      <w:r>
        <w:rPr>
          <w:spacing w:val="40"/>
        </w:rPr>
        <w:t xml:space="preserve"> </w:t>
      </w:r>
      <w:r>
        <w:t>визначається</w:t>
      </w:r>
      <w:r>
        <w:rPr>
          <w:spacing w:val="40"/>
        </w:rPr>
        <w:t xml:space="preserve"> </w:t>
      </w:r>
      <w:r>
        <w:t>за</w:t>
      </w:r>
      <w:r>
        <w:rPr>
          <w:spacing w:val="40"/>
        </w:rPr>
        <w:t xml:space="preserve"> </w:t>
      </w:r>
      <w:r>
        <w:t>погодженням</w:t>
      </w:r>
      <w:r>
        <w:rPr>
          <w:spacing w:val="40"/>
        </w:rPr>
        <w:t xml:space="preserve"> </w:t>
      </w:r>
      <w:r>
        <w:t>між</w:t>
      </w:r>
      <w:r>
        <w:rPr>
          <w:spacing w:val="40"/>
        </w:rPr>
        <w:t xml:space="preserve"> </w:t>
      </w:r>
      <w:r>
        <w:t>страховиком</w:t>
      </w:r>
      <w:r>
        <w:rPr>
          <w:spacing w:val="40"/>
        </w:rPr>
        <w:t xml:space="preserve"> </w:t>
      </w:r>
      <w:r>
        <w:t>і</w:t>
      </w:r>
    </w:p>
    <w:p w:rsidR="00883961" w:rsidRDefault="00883961" w:rsidP="00883961">
      <w:pPr>
        <w:pStyle w:val="a3"/>
        <w:spacing w:before="5" w:line="322" w:lineRule="exact"/>
        <w:ind w:firstLine="0"/>
        <w:jc w:val="left"/>
      </w:pPr>
      <w:r>
        <w:rPr>
          <w:spacing w:val="-2"/>
        </w:rPr>
        <w:t>страхувальником.</w:t>
      </w:r>
    </w:p>
    <w:p w:rsidR="00883961" w:rsidRDefault="00883961" w:rsidP="00883961">
      <w:pPr>
        <w:pStyle w:val="a3"/>
        <w:ind w:right="134"/>
      </w:pPr>
      <w:r>
        <w:t xml:space="preserve">Переважною є добровільна форма страхування від нещасних випадків: індивідуальне страхування, </w:t>
      </w:r>
      <w:proofErr w:type="spellStart"/>
      <w:r>
        <w:t>страхування</w:t>
      </w:r>
      <w:proofErr w:type="spellEnd"/>
      <w:r>
        <w:t xml:space="preserve"> дітей, колективне страхування за </w:t>
      </w:r>
      <w:proofErr w:type="spellStart"/>
      <w:r>
        <w:t>раху-</w:t>
      </w:r>
      <w:proofErr w:type="spellEnd"/>
      <w:r>
        <w:t xml:space="preserve"> нок коштів юридичних осіб і т. ін.</w:t>
      </w:r>
    </w:p>
    <w:p w:rsidR="00883961" w:rsidRDefault="00883961" w:rsidP="00883961">
      <w:pPr>
        <w:pStyle w:val="a3"/>
        <w:sectPr w:rsidR="00883961">
          <w:type w:val="continuous"/>
          <w:pgSz w:w="11900" w:h="16840"/>
          <w:pgMar w:top="1420" w:right="992" w:bottom="1040" w:left="992" w:header="0" w:footer="829" w:gutter="0"/>
          <w:cols w:space="720"/>
        </w:sectPr>
      </w:pPr>
    </w:p>
    <w:p w:rsidR="00883961" w:rsidRDefault="00883961" w:rsidP="00883961">
      <w:pPr>
        <w:pStyle w:val="a3"/>
        <w:spacing w:before="65"/>
        <w:ind w:right="131"/>
      </w:pPr>
      <w:r>
        <w:lastRenderedPageBreak/>
        <w:t xml:space="preserve">На практиці проводяться і обов'язкові види страхування. До них слід </w:t>
      </w:r>
      <w:proofErr w:type="spellStart"/>
      <w:r>
        <w:t>від-</w:t>
      </w:r>
      <w:proofErr w:type="spellEnd"/>
      <w:r>
        <w:t xml:space="preserve"> нести; особисте страхування військовослужбовців і</w:t>
      </w:r>
      <w:r>
        <w:rPr>
          <w:spacing w:val="-13"/>
        </w:rPr>
        <w:t xml:space="preserve"> </w:t>
      </w:r>
      <w:r>
        <w:t xml:space="preserve">військовозобов'язаних, </w:t>
      </w:r>
      <w:proofErr w:type="spellStart"/>
      <w:r>
        <w:t>осо-</w:t>
      </w:r>
      <w:proofErr w:type="spellEnd"/>
      <w:r>
        <w:t xml:space="preserve"> </w:t>
      </w:r>
      <w:proofErr w:type="spellStart"/>
      <w:r>
        <w:t>бисте</w:t>
      </w:r>
      <w:proofErr w:type="spellEnd"/>
      <w:r>
        <w:t xml:space="preserve"> страхування осіб рядового і керівного складу органів внутрішніх справ, особисте страхування прокурорських працівників, суддів, працівників </w:t>
      </w:r>
      <w:proofErr w:type="spellStart"/>
      <w:r>
        <w:t>держав-</w:t>
      </w:r>
      <w:proofErr w:type="spellEnd"/>
      <w:r>
        <w:t xml:space="preserve"> </w:t>
      </w:r>
      <w:proofErr w:type="spellStart"/>
      <w:r>
        <w:t>ної</w:t>
      </w:r>
      <w:proofErr w:type="spellEnd"/>
      <w:r>
        <w:t xml:space="preserve"> податкової інспекції, службовців державного апарату, а також обов'язкове страхування пасажирів.</w:t>
      </w:r>
    </w:p>
    <w:p w:rsidR="00883961" w:rsidRDefault="00883961" w:rsidP="00883961">
      <w:pPr>
        <w:pStyle w:val="a3"/>
        <w:spacing w:before="1" w:line="242" w:lineRule="auto"/>
        <w:ind w:right="132"/>
      </w:pPr>
      <w:r>
        <w:t xml:space="preserve">На практиці діє обов'язкове страхування пасажирів від нещасних </w:t>
      </w:r>
      <w:proofErr w:type="spellStart"/>
      <w:r>
        <w:t>випад-</w:t>
      </w:r>
      <w:proofErr w:type="spellEnd"/>
      <w:r>
        <w:t xml:space="preserve"> </w:t>
      </w:r>
      <w:proofErr w:type="spellStart"/>
      <w:r>
        <w:t>ків</w:t>
      </w:r>
      <w:proofErr w:type="spellEnd"/>
      <w:r>
        <w:t>, оскільки пасажирський транспорт є джерелом підвищеної небезпеки.</w:t>
      </w:r>
    </w:p>
    <w:p w:rsidR="00883961" w:rsidRDefault="00883961" w:rsidP="00883961">
      <w:pPr>
        <w:pStyle w:val="a3"/>
        <w:ind w:right="132"/>
      </w:pPr>
      <w:r>
        <w:t xml:space="preserve">Обов'язкове страхування не розповсюджується на пасажирів усіх видів транспорту міжнародного, приміського сполучення, </w:t>
      </w:r>
      <w:proofErr w:type="spellStart"/>
      <w:r>
        <w:t>внутрішньоміського</w:t>
      </w:r>
      <w:proofErr w:type="spellEnd"/>
      <w:r>
        <w:t xml:space="preserve"> </w:t>
      </w:r>
      <w:proofErr w:type="spellStart"/>
      <w:r>
        <w:t>авто-</w:t>
      </w:r>
      <w:proofErr w:type="spellEnd"/>
      <w:r>
        <w:t xml:space="preserve"> мобільного і електричного транспорту (у тому числі метро), внутрішнього </w:t>
      </w:r>
      <w:proofErr w:type="spellStart"/>
      <w:r>
        <w:t>вод-</w:t>
      </w:r>
      <w:proofErr w:type="spellEnd"/>
      <w:r>
        <w:t xml:space="preserve"> </w:t>
      </w:r>
      <w:proofErr w:type="spellStart"/>
      <w:r>
        <w:t>ного</w:t>
      </w:r>
      <w:proofErr w:type="spellEnd"/>
      <w:r>
        <w:t xml:space="preserve"> транспорту, на прогулянкових і екскурсійних лініях.</w:t>
      </w:r>
    </w:p>
    <w:p w:rsidR="00883961" w:rsidRDefault="00883961" w:rsidP="00883961">
      <w:pPr>
        <w:pStyle w:val="a3"/>
        <w:spacing w:line="242" w:lineRule="auto"/>
        <w:ind w:right="132"/>
      </w:pPr>
      <w:r>
        <w:t xml:space="preserve">Страховою подією є травма, отримана пасажиром, або його смерть в </w:t>
      </w:r>
      <w:proofErr w:type="spellStart"/>
      <w:r>
        <w:t>на-</w:t>
      </w:r>
      <w:proofErr w:type="spellEnd"/>
      <w:r>
        <w:t xml:space="preserve"> слідок нещасного випадку, що відбувся під час знаходження в дорозі.</w:t>
      </w:r>
    </w:p>
    <w:p w:rsidR="00883961" w:rsidRDefault="00883961" w:rsidP="00883961">
      <w:pPr>
        <w:pStyle w:val="a3"/>
        <w:ind w:right="132" w:firstLine="707"/>
      </w:pPr>
      <w:r>
        <w:t>Як</w:t>
      </w:r>
      <w:r>
        <w:rPr>
          <w:spacing w:val="-2"/>
        </w:rPr>
        <w:t xml:space="preserve"> </w:t>
      </w:r>
      <w:r>
        <w:t>показує</w:t>
      </w:r>
      <w:r>
        <w:rPr>
          <w:spacing w:val="-3"/>
        </w:rPr>
        <w:t xml:space="preserve"> </w:t>
      </w:r>
      <w:r>
        <w:t>практика,</w:t>
      </w:r>
      <w:r>
        <w:rPr>
          <w:spacing w:val="-3"/>
        </w:rPr>
        <w:t xml:space="preserve"> </w:t>
      </w:r>
      <w:r>
        <w:t>обов'язкова</w:t>
      </w:r>
      <w:r>
        <w:rPr>
          <w:spacing w:val="-5"/>
        </w:rPr>
        <w:t xml:space="preserve"> </w:t>
      </w:r>
      <w:r>
        <w:t>форма</w:t>
      </w:r>
      <w:r>
        <w:rPr>
          <w:spacing w:val="-2"/>
        </w:rPr>
        <w:t xml:space="preserve"> </w:t>
      </w:r>
      <w:r>
        <w:t>в</w:t>
      </w:r>
      <w:r>
        <w:rPr>
          <w:spacing w:val="-3"/>
        </w:rPr>
        <w:t xml:space="preserve"> </w:t>
      </w:r>
      <w:r>
        <w:t>області</w:t>
      </w:r>
      <w:r>
        <w:rPr>
          <w:spacing w:val="-4"/>
        </w:rPr>
        <w:t xml:space="preserve"> </w:t>
      </w:r>
      <w:r>
        <w:t>особистого</w:t>
      </w:r>
      <w:r>
        <w:rPr>
          <w:spacing w:val="-1"/>
        </w:rPr>
        <w:t xml:space="preserve"> </w:t>
      </w:r>
      <w:r>
        <w:t xml:space="preserve">страхування має обмежене застосування, оскільки виплати страхового забезпечення не в </w:t>
      </w:r>
      <w:proofErr w:type="spellStart"/>
      <w:r>
        <w:t>по-</w:t>
      </w:r>
      <w:proofErr w:type="spellEnd"/>
      <w:r>
        <w:t xml:space="preserve"> </w:t>
      </w:r>
      <w:proofErr w:type="spellStart"/>
      <w:r>
        <w:t>вному</w:t>
      </w:r>
      <w:proofErr w:type="spellEnd"/>
      <w:r>
        <w:t xml:space="preserve"> обсязі відшкодовують понесений страхувальником збиток.</w:t>
      </w:r>
    </w:p>
    <w:p w:rsidR="00883961" w:rsidRDefault="00883961" w:rsidP="00883961">
      <w:pPr>
        <w:pStyle w:val="a3"/>
        <w:ind w:right="132"/>
      </w:pPr>
      <w:r>
        <w:t xml:space="preserve">Медичне страхування є формою захисту інтересів населення в охороні здоров'я. Його мета – забезпечення гарантій громадянам при виникненні </w:t>
      </w:r>
      <w:proofErr w:type="spellStart"/>
      <w:r>
        <w:t>стра-</w:t>
      </w:r>
      <w:proofErr w:type="spellEnd"/>
      <w:r>
        <w:t xml:space="preserve"> </w:t>
      </w:r>
      <w:proofErr w:type="spellStart"/>
      <w:r>
        <w:t>хового</w:t>
      </w:r>
      <w:proofErr w:type="spellEnd"/>
      <w:r>
        <w:t xml:space="preserve"> випадку в отриманні медичної допомоги за рахунок накопичених </w:t>
      </w:r>
      <w:proofErr w:type="spellStart"/>
      <w:r>
        <w:t>кош-</w:t>
      </w:r>
      <w:proofErr w:type="spellEnd"/>
      <w:r>
        <w:t xml:space="preserve"> </w:t>
      </w:r>
      <w:proofErr w:type="spellStart"/>
      <w:r>
        <w:t>тів</w:t>
      </w:r>
      <w:proofErr w:type="spellEnd"/>
      <w:r>
        <w:t>, а також фінансування профілактики захворювань.</w:t>
      </w:r>
    </w:p>
    <w:p w:rsidR="00883961" w:rsidRDefault="00883961" w:rsidP="00883961">
      <w:pPr>
        <w:pStyle w:val="a3"/>
        <w:ind w:right="133"/>
      </w:pPr>
      <w:r>
        <w:t>Медичне страхування відноситься до видів особистого страхування, що надають страховий захист у випадках несприятливої дії страхових ризиків на стан здоров'я застрахованих.</w:t>
      </w:r>
    </w:p>
    <w:p w:rsidR="00883961" w:rsidRDefault="00883961" w:rsidP="00883961">
      <w:pPr>
        <w:pStyle w:val="a3"/>
        <w:ind w:right="132"/>
      </w:pPr>
      <w:r>
        <w:t xml:space="preserve">Ризик захворювань може мати для страхувальника два види фінансових наслідків: по-перше, втрату доходів на час хвороби; по-друге, додаткові </w:t>
      </w:r>
      <w:proofErr w:type="spellStart"/>
      <w:r>
        <w:t>витра-</w:t>
      </w:r>
      <w:proofErr w:type="spellEnd"/>
      <w:r>
        <w:t xml:space="preserve"> ти на лікування (можуть бути компенсовані через систему страхування).</w:t>
      </w:r>
    </w:p>
    <w:p w:rsidR="00883961" w:rsidRDefault="00883961" w:rsidP="00883961">
      <w:pPr>
        <w:pStyle w:val="a3"/>
        <w:spacing w:line="322" w:lineRule="exact"/>
        <w:ind w:left="848" w:firstLine="0"/>
      </w:pPr>
      <w:r>
        <w:t>Класифікація</w:t>
      </w:r>
      <w:r>
        <w:rPr>
          <w:spacing w:val="-5"/>
        </w:rPr>
        <w:t xml:space="preserve"> </w:t>
      </w:r>
      <w:r>
        <w:t>видів</w:t>
      </w:r>
      <w:r>
        <w:rPr>
          <w:spacing w:val="-8"/>
        </w:rPr>
        <w:t xml:space="preserve"> </w:t>
      </w:r>
      <w:r>
        <w:t>медичного</w:t>
      </w:r>
      <w:r>
        <w:rPr>
          <w:spacing w:val="-4"/>
        </w:rPr>
        <w:t xml:space="preserve"> </w:t>
      </w:r>
      <w:r>
        <w:t>страхування</w:t>
      </w:r>
      <w:r>
        <w:rPr>
          <w:spacing w:val="-8"/>
        </w:rPr>
        <w:t xml:space="preserve"> </w:t>
      </w:r>
      <w:r>
        <w:t>наведена</w:t>
      </w:r>
      <w:r>
        <w:rPr>
          <w:spacing w:val="-5"/>
        </w:rPr>
        <w:t xml:space="preserve"> </w:t>
      </w:r>
      <w:r>
        <w:t>на</w:t>
      </w:r>
      <w:r>
        <w:rPr>
          <w:spacing w:val="-7"/>
        </w:rPr>
        <w:t xml:space="preserve"> </w:t>
      </w:r>
      <w:r>
        <w:t>рис.</w:t>
      </w:r>
      <w:r>
        <w:rPr>
          <w:spacing w:val="-5"/>
        </w:rPr>
        <w:t xml:space="preserve"> </w:t>
      </w:r>
      <w:r>
        <w:rPr>
          <w:spacing w:val="-2"/>
        </w:rPr>
        <w:t>18.2.</w:t>
      </w:r>
    </w:p>
    <w:p w:rsidR="00883961" w:rsidRDefault="00883961" w:rsidP="00883961">
      <w:pPr>
        <w:pStyle w:val="a3"/>
        <w:ind w:right="132"/>
      </w:pPr>
      <w:r>
        <w:t xml:space="preserve">Медичне страхування може бути спрямоване на страхування витрат на амбулаторне лікування; хірургічних витрат; </w:t>
      </w:r>
      <w:proofErr w:type="spellStart"/>
      <w:r>
        <w:t>витрат</w:t>
      </w:r>
      <w:proofErr w:type="spellEnd"/>
      <w:r>
        <w:t xml:space="preserve"> на перебування в лікарні, на випадок встановлення діагнозу одного або декількох захворювань і т. ін..</w:t>
      </w:r>
    </w:p>
    <w:p w:rsidR="00883961" w:rsidRDefault="00883961" w:rsidP="00883961">
      <w:pPr>
        <w:pStyle w:val="a3"/>
        <w:ind w:right="132"/>
      </w:pPr>
      <w:r>
        <w:t xml:space="preserve">Медичне страхування здійснюється у двох формах – обов'язковій і </w:t>
      </w:r>
      <w:proofErr w:type="spellStart"/>
      <w:r>
        <w:t>добро-</w:t>
      </w:r>
      <w:proofErr w:type="spellEnd"/>
      <w:r>
        <w:t xml:space="preserve"> вільній. Обов'язкове медичне страхування є складовою частиною державного соціального страхування і забезпечує всім громадянам країни рівні можливості в отриманні медичної і лікарської допомоги, що надається за рахунок коштів обов'язкового медичного страхування в обсязі і на умовах відповідних програм медичного страхування. Добровільне медичне страхування здійснюється на </w:t>
      </w:r>
      <w:proofErr w:type="spellStart"/>
      <w:r>
        <w:t>ос-</w:t>
      </w:r>
      <w:proofErr w:type="spellEnd"/>
      <w:r>
        <w:t xml:space="preserve"> нові відповідних програм медичного страхування і забезпечує громадянам отримання додаткових та інших медичних послуг понад встановлені програми обов'язкового медичного страхування. Добровільне медичне страхування може бути груповим і індивідуальним.</w:t>
      </w:r>
    </w:p>
    <w:p w:rsidR="00883961" w:rsidRDefault="00883961" w:rsidP="00883961">
      <w:pPr>
        <w:pStyle w:val="a3"/>
        <w:spacing w:line="322" w:lineRule="exact"/>
        <w:ind w:left="848" w:firstLine="0"/>
        <w:jc w:val="left"/>
      </w:pPr>
      <w:r>
        <w:t>У</w:t>
      </w:r>
      <w:r>
        <w:rPr>
          <w:spacing w:val="-8"/>
        </w:rPr>
        <w:t xml:space="preserve"> </w:t>
      </w:r>
      <w:r>
        <w:t>туризмі</w:t>
      </w:r>
      <w:r>
        <w:rPr>
          <w:spacing w:val="-6"/>
        </w:rPr>
        <w:t xml:space="preserve"> </w:t>
      </w:r>
      <w:r>
        <w:t>проводиться</w:t>
      </w:r>
      <w:r>
        <w:rPr>
          <w:spacing w:val="-5"/>
        </w:rPr>
        <w:t xml:space="preserve"> </w:t>
      </w:r>
      <w:r>
        <w:t>добровільне</w:t>
      </w:r>
      <w:r>
        <w:rPr>
          <w:spacing w:val="-7"/>
        </w:rPr>
        <w:t xml:space="preserve"> </w:t>
      </w:r>
      <w:r>
        <w:t>медичне</w:t>
      </w:r>
      <w:r>
        <w:rPr>
          <w:spacing w:val="-7"/>
        </w:rPr>
        <w:t xml:space="preserve"> </w:t>
      </w:r>
      <w:r>
        <w:t>страхування</w:t>
      </w:r>
      <w:r>
        <w:rPr>
          <w:spacing w:val="-8"/>
        </w:rPr>
        <w:t xml:space="preserve"> </w:t>
      </w:r>
      <w:r>
        <w:t>наступних</w:t>
      </w:r>
      <w:r>
        <w:rPr>
          <w:spacing w:val="-7"/>
        </w:rPr>
        <w:t xml:space="preserve"> </w:t>
      </w:r>
      <w:r>
        <w:rPr>
          <w:spacing w:val="-2"/>
        </w:rPr>
        <w:t>осіб:</w:t>
      </w:r>
    </w:p>
    <w:p w:rsidR="00883961" w:rsidRDefault="00883961" w:rsidP="00883961">
      <w:pPr>
        <w:pStyle w:val="a7"/>
        <w:numPr>
          <w:ilvl w:val="0"/>
          <w:numId w:val="7"/>
        </w:numPr>
        <w:tabs>
          <w:tab w:val="left" w:pos="1273"/>
        </w:tabs>
        <w:spacing w:line="322" w:lineRule="exact"/>
        <w:rPr>
          <w:sz w:val="28"/>
        </w:rPr>
      </w:pPr>
      <w:r>
        <w:rPr>
          <w:sz w:val="28"/>
        </w:rPr>
        <w:t>громадян,</w:t>
      </w:r>
      <w:r>
        <w:rPr>
          <w:spacing w:val="-6"/>
          <w:sz w:val="28"/>
        </w:rPr>
        <w:t xml:space="preserve"> </w:t>
      </w:r>
      <w:r>
        <w:rPr>
          <w:sz w:val="28"/>
        </w:rPr>
        <w:t>які</w:t>
      </w:r>
      <w:r>
        <w:rPr>
          <w:spacing w:val="-5"/>
          <w:sz w:val="28"/>
        </w:rPr>
        <w:t xml:space="preserve"> </w:t>
      </w:r>
      <w:r>
        <w:rPr>
          <w:sz w:val="28"/>
        </w:rPr>
        <w:t>виїжджають</w:t>
      </w:r>
      <w:r>
        <w:rPr>
          <w:spacing w:val="-5"/>
          <w:sz w:val="28"/>
        </w:rPr>
        <w:t xml:space="preserve"> </w:t>
      </w:r>
      <w:r>
        <w:rPr>
          <w:sz w:val="28"/>
        </w:rPr>
        <w:t>за</w:t>
      </w:r>
      <w:r>
        <w:rPr>
          <w:spacing w:val="-5"/>
          <w:sz w:val="28"/>
        </w:rPr>
        <w:t xml:space="preserve"> </w:t>
      </w:r>
      <w:r>
        <w:rPr>
          <w:spacing w:val="-2"/>
          <w:sz w:val="28"/>
        </w:rPr>
        <w:t>кордон;</w:t>
      </w:r>
    </w:p>
    <w:p w:rsidR="00883961" w:rsidRDefault="00883961" w:rsidP="00883961">
      <w:pPr>
        <w:pStyle w:val="a7"/>
        <w:numPr>
          <w:ilvl w:val="0"/>
          <w:numId w:val="7"/>
        </w:numPr>
        <w:tabs>
          <w:tab w:val="left" w:pos="1273"/>
        </w:tabs>
        <w:rPr>
          <w:sz w:val="28"/>
        </w:rPr>
      </w:pPr>
      <w:r>
        <w:rPr>
          <w:sz w:val="28"/>
        </w:rPr>
        <w:t>іноземних</w:t>
      </w:r>
      <w:r>
        <w:rPr>
          <w:spacing w:val="-8"/>
          <w:sz w:val="28"/>
        </w:rPr>
        <w:t xml:space="preserve"> </w:t>
      </w:r>
      <w:r>
        <w:rPr>
          <w:sz w:val="28"/>
        </w:rPr>
        <w:t>громадян,</w:t>
      </w:r>
      <w:r>
        <w:rPr>
          <w:spacing w:val="-7"/>
          <w:sz w:val="28"/>
        </w:rPr>
        <w:t xml:space="preserve"> </w:t>
      </w:r>
      <w:r>
        <w:rPr>
          <w:sz w:val="28"/>
        </w:rPr>
        <w:t>які</w:t>
      </w:r>
      <w:r>
        <w:rPr>
          <w:spacing w:val="-6"/>
          <w:sz w:val="28"/>
        </w:rPr>
        <w:t xml:space="preserve"> </w:t>
      </w:r>
      <w:r>
        <w:rPr>
          <w:sz w:val="28"/>
        </w:rPr>
        <w:t>тимчасово</w:t>
      </w:r>
      <w:r>
        <w:rPr>
          <w:spacing w:val="-5"/>
          <w:sz w:val="28"/>
        </w:rPr>
        <w:t xml:space="preserve"> </w:t>
      </w:r>
      <w:r>
        <w:rPr>
          <w:sz w:val="28"/>
        </w:rPr>
        <w:t>знаходяться</w:t>
      </w:r>
      <w:r>
        <w:rPr>
          <w:spacing w:val="-6"/>
          <w:sz w:val="28"/>
        </w:rPr>
        <w:t xml:space="preserve"> </w:t>
      </w:r>
      <w:r>
        <w:rPr>
          <w:sz w:val="28"/>
        </w:rPr>
        <w:t>на</w:t>
      </w:r>
      <w:r>
        <w:rPr>
          <w:spacing w:val="-6"/>
          <w:sz w:val="28"/>
        </w:rPr>
        <w:t xml:space="preserve"> </w:t>
      </w:r>
      <w:r>
        <w:rPr>
          <w:sz w:val="28"/>
        </w:rPr>
        <w:t>території</w:t>
      </w:r>
      <w:r>
        <w:rPr>
          <w:spacing w:val="-7"/>
          <w:sz w:val="28"/>
        </w:rPr>
        <w:t xml:space="preserve"> </w:t>
      </w:r>
      <w:r>
        <w:rPr>
          <w:spacing w:val="-2"/>
          <w:sz w:val="28"/>
        </w:rPr>
        <w:t>країни.</w:t>
      </w:r>
    </w:p>
    <w:p w:rsidR="00883961" w:rsidRDefault="00883961" w:rsidP="00883961">
      <w:pPr>
        <w:pStyle w:val="a7"/>
        <w:rPr>
          <w:sz w:val="28"/>
        </w:rPr>
        <w:sectPr w:rsidR="00883961">
          <w:pgSz w:w="11900" w:h="16840"/>
          <w:pgMar w:top="1060" w:right="992" w:bottom="1020" w:left="992" w:header="0" w:footer="829" w:gutter="0"/>
          <w:cols w:space="720"/>
        </w:sectPr>
      </w:pPr>
    </w:p>
    <w:p w:rsidR="00883961" w:rsidRDefault="00883961" w:rsidP="00883961">
      <w:pPr>
        <w:pStyle w:val="a3"/>
        <w:ind w:left="830" w:firstLine="0"/>
        <w:jc w:val="left"/>
        <w:rPr>
          <w:sz w:val="20"/>
        </w:rPr>
      </w:pPr>
      <w:r>
        <w:rPr>
          <w:noProof/>
          <w:sz w:val="20"/>
          <w:lang w:val="ru-RU" w:eastAsia="ru-RU"/>
        </w:rPr>
        <w:lastRenderedPageBreak/>
        <mc:AlternateContent>
          <mc:Choice Requires="wpg">
            <w:drawing>
              <wp:inline distT="0" distB="0" distL="0" distR="0" wp14:anchorId="48D408D9" wp14:editId="09645AAE">
                <wp:extent cx="5638800" cy="4481830"/>
                <wp:effectExtent l="0" t="0" r="0" b="4445"/>
                <wp:docPr id="1097" name="Group 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4481830"/>
                          <a:chOff x="0" y="0"/>
                          <a:chExt cx="5638800" cy="4481830"/>
                        </a:xfrm>
                      </wpg:grpSpPr>
                      <wps:wsp>
                        <wps:cNvPr id="1098" name="Graphic 1098"/>
                        <wps:cNvSpPr/>
                        <wps:spPr>
                          <a:xfrm>
                            <a:off x="476250" y="361950"/>
                            <a:ext cx="4000500" cy="3657600"/>
                          </a:xfrm>
                          <a:custGeom>
                            <a:avLst/>
                            <a:gdLst/>
                            <a:ahLst/>
                            <a:cxnLst/>
                            <a:rect l="l" t="t" r="r" b="b"/>
                            <a:pathLst>
                              <a:path w="4000500" h="3657600">
                                <a:moveTo>
                                  <a:pt x="0" y="571499"/>
                                </a:moveTo>
                                <a:lnTo>
                                  <a:pt x="0" y="1257299"/>
                                </a:lnTo>
                              </a:path>
                              <a:path w="4000500" h="3657600">
                                <a:moveTo>
                                  <a:pt x="0" y="1257299"/>
                                </a:moveTo>
                                <a:lnTo>
                                  <a:pt x="228599" y="1257299"/>
                                </a:lnTo>
                              </a:path>
                              <a:path w="4000500" h="3657600">
                                <a:moveTo>
                                  <a:pt x="0" y="800099"/>
                                </a:moveTo>
                                <a:lnTo>
                                  <a:pt x="228599" y="800099"/>
                                </a:lnTo>
                              </a:path>
                              <a:path w="4000500" h="3657600">
                                <a:moveTo>
                                  <a:pt x="3086099" y="571499"/>
                                </a:moveTo>
                                <a:lnTo>
                                  <a:pt x="3086099" y="1257299"/>
                                </a:lnTo>
                              </a:path>
                              <a:path w="4000500" h="3657600">
                                <a:moveTo>
                                  <a:pt x="3086099" y="1257299"/>
                                </a:moveTo>
                                <a:lnTo>
                                  <a:pt x="3314699" y="1257299"/>
                                </a:lnTo>
                              </a:path>
                              <a:path w="4000500" h="3657600">
                                <a:moveTo>
                                  <a:pt x="3086099" y="800099"/>
                                </a:moveTo>
                                <a:lnTo>
                                  <a:pt x="3314699" y="800099"/>
                                </a:lnTo>
                              </a:path>
                              <a:path w="4000500" h="3657600">
                                <a:moveTo>
                                  <a:pt x="0" y="2285999"/>
                                </a:moveTo>
                                <a:lnTo>
                                  <a:pt x="0" y="3428999"/>
                                </a:lnTo>
                              </a:path>
                              <a:path w="4000500" h="3657600">
                                <a:moveTo>
                                  <a:pt x="3086099" y="2285999"/>
                                </a:moveTo>
                                <a:lnTo>
                                  <a:pt x="3086099" y="3657599"/>
                                </a:lnTo>
                              </a:path>
                              <a:path w="4000500" h="3657600">
                                <a:moveTo>
                                  <a:pt x="3086099" y="3657599"/>
                                </a:moveTo>
                                <a:lnTo>
                                  <a:pt x="3314699" y="3657599"/>
                                </a:lnTo>
                              </a:path>
                              <a:path w="4000500" h="3657600">
                                <a:moveTo>
                                  <a:pt x="3086099" y="2628899"/>
                                </a:moveTo>
                                <a:lnTo>
                                  <a:pt x="3314699" y="2628899"/>
                                </a:lnTo>
                              </a:path>
                              <a:path w="4000500" h="3657600">
                                <a:moveTo>
                                  <a:pt x="0" y="2743199"/>
                                </a:moveTo>
                                <a:lnTo>
                                  <a:pt x="228599" y="2743199"/>
                                </a:lnTo>
                              </a:path>
                              <a:path w="4000500" h="3657600">
                                <a:moveTo>
                                  <a:pt x="0" y="3428999"/>
                                </a:moveTo>
                                <a:lnTo>
                                  <a:pt x="228599" y="3428999"/>
                                </a:lnTo>
                              </a:path>
                              <a:path w="4000500" h="3657600">
                                <a:moveTo>
                                  <a:pt x="800099" y="228599"/>
                                </a:moveTo>
                                <a:lnTo>
                                  <a:pt x="800099" y="0"/>
                                </a:lnTo>
                              </a:path>
                              <a:path w="4000500" h="3657600">
                                <a:moveTo>
                                  <a:pt x="4000499" y="228599"/>
                                </a:moveTo>
                                <a:lnTo>
                                  <a:pt x="4000499" y="0"/>
                                </a:lnTo>
                              </a:path>
                              <a:path w="4000500" h="3657600">
                                <a:moveTo>
                                  <a:pt x="2171699" y="0"/>
                                </a:moveTo>
                                <a:lnTo>
                                  <a:pt x="2171699" y="1714499"/>
                                </a:lnTo>
                              </a:path>
                              <a:path w="4000500" h="3657600">
                                <a:moveTo>
                                  <a:pt x="2628899" y="0"/>
                                </a:moveTo>
                                <a:lnTo>
                                  <a:pt x="2628899" y="1714499"/>
                                </a:lnTo>
                              </a:path>
                              <a:path w="4000500" h="3657600">
                                <a:moveTo>
                                  <a:pt x="2628899" y="1714499"/>
                                </a:moveTo>
                                <a:lnTo>
                                  <a:pt x="4000499" y="1714499"/>
                                </a:lnTo>
                              </a:path>
                              <a:path w="4000500" h="3657600">
                                <a:moveTo>
                                  <a:pt x="2171699" y="1714499"/>
                                </a:moveTo>
                                <a:lnTo>
                                  <a:pt x="914399" y="1714499"/>
                                </a:lnTo>
                              </a:path>
                              <a:path w="4000500" h="3657600">
                                <a:moveTo>
                                  <a:pt x="914399" y="1943099"/>
                                </a:moveTo>
                                <a:lnTo>
                                  <a:pt x="914399" y="1714499"/>
                                </a:lnTo>
                              </a:path>
                              <a:path w="4000500" h="3657600">
                                <a:moveTo>
                                  <a:pt x="4000499" y="1714499"/>
                                </a:moveTo>
                                <a:lnTo>
                                  <a:pt x="4000499" y="1943099"/>
                                </a:lnTo>
                              </a:path>
                            </a:pathLst>
                          </a:custGeom>
                          <a:ln w="9524">
                            <a:solidFill>
                              <a:srgbClr val="000000"/>
                            </a:solidFill>
                            <a:prstDash val="solid"/>
                          </a:ln>
                        </wps:spPr>
                        <wps:bodyPr wrap="square" lIns="0" tIns="0" rIns="0" bIns="0" rtlCol="0">
                          <a:prstTxWarp prst="textNoShape">
                            <a:avLst/>
                          </a:prstTxWarp>
                          <a:noAutofit/>
                        </wps:bodyPr>
                      </wps:wsp>
                      <wps:wsp>
                        <wps:cNvPr id="1099" name="Textbox 1099"/>
                        <wps:cNvSpPr txBox="1"/>
                        <wps:spPr>
                          <a:xfrm>
                            <a:off x="3790950" y="1047750"/>
                            <a:ext cx="1714500" cy="342900"/>
                          </a:xfrm>
                          <a:prstGeom prst="rect">
                            <a:avLst/>
                          </a:prstGeom>
                          <a:ln w="9524">
                            <a:solidFill>
                              <a:srgbClr val="000000"/>
                            </a:solidFill>
                            <a:prstDash val="solid"/>
                          </a:ln>
                        </wps:spPr>
                        <wps:txbx>
                          <w:txbxContent>
                            <w:p w:rsidR="00883961" w:rsidRDefault="00883961" w:rsidP="00883961">
                              <w:pPr>
                                <w:spacing w:before="72"/>
                                <w:ind w:left="801"/>
                                <w:rPr>
                                  <w:sz w:val="28"/>
                                </w:rPr>
                              </w:pPr>
                              <w:r>
                                <w:rPr>
                                  <w:spacing w:val="-2"/>
                                  <w:sz w:val="28"/>
                                </w:rPr>
                                <w:t>ризикове</w:t>
                              </w:r>
                            </w:p>
                          </w:txbxContent>
                        </wps:txbx>
                        <wps:bodyPr wrap="square" lIns="0" tIns="0" rIns="0" bIns="0" rtlCol="0">
                          <a:noAutofit/>
                        </wps:bodyPr>
                      </wps:wsp>
                      <wps:wsp>
                        <wps:cNvPr id="1100" name="Textbox 1100"/>
                        <wps:cNvSpPr txBox="1"/>
                        <wps:spPr>
                          <a:xfrm>
                            <a:off x="247650" y="590550"/>
                            <a:ext cx="2171700" cy="342900"/>
                          </a:xfrm>
                          <a:prstGeom prst="rect">
                            <a:avLst/>
                          </a:prstGeom>
                          <a:ln w="19049">
                            <a:solidFill>
                              <a:srgbClr val="000000"/>
                            </a:solidFill>
                            <a:prstDash val="solid"/>
                          </a:ln>
                        </wps:spPr>
                        <wps:txbx>
                          <w:txbxContent>
                            <w:p w:rsidR="00883961" w:rsidRDefault="00883961" w:rsidP="00883961">
                              <w:pPr>
                                <w:spacing w:before="71"/>
                                <w:ind w:left="356"/>
                                <w:rPr>
                                  <w:sz w:val="28"/>
                                </w:rPr>
                              </w:pPr>
                              <w:r>
                                <w:rPr>
                                  <w:sz w:val="28"/>
                                </w:rPr>
                                <w:t>За</w:t>
                              </w:r>
                              <w:r>
                                <w:rPr>
                                  <w:spacing w:val="-2"/>
                                  <w:sz w:val="28"/>
                                </w:rPr>
                                <w:t xml:space="preserve"> </w:t>
                              </w:r>
                              <w:r>
                                <w:rPr>
                                  <w:sz w:val="28"/>
                                </w:rPr>
                                <w:t>формою</w:t>
                              </w:r>
                              <w:r>
                                <w:rPr>
                                  <w:spacing w:val="-2"/>
                                  <w:sz w:val="28"/>
                                </w:rPr>
                                <w:t xml:space="preserve"> організації</w:t>
                              </w:r>
                            </w:p>
                          </w:txbxContent>
                        </wps:txbx>
                        <wps:bodyPr wrap="square" lIns="0" tIns="0" rIns="0" bIns="0" rtlCol="0">
                          <a:noAutofit/>
                        </wps:bodyPr>
                      </wps:wsp>
                      <wps:wsp>
                        <wps:cNvPr id="1101" name="Textbox 1101"/>
                        <wps:cNvSpPr txBox="1"/>
                        <wps:spPr>
                          <a:xfrm>
                            <a:off x="3333750" y="590550"/>
                            <a:ext cx="2171700" cy="342900"/>
                          </a:xfrm>
                          <a:prstGeom prst="rect">
                            <a:avLst/>
                          </a:prstGeom>
                          <a:ln w="19049">
                            <a:solidFill>
                              <a:srgbClr val="000000"/>
                            </a:solidFill>
                            <a:prstDash val="solid"/>
                          </a:ln>
                        </wps:spPr>
                        <wps:txbx>
                          <w:txbxContent>
                            <w:p w:rsidR="00883961" w:rsidRDefault="00883961" w:rsidP="00883961">
                              <w:pPr>
                                <w:spacing w:before="71"/>
                                <w:ind w:left="368"/>
                                <w:rPr>
                                  <w:sz w:val="28"/>
                                </w:rPr>
                              </w:pPr>
                              <w:r>
                                <w:rPr>
                                  <w:sz w:val="28"/>
                                </w:rPr>
                                <w:t>За</w:t>
                              </w:r>
                              <w:r>
                                <w:rPr>
                                  <w:spacing w:val="-2"/>
                                  <w:sz w:val="28"/>
                                </w:rPr>
                                <w:t xml:space="preserve"> </w:t>
                              </w:r>
                              <w:r>
                                <w:rPr>
                                  <w:sz w:val="28"/>
                                </w:rPr>
                                <w:t>метою</w:t>
                              </w:r>
                              <w:r>
                                <w:rPr>
                                  <w:spacing w:val="-2"/>
                                  <w:sz w:val="28"/>
                                </w:rPr>
                                <w:t xml:space="preserve"> страхування</w:t>
                              </w:r>
                            </w:p>
                          </w:txbxContent>
                        </wps:txbx>
                        <wps:bodyPr wrap="square" lIns="0" tIns="0" rIns="0" bIns="0" rtlCol="0">
                          <a:noAutofit/>
                        </wps:bodyPr>
                      </wps:wsp>
                      <wps:wsp>
                        <wps:cNvPr id="1102" name="Textbox 1102"/>
                        <wps:cNvSpPr txBox="1"/>
                        <wps:spPr>
                          <a:xfrm>
                            <a:off x="19050" y="19050"/>
                            <a:ext cx="5600700" cy="342900"/>
                          </a:xfrm>
                          <a:prstGeom prst="rect">
                            <a:avLst/>
                          </a:prstGeom>
                          <a:ln w="38099">
                            <a:solidFill>
                              <a:srgbClr val="000000"/>
                            </a:solidFill>
                            <a:prstDash val="solid"/>
                          </a:ln>
                        </wps:spPr>
                        <wps:txbx>
                          <w:txbxContent>
                            <w:p w:rsidR="00883961" w:rsidRDefault="00883961" w:rsidP="00883961">
                              <w:pPr>
                                <w:spacing w:before="71"/>
                                <w:jc w:val="center"/>
                                <w:rPr>
                                  <w:sz w:val="28"/>
                                </w:rPr>
                              </w:pPr>
                              <w:r>
                                <w:rPr>
                                  <w:sz w:val="28"/>
                                </w:rPr>
                                <w:t>Медичне</w:t>
                              </w:r>
                              <w:r>
                                <w:rPr>
                                  <w:spacing w:val="-5"/>
                                  <w:sz w:val="28"/>
                                </w:rPr>
                                <w:t xml:space="preserve"> </w:t>
                              </w:r>
                              <w:r>
                                <w:rPr>
                                  <w:spacing w:val="-2"/>
                                  <w:sz w:val="28"/>
                                </w:rPr>
                                <w:t>страхування</w:t>
                              </w:r>
                            </w:p>
                          </w:txbxContent>
                        </wps:txbx>
                        <wps:bodyPr wrap="square" lIns="0" tIns="0" rIns="0" bIns="0" rtlCol="0">
                          <a:noAutofit/>
                        </wps:bodyPr>
                      </wps:wsp>
                      <wps:wsp>
                        <wps:cNvPr id="1103" name="Textbox 1103"/>
                        <wps:cNvSpPr txBox="1"/>
                        <wps:spPr>
                          <a:xfrm>
                            <a:off x="704850" y="3448050"/>
                            <a:ext cx="1714500" cy="571500"/>
                          </a:xfrm>
                          <a:prstGeom prst="rect">
                            <a:avLst/>
                          </a:prstGeom>
                          <a:ln w="9524">
                            <a:solidFill>
                              <a:srgbClr val="000000"/>
                            </a:solidFill>
                            <a:prstDash val="solid"/>
                          </a:ln>
                        </wps:spPr>
                        <wps:txbx>
                          <w:txbxContent>
                            <w:p w:rsidR="00883961" w:rsidRDefault="00883961" w:rsidP="00883961">
                              <w:pPr>
                                <w:spacing w:before="67"/>
                                <w:ind w:left="31" w:right="27"/>
                                <w:jc w:val="center"/>
                                <w:rPr>
                                  <w:sz w:val="28"/>
                                </w:rPr>
                              </w:pPr>
                              <w:r>
                                <w:rPr>
                                  <w:spacing w:val="-2"/>
                                  <w:sz w:val="28"/>
                                </w:rPr>
                                <w:t>довгострокове</w:t>
                              </w:r>
                            </w:p>
                            <w:p w:rsidR="00883961" w:rsidRDefault="00883961" w:rsidP="00883961">
                              <w:pPr>
                                <w:spacing w:before="4"/>
                                <w:ind w:left="31" w:right="29"/>
                                <w:jc w:val="center"/>
                                <w:rPr>
                                  <w:sz w:val="28"/>
                                </w:rPr>
                              </w:pPr>
                              <w:r>
                                <w:rPr>
                                  <w:sz w:val="28"/>
                                </w:rPr>
                                <w:t>(більш</w:t>
                              </w:r>
                              <w:r>
                                <w:rPr>
                                  <w:spacing w:val="-6"/>
                                  <w:sz w:val="28"/>
                                </w:rPr>
                                <w:t xml:space="preserve"> </w:t>
                              </w:r>
                              <w:r>
                                <w:rPr>
                                  <w:sz w:val="28"/>
                                </w:rPr>
                                <w:t>1-го</w:t>
                              </w:r>
                              <w:r>
                                <w:rPr>
                                  <w:spacing w:val="-1"/>
                                  <w:sz w:val="28"/>
                                </w:rPr>
                                <w:t xml:space="preserve"> </w:t>
                              </w:r>
                              <w:r>
                                <w:rPr>
                                  <w:spacing w:val="-2"/>
                                  <w:sz w:val="28"/>
                                </w:rPr>
                                <w:t>року)</w:t>
                              </w:r>
                            </w:p>
                          </w:txbxContent>
                        </wps:txbx>
                        <wps:bodyPr wrap="square" lIns="0" tIns="0" rIns="0" bIns="0" rtlCol="0">
                          <a:noAutofit/>
                        </wps:bodyPr>
                      </wps:wsp>
                      <wps:wsp>
                        <wps:cNvPr id="1104" name="Textbox 1104"/>
                        <wps:cNvSpPr txBox="1"/>
                        <wps:spPr>
                          <a:xfrm>
                            <a:off x="704850" y="2762250"/>
                            <a:ext cx="1714500" cy="571500"/>
                          </a:xfrm>
                          <a:prstGeom prst="rect">
                            <a:avLst/>
                          </a:prstGeom>
                          <a:ln w="9524">
                            <a:solidFill>
                              <a:srgbClr val="000000"/>
                            </a:solidFill>
                            <a:prstDash val="solid"/>
                          </a:ln>
                        </wps:spPr>
                        <wps:txbx>
                          <w:txbxContent>
                            <w:p w:rsidR="00883961" w:rsidRDefault="00883961" w:rsidP="00883961">
                              <w:pPr>
                                <w:spacing w:before="67"/>
                                <w:ind w:left="31" w:right="29"/>
                                <w:jc w:val="center"/>
                                <w:rPr>
                                  <w:sz w:val="28"/>
                                </w:rPr>
                              </w:pPr>
                              <w:r>
                                <w:rPr>
                                  <w:spacing w:val="-2"/>
                                  <w:sz w:val="28"/>
                                </w:rPr>
                                <w:t>короткострокове</w:t>
                              </w:r>
                            </w:p>
                            <w:p w:rsidR="00883961" w:rsidRDefault="00883961" w:rsidP="00883961">
                              <w:pPr>
                                <w:spacing w:before="4"/>
                                <w:ind w:left="31" w:right="27"/>
                                <w:jc w:val="center"/>
                                <w:rPr>
                                  <w:sz w:val="28"/>
                                </w:rPr>
                              </w:pPr>
                              <w:r>
                                <w:rPr>
                                  <w:sz w:val="28"/>
                                </w:rPr>
                                <w:t>(до</w:t>
                              </w:r>
                              <w:r>
                                <w:rPr>
                                  <w:spacing w:val="-3"/>
                                  <w:sz w:val="28"/>
                                </w:rPr>
                                <w:t xml:space="preserve"> </w:t>
                              </w:r>
                              <w:r>
                                <w:rPr>
                                  <w:sz w:val="28"/>
                                </w:rPr>
                                <w:t xml:space="preserve">1-го </w:t>
                              </w:r>
                              <w:r>
                                <w:rPr>
                                  <w:spacing w:val="-2"/>
                                  <w:sz w:val="28"/>
                                </w:rPr>
                                <w:t>року)</w:t>
                              </w:r>
                            </w:p>
                          </w:txbxContent>
                        </wps:txbx>
                        <wps:bodyPr wrap="square" lIns="0" tIns="0" rIns="0" bIns="0" rtlCol="0">
                          <a:noAutofit/>
                        </wps:bodyPr>
                      </wps:wsp>
                      <wps:wsp>
                        <wps:cNvPr id="1105" name="Textbox 1105"/>
                        <wps:cNvSpPr txBox="1"/>
                        <wps:spPr>
                          <a:xfrm>
                            <a:off x="247650" y="2305050"/>
                            <a:ext cx="2171700" cy="342900"/>
                          </a:xfrm>
                          <a:prstGeom prst="rect">
                            <a:avLst/>
                          </a:prstGeom>
                          <a:ln w="19049">
                            <a:solidFill>
                              <a:srgbClr val="000000"/>
                            </a:solidFill>
                            <a:prstDash val="solid"/>
                          </a:ln>
                        </wps:spPr>
                        <wps:txbx>
                          <w:txbxContent>
                            <w:p w:rsidR="00883961" w:rsidRDefault="00883961" w:rsidP="00883961">
                              <w:pPr>
                                <w:spacing w:before="71"/>
                                <w:ind w:left="788"/>
                                <w:rPr>
                                  <w:sz w:val="28"/>
                                </w:rPr>
                              </w:pPr>
                              <w:r>
                                <w:rPr>
                                  <w:sz w:val="28"/>
                                </w:rPr>
                                <w:t>За</w:t>
                              </w:r>
                              <w:r>
                                <w:rPr>
                                  <w:spacing w:val="-4"/>
                                  <w:sz w:val="28"/>
                                </w:rPr>
                                <w:t xml:space="preserve"> </w:t>
                              </w:r>
                              <w:r>
                                <w:rPr>
                                  <w:sz w:val="28"/>
                                </w:rPr>
                                <w:t>терміном</w:t>
                              </w:r>
                              <w:r>
                                <w:rPr>
                                  <w:spacing w:val="-3"/>
                                  <w:sz w:val="28"/>
                                </w:rPr>
                                <w:t xml:space="preserve"> </w:t>
                              </w:r>
                              <w:r>
                                <w:rPr>
                                  <w:spacing w:val="-5"/>
                                  <w:sz w:val="28"/>
                                </w:rPr>
                                <w:t>дії</w:t>
                              </w:r>
                            </w:p>
                          </w:txbxContent>
                        </wps:txbx>
                        <wps:bodyPr wrap="square" lIns="0" tIns="0" rIns="0" bIns="0" rtlCol="0">
                          <a:noAutofit/>
                        </wps:bodyPr>
                      </wps:wsp>
                      <wps:wsp>
                        <wps:cNvPr id="1106" name="Textbox 1106"/>
                        <wps:cNvSpPr txBox="1"/>
                        <wps:spPr>
                          <a:xfrm>
                            <a:off x="3790950" y="1504950"/>
                            <a:ext cx="1714500" cy="342900"/>
                          </a:xfrm>
                          <a:prstGeom prst="rect">
                            <a:avLst/>
                          </a:prstGeom>
                          <a:ln w="9524">
                            <a:solidFill>
                              <a:srgbClr val="000000"/>
                            </a:solidFill>
                            <a:prstDash val="solid"/>
                          </a:ln>
                        </wps:spPr>
                        <wps:txbx>
                          <w:txbxContent>
                            <w:p w:rsidR="00883961" w:rsidRDefault="00883961" w:rsidP="00883961">
                              <w:pPr>
                                <w:spacing w:before="72"/>
                                <w:ind w:left="378"/>
                                <w:rPr>
                                  <w:sz w:val="28"/>
                                </w:rPr>
                              </w:pPr>
                              <w:r>
                                <w:rPr>
                                  <w:spacing w:val="-2"/>
                                  <w:sz w:val="28"/>
                                </w:rPr>
                                <w:t>накопичувальне</w:t>
                              </w:r>
                            </w:p>
                          </w:txbxContent>
                        </wps:txbx>
                        <wps:bodyPr wrap="square" lIns="0" tIns="0" rIns="0" bIns="0" rtlCol="0">
                          <a:noAutofit/>
                        </wps:bodyPr>
                      </wps:wsp>
                      <wps:wsp>
                        <wps:cNvPr id="1107" name="Textbox 1107"/>
                        <wps:cNvSpPr txBox="1"/>
                        <wps:spPr>
                          <a:xfrm>
                            <a:off x="704850" y="1504950"/>
                            <a:ext cx="1714500" cy="342900"/>
                          </a:xfrm>
                          <a:prstGeom prst="rect">
                            <a:avLst/>
                          </a:prstGeom>
                          <a:ln w="9524">
                            <a:solidFill>
                              <a:srgbClr val="000000"/>
                            </a:solidFill>
                            <a:prstDash val="solid"/>
                          </a:ln>
                        </wps:spPr>
                        <wps:txbx>
                          <w:txbxContent>
                            <w:p w:rsidR="00883961" w:rsidRDefault="00883961" w:rsidP="00883961">
                              <w:pPr>
                                <w:spacing w:before="72"/>
                                <w:ind w:left="614"/>
                                <w:rPr>
                                  <w:sz w:val="28"/>
                                </w:rPr>
                              </w:pPr>
                              <w:r>
                                <w:rPr>
                                  <w:spacing w:val="-2"/>
                                  <w:sz w:val="28"/>
                                </w:rPr>
                                <w:t>добровільне</w:t>
                              </w:r>
                            </w:p>
                          </w:txbxContent>
                        </wps:txbx>
                        <wps:bodyPr wrap="square" lIns="0" tIns="0" rIns="0" bIns="0" rtlCol="0">
                          <a:noAutofit/>
                        </wps:bodyPr>
                      </wps:wsp>
                      <wps:wsp>
                        <wps:cNvPr id="1108" name="Textbox 1108"/>
                        <wps:cNvSpPr txBox="1"/>
                        <wps:spPr>
                          <a:xfrm>
                            <a:off x="704850" y="1047750"/>
                            <a:ext cx="1714500" cy="342900"/>
                          </a:xfrm>
                          <a:prstGeom prst="rect">
                            <a:avLst/>
                          </a:prstGeom>
                          <a:ln w="9524">
                            <a:solidFill>
                              <a:srgbClr val="000000"/>
                            </a:solidFill>
                            <a:prstDash val="solid"/>
                          </a:ln>
                        </wps:spPr>
                        <wps:txbx>
                          <w:txbxContent>
                            <w:p w:rsidR="00883961" w:rsidRDefault="00883961" w:rsidP="00883961">
                              <w:pPr>
                                <w:spacing w:before="72"/>
                                <w:ind w:left="633"/>
                                <w:rPr>
                                  <w:sz w:val="28"/>
                                </w:rPr>
                              </w:pPr>
                              <w:r>
                                <w:rPr>
                                  <w:spacing w:val="-2"/>
                                  <w:sz w:val="28"/>
                                </w:rPr>
                                <w:t>обов’язкове</w:t>
                              </w:r>
                            </w:p>
                          </w:txbxContent>
                        </wps:txbx>
                        <wps:bodyPr wrap="square" lIns="0" tIns="0" rIns="0" bIns="0" rtlCol="0">
                          <a:noAutofit/>
                        </wps:bodyPr>
                      </wps:wsp>
                      <wps:wsp>
                        <wps:cNvPr id="1109" name="Textbox 1109"/>
                        <wps:cNvSpPr txBox="1"/>
                        <wps:spPr>
                          <a:xfrm>
                            <a:off x="3790950" y="3562350"/>
                            <a:ext cx="1714500" cy="914400"/>
                          </a:xfrm>
                          <a:prstGeom prst="rect">
                            <a:avLst/>
                          </a:prstGeom>
                          <a:ln w="9524">
                            <a:solidFill>
                              <a:srgbClr val="000000"/>
                            </a:solidFill>
                            <a:prstDash val="solid"/>
                          </a:ln>
                        </wps:spPr>
                        <wps:txbx>
                          <w:txbxContent>
                            <w:p w:rsidR="00883961" w:rsidRDefault="00883961" w:rsidP="00883961">
                              <w:pPr>
                                <w:spacing w:before="67" w:line="242" w:lineRule="auto"/>
                                <w:ind w:left="31" w:right="26"/>
                                <w:jc w:val="center"/>
                                <w:rPr>
                                  <w:sz w:val="28"/>
                                </w:rPr>
                              </w:pPr>
                              <w:r>
                                <w:rPr>
                                  <w:sz w:val="28"/>
                                </w:rPr>
                                <w:t>з</w:t>
                              </w:r>
                              <w:r>
                                <w:rPr>
                                  <w:spacing w:val="-18"/>
                                  <w:sz w:val="28"/>
                                </w:rPr>
                                <w:t xml:space="preserve"> </w:t>
                              </w:r>
                              <w:r>
                                <w:rPr>
                                  <w:sz w:val="28"/>
                                </w:rPr>
                                <w:t>виплатами,</w:t>
                              </w:r>
                              <w:r>
                                <w:rPr>
                                  <w:spacing w:val="-18"/>
                                  <w:sz w:val="28"/>
                                </w:rPr>
                                <w:t xml:space="preserve"> </w:t>
                              </w:r>
                              <w:r>
                                <w:rPr>
                                  <w:sz w:val="28"/>
                                </w:rPr>
                                <w:t>розмір яких залежить від розміру збитку</w:t>
                              </w:r>
                            </w:p>
                          </w:txbxContent>
                        </wps:txbx>
                        <wps:bodyPr wrap="square" lIns="0" tIns="0" rIns="0" bIns="0" rtlCol="0">
                          <a:noAutofit/>
                        </wps:bodyPr>
                      </wps:wsp>
                      <wps:wsp>
                        <wps:cNvPr id="1110" name="Textbox 1110"/>
                        <wps:cNvSpPr txBox="1"/>
                        <wps:spPr>
                          <a:xfrm>
                            <a:off x="3790950" y="2762250"/>
                            <a:ext cx="1714500" cy="685800"/>
                          </a:xfrm>
                          <a:prstGeom prst="rect">
                            <a:avLst/>
                          </a:prstGeom>
                          <a:ln w="9524">
                            <a:solidFill>
                              <a:srgbClr val="000000"/>
                            </a:solidFill>
                            <a:prstDash val="solid"/>
                          </a:ln>
                        </wps:spPr>
                        <wps:txbx>
                          <w:txbxContent>
                            <w:p w:rsidR="00883961" w:rsidRDefault="00883961" w:rsidP="00883961">
                              <w:pPr>
                                <w:spacing w:before="67" w:line="242" w:lineRule="auto"/>
                                <w:ind w:left="707" w:right="26" w:hanging="226"/>
                                <w:rPr>
                                  <w:sz w:val="28"/>
                                </w:rPr>
                              </w:pPr>
                              <w:r>
                                <w:rPr>
                                  <w:sz w:val="28"/>
                                </w:rPr>
                                <w:t>з</w:t>
                              </w:r>
                              <w:r>
                                <w:rPr>
                                  <w:spacing w:val="-18"/>
                                  <w:sz w:val="28"/>
                                </w:rPr>
                                <w:t xml:space="preserve"> </w:t>
                              </w:r>
                              <w:r>
                                <w:rPr>
                                  <w:sz w:val="28"/>
                                </w:rPr>
                                <w:t xml:space="preserve">фіксованими </w:t>
                              </w:r>
                              <w:r>
                                <w:rPr>
                                  <w:spacing w:val="-2"/>
                                  <w:sz w:val="28"/>
                                </w:rPr>
                                <w:t>виплатами</w:t>
                              </w:r>
                            </w:p>
                          </w:txbxContent>
                        </wps:txbx>
                        <wps:bodyPr wrap="square" lIns="0" tIns="0" rIns="0" bIns="0" rtlCol="0">
                          <a:noAutofit/>
                        </wps:bodyPr>
                      </wps:wsp>
                      <wps:wsp>
                        <wps:cNvPr id="1111" name="Textbox 1111"/>
                        <wps:cNvSpPr txBox="1"/>
                        <wps:spPr>
                          <a:xfrm>
                            <a:off x="3333750" y="2305050"/>
                            <a:ext cx="2171700" cy="342900"/>
                          </a:xfrm>
                          <a:prstGeom prst="rect">
                            <a:avLst/>
                          </a:prstGeom>
                          <a:ln w="19049">
                            <a:solidFill>
                              <a:srgbClr val="000000"/>
                            </a:solidFill>
                            <a:prstDash val="solid"/>
                          </a:ln>
                        </wps:spPr>
                        <wps:txbx>
                          <w:txbxContent>
                            <w:p w:rsidR="00883961" w:rsidRDefault="00883961" w:rsidP="00883961">
                              <w:pPr>
                                <w:spacing w:before="71"/>
                                <w:ind w:left="589"/>
                                <w:rPr>
                                  <w:sz w:val="28"/>
                                </w:rPr>
                              </w:pPr>
                              <w:r>
                                <w:rPr>
                                  <w:sz w:val="28"/>
                                </w:rPr>
                                <w:t>За</w:t>
                              </w:r>
                              <w:r>
                                <w:rPr>
                                  <w:spacing w:val="-2"/>
                                  <w:sz w:val="28"/>
                                </w:rPr>
                                <w:t xml:space="preserve"> </w:t>
                              </w:r>
                              <w:r>
                                <w:rPr>
                                  <w:sz w:val="28"/>
                                </w:rPr>
                                <w:t>формою</w:t>
                              </w:r>
                              <w:r>
                                <w:rPr>
                                  <w:spacing w:val="-2"/>
                                  <w:sz w:val="28"/>
                                </w:rPr>
                                <w:t xml:space="preserve"> виплат</w:t>
                              </w:r>
                            </w:p>
                          </w:txbxContent>
                        </wps:txbx>
                        <wps:bodyPr wrap="square" lIns="0" tIns="0" rIns="0" bIns="0" rtlCol="0">
                          <a:noAutofit/>
                        </wps:bodyPr>
                      </wps:wsp>
                    </wpg:wgp>
                  </a:graphicData>
                </a:graphic>
              </wp:inline>
            </w:drawing>
          </mc:Choice>
          <mc:Fallback>
            <w:pict>
              <v:group id="Group 1097" o:spid="_x0000_s1026" style="width:444pt;height:352.9pt;mso-position-horizontal-relative:char;mso-position-vertical-relative:line" coordsize="56388,4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">
                <v:shape id="Graphic 1098" o:spid="_x0000_s1027" style="position:absolute;left:4762;top:3619;width:40005;height:36576;visibility:visible;mso-wrap-style:square;v-text-anchor:top" coordsize="4000500,365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32sUA&#10;AADdAAAADwAAAGRycy9kb3ducmV2LnhtbESPQU8CMRCF7yb+h2ZMuEkLB9SVQowRojdBvY/bYXdl&#10;O13aCrv+euZgwm0m781738yXvW/VkWJqAluYjA0o4jK4hisLnx+r23tQKSM7bAOThYESLBfXV3Ms&#10;XDjxho7bXCkJ4VSghTrnrtA6lTV5TOPQEYu2C9FjljVW2kU8Sbhv9dSYmfbYsDTU2NFzTeV+++st&#10;mLv9+7odzEv8ipMDfr/9DTvzY+3opn96BJWpzxfz//WrE3zzILjyjYygF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nfaxQAAAN0AAAAPAAAAAAAAAAAAAAAAAJgCAABkcnMv&#10;ZG93bnJldi54bWxQSwUGAAAAAAQABAD1AAAAigMAAAAA&#10;" path="m,571499r,685800em,1257299r228599,em,800099r228599,em3086099,571499r,685800em3086099,1257299r228600,em3086099,800099r228600,em,2285999l,3428999em3086099,2285999r,1371600em3086099,3657599r228600,em3086099,2628899r228600,em,2743199r228599,em,3428999r228599,em800099,228599l800099,em4000499,228599l4000499,em2171699,r,1714499em2628899,r,1714499em2628899,1714499r1371600,em2171699,1714499r-1257300,em914399,1943099r,-228600em4000499,1714499r,228600e" filled="f" strokeweight=".26456mm">
                  <v:path arrowok="t"/>
                </v:shape>
                <v:shapetype id="_x0000_t202" coordsize="21600,21600" o:spt="202" path="m,l,21600r21600,l21600,xe">
                  <v:stroke joinstyle="miter"/>
                  <v:path gradientshapeok="t" o:connecttype="rect"/>
                </v:shapetype>
                <v:shape id="Textbox 1099" o:spid="_x0000_s1028" type="#_x0000_t202" style="position:absolute;left:37909;top:10477;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1ccAA&#10;AADdAAAADwAAAGRycy9kb3ducmV2LnhtbERPTc/BQBC+S/yHzUjc2HIQyhIREhcHJe97Hd3Rlu5s&#10;011a/95KJG7z5Pmcxao1pXhS7QrLCkbDCARxanXBmYLzaTeYgnAeWWNpmRS8yMFq2e0sMNa24SM9&#10;E5+JEMIuRgW591UspUtzMuiGtiIO3NXWBn2AdSZ1jU0IN6UcR9FEGiw4NORY0San9J48jAK7rcrb&#10;JZ1u9OHi/7e0/kua+1ipfq9dz0F4av1P/HXvdZgfzWbw+Sac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K1ccAAAADdAAAADwAAAAAAAAAAAAAAAACYAgAAZHJzL2Rvd25y&#10;ZXYueG1sUEsFBgAAAAAEAAQA9QAAAIUDAAAAAA==&#10;" filled="f" strokeweight=".26456mm">
                  <v:textbox inset="0,0,0,0">
                    <w:txbxContent>
                      <w:p w:rsidR="00883961" w:rsidRDefault="00883961" w:rsidP="00883961">
                        <w:pPr>
                          <w:spacing w:before="72"/>
                          <w:ind w:left="801"/>
                          <w:rPr>
                            <w:sz w:val="28"/>
                          </w:rPr>
                        </w:pPr>
                        <w:r>
                          <w:rPr>
                            <w:spacing w:val="-2"/>
                            <w:sz w:val="28"/>
                          </w:rPr>
                          <w:t>ризикове</w:t>
                        </w:r>
                      </w:p>
                    </w:txbxContent>
                  </v:textbox>
                </v:shape>
                <v:shape id="Textbox 1100" o:spid="_x0000_s1029" type="#_x0000_t202" style="position:absolute;left:2476;top:5905;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z4scA&#10;AADdAAAADwAAAGRycy9kb3ducmV2LnhtbESPT2sCMRDF74V+hzCF3mrWHmq7GsUKQumh4B+Kx2Ez&#10;blY3k7CJ7vrtOwehtxnem/d+M1sMvlVX6lIT2MB4VIAiroJtuDaw361f3kGljGyxDUwGbpRgMX98&#10;mGFpQ88bum5zrSSEU4kGXM6x1DpVjjymUYjEoh1D5zHL2tXadthLuG/1a1G8aY8NS4PDSCtH1Xl7&#10;8Qa+7c/naXPqY7OLt/2vO34cVhNrzPPTsJyCyjTkf/P9+ssK/rgQfvlGR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LHAAAA3QAAAA8AAAAAAAAAAAAAAAAAmAIAAGRy&#10;cy9kb3ducmV2LnhtbFBLBQYAAAAABAAEAPUAAACMAwAAAAA=&#10;" filled="f" strokeweight=".52914mm">
                  <v:textbox inset="0,0,0,0">
                    <w:txbxContent>
                      <w:p w:rsidR="00883961" w:rsidRDefault="00883961" w:rsidP="00883961">
                        <w:pPr>
                          <w:spacing w:before="71"/>
                          <w:ind w:left="356"/>
                          <w:rPr>
                            <w:sz w:val="28"/>
                          </w:rPr>
                        </w:pPr>
                        <w:r>
                          <w:rPr>
                            <w:sz w:val="28"/>
                          </w:rPr>
                          <w:t>За</w:t>
                        </w:r>
                        <w:r>
                          <w:rPr>
                            <w:spacing w:val="-2"/>
                            <w:sz w:val="28"/>
                          </w:rPr>
                          <w:t xml:space="preserve"> </w:t>
                        </w:r>
                        <w:r>
                          <w:rPr>
                            <w:sz w:val="28"/>
                          </w:rPr>
                          <w:t>формою</w:t>
                        </w:r>
                        <w:r>
                          <w:rPr>
                            <w:spacing w:val="-2"/>
                            <w:sz w:val="28"/>
                          </w:rPr>
                          <w:t xml:space="preserve"> організації</w:t>
                        </w:r>
                      </w:p>
                    </w:txbxContent>
                  </v:textbox>
                </v:shape>
                <v:shape id="Textbox 1101" o:spid="_x0000_s1030" type="#_x0000_t202" style="position:absolute;left:33337;top:5905;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WecMA&#10;AADdAAAADwAAAGRycy9kb3ducmV2LnhtbERPS2sCMRC+C/6HMAVvmt0ebN0apQoF8VDwgXgcNuNm&#10;7WYSNtFd/70pFHqbj+8582VvG3GnNtSOFeSTDARx6XTNlYLj4Wv8DiJEZI2NY1LwoADLxXAwx0K7&#10;jnd038dKpBAOBSowMfpCylAashgmzhMn7uJaizHBtpK6xS6F20a+ZtlUWqw5NRj0tDZU/uxvVsFW&#10;f6+uu2vn64N/HE/mMjuv37RSo5f+8wNEpD7+i//cG53m51kOv9+k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9WecMAAADdAAAADwAAAAAAAAAAAAAAAACYAgAAZHJzL2Rv&#10;d25yZXYueG1sUEsFBgAAAAAEAAQA9QAAAIgDAAAAAA==&#10;" filled="f" strokeweight=".52914mm">
                  <v:textbox inset="0,0,0,0">
                    <w:txbxContent>
                      <w:p w:rsidR="00883961" w:rsidRDefault="00883961" w:rsidP="00883961">
                        <w:pPr>
                          <w:spacing w:before="71"/>
                          <w:ind w:left="368"/>
                          <w:rPr>
                            <w:sz w:val="28"/>
                          </w:rPr>
                        </w:pPr>
                        <w:r>
                          <w:rPr>
                            <w:sz w:val="28"/>
                          </w:rPr>
                          <w:t>За</w:t>
                        </w:r>
                        <w:r>
                          <w:rPr>
                            <w:spacing w:val="-2"/>
                            <w:sz w:val="28"/>
                          </w:rPr>
                          <w:t xml:space="preserve"> </w:t>
                        </w:r>
                        <w:r>
                          <w:rPr>
                            <w:sz w:val="28"/>
                          </w:rPr>
                          <w:t>метою</w:t>
                        </w:r>
                        <w:r>
                          <w:rPr>
                            <w:spacing w:val="-2"/>
                            <w:sz w:val="28"/>
                          </w:rPr>
                          <w:t xml:space="preserve"> страхування</w:t>
                        </w:r>
                      </w:p>
                    </w:txbxContent>
                  </v:textbox>
                </v:shape>
                <v:shape id="Textbox 1102" o:spid="_x0000_s1031" type="#_x0000_t202" style="position:absolute;left:190;top:190;width:5600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g8QA&#10;AADdAAAADwAAAGRycy9kb3ducmV2LnhtbERP32vCMBB+H/g/hBP2NlNFxqhGEVGUwRhWEXw7mrMt&#10;NpeSxLbzr18GA9/u4/t582VvatGS85VlBeNRAoI4t7riQsHpuH37AOEDssbaMin4IQ/LxeBljqm2&#10;HR+ozUIhYgj7FBWUITSplD4vyaAf2YY4clfrDIYIXSG1wy6Gm1pOkuRdGqw4NpTY0Lqk/JbdjYLu&#10;+5H150Nbfbrro7hNvy5hs7so9TrsVzMQgfrwFP+79zrOHycT+Psmn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sioPEAAAA3QAAAA8AAAAAAAAAAAAAAAAAmAIAAGRycy9k&#10;b3ducmV2LnhtbFBLBQYAAAAABAAEAPUAAACJAwAAAAA=&#10;" filled="f" strokeweight="1.0583mm">
                  <v:textbox inset="0,0,0,0">
                    <w:txbxContent>
                      <w:p w:rsidR="00883961" w:rsidRDefault="00883961" w:rsidP="00883961">
                        <w:pPr>
                          <w:spacing w:before="71"/>
                          <w:jc w:val="center"/>
                          <w:rPr>
                            <w:sz w:val="28"/>
                          </w:rPr>
                        </w:pPr>
                        <w:r>
                          <w:rPr>
                            <w:sz w:val="28"/>
                          </w:rPr>
                          <w:t>Медичне</w:t>
                        </w:r>
                        <w:r>
                          <w:rPr>
                            <w:spacing w:val="-5"/>
                            <w:sz w:val="28"/>
                          </w:rPr>
                          <w:t xml:space="preserve"> </w:t>
                        </w:r>
                        <w:r>
                          <w:rPr>
                            <w:spacing w:val="-2"/>
                            <w:sz w:val="28"/>
                          </w:rPr>
                          <w:t>страхування</w:t>
                        </w:r>
                      </w:p>
                    </w:txbxContent>
                  </v:textbox>
                </v:shape>
                <v:shape id="Textbox 1103" o:spid="_x0000_s1032" type="#_x0000_t202" style="position:absolute;left:7048;top:34480;width:1714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YgcMA&#10;AADdAAAADwAAAGRycy9kb3ducmV2LnhtbERPTWvCQBC9F/oflhG8NRsVSkiziogFLx5Mi14n2WkS&#10;zc6G7JrEf+8WCr3N431OtplMKwbqXWNZwSKKQRCXVjdcKfj++nxLQDiPrLG1TAoe5GCzfn3JMNV2&#10;5BMNua9ECGGXooLa+y6V0pU1GXSR7YgD92N7gz7AvpK6xzGEm1Yu4/hdGmw4NNTY0a6m8pbfjQK7&#10;79prUSY7fSz8ZU/bcz7elkrNZ9P2A4Snyf+L/9wHHeYv4hX8fhNO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EYgcMAAADdAAAADwAAAAAAAAAAAAAAAACYAgAAZHJzL2Rv&#10;d25yZXYueG1sUEsFBgAAAAAEAAQA9QAAAIgDAAAAAA==&#10;" filled="f" strokeweight=".26456mm">
                  <v:textbox inset="0,0,0,0">
                    <w:txbxContent>
                      <w:p w:rsidR="00883961" w:rsidRDefault="00883961" w:rsidP="00883961">
                        <w:pPr>
                          <w:spacing w:before="67"/>
                          <w:ind w:left="31" w:right="27"/>
                          <w:jc w:val="center"/>
                          <w:rPr>
                            <w:sz w:val="28"/>
                          </w:rPr>
                        </w:pPr>
                        <w:r>
                          <w:rPr>
                            <w:spacing w:val="-2"/>
                            <w:sz w:val="28"/>
                          </w:rPr>
                          <w:t>довгострокове</w:t>
                        </w:r>
                      </w:p>
                      <w:p w:rsidR="00883961" w:rsidRDefault="00883961" w:rsidP="00883961">
                        <w:pPr>
                          <w:spacing w:before="4"/>
                          <w:ind w:left="31" w:right="29"/>
                          <w:jc w:val="center"/>
                          <w:rPr>
                            <w:sz w:val="28"/>
                          </w:rPr>
                        </w:pPr>
                        <w:r>
                          <w:rPr>
                            <w:sz w:val="28"/>
                          </w:rPr>
                          <w:t>(більш</w:t>
                        </w:r>
                        <w:r>
                          <w:rPr>
                            <w:spacing w:val="-6"/>
                            <w:sz w:val="28"/>
                          </w:rPr>
                          <w:t xml:space="preserve"> </w:t>
                        </w:r>
                        <w:r>
                          <w:rPr>
                            <w:sz w:val="28"/>
                          </w:rPr>
                          <w:t>1-го</w:t>
                        </w:r>
                        <w:r>
                          <w:rPr>
                            <w:spacing w:val="-1"/>
                            <w:sz w:val="28"/>
                          </w:rPr>
                          <w:t xml:space="preserve"> </w:t>
                        </w:r>
                        <w:r>
                          <w:rPr>
                            <w:spacing w:val="-2"/>
                            <w:sz w:val="28"/>
                          </w:rPr>
                          <w:t>року)</w:t>
                        </w:r>
                      </w:p>
                    </w:txbxContent>
                  </v:textbox>
                </v:shape>
                <v:shape id="Textbox 1104" o:spid="_x0000_s1033" type="#_x0000_t202" style="position:absolute;left:7048;top:27622;width:1714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A9cMA&#10;AADdAAAADwAAAGRycy9kb3ducmV2LnhtbERPTWvCQBC9F/oflhG8NRtFSkiziogFLx5Mi14n2WkS&#10;zc6G7JrEf+8WCr3N431OtplMKwbqXWNZwSKKQRCXVjdcKfj++nxLQDiPrLG1TAoe5GCzfn3JMNV2&#10;5BMNua9ECGGXooLa+y6V0pU1GXSR7YgD92N7gz7AvpK6xzGEm1Yu4/hdGmw4NNTY0a6m8pbfjQK7&#10;79prUSY7fSz8ZU/bcz7elkrNZ9P2A4Snyf+L/9wHHeYv4hX8fhNO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iA9cMAAADdAAAADwAAAAAAAAAAAAAAAACYAgAAZHJzL2Rv&#10;d25yZXYueG1sUEsFBgAAAAAEAAQA9QAAAIgDAAAAAA==&#10;" filled="f" strokeweight=".26456mm">
                  <v:textbox inset="0,0,0,0">
                    <w:txbxContent>
                      <w:p w:rsidR="00883961" w:rsidRDefault="00883961" w:rsidP="00883961">
                        <w:pPr>
                          <w:spacing w:before="67"/>
                          <w:ind w:left="31" w:right="29"/>
                          <w:jc w:val="center"/>
                          <w:rPr>
                            <w:sz w:val="28"/>
                          </w:rPr>
                        </w:pPr>
                        <w:r>
                          <w:rPr>
                            <w:spacing w:val="-2"/>
                            <w:sz w:val="28"/>
                          </w:rPr>
                          <w:t>короткострокове</w:t>
                        </w:r>
                      </w:p>
                      <w:p w:rsidR="00883961" w:rsidRDefault="00883961" w:rsidP="00883961">
                        <w:pPr>
                          <w:spacing w:before="4"/>
                          <w:ind w:left="31" w:right="27"/>
                          <w:jc w:val="center"/>
                          <w:rPr>
                            <w:sz w:val="28"/>
                          </w:rPr>
                        </w:pPr>
                        <w:r>
                          <w:rPr>
                            <w:sz w:val="28"/>
                          </w:rPr>
                          <w:t>(до</w:t>
                        </w:r>
                        <w:r>
                          <w:rPr>
                            <w:spacing w:val="-3"/>
                            <w:sz w:val="28"/>
                          </w:rPr>
                          <w:t xml:space="preserve"> </w:t>
                        </w:r>
                        <w:r>
                          <w:rPr>
                            <w:sz w:val="28"/>
                          </w:rPr>
                          <w:t xml:space="preserve">1-го </w:t>
                        </w:r>
                        <w:r>
                          <w:rPr>
                            <w:spacing w:val="-2"/>
                            <w:sz w:val="28"/>
                          </w:rPr>
                          <w:t>року)</w:t>
                        </w:r>
                      </w:p>
                    </w:txbxContent>
                  </v:textbox>
                </v:shape>
                <v:shape id="Textbox 1105" o:spid="_x0000_s1034" type="#_x0000_t202" style="position:absolute;left:2476;top:23050;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RQesMA&#10;AADdAAAADwAAAGRycy9kb3ducmV2LnhtbERPS2sCMRC+F/wPYQRvNWvBtq5GsYJQehB8IB6HzbhZ&#10;3UzCJrrrv2+EQm/z8T1ntuhsLe7UhMqxgtEwA0FcOF1xqeCwX79+gggRWWPtmBQ8KMBi3nuZYa5d&#10;y1u672IpUgiHHBWYGH0uZSgMWQxD54kTd3aNxZhgU0rdYJvCbS3fsuxdWqw4NRj0tDJUXHc3q+BH&#10;b74u20vrq71/HI7mPDmtPrRSg363nIKI1MV/8Z/7W6f5o2wMz2/SC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RQesMAAADdAAAADwAAAAAAAAAAAAAAAACYAgAAZHJzL2Rv&#10;d25yZXYueG1sUEsFBgAAAAAEAAQA9QAAAIgDAAAAAA==&#10;" filled="f" strokeweight=".52914mm">
                  <v:textbox inset="0,0,0,0">
                    <w:txbxContent>
                      <w:p w:rsidR="00883961" w:rsidRDefault="00883961" w:rsidP="00883961">
                        <w:pPr>
                          <w:spacing w:before="71"/>
                          <w:ind w:left="788"/>
                          <w:rPr>
                            <w:sz w:val="28"/>
                          </w:rPr>
                        </w:pPr>
                        <w:r>
                          <w:rPr>
                            <w:sz w:val="28"/>
                          </w:rPr>
                          <w:t>За</w:t>
                        </w:r>
                        <w:r>
                          <w:rPr>
                            <w:spacing w:val="-4"/>
                            <w:sz w:val="28"/>
                          </w:rPr>
                          <w:t xml:space="preserve"> </w:t>
                        </w:r>
                        <w:r>
                          <w:rPr>
                            <w:sz w:val="28"/>
                          </w:rPr>
                          <w:t>терміном</w:t>
                        </w:r>
                        <w:r>
                          <w:rPr>
                            <w:spacing w:val="-3"/>
                            <w:sz w:val="28"/>
                          </w:rPr>
                          <w:t xml:space="preserve"> </w:t>
                        </w:r>
                        <w:r>
                          <w:rPr>
                            <w:spacing w:val="-5"/>
                            <w:sz w:val="28"/>
                          </w:rPr>
                          <w:t>дії</w:t>
                        </w:r>
                      </w:p>
                    </w:txbxContent>
                  </v:textbox>
                </v:shape>
                <v:shape id="Textbox 1106" o:spid="_x0000_s1035" type="#_x0000_t202" style="position:absolute;left:37909;top:1504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7Gb4A&#10;AADdAAAADwAAAGRycy9kb3ducmV2LnhtbERPzQ7BQBC+S7zDZiRubDmIlCUiJC4OSriO7mhLd7bp&#10;Lq23txKJ23z5fme+bE0pXlS7wrKC0TACQZxaXXCm4HTcDqYgnEfWWFomBW9ysFx0O3OMtW34QK/E&#10;ZyKEsItRQe59FUvp0pwMuqGtiAN3s7VBH2CdSV1jE8JNKcdRNJEGCw4NOVa0zil9JE+jwG6q8n5N&#10;p2u9v/rLhlbnpHmMler32tUMhKfW/8U/906H+aNoAt9vwgl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muxm+AAAA3QAAAA8AAAAAAAAAAAAAAAAAmAIAAGRycy9kb3ducmV2&#10;LnhtbFBLBQYAAAAABAAEAPUAAACDAwAAAAA=&#10;" filled="f" strokeweight=".26456mm">
                  <v:textbox inset="0,0,0,0">
                    <w:txbxContent>
                      <w:p w:rsidR="00883961" w:rsidRDefault="00883961" w:rsidP="00883961">
                        <w:pPr>
                          <w:spacing w:before="72"/>
                          <w:ind w:left="378"/>
                          <w:rPr>
                            <w:sz w:val="28"/>
                          </w:rPr>
                        </w:pPr>
                        <w:r>
                          <w:rPr>
                            <w:spacing w:val="-2"/>
                            <w:sz w:val="28"/>
                          </w:rPr>
                          <w:t>накопичувальне</w:t>
                        </w:r>
                      </w:p>
                    </w:txbxContent>
                  </v:textbox>
                </v:shape>
                <v:shape id="Textbox 1107" o:spid="_x0000_s1036" type="#_x0000_t202" style="position:absolute;left:7048;top:15049;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oegsMA&#10;AADdAAAADwAAAGRycy9kb3ducmV2LnhtbERPTWvCQBC9F/oflhG8NRs92JBmFRELXjyYFr1OstMk&#10;mp0N2TWJ/94tFHqbx/ucbDOZVgzUu8aygkUUgyAurW64UvD99fmWgHAeWWNrmRQ8yMFm/fqSYart&#10;yCcacl+JEMIuRQW1910qpStrMugi2xEH7sf2Bn2AfSV1j2MIN61cxvFKGmw4NNTY0a6m8pbfjQK7&#10;79prUSY7fSz8ZU/bcz7elkrNZ9P2A4Snyf+L/9wHHeYv4nf4/Sa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oegsMAAADdAAAADwAAAAAAAAAAAAAAAACYAgAAZHJzL2Rv&#10;d25yZXYueG1sUEsFBgAAAAAEAAQA9QAAAIgDAAAAAA==&#10;" filled="f" strokeweight=".26456mm">
                  <v:textbox inset="0,0,0,0">
                    <w:txbxContent>
                      <w:p w:rsidR="00883961" w:rsidRDefault="00883961" w:rsidP="00883961">
                        <w:pPr>
                          <w:spacing w:before="72"/>
                          <w:ind w:left="614"/>
                          <w:rPr>
                            <w:sz w:val="28"/>
                          </w:rPr>
                        </w:pPr>
                        <w:r>
                          <w:rPr>
                            <w:spacing w:val="-2"/>
                            <w:sz w:val="28"/>
                          </w:rPr>
                          <w:t>добровільне</w:t>
                        </w:r>
                      </w:p>
                    </w:txbxContent>
                  </v:textbox>
                </v:shape>
                <v:shape id="Textbox 1108" o:spid="_x0000_s1037" type="#_x0000_t202" style="position:absolute;left:7048;top:10477;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WK8MUA&#10;AADdAAAADwAAAGRycy9kb3ducmV2LnhtbESPMW/CQAyF90r8h5ORupULDFWUciAUpVKXDg2IriZn&#10;kkDOF+WuSfrv66ESm633/N7n7X52nRppCK1nA+tVAoq48rbl2sDp+P6SggoR2WLnmQz8UoD9bvG0&#10;xcz6ib9oLGOtJIRDhgaaGPtM61A15DCsfE8s2tUPDqOsQ63tgJOEu05vkuRVO2xZGhrsKW+oupc/&#10;zoAv+u52qdLcfl7id0GHczndN8Y8L+fDG6hIc3yY/68/rOCvE8GVb2QEv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YrwxQAAAN0AAAAPAAAAAAAAAAAAAAAAAJgCAABkcnMv&#10;ZG93bnJldi54bWxQSwUGAAAAAAQABAD1AAAAigMAAAAA&#10;" filled="f" strokeweight=".26456mm">
                  <v:textbox inset="0,0,0,0">
                    <w:txbxContent>
                      <w:p w:rsidR="00883961" w:rsidRDefault="00883961" w:rsidP="00883961">
                        <w:pPr>
                          <w:spacing w:before="72"/>
                          <w:ind w:left="633"/>
                          <w:rPr>
                            <w:sz w:val="28"/>
                          </w:rPr>
                        </w:pPr>
                        <w:r>
                          <w:rPr>
                            <w:spacing w:val="-2"/>
                            <w:sz w:val="28"/>
                          </w:rPr>
                          <w:t>обов’язкове</w:t>
                        </w:r>
                      </w:p>
                    </w:txbxContent>
                  </v:textbox>
                </v:shape>
                <v:shape id="Textbox 1109" o:spid="_x0000_s1038" type="#_x0000_t202" style="position:absolute;left:37909;top:35623;width:17145;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va8MA&#10;AADdAAAADwAAAGRycy9kb3ducmV2LnhtbERPTWvCQBC9F/oflhG8NRs9SJpmFRELXjyYFr1OstMk&#10;mp0N2TWJ/94tFHqbx/ucbDOZVgzUu8aygkUUgyAurW64UvD99fmWgHAeWWNrmRQ8yMFm/fqSYart&#10;yCcacl+JEMIuRQW1910qpStrMugi2xEH7sf2Bn2AfSV1j2MIN61cxvFKGmw4NNTY0a6m8pbfjQK7&#10;79prUSY7fSz8ZU/bcz7elkrNZ9P2A4Snyf+L/9wHHeYv4nf4/Sa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kva8MAAADdAAAADwAAAAAAAAAAAAAAAACYAgAAZHJzL2Rv&#10;d25yZXYueG1sUEsFBgAAAAAEAAQA9QAAAIgDAAAAAA==&#10;" filled="f" strokeweight=".26456mm">
                  <v:textbox inset="0,0,0,0">
                    <w:txbxContent>
                      <w:p w:rsidR="00883961" w:rsidRDefault="00883961" w:rsidP="00883961">
                        <w:pPr>
                          <w:spacing w:before="67" w:line="242" w:lineRule="auto"/>
                          <w:ind w:left="31" w:right="26"/>
                          <w:jc w:val="center"/>
                          <w:rPr>
                            <w:sz w:val="28"/>
                          </w:rPr>
                        </w:pPr>
                        <w:r>
                          <w:rPr>
                            <w:sz w:val="28"/>
                          </w:rPr>
                          <w:t>з</w:t>
                        </w:r>
                        <w:r>
                          <w:rPr>
                            <w:spacing w:val="-18"/>
                            <w:sz w:val="28"/>
                          </w:rPr>
                          <w:t xml:space="preserve"> </w:t>
                        </w:r>
                        <w:r>
                          <w:rPr>
                            <w:sz w:val="28"/>
                          </w:rPr>
                          <w:t>виплатами,</w:t>
                        </w:r>
                        <w:r>
                          <w:rPr>
                            <w:spacing w:val="-18"/>
                            <w:sz w:val="28"/>
                          </w:rPr>
                          <w:t xml:space="preserve"> </w:t>
                        </w:r>
                        <w:r>
                          <w:rPr>
                            <w:sz w:val="28"/>
                          </w:rPr>
                          <w:t>розмір яких залежить від розміру збитку</w:t>
                        </w:r>
                      </w:p>
                    </w:txbxContent>
                  </v:textbox>
                </v:shape>
                <v:shape id="Textbox 1110" o:spid="_x0000_s1039" type="#_x0000_t202" style="position:absolute;left:37909;top:27622;width:1714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QK8QA&#10;AADdAAAADwAAAGRycy9kb3ducmV2LnhtbESPQYvCQAyF7wv+hyHC3tZpPYhURxFR8OLBrug1dmJb&#10;7WRKZ7Tdf785LOwt4b2892W5Hlyj3tSF2rOBdJKAIi68rbk0cP7ef81BhYhssfFMBn4owHo1+lhi&#10;Zn3PJ3rnsVQSwiFDA1WMbaZ1KCpyGCa+JRbt7juHUdau1LbDXsJdo6dJMtMOa5aGClvaVlQ885cz&#10;4Hdt87gV86093uJ1R5tL3j+nxnyOh80CVKQh/pv/rg9W8NNU+OUbGUG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aECvEAAAA3QAAAA8AAAAAAAAAAAAAAAAAmAIAAGRycy9k&#10;b3ducmV2LnhtbFBLBQYAAAAABAAEAPUAAACJAwAAAAA=&#10;" filled="f" strokeweight=".26456mm">
                  <v:textbox inset="0,0,0,0">
                    <w:txbxContent>
                      <w:p w:rsidR="00883961" w:rsidRDefault="00883961" w:rsidP="00883961">
                        <w:pPr>
                          <w:spacing w:before="67" w:line="242" w:lineRule="auto"/>
                          <w:ind w:left="707" w:right="26" w:hanging="226"/>
                          <w:rPr>
                            <w:sz w:val="28"/>
                          </w:rPr>
                        </w:pPr>
                        <w:r>
                          <w:rPr>
                            <w:sz w:val="28"/>
                          </w:rPr>
                          <w:t>з</w:t>
                        </w:r>
                        <w:r>
                          <w:rPr>
                            <w:spacing w:val="-18"/>
                            <w:sz w:val="28"/>
                          </w:rPr>
                          <w:t xml:space="preserve"> </w:t>
                        </w:r>
                        <w:r>
                          <w:rPr>
                            <w:sz w:val="28"/>
                          </w:rPr>
                          <w:t xml:space="preserve">фіксованими </w:t>
                        </w:r>
                        <w:r>
                          <w:rPr>
                            <w:spacing w:val="-2"/>
                            <w:sz w:val="28"/>
                          </w:rPr>
                          <w:t>виплатами</w:t>
                        </w:r>
                      </w:p>
                    </w:txbxContent>
                  </v:textbox>
                </v:shape>
                <v:shape id="Textbox 1111" o:spid="_x0000_s1040" type="#_x0000_t202" style="position:absolute;left:33337;top:23050;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ApMQA&#10;AADdAAAADwAAAGRycy9kb3ducmV2LnhtbERPwWoCMRC9F/oPYQrearYerF2NYgWheCjoSvE4bMbN&#10;6mYSNqm7/r0RBN9phjfvvXmzRW8bcaE21I4VfAwzEMSl0zVXCvbF+n0CIkRkjY1jUnClAIv568sM&#10;c+063tJlFyuRTDjkqMDE6HMpQ2nIYhg6T5y4o2stxrS2ldQtdsncNnKUZWNpseaUYNDTylB53v1b&#10;BRv9+33anjpfF/66/zPHr8PqUys1eOuXUxCR+vg8fqh/dHo/Ae5t0gh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WwKTEAAAA3QAAAA8AAAAAAAAAAAAAAAAAmAIAAGRycy9k&#10;b3ducmV2LnhtbFBLBQYAAAAABAAEAPUAAACJAwAAAAA=&#10;" filled="f" strokeweight=".52914mm">
                  <v:textbox inset="0,0,0,0">
                    <w:txbxContent>
                      <w:p w:rsidR="00883961" w:rsidRDefault="00883961" w:rsidP="00883961">
                        <w:pPr>
                          <w:spacing w:before="71"/>
                          <w:ind w:left="589"/>
                          <w:rPr>
                            <w:sz w:val="28"/>
                          </w:rPr>
                        </w:pPr>
                        <w:r>
                          <w:rPr>
                            <w:sz w:val="28"/>
                          </w:rPr>
                          <w:t>За</w:t>
                        </w:r>
                        <w:r>
                          <w:rPr>
                            <w:spacing w:val="-2"/>
                            <w:sz w:val="28"/>
                          </w:rPr>
                          <w:t xml:space="preserve"> </w:t>
                        </w:r>
                        <w:r>
                          <w:rPr>
                            <w:sz w:val="28"/>
                          </w:rPr>
                          <w:t>формою</w:t>
                        </w:r>
                        <w:r>
                          <w:rPr>
                            <w:spacing w:val="-2"/>
                            <w:sz w:val="28"/>
                          </w:rPr>
                          <w:t xml:space="preserve"> виплат</w:t>
                        </w:r>
                      </w:p>
                    </w:txbxContent>
                  </v:textbox>
                </v:shape>
                <w10:anchorlock/>
              </v:group>
            </w:pict>
          </mc:Fallback>
        </mc:AlternateContent>
      </w:r>
    </w:p>
    <w:p w:rsidR="00883961" w:rsidRDefault="00883961" w:rsidP="00883961">
      <w:pPr>
        <w:pStyle w:val="a3"/>
        <w:spacing w:line="640" w:lineRule="atLeast"/>
        <w:ind w:left="848" w:right="132" w:firstLine="1545"/>
      </w:pPr>
      <w:r>
        <w:t>Рис. 18.2 – Класифікація медичного страхування Відправляючись</w:t>
      </w:r>
      <w:r>
        <w:rPr>
          <w:spacing w:val="30"/>
        </w:rPr>
        <w:t xml:space="preserve"> </w:t>
      </w:r>
      <w:r>
        <w:t>за</w:t>
      </w:r>
      <w:r>
        <w:rPr>
          <w:spacing w:val="30"/>
        </w:rPr>
        <w:t xml:space="preserve"> </w:t>
      </w:r>
      <w:r>
        <w:t>кордон,</w:t>
      </w:r>
      <w:r>
        <w:rPr>
          <w:spacing w:val="29"/>
        </w:rPr>
        <w:t xml:space="preserve"> </w:t>
      </w:r>
      <w:r>
        <w:t>турист</w:t>
      </w:r>
      <w:r>
        <w:rPr>
          <w:spacing w:val="32"/>
        </w:rPr>
        <w:t xml:space="preserve"> </w:t>
      </w:r>
      <w:r>
        <w:t>частіш</w:t>
      </w:r>
      <w:r>
        <w:rPr>
          <w:spacing w:val="31"/>
        </w:rPr>
        <w:t xml:space="preserve"> </w:t>
      </w:r>
      <w:r>
        <w:t>за</w:t>
      </w:r>
      <w:r>
        <w:rPr>
          <w:spacing w:val="30"/>
        </w:rPr>
        <w:t xml:space="preserve"> </w:t>
      </w:r>
      <w:r>
        <w:t>все</w:t>
      </w:r>
      <w:r>
        <w:rPr>
          <w:spacing w:val="30"/>
        </w:rPr>
        <w:t xml:space="preserve"> </w:t>
      </w:r>
      <w:r>
        <w:t>опиняється</w:t>
      </w:r>
      <w:r>
        <w:rPr>
          <w:spacing w:val="33"/>
        </w:rPr>
        <w:t xml:space="preserve"> </w:t>
      </w:r>
      <w:r>
        <w:t>в</w:t>
      </w:r>
      <w:r>
        <w:rPr>
          <w:spacing w:val="32"/>
        </w:rPr>
        <w:t xml:space="preserve"> </w:t>
      </w:r>
      <w:proofErr w:type="spellStart"/>
      <w:r>
        <w:rPr>
          <w:spacing w:val="-2"/>
        </w:rPr>
        <w:t>екстрема-</w:t>
      </w:r>
      <w:proofErr w:type="spellEnd"/>
    </w:p>
    <w:p w:rsidR="00883961" w:rsidRDefault="00883961" w:rsidP="00883961">
      <w:pPr>
        <w:pStyle w:val="a3"/>
        <w:ind w:right="133" w:firstLine="0"/>
      </w:pPr>
      <w:proofErr w:type="spellStart"/>
      <w:r>
        <w:t>льній</w:t>
      </w:r>
      <w:proofErr w:type="spellEnd"/>
      <w:r>
        <w:t xml:space="preserve"> ситуації: незнайома соціальна обстановка, клімат, інший режим </w:t>
      </w:r>
      <w:proofErr w:type="spellStart"/>
      <w:r>
        <w:t>харчу-</w:t>
      </w:r>
      <w:proofErr w:type="spellEnd"/>
      <w:r>
        <w:t xml:space="preserve"> </w:t>
      </w:r>
      <w:proofErr w:type="spellStart"/>
      <w:r>
        <w:t>вання</w:t>
      </w:r>
      <w:proofErr w:type="spellEnd"/>
      <w:r>
        <w:t xml:space="preserve">, зміна хімічного складу води, різного роду несподіванки і непередбачені ситуації спричиняють небезпеку для його здоров'я. Програми медичного </w:t>
      </w:r>
      <w:proofErr w:type="spellStart"/>
      <w:r>
        <w:t>стра-</w:t>
      </w:r>
      <w:proofErr w:type="spellEnd"/>
      <w:r>
        <w:t xml:space="preserve"> </w:t>
      </w:r>
      <w:proofErr w:type="spellStart"/>
      <w:r>
        <w:t>хування</w:t>
      </w:r>
      <w:proofErr w:type="spellEnd"/>
      <w:r>
        <w:rPr>
          <w:spacing w:val="-2"/>
        </w:rPr>
        <w:t xml:space="preserve"> </w:t>
      </w:r>
      <w:r>
        <w:t>громадян,</w:t>
      </w:r>
      <w:r>
        <w:rPr>
          <w:spacing w:val="-4"/>
        </w:rPr>
        <w:t xml:space="preserve"> </w:t>
      </w:r>
      <w:r>
        <w:t>які</w:t>
      </w:r>
      <w:r>
        <w:rPr>
          <w:spacing w:val="-2"/>
        </w:rPr>
        <w:t xml:space="preserve"> </w:t>
      </w:r>
      <w:r>
        <w:t>виїжджають</w:t>
      </w:r>
      <w:r>
        <w:rPr>
          <w:spacing w:val="-4"/>
        </w:rPr>
        <w:t xml:space="preserve"> </w:t>
      </w:r>
      <w:r>
        <w:t>за</w:t>
      </w:r>
      <w:r>
        <w:rPr>
          <w:spacing w:val="-3"/>
        </w:rPr>
        <w:t xml:space="preserve"> </w:t>
      </w:r>
      <w:r>
        <w:t>кордон,</w:t>
      </w:r>
      <w:r>
        <w:rPr>
          <w:spacing w:val="-3"/>
        </w:rPr>
        <w:t xml:space="preserve"> </w:t>
      </w:r>
      <w:r>
        <w:t>мають</w:t>
      </w:r>
      <w:r>
        <w:rPr>
          <w:spacing w:val="-4"/>
        </w:rPr>
        <w:t xml:space="preserve"> </w:t>
      </w:r>
      <w:r>
        <w:t>на</w:t>
      </w:r>
      <w:r>
        <w:rPr>
          <w:spacing w:val="-3"/>
        </w:rPr>
        <w:t xml:space="preserve"> </w:t>
      </w:r>
      <w:r>
        <w:t>меті</w:t>
      </w:r>
      <w:r>
        <w:rPr>
          <w:spacing w:val="-4"/>
        </w:rPr>
        <w:t xml:space="preserve"> </w:t>
      </w:r>
      <w:r>
        <w:t>попередити</w:t>
      </w:r>
      <w:r>
        <w:rPr>
          <w:spacing w:val="-2"/>
        </w:rPr>
        <w:t xml:space="preserve"> </w:t>
      </w:r>
      <w:r>
        <w:t>подібні ризики і справитися з їх наслідками.</w:t>
      </w:r>
    </w:p>
    <w:p w:rsidR="00883961" w:rsidRDefault="00883961" w:rsidP="00883961">
      <w:pPr>
        <w:pStyle w:val="a3"/>
        <w:ind w:right="132"/>
      </w:pPr>
      <w:r>
        <w:t xml:space="preserve">Страхові організації укладають договори страхування на час поїздки за кордон із страхувальниками, якими можуть виступати, фізичні особи (має </w:t>
      </w:r>
      <w:proofErr w:type="spellStart"/>
      <w:r>
        <w:t>пра-</w:t>
      </w:r>
      <w:proofErr w:type="spellEnd"/>
      <w:r>
        <w:t xml:space="preserve"> </w:t>
      </w:r>
      <w:proofErr w:type="spellStart"/>
      <w:r>
        <w:t>во</w:t>
      </w:r>
      <w:proofErr w:type="spellEnd"/>
      <w:r>
        <w:rPr>
          <w:spacing w:val="-2"/>
        </w:rPr>
        <w:t xml:space="preserve"> </w:t>
      </w:r>
      <w:r>
        <w:t>укладати</w:t>
      </w:r>
      <w:r>
        <w:rPr>
          <w:spacing w:val="-2"/>
        </w:rPr>
        <w:t xml:space="preserve"> </w:t>
      </w:r>
      <w:r>
        <w:t>договори</w:t>
      </w:r>
      <w:r>
        <w:rPr>
          <w:spacing w:val="-2"/>
        </w:rPr>
        <w:t xml:space="preserve"> </w:t>
      </w:r>
      <w:r>
        <w:t>страхування</w:t>
      </w:r>
      <w:r>
        <w:rPr>
          <w:spacing w:val="-5"/>
        </w:rPr>
        <w:t xml:space="preserve"> </w:t>
      </w:r>
      <w:r>
        <w:t>на</w:t>
      </w:r>
      <w:r>
        <w:rPr>
          <w:spacing w:val="-3"/>
        </w:rPr>
        <w:t xml:space="preserve"> </w:t>
      </w:r>
      <w:r>
        <w:t>свою</w:t>
      </w:r>
      <w:r>
        <w:rPr>
          <w:spacing w:val="-4"/>
        </w:rPr>
        <w:t xml:space="preserve"> </w:t>
      </w:r>
      <w:r>
        <w:t>користь</w:t>
      </w:r>
      <w:r>
        <w:rPr>
          <w:spacing w:val="-4"/>
        </w:rPr>
        <w:t xml:space="preserve"> </w:t>
      </w:r>
      <w:r>
        <w:t>і</w:t>
      </w:r>
      <w:r>
        <w:rPr>
          <w:spacing w:val="-2"/>
        </w:rPr>
        <w:t xml:space="preserve"> </w:t>
      </w:r>
      <w:r>
        <w:t>на</w:t>
      </w:r>
      <w:r>
        <w:rPr>
          <w:spacing w:val="-3"/>
        </w:rPr>
        <w:t xml:space="preserve"> </w:t>
      </w:r>
      <w:r>
        <w:t>користь</w:t>
      </w:r>
      <w:r>
        <w:rPr>
          <w:spacing w:val="-4"/>
        </w:rPr>
        <w:t xml:space="preserve"> </w:t>
      </w:r>
      <w:r>
        <w:t>третіх</w:t>
      </w:r>
      <w:r>
        <w:rPr>
          <w:spacing w:val="-4"/>
        </w:rPr>
        <w:t xml:space="preserve"> </w:t>
      </w:r>
      <w:r>
        <w:t>осіб),</w:t>
      </w:r>
      <w:r>
        <w:rPr>
          <w:spacing w:val="-3"/>
        </w:rPr>
        <w:t xml:space="preserve"> </w:t>
      </w:r>
      <w:r>
        <w:t>так і юридичні, які</w:t>
      </w:r>
      <w:r>
        <w:rPr>
          <w:spacing w:val="40"/>
        </w:rPr>
        <w:t xml:space="preserve"> </w:t>
      </w:r>
      <w:r>
        <w:t>укладають договори тільки на користь третіх осіб (“</w:t>
      </w:r>
      <w:proofErr w:type="spellStart"/>
      <w:r>
        <w:t>застрахова-</w:t>
      </w:r>
      <w:proofErr w:type="spellEnd"/>
      <w:r>
        <w:t xml:space="preserve"> них”). Слід зазначити, що виїжджаючі за кордон одержують страховий поліс</w:t>
      </w:r>
      <w:r>
        <w:rPr>
          <w:spacing w:val="40"/>
        </w:rPr>
        <w:t xml:space="preserve"> </w:t>
      </w:r>
      <w:r>
        <w:t xml:space="preserve">без попереднього медичного огляду застрахованого, що збільшує ризик. У той же час можливі й обмеження. Не укладається договори відносно осіб, які </w:t>
      </w:r>
      <w:proofErr w:type="spellStart"/>
      <w:r>
        <w:t>стра-</w:t>
      </w:r>
      <w:proofErr w:type="spellEnd"/>
      <w:r>
        <w:t xml:space="preserve"> </w:t>
      </w:r>
      <w:proofErr w:type="spellStart"/>
      <w:r>
        <w:t>ждають</w:t>
      </w:r>
      <w:proofErr w:type="spellEnd"/>
      <w:r>
        <w:t xml:space="preserve"> психічними захворюваннями, важкими нервовими захворюваннями, </w:t>
      </w:r>
      <w:proofErr w:type="spellStart"/>
      <w:r>
        <w:t>ін-</w:t>
      </w:r>
      <w:proofErr w:type="spellEnd"/>
      <w:r>
        <w:t xml:space="preserve"> </w:t>
      </w:r>
      <w:proofErr w:type="spellStart"/>
      <w:r>
        <w:t>валідів</w:t>
      </w:r>
      <w:proofErr w:type="spellEnd"/>
      <w:r>
        <w:t xml:space="preserve"> 1-ї і 2-ї групи та осіб старше 70 років.</w:t>
      </w:r>
    </w:p>
    <w:p w:rsidR="00883961" w:rsidRDefault="00883961" w:rsidP="00883961">
      <w:pPr>
        <w:pStyle w:val="a3"/>
        <w:ind w:right="132"/>
      </w:pPr>
      <w:r>
        <w:t xml:space="preserve">Договір страхування укладається на підставі письмової заяви юридичної особи або усної заяви фізичної особи. У заяві на страхування наводяться </w:t>
      </w:r>
      <w:proofErr w:type="spellStart"/>
      <w:r>
        <w:t>насту-</w:t>
      </w:r>
      <w:proofErr w:type="spellEnd"/>
      <w:r>
        <w:t xml:space="preserve"> пні дані: найменування, юридична адреса, телефон і банківські реквізити </w:t>
      </w:r>
      <w:proofErr w:type="spellStart"/>
      <w:r>
        <w:t>стра-</w:t>
      </w:r>
      <w:proofErr w:type="spellEnd"/>
      <w:r>
        <w:t xml:space="preserve"> </w:t>
      </w:r>
      <w:proofErr w:type="spellStart"/>
      <w:r>
        <w:t>хувальника</w:t>
      </w:r>
      <w:proofErr w:type="spellEnd"/>
      <w:r>
        <w:t xml:space="preserve">; кількість застрахованих; термін і дати перебування за межами </w:t>
      </w:r>
      <w:proofErr w:type="spellStart"/>
      <w:r>
        <w:t>кра-</w:t>
      </w:r>
      <w:proofErr w:type="spellEnd"/>
      <w:r>
        <w:t xml:space="preserve"> </w:t>
      </w:r>
      <w:proofErr w:type="spellStart"/>
      <w:r>
        <w:t>їни</w:t>
      </w:r>
      <w:proofErr w:type="spellEnd"/>
      <w:r>
        <w:t>;</w:t>
      </w:r>
      <w:r>
        <w:rPr>
          <w:spacing w:val="36"/>
        </w:rPr>
        <w:t xml:space="preserve"> </w:t>
      </w:r>
      <w:r>
        <w:t>країна</w:t>
      </w:r>
      <w:r>
        <w:rPr>
          <w:spacing w:val="40"/>
        </w:rPr>
        <w:t xml:space="preserve"> </w:t>
      </w:r>
      <w:r>
        <w:t>перебування;</w:t>
      </w:r>
      <w:r>
        <w:rPr>
          <w:spacing w:val="41"/>
        </w:rPr>
        <w:t xml:space="preserve"> </w:t>
      </w:r>
      <w:r>
        <w:t>страхова</w:t>
      </w:r>
      <w:r>
        <w:rPr>
          <w:spacing w:val="40"/>
        </w:rPr>
        <w:t xml:space="preserve"> </w:t>
      </w:r>
      <w:r>
        <w:t>сума</w:t>
      </w:r>
      <w:r>
        <w:rPr>
          <w:spacing w:val="40"/>
        </w:rPr>
        <w:t xml:space="preserve"> </w:t>
      </w:r>
      <w:r>
        <w:t>на</w:t>
      </w:r>
      <w:r>
        <w:rPr>
          <w:spacing w:val="38"/>
        </w:rPr>
        <w:t xml:space="preserve"> </w:t>
      </w:r>
      <w:r>
        <w:t>одного</w:t>
      </w:r>
      <w:r>
        <w:rPr>
          <w:spacing w:val="41"/>
        </w:rPr>
        <w:t xml:space="preserve"> </w:t>
      </w:r>
      <w:r>
        <w:t>застрахованого;</w:t>
      </w:r>
      <w:r>
        <w:rPr>
          <w:spacing w:val="39"/>
        </w:rPr>
        <w:t xml:space="preserve"> </w:t>
      </w:r>
      <w:r>
        <w:rPr>
          <w:spacing w:val="-2"/>
        </w:rPr>
        <w:t>обставини,</w:t>
      </w:r>
    </w:p>
    <w:p w:rsidR="00883961" w:rsidRDefault="00883961" w:rsidP="00883961">
      <w:pPr>
        <w:pStyle w:val="a3"/>
        <w:sectPr w:rsidR="00883961">
          <w:pgSz w:w="11900" w:h="16840"/>
          <w:pgMar w:top="1140" w:right="992" w:bottom="1020" w:left="992" w:header="0" w:footer="829" w:gutter="0"/>
          <w:cols w:space="720"/>
        </w:sectPr>
      </w:pPr>
    </w:p>
    <w:p w:rsidR="00883961" w:rsidRDefault="00883961" w:rsidP="00883961">
      <w:pPr>
        <w:pStyle w:val="a3"/>
        <w:spacing w:before="65"/>
        <w:ind w:right="131" w:firstLine="0"/>
      </w:pPr>
      <w:r>
        <w:lastRenderedPageBreak/>
        <w:t xml:space="preserve">що мають істотне значення при укладенні договору страхування і </w:t>
      </w:r>
      <w:proofErr w:type="spellStart"/>
      <w:r>
        <w:t>безпосеред-</w:t>
      </w:r>
      <w:proofErr w:type="spellEnd"/>
      <w:r>
        <w:t xml:space="preserve"> </w:t>
      </w:r>
      <w:proofErr w:type="spellStart"/>
      <w:r>
        <w:t>ньо</w:t>
      </w:r>
      <w:proofErr w:type="spellEnd"/>
      <w:r>
        <w:t xml:space="preserve"> впливаючи на рівень страхового ризику. У разі укладення договору із </w:t>
      </w:r>
      <w:proofErr w:type="spellStart"/>
      <w:r>
        <w:t>стра-</w:t>
      </w:r>
      <w:proofErr w:type="spellEnd"/>
      <w:r>
        <w:t xml:space="preserve"> </w:t>
      </w:r>
      <w:proofErr w:type="spellStart"/>
      <w:r>
        <w:t>хувальником</w:t>
      </w:r>
      <w:proofErr w:type="spellEnd"/>
      <w:r>
        <w:t xml:space="preserve"> юридичною особою при страхуванні групи осіб страховий поліс може видаватися як на кожного члена групи, так і на всю групу</w:t>
      </w:r>
      <w:r>
        <w:rPr>
          <w:spacing w:val="-1"/>
        </w:rPr>
        <w:t xml:space="preserve"> </w:t>
      </w:r>
      <w:r>
        <w:t xml:space="preserve">з додатком </w:t>
      </w:r>
      <w:proofErr w:type="spellStart"/>
      <w:r>
        <w:t>спи-</w:t>
      </w:r>
      <w:proofErr w:type="spellEnd"/>
      <w:r>
        <w:t xml:space="preserve"> </w:t>
      </w:r>
      <w:proofErr w:type="spellStart"/>
      <w:r>
        <w:t>ску</w:t>
      </w:r>
      <w:proofErr w:type="spellEnd"/>
      <w:r>
        <w:t xml:space="preserve"> застрахованих, оформленому на офіційному бланку страхувальника. </w:t>
      </w:r>
      <w:proofErr w:type="spellStart"/>
      <w:r>
        <w:t>Турис-</w:t>
      </w:r>
      <w:proofErr w:type="spellEnd"/>
      <w:r>
        <w:t xml:space="preserve"> </w:t>
      </w:r>
      <w:proofErr w:type="spellStart"/>
      <w:r>
        <w:t>тичні</w:t>
      </w:r>
      <w:proofErr w:type="spellEnd"/>
      <w:r>
        <w:t xml:space="preserve"> фірми, агентства укладають договори страхування на користь своїх </w:t>
      </w:r>
      <w:proofErr w:type="spellStart"/>
      <w:r>
        <w:t>клієн-</w:t>
      </w:r>
      <w:proofErr w:type="spellEnd"/>
      <w:r>
        <w:t xml:space="preserve"> </w:t>
      </w:r>
      <w:proofErr w:type="spellStart"/>
      <w:r>
        <w:t>тів</w:t>
      </w:r>
      <w:proofErr w:type="spellEnd"/>
      <w:r>
        <w:t>. У списку, підписаному керівником і скріпленому печаткою, вказуються прізвище, ім'я застрахованого, рік народження, номер паспорта, страхова сума. На кожного застрахованого оформляється індивідуальна сервісна картка, що містить дані про серію і номер поліса, термін страхування, контактні телефони страхувальника (його представника).</w:t>
      </w:r>
    </w:p>
    <w:p w:rsidR="00883961" w:rsidRDefault="00883961" w:rsidP="00883961">
      <w:pPr>
        <w:pStyle w:val="a3"/>
        <w:spacing w:before="1"/>
        <w:ind w:right="131"/>
      </w:pPr>
      <w:r>
        <w:t xml:space="preserve">При страхуванні членів однієї сім'ї, що виїжджають за кордон, може </w:t>
      </w:r>
      <w:proofErr w:type="spellStart"/>
      <w:r>
        <w:t>ви-</w:t>
      </w:r>
      <w:proofErr w:type="spellEnd"/>
      <w:r>
        <w:t xml:space="preserve"> даватися один поліс на сім'ю. У цьому разі в полісі вказуються прізвище, ім'я, рік народження, номер паспорта кожного члена сім'ї, на користь якого </w:t>
      </w:r>
      <w:proofErr w:type="spellStart"/>
      <w:r>
        <w:t>уклада-</w:t>
      </w:r>
      <w:proofErr w:type="spellEnd"/>
      <w:r>
        <w:t xml:space="preserve"> </w:t>
      </w:r>
      <w:proofErr w:type="spellStart"/>
      <w:r>
        <w:t>ється</w:t>
      </w:r>
      <w:proofErr w:type="spellEnd"/>
      <w:r>
        <w:t xml:space="preserve"> договір страхування.</w:t>
      </w:r>
    </w:p>
    <w:p w:rsidR="00883961" w:rsidRDefault="00883961" w:rsidP="00883961">
      <w:pPr>
        <w:pStyle w:val="a3"/>
        <w:spacing w:before="1"/>
        <w:ind w:right="132"/>
      </w:pPr>
      <w:r>
        <w:t xml:space="preserve">Страхувальник при укладенні договору страхування повинен повідомити страховику всі відомі йому обставини, що мають істотне значення для </w:t>
      </w:r>
      <w:proofErr w:type="spellStart"/>
      <w:r>
        <w:t>визна-</w:t>
      </w:r>
      <w:proofErr w:type="spellEnd"/>
      <w:r>
        <w:t xml:space="preserve"> </w:t>
      </w:r>
      <w:proofErr w:type="spellStart"/>
      <w:r>
        <w:t>чення</w:t>
      </w:r>
      <w:proofErr w:type="spellEnd"/>
      <w:r>
        <w:t xml:space="preserve"> вірогідності настання страхового випадку. Якщо після укладення </w:t>
      </w:r>
      <w:proofErr w:type="spellStart"/>
      <w:r>
        <w:t>догово-</w:t>
      </w:r>
      <w:proofErr w:type="spellEnd"/>
      <w:r>
        <w:t xml:space="preserve"> </w:t>
      </w:r>
      <w:proofErr w:type="spellStart"/>
      <w:r>
        <w:t>ру</w:t>
      </w:r>
      <w:proofErr w:type="spellEnd"/>
      <w:r>
        <w:t xml:space="preserve"> страхування буде встановлено, що страхувальник повідомив страховику </w:t>
      </w:r>
      <w:proofErr w:type="spellStart"/>
      <w:r>
        <w:t>яв-</w:t>
      </w:r>
      <w:proofErr w:type="spellEnd"/>
      <w:r>
        <w:t xml:space="preserve"> </w:t>
      </w:r>
      <w:proofErr w:type="spellStart"/>
      <w:r>
        <w:t>но</w:t>
      </w:r>
      <w:proofErr w:type="spellEnd"/>
      <w:r>
        <w:t xml:space="preserve"> помилкові відомості про істотні обставини, то останній має право зажадати визнання договору страхування недійсним.</w:t>
      </w:r>
    </w:p>
    <w:p w:rsidR="00883961" w:rsidRDefault="00883961" w:rsidP="00883961">
      <w:pPr>
        <w:pStyle w:val="a3"/>
        <w:ind w:right="130"/>
      </w:pPr>
      <w:r>
        <w:t xml:space="preserve">Слід мати на увазі, що у даному виді страхування не передбачається </w:t>
      </w:r>
      <w:proofErr w:type="spellStart"/>
      <w:r>
        <w:t>три-</w:t>
      </w:r>
      <w:proofErr w:type="spellEnd"/>
      <w:r>
        <w:t xml:space="preserve"> </w:t>
      </w:r>
      <w:proofErr w:type="spellStart"/>
      <w:r>
        <w:t>вале</w:t>
      </w:r>
      <w:proofErr w:type="spellEnd"/>
      <w:r>
        <w:t xml:space="preserve"> лікування за межами країни, а домінує прагнення усіх компаній </w:t>
      </w:r>
      <w:proofErr w:type="spellStart"/>
      <w:r>
        <w:t>щонай-</w:t>
      </w:r>
      <w:proofErr w:type="spellEnd"/>
      <w:r>
        <w:t xml:space="preserve"> швидше привести потерпілого (хворого) у</w:t>
      </w:r>
      <w:r>
        <w:rPr>
          <w:spacing w:val="-1"/>
        </w:rPr>
        <w:t xml:space="preserve"> </w:t>
      </w:r>
      <w:r>
        <w:t xml:space="preserve">транспортабельний стан і відправити його на батьківщину. Отже об'єктом страхування є майновий інтерес </w:t>
      </w:r>
      <w:proofErr w:type="spellStart"/>
      <w:r>
        <w:t>застрахо-</w:t>
      </w:r>
      <w:proofErr w:type="spellEnd"/>
      <w:r>
        <w:t xml:space="preserve"> </w:t>
      </w:r>
      <w:proofErr w:type="spellStart"/>
      <w:r>
        <w:t>ваного</w:t>
      </w:r>
      <w:proofErr w:type="spellEnd"/>
      <w:r>
        <w:t xml:space="preserve">, пов'язаний з відшкодуванням витрат на надання йому швидкої і </w:t>
      </w:r>
      <w:proofErr w:type="spellStart"/>
      <w:r>
        <w:t>невід-</w:t>
      </w:r>
      <w:proofErr w:type="spellEnd"/>
      <w:r>
        <w:t xml:space="preserve"> </w:t>
      </w:r>
      <w:proofErr w:type="spellStart"/>
      <w:r>
        <w:t>кладної</w:t>
      </w:r>
      <w:proofErr w:type="spellEnd"/>
      <w:r>
        <w:t xml:space="preserve"> медичної допомоги, що виникла при настанні страхового випадку під час перебування даної особи за кордоном.</w:t>
      </w:r>
    </w:p>
    <w:p w:rsidR="00883961" w:rsidRDefault="00883961" w:rsidP="00883961">
      <w:pPr>
        <w:pStyle w:val="a3"/>
        <w:ind w:right="132" w:firstLine="707"/>
      </w:pPr>
      <w:r>
        <w:t xml:space="preserve">Як правило, турист після укладання договору страхування одержує </w:t>
      </w:r>
      <w:proofErr w:type="spellStart"/>
      <w:r>
        <w:t>стра-</w:t>
      </w:r>
      <w:proofErr w:type="spellEnd"/>
      <w:r>
        <w:t xml:space="preserve"> </w:t>
      </w:r>
      <w:proofErr w:type="spellStart"/>
      <w:r>
        <w:t>ховий</w:t>
      </w:r>
      <w:proofErr w:type="spellEnd"/>
      <w:r>
        <w:t xml:space="preserve"> поліс (в деяких випадках до поліса додається картка з основними даними поліса), де вказані номер поліса, прізвище і ім'я туриста, контактні телефони</w:t>
      </w:r>
      <w:r>
        <w:rPr>
          <w:spacing w:val="40"/>
        </w:rPr>
        <w:t xml:space="preserve"> </w:t>
      </w:r>
      <w:r>
        <w:t xml:space="preserve">для зв'язку з представником </w:t>
      </w:r>
      <w:proofErr w:type="spellStart"/>
      <w:r>
        <w:t>компанії-ассистанса</w:t>
      </w:r>
      <w:proofErr w:type="spellEnd"/>
      <w:r>
        <w:t>. При настанні страхової події турист (керівник групи, лікар служби першої медичної допомоги, співробітник поліції і т. ін.) зв'язується з представником компанії і інформує її про те, що трапилося. З цієї мити усі фінансові питання, пов'язані з наданням медичних послуг, підлягають врегулюванню представником страхової компанії – з</w:t>
      </w:r>
      <w:r>
        <w:rPr>
          <w:spacing w:val="40"/>
        </w:rPr>
        <w:t xml:space="preserve"> </w:t>
      </w:r>
      <w:proofErr w:type="spellStart"/>
      <w:r>
        <w:t>ком-</w:t>
      </w:r>
      <w:proofErr w:type="spellEnd"/>
      <w:r>
        <w:t xml:space="preserve"> </w:t>
      </w:r>
      <w:proofErr w:type="spellStart"/>
      <w:r>
        <w:t>панією</w:t>
      </w:r>
      <w:proofErr w:type="spellEnd"/>
      <w:r>
        <w:t xml:space="preserve"> медичного </w:t>
      </w:r>
      <w:proofErr w:type="spellStart"/>
      <w:r>
        <w:t>ассистанса</w:t>
      </w:r>
      <w:proofErr w:type="spellEnd"/>
      <w:r>
        <w:t>.</w:t>
      </w:r>
    </w:p>
    <w:p w:rsidR="00883961" w:rsidRDefault="00883961" w:rsidP="00883961">
      <w:pPr>
        <w:pStyle w:val="a3"/>
        <w:ind w:right="130"/>
      </w:pPr>
      <w:r>
        <w:t xml:space="preserve">Страховою сумою (лімітом відповідальності) є сума грошових коштів, встановлена угодою страхувальника із страховиком, в межах якої останній </w:t>
      </w:r>
      <w:proofErr w:type="spellStart"/>
      <w:r>
        <w:t>про-</w:t>
      </w:r>
      <w:proofErr w:type="spellEnd"/>
      <w:r>
        <w:t xml:space="preserve"> водить оплату</w:t>
      </w:r>
      <w:r>
        <w:rPr>
          <w:spacing w:val="-2"/>
        </w:rPr>
        <w:t xml:space="preserve"> </w:t>
      </w:r>
      <w:r>
        <w:t>витрат при настанні страхового випадку</w:t>
      </w:r>
      <w:r>
        <w:rPr>
          <w:spacing w:val="-2"/>
        </w:rPr>
        <w:t xml:space="preserve"> </w:t>
      </w:r>
      <w:r>
        <w:t xml:space="preserve">із застрахованим під час його перебування за межами країни під час дії договору страхування. Страхова сума залежить від ряду чинників: переліку пропонованих полісом послуг; </w:t>
      </w:r>
      <w:proofErr w:type="spellStart"/>
      <w:r>
        <w:t>краї-</w:t>
      </w:r>
      <w:proofErr w:type="spellEnd"/>
      <w:r>
        <w:t xml:space="preserve"> </w:t>
      </w:r>
      <w:proofErr w:type="spellStart"/>
      <w:r>
        <w:t>ни</w:t>
      </w:r>
      <w:proofErr w:type="spellEnd"/>
      <w:r>
        <w:t xml:space="preserve"> перебування; маршруту закордонної поїздки і т. ін. Крім</w:t>
      </w:r>
      <w:r>
        <w:rPr>
          <w:spacing w:val="-1"/>
        </w:rPr>
        <w:t xml:space="preserve"> </w:t>
      </w:r>
      <w:r>
        <w:t>того, ряд країн (</w:t>
      </w:r>
      <w:proofErr w:type="spellStart"/>
      <w:r>
        <w:t>Ав-</w:t>
      </w:r>
      <w:proofErr w:type="spellEnd"/>
      <w:r>
        <w:t xml:space="preserve"> </w:t>
      </w:r>
      <w:proofErr w:type="spellStart"/>
      <w:r>
        <w:t>стрія</w:t>
      </w:r>
      <w:proofErr w:type="spellEnd"/>
      <w:r>
        <w:t>, Німеччина, Італія, Франція та ін.) самі встановлюють мінімальні вимоги до</w:t>
      </w:r>
      <w:r>
        <w:rPr>
          <w:spacing w:val="-1"/>
        </w:rPr>
        <w:t xml:space="preserve"> </w:t>
      </w:r>
      <w:r>
        <w:t>ліміту</w:t>
      </w:r>
      <w:r>
        <w:rPr>
          <w:spacing w:val="-6"/>
        </w:rPr>
        <w:t xml:space="preserve"> </w:t>
      </w:r>
      <w:r>
        <w:t>відповідальності</w:t>
      </w:r>
      <w:r>
        <w:rPr>
          <w:spacing w:val="-1"/>
        </w:rPr>
        <w:t xml:space="preserve"> </w:t>
      </w:r>
      <w:r>
        <w:t>для</w:t>
      </w:r>
      <w:r>
        <w:rPr>
          <w:spacing w:val="-1"/>
        </w:rPr>
        <w:t xml:space="preserve"> </w:t>
      </w:r>
      <w:proofErr w:type="spellStart"/>
      <w:r>
        <w:t>в'їжджаючих</w:t>
      </w:r>
      <w:proofErr w:type="spellEnd"/>
      <w:r>
        <w:t>,</w:t>
      </w:r>
      <w:r>
        <w:rPr>
          <w:spacing w:val="-3"/>
        </w:rPr>
        <w:t xml:space="preserve"> </w:t>
      </w:r>
      <w:r>
        <w:t>який</w:t>
      </w:r>
      <w:r>
        <w:rPr>
          <w:spacing w:val="-1"/>
        </w:rPr>
        <w:t xml:space="preserve"> </w:t>
      </w:r>
      <w:r>
        <w:t>сягає</w:t>
      </w:r>
      <w:r>
        <w:rPr>
          <w:spacing w:val="-2"/>
        </w:rPr>
        <w:t xml:space="preserve"> </w:t>
      </w:r>
      <w:r>
        <w:t>30-50</w:t>
      </w:r>
      <w:r>
        <w:rPr>
          <w:spacing w:val="-1"/>
        </w:rPr>
        <w:t xml:space="preserve"> </w:t>
      </w:r>
      <w:r>
        <w:t>тис.</w:t>
      </w:r>
      <w:r>
        <w:rPr>
          <w:spacing w:val="-2"/>
        </w:rPr>
        <w:t xml:space="preserve"> </w:t>
      </w:r>
      <w:r>
        <w:t>євро</w:t>
      </w:r>
      <w:r>
        <w:rPr>
          <w:spacing w:val="-3"/>
        </w:rPr>
        <w:t xml:space="preserve"> </w:t>
      </w:r>
      <w:r>
        <w:t>і</w:t>
      </w:r>
      <w:r>
        <w:rPr>
          <w:spacing w:val="-1"/>
        </w:rPr>
        <w:t xml:space="preserve"> </w:t>
      </w:r>
      <w:r>
        <w:t>більше.</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29"/>
      </w:pPr>
      <w:r>
        <w:lastRenderedPageBreak/>
        <w:t xml:space="preserve">Страхова премія виступає як плата за страхування, яку страхувальник </w:t>
      </w:r>
      <w:proofErr w:type="spellStart"/>
      <w:r>
        <w:t>зо-</w:t>
      </w:r>
      <w:proofErr w:type="spellEnd"/>
      <w:r>
        <w:t xml:space="preserve"> </w:t>
      </w:r>
      <w:proofErr w:type="spellStart"/>
      <w:r>
        <w:t>бов'язаний</w:t>
      </w:r>
      <w:proofErr w:type="spellEnd"/>
      <w:r>
        <w:t xml:space="preserve"> сплатити страховикові одноразово за весь період страхування при укладенні договору страхування. Її розмір обумовлений вибраною величиною страхової суми і терміном</w:t>
      </w:r>
      <w:r>
        <w:rPr>
          <w:spacing w:val="-1"/>
        </w:rPr>
        <w:t xml:space="preserve"> </w:t>
      </w:r>
      <w:r>
        <w:t>страхування (від 1</w:t>
      </w:r>
      <w:r>
        <w:rPr>
          <w:spacing w:val="-2"/>
        </w:rPr>
        <w:t xml:space="preserve"> </w:t>
      </w:r>
      <w:r>
        <w:t>дня до</w:t>
      </w:r>
      <w:r>
        <w:rPr>
          <w:spacing w:val="-2"/>
        </w:rPr>
        <w:t xml:space="preserve"> </w:t>
      </w:r>
      <w:r>
        <w:t>1 року</w:t>
      </w:r>
      <w:r>
        <w:rPr>
          <w:spacing w:val="-2"/>
        </w:rPr>
        <w:t xml:space="preserve"> </w:t>
      </w:r>
      <w:r>
        <w:t>включно),</w:t>
      </w:r>
      <w:r>
        <w:rPr>
          <w:spacing w:val="-1"/>
        </w:rPr>
        <w:t xml:space="preserve"> </w:t>
      </w:r>
      <w:r>
        <w:t xml:space="preserve">системою коефіцієнтів, що підвищують або знижують (знижки для груп; пільгове </w:t>
      </w:r>
      <w:proofErr w:type="spellStart"/>
      <w:r>
        <w:t>страху-</w:t>
      </w:r>
      <w:proofErr w:type="spellEnd"/>
      <w:r>
        <w:t xml:space="preserve"> </w:t>
      </w:r>
      <w:proofErr w:type="spellStart"/>
      <w:r>
        <w:t>вання</w:t>
      </w:r>
      <w:proofErr w:type="spellEnd"/>
      <w:r>
        <w:t xml:space="preserve"> і т. ін.).</w:t>
      </w:r>
    </w:p>
    <w:p w:rsidR="00883961" w:rsidRDefault="00883961" w:rsidP="00883961">
      <w:pPr>
        <w:pStyle w:val="a3"/>
        <w:spacing w:before="1"/>
        <w:ind w:right="132"/>
      </w:pPr>
      <w:r>
        <w:t xml:space="preserve">Договір страхування діє тільки в межах країн, вказаних у страховому </w:t>
      </w:r>
      <w:proofErr w:type="spellStart"/>
      <w:r>
        <w:t>по-</w:t>
      </w:r>
      <w:proofErr w:type="spellEnd"/>
      <w:r>
        <w:t xml:space="preserve"> лісі. При цьому страховий захист не надається на території тієї країни, де </w:t>
      </w:r>
      <w:proofErr w:type="spellStart"/>
      <w:r>
        <w:t>за-</w:t>
      </w:r>
      <w:proofErr w:type="spellEnd"/>
      <w:r>
        <w:t xml:space="preserve"> страхований має постійне місце проживання або громадянином якої він є. </w:t>
      </w:r>
      <w:proofErr w:type="spellStart"/>
      <w:r>
        <w:t>Від-</w:t>
      </w:r>
      <w:proofErr w:type="spellEnd"/>
      <w:r>
        <w:t xml:space="preserve"> </w:t>
      </w:r>
      <w:proofErr w:type="spellStart"/>
      <w:r>
        <w:t>повідальність</w:t>
      </w:r>
      <w:proofErr w:type="spellEnd"/>
      <w:r>
        <w:t xml:space="preserve"> страховика починається тільки після перетину застрахованим </w:t>
      </w:r>
      <w:proofErr w:type="spellStart"/>
      <w:r>
        <w:t>ко-</w:t>
      </w:r>
      <w:proofErr w:type="spellEnd"/>
      <w:r>
        <w:t xml:space="preserve"> </w:t>
      </w:r>
      <w:proofErr w:type="spellStart"/>
      <w:r>
        <w:t>рдону</w:t>
      </w:r>
      <w:proofErr w:type="spellEnd"/>
      <w:r>
        <w:t xml:space="preserve"> країни постійного мешкання (наявність штампу прикордонної служби в паспорті) і припиняється при поверненні з поїздки з моменту перетину кордону у зворотному напрямі. За страхові випадки, що відбулися до вступу договору страхування в силу, страховик відповідальності не несе.</w:t>
      </w:r>
    </w:p>
    <w:p w:rsidR="00883961" w:rsidRDefault="00883961" w:rsidP="00883961">
      <w:pPr>
        <w:pStyle w:val="a3"/>
        <w:spacing w:before="1"/>
        <w:ind w:right="133"/>
      </w:pPr>
      <w:r>
        <w:t>Страховими випадками визнаються наступні події, що відбулися в період дії договору страхування:</w:t>
      </w:r>
    </w:p>
    <w:p w:rsidR="00883961" w:rsidRDefault="00883961" w:rsidP="00883961">
      <w:pPr>
        <w:pStyle w:val="a7"/>
        <w:numPr>
          <w:ilvl w:val="0"/>
          <w:numId w:val="6"/>
        </w:numPr>
        <w:tabs>
          <w:tab w:val="left" w:pos="1341"/>
        </w:tabs>
        <w:ind w:right="133" w:firstLine="736"/>
        <w:jc w:val="both"/>
        <w:rPr>
          <w:sz w:val="28"/>
        </w:rPr>
      </w:pPr>
      <w:r>
        <w:rPr>
          <w:sz w:val="28"/>
        </w:rPr>
        <w:t>розлад здоров'я застрахованої особи внаслідок нещасного випадку</w:t>
      </w:r>
      <w:r>
        <w:rPr>
          <w:spacing w:val="40"/>
          <w:sz w:val="28"/>
        </w:rPr>
        <w:t xml:space="preserve"> </w:t>
      </w:r>
      <w:r>
        <w:rPr>
          <w:sz w:val="28"/>
        </w:rPr>
        <w:t>або хвороби під час поїздки за кордон;</w:t>
      </w:r>
    </w:p>
    <w:p w:rsidR="00883961" w:rsidRDefault="00883961" w:rsidP="00883961">
      <w:pPr>
        <w:pStyle w:val="a7"/>
        <w:numPr>
          <w:ilvl w:val="0"/>
          <w:numId w:val="6"/>
        </w:numPr>
        <w:tabs>
          <w:tab w:val="left" w:pos="1341"/>
        </w:tabs>
        <w:ind w:left="848" w:right="134" w:firstLine="28"/>
        <w:jc w:val="both"/>
        <w:rPr>
          <w:sz w:val="28"/>
        </w:rPr>
      </w:pPr>
      <w:r>
        <w:rPr>
          <w:sz w:val="28"/>
        </w:rPr>
        <w:t>смерть</w:t>
      </w:r>
      <w:r>
        <w:rPr>
          <w:spacing w:val="-18"/>
          <w:sz w:val="28"/>
        </w:rPr>
        <w:t xml:space="preserve"> </w:t>
      </w:r>
      <w:r>
        <w:rPr>
          <w:sz w:val="28"/>
        </w:rPr>
        <w:t>застрахованої</w:t>
      </w:r>
      <w:r>
        <w:rPr>
          <w:spacing w:val="-17"/>
          <w:sz w:val="28"/>
        </w:rPr>
        <w:t xml:space="preserve"> </w:t>
      </w:r>
      <w:r>
        <w:rPr>
          <w:sz w:val="28"/>
        </w:rPr>
        <w:t>особи</w:t>
      </w:r>
      <w:r>
        <w:rPr>
          <w:spacing w:val="-18"/>
          <w:sz w:val="28"/>
        </w:rPr>
        <w:t xml:space="preserve"> </w:t>
      </w:r>
      <w:r>
        <w:rPr>
          <w:sz w:val="28"/>
        </w:rPr>
        <w:t>внаслідок</w:t>
      </w:r>
      <w:r>
        <w:rPr>
          <w:spacing w:val="-17"/>
          <w:sz w:val="28"/>
        </w:rPr>
        <w:t xml:space="preserve"> </w:t>
      </w:r>
      <w:r>
        <w:rPr>
          <w:sz w:val="28"/>
        </w:rPr>
        <w:t>нещасного</w:t>
      </w:r>
      <w:r>
        <w:rPr>
          <w:spacing w:val="-18"/>
          <w:sz w:val="28"/>
        </w:rPr>
        <w:t xml:space="preserve"> </w:t>
      </w:r>
      <w:r>
        <w:rPr>
          <w:sz w:val="28"/>
        </w:rPr>
        <w:t>випадку</w:t>
      </w:r>
      <w:r>
        <w:rPr>
          <w:spacing w:val="-17"/>
          <w:sz w:val="28"/>
        </w:rPr>
        <w:t xml:space="preserve"> </w:t>
      </w:r>
      <w:r>
        <w:rPr>
          <w:sz w:val="28"/>
        </w:rPr>
        <w:t>або</w:t>
      </w:r>
      <w:r>
        <w:rPr>
          <w:spacing w:val="-18"/>
          <w:sz w:val="28"/>
        </w:rPr>
        <w:t xml:space="preserve"> </w:t>
      </w:r>
      <w:r>
        <w:rPr>
          <w:sz w:val="28"/>
        </w:rPr>
        <w:t>хвороби. При</w:t>
      </w:r>
      <w:r>
        <w:rPr>
          <w:spacing w:val="38"/>
          <w:sz w:val="28"/>
        </w:rPr>
        <w:t xml:space="preserve"> </w:t>
      </w:r>
      <w:r>
        <w:rPr>
          <w:sz w:val="28"/>
        </w:rPr>
        <w:t>цьому</w:t>
      </w:r>
      <w:r>
        <w:rPr>
          <w:spacing w:val="36"/>
          <w:sz w:val="28"/>
        </w:rPr>
        <w:t xml:space="preserve"> </w:t>
      </w:r>
      <w:r>
        <w:rPr>
          <w:sz w:val="28"/>
        </w:rPr>
        <w:t>під</w:t>
      </w:r>
      <w:r>
        <w:rPr>
          <w:spacing w:val="38"/>
          <w:sz w:val="28"/>
        </w:rPr>
        <w:t xml:space="preserve"> </w:t>
      </w:r>
      <w:r>
        <w:rPr>
          <w:sz w:val="28"/>
        </w:rPr>
        <w:t>нещасним</w:t>
      </w:r>
      <w:r>
        <w:rPr>
          <w:spacing w:val="39"/>
          <w:sz w:val="28"/>
        </w:rPr>
        <w:t xml:space="preserve"> </w:t>
      </w:r>
      <w:r>
        <w:rPr>
          <w:sz w:val="28"/>
        </w:rPr>
        <w:t>випадком</w:t>
      </w:r>
      <w:r>
        <w:rPr>
          <w:spacing w:val="37"/>
          <w:sz w:val="28"/>
        </w:rPr>
        <w:t xml:space="preserve"> </w:t>
      </w:r>
      <w:r>
        <w:rPr>
          <w:sz w:val="28"/>
        </w:rPr>
        <w:t>розуміють</w:t>
      </w:r>
      <w:r>
        <w:rPr>
          <w:spacing w:val="38"/>
          <w:sz w:val="28"/>
        </w:rPr>
        <w:t xml:space="preserve"> </w:t>
      </w:r>
      <w:r>
        <w:rPr>
          <w:sz w:val="28"/>
        </w:rPr>
        <w:t>раптову,</w:t>
      </w:r>
      <w:r>
        <w:rPr>
          <w:spacing w:val="39"/>
          <w:sz w:val="28"/>
        </w:rPr>
        <w:t xml:space="preserve"> </w:t>
      </w:r>
      <w:r>
        <w:rPr>
          <w:sz w:val="28"/>
        </w:rPr>
        <w:t>ненавмисну</w:t>
      </w:r>
      <w:r>
        <w:rPr>
          <w:spacing w:val="36"/>
          <w:sz w:val="28"/>
        </w:rPr>
        <w:t xml:space="preserve"> </w:t>
      </w:r>
      <w:proofErr w:type="spellStart"/>
      <w:r>
        <w:rPr>
          <w:sz w:val="28"/>
        </w:rPr>
        <w:t>по-</w:t>
      </w:r>
      <w:proofErr w:type="spellEnd"/>
    </w:p>
    <w:p w:rsidR="00883961" w:rsidRDefault="00883961" w:rsidP="00883961">
      <w:pPr>
        <w:pStyle w:val="a3"/>
        <w:spacing w:before="1"/>
        <w:ind w:right="132" w:firstLine="0"/>
      </w:pPr>
      <w:r>
        <w:t xml:space="preserve">дію, що відбулася із застрахованим під час його поїздки за кордон в період дії договору страхування і що супроводжується травмами, пораненнями, </w:t>
      </w:r>
      <w:proofErr w:type="spellStart"/>
      <w:r>
        <w:t>каліцтва-</w:t>
      </w:r>
      <w:proofErr w:type="spellEnd"/>
      <w:r>
        <w:t xml:space="preserve"> ми або іншими пошкодженнями, що викликали гострий розлад здоров'я </w:t>
      </w:r>
      <w:proofErr w:type="spellStart"/>
      <w:r>
        <w:t>застра-</w:t>
      </w:r>
      <w:proofErr w:type="spellEnd"/>
      <w:r>
        <w:t xml:space="preserve"> хованого або його смерть. Хворобою вважається погіршення стану здоров'я </w:t>
      </w:r>
      <w:proofErr w:type="spellStart"/>
      <w:r>
        <w:t>за-</w:t>
      </w:r>
      <w:proofErr w:type="spellEnd"/>
      <w:r>
        <w:t xml:space="preserve"> страхованого, що гостро наступило і при якому відсутність термінового </w:t>
      </w:r>
      <w:proofErr w:type="spellStart"/>
      <w:r>
        <w:t>медич-</w:t>
      </w:r>
      <w:proofErr w:type="spellEnd"/>
      <w:r>
        <w:t xml:space="preserve"> </w:t>
      </w:r>
      <w:proofErr w:type="spellStart"/>
      <w:r>
        <w:t>ного</w:t>
      </w:r>
      <w:proofErr w:type="spellEnd"/>
      <w:r>
        <w:t xml:space="preserve"> втручання може привести до серйозного порушення функцій організму, в тому числі стійкої </w:t>
      </w:r>
      <w:proofErr w:type="spellStart"/>
      <w:r>
        <w:t>дисфункції</w:t>
      </w:r>
      <w:proofErr w:type="spellEnd"/>
      <w:r>
        <w:t xml:space="preserve"> якого-небудь органу або до загрози життя </w:t>
      </w:r>
      <w:proofErr w:type="spellStart"/>
      <w:r>
        <w:t>за-</w:t>
      </w:r>
      <w:proofErr w:type="spellEnd"/>
      <w:r>
        <w:t xml:space="preserve"> </w:t>
      </w:r>
      <w:r>
        <w:rPr>
          <w:spacing w:val="-2"/>
        </w:rPr>
        <w:t>страхованого.</w:t>
      </w:r>
    </w:p>
    <w:p w:rsidR="00883961" w:rsidRDefault="00883961" w:rsidP="00883961">
      <w:pPr>
        <w:pStyle w:val="a3"/>
        <w:ind w:right="131"/>
      </w:pPr>
      <w:r>
        <w:t xml:space="preserve">До страхових випадків не відносяться: випадки, що відбулися з туристом у стані алкогольного сп'яніння; лікування хронічних захворювань (за винятком загострень, що загрожують життю); лікування і протезування зубів (за </w:t>
      </w:r>
      <w:proofErr w:type="spellStart"/>
      <w:r>
        <w:t>винят-</w:t>
      </w:r>
      <w:proofErr w:type="spellEnd"/>
      <w:r>
        <w:t xml:space="preserve"> ком зняття гострого болю); переривання вагітності (за винятком наслідків травм, ударів або поранень, коли може виникнути загроза життя вагітної). У </w:t>
      </w:r>
      <w:proofErr w:type="spellStart"/>
      <w:r>
        <w:t>та-</w:t>
      </w:r>
      <w:proofErr w:type="spellEnd"/>
      <w:r>
        <w:t xml:space="preserve"> </w:t>
      </w:r>
      <w:proofErr w:type="spellStart"/>
      <w:r>
        <w:t>ких</w:t>
      </w:r>
      <w:proofErr w:type="spellEnd"/>
      <w:r>
        <w:t xml:space="preserve"> випадках усі витрати, пов'язані з наданням медичної допомоги, </w:t>
      </w:r>
      <w:proofErr w:type="spellStart"/>
      <w:r>
        <w:t>сплачують-</w:t>
      </w:r>
      <w:proofErr w:type="spellEnd"/>
      <w:r>
        <w:t xml:space="preserve"> ся самим туристом.</w:t>
      </w:r>
    </w:p>
    <w:p w:rsidR="00883961" w:rsidRDefault="00883961" w:rsidP="00883961">
      <w:pPr>
        <w:pStyle w:val="a3"/>
        <w:ind w:right="132"/>
      </w:pPr>
      <w:r>
        <w:t>При настанні страхового випадку</w:t>
      </w:r>
      <w:r>
        <w:rPr>
          <w:spacing w:val="-1"/>
        </w:rPr>
        <w:t xml:space="preserve"> </w:t>
      </w:r>
      <w:r>
        <w:t xml:space="preserve">застрахований зобов'язаний негайно (до звернення до лікаря) звернутися в найближчий сервісний центр міжнародної мережі медичного </w:t>
      </w:r>
      <w:proofErr w:type="spellStart"/>
      <w:r>
        <w:t>ассистанса</w:t>
      </w:r>
      <w:proofErr w:type="spellEnd"/>
      <w:r>
        <w:t xml:space="preserve"> – зарубіжного партнера страховика (адреси і </w:t>
      </w:r>
      <w:proofErr w:type="spellStart"/>
      <w:r>
        <w:t>те-</w:t>
      </w:r>
      <w:proofErr w:type="spellEnd"/>
      <w:r>
        <w:t xml:space="preserve"> </w:t>
      </w:r>
      <w:proofErr w:type="spellStart"/>
      <w:r>
        <w:t>лефони</w:t>
      </w:r>
      <w:proofErr w:type="spellEnd"/>
      <w:r>
        <w:t xml:space="preserve"> вказані у полісі) або інформувати про це страховика і повідомити </w:t>
      </w:r>
      <w:proofErr w:type="spellStart"/>
      <w:r>
        <w:t>при-</w:t>
      </w:r>
      <w:proofErr w:type="spellEnd"/>
      <w:r>
        <w:t xml:space="preserve"> чину звернення і якого роду необхідна допомога. У разі неможливості зробити терміновий дзвінок до сервісного центру перед консультацією з лікарем або </w:t>
      </w:r>
      <w:proofErr w:type="spellStart"/>
      <w:r>
        <w:t>ві-</w:t>
      </w:r>
      <w:proofErr w:type="spellEnd"/>
      <w:r>
        <w:t xml:space="preserve"> </w:t>
      </w:r>
      <w:proofErr w:type="spellStart"/>
      <w:r>
        <w:t>дправкою</w:t>
      </w:r>
      <w:proofErr w:type="spellEnd"/>
      <w:r>
        <w:t xml:space="preserve"> в клініку застрахований повинен при першій же нагоді подзвонити страховику. При зверненні до</w:t>
      </w:r>
      <w:r>
        <w:rPr>
          <w:spacing w:val="80"/>
        </w:rPr>
        <w:t xml:space="preserve"> </w:t>
      </w:r>
      <w:r>
        <w:t xml:space="preserve">клініки або до лікаря застрахований у </w:t>
      </w:r>
      <w:proofErr w:type="spellStart"/>
      <w:r>
        <w:t>будь-</w:t>
      </w:r>
      <w:proofErr w:type="spellEnd"/>
      <w:r>
        <w:t xml:space="preserve"> якому випадку повинен пред'явити свій страховий поліс (індивідуальну </w:t>
      </w:r>
      <w:proofErr w:type="spellStart"/>
      <w:r>
        <w:t>сервіс-</w:t>
      </w:r>
      <w:proofErr w:type="spellEnd"/>
      <w:r>
        <w:t xml:space="preserve"> ну картку).</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3"/>
      </w:pPr>
      <w:r>
        <w:lastRenderedPageBreak/>
        <w:t xml:space="preserve">Правилами страхування чітко обмовляються витрати, які при настанні страхового випадку відшкодовуються страховиком. До них відносяться </w:t>
      </w:r>
      <w:proofErr w:type="spellStart"/>
      <w:r>
        <w:t>наступ-</w:t>
      </w:r>
      <w:proofErr w:type="spellEnd"/>
      <w:r>
        <w:t xml:space="preserve"> ні витрати:</w:t>
      </w:r>
    </w:p>
    <w:p w:rsidR="00883961" w:rsidRDefault="00883961" w:rsidP="00883961">
      <w:pPr>
        <w:pStyle w:val="a7"/>
        <w:numPr>
          <w:ilvl w:val="0"/>
          <w:numId w:val="6"/>
        </w:numPr>
        <w:tabs>
          <w:tab w:val="left" w:pos="1271"/>
        </w:tabs>
        <w:spacing w:before="2"/>
        <w:ind w:right="130" w:firstLine="736"/>
        <w:jc w:val="both"/>
        <w:rPr>
          <w:sz w:val="28"/>
        </w:rPr>
      </w:pPr>
      <w:r>
        <w:rPr>
          <w:sz w:val="28"/>
        </w:rPr>
        <w:t xml:space="preserve">на амбулаторне лікування, включаючи витрати на лікарські послуги, діагностичні й лабораторні дослідження, призначені лікарем за медичними </w:t>
      </w:r>
      <w:proofErr w:type="spellStart"/>
      <w:r>
        <w:rPr>
          <w:sz w:val="28"/>
        </w:rPr>
        <w:t>по-</w:t>
      </w:r>
      <w:proofErr w:type="spellEnd"/>
      <w:r>
        <w:rPr>
          <w:sz w:val="28"/>
        </w:rPr>
        <w:t xml:space="preserve"> казаннями, необхідні й призначені лікарем медикаменти, перев'язувальні </w:t>
      </w:r>
      <w:proofErr w:type="spellStart"/>
      <w:r>
        <w:rPr>
          <w:sz w:val="28"/>
        </w:rPr>
        <w:t>мате-</w:t>
      </w:r>
      <w:proofErr w:type="spellEnd"/>
      <w:r>
        <w:rPr>
          <w:sz w:val="28"/>
        </w:rPr>
        <w:t xml:space="preserve"> ріали і засоби фіксації;</w:t>
      </w:r>
    </w:p>
    <w:p w:rsidR="00883961" w:rsidRDefault="00883961" w:rsidP="00883961">
      <w:pPr>
        <w:pStyle w:val="a7"/>
        <w:numPr>
          <w:ilvl w:val="0"/>
          <w:numId w:val="6"/>
        </w:numPr>
        <w:tabs>
          <w:tab w:val="left" w:pos="1271"/>
        </w:tabs>
        <w:spacing w:before="1"/>
        <w:ind w:right="132" w:firstLine="736"/>
        <w:jc w:val="both"/>
        <w:rPr>
          <w:sz w:val="28"/>
        </w:rPr>
      </w:pPr>
      <w:r>
        <w:rPr>
          <w:sz w:val="28"/>
        </w:rPr>
        <w:t xml:space="preserve">на стаціонарне лікування: розміщення в лікарні, проведення операцій, включаючи оплату необхідних медикаментів, перев'язувальних матеріалів, до приведення застрахованого у транспортабельний стан і можливості його </w:t>
      </w:r>
      <w:proofErr w:type="spellStart"/>
      <w:r>
        <w:rPr>
          <w:sz w:val="28"/>
        </w:rPr>
        <w:t>меди-</w:t>
      </w:r>
      <w:proofErr w:type="spellEnd"/>
      <w:r>
        <w:rPr>
          <w:sz w:val="28"/>
        </w:rPr>
        <w:t xml:space="preserve"> </w:t>
      </w:r>
      <w:proofErr w:type="spellStart"/>
      <w:r>
        <w:rPr>
          <w:sz w:val="28"/>
        </w:rPr>
        <w:t>чної</w:t>
      </w:r>
      <w:proofErr w:type="spellEnd"/>
      <w:r>
        <w:rPr>
          <w:sz w:val="28"/>
        </w:rPr>
        <w:t xml:space="preserve"> евакуації до країни постійного мешкання;</w:t>
      </w:r>
    </w:p>
    <w:p w:rsidR="00883961" w:rsidRDefault="00883961" w:rsidP="00883961">
      <w:pPr>
        <w:pStyle w:val="a7"/>
        <w:numPr>
          <w:ilvl w:val="0"/>
          <w:numId w:val="6"/>
        </w:numPr>
        <w:tabs>
          <w:tab w:val="left" w:pos="1271"/>
        </w:tabs>
        <w:ind w:right="134" w:firstLine="736"/>
        <w:jc w:val="both"/>
        <w:rPr>
          <w:sz w:val="28"/>
        </w:rPr>
      </w:pPr>
      <w:r>
        <w:rPr>
          <w:sz w:val="28"/>
        </w:rPr>
        <w:t xml:space="preserve">на транспортування спеціалізованим медичним транспортом в </w:t>
      </w:r>
      <w:proofErr w:type="spellStart"/>
      <w:r>
        <w:rPr>
          <w:sz w:val="28"/>
        </w:rPr>
        <w:t>най-</w:t>
      </w:r>
      <w:proofErr w:type="spellEnd"/>
      <w:r>
        <w:rPr>
          <w:sz w:val="28"/>
        </w:rPr>
        <w:t xml:space="preserve"> ближчу лікарню або до лікаря;</w:t>
      </w:r>
    </w:p>
    <w:p w:rsidR="00883961" w:rsidRDefault="00883961" w:rsidP="00883961">
      <w:pPr>
        <w:pStyle w:val="a7"/>
        <w:numPr>
          <w:ilvl w:val="0"/>
          <w:numId w:val="6"/>
        </w:numPr>
        <w:tabs>
          <w:tab w:val="left" w:pos="1271"/>
        </w:tabs>
        <w:ind w:right="132" w:firstLine="736"/>
        <w:jc w:val="both"/>
        <w:rPr>
          <w:sz w:val="28"/>
        </w:rPr>
      </w:pPr>
      <w:r>
        <w:rPr>
          <w:sz w:val="28"/>
        </w:rPr>
        <w:t>на медичну евакуацію застрахованого з-за кордону</w:t>
      </w:r>
      <w:r>
        <w:rPr>
          <w:spacing w:val="80"/>
          <w:sz w:val="28"/>
        </w:rPr>
        <w:t xml:space="preserve"> </w:t>
      </w:r>
      <w:r>
        <w:rPr>
          <w:sz w:val="28"/>
        </w:rPr>
        <w:t xml:space="preserve">до місця його </w:t>
      </w:r>
      <w:proofErr w:type="spellStart"/>
      <w:r>
        <w:rPr>
          <w:sz w:val="28"/>
        </w:rPr>
        <w:t>по-</w:t>
      </w:r>
      <w:proofErr w:type="spellEnd"/>
      <w:r>
        <w:rPr>
          <w:sz w:val="28"/>
        </w:rPr>
        <w:t xml:space="preserve"> стійного мешкання або до найближчої до місця мешкання потерпілого </w:t>
      </w:r>
      <w:proofErr w:type="spellStart"/>
      <w:r>
        <w:rPr>
          <w:sz w:val="28"/>
        </w:rPr>
        <w:t>медич-</w:t>
      </w:r>
      <w:proofErr w:type="spellEnd"/>
      <w:r>
        <w:rPr>
          <w:sz w:val="28"/>
        </w:rPr>
        <w:t xml:space="preserve"> </w:t>
      </w:r>
      <w:proofErr w:type="spellStart"/>
      <w:r>
        <w:rPr>
          <w:sz w:val="28"/>
        </w:rPr>
        <w:t>ної</w:t>
      </w:r>
      <w:proofErr w:type="spellEnd"/>
      <w:r>
        <w:rPr>
          <w:sz w:val="28"/>
        </w:rPr>
        <w:t xml:space="preserve"> установи, включаючи витрати на супроводжуючу особу;</w:t>
      </w:r>
    </w:p>
    <w:p w:rsidR="00883961" w:rsidRDefault="00883961" w:rsidP="00883961">
      <w:pPr>
        <w:pStyle w:val="a7"/>
        <w:numPr>
          <w:ilvl w:val="0"/>
          <w:numId w:val="6"/>
        </w:numPr>
        <w:tabs>
          <w:tab w:val="left" w:pos="1271"/>
        </w:tabs>
        <w:ind w:right="133" w:firstLine="736"/>
        <w:jc w:val="both"/>
        <w:rPr>
          <w:sz w:val="28"/>
        </w:rPr>
      </w:pPr>
      <w:r>
        <w:rPr>
          <w:sz w:val="28"/>
        </w:rPr>
        <w:t xml:space="preserve">у разі смерті застрахованого відшкодовуються витрати на проведення репатріації останків до місця поховання в країні постійного мешкання, </w:t>
      </w:r>
      <w:proofErr w:type="spellStart"/>
      <w:r>
        <w:rPr>
          <w:sz w:val="28"/>
        </w:rPr>
        <w:t>вклю-</w:t>
      </w:r>
      <w:proofErr w:type="spellEnd"/>
      <w:r>
        <w:rPr>
          <w:sz w:val="28"/>
        </w:rPr>
        <w:t xml:space="preserve"> чаючи підготовчі й транспортні витрати (за винятком витрат на поховання або </w:t>
      </w:r>
      <w:r>
        <w:rPr>
          <w:spacing w:val="-2"/>
          <w:sz w:val="28"/>
        </w:rPr>
        <w:t>кремацію).</w:t>
      </w:r>
    </w:p>
    <w:p w:rsidR="00883961" w:rsidRDefault="00883961" w:rsidP="00883961">
      <w:pPr>
        <w:pStyle w:val="a3"/>
        <w:ind w:right="130"/>
      </w:pPr>
      <w:r>
        <w:t xml:space="preserve">У той же час страховик не відшкодовує витрати, пов'язані з лікуванням захворювань, відомих на момент укладення договору страхування, що виникли в останні 6 місяців до дати початку страхування, крім випадків, коли медична допомога необхідна для порятунку життя застрахованого. Не підлягають </w:t>
      </w:r>
      <w:proofErr w:type="spellStart"/>
      <w:r>
        <w:t>від-</w:t>
      </w:r>
      <w:proofErr w:type="spellEnd"/>
      <w:r>
        <w:t xml:space="preserve"> шкодуванню також витрати на лікування ряду інших захворювань і наслідків травм, перелік і обставини яких детально викладені у правилах страхування кожної страхової компанії.</w:t>
      </w:r>
    </w:p>
    <w:p w:rsidR="00883961" w:rsidRDefault="00883961" w:rsidP="00883961">
      <w:pPr>
        <w:pStyle w:val="a3"/>
        <w:ind w:right="132"/>
      </w:pPr>
      <w:r>
        <w:t xml:space="preserve">Оплата медичних послуг, наданих застрахованому за межами країни, при визнанні страхового випадку, здійснюється страховиком шляхом </w:t>
      </w:r>
      <w:proofErr w:type="spellStart"/>
      <w:r>
        <w:t>перерахуван-</w:t>
      </w:r>
      <w:proofErr w:type="spellEnd"/>
      <w:r>
        <w:t xml:space="preserve"> </w:t>
      </w:r>
      <w:proofErr w:type="spellStart"/>
      <w:r>
        <w:t>ня</w:t>
      </w:r>
      <w:proofErr w:type="spellEnd"/>
      <w:r>
        <w:t xml:space="preserve"> грошових сум зарубіжному партнеру відповідно до договору про співпрацю</w:t>
      </w:r>
      <w:r>
        <w:rPr>
          <w:spacing w:val="80"/>
        </w:rPr>
        <w:t xml:space="preserve"> </w:t>
      </w:r>
      <w:r>
        <w:t xml:space="preserve">і тільки при пред'явленні рахунку з прикладеними до нього документами (дані страхового поліса, виписки з амбулаторної карти або з історії хвороби з </w:t>
      </w:r>
      <w:proofErr w:type="spellStart"/>
      <w:r>
        <w:t>перелі-</w:t>
      </w:r>
      <w:proofErr w:type="spellEnd"/>
      <w:r>
        <w:t xml:space="preserve"> ком наданих медичних послуг і їх вартості, рахунок-фактура і т. ін.).</w:t>
      </w:r>
    </w:p>
    <w:p w:rsidR="00883961" w:rsidRDefault="00883961" w:rsidP="00883961">
      <w:pPr>
        <w:pStyle w:val="a3"/>
        <w:ind w:right="134"/>
      </w:pPr>
      <w:r>
        <w:t xml:space="preserve">У виняткових випадках, коли застрахований сплатив надані йому </w:t>
      </w:r>
      <w:proofErr w:type="spellStart"/>
      <w:r>
        <w:t>по-</w:t>
      </w:r>
      <w:proofErr w:type="spellEnd"/>
      <w:r>
        <w:t xml:space="preserve"> слуги самостійно, страховик виплачує йому страхове забезпечення після </w:t>
      </w:r>
      <w:proofErr w:type="spellStart"/>
      <w:r>
        <w:t>по-</w:t>
      </w:r>
      <w:proofErr w:type="spellEnd"/>
      <w:r>
        <w:t xml:space="preserve"> </w:t>
      </w:r>
      <w:proofErr w:type="spellStart"/>
      <w:r>
        <w:t>вернення</w:t>
      </w:r>
      <w:proofErr w:type="spellEnd"/>
      <w:r>
        <w:t xml:space="preserve"> з-за кордону. Для отримання останнього застрахований повинен надати страховику в строк не пізніше 30 днів після повернення з-за кордону заяву, оригінал страхового поліса (індивідуальної сервісної картки) або їх ксерокопії</w:t>
      </w:r>
      <w:r>
        <w:rPr>
          <w:spacing w:val="40"/>
        </w:rPr>
        <w:t xml:space="preserve"> </w:t>
      </w:r>
      <w:r>
        <w:t>з</w:t>
      </w:r>
      <w:r>
        <w:rPr>
          <w:spacing w:val="40"/>
        </w:rPr>
        <w:t xml:space="preserve"> </w:t>
      </w:r>
      <w:r>
        <w:t>додатком</w:t>
      </w:r>
      <w:r>
        <w:rPr>
          <w:spacing w:val="40"/>
        </w:rPr>
        <w:t xml:space="preserve"> </w:t>
      </w:r>
      <w:r>
        <w:t>документів,</w:t>
      </w:r>
      <w:r>
        <w:rPr>
          <w:spacing w:val="40"/>
        </w:rPr>
        <w:t xml:space="preserve"> </w:t>
      </w:r>
      <w:r>
        <w:t>що</w:t>
      </w:r>
      <w:r>
        <w:rPr>
          <w:spacing w:val="40"/>
        </w:rPr>
        <w:t xml:space="preserve"> </w:t>
      </w:r>
      <w:r>
        <w:t>мають</w:t>
      </w:r>
      <w:r>
        <w:rPr>
          <w:spacing w:val="40"/>
        </w:rPr>
        <w:t xml:space="preserve"> </w:t>
      </w:r>
      <w:r>
        <w:t>оригінальні</w:t>
      </w:r>
      <w:r>
        <w:rPr>
          <w:spacing w:val="40"/>
        </w:rPr>
        <w:t xml:space="preserve"> </w:t>
      </w:r>
      <w:r>
        <w:t>штампи</w:t>
      </w:r>
      <w:r>
        <w:rPr>
          <w:spacing w:val="40"/>
        </w:rPr>
        <w:t xml:space="preserve"> </w:t>
      </w:r>
      <w:r>
        <w:t>про</w:t>
      </w:r>
      <w:r>
        <w:rPr>
          <w:spacing w:val="40"/>
        </w:rPr>
        <w:t xml:space="preserve"> </w:t>
      </w:r>
      <w:r>
        <w:t xml:space="preserve">їх оплату (рахунки медичної установи, на </w:t>
      </w:r>
      <w:proofErr w:type="spellStart"/>
      <w:r>
        <w:t>медико-транспортні</w:t>
      </w:r>
      <w:proofErr w:type="spellEnd"/>
      <w:r>
        <w:t xml:space="preserve"> витрати, за </w:t>
      </w:r>
      <w:proofErr w:type="spellStart"/>
      <w:r>
        <w:t>теле-</w:t>
      </w:r>
      <w:proofErr w:type="spellEnd"/>
      <w:r>
        <w:t xml:space="preserve"> </w:t>
      </w:r>
      <w:proofErr w:type="spellStart"/>
      <w:r>
        <w:t>фонні</w:t>
      </w:r>
      <w:proofErr w:type="spellEnd"/>
      <w:r>
        <w:t xml:space="preserve"> розмови, касові чеки і т. ін.). Виплата страхового забезпечення </w:t>
      </w:r>
      <w:proofErr w:type="spellStart"/>
      <w:r>
        <w:t>прово-</w:t>
      </w:r>
      <w:proofErr w:type="spellEnd"/>
      <w:r>
        <w:t xml:space="preserve"> </w:t>
      </w:r>
      <w:proofErr w:type="spellStart"/>
      <w:r>
        <w:t>диться</w:t>
      </w:r>
      <w:proofErr w:type="spellEnd"/>
      <w:r>
        <w:rPr>
          <w:spacing w:val="40"/>
        </w:rPr>
        <w:t xml:space="preserve"> </w:t>
      </w:r>
      <w:r>
        <w:t>на</w:t>
      </w:r>
      <w:r>
        <w:rPr>
          <w:spacing w:val="40"/>
        </w:rPr>
        <w:t xml:space="preserve"> </w:t>
      </w:r>
      <w:r>
        <w:t>підставі</w:t>
      </w:r>
      <w:r>
        <w:rPr>
          <w:spacing w:val="40"/>
        </w:rPr>
        <w:t xml:space="preserve"> </w:t>
      </w:r>
      <w:r>
        <w:t>акту</w:t>
      </w:r>
      <w:r>
        <w:rPr>
          <w:spacing w:val="40"/>
        </w:rPr>
        <w:t xml:space="preserve"> </w:t>
      </w:r>
      <w:r>
        <w:t>про</w:t>
      </w:r>
      <w:r>
        <w:rPr>
          <w:spacing w:val="40"/>
        </w:rPr>
        <w:t xml:space="preserve"> </w:t>
      </w:r>
      <w:r>
        <w:t>страховий</w:t>
      </w:r>
      <w:r>
        <w:rPr>
          <w:spacing w:val="40"/>
        </w:rPr>
        <w:t xml:space="preserve"> </w:t>
      </w:r>
      <w:r>
        <w:t>випадок,</w:t>
      </w:r>
      <w:r>
        <w:rPr>
          <w:spacing w:val="40"/>
        </w:rPr>
        <w:t xml:space="preserve"> </w:t>
      </w:r>
      <w:r>
        <w:t>який</w:t>
      </w:r>
      <w:r>
        <w:rPr>
          <w:spacing w:val="40"/>
        </w:rPr>
        <w:t xml:space="preserve"> </w:t>
      </w:r>
      <w:r>
        <w:t>складається</w:t>
      </w:r>
      <w:r>
        <w:rPr>
          <w:spacing w:val="40"/>
        </w:rPr>
        <w:t xml:space="preserve"> </w:t>
      </w:r>
      <w:proofErr w:type="spellStart"/>
      <w:r>
        <w:t>страхови-</w:t>
      </w:r>
      <w:proofErr w:type="spellEnd"/>
      <w:r>
        <w:t xml:space="preserve"> ком і підписується застрахованим.</w:t>
      </w:r>
    </w:p>
    <w:p w:rsidR="00883961" w:rsidRDefault="00883961" w:rsidP="00883961">
      <w:pPr>
        <w:pStyle w:val="a3"/>
        <w:ind w:right="132"/>
      </w:pPr>
      <w:r>
        <w:t xml:space="preserve">Між сторонами можливе виникнення суперечок, що випливають з </w:t>
      </w:r>
      <w:proofErr w:type="spellStart"/>
      <w:r>
        <w:t>дого-</w:t>
      </w:r>
      <w:proofErr w:type="spellEnd"/>
      <w:r>
        <w:t xml:space="preserve"> </w:t>
      </w:r>
      <w:proofErr w:type="spellStart"/>
      <w:r>
        <w:t>ворів</w:t>
      </w:r>
      <w:proofErr w:type="spellEnd"/>
      <w:r>
        <w:rPr>
          <w:spacing w:val="37"/>
        </w:rPr>
        <w:t xml:space="preserve"> </w:t>
      </w:r>
      <w:r>
        <w:t>страхування,</w:t>
      </w:r>
      <w:r>
        <w:rPr>
          <w:spacing w:val="37"/>
        </w:rPr>
        <w:t xml:space="preserve"> </w:t>
      </w:r>
      <w:r>
        <w:t>які</w:t>
      </w:r>
      <w:r>
        <w:rPr>
          <w:spacing w:val="38"/>
        </w:rPr>
        <w:t xml:space="preserve"> </w:t>
      </w:r>
      <w:r>
        <w:t>влагоджуються</w:t>
      </w:r>
      <w:r>
        <w:rPr>
          <w:spacing w:val="39"/>
        </w:rPr>
        <w:t xml:space="preserve"> </w:t>
      </w:r>
      <w:r>
        <w:t>шляхом</w:t>
      </w:r>
      <w:r>
        <w:rPr>
          <w:spacing w:val="37"/>
        </w:rPr>
        <w:t xml:space="preserve"> </w:t>
      </w:r>
      <w:r>
        <w:t>переговорів.</w:t>
      </w:r>
      <w:r>
        <w:rPr>
          <w:spacing w:val="38"/>
        </w:rPr>
        <w:t xml:space="preserve"> </w:t>
      </w:r>
      <w:r>
        <w:t>При</w:t>
      </w:r>
      <w:r>
        <w:rPr>
          <w:spacing w:val="38"/>
        </w:rPr>
        <w:t xml:space="preserve"> </w:t>
      </w:r>
      <w:r>
        <w:rPr>
          <w:spacing w:val="-2"/>
        </w:rPr>
        <w:t>недосягненні</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line="242" w:lineRule="auto"/>
        <w:ind w:right="133" w:firstLine="0"/>
      </w:pPr>
      <w:r>
        <w:lastRenderedPageBreak/>
        <w:t>угоди суперечки влагоджуються через</w:t>
      </w:r>
      <w:r>
        <w:rPr>
          <w:spacing w:val="-1"/>
        </w:rPr>
        <w:t xml:space="preserve"> </w:t>
      </w:r>
      <w:r>
        <w:t>суд або господарський суд відповідно до його компетенції, встановленої законодавством.</w:t>
      </w:r>
    </w:p>
    <w:p w:rsidR="00883961" w:rsidRDefault="00883961" w:rsidP="00883961">
      <w:pPr>
        <w:pStyle w:val="a3"/>
        <w:ind w:right="132"/>
      </w:pPr>
      <w:r>
        <w:t xml:space="preserve">Слід зазначити що поліс медичного страхування тимчасово виїжджаючих за кордон може бути оформлений як індивідуальний, так і груповий. В </w:t>
      </w:r>
      <w:proofErr w:type="spellStart"/>
      <w:r>
        <w:t>остан-</w:t>
      </w:r>
      <w:proofErr w:type="spellEnd"/>
      <w:r>
        <w:t xml:space="preserve"> ньому випадку, тобто при оформленні групового страхового поліса, страхові компанії часто передбачають знижки. Знижки можуть бути також надані </w:t>
      </w:r>
      <w:proofErr w:type="spellStart"/>
      <w:r>
        <w:t>по-</w:t>
      </w:r>
      <w:proofErr w:type="spellEnd"/>
      <w:r>
        <w:t xml:space="preserve"> стійним клієнтам залежно від частоти виїздів за кордон і тривалості дії поліса.</w:t>
      </w:r>
    </w:p>
    <w:p w:rsidR="00883961" w:rsidRDefault="00883961" w:rsidP="00883961">
      <w:pPr>
        <w:pStyle w:val="a3"/>
        <w:ind w:right="132"/>
      </w:pPr>
      <w:r>
        <w:t xml:space="preserve">Медичне страхування іноземних громадян, які тимчасово знаходяться на території країни, обумовлено тим, що щорічно нашу країну відвідують сотні тисяч туристів, студентів, бізнесменів. Тимчасово перебуваючи в нашій країні, певна частина з них звертається за медичною допомогою. З метою захисту </w:t>
      </w:r>
      <w:proofErr w:type="spellStart"/>
      <w:r>
        <w:t>ін-</w:t>
      </w:r>
      <w:proofErr w:type="spellEnd"/>
      <w:r>
        <w:t xml:space="preserve"> </w:t>
      </w:r>
      <w:proofErr w:type="spellStart"/>
      <w:r>
        <w:t>тересів</w:t>
      </w:r>
      <w:proofErr w:type="spellEnd"/>
      <w:r>
        <w:rPr>
          <w:spacing w:val="-1"/>
        </w:rPr>
        <w:t xml:space="preserve"> </w:t>
      </w:r>
      <w:r>
        <w:t>державних лікувально-профілактичних установ,</w:t>
      </w:r>
      <w:r>
        <w:rPr>
          <w:spacing w:val="-1"/>
        </w:rPr>
        <w:t xml:space="preserve"> </w:t>
      </w:r>
      <w:r>
        <w:t xml:space="preserve">впорядкування надання медичної допомоги іноземним громадянам існують такі документи, як договір обов'язкового медичного страхування зі страховою організацією країни </w:t>
      </w:r>
      <w:proofErr w:type="spellStart"/>
      <w:r>
        <w:t>перебу-</w:t>
      </w:r>
      <w:proofErr w:type="spellEnd"/>
      <w:r>
        <w:t xml:space="preserve"> </w:t>
      </w:r>
      <w:proofErr w:type="spellStart"/>
      <w:r>
        <w:t>вання</w:t>
      </w:r>
      <w:proofErr w:type="spellEnd"/>
      <w:r>
        <w:t xml:space="preserve"> або договір медичного страхування з іноземною страховою компанією. Підтвердженням даного договору є наявність у громадянина відповідного </w:t>
      </w:r>
      <w:proofErr w:type="spellStart"/>
      <w:r>
        <w:t>стра-</w:t>
      </w:r>
      <w:proofErr w:type="spellEnd"/>
      <w:r>
        <w:t xml:space="preserve"> </w:t>
      </w:r>
      <w:proofErr w:type="spellStart"/>
      <w:r>
        <w:t>хового</w:t>
      </w:r>
      <w:proofErr w:type="spellEnd"/>
      <w:r>
        <w:t xml:space="preserve"> поліса. Якщо страховий поліс, придбаний у іноземної страхової </w:t>
      </w:r>
      <w:proofErr w:type="spellStart"/>
      <w:r>
        <w:t>органі-</w:t>
      </w:r>
      <w:proofErr w:type="spellEnd"/>
      <w:r>
        <w:t xml:space="preserve"> </w:t>
      </w:r>
      <w:proofErr w:type="spellStart"/>
      <w:r>
        <w:t>зації</w:t>
      </w:r>
      <w:proofErr w:type="spellEnd"/>
      <w:r>
        <w:t xml:space="preserve">, то він повинен поширювати свою дію на територію нашої країни і діяти протягом усього періоду перебування іноземця в нашій країні, а також </w:t>
      </w:r>
      <w:proofErr w:type="spellStart"/>
      <w:r>
        <w:t>включа-</w:t>
      </w:r>
      <w:proofErr w:type="spellEnd"/>
      <w:r>
        <w:t xml:space="preserve"> ти ідентичні страхові випадки і передбачати певний ліміт відповідальності (не менше 5000 дол. США).</w:t>
      </w:r>
    </w:p>
    <w:p w:rsidR="00883961" w:rsidRDefault="00883961" w:rsidP="00883961">
      <w:pPr>
        <w:pStyle w:val="a3"/>
        <w:ind w:right="132" w:firstLine="707"/>
      </w:pPr>
      <w:r>
        <w:t xml:space="preserve">Як страхувальники (окрім безпосередньо іноземців) можуть виступати й громадяни країни перебування, а також юридичні особи – її резиденти, що </w:t>
      </w:r>
      <w:proofErr w:type="spellStart"/>
      <w:r>
        <w:t>за-</w:t>
      </w:r>
      <w:proofErr w:type="spellEnd"/>
      <w:r>
        <w:t xml:space="preserve"> </w:t>
      </w:r>
      <w:proofErr w:type="spellStart"/>
      <w:r>
        <w:t>прошують</w:t>
      </w:r>
      <w:proofErr w:type="spellEnd"/>
      <w:r>
        <w:t xml:space="preserve"> зарубіжних громадян і</w:t>
      </w:r>
      <w:r>
        <w:rPr>
          <w:spacing w:val="-3"/>
        </w:rPr>
        <w:t xml:space="preserve"> </w:t>
      </w:r>
      <w:r>
        <w:t xml:space="preserve">укладають на їх користь договори </w:t>
      </w:r>
      <w:proofErr w:type="spellStart"/>
      <w:r>
        <w:t>обов'язко-</w:t>
      </w:r>
      <w:proofErr w:type="spellEnd"/>
      <w:r>
        <w:t xml:space="preserve"> </w:t>
      </w:r>
      <w:proofErr w:type="spellStart"/>
      <w:r>
        <w:t>вого</w:t>
      </w:r>
      <w:proofErr w:type="spellEnd"/>
      <w:r>
        <w:t xml:space="preserve"> медичного страхування.</w:t>
      </w:r>
      <w:r>
        <w:rPr>
          <w:spacing w:val="-2"/>
        </w:rPr>
        <w:t xml:space="preserve"> </w:t>
      </w:r>
      <w:r>
        <w:t>За відсутності страхового поліса</w:t>
      </w:r>
      <w:r>
        <w:rPr>
          <w:spacing w:val="40"/>
        </w:rPr>
        <w:t xml:space="preserve"> </w:t>
      </w:r>
      <w:r>
        <w:t xml:space="preserve">і небажанні його придбати у страховика іноземному громадянину може бути відмовлено на </w:t>
      </w:r>
      <w:proofErr w:type="spellStart"/>
      <w:r>
        <w:t>про-</w:t>
      </w:r>
      <w:proofErr w:type="spellEnd"/>
      <w:r>
        <w:t xml:space="preserve"> пуск до в'їзду через державний кордон. Отже чинне законодавство не обмежує прав і свобод іноземних громадян, які перетинають кордон, а, навпаки, вводить дієві норми їх захисту при настанні випадкових негативних явищ.</w:t>
      </w:r>
    </w:p>
    <w:p w:rsidR="00883961" w:rsidRDefault="00883961" w:rsidP="00883961">
      <w:pPr>
        <w:pStyle w:val="a3"/>
        <w:ind w:right="129"/>
      </w:pPr>
      <w:r>
        <w:t xml:space="preserve">Об'єктом обов'язкового медичного страхування є ризик спричинення шкоди життю або здоров'ю застрахованої особи, пов'язаний з витратами </w:t>
      </w:r>
      <w:proofErr w:type="spellStart"/>
      <w:r>
        <w:t>медич-</w:t>
      </w:r>
      <w:proofErr w:type="spellEnd"/>
      <w:r>
        <w:t xml:space="preserve"> них установ з надання йому швидкої і невідкладної медичної допомоги. </w:t>
      </w:r>
      <w:proofErr w:type="spellStart"/>
      <w:r>
        <w:t>Зазна-</w:t>
      </w:r>
      <w:proofErr w:type="spellEnd"/>
      <w:r>
        <w:t xml:space="preserve"> </w:t>
      </w:r>
      <w:proofErr w:type="spellStart"/>
      <w:r>
        <w:t>чимо</w:t>
      </w:r>
      <w:proofErr w:type="spellEnd"/>
      <w:r>
        <w:t>, що тут йдеться тільки про комплект медичних послуг, що надаються при гострих порушеннях фізичного або психічного здоров'я застрахованої особи,</w:t>
      </w:r>
      <w:r>
        <w:rPr>
          <w:spacing w:val="40"/>
        </w:rPr>
        <w:t xml:space="preserve"> </w:t>
      </w:r>
      <w:r>
        <w:t xml:space="preserve">які загрожують її життю або здоров'ю оточуючих, а також коли стан </w:t>
      </w:r>
      <w:proofErr w:type="spellStart"/>
      <w:r>
        <w:t>застрахо-</w:t>
      </w:r>
      <w:proofErr w:type="spellEnd"/>
      <w:r>
        <w:t xml:space="preserve"> </w:t>
      </w:r>
      <w:proofErr w:type="spellStart"/>
      <w:r>
        <w:t>ваної</w:t>
      </w:r>
      <w:proofErr w:type="spellEnd"/>
      <w:r>
        <w:t xml:space="preserve"> особи вимагає термінового медичного втручання при нещасних випадках, травмах, отруєннях, інших невідкладних станах і гострих важких </w:t>
      </w:r>
      <w:proofErr w:type="spellStart"/>
      <w:r>
        <w:t>захворюван-</w:t>
      </w:r>
      <w:proofErr w:type="spellEnd"/>
      <w:r>
        <w:t xml:space="preserve"> </w:t>
      </w:r>
      <w:proofErr w:type="spellStart"/>
      <w:r>
        <w:t>нях</w:t>
      </w:r>
      <w:proofErr w:type="spellEnd"/>
      <w:r>
        <w:t xml:space="preserve">. Різного роду планове, стаціонарне лікування хронічних хвороб, </w:t>
      </w:r>
      <w:proofErr w:type="spellStart"/>
      <w:r>
        <w:t>стоматоло-</w:t>
      </w:r>
      <w:proofErr w:type="spellEnd"/>
      <w:r>
        <w:t xml:space="preserve"> </w:t>
      </w:r>
      <w:proofErr w:type="spellStart"/>
      <w:r>
        <w:t>гічне</w:t>
      </w:r>
      <w:proofErr w:type="spellEnd"/>
      <w:r>
        <w:t xml:space="preserve"> протезування іноземці можуть одержувати тільки за додаткову плату.</w:t>
      </w:r>
    </w:p>
    <w:p w:rsidR="00883961" w:rsidRDefault="00883961" w:rsidP="00883961">
      <w:pPr>
        <w:pStyle w:val="a3"/>
        <w:ind w:right="131"/>
      </w:pPr>
      <w:r>
        <w:t xml:space="preserve">Договір обов'язкового медичного страхування укладається у письмовій формі з видачею страхового поліса, який заповнюється на підставі відомостей, повідомлених страхувальником, і відповідно до даних паспорта застрахованої особи або документа, що його замінює. При цьому страхувальник несе </w:t>
      </w:r>
      <w:proofErr w:type="spellStart"/>
      <w:r>
        <w:t>відпові-</w:t>
      </w:r>
      <w:proofErr w:type="spellEnd"/>
      <w:r>
        <w:t xml:space="preserve"> дальність за достовірність наданої інформації.</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2" w:firstLine="707"/>
      </w:pPr>
      <w:r>
        <w:lastRenderedPageBreak/>
        <w:t xml:space="preserve">Якщо іноземні громадяни прибувають до країни у складі делегацій або груп, то договір страхування укладається на користь кожного іноземного </w:t>
      </w:r>
      <w:proofErr w:type="spellStart"/>
      <w:r>
        <w:t>гро-</w:t>
      </w:r>
      <w:proofErr w:type="spellEnd"/>
      <w:r>
        <w:t xml:space="preserve"> </w:t>
      </w:r>
      <w:proofErr w:type="spellStart"/>
      <w:r>
        <w:t>мадянина</w:t>
      </w:r>
      <w:proofErr w:type="spellEnd"/>
      <w:r>
        <w:t xml:space="preserve">, який прибуває, а страховий поліс видається окремо кожній </w:t>
      </w:r>
      <w:proofErr w:type="spellStart"/>
      <w:r>
        <w:t>застрахо-</w:t>
      </w:r>
      <w:proofErr w:type="spellEnd"/>
      <w:r>
        <w:t xml:space="preserve"> </w:t>
      </w:r>
      <w:proofErr w:type="spellStart"/>
      <w:r>
        <w:t>ваній</w:t>
      </w:r>
      <w:proofErr w:type="spellEnd"/>
      <w:r>
        <w:t xml:space="preserve"> особі.</w:t>
      </w:r>
    </w:p>
    <w:p w:rsidR="00883961" w:rsidRDefault="00883961" w:rsidP="00883961">
      <w:pPr>
        <w:pStyle w:val="a3"/>
        <w:spacing w:before="1"/>
        <w:ind w:right="130"/>
      </w:pPr>
      <w:r>
        <w:t xml:space="preserve">Термін страхування повинен відповідати періоду перебування іноземного громадянина у відвідуваній країні, вказується у страховому полісі і може </w:t>
      </w:r>
      <w:proofErr w:type="spellStart"/>
      <w:r>
        <w:t>зна-</w:t>
      </w:r>
      <w:proofErr w:type="spellEnd"/>
      <w:r>
        <w:t xml:space="preserve"> ходитися в межах, залежно від обставин, від одного дня до одного року. Сплата страхового внеску проводиться одночасно за весь термін страхування готівкою з одночасним врученням страхового поліса або шляхом безготівкових </w:t>
      </w:r>
      <w:proofErr w:type="spellStart"/>
      <w:r>
        <w:t>розраху-</w:t>
      </w:r>
      <w:proofErr w:type="spellEnd"/>
      <w:r>
        <w:t xml:space="preserve"> </w:t>
      </w:r>
      <w:proofErr w:type="spellStart"/>
      <w:r>
        <w:t>нків</w:t>
      </w:r>
      <w:proofErr w:type="spellEnd"/>
      <w:r>
        <w:t xml:space="preserve"> з видачею поліса в п'ятиденний термін після надходження коштів на </w:t>
      </w:r>
      <w:proofErr w:type="spellStart"/>
      <w:r>
        <w:t>раху-</w:t>
      </w:r>
      <w:proofErr w:type="spellEnd"/>
      <w:r>
        <w:t xml:space="preserve"> нок страхової організації. Договір обов'язкового медичного страхування </w:t>
      </w:r>
      <w:proofErr w:type="spellStart"/>
      <w:r>
        <w:t>набу-</w:t>
      </w:r>
      <w:proofErr w:type="spellEnd"/>
      <w:r>
        <w:t xml:space="preserve"> </w:t>
      </w:r>
      <w:proofErr w:type="spellStart"/>
      <w:r>
        <w:t>ває</w:t>
      </w:r>
      <w:proofErr w:type="spellEnd"/>
      <w:r>
        <w:t xml:space="preserve"> чинності з моменту сплати страхового внеску, але не раніше дати і часу </w:t>
      </w:r>
      <w:proofErr w:type="spellStart"/>
      <w:r>
        <w:t>пе-</w:t>
      </w:r>
      <w:proofErr w:type="spellEnd"/>
      <w:r>
        <w:t xml:space="preserve"> ретину застрахованою особою кордону країни відвідування.</w:t>
      </w:r>
    </w:p>
    <w:p w:rsidR="00883961" w:rsidRDefault="00883961" w:rsidP="00883961">
      <w:pPr>
        <w:pStyle w:val="a3"/>
        <w:spacing w:before="2"/>
        <w:ind w:right="141"/>
      </w:pPr>
      <w:r>
        <w:t xml:space="preserve">Одночасно законодавством встановлюється перелік категорій </w:t>
      </w:r>
      <w:proofErr w:type="spellStart"/>
      <w:r>
        <w:t>інозе-</w:t>
      </w:r>
      <w:proofErr w:type="spellEnd"/>
      <w:r>
        <w:rPr>
          <w:spacing w:val="80"/>
          <w:w w:val="150"/>
        </w:rPr>
        <w:t xml:space="preserve"> </w:t>
      </w:r>
      <w:proofErr w:type="spellStart"/>
      <w:r>
        <w:t>мних</w:t>
      </w:r>
      <w:proofErr w:type="spellEnd"/>
      <w:r>
        <w:rPr>
          <w:spacing w:val="80"/>
          <w:w w:val="150"/>
        </w:rPr>
        <w:t xml:space="preserve"> </w:t>
      </w:r>
      <w:r>
        <w:t>громадян,</w:t>
      </w:r>
      <w:r>
        <w:rPr>
          <w:spacing w:val="80"/>
          <w:w w:val="150"/>
        </w:rPr>
        <w:t xml:space="preserve"> </w:t>
      </w:r>
      <w:r>
        <w:t>які</w:t>
      </w:r>
      <w:r>
        <w:rPr>
          <w:spacing w:val="80"/>
          <w:w w:val="150"/>
        </w:rPr>
        <w:t xml:space="preserve"> </w:t>
      </w:r>
      <w:r>
        <w:t>звільнені</w:t>
      </w:r>
      <w:r>
        <w:rPr>
          <w:spacing w:val="80"/>
          <w:w w:val="150"/>
        </w:rPr>
        <w:t xml:space="preserve"> </w:t>
      </w:r>
      <w:r>
        <w:t>від</w:t>
      </w:r>
      <w:r>
        <w:rPr>
          <w:spacing w:val="80"/>
        </w:rPr>
        <w:t xml:space="preserve"> </w:t>
      </w:r>
      <w:r>
        <w:t>обов'язкового</w:t>
      </w:r>
      <w:r>
        <w:rPr>
          <w:spacing w:val="80"/>
          <w:w w:val="150"/>
        </w:rPr>
        <w:t xml:space="preserve"> </w:t>
      </w:r>
      <w:r>
        <w:t>медичного</w:t>
      </w:r>
      <w:r>
        <w:rPr>
          <w:spacing w:val="80"/>
          <w:w w:val="150"/>
        </w:rPr>
        <w:t xml:space="preserve"> </w:t>
      </w:r>
      <w:r>
        <w:t>страхування. До них відносяться:</w:t>
      </w:r>
    </w:p>
    <w:p w:rsidR="00883961" w:rsidRDefault="00883961" w:rsidP="00883961">
      <w:pPr>
        <w:pStyle w:val="a7"/>
        <w:numPr>
          <w:ilvl w:val="0"/>
          <w:numId w:val="6"/>
        </w:numPr>
        <w:tabs>
          <w:tab w:val="left" w:pos="1271"/>
        </w:tabs>
        <w:ind w:right="134" w:firstLine="736"/>
        <w:jc w:val="both"/>
        <w:rPr>
          <w:sz w:val="28"/>
        </w:rPr>
      </w:pPr>
      <w:r>
        <w:rPr>
          <w:sz w:val="28"/>
        </w:rPr>
        <w:t xml:space="preserve">голови держав і урядів зарубіжних країн, глави і члени </w:t>
      </w:r>
      <w:proofErr w:type="spellStart"/>
      <w:r>
        <w:rPr>
          <w:sz w:val="28"/>
        </w:rPr>
        <w:t>парламентсь-</w:t>
      </w:r>
      <w:proofErr w:type="spellEnd"/>
      <w:r>
        <w:rPr>
          <w:sz w:val="28"/>
        </w:rPr>
        <w:t xml:space="preserve"> </w:t>
      </w:r>
      <w:proofErr w:type="spellStart"/>
      <w:r>
        <w:rPr>
          <w:sz w:val="28"/>
        </w:rPr>
        <w:t>ких</w:t>
      </w:r>
      <w:proofErr w:type="spellEnd"/>
      <w:r>
        <w:rPr>
          <w:sz w:val="28"/>
        </w:rPr>
        <w:t>, урядових та інших офіційних делегацій, а також технічний персонал цих делегацій, члени сімей вказаних запрошених осіб;</w:t>
      </w:r>
    </w:p>
    <w:p w:rsidR="00883961" w:rsidRDefault="00883961" w:rsidP="00883961">
      <w:pPr>
        <w:pStyle w:val="a7"/>
        <w:numPr>
          <w:ilvl w:val="0"/>
          <w:numId w:val="6"/>
        </w:numPr>
        <w:tabs>
          <w:tab w:val="left" w:pos="1271"/>
        </w:tabs>
        <w:spacing w:line="242" w:lineRule="auto"/>
        <w:ind w:right="131" w:firstLine="736"/>
        <w:jc w:val="both"/>
        <w:rPr>
          <w:sz w:val="28"/>
        </w:rPr>
      </w:pPr>
      <w:r>
        <w:rPr>
          <w:sz w:val="28"/>
        </w:rPr>
        <w:t>особи, які</w:t>
      </w:r>
      <w:r>
        <w:rPr>
          <w:spacing w:val="40"/>
          <w:sz w:val="28"/>
        </w:rPr>
        <w:t xml:space="preserve"> </w:t>
      </w:r>
      <w:r>
        <w:rPr>
          <w:sz w:val="28"/>
        </w:rPr>
        <w:t>прибули до країни по паспортах, виданих Організацією Об'єднаних Націй;</w:t>
      </w:r>
    </w:p>
    <w:p w:rsidR="00883961" w:rsidRDefault="00883961" w:rsidP="00883961">
      <w:pPr>
        <w:pStyle w:val="a7"/>
        <w:numPr>
          <w:ilvl w:val="0"/>
          <w:numId w:val="6"/>
        </w:numPr>
        <w:tabs>
          <w:tab w:val="left" w:pos="1341"/>
        </w:tabs>
        <w:ind w:right="134" w:firstLine="736"/>
        <w:jc w:val="both"/>
        <w:rPr>
          <w:sz w:val="28"/>
        </w:rPr>
      </w:pPr>
      <w:r>
        <w:rPr>
          <w:sz w:val="28"/>
        </w:rPr>
        <w:t>голови і співробітники дипломатичних представництв і консульських установ, співробітники апарату військових, а також торгових представництв іноземних держав, члени їх сімей;</w:t>
      </w:r>
    </w:p>
    <w:p w:rsidR="00883961" w:rsidRDefault="00883961" w:rsidP="00883961">
      <w:pPr>
        <w:pStyle w:val="a7"/>
        <w:numPr>
          <w:ilvl w:val="0"/>
          <w:numId w:val="6"/>
        </w:numPr>
        <w:tabs>
          <w:tab w:val="left" w:pos="1341"/>
        </w:tabs>
        <w:ind w:right="132" w:firstLine="736"/>
        <w:jc w:val="both"/>
        <w:rPr>
          <w:sz w:val="28"/>
        </w:rPr>
      </w:pPr>
      <w:r>
        <w:rPr>
          <w:sz w:val="28"/>
        </w:rPr>
        <w:t xml:space="preserve">співробітники представництв міжнародних організацій, які, згідно </w:t>
      </w:r>
      <w:proofErr w:type="spellStart"/>
      <w:r>
        <w:rPr>
          <w:sz w:val="28"/>
        </w:rPr>
        <w:t>ві-</w:t>
      </w:r>
      <w:proofErr w:type="spellEnd"/>
      <w:r>
        <w:rPr>
          <w:sz w:val="28"/>
        </w:rPr>
        <w:t xml:space="preserve"> </w:t>
      </w:r>
      <w:proofErr w:type="spellStart"/>
      <w:r>
        <w:rPr>
          <w:sz w:val="28"/>
        </w:rPr>
        <w:t>дповідним</w:t>
      </w:r>
      <w:proofErr w:type="spellEnd"/>
      <w:r>
        <w:rPr>
          <w:sz w:val="28"/>
        </w:rPr>
        <w:t xml:space="preserve"> міжнародним договорам або іншим законодавчим актам, </w:t>
      </w:r>
      <w:proofErr w:type="spellStart"/>
      <w:r>
        <w:rPr>
          <w:sz w:val="28"/>
        </w:rPr>
        <w:t>користу-</w:t>
      </w:r>
      <w:proofErr w:type="spellEnd"/>
      <w:r>
        <w:rPr>
          <w:sz w:val="28"/>
        </w:rPr>
        <w:t xml:space="preserve"> </w:t>
      </w:r>
      <w:proofErr w:type="spellStart"/>
      <w:r>
        <w:rPr>
          <w:sz w:val="28"/>
        </w:rPr>
        <w:t>ються</w:t>
      </w:r>
      <w:proofErr w:type="spellEnd"/>
      <w:r>
        <w:rPr>
          <w:sz w:val="28"/>
        </w:rPr>
        <w:t xml:space="preserve"> дипломатичними привілеями і імунітетом, а також члени, їх сімей;</w:t>
      </w:r>
    </w:p>
    <w:p w:rsidR="00883961" w:rsidRDefault="00883961" w:rsidP="00883961">
      <w:pPr>
        <w:pStyle w:val="a7"/>
        <w:numPr>
          <w:ilvl w:val="0"/>
          <w:numId w:val="6"/>
        </w:numPr>
        <w:tabs>
          <w:tab w:val="left" w:pos="1271"/>
        </w:tabs>
        <w:ind w:right="132" w:firstLine="736"/>
        <w:jc w:val="both"/>
        <w:rPr>
          <w:sz w:val="28"/>
        </w:rPr>
      </w:pPr>
      <w:r>
        <w:rPr>
          <w:sz w:val="28"/>
        </w:rPr>
        <w:t xml:space="preserve">особи, які входять до складу екіпажів повітряних цивільних суден </w:t>
      </w:r>
      <w:proofErr w:type="spellStart"/>
      <w:r>
        <w:rPr>
          <w:sz w:val="28"/>
        </w:rPr>
        <w:t>мі-</w:t>
      </w:r>
      <w:proofErr w:type="spellEnd"/>
      <w:r>
        <w:rPr>
          <w:sz w:val="28"/>
        </w:rPr>
        <w:t xml:space="preserve"> </w:t>
      </w:r>
      <w:proofErr w:type="spellStart"/>
      <w:r>
        <w:rPr>
          <w:sz w:val="28"/>
        </w:rPr>
        <w:t>жнародних</w:t>
      </w:r>
      <w:proofErr w:type="spellEnd"/>
      <w:r>
        <w:rPr>
          <w:sz w:val="28"/>
        </w:rPr>
        <w:t xml:space="preserve"> авіаліній, бригад поїздів міжнародного сполучення;</w:t>
      </w:r>
    </w:p>
    <w:p w:rsidR="00883961" w:rsidRDefault="00883961" w:rsidP="00883961">
      <w:pPr>
        <w:pStyle w:val="a7"/>
        <w:numPr>
          <w:ilvl w:val="0"/>
          <w:numId w:val="6"/>
        </w:numPr>
        <w:tabs>
          <w:tab w:val="left" w:pos="1271"/>
        </w:tabs>
        <w:ind w:right="132" w:firstLine="736"/>
        <w:jc w:val="both"/>
        <w:rPr>
          <w:sz w:val="28"/>
        </w:rPr>
      </w:pPr>
      <w:r>
        <w:rPr>
          <w:sz w:val="28"/>
        </w:rPr>
        <w:t xml:space="preserve">члени екіпажів іноземних військових літаків, військовослужбовці </w:t>
      </w:r>
      <w:proofErr w:type="spellStart"/>
      <w:r>
        <w:rPr>
          <w:sz w:val="28"/>
        </w:rPr>
        <w:t>іно-</w:t>
      </w:r>
      <w:proofErr w:type="spellEnd"/>
      <w:r>
        <w:rPr>
          <w:sz w:val="28"/>
        </w:rPr>
        <w:t xml:space="preserve"> земних держав, які прибули в країну для участі в сумісних військових </w:t>
      </w:r>
      <w:proofErr w:type="spellStart"/>
      <w:r>
        <w:rPr>
          <w:sz w:val="28"/>
        </w:rPr>
        <w:t>навчан-</w:t>
      </w:r>
      <w:proofErr w:type="spellEnd"/>
      <w:r>
        <w:rPr>
          <w:sz w:val="28"/>
        </w:rPr>
        <w:t xml:space="preserve"> </w:t>
      </w:r>
      <w:proofErr w:type="spellStart"/>
      <w:r>
        <w:rPr>
          <w:spacing w:val="-4"/>
          <w:sz w:val="28"/>
        </w:rPr>
        <w:t>нях</w:t>
      </w:r>
      <w:proofErr w:type="spellEnd"/>
      <w:r>
        <w:rPr>
          <w:spacing w:val="-4"/>
          <w:sz w:val="28"/>
        </w:rPr>
        <w:t>;</w:t>
      </w:r>
    </w:p>
    <w:p w:rsidR="00883961" w:rsidRDefault="00883961" w:rsidP="00883961">
      <w:pPr>
        <w:pStyle w:val="a7"/>
        <w:numPr>
          <w:ilvl w:val="0"/>
          <w:numId w:val="6"/>
        </w:numPr>
        <w:tabs>
          <w:tab w:val="left" w:pos="1271"/>
        </w:tabs>
        <w:spacing w:line="242" w:lineRule="auto"/>
        <w:ind w:right="133" w:firstLine="736"/>
        <w:jc w:val="both"/>
        <w:rPr>
          <w:sz w:val="28"/>
        </w:rPr>
      </w:pPr>
      <w:r>
        <w:rPr>
          <w:sz w:val="28"/>
        </w:rPr>
        <w:t>особи, які перебувають в країні з метою здійснення прикордонної представницької діяльності;</w:t>
      </w:r>
    </w:p>
    <w:p w:rsidR="00883961" w:rsidRDefault="00883961" w:rsidP="00883961">
      <w:pPr>
        <w:pStyle w:val="a7"/>
        <w:numPr>
          <w:ilvl w:val="0"/>
          <w:numId w:val="6"/>
        </w:numPr>
        <w:tabs>
          <w:tab w:val="left" w:pos="1272"/>
        </w:tabs>
        <w:spacing w:line="317" w:lineRule="exact"/>
        <w:ind w:left="1272" w:hanging="395"/>
        <w:jc w:val="both"/>
        <w:rPr>
          <w:sz w:val="28"/>
        </w:rPr>
      </w:pPr>
      <w:r>
        <w:rPr>
          <w:sz w:val="28"/>
        </w:rPr>
        <w:t>іноземні</w:t>
      </w:r>
      <w:r>
        <w:rPr>
          <w:spacing w:val="-7"/>
          <w:sz w:val="28"/>
        </w:rPr>
        <w:t xml:space="preserve"> </w:t>
      </w:r>
      <w:r>
        <w:rPr>
          <w:sz w:val="28"/>
        </w:rPr>
        <w:t>громадяни,</w:t>
      </w:r>
      <w:r>
        <w:rPr>
          <w:spacing w:val="-8"/>
          <w:sz w:val="28"/>
        </w:rPr>
        <w:t xml:space="preserve"> </w:t>
      </w:r>
      <w:r>
        <w:rPr>
          <w:sz w:val="28"/>
        </w:rPr>
        <w:t>які</w:t>
      </w:r>
      <w:r>
        <w:rPr>
          <w:spacing w:val="-4"/>
          <w:sz w:val="28"/>
        </w:rPr>
        <w:t xml:space="preserve"> </w:t>
      </w:r>
      <w:r>
        <w:rPr>
          <w:sz w:val="28"/>
        </w:rPr>
        <w:t>клопочуть</w:t>
      </w:r>
      <w:r>
        <w:rPr>
          <w:spacing w:val="-6"/>
          <w:sz w:val="28"/>
        </w:rPr>
        <w:t xml:space="preserve"> </w:t>
      </w:r>
      <w:r>
        <w:rPr>
          <w:sz w:val="28"/>
        </w:rPr>
        <w:t>про</w:t>
      </w:r>
      <w:r>
        <w:rPr>
          <w:spacing w:val="-5"/>
          <w:sz w:val="28"/>
        </w:rPr>
        <w:t xml:space="preserve"> </w:t>
      </w:r>
      <w:r>
        <w:rPr>
          <w:sz w:val="28"/>
        </w:rPr>
        <w:t>визнання</w:t>
      </w:r>
      <w:r>
        <w:rPr>
          <w:spacing w:val="-4"/>
          <w:sz w:val="28"/>
        </w:rPr>
        <w:t xml:space="preserve"> </w:t>
      </w:r>
      <w:r>
        <w:rPr>
          <w:sz w:val="28"/>
        </w:rPr>
        <w:t>їх</w:t>
      </w:r>
      <w:r>
        <w:rPr>
          <w:spacing w:val="-4"/>
          <w:sz w:val="28"/>
        </w:rPr>
        <w:t xml:space="preserve"> </w:t>
      </w:r>
      <w:r>
        <w:rPr>
          <w:spacing w:val="-2"/>
          <w:sz w:val="28"/>
        </w:rPr>
        <w:t>біженцями;</w:t>
      </w:r>
    </w:p>
    <w:p w:rsidR="00883961" w:rsidRDefault="00883961" w:rsidP="00883961">
      <w:pPr>
        <w:pStyle w:val="a7"/>
        <w:numPr>
          <w:ilvl w:val="0"/>
          <w:numId w:val="6"/>
        </w:numPr>
        <w:tabs>
          <w:tab w:val="left" w:pos="1271"/>
        </w:tabs>
        <w:ind w:right="133" w:firstLine="736"/>
        <w:jc w:val="both"/>
        <w:rPr>
          <w:sz w:val="28"/>
        </w:rPr>
      </w:pPr>
      <w:r>
        <w:rPr>
          <w:sz w:val="28"/>
        </w:rPr>
        <w:t>громадяни держав, з якими підписані угоди про співпрацю в області охорони здоров'я і медичної науки в частині надання швидкої і невідкладної медичної допомоги безкоштовно;</w:t>
      </w:r>
    </w:p>
    <w:p w:rsidR="00883961" w:rsidRDefault="00883961" w:rsidP="00883961">
      <w:pPr>
        <w:pStyle w:val="a7"/>
        <w:numPr>
          <w:ilvl w:val="0"/>
          <w:numId w:val="6"/>
        </w:numPr>
        <w:tabs>
          <w:tab w:val="left" w:pos="1271"/>
        </w:tabs>
        <w:ind w:right="132" w:firstLine="736"/>
        <w:jc w:val="both"/>
        <w:rPr>
          <w:sz w:val="28"/>
        </w:rPr>
      </w:pPr>
      <w:r>
        <w:rPr>
          <w:sz w:val="28"/>
        </w:rPr>
        <w:t>іноземні</w:t>
      </w:r>
      <w:r>
        <w:rPr>
          <w:spacing w:val="-1"/>
          <w:sz w:val="28"/>
        </w:rPr>
        <w:t xml:space="preserve"> </w:t>
      </w:r>
      <w:r>
        <w:rPr>
          <w:sz w:val="28"/>
        </w:rPr>
        <w:t>громадяни,</w:t>
      </w:r>
      <w:r>
        <w:rPr>
          <w:spacing w:val="-1"/>
          <w:sz w:val="28"/>
        </w:rPr>
        <w:t xml:space="preserve"> </w:t>
      </w:r>
      <w:r>
        <w:rPr>
          <w:sz w:val="28"/>
        </w:rPr>
        <w:t>які</w:t>
      </w:r>
      <w:r>
        <w:rPr>
          <w:spacing w:val="-1"/>
          <w:sz w:val="28"/>
        </w:rPr>
        <w:t xml:space="preserve"> </w:t>
      </w:r>
      <w:r>
        <w:rPr>
          <w:sz w:val="28"/>
        </w:rPr>
        <w:t>прямують</w:t>
      </w:r>
      <w:r>
        <w:rPr>
          <w:spacing w:val="-1"/>
          <w:sz w:val="28"/>
        </w:rPr>
        <w:t xml:space="preserve"> </w:t>
      </w:r>
      <w:r>
        <w:rPr>
          <w:sz w:val="28"/>
        </w:rPr>
        <w:t>транзитом</w:t>
      </w:r>
      <w:r>
        <w:rPr>
          <w:spacing w:val="-2"/>
          <w:sz w:val="28"/>
        </w:rPr>
        <w:t xml:space="preserve"> </w:t>
      </w:r>
      <w:r>
        <w:rPr>
          <w:sz w:val="28"/>
        </w:rPr>
        <w:t>через</w:t>
      </w:r>
      <w:r>
        <w:rPr>
          <w:spacing w:val="-3"/>
          <w:sz w:val="28"/>
        </w:rPr>
        <w:t xml:space="preserve"> </w:t>
      </w:r>
      <w:r>
        <w:rPr>
          <w:sz w:val="28"/>
        </w:rPr>
        <w:t>територію</w:t>
      </w:r>
      <w:r>
        <w:rPr>
          <w:spacing w:val="-1"/>
          <w:sz w:val="28"/>
        </w:rPr>
        <w:t xml:space="preserve"> </w:t>
      </w:r>
      <w:r>
        <w:rPr>
          <w:sz w:val="28"/>
        </w:rPr>
        <w:t xml:space="preserve">держави на поїздах міжнародного сполучення, повітряних цивільних суднах </w:t>
      </w:r>
      <w:proofErr w:type="spellStart"/>
      <w:r>
        <w:rPr>
          <w:sz w:val="28"/>
        </w:rPr>
        <w:t>міжнарод-</w:t>
      </w:r>
      <w:proofErr w:type="spellEnd"/>
      <w:r>
        <w:rPr>
          <w:sz w:val="28"/>
        </w:rPr>
        <w:t xml:space="preserve"> них авіаліній; .</w:t>
      </w:r>
    </w:p>
    <w:p w:rsidR="00883961" w:rsidRDefault="00883961" w:rsidP="00883961">
      <w:pPr>
        <w:pStyle w:val="a7"/>
        <w:numPr>
          <w:ilvl w:val="0"/>
          <w:numId w:val="6"/>
        </w:numPr>
        <w:tabs>
          <w:tab w:val="left" w:pos="1271"/>
        </w:tabs>
        <w:ind w:right="136" w:firstLine="736"/>
        <w:jc w:val="both"/>
        <w:rPr>
          <w:sz w:val="28"/>
        </w:rPr>
      </w:pPr>
      <w:r>
        <w:rPr>
          <w:sz w:val="28"/>
        </w:rPr>
        <w:t>іноземні громадяни держав, з якими укладені міжнародні договори про взаємні поїздки громадян, у тому числі безвізових, а також міжнародні договори, які</w:t>
      </w:r>
      <w:r>
        <w:rPr>
          <w:spacing w:val="40"/>
          <w:sz w:val="28"/>
        </w:rPr>
        <w:t xml:space="preserve"> </w:t>
      </w:r>
      <w:r>
        <w:rPr>
          <w:sz w:val="28"/>
        </w:rPr>
        <w:t xml:space="preserve">регулюють спрощений порядок перетину державного кордону </w:t>
      </w:r>
      <w:r>
        <w:rPr>
          <w:spacing w:val="-2"/>
          <w:sz w:val="28"/>
        </w:rPr>
        <w:t>країни.</w:t>
      </w:r>
    </w:p>
    <w:p w:rsidR="00883961" w:rsidRDefault="00883961" w:rsidP="00883961">
      <w:pPr>
        <w:pStyle w:val="a7"/>
        <w:jc w:val="both"/>
        <w:rPr>
          <w:sz w:val="28"/>
        </w:rPr>
        <w:sectPr w:rsidR="00883961">
          <w:pgSz w:w="11900" w:h="16840"/>
          <w:pgMar w:top="1060" w:right="992" w:bottom="1020" w:left="992" w:header="0" w:footer="829" w:gutter="0"/>
          <w:cols w:space="720"/>
        </w:sectPr>
      </w:pPr>
    </w:p>
    <w:p w:rsidR="00883961" w:rsidRDefault="00883961" w:rsidP="00883961">
      <w:pPr>
        <w:pStyle w:val="a3"/>
        <w:spacing w:before="65"/>
        <w:ind w:right="130"/>
      </w:pPr>
      <w:r>
        <w:lastRenderedPageBreak/>
        <w:t xml:space="preserve">Страховим випадком визнається розлад здоров'я застрахованої особи </w:t>
      </w:r>
      <w:proofErr w:type="spellStart"/>
      <w:r>
        <w:t>вна-</w:t>
      </w:r>
      <w:proofErr w:type="spellEnd"/>
      <w:r>
        <w:t xml:space="preserve"> слідок раптового захворювання або нещасного випадку, що наступив під час дії договору, що викликало необхідність надання швидкої і невідкладної медичної допомоги</w:t>
      </w:r>
      <w:r>
        <w:rPr>
          <w:spacing w:val="-3"/>
        </w:rPr>
        <w:t xml:space="preserve"> </w:t>
      </w:r>
      <w:r>
        <w:t>і</w:t>
      </w:r>
      <w:r>
        <w:rPr>
          <w:spacing w:val="-3"/>
        </w:rPr>
        <w:t xml:space="preserve"> </w:t>
      </w:r>
      <w:r>
        <w:t>спричинило</w:t>
      </w:r>
      <w:r>
        <w:rPr>
          <w:spacing w:val="-2"/>
        </w:rPr>
        <w:t xml:space="preserve"> </w:t>
      </w:r>
      <w:r>
        <w:t>за</w:t>
      </w:r>
      <w:r>
        <w:rPr>
          <w:spacing w:val="-4"/>
        </w:rPr>
        <w:t xml:space="preserve"> </w:t>
      </w:r>
      <w:r>
        <w:t>собою</w:t>
      </w:r>
      <w:r>
        <w:rPr>
          <w:spacing w:val="-5"/>
        </w:rPr>
        <w:t xml:space="preserve"> </w:t>
      </w:r>
      <w:r>
        <w:t>витрати</w:t>
      </w:r>
      <w:r>
        <w:rPr>
          <w:spacing w:val="-3"/>
        </w:rPr>
        <w:t xml:space="preserve"> </w:t>
      </w:r>
      <w:r>
        <w:t>медичних</w:t>
      </w:r>
      <w:r>
        <w:rPr>
          <w:spacing w:val="-3"/>
        </w:rPr>
        <w:t xml:space="preserve"> </w:t>
      </w:r>
      <w:r>
        <w:t>установ.</w:t>
      </w:r>
      <w:r>
        <w:rPr>
          <w:spacing w:val="-4"/>
        </w:rPr>
        <w:t xml:space="preserve"> </w:t>
      </w:r>
      <w:r>
        <w:t>При</w:t>
      </w:r>
      <w:r>
        <w:rPr>
          <w:spacing w:val="-3"/>
        </w:rPr>
        <w:t xml:space="preserve"> </w:t>
      </w:r>
      <w:r>
        <w:t>цьому</w:t>
      </w:r>
      <w:r>
        <w:rPr>
          <w:spacing w:val="-7"/>
        </w:rPr>
        <w:t xml:space="preserve"> </w:t>
      </w:r>
      <w:r>
        <w:t>раптове захворювання трактується як різке погіршення стану здоров'я застрахованої особи, а нещасний випадок – раптово</w:t>
      </w:r>
      <w:r>
        <w:rPr>
          <w:spacing w:val="40"/>
        </w:rPr>
        <w:t xml:space="preserve"> </w:t>
      </w:r>
      <w:r>
        <w:t xml:space="preserve">непередбачена подія, що відбулася із </w:t>
      </w:r>
      <w:proofErr w:type="spellStart"/>
      <w:r>
        <w:t>за-</w:t>
      </w:r>
      <w:proofErr w:type="spellEnd"/>
      <w:r>
        <w:t xml:space="preserve"> страхованою особою, внаслідок чого мали місце травми, поранення, каліцтва або інші ушкодження здоров'я.</w:t>
      </w:r>
    </w:p>
    <w:p w:rsidR="00883961" w:rsidRDefault="00883961" w:rsidP="00883961">
      <w:pPr>
        <w:pStyle w:val="a3"/>
        <w:spacing w:before="2"/>
        <w:ind w:right="134"/>
      </w:pPr>
      <w:r>
        <w:t>При настанні страхового випадку застрахованому необхідно негайно звернутися до медичної установи або викликати швидку медичну допомогу. Медперсонал зобов'язаний надати швидку і невідкладну медичну допомогу хворому, а також встановити особу іноземного громадянина і повідомити страховика</w:t>
      </w:r>
      <w:r>
        <w:rPr>
          <w:spacing w:val="40"/>
        </w:rPr>
        <w:t xml:space="preserve"> </w:t>
      </w:r>
      <w:r>
        <w:t>по</w:t>
      </w:r>
      <w:r>
        <w:rPr>
          <w:spacing w:val="40"/>
        </w:rPr>
        <w:t xml:space="preserve"> </w:t>
      </w:r>
      <w:r>
        <w:t>телефону,</w:t>
      </w:r>
      <w:r>
        <w:rPr>
          <w:spacing w:val="40"/>
        </w:rPr>
        <w:t xml:space="preserve"> </w:t>
      </w:r>
      <w:r>
        <w:t>вказаному</w:t>
      </w:r>
      <w:r>
        <w:rPr>
          <w:spacing w:val="40"/>
        </w:rPr>
        <w:t xml:space="preserve"> </w:t>
      </w:r>
      <w:r>
        <w:t>в</w:t>
      </w:r>
      <w:r>
        <w:rPr>
          <w:spacing w:val="40"/>
        </w:rPr>
        <w:t xml:space="preserve"> </w:t>
      </w:r>
      <w:r>
        <w:t>полісі,</w:t>
      </w:r>
      <w:r>
        <w:rPr>
          <w:spacing w:val="40"/>
        </w:rPr>
        <w:t xml:space="preserve"> </w:t>
      </w:r>
      <w:r>
        <w:t>про</w:t>
      </w:r>
      <w:r>
        <w:rPr>
          <w:spacing w:val="40"/>
        </w:rPr>
        <w:t xml:space="preserve"> </w:t>
      </w:r>
      <w:r>
        <w:t>надходження</w:t>
      </w:r>
      <w:r>
        <w:rPr>
          <w:spacing w:val="40"/>
        </w:rPr>
        <w:t xml:space="preserve"> </w:t>
      </w:r>
      <w:proofErr w:type="spellStart"/>
      <w:r>
        <w:t>застраховано-</w:t>
      </w:r>
      <w:proofErr w:type="spellEnd"/>
      <w:r>
        <w:t xml:space="preserve"> </w:t>
      </w:r>
      <w:proofErr w:type="spellStart"/>
      <w:r>
        <w:t>го</w:t>
      </w:r>
      <w:proofErr w:type="spellEnd"/>
      <w:r>
        <w:t xml:space="preserve"> до медичної установи. Страхова організація сплачує медичній установі </w:t>
      </w:r>
      <w:proofErr w:type="spellStart"/>
      <w:r>
        <w:t>ва-</w:t>
      </w:r>
      <w:proofErr w:type="spellEnd"/>
      <w:r>
        <w:t xml:space="preserve"> </w:t>
      </w:r>
      <w:proofErr w:type="spellStart"/>
      <w:r>
        <w:t>ртість</w:t>
      </w:r>
      <w:proofErr w:type="spellEnd"/>
      <w:r>
        <w:t xml:space="preserve"> наданих послуг, включаючи транспортні витрати. Виплата страхового відшкодування проводиться на підставі акту про страховий випадок з </w:t>
      </w:r>
      <w:proofErr w:type="spellStart"/>
      <w:r>
        <w:t>вико-</w:t>
      </w:r>
      <w:proofErr w:type="spellEnd"/>
      <w:r>
        <w:t xml:space="preserve"> </w:t>
      </w:r>
      <w:proofErr w:type="spellStart"/>
      <w:r>
        <w:t>ристанням</w:t>
      </w:r>
      <w:proofErr w:type="spellEnd"/>
      <w:r>
        <w:t xml:space="preserve"> документів, що</w:t>
      </w:r>
      <w:r>
        <w:rPr>
          <w:spacing w:val="40"/>
        </w:rPr>
        <w:t xml:space="preserve"> </w:t>
      </w:r>
      <w:r>
        <w:t xml:space="preserve">підтверджують причину страхового випадку, </w:t>
      </w:r>
      <w:proofErr w:type="spellStart"/>
      <w:r>
        <w:t>об-</w:t>
      </w:r>
      <w:proofErr w:type="spellEnd"/>
      <w:r>
        <w:t xml:space="preserve"> </w:t>
      </w:r>
      <w:proofErr w:type="spellStart"/>
      <w:r>
        <w:t>ґрунтованість</w:t>
      </w:r>
      <w:proofErr w:type="spellEnd"/>
      <w:r>
        <w:t xml:space="preserve"> і суму витрат.</w:t>
      </w:r>
    </w:p>
    <w:p w:rsidR="00883961" w:rsidRDefault="00883961" w:rsidP="00883961">
      <w:pPr>
        <w:pStyle w:val="a3"/>
        <w:ind w:right="132"/>
      </w:pPr>
      <w:r>
        <w:t>У разі смерті застрахованої особи страховик</w:t>
      </w:r>
      <w:r>
        <w:rPr>
          <w:spacing w:val="-1"/>
        </w:rPr>
        <w:t xml:space="preserve"> </w:t>
      </w:r>
      <w:r>
        <w:t xml:space="preserve">оплачує послуги швидкої </w:t>
      </w:r>
      <w:proofErr w:type="spellStart"/>
      <w:r>
        <w:t>не-</w:t>
      </w:r>
      <w:proofErr w:type="spellEnd"/>
      <w:r>
        <w:t xml:space="preserve"> відкладної медичної допомоги, що надавалися з метою порятунку життя </w:t>
      </w:r>
      <w:proofErr w:type="spellStart"/>
      <w:r>
        <w:t>люди-</w:t>
      </w:r>
      <w:proofErr w:type="spellEnd"/>
      <w:r>
        <w:t xml:space="preserve"> </w:t>
      </w:r>
      <w:proofErr w:type="spellStart"/>
      <w:r>
        <w:t>ни</w:t>
      </w:r>
      <w:proofErr w:type="spellEnd"/>
      <w:r>
        <w:t xml:space="preserve">, а також необхідні транспортні послуги, пов'язані з доставкою тіла до </w:t>
      </w:r>
      <w:proofErr w:type="spellStart"/>
      <w:r>
        <w:t>дер-</w:t>
      </w:r>
      <w:proofErr w:type="spellEnd"/>
      <w:r>
        <w:t xml:space="preserve"> </w:t>
      </w:r>
      <w:proofErr w:type="spellStart"/>
      <w:r>
        <w:t>жавного</w:t>
      </w:r>
      <w:proofErr w:type="spellEnd"/>
      <w:r>
        <w:t xml:space="preserve"> кордону країни перебування.</w:t>
      </w:r>
    </w:p>
    <w:p w:rsidR="00883961" w:rsidRDefault="00883961" w:rsidP="00883961">
      <w:pPr>
        <w:pStyle w:val="a3"/>
        <w:ind w:right="131"/>
      </w:pPr>
      <w:r>
        <w:t xml:space="preserve">У ситуаціях, коли вартість наданої невідкладної медичної допомоги </w:t>
      </w:r>
      <w:proofErr w:type="spellStart"/>
      <w:r>
        <w:t>пере-</w:t>
      </w:r>
      <w:proofErr w:type="spellEnd"/>
      <w:r>
        <w:t xml:space="preserve"> </w:t>
      </w:r>
      <w:proofErr w:type="spellStart"/>
      <w:r>
        <w:t>вищує</w:t>
      </w:r>
      <w:proofErr w:type="spellEnd"/>
      <w:r>
        <w:rPr>
          <w:spacing w:val="40"/>
        </w:rPr>
        <w:t xml:space="preserve"> </w:t>
      </w:r>
      <w:r>
        <w:t>страхову</w:t>
      </w:r>
      <w:r>
        <w:rPr>
          <w:spacing w:val="-6"/>
        </w:rPr>
        <w:t xml:space="preserve"> </w:t>
      </w:r>
      <w:r>
        <w:t>суму</w:t>
      </w:r>
      <w:r>
        <w:rPr>
          <w:spacing w:val="-4"/>
        </w:rPr>
        <w:t xml:space="preserve"> </w:t>
      </w:r>
      <w:r>
        <w:t>(5000</w:t>
      </w:r>
      <w:r>
        <w:rPr>
          <w:spacing w:val="-4"/>
        </w:rPr>
        <w:t xml:space="preserve"> </w:t>
      </w:r>
      <w:r>
        <w:t>дол.</w:t>
      </w:r>
      <w:r>
        <w:rPr>
          <w:spacing w:val="-3"/>
        </w:rPr>
        <w:t xml:space="preserve"> </w:t>
      </w:r>
      <w:r>
        <w:t>США)</w:t>
      </w:r>
      <w:r>
        <w:rPr>
          <w:spacing w:val="-5"/>
        </w:rPr>
        <w:t xml:space="preserve"> </w:t>
      </w:r>
      <w:r>
        <w:t>або</w:t>
      </w:r>
      <w:r>
        <w:rPr>
          <w:spacing w:val="-2"/>
        </w:rPr>
        <w:t xml:space="preserve"> </w:t>
      </w:r>
      <w:r>
        <w:t>захворювання</w:t>
      </w:r>
      <w:r>
        <w:rPr>
          <w:spacing w:val="-2"/>
        </w:rPr>
        <w:t xml:space="preserve"> </w:t>
      </w:r>
      <w:r>
        <w:t>вимагає</w:t>
      </w:r>
      <w:r>
        <w:rPr>
          <w:spacing w:val="-3"/>
        </w:rPr>
        <w:t xml:space="preserve"> </w:t>
      </w:r>
      <w:r>
        <w:t>продовження лікування після усунення безпосередньої загрози життю, питання про оплату розв'язується застрахованою особою або іншими громадянами і юридичними особами, які представляють інтереси застрахованого.</w:t>
      </w:r>
    </w:p>
    <w:p w:rsidR="00883961" w:rsidRDefault="00883961" w:rsidP="00883961">
      <w:pPr>
        <w:pStyle w:val="a3"/>
        <w:ind w:right="134"/>
      </w:pPr>
      <w:r>
        <w:t>У ряді випадків страховик має право відмовити у виплаті відшкодування. Витрати медичних установ не відносяться до страхових випадків страховок і не підлягають відшкодуванню страховою організацією в таких випадках:</w:t>
      </w:r>
    </w:p>
    <w:p w:rsidR="00883961" w:rsidRDefault="00883961" w:rsidP="00883961">
      <w:pPr>
        <w:pStyle w:val="a7"/>
        <w:numPr>
          <w:ilvl w:val="0"/>
          <w:numId w:val="6"/>
        </w:numPr>
        <w:tabs>
          <w:tab w:val="left" w:pos="1271"/>
        </w:tabs>
        <w:ind w:right="134" w:firstLine="736"/>
        <w:jc w:val="both"/>
        <w:rPr>
          <w:sz w:val="28"/>
        </w:rPr>
      </w:pPr>
      <w:r>
        <w:rPr>
          <w:sz w:val="28"/>
        </w:rPr>
        <w:t>лікування і (або) обстеження, не пов'язане з раптовим захворюванням або нещасним випадком;</w:t>
      </w:r>
    </w:p>
    <w:p w:rsidR="00883961" w:rsidRDefault="00883961" w:rsidP="00883961">
      <w:pPr>
        <w:pStyle w:val="a7"/>
        <w:numPr>
          <w:ilvl w:val="0"/>
          <w:numId w:val="6"/>
        </w:numPr>
        <w:tabs>
          <w:tab w:val="left" w:pos="1271"/>
        </w:tabs>
        <w:spacing w:line="242" w:lineRule="auto"/>
        <w:ind w:right="133" w:firstLine="736"/>
        <w:jc w:val="both"/>
        <w:rPr>
          <w:sz w:val="28"/>
        </w:rPr>
      </w:pPr>
      <w:r>
        <w:rPr>
          <w:sz w:val="28"/>
        </w:rPr>
        <w:t>захворювання (травма) пов'язане з дією ядерного вибуху, радіації або радіоактивного забруднення, військових дій;</w:t>
      </w:r>
    </w:p>
    <w:p w:rsidR="00883961" w:rsidRDefault="00883961" w:rsidP="00883961">
      <w:pPr>
        <w:pStyle w:val="a7"/>
        <w:numPr>
          <w:ilvl w:val="0"/>
          <w:numId w:val="6"/>
        </w:numPr>
        <w:tabs>
          <w:tab w:val="left" w:pos="1271"/>
        </w:tabs>
        <w:ind w:right="133" w:firstLine="736"/>
        <w:jc w:val="both"/>
        <w:rPr>
          <w:sz w:val="28"/>
        </w:rPr>
      </w:pPr>
      <w:r>
        <w:rPr>
          <w:sz w:val="28"/>
        </w:rPr>
        <w:t>страховики, медична установа або застрахована особа вчинили умисні дії, що призвели до</w:t>
      </w:r>
      <w:r>
        <w:rPr>
          <w:spacing w:val="40"/>
          <w:sz w:val="28"/>
        </w:rPr>
        <w:t xml:space="preserve"> </w:t>
      </w:r>
      <w:r>
        <w:rPr>
          <w:sz w:val="28"/>
        </w:rPr>
        <w:t>настання страхового випадку;</w:t>
      </w:r>
    </w:p>
    <w:p w:rsidR="00883961" w:rsidRDefault="00883961" w:rsidP="00883961">
      <w:pPr>
        <w:pStyle w:val="a7"/>
        <w:numPr>
          <w:ilvl w:val="0"/>
          <w:numId w:val="6"/>
        </w:numPr>
        <w:tabs>
          <w:tab w:val="left" w:pos="1271"/>
        </w:tabs>
        <w:ind w:right="131" w:firstLine="736"/>
        <w:jc w:val="both"/>
        <w:rPr>
          <w:sz w:val="28"/>
        </w:rPr>
      </w:pPr>
      <w:r>
        <w:rPr>
          <w:sz w:val="28"/>
        </w:rPr>
        <w:t>надання медичних послуг або призначення медичних препаратів не є, за висновком медичного експерта, необхідними при постановці даного діагнозу або лікуванні;</w:t>
      </w:r>
    </w:p>
    <w:p w:rsidR="00883961" w:rsidRDefault="00883961" w:rsidP="00883961">
      <w:pPr>
        <w:pStyle w:val="a7"/>
        <w:numPr>
          <w:ilvl w:val="0"/>
          <w:numId w:val="6"/>
        </w:numPr>
        <w:tabs>
          <w:tab w:val="left" w:pos="1271"/>
        </w:tabs>
        <w:ind w:right="134" w:firstLine="736"/>
        <w:jc w:val="both"/>
        <w:rPr>
          <w:sz w:val="28"/>
        </w:rPr>
      </w:pPr>
      <w:r>
        <w:rPr>
          <w:sz w:val="28"/>
        </w:rPr>
        <w:t>надання послуги, пов'язаної з похованням застрахованої особи або з доставкою тіла;</w:t>
      </w:r>
    </w:p>
    <w:p w:rsidR="00883961" w:rsidRDefault="00883961" w:rsidP="00883961">
      <w:pPr>
        <w:pStyle w:val="a7"/>
        <w:numPr>
          <w:ilvl w:val="0"/>
          <w:numId w:val="6"/>
        </w:numPr>
        <w:tabs>
          <w:tab w:val="left" w:pos="1341"/>
        </w:tabs>
        <w:ind w:right="132" w:firstLine="736"/>
        <w:jc w:val="both"/>
        <w:rPr>
          <w:sz w:val="28"/>
        </w:rPr>
      </w:pPr>
      <w:r>
        <w:rPr>
          <w:sz w:val="28"/>
        </w:rPr>
        <w:t xml:space="preserve">надання додаткових зручностей (телевізор, кондиціонер, </w:t>
      </w:r>
      <w:proofErr w:type="spellStart"/>
      <w:r>
        <w:rPr>
          <w:sz w:val="28"/>
        </w:rPr>
        <w:t>відеомагні-</w:t>
      </w:r>
      <w:proofErr w:type="spellEnd"/>
      <w:r>
        <w:rPr>
          <w:sz w:val="28"/>
        </w:rPr>
        <w:t xml:space="preserve"> </w:t>
      </w:r>
      <w:proofErr w:type="spellStart"/>
      <w:r>
        <w:rPr>
          <w:sz w:val="28"/>
        </w:rPr>
        <w:t>тофон</w:t>
      </w:r>
      <w:proofErr w:type="spellEnd"/>
      <w:r>
        <w:rPr>
          <w:sz w:val="28"/>
        </w:rPr>
        <w:t xml:space="preserve"> і т. ін.), а також послуги перукаря або косметолога;</w:t>
      </w:r>
    </w:p>
    <w:p w:rsidR="00883961" w:rsidRDefault="00883961" w:rsidP="00883961">
      <w:pPr>
        <w:pStyle w:val="a7"/>
        <w:numPr>
          <w:ilvl w:val="0"/>
          <w:numId w:val="6"/>
        </w:numPr>
        <w:tabs>
          <w:tab w:val="left" w:pos="1271"/>
        </w:tabs>
        <w:ind w:right="132" w:firstLine="736"/>
        <w:jc w:val="both"/>
        <w:rPr>
          <w:sz w:val="28"/>
        </w:rPr>
      </w:pPr>
      <w:r>
        <w:rPr>
          <w:sz w:val="28"/>
        </w:rPr>
        <w:t>швидка і невідкладна медична допомога надана у зв'язку з розладом здоров'я, що наступив після закінчення терміну дії договору страхування;</w:t>
      </w:r>
    </w:p>
    <w:p w:rsidR="00883961" w:rsidRDefault="00883961" w:rsidP="00883961">
      <w:pPr>
        <w:pStyle w:val="a7"/>
        <w:jc w:val="both"/>
        <w:rPr>
          <w:sz w:val="28"/>
        </w:rPr>
        <w:sectPr w:rsidR="00883961">
          <w:pgSz w:w="11900" w:h="16840"/>
          <w:pgMar w:top="1060" w:right="992" w:bottom="1020" w:left="992" w:header="0" w:footer="829" w:gutter="0"/>
          <w:cols w:space="720"/>
        </w:sectPr>
      </w:pPr>
    </w:p>
    <w:p w:rsidR="00883961" w:rsidRDefault="00883961" w:rsidP="00883961">
      <w:pPr>
        <w:pStyle w:val="a7"/>
        <w:numPr>
          <w:ilvl w:val="0"/>
          <w:numId w:val="6"/>
        </w:numPr>
        <w:tabs>
          <w:tab w:val="left" w:pos="1271"/>
        </w:tabs>
        <w:spacing w:before="65"/>
        <w:ind w:right="131" w:firstLine="736"/>
        <w:jc w:val="both"/>
        <w:rPr>
          <w:sz w:val="28"/>
        </w:rPr>
      </w:pPr>
      <w:r>
        <w:rPr>
          <w:sz w:val="28"/>
        </w:rPr>
        <w:lastRenderedPageBreak/>
        <w:t xml:space="preserve">проведено лікування захворювання (травми), відсутнього в переліку захворювань (травм), стан яких вимагає надання швидкої і невідкладної </w:t>
      </w:r>
      <w:proofErr w:type="spellStart"/>
      <w:r>
        <w:rPr>
          <w:sz w:val="28"/>
        </w:rPr>
        <w:t>медич-</w:t>
      </w:r>
      <w:proofErr w:type="spellEnd"/>
      <w:r>
        <w:rPr>
          <w:sz w:val="28"/>
        </w:rPr>
        <w:t xml:space="preserve"> </w:t>
      </w:r>
      <w:proofErr w:type="spellStart"/>
      <w:r>
        <w:rPr>
          <w:sz w:val="28"/>
        </w:rPr>
        <w:t>ної</w:t>
      </w:r>
      <w:proofErr w:type="spellEnd"/>
      <w:r>
        <w:rPr>
          <w:sz w:val="28"/>
        </w:rPr>
        <w:t xml:space="preserve"> допомоги.</w:t>
      </w:r>
    </w:p>
    <w:p w:rsidR="00883961" w:rsidRDefault="00883961" w:rsidP="00883961">
      <w:pPr>
        <w:pStyle w:val="a3"/>
        <w:spacing w:before="2"/>
        <w:ind w:right="132"/>
      </w:pPr>
      <w:r>
        <w:t xml:space="preserve">Наступним видом страхування, що застосовують в туризмі, є страхування відповідальності: цивільної відповідальності власників автотранспортних </w:t>
      </w:r>
      <w:proofErr w:type="spellStart"/>
      <w:r>
        <w:t>засо-</w:t>
      </w:r>
      <w:proofErr w:type="spellEnd"/>
      <w:r>
        <w:t xml:space="preserve"> </w:t>
      </w:r>
      <w:proofErr w:type="spellStart"/>
      <w:r>
        <w:t>бів</w:t>
      </w:r>
      <w:proofErr w:type="spellEnd"/>
      <w:r>
        <w:t xml:space="preserve"> і цивільної відповідальності перевізників.</w:t>
      </w:r>
    </w:p>
    <w:p w:rsidR="00883961" w:rsidRDefault="00883961" w:rsidP="00883961">
      <w:pPr>
        <w:pStyle w:val="a3"/>
        <w:ind w:right="130"/>
      </w:pPr>
      <w:r>
        <w:t xml:space="preserve">При організації автомобільних турів в європейські держави, особливо з використанням особистих автомобілів, застосовується страхування цивільної відповідальності власників автотранспорту, так звана зелена карта. </w:t>
      </w:r>
      <w:proofErr w:type="spellStart"/>
      <w:r>
        <w:t>Призначен-</w:t>
      </w:r>
      <w:proofErr w:type="spellEnd"/>
      <w:r>
        <w:t xml:space="preserve"> </w:t>
      </w:r>
      <w:proofErr w:type="spellStart"/>
      <w:r>
        <w:t>ня</w:t>
      </w:r>
      <w:proofErr w:type="spellEnd"/>
      <w:r>
        <w:t xml:space="preserve"> і сутність даного виду страхування полягає в тому, що потерпілим </w:t>
      </w:r>
      <w:proofErr w:type="spellStart"/>
      <w:r>
        <w:t>забезпе-</w:t>
      </w:r>
      <w:proofErr w:type="spellEnd"/>
      <w:r>
        <w:t xml:space="preserve"> </w:t>
      </w:r>
      <w:proofErr w:type="spellStart"/>
      <w:r>
        <w:t>чено</w:t>
      </w:r>
      <w:proofErr w:type="spellEnd"/>
      <w:r>
        <w:t xml:space="preserve"> відшкодування збитку, заподіяного власниками транспортних засобів, а власникам – страхового захисту їх матеріальних інтересів, що стосуються</w:t>
      </w:r>
      <w:r>
        <w:rPr>
          <w:spacing w:val="40"/>
        </w:rPr>
        <w:t xml:space="preserve"> </w:t>
      </w:r>
      <w:proofErr w:type="spellStart"/>
      <w:r>
        <w:t>цьо-</w:t>
      </w:r>
      <w:proofErr w:type="spellEnd"/>
      <w:r>
        <w:t xml:space="preserve"> </w:t>
      </w:r>
      <w:proofErr w:type="spellStart"/>
      <w:r>
        <w:t>го</w:t>
      </w:r>
      <w:proofErr w:type="spellEnd"/>
      <w:r>
        <w:t xml:space="preserve"> збитку.</w:t>
      </w:r>
    </w:p>
    <w:p w:rsidR="00883961" w:rsidRDefault="00883961" w:rsidP="00883961">
      <w:pPr>
        <w:pStyle w:val="a3"/>
        <w:spacing w:before="1"/>
        <w:ind w:right="132"/>
      </w:pPr>
      <w:r>
        <w:t xml:space="preserve">Страховим випадком при даному виді страхування є виникнення </w:t>
      </w:r>
      <w:proofErr w:type="spellStart"/>
      <w:r>
        <w:t>обов'яз-</w:t>
      </w:r>
      <w:proofErr w:type="spellEnd"/>
      <w:r>
        <w:t xml:space="preserve"> </w:t>
      </w:r>
      <w:proofErr w:type="spellStart"/>
      <w:r>
        <w:t>ку</w:t>
      </w:r>
      <w:proofErr w:type="spellEnd"/>
      <w:r>
        <w:t xml:space="preserve"> страхувальника відшкодувати шкоду, заподіяну при експлуатації його </w:t>
      </w:r>
      <w:proofErr w:type="spellStart"/>
      <w:r>
        <w:t>тран-</w:t>
      </w:r>
      <w:proofErr w:type="spellEnd"/>
      <w:r>
        <w:t xml:space="preserve"> </w:t>
      </w:r>
      <w:proofErr w:type="spellStart"/>
      <w:r>
        <w:t>спортного</w:t>
      </w:r>
      <w:proofErr w:type="spellEnd"/>
      <w:r>
        <w:t xml:space="preserve"> засобу, потерпілому.</w:t>
      </w:r>
    </w:p>
    <w:p w:rsidR="00883961" w:rsidRDefault="00883961" w:rsidP="00883961">
      <w:pPr>
        <w:pStyle w:val="a3"/>
        <w:ind w:right="132"/>
      </w:pPr>
      <w:r>
        <w:t xml:space="preserve">Страховий тариф встановлюється з урахуванням професіоналізму </w:t>
      </w:r>
      <w:proofErr w:type="spellStart"/>
      <w:r>
        <w:t>страху-</w:t>
      </w:r>
      <w:proofErr w:type="spellEnd"/>
      <w:r>
        <w:t xml:space="preserve"> </w:t>
      </w:r>
      <w:proofErr w:type="spellStart"/>
      <w:r>
        <w:t>вальника</w:t>
      </w:r>
      <w:proofErr w:type="spellEnd"/>
      <w:r>
        <w:t xml:space="preserve">, стану його здоров'я, стажу водія, марки автотранспортного засобу, його технічних характеристик, режиму і території використання, маршрутів </w:t>
      </w:r>
      <w:proofErr w:type="spellStart"/>
      <w:r>
        <w:t>ру-</w:t>
      </w:r>
      <w:proofErr w:type="spellEnd"/>
      <w:r>
        <w:t xml:space="preserve"> </w:t>
      </w:r>
      <w:proofErr w:type="spellStart"/>
      <w:r>
        <w:t>ху</w:t>
      </w:r>
      <w:proofErr w:type="spellEnd"/>
      <w:r>
        <w:t xml:space="preserve"> і т. ін.</w:t>
      </w:r>
    </w:p>
    <w:p w:rsidR="00883961" w:rsidRDefault="00883961" w:rsidP="00883961">
      <w:pPr>
        <w:pStyle w:val="a3"/>
        <w:ind w:right="130"/>
      </w:pPr>
      <w:r>
        <w:t xml:space="preserve">Відшкодування шкоди може здійснюватися і без судових позовів на </w:t>
      </w:r>
      <w:proofErr w:type="spellStart"/>
      <w:r>
        <w:t>під-</w:t>
      </w:r>
      <w:proofErr w:type="spellEnd"/>
      <w:r>
        <w:t xml:space="preserve"> </w:t>
      </w:r>
      <w:proofErr w:type="spellStart"/>
      <w:r>
        <w:t>ставі</w:t>
      </w:r>
      <w:proofErr w:type="spellEnd"/>
      <w:r>
        <w:t xml:space="preserve"> документів, що</w:t>
      </w:r>
      <w:r>
        <w:rPr>
          <w:spacing w:val="40"/>
        </w:rPr>
        <w:t xml:space="preserve"> </w:t>
      </w:r>
      <w:r>
        <w:t xml:space="preserve">підтверджують факт страхового випадку і право </w:t>
      </w:r>
      <w:proofErr w:type="spellStart"/>
      <w:r>
        <w:t>потерпі-</w:t>
      </w:r>
      <w:proofErr w:type="spellEnd"/>
      <w:r>
        <w:t xml:space="preserve"> </w:t>
      </w:r>
      <w:proofErr w:type="spellStart"/>
      <w:r>
        <w:t>лого</w:t>
      </w:r>
      <w:proofErr w:type="spellEnd"/>
      <w:r>
        <w:t xml:space="preserve"> на компенсацію збитку, а також на підставі страхового акту і згоди </w:t>
      </w:r>
      <w:proofErr w:type="spellStart"/>
      <w:r>
        <w:t>стра-</w:t>
      </w:r>
      <w:proofErr w:type="spellEnd"/>
      <w:r>
        <w:t xml:space="preserve"> </w:t>
      </w:r>
      <w:proofErr w:type="spellStart"/>
      <w:r>
        <w:t>хувальника</w:t>
      </w:r>
      <w:proofErr w:type="spellEnd"/>
      <w:r>
        <w:t>, страховика і потерпілого з сумою відшкодування.</w:t>
      </w:r>
    </w:p>
    <w:p w:rsidR="00883961" w:rsidRDefault="00883961" w:rsidP="00883961">
      <w:pPr>
        <w:pStyle w:val="a3"/>
        <w:ind w:right="130"/>
      </w:pPr>
      <w:r>
        <w:t>Страхове</w:t>
      </w:r>
      <w:r>
        <w:rPr>
          <w:spacing w:val="-16"/>
        </w:rPr>
        <w:t xml:space="preserve"> </w:t>
      </w:r>
      <w:r>
        <w:t>відшкодування</w:t>
      </w:r>
      <w:r>
        <w:rPr>
          <w:spacing w:val="-17"/>
        </w:rPr>
        <w:t xml:space="preserve"> </w:t>
      </w:r>
      <w:r>
        <w:t>не</w:t>
      </w:r>
      <w:r>
        <w:rPr>
          <w:spacing w:val="-16"/>
        </w:rPr>
        <w:t xml:space="preserve"> </w:t>
      </w:r>
      <w:r>
        <w:t>виплачується,</w:t>
      </w:r>
      <w:r>
        <w:rPr>
          <w:spacing w:val="-17"/>
        </w:rPr>
        <w:t xml:space="preserve"> </w:t>
      </w:r>
      <w:r>
        <w:t>якщо</w:t>
      </w:r>
      <w:r>
        <w:rPr>
          <w:spacing w:val="-15"/>
        </w:rPr>
        <w:t xml:space="preserve"> </w:t>
      </w:r>
      <w:r>
        <w:t>збиток</w:t>
      </w:r>
      <w:r>
        <w:rPr>
          <w:spacing w:val="-17"/>
        </w:rPr>
        <w:t xml:space="preserve"> </w:t>
      </w:r>
      <w:r>
        <w:t>виник</w:t>
      </w:r>
      <w:r>
        <w:rPr>
          <w:spacing w:val="-16"/>
        </w:rPr>
        <w:t xml:space="preserve"> </w:t>
      </w:r>
      <w:r>
        <w:t>через</w:t>
      </w:r>
      <w:r>
        <w:rPr>
          <w:spacing w:val="-17"/>
        </w:rPr>
        <w:t xml:space="preserve"> </w:t>
      </w:r>
      <w:r>
        <w:t>умисні дії</w:t>
      </w:r>
      <w:r>
        <w:rPr>
          <w:spacing w:val="-7"/>
        </w:rPr>
        <w:t xml:space="preserve"> </w:t>
      </w:r>
      <w:r>
        <w:t>страхувальника</w:t>
      </w:r>
      <w:r>
        <w:rPr>
          <w:spacing w:val="-7"/>
        </w:rPr>
        <w:t xml:space="preserve"> </w:t>
      </w:r>
      <w:r>
        <w:t>або</w:t>
      </w:r>
      <w:r>
        <w:rPr>
          <w:spacing w:val="-7"/>
        </w:rPr>
        <w:t xml:space="preserve"> </w:t>
      </w:r>
      <w:r>
        <w:t>(і)</w:t>
      </w:r>
      <w:r>
        <w:rPr>
          <w:spacing w:val="-8"/>
        </w:rPr>
        <w:t xml:space="preserve"> </w:t>
      </w:r>
      <w:r>
        <w:t>потерпілого,</w:t>
      </w:r>
      <w:r>
        <w:rPr>
          <w:spacing w:val="-8"/>
        </w:rPr>
        <w:t xml:space="preserve"> </w:t>
      </w:r>
      <w:r>
        <w:t>а</w:t>
      </w:r>
      <w:r>
        <w:rPr>
          <w:spacing w:val="-7"/>
        </w:rPr>
        <w:t xml:space="preserve"> </w:t>
      </w:r>
      <w:r>
        <w:t>також</w:t>
      </w:r>
      <w:r>
        <w:rPr>
          <w:spacing w:val="-7"/>
        </w:rPr>
        <w:t xml:space="preserve"> </w:t>
      </w:r>
      <w:r>
        <w:t>прояви</w:t>
      </w:r>
      <w:r>
        <w:rPr>
          <w:spacing w:val="-7"/>
        </w:rPr>
        <w:t xml:space="preserve"> </w:t>
      </w:r>
      <w:r>
        <w:t>непереборної</w:t>
      </w:r>
      <w:r>
        <w:rPr>
          <w:spacing w:val="-7"/>
        </w:rPr>
        <w:t xml:space="preserve"> </w:t>
      </w:r>
      <w:r>
        <w:t>сили,</w:t>
      </w:r>
      <w:r>
        <w:rPr>
          <w:spacing w:val="-8"/>
        </w:rPr>
        <w:t xml:space="preserve"> </w:t>
      </w:r>
      <w:proofErr w:type="spellStart"/>
      <w:r>
        <w:t>війсь-</w:t>
      </w:r>
      <w:proofErr w:type="spellEnd"/>
      <w:r>
        <w:t xml:space="preserve"> </w:t>
      </w:r>
      <w:proofErr w:type="spellStart"/>
      <w:r>
        <w:t>кових</w:t>
      </w:r>
      <w:proofErr w:type="spellEnd"/>
      <w:r>
        <w:rPr>
          <w:spacing w:val="-3"/>
        </w:rPr>
        <w:t xml:space="preserve"> </w:t>
      </w:r>
      <w:r>
        <w:t>дій,</w:t>
      </w:r>
      <w:r>
        <w:rPr>
          <w:spacing w:val="-5"/>
        </w:rPr>
        <w:t xml:space="preserve"> </w:t>
      </w:r>
      <w:r>
        <w:t>несанкціонованого</w:t>
      </w:r>
      <w:r>
        <w:rPr>
          <w:spacing w:val="-3"/>
        </w:rPr>
        <w:t xml:space="preserve"> </w:t>
      </w:r>
      <w:r>
        <w:t>використовування</w:t>
      </w:r>
      <w:r>
        <w:rPr>
          <w:spacing w:val="-4"/>
        </w:rPr>
        <w:t xml:space="preserve"> </w:t>
      </w:r>
      <w:r>
        <w:t>автотранспортного</w:t>
      </w:r>
      <w:r>
        <w:rPr>
          <w:spacing w:val="-3"/>
        </w:rPr>
        <w:t xml:space="preserve"> </w:t>
      </w:r>
      <w:r>
        <w:t>засобу.</w:t>
      </w:r>
    </w:p>
    <w:p w:rsidR="00883961" w:rsidRDefault="00883961" w:rsidP="00883961">
      <w:pPr>
        <w:pStyle w:val="a3"/>
        <w:spacing w:line="322" w:lineRule="exact"/>
        <w:ind w:left="848" w:firstLine="0"/>
      </w:pPr>
      <w:r>
        <w:rPr>
          <w:spacing w:val="-2"/>
        </w:rPr>
        <w:t>У</w:t>
      </w:r>
      <w:r>
        <w:rPr>
          <w:spacing w:val="-9"/>
        </w:rPr>
        <w:t xml:space="preserve"> </w:t>
      </w:r>
      <w:r>
        <w:rPr>
          <w:spacing w:val="-2"/>
        </w:rPr>
        <w:t>зарубіжній</w:t>
      </w:r>
      <w:r>
        <w:rPr>
          <w:spacing w:val="-9"/>
        </w:rPr>
        <w:t xml:space="preserve"> </w:t>
      </w:r>
      <w:r>
        <w:rPr>
          <w:spacing w:val="-2"/>
        </w:rPr>
        <w:t>практиці</w:t>
      </w:r>
      <w:r>
        <w:rPr>
          <w:spacing w:val="-7"/>
        </w:rPr>
        <w:t xml:space="preserve"> </w:t>
      </w:r>
      <w:r>
        <w:rPr>
          <w:spacing w:val="-2"/>
        </w:rPr>
        <w:t>мінімальні</w:t>
      </w:r>
      <w:r>
        <w:rPr>
          <w:spacing w:val="-9"/>
        </w:rPr>
        <w:t xml:space="preserve"> </w:t>
      </w:r>
      <w:r>
        <w:rPr>
          <w:spacing w:val="-2"/>
        </w:rPr>
        <w:t>розміри</w:t>
      </w:r>
      <w:r>
        <w:rPr>
          <w:spacing w:val="-9"/>
        </w:rPr>
        <w:t xml:space="preserve"> </w:t>
      </w:r>
      <w:r>
        <w:rPr>
          <w:spacing w:val="-2"/>
        </w:rPr>
        <w:t>страхового</w:t>
      </w:r>
      <w:r>
        <w:rPr>
          <w:spacing w:val="-7"/>
        </w:rPr>
        <w:t xml:space="preserve"> </w:t>
      </w:r>
      <w:r>
        <w:rPr>
          <w:spacing w:val="-2"/>
        </w:rPr>
        <w:t>відшкодування</w:t>
      </w:r>
      <w:r>
        <w:rPr>
          <w:spacing w:val="55"/>
        </w:rPr>
        <w:t xml:space="preserve"> </w:t>
      </w:r>
      <w:r>
        <w:rPr>
          <w:spacing w:val="-2"/>
        </w:rPr>
        <w:t>такі:</w:t>
      </w:r>
    </w:p>
    <w:p w:rsidR="00883961" w:rsidRDefault="00883961" w:rsidP="00883961">
      <w:pPr>
        <w:pStyle w:val="a7"/>
        <w:numPr>
          <w:ilvl w:val="0"/>
          <w:numId w:val="6"/>
        </w:numPr>
        <w:tabs>
          <w:tab w:val="left" w:pos="1272"/>
        </w:tabs>
        <w:spacing w:line="322" w:lineRule="exact"/>
        <w:ind w:left="1272" w:hanging="395"/>
        <w:jc w:val="both"/>
        <w:rPr>
          <w:sz w:val="28"/>
        </w:rPr>
      </w:pPr>
      <w:r>
        <w:rPr>
          <w:sz w:val="28"/>
        </w:rPr>
        <w:t>по</w:t>
      </w:r>
      <w:r>
        <w:rPr>
          <w:spacing w:val="-3"/>
          <w:sz w:val="28"/>
        </w:rPr>
        <w:t xml:space="preserve"> </w:t>
      </w:r>
      <w:r>
        <w:rPr>
          <w:sz w:val="28"/>
        </w:rPr>
        <w:t>конкретному</w:t>
      </w:r>
      <w:r>
        <w:rPr>
          <w:spacing w:val="-6"/>
          <w:sz w:val="28"/>
        </w:rPr>
        <w:t xml:space="preserve"> </w:t>
      </w:r>
      <w:r>
        <w:rPr>
          <w:sz w:val="28"/>
        </w:rPr>
        <w:t>потерпілому</w:t>
      </w:r>
      <w:r>
        <w:rPr>
          <w:spacing w:val="-7"/>
          <w:sz w:val="28"/>
        </w:rPr>
        <w:t xml:space="preserve"> </w:t>
      </w:r>
      <w:r>
        <w:rPr>
          <w:sz w:val="28"/>
        </w:rPr>
        <w:t>–</w:t>
      </w:r>
      <w:r>
        <w:rPr>
          <w:spacing w:val="-2"/>
          <w:sz w:val="28"/>
        </w:rPr>
        <w:t xml:space="preserve"> </w:t>
      </w:r>
      <w:r>
        <w:rPr>
          <w:sz w:val="28"/>
        </w:rPr>
        <w:t>350</w:t>
      </w:r>
      <w:r>
        <w:rPr>
          <w:spacing w:val="-3"/>
          <w:sz w:val="28"/>
        </w:rPr>
        <w:t xml:space="preserve"> </w:t>
      </w:r>
      <w:r>
        <w:rPr>
          <w:sz w:val="28"/>
        </w:rPr>
        <w:t>тис.</w:t>
      </w:r>
      <w:r>
        <w:rPr>
          <w:spacing w:val="-6"/>
          <w:sz w:val="28"/>
        </w:rPr>
        <w:t xml:space="preserve"> </w:t>
      </w:r>
      <w:r>
        <w:rPr>
          <w:spacing w:val="-2"/>
          <w:sz w:val="28"/>
        </w:rPr>
        <w:t>євро;</w:t>
      </w:r>
    </w:p>
    <w:p w:rsidR="00883961" w:rsidRDefault="00883961" w:rsidP="00883961">
      <w:pPr>
        <w:pStyle w:val="a7"/>
        <w:numPr>
          <w:ilvl w:val="0"/>
          <w:numId w:val="6"/>
        </w:numPr>
        <w:tabs>
          <w:tab w:val="left" w:pos="1271"/>
        </w:tabs>
        <w:ind w:right="130" w:firstLine="736"/>
        <w:jc w:val="both"/>
        <w:rPr>
          <w:sz w:val="28"/>
        </w:rPr>
      </w:pPr>
      <w:r>
        <w:rPr>
          <w:sz w:val="28"/>
        </w:rPr>
        <w:t xml:space="preserve">за спричинення шкоди здоров'ю третіх осіб за наявності більш ніж </w:t>
      </w:r>
      <w:proofErr w:type="spellStart"/>
      <w:r>
        <w:rPr>
          <w:sz w:val="28"/>
        </w:rPr>
        <w:t>од-</w:t>
      </w:r>
      <w:proofErr w:type="spellEnd"/>
      <w:r>
        <w:rPr>
          <w:sz w:val="28"/>
        </w:rPr>
        <w:t xml:space="preserve"> </w:t>
      </w:r>
      <w:proofErr w:type="spellStart"/>
      <w:r>
        <w:rPr>
          <w:sz w:val="28"/>
        </w:rPr>
        <w:t>нієї</w:t>
      </w:r>
      <w:proofErr w:type="spellEnd"/>
      <w:r>
        <w:rPr>
          <w:sz w:val="28"/>
        </w:rPr>
        <w:t xml:space="preserve"> жертви – 500 тис. євро;</w:t>
      </w:r>
    </w:p>
    <w:p w:rsidR="00883961" w:rsidRDefault="00883961" w:rsidP="00883961">
      <w:pPr>
        <w:pStyle w:val="a7"/>
        <w:numPr>
          <w:ilvl w:val="0"/>
          <w:numId w:val="6"/>
        </w:numPr>
        <w:tabs>
          <w:tab w:val="left" w:pos="1272"/>
        </w:tabs>
        <w:spacing w:line="321" w:lineRule="exact"/>
        <w:ind w:left="1272" w:hanging="395"/>
        <w:jc w:val="both"/>
        <w:rPr>
          <w:sz w:val="28"/>
        </w:rPr>
      </w:pPr>
      <w:r>
        <w:rPr>
          <w:sz w:val="28"/>
        </w:rPr>
        <w:t>по</w:t>
      </w:r>
      <w:r>
        <w:rPr>
          <w:spacing w:val="-3"/>
          <w:sz w:val="28"/>
        </w:rPr>
        <w:t xml:space="preserve"> </w:t>
      </w:r>
      <w:r>
        <w:rPr>
          <w:sz w:val="28"/>
        </w:rPr>
        <w:t>майновому</w:t>
      </w:r>
      <w:r>
        <w:rPr>
          <w:spacing w:val="-6"/>
          <w:sz w:val="28"/>
        </w:rPr>
        <w:t xml:space="preserve"> </w:t>
      </w:r>
      <w:r>
        <w:rPr>
          <w:sz w:val="28"/>
        </w:rPr>
        <w:t>збитку</w:t>
      </w:r>
      <w:r>
        <w:rPr>
          <w:spacing w:val="-4"/>
          <w:sz w:val="28"/>
        </w:rPr>
        <w:t xml:space="preserve"> </w:t>
      </w:r>
      <w:r>
        <w:rPr>
          <w:sz w:val="28"/>
        </w:rPr>
        <w:t>–</w:t>
      </w:r>
      <w:r>
        <w:rPr>
          <w:spacing w:val="-2"/>
          <w:sz w:val="28"/>
        </w:rPr>
        <w:t xml:space="preserve"> </w:t>
      </w:r>
      <w:r>
        <w:rPr>
          <w:sz w:val="28"/>
        </w:rPr>
        <w:t>100</w:t>
      </w:r>
      <w:r>
        <w:rPr>
          <w:spacing w:val="-2"/>
          <w:sz w:val="28"/>
        </w:rPr>
        <w:t xml:space="preserve"> </w:t>
      </w:r>
      <w:r>
        <w:rPr>
          <w:sz w:val="28"/>
        </w:rPr>
        <w:t>тис.</w:t>
      </w:r>
      <w:r>
        <w:rPr>
          <w:spacing w:val="-3"/>
          <w:sz w:val="28"/>
        </w:rPr>
        <w:t xml:space="preserve"> </w:t>
      </w:r>
      <w:r>
        <w:rPr>
          <w:spacing w:val="-4"/>
          <w:sz w:val="28"/>
        </w:rPr>
        <w:t>євро.</w:t>
      </w:r>
    </w:p>
    <w:p w:rsidR="00883961" w:rsidRDefault="00883961" w:rsidP="00883961">
      <w:pPr>
        <w:pStyle w:val="a3"/>
        <w:ind w:right="131"/>
      </w:pPr>
      <w:r>
        <w:t xml:space="preserve">Системою “зелена карта” для країн, в яких вона прийнята, визначена </w:t>
      </w:r>
      <w:proofErr w:type="spellStart"/>
      <w:r>
        <w:t>єди-</w:t>
      </w:r>
      <w:proofErr w:type="spellEnd"/>
      <w:r>
        <w:t xml:space="preserve"> на мінімальна сума відшкодування – 600 тис. євро по кожній </w:t>
      </w:r>
      <w:proofErr w:type="spellStart"/>
      <w:r>
        <w:t>дорожньо-</w:t>
      </w:r>
      <w:proofErr w:type="spellEnd"/>
      <w:r>
        <w:t xml:space="preserve"> транспортній події. Система була заснована 25 січня 1949 р., коли 13 </w:t>
      </w:r>
      <w:proofErr w:type="spellStart"/>
      <w:r>
        <w:t>країн-</w:t>
      </w:r>
      <w:proofErr w:type="spellEnd"/>
      <w:r>
        <w:t xml:space="preserve"> учасниць підписали договір “Про зелену карту”, але вступила в дію з 1 січня 1953 р. У країнах-учасницях існують Національні бюро, що забезпечують </w:t>
      </w:r>
      <w:proofErr w:type="spellStart"/>
      <w:r>
        <w:t>стра-</w:t>
      </w:r>
      <w:proofErr w:type="spellEnd"/>
      <w:r>
        <w:t xml:space="preserve"> </w:t>
      </w:r>
      <w:proofErr w:type="spellStart"/>
      <w:r>
        <w:t>хувальників</w:t>
      </w:r>
      <w:proofErr w:type="spellEnd"/>
      <w:r>
        <w:t xml:space="preserve"> полісами «зелена карта», контролюють і регулюють усередині </w:t>
      </w:r>
      <w:proofErr w:type="spellStart"/>
      <w:r>
        <w:t>кра-</w:t>
      </w:r>
      <w:proofErr w:type="spellEnd"/>
      <w:r>
        <w:t xml:space="preserve"> </w:t>
      </w:r>
      <w:proofErr w:type="spellStart"/>
      <w:r>
        <w:t>їни</w:t>
      </w:r>
      <w:proofErr w:type="spellEnd"/>
      <w:r>
        <w:t xml:space="preserve"> і за кордоном питання з даного виду страхування і претензії за страховими випадками. Відшкодування збитку за договором про зелену карту проводять уповноважені представники</w:t>
      </w:r>
      <w:r>
        <w:rPr>
          <w:spacing w:val="40"/>
        </w:rPr>
        <w:t xml:space="preserve"> </w:t>
      </w:r>
      <w:r>
        <w:t xml:space="preserve">страхових компаній. Слід </w:t>
      </w:r>
      <w:proofErr w:type="spellStart"/>
      <w:r>
        <w:t>пям'ятати</w:t>
      </w:r>
      <w:proofErr w:type="spellEnd"/>
      <w:r>
        <w:t>, що наявність зеленої карти не звільняє її власника від кримінальної відповідальності у разі дорожньо-транспортної</w:t>
      </w:r>
      <w:r>
        <w:rPr>
          <w:spacing w:val="-2"/>
        </w:rPr>
        <w:t xml:space="preserve"> </w:t>
      </w:r>
      <w:r>
        <w:t>пригоди,</w:t>
      </w:r>
      <w:r>
        <w:rPr>
          <w:spacing w:val="-4"/>
        </w:rPr>
        <w:t xml:space="preserve"> </w:t>
      </w:r>
      <w:r>
        <w:t>якщо</w:t>
      </w:r>
      <w:r>
        <w:rPr>
          <w:spacing w:val="-5"/>
        </w:rPr>
        <w:t xml:space="preserve"> </w:t>
      </w:r>
      <w:r>
        <w:t>така</w:t>
      </w:r>
      <w:r>
        <w:rPr>
          <w:spacing w:val="-3"/>
        </w:rPr>
        <w:t xml:space="preserve"> </w:t>
      </w:r>
      <w:r>
        <w:t>наступає,</w:t>
      </w:r>
      <w:r>
        <w:rPr>
          <w:spacing w:val="-4"/>
        </w:rPr>
        <w:t xml:space="preserve"> </w:t>
      </w:r>
      <w:r>
        <w:t>за</w:t>
      </w:r>
      <w:r>
        <w:rPr>
          <w:spacing w:val="-3"/>
        </w:rPr>
        <w:t xml:space="preserve"> </w:t>
      </w:r>
      <w:r>
        <w:t>законодавством</w:t>
      </w:r>
      <w:r>
        <w:rPr>
          <w:spacing w:val="-4"/>
        </w:rPr>
        <w:t xml:space="preserve"> </w:t>
      </w:r>
      <w:r>
        <w:t>країни, де була скоєна дана подія.</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2"/>
      </w:pPr>
      <w:r>
        <w:lastRenderedPageBreak/>
        <w:t xml:space="preserve">Відповідальністю перевізника є дотримання правил або договірних умов перевезення. Суб'єктом страхування цивільної відповідальності перевізника </w:t>
      </w:r>
      <w:proofErr w:type="spellStart"/>
      <w:r>
        <w:t>ви-</w:t>
      </w:r>
      <w:proofErr w:type="spellEnd"/>
      <w:r>
        <w:t xml:space="preserve"> ступають транспортні організації, що здійснюють перевезення і видають </w:t>
      </w:r>
      <w:proofErr w:type="spellStart"/>
      <w:r>
        <w:t>пере-</w:t>
      </w:r>
      <w:proofErr w:type="spellEnd"/>
      <w:r>
        <w:t xml:space="preserve"> </w:t>
      </w:r>
      <w:proofErr w:type="spellStart"/>
      <w:r>
        <w:t>візний</w:t>
      </w:r>
      <w:proofErr w:type="spellEnd"/>
      <w:r>
        <w:t xml:space="preserve"> документ. Об'єктом страхування є відповідальність перевізника за </w:t>
      </w:r>
      <w:proofErr w:type="spellStart"/>
      <w:r>
        <w:t>шко-</w:t>
      </w:r>
      <w:proofErr w:type="spellEnd"/>
      <w:r>
        <w:t xml:space="preserve"> </w:t>
      </w:r>
      <w:proofErr w:type="spellStart"/>
      <w:r>
        <w:t>ду</w:t>
      </w:r>
      <w:proofErr w:type="spellEnd"/>
      <w:r>
        <w:t>, заподіяну пасажирам, вантажовласникам або іншим третім особам.</w:t>
      </w:r>
    </w:p>
    <w:p w:rsidR="00883961" w:rsidRDefault="00883961" w:rsidP="00883961">
      <w:pPr>
        <w:pStyle w:val="a3"/>
        <w:spacing w:before="1"/>
        <w:ind w:right="130"/>
      </w:pPr>
      <w:r>
        <w:t xml:space="preserve">У цивільній авіації страхувальниками є особи, які експлуатують </w:t>
      </w:r>
      <w:proofErr w:type="spellStart"/>
      <w:r>
        <w:t>повітря-</w:t>
      </w:r>
      <w:proofErr w:type="spellEnd"/>
      <w:r>
        <w:t xml:space="preserve"> не, судно на законних підставах. Під шкодою, заподіяною пасажирам і </w:t>
      </w:r>
      <w:proofErr w:type="spellStart"/>
      <w:r>
        <w:t>ванта-</w:t>
      </w:r>
      <w:proofErr w:type="spellEnd"/>
      <w:r>
        <w:t xml:space="preserve"> </w:t>
      </w:r>
      <w:proofErr w:type="spellStart"/>
      <w:r>
        <w:t>жовласникам</w:t>
      </w:r>
      <w:proofErr w:type="spellEnd"/>
      <w:r>
        <w:t>, розуміється збиток, заподіяний їх життю і здоров'ю, багажу і (або) вантажу, а також затримка при доставці і низька</w:t>
      </w:r>
      <w:r>
        <w:rPr>
          <w:spacing w:val="-1"/>
        </w:rPr>
        <w:t xml:space="preserve"> </w:t>
      </w:r>
      <w:r>
        <w:t xml:space="preserve">якість послуг при </w:t>
      </w:r>
      <w:proofErr w:type="spellStart"/>
      <w:r>
        <w:t>переве-</w:t>
      </w:r>
      <w:proofErr w:type="spellEnd"/>
      <w:r>
        <w:t xml:space="preserve"> </w:t>
      </w:r>
      <w:proofErr w:type="spellStart"/>
      <w:r>
        <w:t>зенні</w:t>
      </w:r>
      <w:proofErr w:type="spellEnd"/>
      <w:r>
        <w:t xml:space="preserve">. Ліміт відповідальності перед пасажирами, який застосовується у </w:t>
      </w:r>
      <w:proofErr w:type="spellStart"/>
      <w:r>
        <w:t>міжна-</w:t>
      </w:r>
      <w:proofErr w:type="spellEnd"/>
      <w:r>
        <w:t xml:space="preserve"> </w:t>
      </w:r>
      <w:proofErr w:type="spellStart"/>
      <w:r>
        <w:t>родних</w:t>
      </w:r>
      <w:proofErr w:type="spellEnd"/>
      <w:r>
        <w:t xml:space="preserve"> перевезеннях, встановлений конвенцією і спеціальними угодами </w:t>
      </w:r>
      <w:proofErr w:type="spellStart"/>
      <w:r>
        <w:t>Вар-</w:t>
      </w:r>
      <w:proofErr w:type="spellEnd"/>
      <w:r>
        <w:t xml:space="preserve"> </w:t>
      </w:r>
      <w:proofErr w:type="spellStart"/>
      <w:r>
        <w:t>шавського</w:t>
      </w:r>
      <w:proofErr w:type="spellEnd"/>
      <w:r>
        <w:t xml:space="preserve"> договору у розмірах 10, 20 або 75 тис. дол. США. Правила </w:t>
      </w:r>
      <w:proofErr w:type="spellStart"/>
      <w:r>
        <w:t>страху-</w:t>
      </w:r>
      <w:proofErr w:type="spellEnd"/>
      <w:r>
        <w:t xml:space="preserve"> </w:t>
      </w:r>
      <w:proofErr w:type="spellStart"/>
      <w:r>
        <w:t>вання</w:t>
      </w:r>
      <w:proofErr w:type="spellEnd"/>
      <w:r>
        <w:t xml:space="preserve"> цивільної відповідальності авіаперевізника у світовій практиці базуються на стандартних умовах поліса </w:t>
      </w:r>
      <w:proofErr w:type="spellStart"/>
      <w:r>
        <w:t>Ллойда</w:t>
      </w:r>
      <w:proofErr w:type="spellEnd"/>
      <w:r>
        <w:t xml:space="preserve">, поліса Асоціації авіаційних </w:t>
      </w:r>
      <w:proofErr w:type="spellStart"/>
      <w:r>
        <w:t>андеррайте-</w:t>
      </w:r>
      <w:proofErr w:type="spellEnd"/>
      <w:r>
        <w:t xml:space="preserve"> рів </w:t>
      </w:r>
      <w:proofErr w:type="spellStart"/>
      <w:r>
        <w:t>Ллойда</w:t>
      </w:r>
      <w:proofErr w:type="spellEnd"/>
      <w:r>
        <w:t>. При укладенні договору</w:t>
      </w:r>
      <w:r>
        <w:rPr>
          <w:spacing w:val="-2"/>
        </w:rPr>
        <w:t xml:space="preserve"> </w:t>
      </w:r>
      <w:r>
        <w:t>страхувальник одержує поліс з додатком, в якому відображаються конкретні умови страхування. Терміном страхування може бути період протягом року або один переліт.</w:t>
      </w:r>
    </w:p>
    <w:p w:rsidR="00883961" w:rsidRDefault="00883961" w:rsidP="00883961">
      <w:pPr>
        <w:pStyle w:val="a3"/>
        <w:ind w:right="132"/>
      </w:pPr>
      <w:r>
        <w:t xml:space="preserve">На морському транспорті суб'єктами страхування є судновласники, </w:t>
      </w:r>
      <w:proofErr w:type="spellStart"/>
      <w:r>
        <w:t>об'єк-</w:t>
      </w:r>
      <w:proofErr w:type="spellEnd"/>
      <w:r>
        <w:t xml:space="preserve"> </w:t>
      </w:r>
      <w:proofErr w:type="spellStart"/>
      <w:r>
        <w:t>тами</w:t>
      </w:r>
      <w:proofErr w:type="spellEnd"/>
      <w:r>
        <w:t xml:space="preserve"> – їх відповідальність, пов'язана з експлуатацією судів, перед третіми </w:t>
      </w:r>
      <w:proofErr w:type="spellStart"/>
      <w:r>
        <w:t>осо-</w:t>
      </w:r>
      <w:proofErr w:type="spellEnd"/>
      <w:r>
        <w:t xml:space="preserve"> </w:t>
      </w:r>
      <w:proofErr w:type="spellStart"/>
      <w:r>
        <w:t>бами</w:t>
      </w:r>
      <w:proofErr w:type="spellEnd"/>
      <w:r>
        <w:t>. До страхових подій відносяться:</w:t>
      </w:r>
    </w:p>
    <w:p w:rsidR="00883961" w:rsidRDefault="00883961" w:rsidP="00883961">
      <w:pPr>
        <w:pStyle w:val="a7"/>
        <w:numPr>
          <w:ilvl w:val="0"/>
          <w:numId w:val="6"/>
        </w:numPr>
        <w:tabs>
          <w:tab w:val="left" w:pos="1271"/>
        </w:tabs>
        <w:spacing w:before="2"/>
        <w:ind w:right="131" w:firstLine="736"/>
        <w:jc w:val="both"/>
        <w:rPr>
          <w:sz w:val="28"/>
        </w:rPr>
      </w:pPr>
      <w:r>
        <w:rPr>
          <w:sz w:val="28"/>
        </w:rPr>
        <w:t>відповідальність за заподіяну шкоду життя і здоров'ю членів команди, пасажирів, лоцманів, вантажників в порту і т. ін.;</w:t>
      </w:r>
    </w:p>
    <w:p w:rsidR="00883961" w:rsidRDefault="00883961" w:rsidP="00883961">
      <w:pPr>
        <w:pStyle w:val="a7"/>
        <w:numPr>
          <w:ilvl w:val="0"/>
          <w:numId w:val="6"/>
        </w:numPr>
        <w:tabs>
          <w:tab w:val="left" w:pos="1271"/>
        </w:tabs>
        <w:ind w:right="134" w:firstLine="736"/>
        <w:jc w:val="both"/>
        <w:rPr>
          <w:sz w:val="28"/>
        </w:rPr>
      </w:pPr>
      <w:r>
        <w:rPr>
          <w:sz w:val="28"/>
        </w:rPr>
        <w:t>відповідальність за збиток майну третіх осіб (іншим судам, вантажам, особистим речам членів команди, пасажирів і інших осіб і т. ін.);</w:t>
      </w:r>
    </w:p>
    <w:p w:rsidR="00883961" w:rsidRDefault="00883961" w:rsidP="00883961">
      <w:pPr>
        <w:pStyle w:val="a7"/>
        <w:numPr>
          <w:ilvl w:val="0"/>
          <w:numId w:val="6"/>
        </w:numPr>
        <w:tabs>
          <w:tab w:val="left" w:pos="1271"/>
        </w:tabs>
        <w:ind w:right="131" w:firstLine="736"/>
        <w:jc w:val="both"/>
        <w:rPr>
          <w:sz w:val="28"/>
        </w:rPr>
      </w:pPr>
      <w:r>
        <w:rPr>
          <w:sz w:val="28"/>
        </w:rPr>
        <w:t xml:space="preserve">відповідальність, пов'язана із спричиненням шкоди навколишньому </w:t>
      </w:r>
      <w:r>
        <w:rPr>
          <w:spacing w:val="-2"/>
          <w:sz w:val="28"/>
        </w:rPr>
        <w:t>середовищу.</w:t>
      </w:r>
    </w:p>
    <w:p w:rsidR="00883961" w:rsidRDefault="00883961" w:rsidP="00883961">
      <w:pPr>
        <w:pStyle w:val="a3"/>
        <w:ind w:right="132"/>
      </w:pPr>
      <w:r>
        <w:t xml:space="preserve">Відповідальність автоперевізника у міжнародному сполученні </w:t>
      </w:r>
      <w:proofErr w:type="spellStart"/>
      <w:r>
        <w:t>регламен-</w:t>
      </w:r>
      <w:proofErr w:type="spellEnd"/>
      <w:r>
        <w:t xml:space="preserve"> </w:t>
      </w:r>
      <w:proofErr w:type="spellStart"/>
      <w:r>
        <w:t>тована</w:t>
      </w:r>
      <w:proofErr w:type="spellEnd"/>
      <w:r>
        <w:t xml:space="preserve"> положеннями Женевської конвенції про договір міжнародного </w:t>
      </w:r>
      <w:proofErr w:type="spellStart"/>
      <w:r>
        <w:t>переве-</w:t>
      </w:r>
      <w:proofErr w:type="spellEnd"/>
      <w:r>
        <w:t xml:space="preserve"> </w:t>
      </w:r>
      <w:proofErr w:type="spellStart"/>
      <w:r>
        <w:t>зення</w:t>
      </w:r>
      <w:proofErr w:type="spellEnd"/>
      <w:r>
        <w:t xml:space="preserve"> вантажів по дорогах , укладеній у 1956 р., і протоколом до неї від 1978 р.</w:t>
      </w:r>
    </w:p>
    <w:p w:rsidR="00883961" w:rsidRDefault="00883961" w:rsidP="00883961">
      <w:pPr>
        <w:pStyle w:val="a3"/>
        <w:ind w:right="130"/>
      </w:pPr>
      <w:r>
        <w:t>Правовою основою міжнародних перевезень на залізничному транспорті</w:t>
      </w:r>
      <w:r>
        <w:rPr>
          <w:spacing w:val="80"/>
        </w:rPr>
        <w:t xml:space="preserve"> </w:t>
      </w:r>
      <w:r>
        <w:t xml:space="preserve">є “Єдині правові розпорядження до договору про міжнародні перевезення </w:t>
      </w:r>
      <w:proofErr w:type="spellStart"/>
      <w:r>
        <w:t>залі-</w:t>
      </w:r>
      <w:proofErr w:type="spellEnd"/>
      <w:r>
        <w:t xml:space="preserve"> </w:t>
      </w:r>
      <w:proofErr w:type="spellStart"/>
      <w:r>
        <w:t>зничним</w:t>
      </w:r>
      <w:proofErr w:type="spellEnd"/>
      <w:r>
        <w:rPr>
          <w:spacing w:val="-2"/>
        </w:rPr>
        <w:t xml:space="preserve"> </w:t>
      </w:r>
      <w:r>
        <w:t>транспортом”</w:t>
      </w:r>
      <w:r>
        <w:rPr>
          <w:spacing w:val="-2"/>
        </w:rPr>
        <w:t xml:space="preserve"> </w:t>
      </w:r>
      <w:r>
        <w:t>і</w:t>
      </w:r>
      <w:r>
        <w:rPr>
          <w:spacing w:val="-4"/>
        </w:rPr>
        <w:t xml:space="preserve"> </w:t>
      </w:r>
      <w:r>
        <w:t>Бернська</w:t>
      </w:r>
      <w:r>
        <w:rPr>
          <w:spacing w:val="-2"/>
        </w:rPr>
        <w:t xml:space="preserve"> </w:t>
      </w:r>
      <w:r>
        <w:t>угода</w:t>
      </w:r>
      <w:r>
        <w:rPr>
          <w:spacing w:val="-5"/>
        </w:rPr>
        <w:t xml:space="preserve"> </w:t>
      </w:r>
      <w:r>
        <w:t>про</w:t>
      </w:r>
      <w:r>
        <w:rPr>
          <w:spacing w:val="-4"/>
        </w:rPr>
        <w:t xml:space="preserve"> </w:t>
      </w:r>
      <w:r>
        <w:t>міжнародні</w:t>
      </w:r>
      <w:r>
        <w:rPr>
          <w:spacing w:val="-4"/>
        </w:rPr>
        <w:t xml:space="preserve"> </w:t>
      </w:r>
      <w:r>
        <w:t>залізничні</w:t>
      </w:r>
      <w:r>
        <w:rPr>
          <w:spacing w:val="-6"/>
        </w:rPr>
        <w:t xml:space="preserve"> </w:t>
      </w:r>
      <w:r>
        <w:t>перевезення, підписана у 1980 р.</w:t>
      </w:r>
    </w:p>
    <w:p w:rsidR="00883961" w:rsidRDefault="00883961" w:rsidP="00883961">
      <w:pPr>
        <w:pStyle w:val="a3"/>
        <w:ind w:right="130"/>
      </w:pPr>
      <w:r>
        <w:t xml:space="preserve">Страхування відповідальності перевізника є достатньо поширеним видом страхування в міжнародній практиці і, як правило, проводиться </w:t>
      </w:r>
      <w:proofErr w:type="spellStart"/>
      <w:r>
        <w:t>спеціалізова-</w:t>
      </w:r>
      <w:proofErr w:type="spellEnd"/>
      <w:r>
        <w:t xml:space="preserve"> ними страховиками. Самий відомий з них – асоціація “ТТ клуб”, яка включає крім головного офісу в Лондоні шість регіональних відділень в Лондоні, </w:t>
      </w:r>
      <w:proofErr w:type="spellStart"/>
      <w:r>
        <w:t>Нью-</w:t>
      </w:r>
      <w:proofErr w:type="spellEnd"/>
      <w:r>
        <w:t xml:space="preserve"> Джерсі,</w:t>
      </w:r>
      <w:r>
        <w:rPr>
          <w:spacing w:val="-3"/>
        </w:rPr>
        <w:t xml:space="preserve"> </w:t>
      </w:r>
      <w:proofErr w:type="spellStart"/>
      <w:r>
        <w:t>Майамі</w:t>
      </w:r>
      <w:proofErr w:type="spellEnd"/>
      <w:r>
        <w:t>,</w:t>
      </w:r>
      <w:r>
        <w:rPr>
          <w:spacing w:val="-3"/>
        </w:rPr>
        <w:t xml:space="preserve"> </w:t>
      </w:r>
      <w:r>
        <w:t>Сан-Франциско,</w:t>
      </w:r>
      <w:r>
        <w:rPr>
          <w:spacing w:val="-3"/>
        </w:rPr>
        <w:t xml:space="preserve"> </w:t>
      </w:r>
      <w:r>
        <w:t>Сіднеї</w:t>
      </w:r>
      <w:r>
        <w:rPr>
          <w:spacing w:val="-1"/>
        </w:rPr>
        <w:t xml:space="preserve"> </w:t>
      </w:r>
      <w:r>
        <w:t>і</w:t>
      </w:r>
      <w:r>
        <w:rPr>
          <w:spacing w:val="-1"/>
        </w:rPr>
        <w:t xml:space="preserve"> </w:t>
      </w:r>
      <w:r>
        <w:t>Гонконзі,</w:t>
      </w:r>
      <w:r>
        <w:rPr>
          <w:spacing w:val="-3"/>
        </w:rPr>
        <w:t xml:space="preserve"> </w:t>
      </w:r>
      <w:r>
        <w:t>мережу</w:t>
      </w:r>
      <w:r>
        <w:rPr>
          <w:spacing w:val="-4"/>
        </w:rPr>
        <w:t xml:space="preserve"> </w:t>
      </w:r>
      <w:r>
        <w:t>фірм-координаторів в інших країнах. Координатором асоціації в країнах СНГ і Балтії є страхова компанія “Панді транс”.</w:t>
      </w:r>
    </w:p>
    <w:p w:rsidR="00883961" w:rsidRDefault="00883961" w:rsidP="00883961">
      <w:pPr>
        <w:pStyle w:val="a3"/>
        <w:ind w:right="131"/>
      </w:pPr>
      <w:r>
        <w:t>Крім вищезазначених видів страхування, що застосовуються</w:t>
      </w:r>
      <w:r>
        <w:rPr>
          <w:spacing w:val="40"/>
        </w:rPr>
        <w:t xml:space="preserve"> </w:t>
      </w:r>
      <w:r>
        <w:t xml:space="preserve">в туризмі, страхові компанії надають цілий комплекс додаткових страхових послуг, що можуть використовуватися при організації поїздок як індивідуальних туристів, так і туристських груп. До таких послуг відносяться: страхування багажу </w:t>
      </w:r>
      <w:proofErr w:type="spellStart"/>
      <w:r>
        <w:t>тури-</w:t>
      </w:r>
      <w:proofErr w:type="spellEnd"/>
      <w:r>
        <w:t xml:space="preserve"> </w:t>
      </w:r>
      <w:proofErr w:type="spellStart"/>
      <w:r>
        <w:t>стів</w:t>
      </w:r>
      <w:proofErr w:type="spellEnd"/>
      <w:r>
        <w:t>,</w:t>
      </w:r>
      <w:r>
        <w:rPr>
          <w:spacing w:val="50"/>
        </w:rPr>
        <w:t xml:space="preserve"> </w:t>
      </w:r>
      <w:r>
        <w:t>автомобіля</w:t>
      </w:r>
      <w:r>
        <w:rPr>
          <w:spacing w:val="54"/>
        </w:rPr>
        <w:t xml:space="preserve"> </w:t>
      </w:r>
      <w:r>
        <w:t>туриста,</w:t>
      </w:r>
      <w:r>
        <w:rPr>
          <w:spacing w:val="52"/>
        </w:rPr>
        <w:t xml:space="preserve"> </w:t>
      </w:r>
      <w:r>
        <w:t>якості</w:t>
      </w:r>
      <w:r>
        <w:rPr>
          <w:spacing w:val="53"/>
        </w:rPr>
        <w:t xml:space="preserve"> </w:t>
      </w:r>
      <w:r>
        <w:t>туру,</w:t>
      </w:r>
      <w:r>
        <w:rPr>
          <w:spacing w:val="55"/>
        </w:rPr>
        <w:t xml:space="preserve"> </w:t>
      </w:r>
      <w:r>
        <w:t>цивільної</w:t>
      </w:r>
      <w:r>
        <w:rPr>
          <w:spacing w:val="52"/>
        </w:rPr>
        <w:t xml:space="preserve"> </w:t>
      </w:r>
      <w:r>
        <w:t>відповідальності</w:t>
      </w:r>
      <w:r>
        <w:rPr>
          <w:spacing w:val="54"/>
        </w:rPr>
        <w:t xml:space="preserve"> </w:t>
      </w:r>
      <w:r>
        <w:rPr>
          <w:spacing w:val="-2"/>
        </w:rPr>
        <w:t>туристської</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1" w:firstLine="0"/>
      </w:pPr>
      <w:r>
        <w:lastRenderedPageBreak/>
        <w:t>компанії та ін.</w:t>
      </w:r>
      <w:r>
        <w:rPr>
          <w:spacing w:val="40"/>
        </w:rPr>
        <w:t xml:space="preserve"> </w:t>
      </w:r>
      <w:r>
        <w:t xml:space="preserve">Співпраця між туристською і страховим компаніями є однією з важливих умов організації туристської діяльності. Вона, як правило, </w:t>
      </w:r>
      <w:proofErr w:type="spellStart"/>
      <w:r>
        <w:t>організу-</w:t>
      </w:r>
      <w:proofErr w:type="spellEnd"/>
      <w:r>
        <w:t xml:space="preserve"> </w:t>
      </w:r>
      <w:proofErr w:type="spellStart"/>
      <w:r>
        <w:t>ється</w:t>
      </w:r>
      <w:proofErr w:type="spellEnd"/>
      <w:r>
        <w:t xml:space="preserve"> на</w:t>
      </w:r>
      <w:r>
        <w:rPr>
          <w:spacing w:val="-1"/>
        </w:rPr>
        <w:t xml:space="preserve"> </w:t>
      </w:r>
      <w:r>
        <w:t>договірних</w:t>
      </w:r>
      <w:r>
        <w:rPr>
          <w:spacing w:val="-3"/>
        </w:rPr>
        <w:t xml:space="preserve"> </w:t>
      </w:r>
      <w:r>
        <w:t xml:space="preserve">відносинах і орієнтовано на тривалий термін. Часто </w:t>
      </w:r>
      <w:proofErr w:type="spellStart"/>
      <w:r>
        <w:t>турист-</w:t>
      </w:r>
      <w:proofErr w:type="spellEnd"/>
      <w:r>
        <w:t xml:space="preserve"> </w:t>
      </w:r>
      <w:proofErr w:type="spellStart"/>
      <w:r>
        <w:t>ські</w:t>
      </w:r>
      <w:proofErr w:type="spellEnd"/>
      <w:r>
        <w:t xml:space="preserve"> компанії укладають агентські угоди на предмет страхування туристів і </w:t>
      </w:r>
      <w:proofErr w:type="spellStart"/>
      <w:r>
        <w:t>ви-</w:t>
      </w:r>
      <w:proofErr w:type="spellEnd"/>
      <w:r>
        <w:t xml:space="preserve"> ступають в ролі агентів страхових компаній. Така форма співпраці носить </w:t>
      </w:r>
      <w:proofErr w:type="spellStart"/>
      <w:r>
        <w:t>взає-</w:t>
      </w:r>
      <w:proofErr w:type="spellEnd"/>
      <w:r>
        <w:t xml:space="preserve"> </w:t>
      </w:r>
      <w:proofErr w:type="spellStart"/>
      <w:r>
        <w:t>мовигідний</w:t>
      </w:r>
      <w:proofErr w:type="spellEnd"/>
      <w:r>
        <w:t xml:space="preserve"> характер і дозволяє включати послуги страхування в основний комплекс послуг туру.</w:t>
      </w:r>
    </w:p>
    <w:p w:rsidR="00883961" w:rsidRDefault="00883961" w:rsidP="00883961">
      <w:pPr>
        <w:pStyle w:val="a3"/>
        <w:spacing w:before="3"/>
        <w:ind w:right="131"/>
      </w:pPr>
      <w:r>
        <w:t xml:space="preserve">Таким чином, страхування в туризмі є найважливішим елементом </w:t>
      </w:r>
      <w:proofErr w:type="spellStart"/>
      <w:r>
        <w:t>забез-</w:t>
      </w:r>
      <w:proofErr w:type="spellEnd"/>
      <w:r>
        <w:t xml:space="preserve"> печення гарантій, і перш за все фінансових, пов'язаних з відшкодуванням </w:t>
      </w:r>
      <w:proofErr w:type="spellStart"/>
      <w:r>
        <w:t>збит-</w:t>
      </w:r>
      <w:proofErr w:type="spellEnd"/>
      <w:r>
        <w:t xml:space="preserve"> </w:t>
      </w:r>
      <w:proofErr w:type="spellStart"/>
      <w:r>
        <w:t>ку</w:t>
      </w:r>
      <w:proofErr w:type="spellEnd"/>
      <w:r>
        <w:t xml:space="preserve">, понесеного туристом внаслідок нещасних випадків, аварій, катастроф, </w:t>
      </w:r>
      <w:proofErr w:type="spellStart"/>
      <w:r>
        <w:t>за-</w:t>
      </w:r>
      <w:proofErr w:type="spellEnd"/>
      <w:r>
        <w:t xml:space="preserve"> </w:t>
      </w:r>
      <w:proofErr w:type="spellStart"/>
      <w:r>
        <w:t>хворювань</w:t>
      </w:r>
      <w:proofErr w:type="spellEnd"/>
      <w:r>
        <w:t>, смерті, псування особистого майна або багажу туристів, надання неякісного відпочинку, або з відшкодуванням збитку, нанесеного туристом у момент його перебування за кордоном, третім особам.</w:t>
      </w:r>
    </w:p>
    <w:p w:rsidR="00883961" w:rsidRDefault="00883961" w:rsidP="00883961">
      <w:pPr>
        <w:pStyle w:val="a3"/>
        <w:spacing w:before="4"/>
        <w:ind w:left="0" w:firstLine="0"/>
        <w:jc w:val="left"/>
      </w:pPr>
    </w:p>
    <w:p w:rsidR="00883961" w:rsidRDefault="00883961" w:rsidP="00883961">
      <w:pPr>
        <w:pStyle w:val="3"/>
        <w:numPr>
          <w:ilvl w:val="1"/>
          <w:numId w:val="15"/>
        </w:numPr>
        <w:tabs>
          <w:tab w:val="left" w:pos="1407"/>
        </w:tabs>
        <w:ind w:left="140" w:right="1079" w:firstLine="707"/>
      </w:pPr>
      <w:r>
        <w:t>Укладання</w:t>
      </w:r>
      <w:r>
        <w:rPr>
          <w:spacing w:val="-6"/>
        </w:rPr>
        <w:t xml:space="preserve"> </w:t>
      </w:r>
      <w:r>
        <w:t>договорів</w:t>
      </w:r>
      <w:r>
        <w:rPr>
          <w:spacing w:val="-6"/>
        </w:rPr>
        <w:t xml:space="preserve"> </w:t>
      </w:r>
      <w:r>
        <w:t>між</w:t>
      </w:r>
      <w:r>
        <w:rPr>
          <w:spacing w:val="-8"/>
        </w:rPr>
        <w:t xml:space="preserve"> </w:t>
      </w:r>
      <w:r>
        <w:t>туристськими</w:t>
      </w:r>
      <w:r>
        <w:rPr>
          <w:spacing w:val="-7"/>
        </w:rPr>
        <w:t xml:space="preserve"> </w:t>
      </w:r>
      <w:r>
        <w:t>підприємствами</w:t>
      </w:r>
      <w:r>
        <w:rPr>
          <w:spacing w:val="-7"/>
        </w:rPr>
        <w:t xml:space="preserve"> </w:t>
      </w:r>
      <w:r>
        <w:t>і страховими компаніями</w:t>
      </w:r>
    </w:p>
    <w:p w:rsidR="00883961" w:rsidRDefault="00883961" w:rsidP="00883961">
      <w:pPr>
        <w:pStyle w:val="a3"/>
        <w:spacing w:before="316"/>
        <w:ind w:right="132" w:firstLine="828"/>
      </w:pPr>
      <w:r>
        <w:t xml:space="preserve">Страхова діяльність, як і туристська, належить до сфери послуг. </w:t>
      </w:r>
      <w:proofErr w:type="spellStart"/>
      <w:r>
        <w:t>Послу-</w:t>
      </w:r>
      <w:proofErr w:type="spellEnd"/>
      <w:r>
        <w:t xml:space="preserve"> гою у страхуванні є прийняття страховиком на свою відповідальність ризику страхувальника, вираженого в грошовій формі, під зобов'язання виплатити страхове відшкодування при настанні страхового випадку. Опис послуг </w:t>
      </w:r>
      <w:proofErr w:type="spellStart"/>
      <w:r>
        <w:t>страхо-</w:t>
      </w:r>
      <w:proofErr w:type="spellEnd"/>
      <w:r>
        <w:t xml:space="preserve"> </w:t>
      </w:r>
      <w:proofErr w:type="spellStart"/>
      <w:r>
        <w:t>вої</w:t>
      </w:r>
      <w:proofErr w:type="spellEnd"/>
      <w:r>
        <w:t xml:space="preserve"> компанії наводиться в її правилах страхування, і тільки під певні правила страхування укладаються договори страхування.</w:t>
      </w:r>
    </w:p>
    <w:p w:rsidR="00883961" w:rsidRDefault="00883961" w:rsidP="00883961">
      <w:pPr>
        <w:pStyle w:val="a3"/>
        <w:ind w:right="132" w:firstLine="828"/>
      </w:pPr>
      <w:r>
        <w:t xml:space="preserve">Взаємодія туристських підприємств із страховими компаніями </w:t>
      </w:r>
      <w:proofErr w:type="spellStart"/>
      <w:r>
        <w:t>здійсню-</w:t>
      </w:r>
      <w:proofErr w:type="spellEnd"/>
      <w:r>
        <w:t xml:space="preserve"> </w:t>
      </w:r>
      <w:proofErr w:type="spellStart"/>
      <w:r>
        <w:t>ється</w:t>
      </w:r>
      <w:proofErr w:type="spellEnd"/>
      <w:r>
        <w:t xml:space="preserve"> на договірних засадах.</w:t>
      </w:r>
    </w:p>
    <w:p w:rsidR="00883961" w:rsidRDefault="00883961" w:rsidP="00883961">
      <w:pPr>
        <w:pStyle w:val="a3"/>
        <w:ind w:right="134" w:firstLine="828"/>
      </w:pPr>
      <w:r>
        <w:t xml:space="preserve">Порядок укладання договорів страхування і пов'язані з цим питання </w:t>
      </w:r>
      <w:proofErr w:type="spellStart"/>
      <w:r>
        <w:t>ви-</w:t>
      </w:r>
      <w:proofErr w:type="spellEnd"/>
      <w:r>
        <w:t xml:space="preserve"> значені в Законі “Про страхування”. Ознайомимося тільки з основними </w:t>
      </w:r>
      <w:proofErr w:type="spellStart"/>
      <w:r>
        <w:t>відомо-</w:t>
      </w:r>
      <w:proofErr w:type="spellEnd"/>
      <w:r>
        <w:t xml:space="preserve"> </w:t>
      </w:r>
      <w:proofErr w:type="spellStart"/>
      <w:r>
        <w:t>стями</w:t>
      </w:r>
      <w:proofErr w:type="spellEnd"/>
      <w:r>
        <w:t>, що випливають із Закону або існуючої практики страхування.</w:t>
      </w:r>
    </w:p>
    <w:p w:rsidR="00883961" w:rsidRDefault="00883961" w:rsidP="00883961">
      <w:pPr>
        <w:pStyle w:val="a3"/>
        <w:spacing w:before="1"/>
        <w:ind w:right="132" w:firstLine="828"/>
      </w:pPr>
      <w:r>
        <w:t xml:space="preserve">Згідно із Законом договір між страховиком і страхувальником </w:t>
      </w:r>
      <w:proofErr w:type="spellStart"/>
      <w:r>
        <w:t>уклада-</w:t>
      </w:r>
      <w:proofErr w:type="spellEnd"/>
      <w:r>
        <w:t xml:space="preserve"> </w:t>
      </w:r>
      <w:proofErr w:type="spellStart"/>
      <w:r>
        <w:t>ється</w:t>
      </w:r>
      <w:proofErr w:type="spellEnd"/>
      <w:r>
        <w:t xml:space="preserve"> відповідно до правил страхування конкретного страховика. На право здійснення будь-якого виду страхування страховик має одержати ліцензію. Правила страхування розробляються страховиком для кожного виду </w:t>
      </w:r>
      <w:proofErr w:type="spellStart"/>
      <w:r>
        <w:t>страхуван-</w:t>
      </w:r>
      <w:proofErr w:type="spellEnd"/>
      <w:r>
        <w:t xml:space="preserve"> </w:t>
      </w:r>
      <w:proofErr w:type="spellStart"/>
      <w:r>
        <w:t>ня</w:t>
      </w:r>
      <w:proofErr w:type="spellEnd"/>
      <w:r>
        <w:t xml:space="preserve"> окремо і підлягають реєстрації в органах страхового нагляду при видачі </w:t>
      </w:r>
      <w:proofErr w:type="spellStart"/>
      <w:r>
        <w:t>лі-</w:t>
      </w:r>
      <w:proofErr w:type="spellEnd"/>
      <w:r>
        <w:t xml:space="preserve"> </w:t>
      </w:r>
      <w:proofErr w:type="spellStart"/>
      <w:r>
        <w:t>цензії</w:t>
      </w:r>
      <w:proofErr w:type="spellEnd"/>
      <w:r>
        <w:t xml:space="preserve"> на кожний вид страхування.</w:t>
      </w:r>
    </w:p>
    <w:p w:rsidR="00883961" w:rsidRDefault="00883961" w:rsidP="00883961">
      <w:pPr>
        <w:pStyle w:val="3"/>
        <w:spacing w:before="5" w:line="319" w:lineRule="exact"/>
        <w:ind w:left="968"/>
        <w:jc w:val="both"/>
      </w:pPr>
      <w:r>
        <w:t>Правила</w:t>
      </w:r>
      <w:r>
        <w:rPr>
          <w:spacing w:val="-4"/>
        </w:rPr>
        <w:t xml:space="preserve"> </w:t>
      </w:r>
      <w:r>
        <w:rPr>
          <w:spacing w:val="-2"/>
        </w:rPr>
        <w:t>страхування.</w:t>
      </w:r>
    </w:p>
    <w:p w:rsidR="00883961" w:rsidRDefault="00883961" w:rsidP="00883961">
      <w:pPr>
        <w:pStyle w:val="a3"/>
        <w:ind w:right="136" w:firstLine="828"/>
      </w:pPr>
      <w:r>
        <w:t>Правила страхування не повинні суперечити чинному законодавству, порушувати або обмежувати права страхувальників і містять такі положення:</w:t>
      </w:r>
    </w:p>
    <w:p w:rsidR="00883961" w:rsidRDefault="00883961" w:rsidP="00883961">
      <w:pPr>
        <w:pStyle w:val="a7"/>
        <w:numPr>
          <w:ilvl w:val="0"/>
          <w:numId w:val="5"/>
        </w:numPr>
        <w:tabs>
          <w:tab w:val="left" w:pos="1272"/>
        </w:tabs>
        <w:spacing w:line="321" w:lineRule="exact"/>
        <w:ind w:left="1272" w:hanging="395"/>
        <w:jc w:val="both"/>
        <w:rPr>
          <w:sz w:val="28"/>
        </w:rPr>
      </w:pPr>
      <w:r>
        <w:rPr>
          <w:sz w:val="28"/>
        </w:rPr>
        <w:t>перелік</w:t>
      </w:r>
      <w:r>
        <w:rPr>
          <w:spacing w:val="-5"/>
          <w:sz w:val="28"/>
        </w:rPr>
        <w:t xml:space="preserve"> </w:t>
      </w:r>
      <w:r>
        <w:rPr>
          <w:sz w:val="28"/>
        </w:rPr>
        <w:t>об'єктів</w:t>
      </w:r>
      <w:r>
        <w:rPr>
          <w:spacing w:val="-2"/>
          <w:sz w:val="28"/>
        </w:rPr>
        <w:t xml:space="preserve"> страхування;</w:t>
      </w:r>
    </w:p>
    <w:p w:rsidR="00883961" w:rsidRDefault="00883961" w:rsidP="00883961">
      <w:pPr>
        <w:pStyle w:val="a7"/>
        <w:numPr>
          <w:ilvl w:val="0"/>
          <w:numId w:val="5"/>
        </w:numPr>
        <w:tabs>
          <w:tab w:val="left" w:pos="1272"/>
        </w:tabs>
        <w:ind w:left="1272" w:hanging="395"/>
        <w:jc w:val="both"/>
        <w:rPr>
          <w:sz w:val="28"/>
        </w:rPr>
      </w:pPr>
      <w:r>
        <w:rPr>
          <w:sz w:val="28"/>
        </w:rPr>
        <w:t>порядок</w:t>
      </w:r>
      <w:r>
        <w:rPr>
          <w:spacing w:val="-6"/>
          <w:sz w:val="28"/>
        </w:rPr>
        <w:t xml:space="preserve"> </w:t>
      </w:r>
      <w:r>
        <w:rPr>
          <w:sz w:val="28"/>
        </w:rPr>
        <w:t>визначення</w:t>
      </w:r>
      <w:r>
        <w:rPr>
          <w:spacing w:val="-9"/>
          <w:sz w:val="28"/>
        </w:rPr>
        <w:t xml:space="preserve"> </w:t>
      </w:r>
      <w:r>
        <w:rPr>
          <w:sz w:val="28"/>
        </w:rPr>
        <w:t>страхових</w:t>
      </w:r>
      <w:r>
        <w:rPr>
          <w:spacing w:val="-5"/>
          <w:sz w:val="28"/>
        </w:rPr>
        <w:t xml:space="preserve"> </w:t>
      </w:r>
      <w:r>
        <w:rPr>
          <w:spacing w:val="-4"/>
          <w:sz w:val="28"/>
        </w:rPr>
        <w:t>сум;</w:t>
      </w:r>
    </w:p>
    <w:p w:rsidR="00883961" w:rsidRDefault="00883961" w:rsidP="00883961">
      <w:pPr>
        <w:pStyle w:val="a7"/>
        <w:numPr>
          <w:ilvl w:val="0"/>
          <w:numId w:val="5"/>
        </w:numPr>
        <w:tabs>
          <w:tab w:val="left" w:pos="1273"/>
        </w:tabs>
        <w:spacing w:line="322" w:lineRule="exact"/>
        <w:ind w:left="1273"/>
        <w:rPr>
          <w:sz w:val="28"/>
        </w:rPr>
      </w:pPr>
      <w:r>
        <w:rPr>
          <w:sz w:val="28"/>
        </w:rPr>
        <w:t>страхові</w:t>
      </w:r>
      <w:r>
        <w:rPr>
          <w:spacing w:val="-4"/>
          <w:sz w:val="28"/>
        </w:rPr>
        <w:t xml:space="preserve"> </w:t>
      </w:r>
      <w:r>
        <w:rPr>
          <w:spacing w:val="-2"/>
          <w:sz w:val="28"/>
        </w:rPr>
        <w:t>ризики;</w:t>
      </w:r>
    </w:p>
    <w:p w:rsidR="00883961" w:rsidRDefault="00883961" w:rsidP="00883961">
      <w:pPr>
        <w:pStyle w:val="a7"/>
        <w:numPr>
          <w:ilvl w:val="0"/>
          <w:numId w:val="5"/>
        </w:numPr>
        <w:tabs>
          <w:tab w:val="left" w:pos="1273"/>
        </w:tabs>
        <w:spacing w:line="322" w:lineRule="exact"/>
        <w:ind w:left="1273"/>
        <w:rPr>
          <w:sz w:val="28"/>
        </w:rPr>
      </w:pPr>
      <w:r>
        <w:rPr>
          <w:sz w:val="28"/>
        </w:rPr>
        <w:t>винятки</w:t>
      </w:r>
      <w:r>
        <w:rPr>
          <w:spacing w:val="-6"/>
          <w:sz w:val="28"/>
        </w:rPr>
        <w:t xml:space="preserve"> </w:t>
      </w:r>
      <w:r>
        <w:rPr>
          <w:sz w:val="28"/>
        </w:rPr>
        <w:t>зі</w:t>
      </w:r>
      <w:r>
        <w:rPr>
          <w:spacing w:val="-4"/>
          <w:sz w:val="28"/>
        </w:rPr>
        <w:t xml:space="preserve"> </w:t>
      </w:r>
      <w:r>
        <w:rPr>
          <w:sz w:val="28"/>
        </w:rPr>
        <w:t>страхових</w:t>
      </w:r>
      <w:r>
        <w:rPr>
          <w:spacing w:val="-4"/>
          <w:sz w:val="28"/>
        </w:rPr>
        <w:t xml:space="preserve"> </w:t>
      </w:r>
      <w:r>
        <w:rPr>
          <w:sz w:val="28"/>
        </w:rPr>
        <w:t>випадків</w:t>
      </w:r>
      <w:r>
        <w:rPr>
          <w:spacing w:val="-8"/>
          <w:sz w:val="28"/>
        </w:rPr>
        <w:t xml:space="preserve"> </w:t>
      </w:r>
      <w:r>
        <w:rPr>
          <w:sz w:val="28"/>
        </w:rPr>
        <w:t>і</w:t>
      </w:r>
      <w:r>
        <w:rPr>
          <w:spacing w:val="-4"/>
          <w:sz w:val="28"/>
        </w:rPr>
        <w:t xml:space="preserve"> </w:t>
      </w:r>
      <w:r>
        <w:rPr>
          <w:sz w:val="28"/>
        </w:rPr>
        <w:t>обмеження</w:t>
      </w:r>
      <w:r>
        <w:rPr>
          <w:spacing w:val="-3"/>
          <w:sz w:val="28"/>
        </w:rPr>
        <w:t xml:space="preserve"> </w:t>
      </w:r>
      <w:r>
        <w:rPr>
          <w:spacing w:val="-2"/>
          <w:sz w:val="28"/>
        </w:rPr>
        <w:t>страхування;</w:t>
      </w:r>
    </w:p>
    <w:p w:rsidR="00883961" w:rsidRDefault="00883961" w:rsidP="00883961">
      <w:pPr>
        <w:pStyle w:val="a7"/>
        <w:numPr>
          <w:ilvl w:val="0"/>
          <w:numId w:val="5"/>
        </w:numPr>
        <w:tabs>
          <w:tab w:val="left" w:pos="1273"/>
        </w:tabs>
        <w:spacing w:line="322" w:lineRule="exact"/>
        <w:ind w:left="1273"/>
        <w:rPr>
          <w:sz w:val="28"/>
        </w:rPr>
      </w:pPr>
      <w:r>
        <w:rPr>
          <w:sz w:val="28"/>
        </w:rPr>
        <w:t>термін</w:t>
      </w:r>
      <w:r>
        <w:rPr>
          <w:spacing w:val="-4"/>
          <w:sz w:val="28"/>
        </w:rPr>
        <w:t xml:space="preserve"> </w:t>
      </w:r>
      <w:r>
        <w:rPr>
          <w:sz w:val="28"/>
        </w:rPr>
        <w:t>і</w:t>
      </w:r>
      <w:r>
        <w:rPr>
          <w:spacing w:val="-3"/>
          <w:sz w:val="28"/>
        </w:rPr>
        <w:t xml:space="preserve"> </w:t>
      </w:r>
      <w:r>
        <w:rPr>
          <w:sz w:val="28"/>
        </w:rPr>
        <w:t>місце</w:t>
      </w:r>
      <w:r>
        <w:rPr>
          <w:spacing w:val="-5"/>
          <w:sz w:val="28"/>
        </w:rPr>
        <w:t xml:space="preserve"> </w:t>
      </w:r>
      <w:r>
        <w:rPr>
          <w:sz w:val="28"/>
        </w:rPr>
        <w:t>дії</w:t>
      </w:r>
      <w:r>
        <w:rPr>
          <w:spacing w:val="-2"/>
          <w:sz w:val="28"/>
        </w:rPr>
        <w:t xml:space="preserve"> </w:t>
      </w:r>
      <w:r>
        <w:rPr>
          <w:sz w:val="28"/>
        </w:rPr>
        <w:t>договору</w:t>
      </w:r>
      <w:r>
        <w:rPr>
          <w:spacing w:val="-5"/>
          <w:sz w:val="28"/>
        </w:rPr>
        <w:t xml:space="preserve"> </w:t>
      </w:r>
      <w:r>
        <w:rPr>
          <w:spacing w:val="-2"/>
          <w:sz w:val="28"/>
        </w:rPr>
        <w:t>страхування;</w:t>
      </w:r>
    </w:p>
    <w:p w:rsidR="00883961" w:rsidRDefault="00883961" w:rsidP="00883961">
      <w:pPr>
        <w:pStyle w:val="a7"/>
        <w:numPr>
          <w:ilvl w:val="0"/>
          <w:numId w:val="5"/>
        </w:numPr>
        <w:tabs>
          <w:tab w:val="left" w:pos="1273"/>
        </w:tabs>
        <w:spacing w:line="322" w:lineRule="exact"/>
        <w:ind w:left="1273"/>
        <w:rPr>
          <w:sz w:val="28"/>
        </w:rPr>
      </w:pPr>
      <w:r>
        <w:rPr>
          <w:sz w:val="28"/>
        </w:rPr>
        <w:t>порядок</w:t>
      </w:r>
      <w:r>
        <w:rPr>
          <w:spacing w:val="-4"/>
          <w:sz w:val="28"/>
        </w:rPr>
        <w:t xml:space="preserve"> </w:t>
      </w:r>
      <w:r>
        <w:rPr>
          <w:sz w:val="28"/>
        </w:rPr>
        <w:t>укладення</w:t>
      </w:r>
      <w:r>
        <w:rPr>
          <w:spacing w:val="-7"/>
          <w:sz w:val="28"/>
        </w:rPr>
        <w:t xml:space="preserve"> </w:t>
      </w:r>
      <w:r>
        <w:rPr>
          <w:sz w:val="28"/>
        </w:rPr>
        <w:t>договору</w:t>
      </w:r>
      <w:r>
        <w:rPr>
          <w:spacing w:val="-7"/>
          <w:sz w:val="28"/>
        </w:rPr>
        <w:t xml:space="preserve"> </w:t>
      </w:r>
      <w:r>
        <w:rPr>
          <w:spacing w:val="-2"/>
          <w:sz w:val="28"/>
        </w:rPr>
        <w:t>страхування;</w:t>
      </w:r>
    </w:p>
    <w:p w:rsidR="00883961" w:rsidRDefault="00883961" w:rsidP="00883961">
      <w:pPr>
        <w:pStyle w:val="a7"/>
        <w:numPr>
          <w:ilvl w:val="0"/>
          <w:numId w:val="5"/>
        </w:numPr>
        <w:tabs>
          <w:tab w:val="left" w:pos="1273"/>
        </w:tabs>
        <w:spacing w:line="322" w:lineRule="exact"/>
        <w:ind w:left="1273"/>
        <w:rPr>
          <w:sz w:val="28"/>
        </w:rPr>
      </w:pPr>
      <w:r>
        <w:rPr>
          <w:sz w:val="28"/>
        </w:rPr>
        <w:t>права</w:t>
      </w:r>
      <w:r>
        <w:rPr>
          <w:spacing w:val="-5"/>
          <w:sz w:val="28"/>
        </w:rPr>
        <w:t xml:space="preserve"> </w:t>
      </w:r>
      <w:r>
        <w:rPr>
          <w:sz w:val="28"/>
        </w:rPr>
        <w:t>й</w:t>
      </w:r>
      <w:r>
        <w:rPr>
          <w:spacing w:val="-3"/>
          <w:sz w:val="28"/>
        </w:rPr>
        <w:t xml:space="preserve"> </w:t>
      </w:r>
      <w:r>
        <w:rPr>
          <w:sz w:val="28"/>
        </w:rPr>
        <w:t>обов'язки</w:t>
      </w:r>
      <w:r>
        <w:rPr>
          <w:spacing w:val="-3"/>
          <w:sz w:val="28"/>
        </w:rPr>
        <w:t xml:space="preserve"> </w:t>
      </w:r>
      <w:r>
        <w:rPr>
          <w:spacing w:val="-2"/>
          <w:sz w:val="28"/>
        </w:rPr>
        <w:t>сторін;</w:t>
      </w:r>
    </w:p>
    <w:p w:rsidR="00883961" w:rsidRDefault="00883961" w:rsidP="00883961">
      <w:pPr>
        <w:pStyle w:val="a7"/>
        <w:numPr>
          <w:ilvl w:val="0"/>
          <w:numId w:val="5"/>
        </w:numPr>
        <w:tabs>
          <w:tab w:val="left" w:pos="1273"/>
        </w:tabs>
        <w:ind w:left="1273"/>
        <w:rPr>
          <w:sz w:val="28"/>
        </w:rPr>
      </w:pPr>
      <w:r>
        <w:rPr>
          <w:sz w:val="28"/>
        </w:rPr>
        <w:t>дії</w:t>
      </w:r>
      <w:r>
        <w:rPr>
          <w:spacing w:val="-8"/>
          <w:sz w:val="28"/>
        </w:rPr>
        <w:t xml:space="preserve"> </w:t>
      </w:r>
      <w:r>
        <w:rPr>
          <w:sz w:val="28"/>
        </w:rPr>
        <w:t>страхувальника</w:t>
      </w:r>
      <w:r>
        <w:rPr>
          <w:spacing w:val="-7"/>
          <w:sz w:val="28"/>
        </w:rPr>
        <w:t xml:space="preserve"> </w:t>
      </w:r>
      <w:r>
        <w:rPr>
          <w:sz w:val="28"/>
        </w:rPr>
        <w:t>при</w:t>
      </w:r>
      <w:r>
        <w:rPr>
          <w:spacing w:val="-5"/>
          <w:sz w:val="28"/>
        </w:rPr>
        <w:t xml:space="preserve"> </w:t>
      </w:r>
      <w:r>
        <w:rPr>
          <w:sz w:val="28"/>
        </w:rPr>
        <w:t>настанні</w:t>
      </w:r>
      <w:r>
        <w:rPr>
          <w:spacing w:val="-5"/>
          <w:sz w:val="28"/>
        </w:rPr>
        <w:t xml:space="preserve"> </w:t>
      </w:r>
      <w:r>
        <w:rPr>
          <w:sz w:val="28"/>
        </w:rPr>
        <w:t>страхового</w:t>
      </w:r>
      <w:r>
        <w:rPr>
          <w:spacing w:val="-5"/>
          <w:sz w:val="28"/>
        </w:rPr>
        <w:t xml:space="preserve"> </w:t>
      </w:r>
      <w:r>
        <w:rPr>
          <w:spacing w:val="-2"/>
          <w:sz w:val="28"/>
        </w:rPr>
        <w:t>випадку;</w:t>
      </w:r>
    </w:p>
    <w:p w:rsidR="00883961" w:rsidRDefault="00883961" w:rsidP="00883961">
      <w:pPr>
        <w:pStyle w:val="a7"/>
        <w:rPr>
          <w:sz w:val="28"/>
        </w:rPr>
        <w:sectPr w:rsidR="00883961">
          <w:pgSz w:w="11900" w:h="16840"/>
          <w:pgMar w:top="1060" w:right="992" w:bottom="1020" w:left="992" w:header="0" w:footer="829" w:gutter="0"/>
          <w:cols w:space="720"/>
        </w:sectPr>
      </w:pPr>
    </w:p>
    <w:p w:rsidR="00883961" w:rsidRDefault="00883961" w:rsidP="00883961">
      <w:pPr>
        <w:pStyle w:val="a7"/>
        <w:numPr>
          <w:ilvl w:val="0"/>
          <w:numId w:val="5"/>
        </w:numPr>
        <w:tabs>
          <w:tab w:val="left" w:pos="1273"/>
        </w:tabs>
        <w:spacing w:before="65" w:line="242" w:lineRule="auto"/>
        <w:ind w:right="138" w:firstLine="736"/>
        <w:rPr>
          <w:sz w:val="28"/>
        </w:rPr>
      </w:pPr>
      <w:r>
        <w:rPr>
          <w:sz w:val="28"/>
        </w:rPr>
        <w:lastRenderedPageBreak/>
        <w:t>перелік документів, що підтверджують настання страхового випадку і розмір збитків;</w:t>
      </w:r>
    </w:p>
    <w:p w:rsidR="00883961" w:rsidRDefault="00883961" w:rsidP="00883961">
      <w:pPr>
        <w:pStyle w:val="a7"/>
        <w:numPr>
          <w:ilvl w:val="0"/>
          <w:numId w:val="5"/>
        </w:numPr>
        <w:tabs>
          <w:tab w:val="left" w:pos="1273"/>
        </w:tabs>
        <w:spacing w:line="317" w:lineRule="exact"/>
        <w:ind w:left="1273"/>
        <w:rPr>
          <w:sz w:val="28"/>
        </w:rPr>
      </w:pPr>
      <w:r>
        <w:rPr>
          <w:sz w:val="28"/>
        </w:rPr>
        <w:t>порядок</w:t>
      </w:r>
      <w:r>
        <w:rPr>
          <w:spacing w:val="-7"/>
          <w:sz w:val="28"/>
        </w:rPr>
        <w:t xml:space="preserve"> </w:t>
      </w:r>
      <w:r>
        <w:rPr>
          <w:sz w:val="28"/>
        </w:rPr>
        <w:t>і</w:t>
      </w:r>
      <w:r>
        <w:rPr>
          <w:spacing w:val="-5"/>
          <w:sz w:val="28"/>
        </w:rPr>
        <w:t xml:space="preserve"> </w:t>
      </w:r>
      <w:r>
        <w:rPr>
          <w:sz w:val="28"/>
        </w:rPr>
        <w:t>умови</w:t>
      </w:r>
      <w:r>
        <w:rPr>
          <w:spacing w:val="-4"/>
          <w:sz w:val="28"/>
        </w:rPr>
        <w:t xml:space="preserve"> </w:t>
      </w:r>
      <w:r>
        <w:rPr>
          <w:sz w:val="28"/>
        </w:rPr>
        <w:t>здійснення</w:t>
      </w:r>
      <w:r>
        <w:rPr>
          <w:spacing w:val="-5"/>
          <w:sz w:val="28"/>
        </w:rPr>
        <w:t xml:space="preserve"> </w:t>
      </w:r>
      <w:r>
        <w:rPr>
          <w:sz w:val="28"/>
        </w:rPr>
        <w:t>страхових</w:t>
      </w:r>
      <w:r>
        <w:rPr>
          <w:spacing w:val="-6"/>
          <w:sz w:val="28"/>
        </w:rPr>
        <w:t xml:space="preserve"> </w:t>
      </w:r>
      <w:r>
        <w:rPr>
          <w:spacing w:val="-2"/>
          <w:sz w:val="28"/>
        </w:rPr>
        <w:t>виплат;</w:t>
      </w:r>
    </w:p>
    <w:p w:rsidR="00883961" w:rsidRDefault="00883961" w:rsidP="00883961">
      <w:pPr>
        <w:pStyle w:val="a7"/>
        <w:numPr>
          <w:ilvl w:val="0"/>
          <w:numId w:val="5"/>
        </w:numPr>
        <w:tabs>
          <w:tab w:val="left" w:pos="1273"/>
        </w:tabs>
        <w:ind w:right="134" w:firstLine="736"/>
        <w:rPr>
          <w:sz w:val="28"/>
        </w:rPr>
      </w:pPr>
      <w:r>
        <w:rPr>
          <w:sz w:val="28"/>
        </w:rPr>
        <w:t xml:space="preserve">термін ухвалення рішення про здійснення виплати або відмову в </w:t>
      </w:r>
      <w:proofErr w:type="spellStart"/>
      <w:r>
        <w:rPr>
          <w:sz w:val="28"/>
        </w:rPr>
        <w:t>здій-</w:t>
      </w:r>
      <w:proofErr w:type="spellEnd"/>
      <w:r>
        <w:rPr>
          <w:sz w:val="28"/>
        </w:rPr>
        <w:t xml:space="preserve"> </w:t>
      </w:r>
      <w:proofErr w:type="spellStart"/>
      <w:r>
        <w:rPr>
          <w:sz w:val="28"/>
        </w:rPr>
        <w:t>сненні</w:t>
      </w:r>
      <w:proofErr w:type="spellEnd"/>
      <w:r>
        <w:rPr>
          <w:sz w:val="28"/>
        </w:rPr>
        <w:t xml:space="preserve"> страхових виплат;</w:t>
      </w:r>
    </w:p>
    <w:p w:rsidR="00883961" w:rsidRDefault="00883961" w:rsidP="00883961">
      <w:pPr>
        <w:pStyle w:val="a7"/>
        <w:numPr>
          <w:ilvl w:val="0"/>
          <w:numId w:val="5"/>
        </w:numPr>
        <w:tabs>
          <w:tab w:val="left" w:pos="1273"/>
        </w:tabs>
        <w:spacing w:line="321" w:lineRule="exact"/>
        <w:ind w:left="1273"/>
        <w:rPr>
          <w:sz w:val="28"/>
        </w:rPr>
      </w:pPr>
      <w:r>
        <w:rPr>
          <w:sz w:val="28"/>
        </w:rPr>
        <w:t>умови</w:t>
      </w:r>
      <w:r>
        <w:rPr>
          <w:spacing w:val="-5"/>
          <w:sz w:val="28"/>
        </w:rPr>
        <w:t xml:space="preserve"> </w:t>
      </w:r>
      <w:r>
        <w:rPr>
          <w:sz w:val="28"/>
        </w:rPr>
        <w:t>припинення</w:t>
      </w:r>
      <w:r>
        <w:rPr>
          <w:spacing w:val="-6"/>
          <w:sz w:val="28"/>
        </w:rPr>
        <w:t xml:space="preserve"> </w:t>
      </w:r>
      <w:r>
        <w:rPr>
          <w:sz w:val="28"/>
        </w:rPr>
        <w:t>договору</w:t>
      </w:r>
      <w:r>
        <w:rPr>
          <w:spacing w:val="-8"/>
          <w:sz w:val="28"/>
        </w:rPr>
        <w:t xml:space="preserve"> </w:t>
      </w:r>
      <w:r>
        <w:rPr>
          <w:spacing w:val="-2"/>
          <w:sz w:val="28"/>
        </w:rPr>
        <w:t>страхування;</w:t>
      </w:r>
    </w:p>
    <w:p w:rsidR="00883961" w:rsidRDefault="00883961" w:rsidP="00883961">
      <w:pPr>
        <w:pStyle w:val="a7"/>
        <w:numPr>
          <w:ilvl w:val="0"/>
          <w:numId w:val="5"/>
        </w:numPr>
        <w:tabs>
          <w:tab w:val="left" w:pos="1273"/>
        </w:tabs>
        <w:ind w:left="1273"/>
        <w:rPr>
          <w:sz w:val="28"/>
        </w:rPr>
      </w:pPr>
      <w:r>
        <w:rPr>
          <w:sz w:val="28"/>
        </w:rPr>
        <w:t>порядок</w:t>
      </w:r>
      <w:r>
        <w:rPr>
          <w:spacing w:val="-6"/>
          <w:sz w:val="28"/>
        </w:rPr>
        <w:t xml:space="preserve"> </w:t>
      </w:r>
      <w:r>
        <w:rPr>
          <w:sz w:val="28"/>
        </w:rPr>
        <w:t>вирішення</w:t>
      </w:r>
      <w:r>
        <w:rPr>
          <w:spacing w:val="-8"/>
          <w:sz w:val="28"/>
        </w:rPr>
        <w:t xml:space="preserve"> </w:t>
      </w:r>
      <w:r>
        <w:rPr>
          <w:spacing w:val="-2"/>
          <w:sz w:val="28"/>
        </w:rPr>
        <w:t>спорів;</w:t>
      </w:r>
    </w:p>
    <w:p w:rsidR="00883961" w:rsidRDefault="00883961" w:rsidP="00883961">
      <w:pPr>
        <w:pStyle w:val="a7"/>
        <w:numPr>
          <w:ilvl w:val="0"/>
          <w:numId w:val="5"/>
        </w:numPr>
        <w:tabs>
          <w:tab w:val="left" w:pos="1273"/>
        </w:tabs>
        <w:spacing w:before="2"/>
        <w:ind w:right="135" w:firstLine="736"/>
        <w:rPr>
          <w:sz w:val="28"/>
        </w:rPr>
      </w:pPr>
      <w:r>
        <w:rPr>
          <w:sz w:val="28"/>
        </w:rPr>
        <w:t>страхові</w:t>
      </w:r>
      <w:r>
        <w:rPr>
          <w:spacing w:val="80"/>
          <w:sz w:val="28"/>
        </w:rPr>
        <w:t xml:space="preserve"> </w:t>
      </w:r>
      <w:r>
        <w:rPr>
          <w:sz w:val="28"/>
        </w:rPr>
        <w:t>тарифи</w:t>
      </w:r>
      <w:r>
        <w:rPr>
          <w:spacing w:val="80"/>
          <w:sz w:val="28"/>
        </w:rPr>
        <w:t xml:space="preserve"> </w:t>
      </w:r>
      <w:r>
        <w:rPr>
          <w:sz w:val="28"/>
        </w:rPr>
        <w:t>за</w:t>
      </w:r>
      <w:r>
        <w:rPr>
          <w:spacing w:val="80"/>
          <w:sz w:val="28"/>
        </w:rPr>
        <w:t xml:space="preserve"> </w:t>
      </w:r>
      <w:r>
        <w:rPr>
          <w:sz w:val="28"/>
        </w:rPr>
        <w:t>договорами</w:t>
      </w:r>
      <w:r>
        <w:rPr>
          <w:spacing w:val="80"/>
          <w:sz w:val="28"/>
        </w:rPr>
        <w:t xml:space="preserve"> </w:t>
      </w:r>
      <w:r>
        <w:rPr>
          <w:sz w:val="28"/>
        </w:rPr>
        <w:t>страхування</w:t>
      </w:r>
      <w:r>
        <w:rPr>
          <w:spacing w:val="80"/>
          <w:sz w:val="28"/>
        </w:rPr>
        <w:t xml:space="preserve"> </w:t>
      </w:r>
      <w:r>
        <w:rPr>
          <w:sz w:val="28"/>
        </w:rPr>
        <w:t>іншим,</w:t>
      </w:r>
      <w:r>
        <w:rPr>
          <w:spacing w:val="80"/>
          <w:sz w:val="28"/>
        </w:rPr>
        <w:t xml:space="preserve"> </w:t>
      </w:r>
      <w:r>
        <w:rPr>
          <w:sz w:val="28"/>
        </w:rPr>
        <w:t>ніж</w:t>
      </w:r>
      <w:r>
        <w:rPr>
          <w:spacing w:val="80"/>
          <w:sz w:val="28"/>
        </w:rPr>
        <w:t xml:space="preserve"> </w:t>
      </w:r>
      <w:r>
        <w:rPr>
          <w:sz w:val="28"/>
        </w:rPr>
        <w:t>договори страхування життя;</w:t>
      </w:r>
    </w:p>
    <w:p w:rsidR="00883961" w:rsidRDefault="00883961" w:rsidP="00883961">
      <w:pPr>
        <w:pStyle w:val="a7"/>
        <w:numPr>
          <w:ilvl w:val="0"/>
          <w:numId w:val="5"/>
        </w:numPr>
        <w:tabs>
          <w:tab w:val="left" w:pos="1273"/>
        </w:tabs>
        <w:ind w:right="135" w:firstLine="736"/>
        <w:rPr>
          <w:sz w:val="28"/>
        </w:rPr>
      </w:pPr>
      <w:r>
        <w:rPr>
          <w:sz w:val="28"/>
        </w:rPr>
        <w:t xml:space="preserve">страхові тарифи і методику їх розрахунку за договорами страхування </w:t>
      </w:r>
      <w:r>
        <w:rPr>
          <w:spacing w:val="-2"/>
          <w:sz w:val="28"/>
        </w:rPr>
        <w:t>життя;</w:t>
      </w:r>
    </w:p>
    <w:p w:rsidR="00883961" w:rsidRDefault="00883961" w:rsidP="00883961">
      <w:pPr>
        <w:pStyle w:val="a7"/>
        <w:numPr>
          <w:ilvl w:val="0"/>
          <w:numId w:val="5"/>
        </w:numPr>
        <w:tabs>
          <w:tab w:val="left" w:pos="1272"/>
        </w:tabs>
        <w:spacing w:line="321" w:lineRule="exact"/>
        <w:ind w:left="1272" w:hanging="395"/>
        <w:jc w:val="both"/>
        <w:rPr>
          <w:sz w:val="28"/>
        </w:rPr>
      </w:pPr>
      <w:r>
        <w:rPr>
          <w:sz w:val="28"/>
        </w:rPr>
        <w:t>особливі</w:t>
      </w:r>
      <w:r>
        <w:rPr>
          <w:spacing w:val="-5"/>
          <w:sz w:val="28"/>
        </w:rPr>
        <w:t xml:space="preserve"> </w:t>
      </w:r>
      <w:r>
        <w:rPr>
          <w:spacing w:val="-2"/>
          <w:sz w:val="28"/>
        </w:rPr>
        <w:t>умови.</w:t>
      </w:r>
    </w:p>
    <w:p w:rsidR="00883961" w:rsidRDefault="00883961" w:rsidP="00883961">
      <w:pPr>
        <w:pStyle w:val="a3"/>
        <w:spacing w:line="242" w:lineRule="auto"/>
        <w:ind w:right="132" w:firstLine="828"/>
      </w:pPr>
      <w:r>
        <w:t xml:space="preserve">Будь-які зміни й доповнення у правилах страхування мають бути </w:t>
      </w:r>
      <w:proofErr w:type="spellStart"/>
      <w:r>
        <w:t>зареєс-</w:t>
      </w:r>
      <w:proofErr w:type="spellEnd"/>
      <w:r>
        <w:t xml:space="preserve"> </w:t>
      </w:r>
      <w:proofErr w:type="spellStart"/>
      <w:r>
        <w:t>тровані</w:t>
      </w:r>
      <w:proofErr w:type="spellEnd"/>
      <w:r>
        <w:t xml:space="preserve"> в органах страхового нагляду.</w:t>
      </w:r>
    </w:p>
    <w:p w:rsidR="00883961" w:rsidRDefault="00883961" w:rsidP="00883961">
      <w:pPr>
        <w:pStyle w:val="3"/>
        <w:spacing w:line="319" w:lineRule="exact"/>
        <w:ind w:left="968"/>
        <w:jc w:val="both"/>
      </w:pPr>
      <w:r>
        <w:t>Основні</w:t>
      </w:r>
      <w:r>
        <w:rPr>
          <w:spacing w:val="-5"/>
        </w:rPr>
        <w:t xml:space="preserve"> </w:t>
      </w:r>
      <w:r>
        <w:t>положення</w:t>
      </w:r>
      <w:r>
        <w:rPr>
          <w:spacing w:val="-5"/>
        </w:rPr>
        <w:t xml:space="preserve"> </w:t>
      </w:r>
      <w:r>
        <w:t>договору</w:t>
      </w:r>
      <w:r>
        <w:rPr>
          <w:spacing w:val="-4"/>
        </w:rPr>
        <w:t xml:space="preserve"> </w:t>
      </w:r>
      <w:r>
        <w:rPr>
          <w:spacing w:val="-2"/>
        </w:rPr>
        <w:t>страхування</w:t>
      </w:r>
    </w:p>
    <w:p w:rsidR="00883961" w:rsidRDefault="00883961" w:rsidP="00883961">
      <w:pPr>
        <w:pStyle w:val="a3"/>
        <w:ind w:right="131" w:firstLine="828"/>
      </w:pPr>
      <w:r>
        <w:t>Договір страхування – це документ, який підтверджує акт укладення угоди між страховиком і страхувальником. Укладається за взаємною згодою сторін.</w:t>
      </w:r>
      <w:r>
        <w:rPr>
          <w:spacing w:val="-3"/>
        </w:rPr>
        <w:t xml:space="preserve"> </w:t>
      </w:r>
      <w:r>
        <w:t>В</w:t>
      </w:r>
      <w:r>
        <w:rPr>
          <w:spacing w:val="-3"/>
        </w:rPr>
        <w:t xml:space="preserve"> </w:t>
      </w:r>
      <w:r>
        <w:t>Україні</w:t>
      </w:r>
      <w:r>
        <w:rPr>
          <w:spacing w:val="-4"/>
        </w:rPr>
        <w:t xml:space="preserve"> </w:t>
      </w:r>
      <w:r>
        <w:t>договір</w:t>
      </w:r>
      <w:r>
        <w:rPr>
          <w:spacing w:val="-1"/>
        </w:rPr>
        <w:t xml:space="preserve"> </w:t>
      </w:r>
      <w:r>
        <w:t>страхування</w:t>
      </w:r>
      <w:r>
        <w:rPr>
          <w:spacing w:val="-2"/>
        </w:rPr>
        <w:t xml:space="preserve"> </w:t>
      </w:r>
      <w:r>
        <w:t>має</w:t>
      </w:r>
      <w:r>
        <w:rPr>
          <w:spacing w:val="-3"/>
        </w:rPr>
        <w:t xml:space="preserve"> </w:t>
      </w:r>
      <w:r>
        <w:t>вигляд</w:t>
      </w:r>
      <w:r>
        <w:rPr>
          <w:spacing w:val="-2"/>
        </w:rPr>
        <w:t xml:space="preserve"> </w:t>
      </w:r>
      <w:r>
        <w:t>типового</w:t>
      </w:r>
      <w:r>
        <w:rPr>
          <w:spacing w:val="-4"/>
        </w:rPr>
        <w:t xml:space="preserve"> </w:t>
      </w:r>
      <w:r>
        <w:t>контракту,</w:t>
      </w:r>
      <w:r>
        <w:rPr>
          <w:spacing w:val="-4"/>
        </w:rPr>
        <w:t xml:space="preserve"> </w:t>
      </w:r>
      <w:r>
        <w:t>який</w:t>
      </w:r>
      <w:r>
        <w:rPr>
          <w:spacing w:val="40"/>
        </w:rPr>
        <w:t xml:space="preserve"> </w:t>
      </w:r>
      <w:r>
        <w:t>має містити такі відомості:</w:t>
      </w:r>
    </w:p>
    <w:p w:rsidR="00883961" w:rsidRDefault="00883961" w:rsidP="00883961">
      <w:pPr>
        <w:pStyle w:val="a7"/>
        <w:numPr>
          <w:ilvl w:val="0"/>
          <w:numId w:val="5"/>
        </w:numPr>
        <w:tabs>
          <w:tab w:val="left" w:pos="1272"/>
        </w:tabs>
        <w:spacing w:line="320" w:lineRule="exact"/>
        <w:ind w:left="1272" w:hanging="395"/>
        <w:jc w:val="both"/>
        <w:rPr>
          <w:sz w:val="28"/>
        </w:rPr>
      </w:pPr>
      <w:r>
        <w:rPr>
          <w:sz w:val="28"/>
        </w:rPr>
        <w:t>назва</w:t>
      </w:r>
      <w:r>
        <w:rPr>
          <w:spacing w:val="-3"/>
          <w:sz w:val="28"/>
        </w:rPr>
        <w:t xml:space="preserve"> </w:t>
      </w:r>
      <w:r>
        <w:rPr>
          <w:spacing w:val="-2"/>
          <w:sz w:val="28"/>
        </w:rPr>
        <w:t>документа;</w:t>
      </w:r>
    </w:p>
    <w:p w:rsidR="00883961" w:rsidRDefault="00883961" w:rsidP="00883961">
      <w:pPr>
        <w:pStyle w:val="a7"/>
        <w:numPr>
          <w:ilvl w:val="0"/>
          <w:numId w:val="5"/>
        </w:numPr>
        <w:tabs>
          <w:tab w:val="left" w:pos="1272"/>
        </w:tabs>
        <w:spacing w:line="322" w:lineRule="exact"/>
        <w:ind w:left="1272" w:hanging="395"/>
        <w:jc w:val="both"/>
        <w:rPr>
          <w:sz w:val="28"/>
        </w:rPr>
      </w:pPr>
      <w:r>
        <w:rPr>
          <w:sz w:val="28"/>
        </w:rPr>
        <w:t>назва</w:t>
      </w:r>
      <w:r>
        <w:rPr>
          <w:spacing w:val="-3"/>
          <w:sz w:val="28"/>
        </w:rPr>
        <w:t xml:space="preserve"> </w:t>
      </w:r>
      <w:r>
        <w:rPr>
          <w:sz w:val="28"/>
        </w:rPr>
        <w:t>й</w:t>
      </w:r>
      <w:r>
        <w:rPr>
          <w:spacing w:val="-2"/>
          <w:sz w:val="28"/>
        </w:rPr>
        <w:t xml:space="preserve"> </w:t>
      </w:r>
      <w:r>
        <w:rPr>
          <w:sz w:val="28"/>
        </w:rPr>
        <w:t>адреса</w:t>
      </w:r>
      <w:r>
        <w:rPr>
          <w:spacing w:val="-3"/>
          <w:sz w:val="28"/>
        </w:rPr>
        <w:t xml:space="preserve"> </w:t>
      </w:r>
      <w:r>
        <w:rPr>
          <w:spacing w:val="-2"/>
          <w:sz w:val="28"/>
        </w:rPr>
        <w:t>страховика;</w:t>
      </w:r>
    </w:p>
    <w:p w:rsidR="00883961" w:rsidRDefault="00883961" w:rsidP="00883961">
      <w:pPr>
        <w:pStyle w:val="a7"/>
        <w:numPr>
          <w:ilvl w:val="0"/>
          <w:numId w:val="5"/>
        </w:numPr>
        <w:tabs>
          <w:tab w:val="left" w:pos="1271"/>
        </w:tabs>
        <w:ind w:right="135" w:firstLine="736"/>
        <w:jc w:val="both"/>
        <w:rPr>
          <w:sz w:val="28"/>
        </w:rPr>
      </w:pPr>
      <w:r>
        <w:rPr>
          <w:sz w:val="28"/>
        </w:rPr>
        <w:t>прізвище, ім'я, по батькові або назва страхувальника і застрахованої особи, їхні адреси і дати народження;</w:t>
      </w:r>
    </w:p>
    <w:p w:rsidR="00883961" w:rsidRDefault="00883961" w:rsidP="00883961">
      <w:pPr>
        <w:pStyle w:val="a7"/>
        <w:numPr>
          <w:ilvl w:val="0"/>
          <w:numId w:val="5"/>
        </w:numPr>
        <w:tabs>
          <w:tab w:val="left" w:pos="1271"/>
        </w:tabs>
        <w:ind w:right="135" w:firstLine="736"/>
        <w:jc w:val="both"/>
        <w:rPr>
          <w:sz w:val="28"/>
        </w:rPr>
      </w:pPr>
      <w:r>
        <w:rPr>
          <w:sz w:val="28"/>
        </w:rPr>
        <w:t>прізвище,</w:t>
      </w:r>
      <w:r>
        <w:rPr>
          <w:spacing w:val="-4"/>
          <w:sz w:val="28"/>
        </w:rPr>
        <w:t xml:space="preserve"> </w:t>
      </w:r>
      <w:r>
        <w:rPr>
          <w:sz w:val="28"/>
        </w:rPr>
        <w:t>ім'я,</w:t>
      </w:r>
      <w:r>
        <w:rPr>
          <w:spacing w:val="-4"/>
          <w:sz w:val="28"/>
        </w:rPr>
        <w:t xml:space="preserve"> </w:t>
      </w:r>
      <w:r>
        <w:rPr>
          <w:sz w:val="28"/>
        </w:rPr>
        <w:t>по</w:t>
      </w:r>
      <w:r>
        <w:rPr>
          <w:spacing w:val="-4"/>
          <w:sz w:val="28"/>
        </w:rPr>
        <w:t xml:space="preserve"> </w:t>
      </w:r>
      <w:r>
        <w:rPr>
          <w:sz w:val="28"/>
        </w:rPr>
        <w:t>батькові,</w:t>
      </w:r>
      <w:r>
        <w:rPr>
          <w:spacing w:val="-4"/>
          <w:sz w:val="28"/>
        </w:rPr>
        <w:t xml:space="preserve"> </w:t>
      </w:r>
      <w:r>
        <w:rPr>
          <w:sz w:val="28"/>
        </w:rPr>
        <w:t>дата</w:t>
      </w:r>
      <w:r>
        <w:rPr>
          <w:spacing w:val="-4"/>
          <w:sz w:val="28"/>
        </w:rPr>
        <w:t xml:space="preserve"> </w:t>
      </w:r>
      <w:r>
        <w:rPr>
          <w:sz w:val="28"/>
        </w:rPr>
        <w:t>народження</w:t>
      </w:r>
      <w:r>
        <w:rPr>
          <w:spacing w:val="-4"/>
          <w:sz w:val="28"/>
        </w:rPr>
        <w:t xml:space="preserve"> </w:t>
      </w:r>
      <w:r>
        <w:rPr>
          <w:sz w:val="28"/>
        </w:rPr>
        <w:t>або</w:t>
      </w:r>
      <w:r>
        <w:rPr>
          <w:spacing w:val="-4"/>
          <w:sz w:val="28"/>
        </w:rPr>
        <w:t xml:space="preserve"> </w:t>
      </w:r>
      <w:r>
        <w:rPr>
          <w:sz w:val="28"/>
        </w:rPr>
        <w:t>назва</w:t>
      </w:r>
      <w:r>
        <w:rPr>
          <w:spacing w:val="-4"/>
          <w:sz w:val="28"/>
        </w:rPr>
        <w:t xml:space="preserve"> </w:t>
      </w:r>
      <w:proofErr w:type="spellStart"/>
      <w:r>
        <w:rPr>
          <w:sz w:val="28"/>
        </w:rPr>
        <w:t>вигодонабувача</w:t>
      </w:r>
      <w:proofErr w:type="spellEnd"/>
      <w:r>
        <w:rPr>
          <w:sz w:val="28"/>
        </w:rPr>
        <w:t xml:space="preserve"> і його адреса;</w:t>
      </w:r>
    </w:p>
    <w:p w:rsidR="00883961" w:rsidRDefault="00883961" w:rsidP="00883961">
      <w:pPr>
        <w:pStyle w:val="a7"/>
        <w:numPr>
          <w:ilvl w:val="0"/>
          <w:numId w:val="5"/>
        </w:numPr>
        <w:tabs>
          <w:tab w:val="left" w:pos="1272"/>
        </w:tabs>
        <w:spacing w:line="321" w:lineRule="exact"/>
        <w:ind w:left="1272" w:hanging="395"/>
        <w:jc w:val="both"/>
        <w:rPr>
          <w:sz w:val="28"/>
        </w:rPr>
      </w:pPr>
      <w:r>
        <w:rPr>
          <w:sz w:val="28"/>
        </w:rPr>
        <w:t>визначення</w:t>
      </w:r>
      <w:r>
        <w:rPr>
          <w:spacing w:val="-8"/>
          <w:sz w:val="28"/>
        </w:rPr>
        <w:t xml:space="preserve"> </w:t>
      </w:r>
      <w:r>
        <w:rPr>
          <w:sz w:val="28"/>
        </w:rPr>
        <w:t>об'єкта</w:t>
      </w:r>
      <w:r>
        <w:rPr>
          <w:spacing w:val="-7"/>
          <w:sz w:val="28"/>
        </w:rPr>
        <w:t xml:space="preserve"> </w:t>
      </w:r>
      <w:r>
        <w:rPr>
          <w:spacing w:val="-2"/>
          <w:sz w:val="28"/>
        </w:rPr>
        <w:t>страхування;</w:t>
      </w:r>
    </w:p>
    <w:p w:rsidR="00883961" w:rsidRDefault="00883961" w:rsidP="00883961">
      <w:pPr>
        <w:pStyle w:val="a7"/>
        <w:numPr>
          <w:ilvl w:val="0"/>
          <w:numId w:val="5"/>
        </w:numPr>
        <w:tabs>
          <w:tab w:val="left" w:pos="1271"/>
        </w:tabs>
        <w:ind w:right="133" w:firstLine="736"/>
        <w:jc w:val="both"/>
        <w:rPr>
          <w:sz w:val="28"/>
        </w:rPr>
      </w:pPr>
      <w:r>
        <w:rPr>
          <w:sz w:val="28"/>
        </w:rPr>
        <w:t>розмір страхової суми і (або) розміри страхових виплат за договорами страхування життя;</w:t>
      </w:r>
    </w:p>
    <w:p w:rsidR="00883961" w:rsidRDefault="00883961" w:rsidP="00883961">
      <w:pPr>
        <w:pStyle w:val="a7"/>
        <w:numPr>
          <w:ilvl w:val="0"/>
          <w:numId w:val="5"/>
        </w:numPr>
        <w:tabs>
          <w:tab w:val="left" w:pos="1272"/>
        </w:tabs>
        <w:spacing w:line="321" w:lineRule="exact"/>
        <w:ind w:left="1272" w:hanging="395"/>
        <w:jc w:val="both"/>
        <w:rPr>
          <w:sz w:val="28"/>
        </w:rPr>
      </w:pPr>
      <w:r>
        <w:rPr>
          <w:sz w:val="28"/>
        </w:rPr>
        <w:t>перелік</w:t>
      </w:r>
      <w:r>
        <w:rPr>
          <w:spacing w:val="-6"/>
          <w:sz w:val="28"/>
        </w:rPr>
        <w:t xml:space="preserve"> </w:t>
      </w:r>
      <w:r>
        <w:rPr>
          <w:sz w:val="28"/>
        </w:rPr>
        <w:t>страхових</w:t>
      </w:r>
      <w:r>
        <w:rPr>
          <w:spacing w:val="-5"/>
          <w:sz w:val="28"/>
        </w:rPr>
        <w:t xml:space="preserve"> </w:t>
      </w:r>
      <w:r>
        <w:rPr>
          <w:spacing w:val="-2"/>
          <w:sz w:val="28"/>
        </w:rPr>
        <w:t>випадків;</w:t>
      </w:r>
    </w:p>
    <w:p w:rsidR="00883961" w:rsidRDefault="00883961" w:rsidP="00883961">
      <w:pPr>
        <w:pStyle w:val="a7"/>
        <w:numPr>
          <w:ilvl w:val="0"/>
          <w:numId w:val="5"/>
        </w:numPr>
        <w:tabs>
          <w:tab w:val="left" w:pos="1272"/>
        </w:tabs>
        <w:spacing w:line="322" w:lineRule="exact"/>
        <w:ind w:left="1272" w:hanging="395"/>
        <w:jc w:val="both"/>
        <w:rPr>
          <w:sz w:val="28"/>
        </w:rPr>
      </w:pPr>
      <w:r>
        <w:rPr>
          <w:sz w:val="28"/>
        </w:rPr>
        <w:t>розміри</w:t>
      </w:r>
      <w:r>
        <w:rPr>
          <w:spacing w:val="-6"/>
          <w:sz w:val="28"/>
        </w:rPr>
        <w:t xml:space="preserve"> </w:t>
      </w:r>
      <w:r>
        <w:rPr>
          <w:sz w:val="28"/>
        </w:rPr>
        <w:t>страхових</w:t>
      </w:r>
      <w:r>
        <w:rPr>
          <w:spacing w:val="-4"/>
          <w:sz w:val="28"/>
        </w:rPr>
        <w:t xml:space="preserve"> </w:t>
      </w:r>
      <w:r>
        <w:rPr>
          <w:sz w:val="28"/>
        </w:rPr>
        <w:t>внесків</w:t>
      </w:r>
      <w:r>
        <w:rPr>
          <w:spacing w:val="-5"/>
          <w:sz w:val="28"/>
        </w:rPr>
        <w:t xml:space="preserve"> </w:t>
      </w:r>
      <w:r>
        <w:rPr>
          <w:sz w:val="28"/>
        </w:rPr>
        <w:t>(платежів,</w:t>
      </w:r>
      <w:r>
        <w:rPr>
          <w:spacing w:val="-5"/>
          <w:sz w:val="28"/>
        </w:rPr>
        <w:t xml:space="preserve"> </w:t>
      </w:r>
      <w:r>
        <w:rPr>
          <w:sz w:val="28"/>
        </w:rPr>
        <w:t>премій)</w:t>
      </w:r>
      <w:r>
        <w:rPr>
          <w:spacing w:val="-5"/>
          <w:sz w:val="28"/>
        </w:rPr>
        <w:t xml:space="preserve"> </w:t>
      </w:r>
      <w:r>
        <w:rPr>
          <w:sz w:val="28"/>
        </w:rPr>
        <w:t>і</w:t>
      </w:r>
      <w:r>
        <w:rPr>
          <w:spacing w:val="-4"/>
          <w:sz w:val="28"/>
        </w:rPr>
        <w:t xml:space="preserve"> </w:t>
      </w:r>
      <w:r>
        <w:rPr>
          <w:sz w:val="28"/>
        </w:rPr>
        <w:t>терміни</w:t>
      </w:r>
      <w:r>
        <w:rPr>
          <w:spacing w:val="-4"/>
          <w:sz w:val="28"/>
        </w:rPr>
        <w:t xml:space="preserve"> </w:t>
      </w:r>
      <w:r>
        <w:rPr>
          <w:sz w:val="28"/>
        </w:rPr>
        <w:t>їх</w:t>
      </w:r>
      <w:r>
        <w:rPr>
          <w:spacing w:val="-3"/>
          <w:sz w:val="28"/>
        </w:rPr>
        <w:t xml:space="preserve"> </w:t>
      </w:r>
      <w:r>
        <w:rPr>
          <w:spacing w:val="-2"/>
          <w:sz w:val="28"/>
        </w:rPr>
        <w:t>сплати;</w:t>
      </w:r>
    </w:p>
    <w:p w:rsidR="00883961" w:rsidRDefault="00883961" w:rsidP="00883961">
      <w:pPr>
        <w:pStyle w:val="a7"/>
        <w:numPr>
          <w:ilvl w:val="0"/>
          <w:numId w:val="5"/>
        </w:numPr>
        <w:tabs>
          <w:tab w:val="left" w:pos="1271"/>
        </w:tabs>
        <w:ind w:right="134" w:firstLine="736"/>
        <w:jc w:val="both"/>
        <w:rPr>
          <w:sz w:val="28"/>
        </w:rPr>
      </w:pPr>
      <w:r>
        <w:rPr>
          <w:sz w:val="28"/>
        </w:rPr>
        <w:t xml:space="preserve">страховий тариф (страховий тариф не визначається для страхових </w:t>
      </w:r>
      <w:proofErr w:type="spellStart"/>
      <w:r>
        <w:rPr>
          <w:sz w:val="28"/>
        </w:rPr>
        <w:t>ви-</w:t>
      </w:r>
      <w:proofErr w:type="spellEnd"/>
      <w:r>
        <w:rPr>
          <w:sz w:val="28"/>
        </w:rPr>
        <w:t xml:space="preserve"> </w:t>
      </w:r>
      <w:proofErr w:type="spellStart"/>
      <w:r>
        <w:rPr>
          <w:sz w:val="28"/>
        </w:rPr>
        <w:t>падків</w:t>
      </w:r>
      <w:proofErr w:type="spellEnd"/>
      <w:r>
        <w:rPr>
          <w:sz w:val="28"/>
        </w:rPr>
        <w:t>, для яких не встановлюється страхова сума);</w:t>
      </w:r>
    </w:p>
    <w:p w:rsidR="00883961" w:rsidRDefault="00883961" w:rsidP="00883961">
      <w:pPr>
        <w:pStyle w:val="a7"/>
        <w:numPr>
          <w:ilvl w:val="0"/>
          <w:numId w:val="5"/>
        </w:numPr>
        <w:tabs>
          <w:tab w:val="left" w:pos="1273"/>
        </w:tabs>
        <w:spacing w:line="321" w:lineRule="exact"/>
        <w:ind w:left="1273"/>
        <w:rPr>
          <w:sz w:val="28"/>
        </w:rPr>
      </w:pPr>
      <w:r>
        <w:rPr>
          <w:sz w:val="28"/>
        </w:rPr>
        <w:t>термін</w:t>
      </w:r>
      <w:r>
        <w:rPr>
          <w:spacing w:val="-4"/>
          <w:sz w:val="28"/>
        </w:rPr>
        <w:t xml:space="preserve"> </w:t>
      </w:r>
      <w:r>
        <w:rPr>
          <w:sz w:val="28"/>
        </w:rPr>
        <w:t>дії</w:t>
      </w:r>
      <w:r>
        <w:rPr>
          <w:spacing w:val="-1"/>
          <w:sz w:val="28"/>
        </w:rPr>
        <w:t xml:space="preserve"> </w:t>
      </w:r>
      <w:r>
        <w:rPr>
          <w:spacing w:val="-2"/>
          <w:sz w:val="28"/>
        </w:rPr>
        <w:t>договору;</w:t>
      </w:r>
    </w:p>
    <w:p w:rsidR="00883961" w:rsidRDefault="00883961" w:rsidP="00883961">
      <w:pPr>
        <w:pStyle w:val="a7"/>
        <w:numPr>
          <w:ilvl w:val="0"/>
          <w:numId w:val="5"/>
        </w:numPr>
        <w:tabs>
          <w:tab w:val="left" w:pos="1273"/>
        </w:tabs>
        <w:spacing w:before="2" w:line="322" w:lineRule="exact"/>
        <w:ind w:left="1273"/>
        <w:rPr>
          <w:sz w:val="28"/>
        </w:rPr>
      </w:pPr>
      <w:r>
        <w:rPr>
          <w:sz w:val="28"/>
        </w:rPr>
        <w:t>порядок</w:t>
      </w:r>
      <w:r>
        <w:rPr>
          <w:spacing w:val="-4"/>
          <w:sz w:val="28"/>
        </w:rPr>
        <w:t xml:space="preserve"> </w:t>
      </w:r>
      <w:r>
        <w:rPr>
          <w:sz w:val="28"/>
        </w:rPr>
        <w:t>зміни</w:t>
      </w:r>
      <w:r>
        <w:rPr>
          <w:spacing w:val="-4"/>
          <w:sz w:val="28"/>
        </w:rPr>
        <w:t xml:space="preserve"> </w:t>
      </w:r>
      <w:r>
        <w:rPr>
          <w:sz w:val="28"/>
        </w:rPr>
        <w:t>і</w:t>
      </w:r>
      <w:r>
        <w:rPr>
          <w:spacing w:val="-4"/>
          <w:sz w:val="28"/>
        </w:rPr>
        <w:t xml:space="preserve"> </w:t>
      </w:r>
      <w:r>
        <w:rPr>
          <w:sz w:val="28"/>
        </w:rPr>
        <w:t>припинення</w:t>
      </w:r>
      <w:r>
        <w:rPr>
          <w:spacing w:val="-4"/>
          <w:sz w:val="28"/>
        </w:rPr>
        <w:t xml:space="preserve"> </w:t>
      </w:r>
      <w:r>
        <w:rPr>
          <w:sz w:val="28"/>
        </w:rPr>
        <w:t>дії</w:t>
      </w:r>
      <w:r>
        <w:rPr>
          <w:spacing w:val="-3"/>
          <w:sz w:val="28"/>
        </w:rPr>
        <w:t xml:space="preserve"> </w:t>
      </w:r>
      <w:r>
        <w:rPr>
          <w:spacing w:val="-2"/>
          <w:sz w:val="28"/>
        </w:rPr>
        <w:t>договору;</w:t>
      </w:r>
    </w:p>
    <w:p w:rsidR="00883961" w:rsidRDefault="00883961" w:rsidP="00883961">
      <w:pPr>
        <w:pStyle w:val="a7"/>
        <w:numPr>
          <w:ilvl w:val="0"/>
          <w:numId w:val="5"/>
        </w:numPr>
        <w:tabs>
          <w:tab w:val="left" w:pos="1273"/>
        </w:tabs>
        <w:spacing w:line="322" w:lineRule="exact"/>
        <w:ind w:left="1273"/>
        <w:rPr>
          <w:sz w:val="28"/>
        </w:rPr>
      </w:pPr>
      <w:r>
        <w:rPr>
          <w:sz w:val="28"/>
        </w:rPr>
        <w:t>умови</w:t>
      </w:r>
      <w:r>
        <w:rPr>
          <w:spacing w:val="-5"/>
          <w:sz w:val="28"/>
        </w:rPr>
        <w:t xml:space="preserve"> </w:t>
      </w:r>
      <w:r>
        <w:rPr>
          <w:sz w:val="28"/>
        </w:rPr>
        <w:t>здійснення</w:t>
      </w:r>
      <w:r>
        <w:rPr>
          <w:spacing w:val="-5"/>
          <w:sz w:val="28"/>
        </w:rPr>
        <w:t xml:space="preserve"> </w:t>
      </w:r>
      <w:r>
        <w:rPr>
          <w:sz w:val="28"/>
        </w:rPr>
        <w:t>страхової</w:t>
      </w:r>
      <w:r>
        <w:rPr>
          <w:spacing w:val="-5"/>
          <w:sz w:val="28"/>
        </w:rPr>
        <w:t xml:space="preserve"> </w:t>
      </w:r>
      <w:r>
        <w:rPr>
          <w:spacing w:val="-2"/>
          <w:sz w:val="28"/>
        </w:rPr>
        <w:t>виплати;</w:t>
      </w:r>
    </w:p>
    <w:p w:rsidR="00883961" w:rsidRDefault="00883961" w:rsidP="00883961">
      <w:pPr>
        <w:pStyle w:val="a7"/>
        <w:numPr>
          <w:ilvl w:val="0"/>
          <w:numId w:val="5"/>
        </w:numPr>
        <w:tabs>
          <w:tab w:val="left" w:pos="1273"/>
        </w:tabs>
        <w:spacing w:line="322" w:lineRule="exact"/>
        <w:ind w:left="1273"/>
        <w:rPr>
          <w:sz w:val="28"/>
        </w:rPr>
      </w:pPr>
      <w:r>
        <w:rPr>
          <w:sz w:val="28"/>
        </w:rPr>
        <w:t>причини</w:t>
      </w:r>
      <w:r>
        <w:rPr>
          <w:spacing w:val="-5"/>
          <w:sz w:val="28"/>
        </w:rPr>
        <w:t xml:space="preserve"> </w:t>
      </w:r>
      <w:r>
        <w:rPr>
          <w:sz w:val="28"/>
        </w:rPr>
        <w:t>відмови</w:t>
      </w:r>
      <w:r>
        <w:rPr>
          <w:spacing w:val="-4"/>
          <w:sz w:val="28"/>
        </w:rPr>
        <w:t xml:space="preserve"> </w:t>
      </w:r>
      <w:r>
        <w:rPr>
          <w:sz w:val="28"/>
        </w:rPr>
        <w:t>в</w:t>
      </w:r>
      <w:r>
        <w:rPr>
          <w:spacing w:val="-4"/>
          <w:sz w:val="28"/>
        </w:rPr>
        <w:t xml:space="preserve"> </w:t>
      </w:r>
      <w:r>
        <w:rPr>
          <w:sz w:val="28"/>
        </w:rPr>
        <w:t>страховій</w:t>
      </w:r>
      <w:r>
        <w:rPr>
          <w:spacing w:val="-4"/>
          <w:sz w:val="28"/>
        </w:rPr>
        <w:t xml:space="preserve"> </w:t>
      </w:r>
      <w:r>
        <w:rPr>
          <w:spacing w:val="-2"/>
          <w:sz w:val="28"/>
        </w:rPr>
        <w:t>виплаті;</w:t>
      </w:r>
    </w:p>
    <w:p w:rsidR="00883961" w:rsidRDefault="00883961" w:rsidP="00883961">
      <w:pPr>
        <w:pStyle w:val="a7"/>
        <w:numPr>
          <w:ilvl w:val="0"/>
          <w:numId w:val="5"/>
        </w:numPr>
        <w:tabs>
          <w:tab w:val="left" w:pos="1273"/>
        </w:tabs>
        <w:ind w:right="132" w:firstLine="736"/>
        <w:rPr>
          <w:sz w:val="28"/>
        </w:rPr>
      </w:pPr>
      <w:r>
        <w:rPr>
          <w:sz w:val="28"/>
        </w:rPr>
        <w:t xml:space="preserve">права й обов'язки сторін і відповідальність за невиконання чи </w:t>
      </w:r>
      <w:proofErr w:type="spellStart"/>
      <w:r>
        <w:rPr>
          <w:sz w:val="28"/>
        </w:rPr>
        <w:t>ненале-</w:t>
      </w:r>
      <w:proofErr w:type="spellEnd"/>
      <w:r>
        <w:rPr>
          <w:sz w:val="28"/>
        </w:rPr>
        <w:t xml:space="preserve"> жне виконання умов договору;</w:t>
      </w:r>
    </w:p>
    <w:p w:rsidR="00883961" w:rsidRDefault="00883961" w:rsidP="00883961">
      <w:pPr>
        <w:pStyle w:val="a7"/>
        <w:numPr>
          <w:ilvl w:val="0"/>
          <w:numId w:val="5"/>
        </w:numPr>
        <w:tabs>
          <w:tab w:val="left" w:pos="1273"/>
        </w:tabs>
        <w:spacing w:line="321" w:lineRule="exact"/>
        <w:ind w:left="1273"/>
        <w:rPr>
          <w:sz w:val="28"/>
        </w:rPr>
      </w:pPr>
      <w:r>
        <w:rPr>
          <w:sz w:val="28"/>
        </w:rPr>
        <w:t>інші</w:t>
      </w:r>
      <w:r>
        <w:rPr>
          <w:spacing w:val="-3"/>
          <w:sz w:val="28"/>
        </w:rPr>
        <w:t xml:space="preserve"> </w:t>
      </w:r>
      <w:r>
        <w:rPr>
          <w:sz w:val="28"/>
        </w:rPr>
        <w:t>умови</w:t>
      </w:r>
      <w:r>
        <w:rPr>
          <w:spacing w:val="-3"/>
          <w:sz w:val="28"/>
        </w:rPr>
        <w:t xml:space="preserve"> </w:t>
      </w:r>
      <w:r>
        <w:rPr>
          <w:sz w:val="28"/>
        </w:rPr>
        <w:t>за</w:t>
      </w:r>
      <w:r>
        <w:rPr>
          <w:spacing w:val="-4"/>
          <w:sz w:val="28"/>
        </w:rPr>
        <w:t xml:space="preserve"> </w:t>
      </w:r>
      <w:r>
        <w:rPr>
          <w:sz w:val="28"/>
        </w:rPr>
        <w:t>згодою</w:t>
      </w:r>
      <w:r>
        <w:rPr>
          <w:spacing w:val="-4"/>
          <w:sz w:val="28"/>
        </w:rPr>
        <w:t xml:space="preserve"> </w:t>
      </w:r>
      <w:r>
        <w:rPr>
          <w:spacing w:val="-2"/>
          <w:sz w:val="28"/>
        </w:rPr>
        <w:t>сторін;</w:t>
      </w:r>
    </w:p>
    <w:p w:rsidR="00883961" w:rsidRDefault="00883961" w:rsidP="00883961">
      <w:pPr>
        <w:pStyle w:val="a7"/>
        <w:numPr>
          <w:ilvl w:val="0"/>
          <w:numId w:val="5"/>
        </w:numPr>
        <w:tabs>
          <w:tab w:val="left" w:pos="1273"/>
        </w:tabs>
        <w:spacing w:before="1" w:line="322" w:lineRule="exact"/>
        <w:ind w:left="1273"/>
        <w:rPr>
          <w:sz w:val="28"/>
        </w:rPr>
      </w:pPr>
      <w:r>
        <w:rPr>
          <w:sz w:val="28"/>
        </w:rPr>
        <w:t>підписи</w:t>
      </w:r>
      <w:r>
        <w:rPr>
          <w:spacing w:val="-6"/>
          <w:sz w:val="28"/>
        </w:rPr>
        <w:t xml:space="preserve"> </w:t>
      </w:r>
      <w:r>
        <w:rPr>
          <w:spacing w:val="-2"/>
          <w:sz w:val="28"/>
        </w:rPr>
        <w:t>сторін.</w:t>
      </w:r>
    </w:p>
    <w:p w:rsidR="00883961" w:rsidRDefault="00883961" w:rsidP="00883961">
      <w:pPr>
        <w:pStyle w:val="a3"/>
        <w:ind w:firstLine="828"/>
        <w:jc w:val="left"/>
      </w:pPr>
      <w:r>
        <w:t>За відсутності хоча б однієї з цих умов договір вважається недійсним і</w:t>
      </w:r>
      <w:r>
        <w:rPr>
          <w:spacing w:val="80"/>
          <w:w w:val="150"/>
        </w:rPr>
        <w:t xml:space="preserve"> </w:t>
      </w:r>
      <w:r>
        <w:t>може бути оскаржений у судовому порядку.</w:t>
      </w:r>
    </w:p>
    <w:p w:rsidR="00883961" w:rsidRDefault="00883961" w:rsidP="00883961">
      <w:pPr>
        <w:pStyle w:val="a3"/>
        <w:ind w:firstLine="828"/>
        <w:jc w:val="left"/>
      </w:pPr>
      <w:r>
        <w:t>Звичайно поліси (договори) складають у трьох екземплярах. При цьому перший</w:t>
      </w:r>
      <w:r>
        <w:rPr>
          <w:spacing w:val="16"/>
        </w:rPr>
        <w:t xml:space="preserve"> </w:t>
      </w:r>
      <w:r>
        <w:t>екземпляр</w:t>
      </w:r>
      <w:r>
        <w:rPr>
          <w:spacing w:val="15"/>
        </w:rPr>
        <w:t xml:space="preserve"> </w:t>
      </w:r>
      <w:r>
        <w:t>є</w:t>
      </w:r>
      <w:r>
        <w:rPr>
          <w:spacing w:val="15"/>
        </w:rPr>
        <w:t xml:space="preserve"> </w:t>
      </w:r>
      <w:r>
        <w:t>власністю</w:t>
      </w:r>
      <w:r>
        <w:rPr>
          <w:spacing w:val="12"/>
        </w:rPr>
        <w:t xml:space="preserve"> </w:t>
      </w:r>
      <w:r>
        <w:t>страхувальника,</w:t>
      </w:r>
      <w:r>
        <w:rPr>
          <w:spacing w:val="14"/>
        </w:rPr>
        <w:t xml:space="preserve"> </w:t>
      </w:r>
      <w:r>
        <w:t>другий</w:t>
      </w:r>
      <w:r>
        <w:rPr>
          <w:spacing w:val="16"/>
        </w:rPr>
        <w:t xml:space="preserve"> </w:t>
      </w:r>
      <w:r>
        <w:t>відправляється</w:t>
      </w:r>
      <w:r>
        <w:rPr>
          <w:spacing w:val="16"/>
        </w:rPr>
        <w:t xml:space="preserve"> </w:t>
      </w:r>
      <w:r>
        <w:t>у</w:t>
      </w:r>
      <w:r>
        <w:rPr>
          <w:spacing w:val="13"/>
        </w:rPr>
        <w:t xml:space="preserve"> </w:t>
      </w:r>
      <w:r>
        <w:rPr>
          <w:spacing w:val="-2"/>
        </w:rPr>
        <w:t>відділ</w:t>
      </w:r>
    </w:p>
    <w:p w:rsidR="00883961" w:rsidRDefault="00883961" w:rsidP="00883961">
      <w:pPr>
        <w:pStyle w:val="a3"/>
        <w:jc w:val="left"/>
        <w:sectPr w:rsidR="00883961">
          <w:pgSz w:w="11900" w:h="16840"/>
          <w:pgMar w:top="1060" w:right="992" w:bottom="1020" w:left="992" w:header="0" w:footer="829" w:gutter="0"/>
          <w:cols w:space="720"/>
        </w:sectPr>
      </w:pPr>
    </w:p>
    <w:p w:rsidR="00883961" w:rsidRDefault="00883961" w:rsidP="00883961">
      <w:pPr>
        <w:pStyle w:val="a3"/>
        <w:spacing w:before="65" w:line="242" w:lineRule="auto"/>
        <w:ind w:right="132" w:firstLine="0"/>
      </w:pPr>
      <w:r>
        <w:lastRenderedPageBreak/>
        <w:t>виплат страхових відшкодувань, третій – в обчислювальний центр страховика або інший відповідний підрозділ.</w:t>
      </w:r>
    </w:p>
    <w:p w:rsidR="00883961" w:rsidRDefault="00883961" w:rsidP="00883961">
      <w:pPr>
        <w:pStyle w:val="a3"/>
        <w:ind w:right="130" w:firstLine="828"/>
      </w:pPr>
      <w:r>
        <w:rPr>
          <w:b/>
        </w:rPr>
        <w:t xml:space="preserve">Терміни дії договору. </w:t>
      </w:r>
      <w:r>
        <w:t xml:space="preserve">Термін дії договору може бути вказаний шляхом переліку дат початку і закінчення його дії або зазначенням події, яка має </w:t>
      </w:r>
      <w:proofErr w:type="spellStart"/>
      <w:r>
        <w:t>неми-</w:t>
      </w:r>
      <w:proofErr w:type="spellEnd"/>
      <w:r>
        <w:t xml:space="preserve"> </w:t>
      </w:r>
      <w:proofErr w:type="spellStart"/>
      <w:r>
        <w:t>нуче</w:t>
      </w:r>
      <w:proofErr w:type="spellEnd"/>
      <w:r>
        <w:t xml:space="preserve"> наступити (наприклад, початок – момент виходу судна з порту </w:t>
      </w:r>
      <w:proofErr w:type="spellStart"/>
      <w:r>
        <w:t>відправ-</w:t>
      </w:r>
      <w:proofErr w:type="spellEnd"/>
      <w:r>
        <w:t xml:space="preserve"> </w:t>
      </w:r>
      <w:proofErr w:type="spellStart"/>
      <w:r>
        <w:t>лення</w:t>
      </w:r>
      <w:proofErr w:type="spellEnd"/>
      <w:r>
        <w:t>, закінчення – момент приходу судна в порт призначення).</w:t>
      </w:r>
    </w:p>
    <w:p w:rsidR="00883961" w:rsidRDefault="00883961" w:rsidP="00883961">
      <w:pPr>
        <w:pStyle w:val="a3"/>
        <w:ind w:right="133" w:firstLine="828"/>
      </w:pPr>
      <w:r>
        <w:rPr>
          <w:b/>
        </w:rPr>
        <w:t xml:space="preserve">Валюта страхування. </w:t>
      </w:r>
      <w:r>
        <w:t>Страхувальники (громадяни і резиденти) мають право вносити платежі тільки в грошових одиницях України, а нерезиденти платити також в іноземній вільно конвертованій валюті.</w:t>
      </w:r>
    </w:p>
    <w:p w:rsidR="00883961" w:rsidRDefault="00883961" w:rsidP="00883961">
      <w:pPr>
        <w:spacing w:line="322" w:lineRule="exact"/>
        <w:ind w:left="968"/>
        <w:rPr>
          <w:sz w:val="28"/>
        </w:rPr>
      </w:pPr>
      <w:r>
        <w:rPr>
          <w:b/>
          <w:sz w:val="28"/>
        </w:rPr>
        <w:t>Припинення</w:t>
      </w:r>
      <w:r>
        <w:rPr>
          <w:b/>
          <w:spacing w:val="-9"/>
          <w:sz w:val="28"/>
        </w:rPr>
        <w:t xml:space="preserve"> </w:t>
      </w:r>
      <w:r>
        <w:rPr>
          <w:b/>
          <w:sz w:val="28"/>
        </w:rPr>
        <w:t>дії</w:t>
      </w:r>
      <w:r>
        <w:rPr>
          <w:b/>
          <w:spacing w:val="-6"/>
          <w:sz w:val="28"/>
        </w:rPr>
        <w:t xml:space="preserve"> </w:t>
      </w:r>
      <w:r>
        <w:rPr>
          <w:b/>
          <w:sz w:val="28"/>
        </w:rPr>
        <w:t>договору</w:t>
      </w:r>
      <w:r>
        <w:rPr>
          <w:b/>
          <w:spacing w:val="-5"/>
          <w:sz w:val="28"/>
        </w:rPr>
        <w:t xml:space="preserve"> </w:t>
      </w:r>
      <w:r>
        <w:rPr>
          <w:b/>
          <w:sz w:val="28"/>
        </w:rPr>
        <w:t>страхування</w:t>
      </w:r>
      <w:r>
        <w:rPr>
          <w:b/>
          <w:spacing w:val="-7"/>
          <w:sz w:val="28"/>
        </w:rPr>
        <w:t xml:space="preserve"> </w:t>
      </w:r>
      <w:r>
        <w:rPr>
          <w:sz w:val="28"/>
        </w:rPr>
        <w:t>відбувається</w:t>
      </w:r>
      <w:r>
        <w:rPr>
          <w:spacing w:val="-5"/>
          <w:sz w:val="28"/>
        </w:rPr>
        <w:t xml:space="preserve"> </w:t>
      </w:r>
      <w:r>
        <w:rPr>
          <w:spacing w:val="-2"/>
          <w:sz w:val="28"/>
        </w:rPr>
        <w:t>внаслідок:</w:t>
      </w:r>
    </w:p>
    <w:p w:rsidR="00883961" w:rsidRDefault="00883961" w:rsidP="00883961">
      <w:pPr>
        <w:pStyle w:val="a7"/>
        <w:numPr>
          <w:ilvl w:val="0"/>
          <w:numId w:val="5"/>
        </w:numPr>
        <w:tabs>
          <w:tab w:val="left" w:pos="1273"/>
        </w:tabs>
        <w:spacing w:line="322" w:lineRule="exact"/>
        <w:ind w:left="1273"/>
        <w:rPr>
          <w:sz w:val="28"/>
        </w:rPr>
      </w:pPr>
      <w:r>
        <w:rPr>
          <w:sz w:val="28"/>
        </w:rPr>
        <w:t>закінчення</w:t>
      </w:r>
      <w:r>
        <w:rPr>
          <w:spacing w:val="-5"/>
          <w:sz w:val="28"/>
        </w:rPr>
        <w:t xml:space="preserve"> </w:t>
      </w:r>
      <w:r>
        <w:rPr>
          <w:sz w:val="28"/>
        </w:rPr>
        <w:t>його</w:t>
      </w:r>
      <w:r>
        <w:rPr>
          <w:spacing w:val="-4"/>
          <w:sz w:val="28"/>
        </w:rPr>
        <w:t xml:space="preserve"> </w:t>
      </w:r>
      <w:r>
        <w:rPr>
          <w:sz w:val="28"/>
        </w:rPr>
        <w:t>терміну</w:t>
      </w:r>
      <w:r>
        <w:rPr>
          <w:spacing w:val="-8"/>
          <w:sz w:val="28"/>
        </w:rPr>
        <w:t xml:space="preserve"> </w:t>
      </w:r>
      <w:r>
        <w:rPr>
          <w:spacing w:val="-4"/>
          <w:sz w:val="28"/>
        </w:rPr>
        <w:t>дії;</w:t>
      </w:r>
    </w:p>
    <w:p w:rsidR="00883961" w:rsidRDefault="00883961" w:rsidP="00883961">
      <w:pPr>
        <w:pStyle w:val="a7"/>
        <w:numPr>
          <w:ilvl w:val="0"/>
          <w:numId w:val="5"/>
        </w:numPr>
        <w:tabs>
          <w:tab w:val="left" w:pos="1273"/>
        </w:tabs>
        <w:spacing w:line="322" w:lineRule="exact"/>
        <w:ind w:left="1273"/>
        <w:rPr>
          <w:sz w:val="28"/>
        </w:rPr>
      </w:pPr>
      <w:r>
        <w:rPr>
          <w:sz w:val="28"/>
        </w:rPr>
        <w:t>за</w:t>
      </w:r>
      <w:r>
        <w:rPr>
          <w:spacing w:val="-2"/>
          <w:sz w:val="28"/>
        </w:rPr>
        <w:t xml:space="preserve"> </w:t>
      </w:r>
      <w:r>
        <w:rPr>
          <w:sz w:val="28"/>
        </w:rPr>
        <w:t>згодою</w:t>
      </w:r>
      <w:r>
        <w:rPr>
          <w:spacing w:val="-3"/>
          <w:sz w:val="28"/>
        </w:rPr>
        <w:t xml:space="preserve"> </w:t>
      </w:r>
      <w:r>
        <w:rPr>
          <w:spacing w:val="-2"/>
          <w:sz w:val="28"/>
        </w:rPr>
        <w:t>сторін;</w:t>
      </w:r>
    </w:p>
    <w:p w:rsidR="00883961" w:rsidRDefault="00883961" w:rsidP="00883961">
      <w:pPr>
        <w:pStyle w:val="a7"/>
        <w:numPr>
          <w:ilvl w:val="0"/>
          <w:numId w:val="5"/>
        </w:numPr>
        <w:tabs>
          <w:tab w:val="left" w:pos="1273"/>
        </w:tabs>
        <w:ind w:left="1273"/>
        <w:rPr>
          <w:sz w:val="28"/>
        </w:rPr>
      </w:pPr>
      <w:r>
        <w:rPr>
          <w:sz w:val="28"/>
        </w:rPr>
        <w:t>ухвалення</w:t>
      </w:r>
      <w:r>
        <w:rPr>
          <w:spacing w:val="-6"/>
          <w:sz w:val="28"/>
        </w:rPr>
        <w:t xml:space="preserve"> </w:t>
      </w:r>
      <w:r>
        <w:rPr>
          <w:sz w:val="28"/>
        </w:rPr>
        <w:t>судового</w:t>
      </w:r>
      <w:r>
        <w:rPr>
          <w:spacing w:val="-6"/>
          <w:sz w:val="28"/>
        </w:rPr>
        <w:t xml:space="preserve"> </w:t>
      </w:r>
      <w:r>
        <w:rPr>
          <w:sz w:val="28"/>
        </w:rPr>
        <w:t>рішення</w:t>
      </w:r>
      <w:r>
        <w:rPr>
          <w:spacing w:val="-4"/>
          <w:sz w:val="28"/>
        </w:rPr>
        <w:t xml:space="preserve"> </w:t>
      </w:r>
      <w:r>
        <w:rPr>
          <w:sz w:val="28"/>
        </w:rPr>
        <w:t>про</w:t>
      </w:r>
      <w:r>
        <w:rPr>
          <w:spacing w:val="-4"/>
          <w:sz w:val="28"/>
        </w:rPr>
        <w:t xml:space="preserve"> </w:t>
      </w:r>
      <w:r>
        <w:rPr>
          <w:sz w:val="28"/>
        </w:rPr>
        <w:t>визнання</w:t>
      </w:r>
      <w:r>
        <w:rPr>
          <w:spacing w:val="-4"/>
          <w:sz w:val="28"/>
        </w:rPr>
        <w:t xml:space="preserve"> </w:t>
      </w:r>
      <w:r>
        <w:rPr>
          <w:sz w:val="28"/>
        </w:rPr>
        <w:t>договору</w:t>
      </w:r>
      <w:r>
        <w:rPr>
          <w:spacing w:val="-8"/>
          <w:sz w:val="28"/>
        </w:rPr>
        <w:t xml:space="preserve"> </w:t>
      </w:r>
      <w:r>
        <w:rPr>
          <w:sz w:val="28"/>
        </w:rPr>
        <w:t>не</w:t>
      </w:r>
      <w:r>
        <w:rPr>
          <w:spacing w:val="-4"/>
          <w:sz w:val="28"/>
        </w:rPr>
        <w:t xml:space="preserve"> </w:t>
      </w:r>
      <w:r>
        <w:rPr>
          <w:spacing w:val="-2"/>
          <w:sz w:val="28"/>
        </w:rPr>
        <w:t>дійсним;</w:t>
      </w:r>
    </w:p>
    <w:p w:rsidR="00883961" w:rsidRDefault="00883961" w:rsidP="00883961">
      <w:pPr>
        <w:pStyle w:val="a7"/>
        <w:numPr>
          <w:ilvl w:val="0"/>
          <w:numId w:val="5"/>
        </w:numPr>
        <w:tabs>
          <w:tab w:val="left" w:pos="1273"/>
        </w:tabs>
        <w:spacing w:line="322" w:lineRule="exact"/>
        <w:ind w:left="1273"/>
        <w:rPr>
          <w:sz w:val="28"/>
        </w:rPr>
      </w:pPr>
      <w:r>
        <w:rPr>
          <w:sz w:val="28"/>
        </w:rPr>
        <w:t>виконання</w:t>
      </w:r>
      <w:r>
        <w:rPr>
          <w:spacing w:val="-7"/>
          <w:sz w:val="28"/>
        </w:rPr>
        <w:t xml:space="preserve"> </w:t>
      </w:r>
      <w:r>
        <w:rPr>
          <w:sz w:val="28"/>
        </w:rPr>
        <w:t>страховиком</w:t>
      </w:r>
      <w:r>
        <w:rPr>
          <w:spacing w:val="-5"/>
          <w:sz w:val="28"/>
        </w:rPr>
        <w:t xml:space="preserve"> </w:t>
      </w:r>
      <w:r>
        <w:rPr>
          <w:sz w:val="28"/>
        </w:rPr>
        <w:t>зобов'язань</w:t>
      </w:r>
      <w:r>
        <w:rPr>
          <w:spacing w:val="-6"/>
          <w:sz w:val="28"/>
        </w:rPr>
        <w:t xml:space="preserve"> </w:t>
      </w:r>
      <w:r>
        <w:rPr>
          <w:sz w:val="28"/>
        </w:rPr>
        <w:t>за</w:t>
      </w:r>
      <w:r>
        <w:rPr>
          <w:spacing w:val="-5"/>
          <w:sz w:val="28"/>
        </w:rPr>
        <w:t xml:space="preserve"> </w:t>
      </w:r>
      <w:r>
        <w:rPr>
          <w:sz w:val="28"/>
        </w:rPr>
        <w:t>договором</w:t>
      </w:r>
      <w:r>
        <w:rPr>
          <w:spacing w:val="-5"/>
          <w:sz w:val="28"/>
        </w:rPr>
        <w:t xml:space="preserve"> </w:t>
      </w:r>
      <w:r>
        <w:rPr>
          <w:sz w:val="28"/>
        </w:rPr>
        <w:t>у</w:t>
      </w:r>
      <w:r>
        <w:rPr>
          <w:spacing w:val="-8"/>
          <w:sz w:val="28"/>
        </w:rPr>
        <w:t xml:space="preserve"> </w:t>
      </w:r>
      <w:r>
        <w:rPr>
          <w:sz w:val="28"/>
        </w:rPr>
        <w:t>повному</w:t>
      </w:r>
      <w:r>
        <w:rPr>
          <w:spacing w:val="-7"/>
          <w:sz w:val="28"/>
        </w:rPr>
        <w:t xml:space="preserve"> </w:t>
      </w:r>
      <w:r>
        <w:rPr>
          <w:spacing w:val="-2"/>
          <w:sz w:val="28"/>
        </w:rPr>
        <w:t>обсязі;</w:t>
      </w:r>
    </w:p>
    <w:p w:rsidR="00883961" w:rsidRDefault="00883961" w:rsidP="00883961">
      <w:pPr>
        <w:pStyle w:val="a7"/>
        <w:numPr>
          <w:ilvl w:val="0"/>
          <w:numId w:val="5"/>
        </w:numPr>
        <w:tabs>
          <w:tab w:val="left" w:pos="1273"/>
        </w:tabs>
        <w:spacing w:line="322" w:lineRule="exact"/>
        <w:ind w:left="1273"/>
        <w:rPr>
          <w:sz w:val="28"/>
        </w:rPr>
      </w:pPr>
      <w:r>
        <w:rPr>
          <w:sz w:val="28"/>
        </w:rPr>
        <w:t>несплати</w:t>
      </w:r>
      <w:r>
        <w:rPr>
          <w:spacing w:val="-8"/>
          <w:sz w:val="28"/>
        </w:rPr>
        <w:t xml:space="preserve"> </w:t>
      </w:r>
      <w:r>
        <w:rPr>
          <w:sz w:val="28"/>
        </w:rPr>
        <w:t>страхувальником</w:t>
      </w:r>
      <w:r>
        <w:rPr>
          <w:spacing w:val="-6"/>
          <w:sz w:val="28"/>
        </w:rPr>
        <w:t xml:space="preserve"> </w:t>
      </w:r>
      <w:r>
        <w:rPr>
          <w:sz w:val="28"/>
        </w:rPr>
        <w:t>платежів</w:t>
      </w:r>
      <w:r>
        <w:rPr>
          <w:spacing w:val="-7"/>
          <w:sz w:val="28"/>
        </w:rPr>
        <w:t xml:space="preserve"> </w:t>
      </w:r>
      <w:r>
        <w:rPr>
          <w:sz w:val="28"/>
        </w:rPr>
        <w:t>у</w:t>
      </w:r>
      <w:r>
        <w:rPr>
          <w:spacing w:val="-8"/>
          <w:sz w:val="28"/>
        </w:rPr>
        <w:t xml:space="preserve"> </w:t>
      </w:r>
      <w:r>
        <w:rPr>
          <w:sz w:val="28"/>
        </w:rPr>
        <w:t>встановлений</w:t>
      </w:r>
      <w:r>
        <w:rPr>
          <w:spacing w:val="-5"/>
          <w:sz w:val="28"/>
        </w:rPr>
        <w:t xml:space="preserve"> </w:t>
      </w:r>
      <w:r>
        <w:rPr>
          <w:spacing w:val="-2"/>
          <w:sz w:val="28"/>
        </w:rPr>
        <w:t>термін;</w:t>
      </w:r>
    </w:p>
    <w:p w:rsidR="00883961" w:rsidRDefault="00883961" w:rsidP="00883961">
      <w:pPr>
        <w:pStyle w:val="a7"/>
        <w:numPr>
          <w:ilvl w:val="0"/>
          <w:numId w:val="5"/>
        </w:numPr>
        <w:tabs>
          <w:tab w:val="left" w:pos="1273"/>
        </w:tabs>
        <w:ind w:right="137" w:firstLine="736"/>
        <w:rPr>
          <w:sz w:val="28"/>
        </w:rPr>
      </w:pPr>
      <w:r>
        <w:rPr>
          <w:sz w:val="28"/>
        </w:rPr>
        <w:t>ліквідації</w:t>
      </w:r>
      <w:r>
        <w:rPr>
          <w:spacing w:val="36"/>
          <w:sz w:val="28"/>
        </w:rPr>
        <w:t xml:space="preserve"> </w:t>
      </w:r>
      <w:r>
        <w:rPr>
          <w:sz w:val="28"/>
        </w:rPr>
        <w:t>страхувальника</w:t>
      </w:r>
      <w:r>
        <w:rPr>
          <w:spacing w:val="33"/>
          <w:sz w:val="28"/>
        </w:rPr>
        <w:t xml:space="preserve"> </w:t>
      </w:r>
      <w:r>
        <w:rPr>
          <w:sz w:val="28"/>
        </w:rPr>
        <w:t>–</w:t>
      </w:r>
      <w:r>
        <w:rPr>
          <w:spacing w:val="36"/>
          <w:sz w:val="28"/>
        </w:rPr>
        <w:t xml:space="preserve"> </w:t>
      </w:r>
      <w:r>
        <w:rPr>
          <w:sz w:val="28"/>
        </w:rPr>
        <w:t>юридичної</w:t>
      </w:r>
      <w:r>
        <w:rPr>
          <w:spacing w:val="34"/>
          <w:sz w:val="28"/>
        </w:rPr>
        <w:t xml:space="preserve"> </w:t>
      </w:r>
      <w:r>
        <w:rPr>
          <w:sz w:val="28"/>
        </w:rPr>
        <w:t>особи</w:t>
      </w:r>
      <w:r>
        <w:rPr>
          <w:spacing w:val="36"/>
          <w:sz w:val="28"/>
        </w:rPr>
        <w:t xml:space="preserve"> </w:t>
      </w:r>
      <w:r>
        <w:rPr>
          <w:sz w:val="28"/>
        </w:rPr>
        <w:t>або</w:t>
      </w:r>
      <w:r>
        <w:rPr>
          <w:spacing w:val="36"/>
          <w:sz w:val="28"/>
        </w:rPr>
        <w:t xml:space="preserve"> </w:t>
      </w:r>
      <w:r>
        <w:rPr>
          <w:sz w:val="28"/>
        </w:rPr>
        <w:t>смерті</w:t>
      </w:r>
      <w:r>
        <w:rPr>
          <w:spacing w:val="36"/>
          <w:sz w:val="28"/>
        </w:rPr>
        <w:t xml:space="preserve"> </w:t>
      </w:r>
      <w:proofErr w:type="spellStart"/>
      <w:r>
        <w:rPr>
          <w:sz w:val="28"/>
        </w:rPr>
        <w:t>страхуваль-</w:t>
      </w:r>
      <w:proofErr w:type="spellEnd"/>
      <w:r>
        <w:rPr>
          <w:sz w:val="28"/>
        </w:rPr>
        <w:t xml:space="preserve"> </w:t>
      </w:r>
      <w:proofErr w:type="spellStart"/>
      <w:r>
        <w:rPr>
          <w:sz w:val="28"/>
        </w:rPr>
        <w:t>ника</w:t>
      </w:r>
      <w:proofErr w:type="spellEnd"/>
      <w:r>
        <w:rPr>
          <w:sz w:val="28"/>
        </w:rPr>
        <w:t xml:space="preserve"> – фізичної особи чи втрати нею працездатності;</w:t>
      </w:r>
    </w:p>
    <w:p w:rsidR="00883961" w:rsidRDefault="00883961" w:rsidP="00883961">
      <w:pPr>
        <w:pStyle w:val="a7"/>
        <w:numPr>
          <w:ilvl w:val="0"/>
          <w:numId w:val="5"/>
        </w:numPr>
        <w:tabs>
          <w:tab w:val="left" w:pos="1273"/>
        </w:tabs>
        <w:spacing w:line="321" w:lineRule="exact"/>
        <w:ind w:left="1273"/>
        <w:rPr>
          <w:sz w:val="28"/>
        </w:rPr>
      </w:pPr>
      <w:r>
        <w:rPr>
          <w:sz w:val="28"/>
        </w:rPr>
        <w:t>ліквідації</w:t>
      </w:r>
      <w:r>
        <w:rPr>
          <w:spacing w:val="-7"/>
          <w:sz w:val="28"/>
        </w:rPr>
        <w:t xml:space="preserve"> </w:t>
      </w:r>
      <w:r>
        <w:rPr>
          <w:spacing w:val="-2"/>
          <w:sz w:val="28"/>
        </w:rPr>
        <w:t>страховика.</w:t>
      </w:r>
    </w:p>
    <w:p w:rsidR="00883961" w:rsidRDefault="00883961" w:rsidP="00883961">
      <w:pPr>
        <w:pStyle w:val="3"/>
        <w:spacing w:before="2" w:line="319" w:lineRule="exact"/>
        <w:ind w:left="848"/>
      </w:pPr>
      <w:r>
        <w:t>Договір</w:t>
      </w:r>
      <w:r>
        <w:rPr>
          <w:spacing w:val="-7"/>
        </w:rPr>
        <w:t xml:space="preserve"> </w:t>
      </w:r>
      <w:r>
        <w:t>вважається</w:t>
      </w:r>
      <w:r>
        <w:rPr>
          <w:spacing w:val="-6"/>
        </w:rPr>
        <w:t xml:space="preserve"> </w:t>
      </w:r>
      <w:r>
        <w:t>недійсним,</w:t>
      </w:r>
      <w:r>
        <w:rPr>
          <w:spacing w:val="-6"/>
        </w:rPr>
        <w:t xml:space="preserve"> </w:t>
      </w:r>
      <w:r>
        <w:rPr>
          <w:spacing w:val="-4"/>
        </w:rPr>
        <w:t>якщо:</w:t>
      </w:r>
    </w:p>
    <w:p w:rsidR="00883961" w:rsidRDefault="00883961" w:rsidP="00883961">
      <w:pPr>
        <w:pStyle w:val="a7"/>
        <w:numPr>
          <w:ilvl w:val="0"/>
          <w:numId w:val="5"/>
        </w:numPr>
        <w:tabs>
          <w:tab w:val="left" w:pos="1273"/>
        </w:tabs>
        <w:spacing w:line="319" w:lineRule="exact"/>
        <w:ind w:left="1273"/>
        <w:rPr>
          <w:sz w:val="28"/>
        </w:rPr>
      </w:pPr>
      <w:r>
        <w:rPr>
          <w:sz w:val="28"/>
        </w:rPr>
        <w:t>він</w:t>
      </w:r>
      <w:r>
        <w:rPr>
          <w:spacing w:val="-7"/>
          <w:sz w:val="28"/>
        </w:rPr>
        <w:t xml:space="preserve"> </w:t>
      </w:r>
      <w:r>
        <w:rPr>
          <w:sz w:val="28"/>
        </w:rPr>
        <w:t>укладений</w:t>
      </w:r>
      <w:r>
        <w:rPr>
          <w:spacing w:val="-7"/>
          <w:sz w:val="28"/>
        </w:rPr>
        <w:t xml:space="preserve"> </w:t>
      </w:r>
      <w:r>
        <w:rPr>
          <w:sz w:val="28"/>
        </w:rPr>
        <w:t>після</w:t>
      </w:r>
      <w:r>
        <w:rPr>
          <w:spacing w:val="-8"/>
          <w:sz w:val="28"/>
        </w:rPr>
        <w:t xml:space="preserve"> </w:t>
      </w:r>
      <w:r>
        <w:rPr>
          <w:sz w:val="28"/>
        </w:rPr>
        <w:t>настання</w:t>
      </w:r>
      <w:r>
        <w:rPr>
          <w:spacing w:val="-5"/>
          <w:sz w:val="28"/>
        </w:rPr>
        <w:t xml:space="preserve"> </w:t>
      </w:r>
      <w:r>
        <w:rPr>
          <w:sz w:val="28"/>
        </w:rPr>
        <w:t>страхового</w:t>
      </w:r>
      <w:r>
        <w:rPr>
          <w:spacing w:val="-4"/>
          <w:sz w:val="28"/>
        </w:rPr>
        <w:t xml:space="preserve"> </w:t>
      </w:r>
      <w:r>
        <w:rPr>
          <w:spacing w:val="-2"/>
          <w:sz w:val="28"/>
        </w:rPr>
        <w:t>випадку;</w:t>
      </w:r>
    </w:p>
    <w:p w:rsidR="00883961" w:rsidRDefault="00883961" w:rsidP="00883961">
      <w:pPr>
        <w:pStyle w:val="a7"/>
        <w:numPr>
          <w:ilvl w:val="0"/>
          <w:numId w:val="5"/>
        </w:numPr>
        <w:tabs>
          <w:tab w:val="left" w:pos="1273"/>
        </w:tabs>
        <w:spacing w:before="2"/>
        <w:ind w:right="134" w:firstLine="736"/>
        <w:rPr>
          <w:sz w:val="28"/>
        </w:rPr>
      </w:pPr>
      <w:r>
        <w:rPr>
          <w:sz w:val="28"/>
        </w:rPr>
        <w:t xml:space="preserve">об'єктом договору є майно, яке підлягає конфіскації на підставі </w:t>
      </w:r>
      <w:proofErr w:type="spellStart"/>
      <w:r>
        <w:rPr>
          <w:sz w:val="28"/>
        </w:rPr>
        <w:t>судо-</w:t>
      </w:r>
      <w:proofErr w:type="spellEnd"/>
      <w:r>
        <w:rPr>
          <w:sz w:val="28"/>
        </w:rPr>
        <w:t xml:space="preserve"> </w:t>
      </w:r>
      <w:proofErr w:type="spellStart"/>
      <w:r>
        <w:rPr>
          <w:sz w:val="28"/>
        </w:rPr>
        <w:t>вого</w:t>
      </w:r>
      <w:proofErr w:type="spellEnd"/>
      <w:r>
        <w:rPr>
          <w:sz w:val="28"/>
        </w:rPr>
        <w:t xml:space="preserve"> вироку або рішення, що вступило в законну силу;</w:t>
      </w:r>
    </w:p>
    <w:p w:rsidR="00883961" w:rsidRDefault="00883961" w:rsidP="00883961">
      <w:pPr>
        <w:pStyle w:val="a7"/>
        <w:numPr>
          <w:ilvl w:val="0"/>
          <w:numId w:val="5"/>
        </w:numPr>
        <w:tabs>
          <w:tab w:val="left" w:pos="1273"/>
        </w:tabs>
        <w:spacing w:line="321" w:lineRule="exact"/>
        <w:ind w:left="1273"/>
        <w:rPr>
          <w:sz w:val="28"/>
        </w:rPr>
      </w:pPr>
      <w:r>
        <w:rPr>
          <w:sz w:val="28"/>
        </w:rPr>
        <w:t>якщо</w:t>
      </w:r>
      <w:r>
        <w:rPr>
          <w:spacing w:val="-6"/>
          <w:sz w:val="28"/>
        </w:rPr>
        <w:t xml:space="preserve"> </w:t>
      </w:r>
      <w:r>
        <w:rPr>
          <w:sz w:val="28"/>
        </w:rPr>
        <w:t>він</w:t>
      </w:r>
      <w:r>
        <w:rPr>
          <w:spacing w:val="-5"/>
          <w:sz w:val="28"/>
        </w:rPr>
        <w:t xml:space="preserve"> </w:t>
      </w:r>
      <w:r>
        <w:rPr>
          <w:sz w:val="28"/>
        </w:rPr>
        <w:t>оформлений</w:t>
      </w:r>
      <w:r>
        <w:rPr>
          <w:spacing w:val="-3"/>
          <w:sz w:val="28"/>
        </w:rPr>
        <w:t xml:space="preserve"> </w:t>
      </w:r>
      <w:r>
        <w:rPr>
          <w:sz w:val="28"/>
        </w:rPr>
        <w:t>з</w:t>
      </w:r>
      <w:r>
        <w:rPr>
          <w:spacing w:val="-4"/>
          <w:sz w:val="28"/>
        </w:rPr>
        <w:t xml:space="preserve"> </w:t>
      </w:r>
      <w:r>
        <w:rPr>
          <w:sz w:val="28"/>
        </w:rPr>
        <w:t>порушенням</w:t>
      </w:r>
      <w:r>
        <w:rPr>
          <w:spacing w:val="-4"/>
          <w:sz w:val="28"/>
        </w:rPr>
        <w:t xml:space="preserve"> </w:t>
      </w:r>
      <w:r>
        <w:rPr>
          <w:spacing w:val="-2"/>
          <w:sz w:val="28"/>
        </w:rPr>
        <w:t>законодавства.</w:t>
      </w:r>
    </w:p>
    <w:p w:rsidR="00883961" w:rsidRDefault="00883961" w:rsidP="00883961">
      <w:pPr>
        <w:pStyle w:val="a3"/>
        <w:spacing w:line="322" w:lineRule="exact"/>
        <w:ind w:left="848" w:firstLine="0"/>
        <w:jc w:val="left"/>
      </w:pPr>
      <w:r>
        <w:t>Недійсним</w:t>
      </w:r>
      <w:r>
        <w:rPr>
          <w:spacing w:val="-8"/>
        </w:rPr>
        <w:t xml:space="preserve"> </w:t>
      </w:r>
      <w:r>
        <w:t>договір</w:t>
      </w:r>
      <w:r>
        <w:rPr>
          <w:spacing w:val="-5"/>
        </w:rPr>
        <w:t xml:space="preserve"> </w:t>
      </w:r>
      <w:r>
        <w:t>може</w:t>
      </w:r>
      <w:r>
        <w:rPr>
          <w:spacing w:val="-6"/>
        </w:rPr>
        <w:t xml:space="preserve"> </w:t>
      </w:r>
      <w:r>
        <w:t>бути</w:t>
      </w:r>
      <w:r>
        <w:rPr>
          <w:spacing w:val="-2"/>
        </w:rPr>
        <w:t xml:space="preserve"> </w:t>
      </w:r>
      <w:r>
        <w:t>визнаний</w:t>
      </w:r>
      <w:r>
        <w:rPr>
          <w:spacing w:val="-5"/>
        </w:rPr>
        <w:t xml:space="preserve"> </w:t>
      </w:r>
      <w:r>
        <w:t>тільки</w:t>
      </w:r>
      <w:r>
        <w:rPr>
          <w:spacing w:val="-3"/>
        </w:rPr>
        <w:t xml:space="preserve"> </w:t>
      </w:r>
      <w:r>
        <w:t>в</w:t>
      </w:r>
      <w:r>
        <w:rPr>
          <w:spacing w:val="-4"/>
        </w:rPr>
        <w:t xml:space="preserve"> </w:t>
      </w:r>
      <w:r>
        <w:t>судовому</w:t>
      </w:r>
      <w:r>
        <w:rPr>
          <w:spacing w:val="-6"/>
        </w:rPr>
        <w:t xml:space="preserve"> </w:t>
      </w:r>
      <w:r>
        <w:rPr>
          <w:spacing w:val="-2"/>
        </w:rPr>
        <w:t>порядку.</w:t>
      </w:r>
    </w:p>
    <w:p w:rsidR="00883961" w:rsidRDefault="00883961" w:rsidP="00883961">
      <w:pPr>
        <w:pStyle w:val="a3"/>
        <w:ind w:right="134"/>
      </w:pPr>
      <w:r>
        <w:rPr>
          <w:b/>
        </w:rPr>
        <w:t xml:space="preserve">Порядок вирішення спорів. </w:t>
      </w:r>
      <w:r>
        <w:t xml:space="preserve">Спори, що випливають з договору </w:t>
      </w:r>
      <w:proofErr w:type="spellStart"/>
      <w:r>
        <w:t>страху-</w:t>
      </w:r>
      <w:proofErr w:type="spellEnd"/>
      <w:r>
        <w:t xml:space="preserve"> </w:t>
      </w:r>
      <w:proofErr w:type="spellStart"/>
      <w:r>
        <w:t>вання</w:t>
      </w:r>
      <w:proofErr w:type="spellEnd"/>
      <w:r>
        <w:t>, вирішують у порядку, встановленому загальним законодавством.</w:t>
      </w:r>
    </w:p>
    <w:p w:rsidR="00883961" w:rsidRDefault="00883961" w:rsidP="00883961">
      <w:pPr>
        <w:pStyle w:val="a3"/>
        <w:spacing w:before="1"/>
        <w:ind w:right="132" w:firstLine="827"/>
      </w:pPr>
      <w:r>
        <w:t>Якщо в компанії не передбачене інфляційне відшкодування, то виплата страхового відшкодування здійснюються за розцінками і цінами, що діють на момент підписання договору.</w:t>
      </w:r>
    </w:p>
    <w:p w:rsidR="00883961" w:rsidRDefault="00883961" w:rsidP="00883961">
      <w:pPr>
        <w:pStyle w:val="3"/>
        <w:spacing w:before="4" w:line="319" w:lineRule="exact"/>
        <w:ind w:left="968"/>
        <w:jc w:val="both"/>
      </w:pPr>
      <w:r>
        <w:t>Права</w:t>
      </w:r>
      <w:r>
        <w:rPr>
          <w:spacing w:val="-6"/>
        </w:rPr>
        <w:t xml:space="preserve"> </w:t>
      </w:r>
      <w:r>
        <w:t>й</w:t>
      </w:r>
      <w:r>
        <w:rPr>
          <w:spacing w:val="-5"/>
        </w:rPr>
        <w:t xml:space="preserve"> </w:t>
      </w:r>
      <w:r>
        <w:t>обов'язки</w:t>
      </w:r>
      <w:r>
        <w:rPr>
          <w:spacing w:val="-5"/>
        </w:rPr>
        <w:t xml:space="preserve"> </w:t>
      </w:r>
      <w:r>
        <w:t>сторін</w:t>
      </w:r>
      <w:r>
        <w:rPr>
          <w:spacing w:val="-5"/>
        </w:rPr>
        <w:t xml:space="preserve"> </w:t>
      </w:r>
      <w:r>
        <w:t>за</w:t>
      </w:r>
      <w:r>
        <w:rPr>
          <w:spacing w:val="-3"/>
        </w:rPr>
        <w:t xml:space="preserve"> </w:t>
      </w:r>
      <w:r>
        <w:t>договором</w:t>
      </w:r>
      <w:r>
        <w:rPr>
          <w:spacing w:val="-3"/>
        </w:rPr>
        <w:t xml:space="preserve"> </w:t>
      </w:r>
      <w:r>
        <w:rPr>
          <w:spacing w:val="-2"/>
        </w:rPr>
        <w:t>страхування</w:t>
      </w:r>
    </w:p>
    <w:p w:rsidR="00883961" w:rsidRDefault="00883961" w:rsidP="00883961">
      <w:pPr>
        <w:pStyle w:val="a3"/>
        <w:ind w:right="132" w:firstLine="828"/>
      </w:pPr>
      <w:r>
        <w:t xml:space="preserve">Практика показує, що основні розбіжності за договорами страхування відбуваються через незнання або нерозуміння сторонами, особливо </w:t>
      </w:r>
      <w:proofErr w:type="spellStart"/>
      <w:r>
        <w:t>страхуваль-</w:t>
      </w:r>
      <w:proofErr w:type="spellEnd"/>
      <w:r>
        <w:t xml:space="preserve"> </w:t>
      </w:r>
      <w:proofErr w:type="spellStart"/>
      <w:r>
        <w:t>никами</w:t>
      </w:r>
      <w:proofErr w:type="spellEnd"/>
      <w:r>
        <w:t xml:space="preserve">, прав і обов'язків кожної сторони. Розглянемо права й обов'язки </w:t>
      </w:r>
      <w:proofErr w:type="spellStart"/>
      <w:r>
        <w:t>спочат-</w:t>
      </w:r>
      <w:proofErr w:type="spellEnd"/>
      <w:r>
        <w:t xml:space="preserve"> </w:t>
      </w:r>
      <w:proofErr w:type="spellStart"/>
      <w:r>
        <w:t>ку</w:t>
      </w:r>
      <w:proofErr w:type="spellEnd"/>
      <w:r>
        <w:t xml:space="preserve"> страхувальника, потім – страховика.</w:t>
      </w:r>
    </w:p>
    <w:p w:rsidR="00883961" w:rsidRDefault="00883961" w:rsidP="00883961">
      <w:pPr>
        <w:pStyle w:val="3"/>
        <w:spacing w:before="3" w:line="319" w:lineRule="exact"/>
        <w:ind w:left="968"/>
        <w:jc w:val="both"/>
      </w:pPr>
      <w:r>
        <w:t>Страхувальник</w:t>
      </w:r>
      <w:r>
        <w:rPr>
          <w:spacing w:val="-8"/>
        </w:rPr>
        <w:t xml:space="preserve"> </w:t>
      </w:r>
      <w:r>
        <w:t>має</w:t>
      </w:r>
      <w:r>
        <w:rPr>
          <w:spacing w:val="-6"/>
        </w:rPr>
        <w:t xml:space="preserve"> </w:t>
      </w:r>
      <w:r>
        <w:rPr>
          <w:spacing w:val="-2"/>
        </w:rPr>
        <w:t>право:</w:t>
      </w:r>
    </w:p>
    <w:p w:rsidR="00883961" w:rsidRDefault="00883961" w:rsidP="00883961">
      <w:pPr>
        <w:pStyle w:val="a7"/>
        <w:numPr>
          <w:ilvl w:val="0"/>
          <w:numId w:val="4"/>
        </w:numPr>
        <w:tabs>
          <w:tab w:val="left" w:pos="1298"/>
        </w:tabs>
        <w:ind w:right="134" w:firstLine="828"/>
        <w:jc w:val="both"/>
        <w:rPr>
          <w:sz w:val="28"/>
        </w:rPr>
      </w:pPr>
      <w:r>
        <w:rPr>
          <w:sz w:val="28"/>
        </w:rPr>
        <w:t xml:space="preserve">На одержання страхового відшкодування відповідно до умов </w:t>
      </w:r>
      <w:proofErr w:type="spellStart"/>
      <w:r>
        <w:rPr>
          <w:sz w:val="28"/>
        </w:rPr>
        <w:t>догово-</w:t>
      </w:r>
      <w:proofErr w:type="spellEnd"/>
      <w:r>
        <w:rPr>
          <w:sz w:val="28"/>
        </w:rPr>
        <w:t xml:space="preserve"> </w:t>
      </w:r>
      <w:proofErr w:type="spellStart"/>
      <w:r>
        <w:rPr>
          <w:sz w:val="28"/>
        </w:rPr>
        <w:t>ру</w:t>
      </w:r>
      <w:proofErr w:type="spellEnd"/>
      <w:r>
        <w:rPr>
          <w:sz w:val="28"/>
        </w:rPr>
        <w:t xml:space="preserve"> страхування.</w:t>
      </w:r>
    </w:p>
    <w:p w:rsidR="00883961" w:rsidRDefault="00883961" w:rsidP="00883961">
      <w:pPr>
        <w:pStyle w:val="a7"/>
        <w:numPr>
          <w:ilvl w:val="0"/>
          <w:numId w:val="4"/>
        </w:numPr>
        <w:tabs>
          <w:tab w:val="left" w:pos="1298"/>
        </w:tabs>
        <w:ind w:right="131" w:firstLine="828"/>
        <w:jc w:val="both"/>
        <w:rPr>
          <w:sz w:val="28"/>
        </w:rPr>
      </w:pPr>
      <w:r>
        <w:rPr>
          <w:sz w:val="28"/>
        </w:rPr>
        <w:t>На зміну деяких умов договору страхування відповідно до правил страхування, прийнятих у страховій компанії.</w:t>
      </w:r>
    </w:p>
    <w:p w:rsidR="00883961" w:rsidRDefault="00883961" w:rsidP="00883961">
      <w:pPr>
        <w:pStyle w:val="a3"/>
        <w:ind w:right="133" w:firstLine="828"/>
      </w:pPr>
      <w:r>
        <w:t>Можна</w:t>
      </w:r>
      <w:r>
        <w:rPr>
          <w:spacing w:val="-4"/>
        </w:rPr>
        <w:t xml:space="preserve"> </w:t>
      </w:r>
      <w:r>
        <w:t>змінити</w:t>
      </w:r>
      <w:r>
        <w:rPr>
          <w:spacing w:val="-3"/>
        </w:rPr>
        <w:t xml:space="preserve"> </w:t>
      </w:r>
      <w:r>
        <w:t>страхову</w:t>
      </w:r>
      <w:r>
        <w:rPr>
          <w:spacing w:val="-7"/>
        </w:rPr>
        <w:t xml:space="preserve"> </w:t>
      </w:r>
      <w:r>
        <w:t>суму</w:t>
      </w:r>
      <w:r>
        <w:rPr>
          <w:i/>
        </w:rPr>
        <w:t>,</w:t>
      </w:r>
      <w:r>
        <w:rPr>
          <w:i/>
          <w:spacing w:val="-4"/>
        </w:rPr>
        <w:t xml:space="preserve"> </w:t>
      </w:r>
      <w:r>
        <w:t>при</w:t>
      </w:r>
      <w:r>
        <w:rPr>
          <w:spacing w:val="-3"/>
        </w:rPr>
        <w:t xml:space="preserve"> </w:t>
      </w:r>
      <w:r>
        <w:t>цьому</w:t>
      </w:r>
      <w:r>
        <w:rPr>
          <w:spacing w:val="-5"/>
        </w:rPr>
        <w:t xml:space="preserve"> </w:t>
      </w:r>
      <w:r>
        <w:t>буде</w:t>
      </w:r>
      <w:r>
        <w:rPr>
          <w:spacing w:val="-4"/>
        </w:rPr>
        <w:t xml:space="preserve"> </w:t>
      </w:r>
      <w:r>
        <w:t>перерахований</w:t>
      </w:r>
      <w:r>
        <w:rPr>
          <w:spacing w:val="-3"/>
        </w:rPr>
        <w:t xml:space="preserve"> </w:t>
      </w:r>
      <w:r>
        <w:t xml:space="preserve">страховий платіж. Якщо сума зменшується, внесена частина платежу може бути </w:t>
      </w:r>
      <w:proofErr w:type="spellStart"/>
      <w:r>
        <w:t>зарахова-</w:t>
      </w:r>
      <w:proofErr w:type="spellEnd"/>
      <w:r>
        <w:t xml:space="preserve"> на як платіж за весь договір. Можна, навпаки, збільшити страхову</w:t>
      </w:r>
      <w:r>
        <w:rPr>
          <w:spacing w:val="-1"/>
        </w:rPr>
        <w:t xml:space="preserve"> </w:t>
      </w:r>
      <w:r>
        <w:t>суму</w:t>
      </w:r>
      <w:r>
        <w:rPr>
          <w:spacing w:val="-1"/>
        </w:rPr>
        <w:t xml:space="preserve"> </w:t>
      </w:r>
      <w:r>
        <w:t xml:space="preserve">з </w:t>
      </w:r>
      <w:proofErr w:type="spellStart"/>
      <w:r>
        <w:t>відпо-</w:t>
      </w:r>
      <w:proofErr w:type="spellEnd"/>
      <w:r>
        <w:t xml:space="preserve"> </w:t>
      </w:r>
      <w:proofErr w:type="spellStart"/>
      <w:r>
        <w:t>відним</w:t>
      </w:r>
      <w:proofErr w:type="spellEnd"/>
      <w:r>
        <w:t xml:space="preserve"> перерахунком страхового платежу.</w:t>
      </w:r>
    </w:p>
    <w:p w:rsidR="00883961" w:rsidRDefault="00883961" w:rsidP="00883961">
      <w:pPr>
        <w:pStyle w:val="a3"/>
        <w:ind w:right="132" w:firstLine="828"/>
      </w:pPr>
      <w:r>
        <w:t>Можна змінити умови договору</w:t>
      </w:r>
      <w:r>
        <w:rPr>
          <w:i/>
        </w:rPr>
        <w:t xml:space="preserve">, </w:t>
      </w:r>
      <w:r>
        <w:t xml:space="preserve">що стосуються певних сторін </w:t>
      </w:r>
      <w:proofErr w:type="spellStart"/>
      <w:r>
        <w:t>застрахо-</w:t>
      </w:r>
      <w:proofErr w:type="spellEnd"/>
      <w:r>
        <w:t xml:space="preserve"> </w:t>
      </w:r>
      <w:proofErr w:type="spellStart"/>
      <w:r>
        <w:t>ваного</w:t>
      </w:r>
      <w:proofErr w:type="spellEnd"/>
      <w:r>
        <w:rPr>
          <w:spacing w:val="40"/>
        </w:rPr>
        <w:t xml:space="preserve"> </w:t>
      </w:r>
      <w:r>
        <w:t>майна.</w:t>
      </w:r>
      <w:r>
        <w:rPr>
          <w:spacing w:val="41"/>
        </w:rPr>
        <w:t xml:space="preserve"> </w:t>
      </w:r>
      <w:r>
        <w:t>Наприклад,</w:t>
      </w:r>
      <w:r>
        <w:rPr>
          <w:spacing w:val="41"/>
        </w:rPr>
        <w:t xml:space="preserve"> </w:t>
      </w:r>
      <w:r>
        <w:t>якщо</w:t>
      </w:r>
      <w:r>
        <w:rPr>
          <w:spacing w:val="43"/>
        </w:rPr>
        <w:t xml:space="preserve"> </w:t>
      </w:r>
      <w:r>
        <w:t>застраховане</w:t>
      </w:r>
      <w:r>
        <w:rPr>
          <w:spacing w:val="41"/>
        </w:rPr>
        <w:t xml:space="preserve"> </w:t>
      </w:r>
      <w:r>
        <w:t>майно</w:t>
      </w:r>
      <w:r>
        <w:rPr>
          <w:spacing w:val="43"/>
        </w:rPr>
        <w:t xml:space="preserve"> </w:t>
      </w:r>
      <w:r>
        <w:t>переміщується</w:t>
      </w:r>
      <w:r>
        <w:rPr>
          <w:spacing w:val="42"/>
        </w:rPr>
        <w:t xml:space="preserve"> </w:t>
      </w:r>
      <w:r>
        <w:t>за</w:t>
      </w:r>
      <w:r>
        <w:rPr>
          <w:spacing w:val="42"/>
        </w:rPr>
        <w:t xml:space="preserve"> </w:t>
      </w:r>
      <w:r>
        <w:rPr>
          <w:spacing w:val="-2"/>
        </w:rPr>
        <w:t>іншою</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2" w:firstLine="0"/>
      </w:pPr>
      <w:r>
        <w:lastRenderedPageBreak/>
        <w:t xml:space="preserve">адресою, слід повідомити страховика і домовитися з ним про зміну відповідної умови. Якщо придбано нове майно, його можна врахувати в договорі </w:t>
      </w:r>
      <w:proofErr w:type="spellStart"/>
      <w:r>
        <w:t>страху-</w:t>
      </w:r>
      <w:proofErr w:type="spellEnd"/>
      <w:r>
        <w:t xml:space="preserve"> </w:t>
      </w:r>
      <w:proofErr w:type="spellStart"/>
      <w:r>
        <w:t>вання</w:t>
      </w:r>
      <w:proofErr w:type="spellEnd"/>
      <w:r>
        <w:t xml:space="preserve"> з відповідним перерахунком вартості страхування. Якщо частина майна втрачається страхувальником, це також можна відобразити в договорі </w:t>
      </w:r>
      <w:proofErr w:type="spellStart"/>
      <w:r>
        <w:t>страху-</w:t>
      </w:r>
      <w:proofErr w:type="spellEnd"/>
      <w:r>
        <w:t xml:space="preserve"> </w:t>
      </w:r>
      <w:proofErr w:type="spellStart"/>
      <w:r>
        <w:t>вання</w:t>
      </w:r>
      <w:proofErr w:type="spellEnd"/>
      <w:r>
        <w:t>. Кожний подібний факт необхідно окремо обговорювати зі страховиком.</w:t>
      </w:r>
    </w:p>
    <w:p w:rsidR="00883961" w:rsidRDefault="00883961" w:rsidP="00883961">
      <w:pPr>
        <w:pStyle w:val="a3"/>
        <w:spacing w:before="1"/>
        <w:ind w:right="131" w:firstLine="828"/>
      </w:pPr>
      <w:r>
        <w:t>Законодавством</w:t>
      </w:r>
      <w:r>
        <w:rPr>
          <w:spacing w:val="-1"/>
        </w:rPr>
        <w:t xml:space="preserve"> </w:t>
      </w:r>
      <w:r>
        <w:t>передбачена також зміна страхувальника-громадянина у разі його смерті або страхувальника – юридичної особи у разі її ліквідації.</w:t>
      </w:r>
    </w:p>
    <w:p w:rsidR="00883961" w:rsidRDefault="00883961" w:rsidP="00883961">
      <w:pPr>
        <w:pStyle w:val="a7"/>
        <w:numPr>
          <w:ilvl w:val="0"/>
          <w:numId w:val="4"/>
        </w:numPr>
        <w:tabs>
          <w:tab w:val="left" w:pos="1293"/>
        </w:tabs>
        <w:spacing w:before="2"/>
        <w:ind w:right="131" w:firstLine="828"/>
        <w:jc w:val="both"/>
        <w:rPr>
          <w:sz w:val="28"/>
        </w:rPr>
      </w:pPr>
      <w:r>
        <w:rPr>
          <w:sz w:val="28"/>
        </w:rPr>
        <w:t xml:space="preserve">На дострокове розірвання договору. У цьому випадку страховик, як правило, повертає частину страхового платежу, пропорційну не минулому </w:t>
      </w:r>
      <w:proofErr w:type="spellStart"/>
      <w:r>
        <w:rPr>
          <w:sz w:val="28"/>
        </w:rPr>
        <w:t>тер-</w:t>
      </w:r>
      <w:proofErr w:type="spellEnd"/>
      <w:r>
        <w:rPr>
          <w:sz w:val="28"/>
        </w:rPr>
        <w:t xml:space="preserve"> міну договору, за винятком понесених ним витрат, звичайно оцінюваних у 10% від страхового платежу.</w:t>
      </w:r>
    </w:p>
    <w:p w:rsidR="00883961" w:rsidRDefault="00883961" w:rsidP="00883961">
      <w:pPr>
        <w:pStyle w:val="3"/>
        <w:spacing w:before="3" w:line="319" w:lineRule="exact"/>
        <w:ind w:left="968"/>
        <w:jc w:val="both"/>
      </w:pPr>
      <w:r>
        <w:t>Страхувальник</w:t>
      </w:r>
      <w:r>
        <w:rPr>
          <w:spacing w:val="-12"/>
        </w:rPr>
        <w:t xml:space="preserve"> </w:t>
      </w:r>
      <w:r>
        <w:rPr>
          <w:spacing w:val="-2"/>
        </w:rPr>
        <w:t>зобов'язаний:</w:t>
      </w:r>
    </w:p>
    <w:p w:rsidR="00883961" w:rsidRDefault="00883961" w:rsidP="00883961">
      <w:pPr>
        <w:pStyle w:val="a7"/>
        <w:numPr>
          <w:ilvl w:val="0"/>
          <w:numId w:val="3"/>
        </w:numPr>
        <w:tabs>
          <w:tab w:val="left" w:pos="1305"/>
        </w:tabs>
        <w:spacing w:line="242" w:lineRule="auto"/>
        <w:ind w:right="134" w:firstLine="828"/>
        <w:jc w:val="both"/>
        <w:rPr>
          <w:sz w:val="28"/>
        </w:rPr>
      </w:pPr>
      <w:r>
        <w:rPr>
          <w:sz w:val="28"/>
        </w:rPr>
        <w:t>Інформувати</w:t>
      </w:r>
      <w:r>
        <w:rPr>
          <w:spacing w:val="-2"/>
          <w:sz w:val="28"/>
        </w:rPr>
        <w:t xml:space="preserve"> </w:t>
      </w:r>
      <w:r>
        <w:rPr>
          <w:sz w:val="28"/>
        </w:rPr>
        <w:t>страховика</w:t>
      </w:r>
      <w:r>
        <w:rPr>
          <w:spacing w:val="-3"/>
          <w:sz w:val="28"/>
        </w:rPr>
        <w:t xml:space="preserve"> </w:t>
      </w:r>
      <w:r>
        <w:rPr>
          <w:sz w:val="28"/>
        </w:rPr>
        <w:t>про</w:t>
      </w:r>
      <w:r>
        <w:rPr>
          <w:spacing w:val="-2"/>
          <w:sz w:val="28"/>
        </w:rPr>
        <w:t xml:space="preserve"> </w:t>
      </w:r>
      <w:r>
        <w:rPr>
          <w:sz w:val="28"/>
        </w:rPr>
        <w:t>всі</w:t>
      </w:r>
      <w:r>
        <w:rPr>
          <w:spacing w:val="-5"/>
          <w:sz w:val="28"/>
        </w:rPr>
        <w:t xml:space="preserve"> </w:t>
      </w:r>
      <w:r>
        <w:rPr>
          <w:sz w:val="28"/>
        </w:rPr>
        <w:t>обставини,</w:t>
      </w:r>
      <w:r>
        <w:rPr>
          <w:spacing w:val="-4"/>
          <w:sz w:val="28"/>
        </w:rPr>
        <w:t xml:space="preserve"> </w:t>
      </w:r>
      <w:r>
        <w:rPr>
          <w:sz w:val="28"/>
        </w:rPr>
        <w:t>пов'язані</w:t>
      </w:r>
      <w:r>
        <w:rPr>
          <w:spacing w:val="-2"/>
          <w:sz w:val="28"/>
        </w:rPr>
        <w:t xml:space="preserve"> </w:t>
      </w:r>
      <w:r>
        <w:rPr>
          <w:sz w:val="28"/>
        </w:rPr>
        <w:t>зі</w:t>
      </w:r>
      <w:r>
        <w:rPr>
          <w:spacing w:val="-2"/>
          <w:sz w:val="28"/>
        </w:rPr>
        <w:t xml:space="preserve"> </w:t>
      </w:r>
      <w:r>
        <w:rPr>
          <w:sz w:val="28"/>
        </w:rPr>
        <w:t>застрахованим об'єктом як у період укладення договору, так і всього терміну його дії.</w:t>
      </w:r>
    </w:p>
    <w:p w:rsidR="00883961" w:rsidRDefault="00883961" w:rsidP="00883961">
      <w:pPr>
        <w:pStyle w:val="a7"/>
        <w:numPr>
          <w:ilvl w:val="0"/>
          <w:numId w:val="3"/>
        </w:numPr>
        <w:tabs>
          <w:tab w:val="left" w:pos="1305"/>
        </w:tabs>
        <w:ind w:right="133" w:firstLine="828"/>
        <w:jc w:val="both"/>
        <w:rPr>
          <w:sz w:val="28"/>
        </w:rPr>
      </w:pPr>
      <w:r>
        <w:rPr>
          <w:sz w:val="28"/>
        </w:rPr>
        <w:t>При настанні страхового випадку повідомити про нього страхову компанію у термін, встановлений діючими правилами страхування.</w:t>
      </w:r>
    </w:p>
    <w:p w:rsidR="00883961" w:rsidRDefault="00883961" w:rsidP="00883961">
      <w:pPr>
        <w:pStyle w:val="a7"/>
        <w:numPr>
          <w:ilvl w:val="0"/>
          <w:numId w:val="3"/>
        </w:numPr>
        <w:tabs>
          <w:tab w:val="left" w:pos="1305"/>
        </w:tabs>
        <w:ind w:right="132" w:firstLine="828"/>
        <w:jc w:val="both"/>
        <w:rPr>
          <w:sz w:val="28"/>
        </w:rPr>
      </w:pPr>
      <w:r>
        <w:rPr>
          <w:sz w:val="28"/>
        </w:rPr>
        <w:t xml:space="preserve">Надати всю необхідну інформацію про страховий випадок, як </w:t>
      </w:r>
      <w:proofErr w:type="spellStart"/>
      <w:r>
        <w:rPr>
          <w:sz w:val="28"/>
        </w:rPr>
        <w:t>перед-</w:t>
      </w:r>
      <w:proofErr w:type="spellEnd"/>
      <w:r>
        <w:rPr>
          <w:sz w:val="28"/>
        </w:rPr>
        <w:t xml:space="preserve"> бачену правилами страхування, так і запитану страховиком протягом терміну дії договору.</w:t>
      </w:r>
    </w:p>
    <w:p w:rsidR="00883961" w:rsidRDefault="00883961" w:rsidP="00883961">
      <w:pPr>
        <w:pStyle w:val="a7"/>
        <w:numPr>
          <w:ilvl w:val="0"/>
          <w:numId w:val="3"/>
        </w:numPr>
        <w:tabs>
          <w:tab w:val="left" w:pos="1305"/>
        </w:tabs>
        <w:ind w:right="134" w:firstLine="828"/>
        <w:jc w:val="both"/>
        <w:rPr>
          <w:sz w:val="28"/>
        </w:rPr>
      </w:pPr>
      <w:r>
        <w:rPr>
          <w:sz w:val="28"/>
        </w:rPr>
        <w:t xml:space="preserve">Інформувати страховика про всі договори страхування, укладені </w:t>
      </w:r>
      <w:proofErr w:type="spellStart"/>
      <w:r>
        <w:rPr>
          <w:sz w:val="28"/>
        </w:rPr>
        <w:t>сто-</w:t>
      </w:r>
      <w:proofErr w:type="spellEnd"/>
      <w:r>
        <w:rPr>
          <w:sz w:val="28"/>
        </w:rPr>
        <w:t xml:space="preserve"> </w:t>
      </w:r>
      <w:proofErr w:type="spellStart"/>
      <w:r>
        <w:rPr>
          <w:sz w:val="28"/>
        </w:rPr>
        <w:t>совно</w:t>
      </w:r>
      <w:proofErr w:type="spellEnd"/>
      <w:r>
        <w:rPr>
          <w:sz w:val="28"/>
        </w:rPr>
        <w:t xml:space="preserve"> застрахованого об'єкта в інших страхових компаніях. Якщо в момент настання страхового випадку діяли інші договори страхування, то страховик виплачує тільки ту частину страхового відшкодування, що припадає на його </w:t>
      </w:r>
      <w:r>
        <w:rPr>
          <w:spacing w:val="-2"/>
          <w:sz w:val="28"/>
        </w:rPr>
        <w:t>долю.</w:t>
      </w:r>
    </w:p>
    <w:p w:rsidR="00883961" w:rsidRDefault="00883961" w:rsidP="00883961">
      <w:pPr>
        <w:pStyle w:val="a7"/>
        <w:numPr>
          <w:ilvl w:val="0"/>
          <w:numId w:val="3"/>
        </w:numPr>
        <w:tabs>
          <w:tab w:val="left" w:pos="1305"/>
        </w:tabs>
        <w:ind w:right="133" w:firstLine="828"/>
        <w:jc w:val="both"/>
        <w:rPr>
          <w:sz w:val="28"/>
        </w:rPr>
      </w:pPr>
      <w:r>
        <w:rPr>
          <w:sz w:val="28"/>
        </w:rPr>
        <w:t>При настанні страхового випадку вжити всіх можливих заходів для його зменшення.</w:t>
      </w:r>
    </w:p>
    <w:p w:rsidR="00883961" w:rsidRDefault="00883961" w:rsidP="00883961">
      <w:pPr>
        <w:pStyle w:val="a7"/>
        <w:numPr>
          <w:ilvl w:val="0"/>
          <w:numId w:val="3"/>
        </w:numPr>
        <w:tabs>
          <w:tab w:val="left" w:pos="1305"/>
        </w:tabs>
        <w:ind w:right="133" w:firstLine="828"/>
        <w:jc w:val="both"/>
        <w:rPr>
          <w:sz w:val="28"/>
        </w:rPr>
      </w:pPr>
      <w:r>
        <w:rPr>
          <w:sz w:val="28"/>
        </w:rPr>
        <w:t>Сприяти можливості для страховика проводити огляд і обстеження застрахованого об'єкта як у період дії договору, так і при настанні страхового випадку, а також власне розслідування його причин.</w:t>
      </w:r>
    </w:p>
    <w:p w:rsidR="00883961" w:rsidRDefault="00883961" w:rsidP="00883961">
      <w:pPr>
        <w:pStyle w:val="3"/>
        <w:spacing w:line="319" w:lineRule="exact"/>
        <w:ind w:left="968"/>
        <w:jc w:val="both"/>
      </w:pPr>
      <w:r>
        <w:t>Страховик</w:t>
      </w:r>
      <w:r>
        <w:rPr>
          <w:spacing w:val="-7"/>
        </w:rPr>
        <w:t xml:space="preserve"> </w:t>
      </w:r>
      <w:r>
        <w:t>має</w:t>
      </w:r>
      <w:r>
        <w:rPr>
          <w:spacing w:val="-4"/>
        </w:rPr>
        <w:t xml:space="preserve"> </w:t>
      </w:r>
      <w:r>
        <w:rPr>
          <w:spacing w:val="-2"/>
        </w:rPr>
        <w:t>право:</w:t>
      </w:r>
    </w:p>
    <w:p w:rsidR="00883961" w:rsidRDefault="00883961" w:rsidP="00883961">
      <w:pPr>
        <w:pStyle w:val="a7"/>
        <w:numPr>
          <w:ilvl w:val="0"/>
          <w:numId w:val="2"/>
        </w:numPr>
        <w:tabs>
          <w:tab w:val="left" w:pos="1022"/>
        </w:tabs>
        <w:ind w:right="131" w:firstLine="590"/>
        <w:jc w:val="both"/>
        <w:rPr>
          <w:sz w:val="28"/>
        </w:rPr>
      </w:pPr>
      <w:r>
        <w:rPr>
          <w:sz w:val="28"/>
        </w:rPr>
        <w:t xml:space="preserve">Відмовитися від виплат страхового відшкодування, якщо страхувальник порушив умови договору страхування (повідомив помилкові відомості, не </w:t>
      </w:r>
      <w:proofErr w:type="spellStart"/>
      <w:r>
        <w:rPr>
          <w:sz w:val="28"/>
        </w:rPr>
        <w:t>на-</w:t>
      </w:r>
      <w:proofErr w:type="spellEnd"/>
      <w:r>
        <w:rPr>
          <w:sz w:val="28"/>
        </w:rPr>
        <w:t xml:space="preserve"> дав</w:t>
      </w:r>
      <w:r>
        <w:rPr>
          <w:spacing w:val="40"/>
          <w:sz w:val="28"/>
        </w:rPr>
        <w:t xml:space="preserve"> </w:t>
      </w:r>
      <w:r>
        <w:rPr>
          <w:sz w:val="28"/>
        </w:rPr>
        <w:t>потрібних</w:t>
      </w:r>
      <w:r>
        <w:rPr>
          <w:spacing w:val="40"/>
          <w:sz w:val="28"/>
        </w:rPr>
        <w:t xml:space="preserve"> </w:t>
      </w:r>
      <w:r>
        <w:rPr>
          <w:sz w:val="28"/>
        </w:rPr>
        <w:t>документів,</w:t>
      </w:r>
      <w:r>
        <w:rPr>
          <w:spacing w:val="40"/>
          <w:sz w:val="28"/>
        </w:rPr>
        <w:t xml:space="preserve"> </w:t>
      </w:r>
      <w:r>
        <w:rPr>
          <w:sz w:val="28"/>
        </w:rPr>
        <w:t>не</w:t>
      </w:r>
      <w:r>
        <w:rPr>
          <w:spacing w:val="40"/>
          <w:sz w:val="28"/>
        </w:rPr>
        <w:t xml:space="preserve"> </w:t>
      </w:r>
      <w:r>
        <w:rPr>
          <w:sz w:val="28"/>
        </w:rPr>
        <w:t>вжив</w:t>
      </w:r>
      <w:r>
        <w:rPr>
          <w:spacing w:val="40"/>
          <w:sz w:val="28"/>
        </w:rPr>
        <w:t xml:space="preserve"> </w:t>
      </w:r>
      <w:r>
        <w:rPr>
          <w:sz w:val="28"/>
        </w:rPr>
        <w:t>належних</w:t>
      </w:r>
      <w:r>
        <w:rPr>
          <w:spacing w:val="40"/>
          <w:sz w:val="28"/>
        </w:rPr>
        <w:t xml:space="preserve"> </w:t>
      </w:r>
      <w:r>
        <w:rPr>
          <w:sz w:val="28"/>
        </w:rPr>
        <w:t>заходів</w:t>
      </w:r>
      <w:r>
        <w:rPr>
          <w:spacing w:val="40"/>
          <w:sz w:val="28"/>
        </w:rPr>
        <w:t xml:space="preserve"> </w:t>
      </w:r>
      <w:r>
        <w:rPr>
          <w:sz w:val="28"/>
        </w:rPr>
        <w:t>для</w:t>
      </w:r>
      <w:r>
        <w:rPr>
          <w:spacing w:val="40"/>
          <w:sz w:val="28"/>
        </w:rPr>
        <w:t xml:space="preserve"> </w:t>
      </w:r>
      <w:r>
        <w:rPr>
          <w:sz w:val="28"/>
        </w:rPr>
        <w:t>зменшення</w:t>
      </w:r>
      <w:r>
        <w:rPr>
          <w:spacing w:val="40"/>
          <w:sz w:val="28"/>
        </w:rPr>
        <w:t xml:space="preserve"> </w:t>
      </w:r>
      <w:r>
        <w:rPr>
          <w:sz w:val="28"/>
        </w:rPr>
        <w:t>збитку</w:t>
      </w:r>
      <w:r>
        <w:rPr>
          <w:spacing w:val="80"/>
          <w:sz w:val="28"/>
        </w:rPr>
        <w:t xml:space="preserve"> </w:t>
      </w:r>
      <w:r>
        <w:rPr>
          <w:sz w:val="28"/>
        </w:rPr>
        <w:t>і т. ін.).</w:t>
      </w:r>
    </w:p>
    <w:p w:rsidR="00883961" w:rsidRDefault="00883961" w:rsidP="00883961">
      <w:pPr>
        <w:pStyle w:val="a7"/>
        <w:numPr>
          <w:ilvl w:val="0"/>
          <w:numId w:val="2"/>
        </w:numPr>
        <w:tabs>
          <w:tab w:val="left" w:pos="991"/>
        </w:tabs>
        <w:ind w:right="133" w:firstLine="564"/>
        <w:jc w:val="both"/>
        <w:rPr>
          <w:sz w:val="28"/>
        </w:rPr>
      </w:pPr>
      <w:r>
        <w:rPr>
          <w:sz w:val="28"/>
        </w:rPr>
        <w:t>Використовувати майнове право на викрадений і виявлений об'єкт,</w:t>
      </w:r>
      <w:r>
        <w:rPr>
          <w:spacing w:val="-1"/>
          <w:sz w:val="28"/>
        </w:rPr>
        <w:t xml:space="preserve"> </w:t>
      </w:r>
      <w:r>
        <w:rPr>
          <w:sz w:val="28"/>
        </w:rPr>
        <w:t>якщо відносно його була здійснена виплата страхового відшкодування.</w:t>
      </w:r>
    </w:p>
    <w:p w:rsidR="00883961" w:rsidRDefault="00883961" w:rsidP="00883961">
      <w:pPr>
        <w:pStyle w:val="a7"/>
        <w:numPr>
          <w:ilvl w:val="0"/>
          <w:numId w:val="2"/>
        </w:numPr>
        <w:tabs>
          <w:tab w:val="left" w:pos="986"/>
        </w:tabs>
        <w:ind w:right="132" w:firstLine="547"/>
        <w:jc w:val="both"/>
        <w:rPr>
          <w:sz w:val="28"/>
        </w:rPr>
      </w:pPr>
      <w:r>
        <w:rPr>
          <w:sz w:val="28"/>
        </w:rPr>
        <w:t xml:space="preserve">Брати участь у захисті застрахованого майна, однак ці дії страховика не повинні розглядатися як визнання ним обов'язку виплатити страхове </w:t>
      </w:r>
      <w:proofErr w:type="spellStart"/>
      <w:r>
        <w:rPr>
          <w:sz w:val="28"/>
        </w:rPr>
        <w:t>відшкоду-</w:t>
      </w:r>
      <w:proofErr w:type="spellEnd"/>
      <w:r>
        <w:rPr>
          <w:sz w:val="28"/>
        </w:rPr>
        <w:t xml:space="preserve"> </w:t>
      </w:r>
      <w:proofErr w:type="spellStart"/>
      <w:r>
        <w:rPr>
          <w:sz w:val="28"/>
        </w:rPr>
        <w:t>вання</w:t>
      </w:r>
      <w:proofErr w:type="spellEnd"/>
      <w:r>
        <w:rPr>
          <w:sz w:val="28"/>
        </w:rPr>
        <w:t>. Цей обов'язок визначається тільки умовами договору страхування.</w:t>
      </w:r>
    </w:p>
    <w:p w:rsidR="00883961" w:rsidRDefault="00883961" w:rsidP="00883961">
      <w:pPr>
        <w:pStyle w:val="a7"/>
        <w:numPr>
          <w:ilvl w:val="0"/>
          <w:numId w:val="2"/>
        </w:numPr>
        <w:tabs>
          <w:tab w:val="left" w:pos="1040"/>
        </w:tabs>
        <w:ind w:right="135" w:firstLine="592"/>
        <w:jc w:val="both"/>
        <w:rPr>
          <w:sz w:val="28"/>
        </w:rPr>
      </w:pPr>
      <w:r>
        <w:rPr>
          <w:sz w:val="28"/>
        </w:rPr>
        <w:t>Направляти запит у компетентні органи для одержання доказів причин страхового випадку і величини збитку.</w:t>
      </w:r>
    </w:p>
    <w:p w:rsidR="00883961" w:rsidRDefault="00883961" w:rsidP="00883961">
      <w:pPr>
        <w:pStyle w:val="a7"/>
        <w:numPr>
          <w:ilvl w:val="0"/>
          <w:numId w:val="2"/>
        </w:numPr>
        <w:tabs>
          <w:tab w:val="left" w:pos="1027"/>
        </w:tabs>
        <w:ind w:right="132" w:firstLine="576"/>
        <w:jc w:val="both"/>
        <w:rPr>
          <w:sz w:val="28"/>
        </w:rPr>
      </w:pPr>
      <w:r>
        <w:rPr>
          <w:sz w:val="28"/>
        </w:rPr>
        <w:t xml:space="preserve">Представляти інтереси страхувальника, який застрахував свою </w:t>
      </w:r>
      <w:proofErr w:type="spellStart"/>
      <w:r>
        <w:rPr>
          <w:sz w:val="28"/>
        </w:rPr>
        <w:t>відпові-</w:t>
      </w:r>
      <w:proofErr w:type="spellEnd"/>
      <w:r>
        <w:rPr>
          <w:sz w:val="28"/>
        </w:rPr>
        <w:t xml:space="preserve"> дальність, у судах, якщо це передбачено договором.</w:t>
      </w:r>
    </w:p>
    <w:p w:rsidR="00883961" w:rsidRDefault="00883961" w:rsidP="00883961">
      <w:pPr>
        <w:pStyle w:val="3"/>
        <w:spacing w:line="319" w:lineRule="exact"/>
        <w:ind w:left="968"/>
        <w:jc w:val="both"/>
      </w:pPr>
      <w:r>
        <w:t>Страховик</w:t>
      </w:r>
      <w:r>
        <w:rPr>
          <w:spacing w:val="-9"/>
        </w:rPr>
        <w:t xml:space="preserve"> </w:t>
      </w:r>
      <w:r>
        <w:rPr>
          <w:spacing w:val="-2"/>
        </w:rPr>
        <w:t>зобов'язаний:</w:t>
      </w:r>
    </w:p>
    <w:p w:rsidR="00883961" w:rsidRDefault="00883961" w:rsidP="00883961">
      <w:pPr>
        <w:pStyle w:val="a7"/>
        <w:numPr>
          <w:ilvl w:val="1"/>
          <w:numId w:val="2"/>
        </w:numPr>
        <w:tabs>
          <w:tab w:val="left" w:pos="1272"/>
        </w:tabs>
        <w:spacing w:line="319" w:lineRule="exact"/>
        <w:ind w:left="1272" w:hanging="304"/>
        <w:jc w:val="both"/>
        <w:rPr>
          <w:sz w:val="28"/>
        </w:rPr>
      </w:pPr>
      <w:r>
        <w:rPr>
          <w:sz w:val="28"/>
        </w:rPr>
        <w:t>Ознайомити</w:t>
      </w:r>
      <w:r>
        <w:rPr>
          <w:spacing w:val="-9"/>
          <w:sz w:val="28"/>
        </w:rPr>
        <w:t xml:space="preserve"> </w:t>
      </w:r>
      <w:r>
        <w:rPr>
          <w:sz w:val="28"/>
        </w:rPr>
        <w:t>страхувальника</w:t>
      </w:r>
      <w:r>
        <w:rPr>
          <w:spacing w:val="-7"/>
          <w:sz w:val="28"/>
        </w:rPr>
        <w:t xml:space="preserve"> </w:t>
      </w:r>
      <w:r>
        <w:rPr>
          <w:sz w:val="28"/>
        </w:rPr>
        <w:t>з</w:t>
      </w:r>
      <w:r>
        <w:rPr>
          <w:spacing w:val="-8"/>
          <w:sz w:val="28"/>
        </w:rPr>
        <w:t xml:space="preserve"> </w:t>
      </w:r>
      <w:r>
        <w:rPr>
          <w:sz w:val="28"/>
        </w:rPr>
        <w:t>правилами</w:t>
      </w:r>
      <w:r>
        <w:rPr>
          <w:spacing w:val="-6"/>
          <w:sz w:val="28"/>
        </w:rPr>
        <w:t xml:space="preserve"> </w:t>
      </w:r>
      <w:r>
        <w:rPr>
          <w:spacing w:val="-2"/>
          <w:sz w:val="28"/>
        </w:rPr>
        <w:t>страхування.</w:t>
      </w:r>
    </w:p>
    <w:p w:rsidR="00883961" w:rsidRDefault="00883961" w:rsidP="00883961">
      <w:pPr>
        <w:pStyle w:val="a7"/>
        <w:spacing w:line="319" w:lineRule="exact"/>
        <w:jc w:val="both"/>
        <w:rPr>
          <w:sz w:val="28"/>
        </w:rPr>
        <w:sectPr w:rsidR="00883961">
          <w:pgSz w:w="11900" w:h="16840"/>
          <w:pgMar w:top="1060" w:right="992" w:bottom="1020" w:left="992" w:header="0" w:footer="829" w:gutter="0"/>
          <w:cols w:space="720"/>
        </w:sectPr>
      </w:pPr>
    </w:p>
    <w:p w:rsidR="00883961" w:rsidRDefault="00883961" w:rsidP="00883961">
      <w:pPr>
        <w:pStyle w:val="a7"/>
        <w:numPr>
          <w:ilvl w:val="1"/>
          <w:numId w:val="2"/>
        </w:numPr>
        <w:tabs>
          <w:tab w:val="left" w:pos="1269"/>
        </w:tabs>
        <w:spacing w:before="65" w:line="242" w:lineRule="auto"/>
        <w:ind w:left="140" w:right="131" w:firstLine="828"/>
        <w:rPr>
          <w:sz w:val="28"/>
        </w:rPr>
      </w:pPr>
      <w:r>
        <w:rPr>
          <w:sz w:val="28"/>
        </w:rPr>
        <w:lastRenderedPageBreak/>
        <w:t>Після</w:t>
      </w:r>
      <w:r>
        <w:rPr>
          <w:spacing w:val="-4"/>
          <w:sz w:val="28"/>
        </w:rPr>
        <w:t xml:space="preserve"> </w:t>
      </w:r>
      <w:r>
        <w:rPr>
          <w:sz w:val="28"/>
        </w:rPr>
        <w:t>настання</w:t>
      </w:r>
      <w:r>
        <w:rPr>
          <w:spacing w:val="-4"/>
          <w:sz w:val="28"/>
        </w:rPr>
        <w:t xml:space="preserve"> </w:t>
      </w:r>
      <w:r>
        <w:rPr>
          <w:sz w:val="28"/>
        </w:rPr>
        <w:t>страхового</w:t>
      </w:r>
      <w:r>
        <w:rPr>
          <w:spacing w:val="-4"/>
          <w:sz w:val="28"/>
        </w:rPr>
        <w:t xml:space="preserve"> </w:t>
      </w:r>
      <w:r>
        <w:rPr>
          <w:sz w:val="28"/>
        </w:rPr>
        <w:t>випадку</w:t>
      </w:r>
      <w:r>
        <w:rPr>
          <w:spacing w:val="-7"/>
          <w:sz w:val="28"/>
        </w:rPr>
        <w:t xml:space="preserve"> </w:t>
      </w:r>
      <w:r>
        <w:rPr>
          <w:sz w:val="28"/>
        </w:rPr>
        <w:t>протягом</w:t>
      </w:r>
      <w:r>
        <w:rPr>
          <w:spacing w:val="-5"/>
          <w:sz w:val="28"/>
        </w:rPr>
        <w:t xml:space="preserve"> </w:t>
      </w:r>
      <w:r>
        <w:rPr>
          <w:sz w:val="28"/>
        </w:rPr>
        <w:t>двох</w:t>
      </w:r>
      <w:r>
        <w:rPr>
          <w:spacing w:val="-6"/>
          <w:sz w:val="28"/>
        </w:rPr>
        <w:t xml:space="preserve"> </w:t>
      </w:r>
      <w:r>
        <w:rPr>
          <w:sz w:val="28"/>
        </w:rPr>
        <w:t>робочих</w:t>
      </w:r>
      <w:r>
        <w:rPr>
          <w:spacing w:val="-4"/>
          <w:sz w:val="28"/>
        </w:rPr>
        <w:t xml:space="preserve"> </w:t>
      </w:r>
      <w:r>
        <w:rPr>
          <w:sz w:val="28"/>
        </w:rPr>
        <w:t>днів</w:t>
      </w:r>
      <w:r>
        <w:rPr>
          <w:spacing w:val="-5"/>
          <w:sz w:val="28"/>
        </w:rPr>
        <w:t xml:space="preserve"> </w:t>
      </w:r>
      <w:r>
        <w:rPr>
          <w:sz w:val="28"/>
        </w:rPr>
        <w:t>вжити заходів</w:t>
      </w:r>
      <w:r>
        <w:rPr>
          <w:spacing w:val="-4"/>
          <w:sz w:val="28"/>
        </w:rPr>
        <w:t xml:space="preserve"> </w:t>
      </w:r>
      <w:r>
        <w:rPr>
          <w:sz w:val="28"/>
        </w:rPr>
        <w:t>щодо</w:t>
      </w:r>
      <w:r>
        <w:rPr>
          <w:spacing w:val="-2"/>
          <w:sz w:val="28"/>
        </w:rPr>
        <w:t xml:space="preserve"> </w:t>
      </w:r>
      <w:r>
        <w:rPr>
          <w:sz w:val="28"/>
        </w:rPr>
        <w:t>оформлення</w:t>
      </w:r>
      <w:r>
        <w:rPr>
          <w:spacing w:val="-3"/>
          <w:sz w:val="28"/>
        </w:rPr>
        <w:t xml:space="preserve"> </w:t>
      </w:r>
      <w:r>
        <w:rPr>
          <w:sz w:val="28"/>
        </w:rPr>
        <w:t>документів</w:t>
      </w:r>
      <w:r>
        <w:rPr>
          <w:spacing w:val="-4"/>
          <w:sz w:val="28"/>
        </w:rPr>
        <w:t xml:space="preserve"> </w:t>
      </w:r>
      <w:r>
        <w:rPr>
          <w:sz w:val="28"/>
        </w:rPr>
        <w:t>для</w:t>
      </w:r>
      <w:r>
        <w:rPr>
          <w:spacing w:val="-3"/>
          <w:sz w:val="28"/>
        </w:rPr>
        <w:t xml:space="preserve"> </w:t>
      </w:r>
      <w:r>
        <w:rPr>
          <w:sz w:val="28"/>
        </w:rPr>
        <w:t>виплати</w:t>
      </w:r>
      <w:r>
        <w:rPr>
          <w:spacing w:val="-3"/>
          <w:sz w:val="28"/>
        </w:rPr>
        <w:t xml:space="preserve"> </w:t>
      </w:r>
      <w:r>
        <w:rPr>
          <w:sz w:val="28"/>
        </w:rPr>
        <w:t>страхового</w:t>
      </w:r>
      <w:r>
        <w:rPr>
          <w:spacing w:val="-2"/>
          <w:sz w:val="28"/>
        </w:rPr>
        <w:t xml:space="preserve"> </w:t>
      </w:r>
      <w:r>
        <w:rPr>
          <w:sz w:val="28"/>
        </w:rPr>
        <w:t>відшкодування.</w:t>
      </w:r>
    </w:p>
    <w:p w:rsidR="00883961" w:rsidRDefault="00883961" w:rsidP="00883961">
      <w:pPr>
        <w:pStyle w:val="a7"/>
        <w:numPr>
          <w:ilvl w:val="1"/>
          <w:numId w:val="2"/>
        </w:numPr>
        <w:tabs>
          <w:tab w:val="left" w:pos="1272"/>
        </w:tabs>
        <w:ind w:left="140" w:right="134" w:firstLine="828"/>
        <w:rPr>
          <w:sz w:val="28"/>
        </w:rPr>
      </w:pPr>
      <w:r>
        <w:rPr>
          <w:sz w:val="28"/>
        </w:rPr>
        <w:t>При</w:t>
      </w:r>
      <w:r>
        <w:rPr>
          <w:spacing w:val="38"/>
          <w:sz w:val="28"/>
        </w:rPr>
        <w:t xml:space="preserve"> </w:t>
      </w:r>
      <w:r>
        <w:rPr>
          <w:sz w:val="28"/>
        </w:rPr>
        <w:t>настанні</w:t>
      </w:r>
      <w:r>
        <w:rPr>
          <w:spacing w:val="39"/>
          <w:sz w:val="28"/>
        </w:rPr>
        <w:t xml:space="preserve"> </w:t>
      </w:r>
      <w:r>
        <w:rPr>
          <w:sz w:val="28"/>
        </w:rPr>
        <w:t>страхового</w:t>
      </w:r>
      <w:r>
        <w:rPr>
          <w:spacing w:val="40"/>
          <w:sz w:val="28"/>
        </w:rPr>
        <w:t xml:space="preserve"> </w:t>
      </w:r>
      <w:r>
        <w:rPr>
          <w:sz w:val="28"/>
        </w:rPr>
        <w:t>випадку</w:t>
      </w:r>
      <w:r>
        <w:rPr>
          <w:spacing w:val="36"/>
          <w:sz w:val="28"/>
        </w:rPr>
        <w:t xml:space="preserve"> </w:t>
      </w:r>
      <w:r>
        <w:rPr>
          <w:sz w:val="28"/>
        </w:rPr>
        <w:t>здійснити</w:t>
      </w:r>
      <w:r>
        <w:rPr>
          <w:spacing w:val="38"/>
          <w:sz w:val="28"/>
        </w:rPr>
        <w:t xml:space="preserve"> </w:t>
      </w:r>
      <w:r>
        <w:rPr>
          <w:sz w:val="28"/>
        </w:rPr>
        <w:t>виплату</w:t>
      </w:r>
      <w:r>
        <w:rPr>
          <w:spacing w:val="36"/>
          <w:sz w:val="28"/>
        </w:rPr>
        <w:t xml:space="preserve"> </w:t>
      </w:r>
      <w:r>
        <w:rPr>
          <w:sz w:val="28"/>
        </w:rPr>
        <w:t>страхового</w:t>
      </w:r>
      <w:r>
        <w:rPr>
          <w:spacing w:val="40"/>
          <w:sz w:val="28"/>
        </w:rPr>
        <w:t xml:space="preserve"> </w:t>
      </w:r>
      <w:proofErr w:type="spellStart"/>
      <w:r>
        <w:rPr>
          <w:sz w:val="28"/>
        </w:rPr>
        <w:t>від-</w:t>
      </w:r>
      <w:proofErr w:type="spellEnd"/>
      <w:r>
        <w:rPr>
          <w:sz w:val="28"/>
        </w:rPr>
        <w:t xml:space="preserve"> шкодування в порядку і в термін, передбачені договором.</w:t>
      </w:r>
    </w:p>
    <w:p w:rsidR="00883961" w:rsidRDefault="00883961" w:rsidP="00883961">
      <w:pPr>
        <w:pStyle w:val="a7"/>
        <w:numPr>
          <w:ilvl w:val="1"/>
          <w:numId w:val="2"/>
        </w:numPr>
        <w:tabs>
          <w:tab w:val="left" w:pos="1272"/>
        </w:tabs>
        <w:ind w:left="140" w:right="135" w:firstLine="828"/>
        <w:rPr>
          <w:sz w:val="28"/>
        </w:rPr>
      </w:pPr>
      <w:r>
        <w:rPr>
          <w:sz w:val="28"/>
        </w:rPr>
        <w:t>Відшкодувати витрати, понесені страхувальником по запобіганню чи зменшенню збитків, якщо це передбачено умовами договору.</w:t>
      </w:r>
    </w:p>
    <w:p w:rsidR="00883961" w:rsidRDefault="00883961" w:rsidP="00883961">
      <w:pPr>
        <w:pStyle w:val="a7"/>
        <w:numPr>
          <w:ilvl w:val="1"/>
          <w:numId w:val="2"/>
        </w:numPr>
        <w:tabs>
          <w:tab w:val="left" w:pos="1272"/>
        </w:tabs>
        <w:spacing w:line="242" w:lineRule="auto"/>
        <w:ind w:left="140" w:right="136" w:firstLine="828"/>
        <w:rPr>
          <w:sz w:val="28"/>
        </w:rPr>
      </w:pPr>
      <w:r>
        <w:rPr>
          <w:sz w:val="28"/>
        </w:rPr>
        <w:t>Переукласти</w:t>
      </w:r>
      <w:r>
        <w:rPr>
          <w:spacing w:val="40"/>
          <w:sz w:val="28"/>
        </w:rPr>
        <w:t xml:space="preserve"> </w:t>
      </w:r>
      <w:r>
        <w:rPr>
          <w:sz w:val="28"/>
        </w:rPr>
        <w:t>договір</w:t>
      </w:r>
      <w:r>
        <w:rPr>
          <w:spacing w:val="40"/>
          <w:sz w:val="28"/>
        </w:rPr>
        <w:t xml:space="preserve"> </w:t>
      </w:r>
      <w:r>
        <w:rPr>
          <w:sz w:val="28"/>
        </w:rPr>
        <w:t>страхування</w:t>
      </w:r>
      <w:r>
        <w:rPr>
          <w:spacing w:val="40"/>
          <w:sz w:val="28"/>
        </w:rPr>
        <w:t xml:space="preserve"> </w:t>
      </w:r>
      <w:r>
        <w:rPr>
          <w:sz w:val="28"/>
        </w:rPr>
        <w:t>за</w:t>
      </w:r>
      <w:r>
        <w:rPr>
          <w:spacing w:val="40"/>
          <w:sz w:val="28"/>
        </w:rPr>
        <w:t xml:space="preserve"> </w:t>
      </w:r>
      <w:r>
        <w:rPr>
          <w:sz w:val="28"/>
        </w:rPr>
        <w:t>заявою</w:t>
      </w:r>
      <w:r>
        <w:rPr>
          <w:spacing w:val="40"/>
          <w:sz w:val="28"/>
        </w:rPr>
        <w:t xml:space="preserve"> </w:t>
      </w:r>
      <w:r>
        <w:rPr>
          <w:sz w:val="28"/>
        </w:rPr>
        <w:t>страхувальника,</w:t>
      </w:r>
      <w:r>
        <w:rPr>
          <w:spacing w:val="40"/>
          <w:sz w:val="28"/>
        </w:rPr>
        <w:t xml:space="preserve"> </w:t>
      </w:r>
      <w:r>
        <w:rPr>
          <w:sz w:val="28"/>
        </w:rPr>
        <w:t>якщо</w:t>
      </w:r>
      <w:r>
        <w:rPr>
          <w:spacing w:val="80"/>
          <w:sz w:val="28"/>
        </w:rPr>
        <w:t xml:space="preserve"> </w:t>
      </w:r>
      <w:r>
        <w:rPr>
          <w:sz w:val="28"/>
        </w:rPr>
        <w:t>останній здійснював заходи, які зменшили страховий ризик.</w:t>
      </w:r>
    </w:p>
    <w:p w:rsidR="00883961" w:rsidRDefault="00883961" w:rsidP="00883961">
      <w:pPr>
        <w:pStyle w:val="a7"/>
        <w:numPr>
          <w:ilvl w:val="1"/>
          <w:numId w:val="2"/>
        </w:numPr>
        <w:tabs>
          <w:tab w:val="left" w:pos="1274"/>
        </w:tabs>
        <w:ind w:left="140" w:right="134" w:firstLine="828"/>
        <w:rPr>
          <w:sz w:val="28"/>
        </w:rPr>
      </w:pPr>
      <w:r>
        <w:rPr>
          <w:sz w:val="28"/>
        </w:rPr>
        <w:t xml:space="preserve">Забезпечити конфіденційність інформації, відомої йому за договором </w:t>
      </w:r>
      <w:r>
        <w:rPr>
          <w:spacing w:val="-2"/>
          <w:sz w:val="28"/>
        </w:rPr>
        <w:t>страхування.</w:t>
      </w:r>
    </w:p>
    <w:p w:rsidR="00883961" w:rsidRDefault="00883961" w:rsidP="00883961">
      <w:pPr>
        <w:pStyle w:val="a7"/>
        <w:numPr>
          <w:ilvl w:val="1"/>
          <w:numId w:val="2"/>
        </w:numPr>
        <w:tabs>
          <w:tab w:val="left" w:pos="1286"/>
        </w:tabs>
        <w:ind w:left="140" w:right="134" w:firstLine="828"/>
        <w:rPr>
          <w:sz w:val="28"/>
        </w:rPr>
      </w:pPr>
      <w:r>
        <w:rPr>
          <w:sz w:val="28"/>
        </w:rPr>
        <w:t xml:space="preserve">Відносно діючих договорів страхування дотримуватися правил </w:t>
      </w:r>
      <w:proofErr w:type="spellStart"/>
      <w:r>
        <w:rPr>
          <w:sz w:val="28"/>
        </w:rPr>
        <w:t>стра-</w:t>
      </w:r>
      <w:proofErr w:type="spellEnd"/>
      <w:r>
        <w:rPr>
          <w:sz w:val="28"/>
        </w:rPr>
        <w:t xml:space="preserve"> </w:t>
      </w:r>
      <w:proofErr w:type="spellStart"/>
      <w:r>
        <w:rPr>
          <w:sz w:val="28"/>
        </w:rPr>
        <w:t>хування</w:t>
      </w:r>
      <w:proofErr w:type="spellEnd"/>
      <w:r>
        <w:rPr>
          <w:sz w:val="28"/>
        </w:rPr>
        <w:t>, що діють у компанії на момент їх підписання.</w:t>
      </w:r>
    </w:p>
    <w:p w:rsidR="00883961" w:rsidRDefault="00883961" w:rsidP="00883961">
      <w:pPr>
        <w:pStyle w:val="a3"/>
        <w:ind w:right="132" w:firstLine="828"/>
      </w:pPr>
      <w:r>
        <w:t>Страхування – це сукупність відносин з приводу формування страхових фондів, призначених для покриття можливого збитку</w:t>
      </w:r>
      <w:r>
        <w:rPr>
          <w:spacing w:val="-1"/>
        </w:rPr>
        <w:t xml:space="preserve"> </w:t>
      </w:r>
      <w:r>
        <w:t xml:space="preserve">за обумовленими </w:t>
      </w:r>
      <w:proofErr w:type="spellStart"/>
      <w:r>
        <w:t>заздале-</w:t>
      </w:r>
      <w:proofErr w:type="spellEnd"/>
      <w:r>
        <w:t xml:space="preserve"> </w:t>
      </w:r>
      <w:proofErr w:type="spellStart"/>
      <w:r>
        <w:t>гідь</w:t>
      </w:r>
      <w:proofErr w:type="spellEnd"/>
      <w:r>
        <w:t xml:space="preserve"> випадками. Сьогодні страхування відіграє значну роль як метод керування ризиками суспільства. Ця роль виконується за рахунок здійснення основних функцій страхування: ризикової, попереджувальної, накопичувальної і </w:t>
      </w:r>
      <w:proofErr w:type="spellStart"/>
      <w:r>
        <w:t>контро-</w:t>
      </w:r>
      <w:proofErr w:type="spellEnd"/>
      <w:r>
        <w:t xml:space="preserve"> </w:t>
      </w:r>
      <w:proofErr w:type="spellStart"/>
      <w:r>
        <w:t>льної</w:t>
      </w:r>
      <w:proofErr w:type="spellEnd"/>
      <w:r>
        <w:t xml:space="preserve">. Основна мета страхування – забезпечення безперервності й </w:t>
      </w:r>
      <w:proofErr w:type="spellStart"/>
      <w:r>
        <w:t>безперебій-</w:t>
      </w:r>
      <w:proofErr w:type="spellEnd"/>
      <w:r>
        <w:t xml:space="preserve"> </w:t>
      </w:r>
      <w:proofErr w:type="spellStart"/>
      <w:r>
        <w:t>ності</w:t>
      </w:r>
      <w:proofErr w:type="spellEnd"/>
      <w:r>
        <w:t xml:space="preserve"> суспільного відтворення шляхом надання його учасникам матеріальної можливості подолати наслідки нещасних випадків.</w:t>
      </w:r>
    </w:p>
    <w:p w:rsidR="00883961" w:rsidRDefault="00883961" w:rsidP="00883961">
      <w:pPr>
        <w:pStyle w:val="3"/>
        <w:numPr>
          <w:ilvl w:val="1"/>
          <w:numId w:val="15"/>
        </w:numPr>
        <w:tabs>
          <w:tab w:val="left" w:pos="1408"/>
        </w:tabs>
        <w:spacing w:before="316"/>
        <w:ind w:left="1408" w:hanging="560"/>
      </w:pPr>
      <w:bookmarkStart w:id="4" w:name="_TOC_250052"/>
      <w:r>
        <w:t>Ефективність</w:t>
      </w:r>
      <w:r>
        <w:rPr>
          <w:spacing w:val="-8"/>
        </w:rPr>
        <w:t xml:space="preserve"> </w:t>
      </w:r>
      <w:r>
        <w:t>страхування</w:t>
      </w:r>
      <w:r>
        <w:rPr>
          <w:spacing w:val="-5"/>
        </w:rPr>
        <w:t xml:space="preserve"> </w:t>
      </w:r>
      <w:r>
        <w:t>в</w:t>
      </w:r>
      <w:r>
        <w:rPr>
          <w:spacing w:val="-5"/>
        </w:rPr>
        <w:t xml:space="preserve"> </w:t>
      </w:r>
      <w:bookmarkEnd w:id="4"/>
      <w:r>
        <w:rPr>
          <w:spacing w:val="-2"/>
        </w:rPr>
        <w:t>туризмі</w:t>
      </w:r>
    </w:p>
    <w:p w:rsidR="00883961" w:rsidRDefault="00883961" w:rsidP="00883961">
      <w:pPr>
        <w:pStyle w:val="a3"/>
        <w:spacing w:before="317"/>
        <w:ind w:right="130"/>
      </w:pPr>
      <w:r>
        <w:t xml:space="preserve">Страхування передбачає вкладення коштів і виконання відповідальності по зобов'язаннях, що, в свою чергу, вимагає оцінки ефективності його </w:t>
      </w:r>
      <w:proofErr w:type="spellStart"/>
      <w:r>
        <w:t>застосу-</w:t>
      </w:r>
      <w:proofErr w:type="spellEnd"/>
      <w:r>
        <w:t xml:space="preserve"> </w:t>
      </w:r>
      <w:proofErr w:type="spellStart"/>
      <w:r>
        <w:t>вання</w:t>
      </w:r>
      <w:proofErr w:type="spellEnd"/>
      <w:r>
        <w:t xml:space="preserve">. Обов'язкових видів страхування, пов'язаних зі страхуванням туристів, уникнути неможливо, необхідність їх визначається законодавством України. Тому туристському підприємству треба вивчати страховий ринок і </w:t>
      </w:r>
      <w:proofErr w:type="spellStart"/>
      <w:r>
        <w:t>користува-</w:t>
      </w:r>
      <w:proofErr w:type="spellEnd"/>
      <w:r>
        <w:t xml:space="preserve"> </w:t>
      </w:r>
      <w:proofErr w:type="spellStart"/>
      <w:r>
        <w:t>тися</w:t>
      </w:r>
      <w:proofErr w:type="spellEnd"/>
      <w:r>
        <w:t xml:space="preserve"> послугами авторитетних і надійних страхових компаній, що пропонують свої послуги за прийнятними цінами. Один з таких аспектів</w:t>
      </w:r>
      <w:r>
        <w:rPr>
          <w:spacing w:val="-1"/>
        </w:rPr>
        <w:t xml:space="preserve"> </w:t>
      </w:r>
      <w:r>
        <w:t xml:space="preserve">- страхування </w:t>
      </w:r>
      <w:proofErr w:type="spellStart"/>
      <w:r>
        <w:t>ризи-</w:t>
      </w:r>
      <w:proofErr w:type="spellEnd"/>
      <w:r>
        <w:t xml:space="preserve"> </w:t>
      </w:r>
      <w:proofErr w:type="spellStart"/>
      <w:r>
        <w:t>ків</w:t>
      </w:r>
      <w:proofErr w:type="spellEnd"/>
      <w:r>
        <w:t xml:space="preserve"> туристів.</w:t>
      </w:r>
    </w:p>
    <w:p w:rsidR="00883961" w:rsidRDefault="00883961" w:rsidP="00883961">
      <w:pPr>
        <w:pStyle w:val="a3"/>
        <w:ind w:right="132"/>
      </w:pPr>
      <w:r>
        <w:t xml:space="preserve">Туристичне підприємство з тих чи інших причин може звертатися до страхової компанії, прагнучи попередити свої витрати у разі здійснення </w:t>
      </w:r>
      <w:proofErr w:type="spellStart"/>
      <w:r>
        <w:t>бага-</w:t>
      </w:r>
      <w:proofErr w:type="spellEnd"/>
      <w:r>
        <w:t xml:space="preserve"> </w:t>
      </w:r>
      <w:proofErr w:type="spellStart"/>
      <w:r>
        <w:t>тьох</w:t>
      </w:r>
      <w:proofErr w:type="spellEnd"/>
      <w:r>
        <w:t xml:space="preserve"> інших можливих ризиків: псування чи втрати майна; нещасних випадків зі співробітниками; нечесного поводження своїх службовців; настання </w:t>
      </w:r>
      <w:proofErr w:type="spellStart"/>
      <w:r>
        <w:t>відповіда-</w:t>
      </w:r>
      <w:proofErr w:type="spellEnd"/>
      <w:r>
        <w:t xml:space="preserve"> </w:t>
      </w:r>
      <w:proofErr w:type="spellStart"/>
      <w:r>
        <w:t>льності</w:t>
      </w:r>
      <w:proofErr w:type="spellEnd"/>
      <w:r>
        <w:t xml:space="preserve"> за зобов'язаннями; несумлінної діяльності партнерів і т. ін.</w:t>
      </w:r>
    </w:p>
    <w:p w:rsidR="00883961" w:rsidRDefault="00883961" w:rsidP="00883961">
      <w:pPr>
        <w:pStyle w:val="a3"/>
        <w:ind w:right="137"/>
      </w:pPr>
      <w:r>
        <w:t xml:space="preserve">Страхування цих ризиків не впливає прямо на ціну туристського </w:t>
      </w:r>
      <w:proofErr w:type="spellStart"/>
      <w:r>
        <w:t>продук-</w:t>
      </w:r>
      <w:proofErr w:type="spellEnd"/>
      <w:r>
        <w:t xml:space="preserve"> ту, але воно пов'язане з нею опосередковано через накладні витрати </w:t>
      </w:r>
      <w:proofErr w:type="spellStart"/>
      <w:r>
        <w:t>турфірми</w:t>
      </w:r>
      <w:proofErr w:type="spellEnd"/>
      <w:r>
        <w:t>.</w:t>
      </w:r>
    </w:p>
    <w:p w:rsidR="00883961" w:rsidRDefault="00883961" w:rsidP="00883961">
      <w:pPr>
        <w:pStyle w:val="a3"/>
        <w:ind w:right="132"/>
      </w:pPr>
      <w:r>
        <w:t xml:space="preserve">Однак спосіб страхування через страхові компанії не завжди </w:t>
      </w:r>
      <w:proofErr w:type="spellStart"/>
      <w:r>
        <w:t>виправда-</w:t>
      </w:r>
      <w:proofErr w:type="spellEnd"/>
      <w:r>
        <w:t xml:space="preserve"> ний. У ряді випадків доцільний спосіб самострахування, тобто накопичення і підтримання власних страхових фондів, які в такому разі називаються фондами самострахування або фондами ризику.</w:t>
      </w:r>
    </w:p>
    <w:p w:rsidR="00883961" w:rsidRDefault="00883961" w:rsidP="00883961">
      <w:pPr>
        <w:pStyle w:val="a3"/>
        <w:ind w:right="137"/>
      </w:pPr>
      <w:r>
        <w:t xml:space="preserve">Проте ясно, що фонди ризику повинні мати межу, їх не можна </w:t>
      </w:r>
      <w:proofErr w:type="spellStart"/>
      <w:r>
        <w:t>нарощува-</w:t>
      </w:r>
      <w:proofErr w:type="spellEnd"/>
      <w:r>
        <w:t xml:space="preserve"> ти нескінченно. Надлишкові кошти краще спрямовувати на інвестиції.</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0" w:firstLine="707"/>
      </w:pPr>
      <w:r>
        <w:lastRenderedPageBreak/>
        <w:t>Якщо питання</w:t>
      </w:r>
      <w:r>
        <w:rPr>
          <w:spacing w:val="-1"/>
        </w:rPr>
        <w:t xml:space="preserve"> </w:t>
      </w:r>
      <w:r>
        <w:t>про доцільність страхування</w:t>
      </w:r>
      <w:r>
        <w:rPr>
          <w:spacing w:val="-1"/>
        </w:rPr>
        <w:t xml:space="preserve"> </w:t>
      </w:r>
      <w:r>
        <w:t>вирішено на</w:t>
      </w:r>
      <w:r>
        <w:rPr>
          <w:spacing w:val="-1"/>
        </w:rPr>
        <w:t xml:space="preserve"> </w:t>
      </w:r>
      <w:r>
        <w:t>його користь,</w:t>
      </w:r>
      <w:r>
        <w:rPr>
          <w:spacing w:val="-2"/>
        </w:rPr>
        <w:t xml:space="preserve"> </w:t>
      </w:r>
      <w:proofErr w:type="spellStart"/>
      <w:r>
        <w:t>на-</w:t>
      </w:r>
      <w:proofErr w:type="spellEnd"/>
      <w:r>
        <w:t xml:space="preserve"> стає проблема вибору страхової компанії. Тому треба знати, яким вимогам </w:t>
      </w:r>
      <w:proofErr w:type="spellStart"/>
      <w:r>
        <w:t>по-</w:t>
      </w:r>
      <w:proofErr w:type="spellEnd"/>
      <w:r>
        <w:t xml:space="preserve"> винна задовольняти страхова компанія, щоб бути впевненою в тому, що </w:t>
      </w:r>
      <w:proofErr w:type="spellStart"/>
      <w:r>
        <w:t>реалі-</w:t>
      </w:r>
      <w:proofErr w:type="spellEnd"/>
      <w:r>
        <w:t xml:space="preserve"> </w:t>
      </w:r>
      <w:proofErr w:type="spellStart"/>
      <w:r>
        <w:t>зація</w:t>
      </w:r>
      <w:proofErr w:type="spellEnd"/>
      <w:r>
        <w:t xml:space="preserve"> страхового випадку страхування дійсно гарантує відшкодування </w:t>
      </w:r>
      <w:proofErr w:type="spellStart"/>
      <w:r>
        <w:t>можли-</w:t>
      </w:r>
      <w:proofErr w:type="spellEnd"/>
      <w:r>
        <w:t xml:space="preserve"> </w:t>
      </w:r>
      <w:proofErr w:type="spellStart"/>
      <w:r>
        <w:t>вих</w:t>
      </w:r>
      <w:proofErr w:type="spellEnd"/>
      <w:r>
        <w:t xml:space="preserve"> втрат.</w:t>
      </w:r>
    </w:p>
    <w:p w:rsidR="00883961" w:rsidRDefault="00883961" w:rsidP="00883961">
      <w:pPr>
        <w:pStyle w:val="a3"/>
        <w:spacing w:before="1"/>
        <w:ind w:right="133"/>
      </w:pPr>
      <w:r>
        <w:t>Питання гарантії надійності й стійкості страхової компанії мають для страхувальника першорядне значення. За відсутності впевненості в наявності таких гарантій страхування втрачає сенс.</w:t>
      </w:r>
    </w:p>
    <w:p w:rsidR="00883961" w:rsidRDefault="00883961" w:rsidP="00883961">
      <w:pPr>
        <w:pStyle w:val="a3"/>
        <w:spacing w:before="1"/>
        <w:ind w:right="130"/>
      </w:pPr>
      <w:r>
        <w:t xml:space="preserve">Перед тим як укладати договір страхування, туристське підприємство </w:t>
      </w:r>
      <w:proofErr w:type="spellStart"/>
      <w:r>
        <w:t>по-</w:t>
      </w:r>
      <w:proofErr w:type="spellEnd"/>
      <w:r>
        <w:t xml:space="preserve"> </w:t>
      </w:r>
      <w:proofErr w:type="spellStart"/>
      <w:r>
        <w:t>винно</w:t>
      </w:r>
      <w:proofErr w:type="spellEnd"/>
      <w:r>
        <w:rPr>
          <w:spacing w:val="-4"/>
        </w:rPr>
        <w:t xml:space="preserve"> </w:t>
      </w:r>
      <w:r>
        <w:t>переконатися</w:t>
      </w:r>
      <w:r>
        <w:rPr>
          <w:spacing w:val="-7"/>
        </w:rPr>
        <w:t xml:space="preserve"> </w:t>
      </w:r>
      <w:r>
        <w:t>в</w:t>
      </w:r>
      <w:r>
        <w:rPr>
          <w:spacing w:val="-6"/>
        </w:rPr>
        <w:t xml:space="preserve"> </w:t>
      </w:r>
      <w:r>
        <w:t>тому,</w:t>
      </w:r>
      <w:r>
        <w:rPr>
          <w:spacing w:val="-4"/>
        </w:rPr>
        <w:t xml:space="preserve"> </w:t>
      </w:r>
      <w:r>
        <w:t>що</w:t>
      </w:r>
      <w:r>
        <w:rPr>
          <w:spacing w:val="-4"/>
        </w:rPr>
        <w:t xml:space="preserve"> </w:t>
      </w:r>
      <w:r>
        <w:t>в</w:t>
      </w:r>
      <w:r>
        <w:rPr>
          <w:spacing w:val="-6"/>
        </w:rPr>
        <w:t xml:space="preserve"> </w:t>
      </w:r>
      <w:r>
        <w:t>діяльності</w:t>
      </w:r>
      <w:r>
        <w:rPr>
          <w:spacing w:val="-4"/>
        </w:rPr>
        <w:t xml:space="preserve"> </w:t>
      </w:r>
      <w:r>
        <w:t>страхової</w:t>
      </w:r>
      <w:r>
        <w:rPr>
          <w:spacing w:val="-4"/>
        </w:rPr>
        <w:t xml:space="preserve"> </w:t>
      </w:r>
      <w:r>
        <w:t>компанії</w:t>
      </w:r>
      <w:r>
        <w:rPr>
          <w:spacing w:val="-4"/>
        </w:rPr>
        <w:t xml:space="preserve"> </w:t>
      </w:r>
      <w:r>
        <w:t>присутні</w:t>
      </w:r>
      <w:r>
        <w:rPr>
          <w:spacing w:val="-4"/>
        </w:rPr>
        <w:t xml:space="preserve"> </w:t>
      </w:r>
      <w:proofErr w:type="spellStart"/>
      <w:r>
        <w:t>механі-</w:t>
      </w:r>
      <w:proofErr w:type="spellEnd"/>
      <w:r>
        <w:t xml:space="preserve"> </w:t>
      </w:r>
      <w:proofErr w:type="spellStart"/>
      <w:r>
        <w:t>зми</w:t>
      </w:r>
      <w:proofErr w:type="spellEnd"/>
      <w:r>
        <w:t xml:space="preserve"> компенсації внутрішнього ризику. Крім того, існує ряд критеріїв, що </w:t>
      </w:r>
      <w:proofErr w:type="spellStart"/>
      <w:r>
        <w:t>дозво-</w:t>
      </w:r>
      <w:proofErr w:type="spellEnd"/>
      <w:r>
        <w:t xml:space="preserve"> </w:t>
      </w:r>
      <w:proofErr w:type="spellStart"/>
      <w:r>
        <w:t>ляють</w:t>
      </w:r>
      <w:proofErr w:type="spellEnd"/>
      <w:r>
        <w:rPr>
          <w:spacing w:val="-2"/>
        </w:rPr>
        <w:t xml:space="preserve"> </w:t>
      </w:r>
      <w:r>
        <w:t>вірогідно</w:t>
      </w:r>
      <w:r>
        <w:rPr>
          <w:spacing w:val="-5"/>
        </w:rPr>
        <w:t xml:space="preserve"> </w:t>
      </w:r>
      <w:r>
        <w:t>оцінити</w:t>
      </w:r>
      <w:r>
        <w:rPr>
          <w:spacing w:val="-3"/>
        </w:rPr>
        <w:t xml:space="preserve"> </w:t>
      </w:r>
      <w:r>
        <w:t>ступінь</w:t>
      </w:r>
      <w:r>
        <w:rPr>
          <w:spacing w:val="-4"/>
        </w:rPr>
        <w:t xml:space="preserve"> </w:t>
      </w:r>
      <w:r>
        <w:t>стійкості</w:t>
      </w:r>
      <w:r>
        <w:rPr>
          <w:spacing w:val="-3"/>
        </w:rPr>
        <w:t xml:space="preserve"> </w:t>
      </w:r>
      <w:r>
        <w:t>й</w:t>
      </w:r>
      <w:r>
        <w:rPr>
          <w:spacing w:val="-3"/>
        </w:rPr>
        <w:t xml:space="preserve"> </w:t>
      </w:r>
      <w:r>
        <w:t>платоспроможності</w:t>
      </w:r>
      <w:r>
        <w:rPr>
          <w:spacing w:val="-3"/>
        </w:rPr>
        <w:t xml:space="preserve"> </w:t>
      </w:r>
      <w:r>
        <w:t>страховика:</w:t>
      </w:r>
    </w:p>
    <w:p w:rsidR="00883961" w:rsidRDefault="00883961" w:rsidP="00883961">
      <w:pPr>
        <w:pStyle w:val="a7"/>
        <w:numPr>
          <w:ilvl w:val="0"/>
          <w:numId w:val="1"/>
        </w:numPr>
        <w:tabs>
          <w:tab w:val="left" w:pos="1273"/>
        </w:tabs>
        <w:spacing w:line="320" w:lineRule="exact"/>
        <w:rPr>
          <w:sz w:val="28"/>
        </w:rPr>
      </w:pPr>
      <w:r>
        <w:rPr>
          <w:sz w:val="28"/>
        </w:rPr>
        <w:t>наявність</w:t>
      </w:r>
      <w:r>
        <w:rPr>
          <w:spacing w:val="-9"/>
          <w:sz w:val="28"/>
        </w:rPr>
        <w:t xml:space="preserve"> </w:t>
      </w:r>
      <w:r>
        <w:rPr>
          <w:sz w:val="28"/>
        </w:rPr>
        <w:t>достатнього</w:t>
      </w:r>
      <w:r>
        <w:rPr>
          <w:spacing w:val="-5"/>
          <w:sz w:val="28"/>
        </w:rPr>
        <w:t xml:space="preserve"> </w:t>
      </w:r>
      <w:r>
        <w:rPr>
          <w:sz w:val="28"/>
        </w:rPr>
        <w:t>обсягу</w:t>
      </w:r>
      <w:r>
        <w:rPr>
          <w:spacing w:val="-9"/>
          <w:sz w:val="28"/>
        </w:rPr>
        <w:t xml:space="preserve"> </w:t>
      </w:r>
      <w:r>
        <w:rPr>
          <w:sz w:val="28"/>
        </w:rPr>
        <w:t>страхових</w:t>
      </w:r>
      <w:r>
        <w:rPr>
          <w:spacing w:val="-6"/>
          <w:sz w:val="28"/>
        </w:rPr>
        <w:t xml:space="preserve"> </w:t>
      </w:r>
      <w:r>
        <w:rPr>
          <w:spacing w:val="-2"/>
          <w:sz w:val="28"/>
        </w:rPr>
        <w:t>операцій;</w:t>
      </w:r>
    </w:p>
    <w:p w:rsidR="00883961" w:rsidRDefault="00883961" w:rsidP="00883961">
      <w:pPr>
        <w:pStyle w:val="a7"/>
        <w:numPr>
          <w:ilvl w:val="0"/>
          <w:numId w:val="1"/>
        </w:numPr>
        <w:tabs>
          <w:tab w:val="left" w:pos="1273"/>
        </w:tabs>
        <w:spacing w:before="2" w:line="322" w:lineRule="exact"/>
        <w:rPr>
          <w:sz w:val="28"/>
        </w:rPr>
      </w:pPr>
      <w:r>
        <w:rPr>
          <w:sz w:val="28"/>
        </w:rPr>
        <w:t>наявність</w:t>
      </w:r>
      <w:r>
        <w:rPr>
          <w:spacing w:val="-10"/>
          <w:sz w:val="28"/>
        </w:rPr>
        <w:t xml:space="preserve"> </w:t>
      </w:r>
      <w:r>
        <w:rPr>
          <w:sz w:val="28"/>
        </w:rPr>
        <w:t>розвинутої</w:t>
      </w:r>
      <w:r>
        <w:rPr>
          <w:spacing w:val="-6"/>
          <w:sz w:val="28"/>
        </w:rPr>
        <w:t xml:space="preserve"> </w:t>
      </w:r>
      <w:r>
        <w:rPr>
          <w:sz w:val="28"/>
        </w:rPr>
        <w:t>практики</w:t>
      </w:r>
      <w:r>
        <w:rPr>
          <w:spacing w:val="-6"/>
          <w:sz w:val="28"/>
        </w:rPr>
        <w:t xml:space="preserve"> </w:t>
      </w:r>
      <w:r>
        <w:rPr>
          <w:spacing w:val="-2"/>
          <w:sz w:val="28"/>
        </w:rPr>
        <w:t>перестрахування;</w:t>
      </w:r>
    </w:p>
    <w:p w:rsidR="00883961" w:rsidRDefault="00883961" w:rsidP="00883961">
      <w:pPr>
        <w:pStyle w:val="a7"/>
        <w:numPr>
          <w:ilvl w:val="0"/>
          <w:numId w:val="1"/>
        </w:numPr>
        <w:tabs>
          <w:tab w:val="left" w:pos="1273"/>
        </w:tabs>
        <w:spacing w:line="322" w:lineRule="exact"/>
        <w:rPr>
          <w:sz w:val="28"/>
        </w:rPr>
      </w:pPr>
      <w:r>
        <w:rPr>
          <w:sz w:val="28"/>
        </w:rPr>
        <w:t>забезпечення</w:t>
      </w:r>
      <w:r>
        <w:rPr>
          <w:spacing w:val="-11"/>
          <w:sz w:val="28"/>
        </w:rPr>
        <w:t xml:space="preserve"> </w:t>
      </w:r>
      <w:r>
        <w:rPr>
          <w:sz w:val="28"/>
        </w:rPr>
        <w:t>збалансованості</w:t>
      </w:r>
      <w:r>
        <w:rPr>
          <w:spacing w:val="-9"/>
          <w:sz w:val="28"/>
        </w:rPr>
        <w:t xml:space="preserve"> </w:t>
      </w:r>
      <w:r>
        <w:rPr>
          <w:sz w:val="28"/>
        </w:rPr>
        <w:t>страхового</w:t>
      </w:r>
      <w:r>
        <w:rPr>
          <w:spacing w:val="-9"/>
          <w:sz w:val="28"/>
        </w:rPr>
        <w:t xml:space="preserve"> </w:t>
      </w:r>
      <w:r>
        <w:rPr>
          <w:spacing w:val="-2"/>
          <w:sz w:val="28"/>
        </w:rPr>
        <w:t>портфеля;</w:t>
      </w:r>
    </w:p>
    <w:p w:rsidR="00883961" w:rsidRDefault="00883961" w:rsidP="00883961">
      <w:pPr>
        <w:pStyle w:val="a7"/>
        <w:numPr>
          <w:ilvl w:val="0"/>
          <w:numId w:val="1"/>
        </w:numPr>
        <w:tabs>
          <w:tab w:val="left" w:pos="1273"/>
        </w:tabs>
        <w:spacing w:line="322" w:lineRule="exact"/>
        <w:rPr>
          <w:sz w:val="28"/>
        </w:rPr>
      </w:pPr>
      <w:r>
        <w:rPr>
          <w:sz w:val="28"/>
        </w:rPr>
        <w:t>обмеження</w:t>
      </w:r>
      <w:r>
        <w:rPr>
          <w:spacing w:val="-9"/>
          <w:sz w:val="28"/>
        </w:rPr>
        <w:t xml:space="preserve"> </w:t>
      </w:r>
      <w:r>
        <w:rPr>
          <w:sz w:val="28"/>
        </w:rPr>
        <w:t>відповідальності</w:t>
      </w:r>
      <w:r>
        <w:rPr>
          <w:spacing w:val="-7"/>
          <w:sz w:val="28"/>
        </w:rPr>
        <w:t xml:space="preserve"> </w:t>
      </w:r>
      <w:r>
        <w:rPr>
          <w:sz w:val="28"/>
        </w:rPr>
        <w:t>за</w:t>
      </w:r>
      <w:r>
        <w:rPr>
          <w:spacing w:val="-8"/>
          <w:sz w:val="28"/>
        </w:rPr>
        <w:t xml:space="preserve"> </w:t>
      </w:r>
      <w:r>
        <w:rPr>
          <w:sz w:val="28"/>
        </w:rPr>
        <w:t>окремими</w:t>
      </w:r>
      <w:r>
        <w:rPr>
          <w:spacing w:val="-6"/>
          <w:sz w:val="28"/>
        </w:rPr>
        <w:t xml:space="preserve"> </w:t>
      </w:r>
      <w:r>
        <w:rPr>
          <w:spacing w:val="-2"/>
          <w:sz w:val="28"/>
        </w:rPr>
        <w:t>ризиками;</w:t>
      </w:r>
    </w:p>
    <w:p w:rsidR="00883961" w:rsidRDefault="00883961" w:rsidP="00883961">
      <w:pPr>
        <w:pStyle w:val="a7"/>
        <w:numPr>
          <w:ilvl w:val="0"/>
          <w:numId w:val="1"/>
        </w:numPr>
        <w:tabs>
          <w:tab w:val="left" w:pos="1273"/>
        </w:tabs>
        <w:spacing w:line="322" w:lineRule="exact"/>
        <w:rPr>
          <w:sz w:val="28"/>
        </w:rPr>
      </w:pPr>
      <w:r>
        <w:rPr>
          <w:sz w:val="28"/>
        </w:rPr>
        <w:t>розумне</w:t>
      </w:r>
      <w:r>
        <w:rPr>
          <w:spacing w:val="-8"/>
          <w:sz w:val="28"/>
        </w:rPr>
        <w:t xml:space="preserve"> </w:t>
      </w:r>
      <w:r>
        <w:rPr>
          <w:sz w:val="28"/>
        </w:rPr>
        <w:t>розміщення</w:t>
      </w:r>
      <w:r>
        <w:rPr>
          <w:spacing w:val="-7"/>
          <w:sz w:val="28"/>
        </w:rPr>
        <w:t xml:space="preserve"> </w:t>
      </w:r>
      <w:r>
        <w:rPr>
          <w:sz w:val="28"/>
        </w:rPr>
        <w:t>страхових</w:t>
      </w:r>
      <w:r>
        <w:rPr>
          <w:spacing w:val="-6"/>
          <w:sz w:val="28"/>
        </w:rPr>
        <w:t xml:space="preserve"> </w:t>
      </w:r>
      <w:r>
        <w:rPr>
          <w:spacing w:val="-2"/>
          <w:sz w:val="28"/>
        </w:rPr>
        <w:t>резервів;</w:t>
      </w:r>
    </w:p>
    <w:p w:rsidR="00883961" w:rsidRDefault="00883961" w:rsidP="00883961">
      <w:pPr>
        <w:pStyle w:val="a7"/>
        <w:numPr>
          <w:ilvl w:val="0"/>
          <w:numId w:val="1"/>
        </w:numPr>
        <w:tabs>
          <w:tab w:val="left" w:pos="1273"/>
        </w:tabs>
        <w:spacing w:line="322" w:lineRule="exact"/>
        <w:rPr>
          <w:sz w:val="28"/>
        </w:rPr>
      </w:pPr>
      <w:r>
        <w:rPr>
          <w:sz w:val="28"/>
        </w:rPr>
        <w:t>розумна</w:t>
      </w:r>
      <w:r>
        <w:rPr>
          <w:spacing w:val="-6"/>
          <w:sz w:val="28"/>
        </w:rPr>
        <w:t xml:space="preserve"> </w:t>
      </w:r>
      <w:r>
        <w:rPr>
          <w:sz w:val="28"/>
        </w:rPr>
        <w:t>тарифна</w:t>
      </w:r>
      <w:r>
        <w:rPr>
          <w:spacing w:val="-7"/>
          <w:sz w:val="28"/>
        </w:rPr>
        <w:t xml:space="preserve"> </w:t>
      </w:r>
      <w:r>
        <w:rPr>
          <w:spacing w:val="-2"/>
          <w:sz w:val="28"/>
        </w:rPr>
        <w:t>політика;</w:t>
      </w:r>
    </w:p>
    <w:p w:rsidR="00883961" w:rsidRDefault="00883961" w:rsidP="00883961">
      <w:pPr>
        <w:pStyle w:val="a7"/>
        <w:numPr>
          <w:ilvl w:val="0"/>
          <w:numId w:val="1"/>
        </w:numPr>
        <w:tabs>
          <w:tab w:val="left" w:pos="1273"/>
        </w:tabs>
        <w:spacing w:line="322" w:lineRule="exact"/>
        <w:rPr>
          <w:sz w:val="28"/>
        </w:rPr>
      </w:pPr>
      <w:r>
        <w:rPr>
          <w:sz w:val="28"/>
        </w:rPr>
        <w:t>диверсифікованість</w:t>
      </w:r>
      <w:r>
        <w:rPr>
          <w:spacing w:val="-14"/>
          <w:sz w:val="28"/>
        </w:rPr>
        <w:t xml:space="preserve"> </w:t>
      </w:r>
      <w:r>
        <w:rPr>
          <w:spacing w:val="-2"/>
          <w:sz w:val="28"/>
        </w:rPr>
        <w:t>діяльності.</w:t>
      </w:r>
    </w:p>
    <w:p w:rsidR="00883961" w:rsidRDefault="00883961" w:rsidP="00883961">
      <w:pPr>
        <w:pStyle w:val="a3"/>
        <w:spacing w:line="242" w:lineRule="auto"/>
        <w:jc w:val="left"/>
      </w:pPr>
      <w:r>
        <w:t>На</w:t>
      </w:r>
      <w:r>
        <w:rPr>
          <w:spacing w:val="40"/>
        </w:rPr>
        <w:t xml:space="preserve"> </w:t>
      </w:r>
      <w:r>
        <w:t>кількісному</w:t>
      </w:r>
      <w:r>
        <w:rPr>
          <w:spacing w:val="40"/>
        </w:rPr>
        <w:t xml:space="preserve"> </w:t>
      </w:r>
      <w:r>
        <w:t>рівні</w:t>
      </w:r>
      <w:r>
        <w:rPr>
          <w:spacing w:val="40"/>
        </w:rPr>
        <w:t xml:space="preserve"> </w:t>
      </w:r>
      <w:r>
        <w:t>оцінити</w:t>
      </w:r>
      <w:r>
        <w:rPr>
          <w:spacing w:val="40"/>
        </w:rPr>
        <w:t xml:space="preserve"> </w:t>
      </w:r>
      <w:r>
        <w:t>стійкість</w:t>
      </w:r>
      <w:r>
        <w:rPr>
          <w:spacing w:val="40"/>
        </w:rPr>
        <w:t xml:space="preserve"> </w:t>
      </w:r>
      <w:r>
        <w:t>і</w:t>
      </w:r>
      <w:r>
        <w:rPr>
          <w:spacing w:val="40"/>
        </w:rPr>
        <w:t xml:space="preserve"> </w:t>
      </w:r>
      <w:r>
        <w:t>платоспроможність</w:t>
      </w:r>
      <w:r>
        <w:rPr>
          <w:spacing w:val="40"/>
        </w:rPr>
        <w:t xml:space="preserve"> </w:t>
      </w:r>
      <w:r>
        <w:t>страхової</w:t>
      </w:r>
      <w:r>
        <w:rPr>
          <w:spacing w:val="40"/>
        </w:rPr>
        <w:t xml:space="preserve"> </w:t>
      </w:r>
      <w:r>
        <w:t>компанії дозволяють такі показники:</w:t>
      </w:r>
    </w:p>
    <w:p w:rsidR="00883961" w:rsidRDefault="00883961" w:rsidP="00883961">
      <w:pPr>
        <w:pStyle w:val="a7"/>
        <w:numPr>
          <w:ilvl w:val="0"/>
          <w:numId w:val="1"/>
        </w:numPr>
        <w:tabs>
          <w:tab w:val="left" w:pos="1273"/>
        </w:tabs>
        <w:spacing w:line="317" w:lineRule="exact"/>
        <w:rPr>
          <w:sz w:val="28"/>
        </w:rPr>
      </w:pPr>
      <w:r>
        <w:rPr>
          <w:sz w:val="28"/>
        </w:rPr>
        <w:t>розмір</w:t>
      </w:r>
      <w:r>
        <w:rPr>
          <w:spacing w:val="-7"/>
          <w:sz w:val="28"/>
        </w:rPr>
        <w:t xml:space="preserve"> </w:t>
      </w:r>
      <w:r>
        <w:rPr>
          <w:sz w:val="28"/>
        </w:rPr>
        <w:t>статутного</w:t>
      </w:r>
      <w:r>
        <w:rPr>
          <w:spacing w:val="-6"/>
          <w:sz w:val="28"/>
        </w:rPr>
        <w:t xml:space="preserve"> </w:t>
      </w:r>
      <w:r>
        <w:rPr>
          <w:spacing w:val="-2"/>
          <w:sz w:val="28"/>
        </w:rPr>
        <w:t>капіталу;</w:t>
      </w:r>
    </w:p>
    <w:p w:rsidR="00883961" w:rsidRDefault="00883961" w:rsidP="00883961">
      <w:pPr>
        <w:pStyle w:val="a7"/>
        <w:numPr>
          <w:ilvl w:val="0"/>
          <w:numId w:val="1"/>
        </w:numPr>
        <w:tabs>
          <w:tab w:val="left" w:pos="1273"/>
        </w:tabs>
        <w:spacing w:line="322" w:lineRule="exact"/>
        <w:rPr>
          <w:sz w:val="28"/>
        </w:rPr>
      </w:pPr>
      <w:r>
        <w:rPr>
          <w:sz w:val="28"/>
        </w:rPr>
        <w:t>розмір</w:t>
      </w:r>
      <w:r>
        <w:rPr>
          <w:spacing w:val="-5"/>
          <w:sz w:val="28"/>
        </w:rPr>
        <w:t xml:space="preserve"> </w:t>
      </w:r>
      <w:r>
        <w:rPr>
          <w:sz w:val="28"/>
        </w:rPr>
        <w:t>власних</w:t>
      </w:r>
      <w:r>
        <w:rPr>
          <w:spacing w:val="-5"/>
          <w:sz w:val="28"/>
        </w:rPr>
        <w:t xml:space="preserve"> </w:t>
      </w:r>
      <w:r>
        <w:rPr>
          <w:spacing w:val="-2"/>
          <w:sz w:val="28"/>
        </w:rPr>
        <w:t>коштів;</w:t>
      </w:r>
    </w:p>
    <w:p w:rsidR="00883961" w:rsidRDefault="00883961" w:rsidP="00883961">
      <w:pPr>
        <w:pStyle w:val="a7"/>
        <w:numPr>
          <w:ilvl w:val="0"/>
          <w:numId w:val="1"/>
        </w:numPr>
        <w:tabs>
          <w:tab w:val="left" w:pos="1273"/>
        </w:tabs>
        <w:spacing w:line="322" w:lineRule="exact"/>
        <w:rPr>
          <w:sz w:val="28"/>
        </w:rPr>
      </w:pPr>
      <w:r>
        <w:rPr>
          <w:sz w:val="28"/>
        </w:rPr>
        <w:t>розмір</w:t>
      </w:r>
      <w:r>
        <w:rPr>
          <w:spacing w:val="-6"/>
          <w:sz w:val="28"/>
        </w:rPr>
        <w:t xml:space="preserve"> </w:t>
      </w:r>
      <w:r>
        <w:rPr>
          <w:sz w:val="28"/>
        </w:rPr>
        <w:t>страхових</w:t>
      </w:r>
      <w:r>
        <w:rPr>
          <w:spacing w:val="-6"/>
          <w:sz w:val="28"/>
        </w:rPr>
        <w:t xml:space="preserve"> </w:t>
      </w:r>
      <w:r>
        <w:rPr>
          <w:spacing w:val="-2"/>
          <w:sz w:val="28"/>
        </w:rPr>
        <w:t>резервів;</w:t>
      </w:r>
    </w:p>
    <w:p w:rsidR="00883961" w:rsidRDefault="00883961" w:rsidP="00883961">
      <w:pPr>
        <w:pStyle w:val="a7"/>
        <w:numPr>
          <w:ilvl w:val="0"/>
          <w:numId w:val="1"/>
        </w:numPr>
        <w:tabs>
          <w:tab w:val="left" w:pos="1273"/>
        </w:tabs>
        <w:spacing w:line="322" w:lineRule="exact"/>
        <w:rPr>
          <w:sz w:val="28"/>
        </w:rPr>
      </w:pPr>
      <w:r>
        <w:rPr>
          <w:sz w:val="28"/>
        </w:rPr>
        <w:t>співвідношення</w:t>
      </w:r>
      <w:r>
        <w:rPr>
          <w:spacing w:val="-6"/>
          <w:sz w:val="28"/>
        </w:rPr>
        <w:t xml:space="preserve"> </w:t>
      </w:r>
      <w:r>
        <w:rPr>
          <w:sz w:val="28"/>
        </w:rPr>
        <w:t>активів</w:t>
      </w:r>
      <w:r>
        <w:rPr>
          <w:spacing w:val="-5"/>
          <w:sz w:val="28"/>
        </w:rPr>
        <w:t xml:space="preserve"> </w:t>
      </w:r>
      <w:r>
        <w:rPr>
          <w:sz w:val="28"/>
        </w:rPr>
        <w:t>і</w:t>
      </w:r>
      <w:r>
        <w:rPr>
          <w:spacing w:val="-5"/>
          <w:sz w:val="28"/>
        </w:rPr>
        <w:t xml:space="preserve"> </w:t>
      </w:r>
      <w:r>
        <w:rPr>
          <w:spacing w:val="-2"/>
          <w:sz w:val="28"/>
        </w:rPr>
        <w:t>зобов'язань;</w:t>
      </w:r>
    </w:p>
    <w:p w:rsidR="00883961" w:rsidRDefault="00883961" w:rsidP="00883961">
      <w:pPr>
        <w:pStyle w:val="a7"/>
        <w:numPr>
          <w:ilvl w:val="0"/>
          <w:numId w:val="1"/>
        </w:numPr>
        <w:tabs>
          <w:tab w:val="left" w:pos="1273"/>
        </w:tabs>
        <w:rPr>
          <w:sz w:val="28"/>
        </w:rPr>
      </w:pPr>
      <w:r>
        <w:rPr>
          <w:sz w:val="28"/>
        </w:rPr>
        <w:t>виконання</w:t>
      </w:r>
      <w:r>
        <w:rPr>
          <w:spacing w:val="-8"/>
          <w:sz w:val="28"/>
        </w:rPr>
        <w:t xml:space="preserve"> </w:t>
      </w:r>
      <w:r>
        <w:rPr>
          <w:sz w:val="28"/>
        </w:rPr>
        <w:t>нормативів</w:t>
      </w:r>
      <w:r>
        <w:rPr>
          <w:spacing w:val="-6"/>
          <w:sz w:val="28"/>
        </w:rPr>
        <w:t xml:space="preserve"> </w:t>
      </w:r>
      <w:r>
        <w:rPr>
          <w:sz w:val="28"/>
        </w:rPr>
        <w:t>з</w:t>
      </w:r>
      <w:r>
        <w:rPr>
          <w:spacing w:val="-6"/>
          <w:sz w:val="28"/>
        </w:rPr>
        <w:t xml:space="preserve"> </w:t>
      </w:r>
      <w:r>
        <w:rPr>
          <w:sz w:val="28"/>
        </w:rPr>
        <w:t>розміщення</w:t>
      </w:r>
      <w:r>
        <w:rPr>
          <w:spacing w:val="-5"/>
          <w:sz w:val="28"/>
        </w:rPr>
        <w:t xml:space="preserve"> </w:t>
      </w:r>
      <w:r>
        <w:rPr>
          <w:sz w:val="28"/>
        </w:rPr>
        <w:t>страхових</w:t>
      </w:r>
      <w:r>
        <w:rPr>
          <w:spacing w:val="-7"/>
          <w:sz w:val="28"/>
        </w:rPr>
        <w:t xml:space="preserve"> </w:t>
      </w:r>
      <w:r>
        <w:rPr>
          <w:spacing w:val="-2"/>
          <w:sz w:val="28"/>
        </w:rPr>
        <w:t>резервів;</w:t>
      </w:r>
    </w:p>
    <w:p w:rsidR="00883961" w:rsidRDefault="00883961" w:rsidP="00883961">
      <w:pPr>
        <w:pStyle w:val="a7"/>
        <w:numPr>
          <w:ilvl w:val="0"/>
          <w:numId w:val="1"/>
        </w:numPr>
        <w:tabs>
          <w:tab w:val="left" w:pos="1273"/>
        </w:tabs>
        <w:spacing w:before="2" w:line="322" w:lineRule="exact"/>
        <w:rPr>
          <w:sz w:val="28"/>
        </w:rPr>
      </w:pPr>
      <w:r>
        <w:rPr>
          <w:sz w:val="28"/>
        </w:rPr>
        <w:t>рентабельність</w:t>
      </w:r>
      <w:r>
        <w:rPr>
          <w:spacing w:val="-8"/>
          <w:sz w:val="28"/>
        </w:rPr>
        <w:t xml:space="preserve"> </w:t>
      </w:r>
      <w:r>
        <w:rPr>
          <w:sz w:val="28"/>
        </w:rPr>
        <w:t>страхових</w:t>
      </w:r>
      <w:r>
        <w:rPr>
          <w:spacing w:val="-8"/>
          <w:sz w:val="28"/>
        </w:rPr>
        <w:t xml:space="preserve"> </w:t>
      </w:r>
      <w:r>
        <w:rPr>
          <w:spacing w:val="-2"/>
          <w:sz w:val="28"/>
        </w:rPr>
        <w:t>операцій;</w:t>
      </w:r>
    </w:p>
    <w:p w:rsidR="00883961" w:rsidRDefault="00883961" w:rsidP="00883961">
      <w:pPr>
        <w:pStyle w:val="a7"/>
        <w:numPr>
          <w:ilvl w:val="0"/>
          <w:numId w:val="1"/>
        </w:numPr>
        <w:tabs>
          <w:tab w:val="left" w:pos="1273"/>
        </w:tabs>
        <w:spacing w:line="322" w:lineRule="exact"/>
        <w:rPr>
          <w:sz w:val="28"/>
        </w:rPr>
      </w:pPr>
      <w:r>
        <w:rPr>
          <w:sz w:val="28"/>
        </w:rPr>
        <w:t>показники</w:t>
      </w:r>
      <w:r>
        <w:rPr>
          <w:spacing w:val="-7"/>
          <w:sz w:val="28"/>
        </w:rPr>
        <w:t xml:space="preserve"> </w:t>
      </w:r>
      <w:r>
        <w:rPr>
          <w:sz w:val="28"/>
        </w:rPr>
        <w:t>збитковості</w:t>
      </w:r>
      <w:r>
        <w:rPr>
          <w:spacing w:val="-7"/>
          <w:sz w:val="28"/>
        </w:rPr>
        <w:t xml:space="preserve"> </w:t>
      </w:r>
      <w:r>
        <w:rPr>
          <w:sz w:val="28"/>
        </w:rPr>
        <w:t>страхової</w:t>
      </w:r>
      <w:r>
        <w:rPr>
          <w:spacing w:val="-7"/>
          <w:sz w:val="28"/>
        </w:rPr>
        <w:t xml:space="preserve"> </w:t>
      </w:r>
      <w:r>
        <w:rPr>
          <w:spacing w:val="-4"/>
          <w:sz w:val="28"/>
        </w:rPr>
        <w:t>суми.</w:t>
      </w:r>
    </w:p>
    <w:p w:rsidR="00883961" w:rsidRDefault="00883961" w:rsidP="00883961">
      <w:pPr>
        <w:pStyle w:val="a3"/>
        <w:ind w:right="131"/>
      </w:pPr>
      <w:r>
        <w:t>До загальних критеріїв оцінки діяльності страхових компаній належать досвід роботи страховика,</w:t>
      </w:r>
      <w:r>
        <w:rPr>
          <w:spacing w:val="-1"/>
        </w:rPr>
        <w:t xml:space="preserve"> </w:t>
      </w:r>
      <w:r>
        <w:t>прибутковість</w:t>
      </w:r>
      <w:r>
        <w:rPr>
          <w:spacing w:val="-1"/>
        </w:rPr>
        <w:t xml:space="preserve"> </w:t>
      </w:r>
      <w:r>
        <w:t>його діяльності,</w:t>
      </w:r>
      <w:r>
        <w:rPr>
          <w:spacing w:val="-3"/>
        </w:rPr>
        <w:t xml:space="preserve"> </w:t>
      </w:r>
      <w:r>
        <w:t>репутація</w:t>
      </w:r>
      <w:r>
        <w:rPr>
          <w:spacing w:val="-2"/>
        </w:rPr>
        <w:t xml:space="preserve"> </w:t>
      </w:r>
      <w:r>
        <w:t>і виконання зобов'язань перед клієнтами.</w:t>
      </w:r>
    </w:p>
    <w:p w:rsidR="00883961" w:rsidRDefault="00883961" w:rsidP="00883961">
      <w:pPr>
        <w:pStyle w:val="a3"/>
        <w:ind w:right="130"/>
      </w:pPr>
      <w:r>
        <w:t>Досвід роботи страхової компанії має особливо важливе значення. Якщо компанія</w:t>
      </w:r>
      <w:r>
        <w:rPr>
          <w:spacing w:val="-1"/>
        </w:rPr>
        <w:t xml:space="preserve"> </w:t>
      </w:r>
      <w:r>
        <w:t>тривалий час функціонує на страховому</w:t>
      </w:r>
      <w:r>
        <w:rPr>
          <w:spacing w:val="-2"/>
        </w:rPr>
        <w:t xml:space="preserve"> </w:t>
      </w:r>
      <w:r>
        <w:t>ринку, то це</w:t>
      </w:r>
      <w:r>
        <w:rPr>
          <w:spacing w:val="-1"/>
        </w:rPr>
        <w:t xml:space="preserve"> </w:t>
      </w:r>
      <w:r>
        <w:t xml:space="preserve">означає, що вона успішно справляється зі своїми проблемами і пристосувалася до загальної </w:t>
      </w:r>
      <w:proofErr w:type="spellStart"/>
      <w:r>
        <w:t>еко-</w:t>
      </w:r>
      <w:proofErr w:type="spellEnd"/>
      <w:r>
        <w:t xml:space="preserve"> </w:t>
      </w:r>
      <w:proofErr w:type="spellStart"/>
      <w:r>
        <w:t>номічної</w:t>
      </w:r>
      <w:proofErr w:type="spellEnd"/>
      <w:r>
        <w:t xml:space="preserve"> ситуації.</w:t>
      </w:r>
    </w:p>
    <w:p w:rsidR="00883961" w:rsidRDefault="00883961" w:rsidP="00883961">
      <w:pPr>
        <w:pStyle w:val="a3"/>
        <w:ind w:right="134"/>
      </w:pPr>
      <w:r>
        <w:t xml:space="preserve">Робота компанії, безумовно, повинна бути прибутковою за річними </w:t>
      </w:r>
      <w:proofErr w:type="spellStart"/>
      <w:r>
        <w:t>фі-</w:t>
      </w:r>
      <w:proofErr w:type="spellEnd"/>
      <w:r>
        <w:t xml:space="preserve"> </w:t>
      </w:r>
      <w:proofErr w:type="spellStart"/>
      <w:r>
        <w:t>нансовими</w:t>
      </w:r>
      <w:proofErr w:type="spellEnd"/>
      <w:r>
        <w:t xml:space="preserve"> результатами.</w:t>
      </w:r>
    </w:p>
    <w:p w:rsidR="00883961" w:rsidRDefault="00883961" w:rsidP="00883961">
      <w:pPr>
        <w:pStyle w:val="a3"/>
        <w:ind w:right="130"/>
      </w:pPr>
      <w:r>
        <w:t xml:space="preserve">Репутація страховика формується серед його партнерів по бізнесу і </w:t>
      </w:r>
      <w:proofErr w:type="spellStart"/>
      <w:r>
        <w:t>клієн-</w:t>
      </w:r>
      <w:proofErr w:type="spellEnd"/>
      <w:r>
        <w:t xml:space="preserve"> </w:t>
      </w:r>
      <w:proofErr w:type="spellStart"/>
      <w:r>
        <w:t>тів</w:t>
      </w:r>
      <w:proofErr w:type="spellEnd"/>
      <w:r>
        <w:t xml:space="preserve"> як інтегральний показник його роботи, оцінка ступеня його надійності й </w:t>
      </w:r>
      <w:proofErr w:type="spellStart"/>
      <w:r>
        <w:t>ви-</w:t>
      </w:r>
      <w:proofErr w:type="spellEnd"/>
      <w:r>
        <w:t xml:space="preserve"> конання прийнятих зобов'язань.</w:t>
      </w:r>
    </w:p>
    <w:p w:rsidR="00883961" w:rsidRDefault="00883961" w:rsidP="00883961">
      <w:pPr>
        <w:pStyle w:val="a3"/>
        <w:ind w:right="131"/>
      </w:pPr>
      <w:r>
        <w:t xml:space="preserve">Перед ухваленням рішення про вибір страхової компанії як партнера слід навести про неї довідки серед підприємств, які вже співробітничали чи </w:t>
      </w:r>
      <w:proofErr w:type="spellStart"/>
      <w:r>
        <w:t>співро-</w:t>
      </w:r>
      <w:proofErr w:type="spellEnd"/>
      <w:r>
        <w:t xml:space="preserve"> </w:t>
      </w:r>
      <w:proofErr w:type="spellStart"/>
      <w:r>
        <w:t>бітничають</w:t>
      </w:r>
      <w:proofErr w:type="spellEnd"/>
      <w:r>
        <w:rPr>
          <w:spacing w:val="-2"/>
        </w:rPr>
        <w:t xml:space="preserve"> </w:t>
      </w:r>
      <w:r>
        <w:t>з</w:t>
      </w:r>
      <w:r>
        <w:rPr>
          <w:spacing w:val="-2"/>
        </w:rPr>
        <w:t xml:space="preserve"> </w:t>
      </w:r>
      <w:r>
        <w:t>нею.</w:t>
      </w:r>
      <w:r>
        <w:rPr>
          <w:spacing w:val="-2"/>
        </w:rPr>
        <w:t xml:space="preserve"> </w:t>
      </w:r>
      <w:r>
        <w:t>Часто</w:t>
      </w:r>
      <w:r>
        <w:rPr>
          <w:spacing w:val="-3"/>
        </w:rPr>
        <w:t xml:space="preserve"> </w:t>
      </w:r>
      <w:r>
        <w:t>інформація</w:t>
      </w:r>
      <w:r>
        <w:rPr>
          <w:spacing w:val="-1"/>
        </w:rPr>
        <w:t xml:space="preserve"> </w:t>
      </w:r>
      <w:r>
        <w:t>про</w:t>
      </w:r>
      <w:r>
        <w:rPr>
          <w:spacing w:val="-3"/>
        </w:rPr>
        <w:t xml:space="preserve"> </w:t>
      </w:r>
      <w:r>
        <w:t>несумлінні</w:t>
      </w:r>
      <w:r>
        <w:rPr>
          <w:spacing w:val="-3"/>
        </w:rPr>
        <w:t xml:space="preserve"> </w:t>
      </w:r>
      <w:r>
        <w:t>дії або</w:t>
      </w:r>
      <w:r>
        <w:rPr>
          <w:spacing w:val="-3"/>
        </w:rPr>
        <w:t xml:space="preserve"> </w:t>
      </w:r>
      <w:r>
        <w:t>обмеження</w:t>
      </w:r>
      <w:r>
        <w:rPr>
          <w:spacing w:val="-3"/>
        </w:rPr>
        <w:t xml:space="preserve"> </w:t>
      </w:r>
      <w:r>
        <w:t xml:space="preserve">інтересів клієнта має вирішальне значення для ухвалення рішення про відмову від </w:t>
      </w:r>
      <w:proofErr w:type="spellStart"/>
      <w:r>
        <w:t>укла-</w:t>
      </w:r>
      <w:proofErr w:type="spellEnd"/>
      <w:r>
        <w:t xml:space="preserve"> </w:t>
      </w:r>
      <w:proofErr w:type="spellStart"/>
      <w:r>
        <w:t>дення</w:t>
      </w:r>
      <w:proofErr w:type="spellEnd"/>
      <w:r>
        <w:t xml:space="preserve"> договору страхування.</w:t>
      </w:r>
    </w:p>
    <w:p w:rsidR="00883961" w:rsidRDefault="00883961" w:rsidP="00883961">
      <w:pPr>
        <w:pStyle w:val="a3"/>
        <w:sectPr w:rsidR="00883961">
          <w:pgSz w:w="11900" w:h="16840"/>
          <w:pgMar w:top="1060" w:right="992" w:bottom="1020" w:left="992" w:header="0" w:footer="829" w:gutter="0"/>
          <w:cols w:space="720"/>
        </w:sectPr>
      </w:pPr>
    </w:p>
    <w:p w:rsidR="00883961" w:rsidRDefault="00883961" w:rsidP="00883961">
      <w:pPr>
        <w:pStyle w:val="a3"/>
        <w:spacing w:before="65"/>
        <w:ind w:right="131"/>
      </w:pPr>
      <w:r>
        <w:lastRenderedPageBreak/>
        <w:t>Нарешті слід відзначити, що робота з оцінки діяльності страхової компанії, її надійності і фінансової стійкості є досить складною і можлива лише для великих туристських підприємств, які здатні заплатити якій-небудь консалтинговій фірмі за подібну роботу. Має бути оцінена діяльність декількох найбільших компаній, що практикують страхування ризиків, якими цікавиться підприємство, і за результатами аналізу повинна бути обрана та, котра максимально задовольняє усім вимогам.</w:t>
      </w:r>
    </w:p>
    <w:p w:rsidR="00883961" w:rsidRDefault="00883961" w:rsidP="00883961">
      <w:pPr>
        <w:pStyle w:val="a3"/>
        <w:spacing w:before="3"/>
        <w:ind w:right="133"/>
      </w:pPr>
      <w:r>
        <w:t>Необхідність оцінки ефективності страхування необхідна тоді, коли виникає</w:t>
      </w:r>
      <w:r>
        <w:rPr>
          <w:spacing w:val="-5"/>
        </w:rPr>
        <w:t xml:space="preserve"> </w:t>
      </w:r>
      <w:r>
        <w:t>питання</w:t>
      </w:r>
      <w:r>
        <w:rPr>
          <w:spacing w:val="-4"/>
        </w:rPr>
        <w:t xml:space="preserve"> </w:t>
      </w:r>
      <w:r>
        <w:t>про</w:t>
      </w:r>
      <w:r>
        <w:rPr>
          <w:spacing w:val="-1"/>
        </w:rPr>
        <w:t xml:space="preserve"> </w:t>
      </w:r>
      <w:r>
        <w:t>укладення</w:t>
      </w:r>
      <w:r>
        <w:rPr>
          <w:spacing w:val="-4"/>
        </w:rPr>
        <w:t xml:space="preserve"> </w:t>
      </w:r>
      <w:r>
        <w:t>договору</w:t>
      </w:r>
      <w:r>
        <w:rPr>
          <w:spacing w:val="-6"/>
        </w:rPr>
        <w:t xml:space="preserve"> </w:t>
      </w:r>
      <w:r>
        <w:t>страхування:</w:t>
      </w:r>
      <w:r>
        <w:rPr>
          <w:spacing w:val="-4"/>
        </w:rPr>
        <w:t xml:space="preserve"> </w:t>
      </w:r>
      <w:r>
        <w:t>купувати</w:t>
      </w:r>
      <w:r>
        <w:rPr>
          <w:spacing w:val="-1"/>
        </w:rPr>
        <w:t xml:space="preserve"> </w:t>
      </w:r>
      <w:r>
        <w:t>страхову</w:t>
      </w:r>
      <w:r>
        <w:rPr>
          <w:spacing w:val="-6"/>
        </w:rPr>
        <w:t xml:space="preserve"> </w:t>
      </w:r>
      <w:r>
        <w:t>послугу чи покластися на удачу і власні кошти? Для цього застосовують різні методики визначення економічної ефективності, які в даній роботі не розглядаються, бо не є предметом вивчення дисципліни.</w:t>
      </w:r>
    </w:p>
    <w:p w:rsidR="00883961" w:rsidRDefault="00883961" w:rsidP="00883961"/>
    <w:p w:rsidR="0084352A" w:rsidRDefault="0084352A">
      <w:bookmarkStart w:id="5" w:name="_GoBack"/>
      <w:bookmarkEnd w:id="5"/>
    </w:p>
    <w:sectPr w:rsidR="0084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1F4"/>
    <w:multiLevelType w:val="multilevel"/>
    <w:tmpl w:val="D3120124"/>
    <w:lvl w:ilvl="0">
      <w:start w:val="1"/>
      <w:numFmt w:val="decimal"/>
      <w:lvlText w:val="%1"/>
      <w:lvlJc w:val="left"/>
      <w:pPr>
        <w:ind w:left="1544" w:hanging="212"/>
        <w:jc w:val="right"/>
      </w:pPr>
      <w:rPr>
        <w:rFonts w:hint="default"/>
        <w:spacing w:val="0"/>
        <w:w w:val="100"/>
        <w:lang w:val="uk-UA" w:eastAsia="en-US" w:bidi="ar-SA"/>
      </w:rPr>
    </w:lvl>
    <w:lvl w:ilvl="1">
      <w:start w:val="1"/>
      <w:numFmt w:val="decimal"/>
      <w:lvlText w:val="%1.%2"/>
      <w:lvlJc w:val="left"/>
      <w:pPr>
        <w:ind w:left="1312" w:hanging="452"/>
        <w:jc w:val="left"/>
      </w:pPr>
      <w:rPr>
        <w:rFonts w:ascii="Times New Roman" w:eastAsia="Times New Roman" w:hAnsi="Times New Roman" w:cs="Times New Roman" w:hint="default"/>
        <w:b/>
        <w:bCs/>
        <w:i w:val="0"/>
        <w:iCs w:val="0"/>
        <w:spacing w:val="-1"/>
        <w:w w:val="100"/>
        <w:sz w:val="28"/>
        <w:szCs w:val="28"/>
        <w:lang w:val="uk-UA" w:eastAsia="en-US" w:bidi="ar-SA"/>
      </w:rPr>
    </w:lvl>
    <w:lvl w:ilvl="2">
      <w:start w:val="1"/>
      <w:numFmt w:val="decimal"/>
      <w:lvlText w:val="%1.%2.%3"/>
      <w:lvlJc w:val="left"/>
      <w:pPr>
        <w:ind w:left="1424" w:hanging="632"/>
        <w:jc w:val="left"/>
      </w:pPr>
      <w:rPr>
        <w:rFonts w:ascii="Times New Roman" w:eastAsia="Times New Roman" w:hAnsi="Times New Roman" w:cs="Times New Roman" w:hint="default"/>
        <w:b/>
        <w:bCs/>
        <w:i w:val="0"/>
        <w:iCs w:val="0"/>
        <w:spacing w:val="-3"/>
        <w:w w:val="100"/>
        <w:sz w:val="28"/>
        <w:szCs w:val="28"/>
        <w:lang w:val="uk-UA" w:eastAsia="en-US" w:bidi="ar-SA"/>
      </w:rPr>
    </w:lvl>
    <w:lvl w:ilvl="3">
      <w:numFmt w:val="bullet"/>
      <w:lvlText w:val="–"/>
      <w:lvlJc w:val="left"/>
      <w:pPr>
        <w:ind w:left="140" w:hanging="22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220" w:hanging="224"/>
      </w:pPr>
      <w:rPr>
        <w:rFonts w:hint="default"/>
        <w:lang w:val="uk-UA" w:eastAsia="en-US" w:bidi="ar-SA"/>
      </w:rPr>
    </w:lvl>
    <w:lvl w:ilvl="5">
      <w:numFmt w:val="bullet"/>
      <w:lvlText w:val="•"/>
      <w:lvlJc w:val="left"/>
      <w:pPr>
        <w:ind w:left="1280" w:hanging="224"/>
      </w:pPr>
      <w:rPr>
        <w:rFonts w:hint="default"/>
        <w:lang w:val="uk-UA" w:eastAsia="en-US" w:bidi="ar-SA"/>
      </w:rPr>
    </w:lvl>
    <w:lvl w:ilvl="6">
      <w:numFmt w:val="bullet"/>
      <w:lvlText w:val="•"/>
      <w:lvlJc w:val="left"/>
      <w:pPr>
        <w:ind w:left="1320" w:hanging="224"/>
      </w:pPr>
      <w:rPr>
        <w:rFonts w:hint="default"/>
        <w:lang w:val="uk-UA" w:eastAsia="en-US" w:bidi="ar-SA"/>
      </w:rPr>
    </w:lvl>
    <w:lvl w:ilvl="7">
      <w:numFmt w:val="bullet"/>
      <w:lvlText w:val="•"/>
      <w:lvlJc w:val="left"/>
      <w:pPr>
        <w:ind w:left="1340" w:hanging="224"/>
      </w:pPr>
      <w:rPr>
        <w:rFonts w:hint="default"/>
        <w:lang w:val="uk-UA" w:eastAsia="en-US" w:bidi="ar-SA"/>
      </w:rPr>
    </w:lvl>
    <w:lvl w:ilvl="8">
      <w:numFmt w:val="bullet"/>
      <w:lvlText w:val="•"/>
      <w:lvlJc w:val="left"/>
      <w:pPr>
        <w:ind w:left="1420" w:hanging="224"/>
      </w:pPr>
      <w:rPr>
        <w:rFonts w:hint="default"/>
        <w:lang w:val="uk-UA" w:eastAsia="en-US" w:bidi="ar-SA"/>
      </w:rPr>
    </w:lvl>
  </w:abstractNum>
  <w:abstractNum w:abstractNumId="1">
    <w:nsid w:val="071A2BA6"/>
    <w:multiLevelType w:val="hybridMultilevel"/>
    <w:tmpl w:val="7220D082"/>
    <w:lvl w:ilvl="0" w:tplc="C18EDEDC">
      <w:numFmt w:val="bullet"/>
      <w:lvlText w:val="–"/>
      <w:lvlJc w:val="left"/>
      <w:pPr>
        <w:ind w:left="140" w:hanging="466"/>
      </w:pPr>
      <w:rPr>
        <w:rFonts w:ascii="Times New Roman" w:eastAsia="Times New Roman" w:hAnsi="Times New Roman" w:cs="Times New Roman" w:hint="default"/>
        <w:b w:val="0"/>
        <w:bCs w:val="0"/>
        <w:i w:val="0"/>
        <w:iCs w:val="0"/>
        <w:spacing w:val="0"/>
        <w:w w:val="100"/>
        <w:sz w:val="28"/>
        <w:szCs w:val="28"/>
        <w:lang w:val="uk-UA" w:eastAsia="en-US" w:bidi="ar-SA"/>
      </w:rPr>
    </w:lvl>
    <w:lvl w:ilvl="1" w:tplc="42BC7644">
      <w:numFmt w:val="bullet"/>
      <w:lvlText w:val="•"/>
      <w:lvlJc w:val="left"/>
      <w:pPr>
        <w:ind w:left="1117" w:hanging="466"/>
      </w:pPr>
      <w:rPr>
        <w:rFonts w:hint="default"/>
        <w:lang w:val="uk-UA" w:eastAsia="en-US" w:bidi="ar-SA"/>
      </w:rPr>
    </w:lvl>
    <w:lvl w:ilvl="2" w:tplc="8430C834">
      <w:numFmt w:val="bullet"/>
      <w:lvlText w:val="•"/>
      <w:lvlJc w:val="left"/>
      <w:pPr>
        <w:ind w:left="2095" w:hanging="466"/>
      </w:pPr>
      <w:rPr>
        <w:rFonts w:hint="default"/>
        <w:lang w:val="uk-UA" w:eastAsia="en-US" w:bidi="ar-SA"/>
      </w:rPr>
    </w:lvl>
    <w:lvl w:ilvl="3" w:tplc="E5DA6898">
      <w:numFmt w:val="bullet"/>
      <w:lvlText w:val="•"/>
      <w:lvlJc w:val="left"/>
      <w:pPr>
        <w:ind w:left="3072" w:hanging="466"/>
      </w:pPr>
      <w:rPr>
        <w:rFonts w:hint="default"/>
        <w:lang w:val="uk-UA" w:eastAsia="en-US" w:bidi="ar-SA"/>
      </w:rPr>
    </w:lvl>
    <w:lvl w:ilvl="4" w:tplc="EEF862BA">
      <w:numFmt w:val="bullet"/>
      <w:lvlText w:val="•"/>
      <w:lvlJc w:val="left"/>
      <w:pPr>
        <w:ind w:left="4050" w:hanging="466"/>
      </w:pPr>
      <w:rPr>
        <w:rFonts w:hint="default"/>
        <w:lang w:val="uk-UA" w:eastAsia="en-US" w:bidi="ar-SA"/>
      </w:rPr>
    </w:lvl>
    <w:lvl w:ilvl="5" w:tplc="097677D2">
      <w:numFmt w:val="bullet"/>
      <w:lvlText w:val="•"/>
      <w:lvlJc w:val="left"/>
      <w:pPr>
        <w:ind w:left="5028" w:hanging="466"/>
      </w:pPr>
      <w:rPr>
        <w:rFonts w:hint="default"/>
        <w:lang w:val="uk-UA" w:eastAsia="en-US" w:bidi="ar-SA"/>
      </w:rPr>
    </w:lvl>
    <w:lvl w:ilvl="6" w:tplc="0F8CBDBE">
      <w:numFmt w:val="bullet"/>
      <w:lvlText w:val="•"/>
      <w:lvlJc w:val="left"/>
      <w:pPr>
        <w:ind w:left="6005" w:hanging="466"/>
      </w:pPr>
      <w:rPr>
        <w:rFonts w:hint="default"/>
        <w:lang w:val="uk-UA" w:eastAsia="en-US" w:bidi="ar-SA"/>
      </w:rPr>
    </w:lvl>
    <w:lvl w:ilvl="7" w:tplc="CCDC9CAA">
      <w:numFmt w:val="bullet"/>
      <w:lvlText w:val="•"/>
      <w:lvlJc w:val="left"/>
      <w:pPr>
        <w:ind w:left="6983" w:hanging="466"/>
      </w:pPr>
      <w:rPr>
        <w:rFonts w:hint="default"/>
        <w:lang w:val="uk-UA" w:eastAsia="en-US" w:bidi="ar-SA"/>
      </w:rPr>
    </w:lvl>
    <w:lvl w:ilvl="8" w:tplc="A356A100">
      <w:numFmt w:val="bullet"/>
      <w:lvlText w:val="•"/>
      <w:lvlJc w:val="left"/>
      <w:pPr>
        <w:ind w:left="7960" w:hanging="466"/>
      </w:pPr>
      <w:rPr>
        <w:rFonts w:hint="default"/>
        <w:lang w:val="uk-UA" w:eastAsia="en-US" w:bidi="ar-SA"/>
      </w:rPr>
    </w:lvl>
  </w:abstractNum>
  <w:abstractNum w:abstractNumId="2">
    <w:nsid w:val="094D77C9"/>
    <w:multiLevelType w:val="hybridMultilevel"/>
    <w:tmpl w:val="5FDE4368"/>
    <w:lvl w:ilvl="0" w:tplc="5E2AD1EE">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4E44F7CC">
      <w:numFmt w:val="bullet"/>
      <w:lvlText w:val="•"/>
      <w:lvlJc w:val="left"/>
      <w:pPr>
        <w:ind w:left="1117" w:hanging="396"/>
      </w:pPr>
      <w:rPr>
        <w:rFonts w:hint="default"/>
        <w:lang w:val="uk-UA" w:eastAsia="en-US" w:bidi="ar-SA"/>
      </w:rPr>
    </w:lvl>
    <w:lvl w:ilvl="2" w:tplc="123496EC">
      <w:numFmt w:val="bullet"/>
      <w:lvlText w:val="•"/>
      <w:lvlJc w:val="left"/>
      <w:pPr>
        <w:ind w:left="2095" w:hanging="396"/>
      </w:pPr>
      <w:rPr>
        <w:rFonts w:hint="default"/>
        <w:lang w:val="uk-UA" w:eastAsia="en-US" w:bidi="ar-SA"/>
      </w:rPr>
    </w:lvl>
    <w:lvl w:ilvl="3" w:tplc="514A0DA6">
      <w:numFmt w:val="bullet"/>
      <w:lvlText w:val="•"/>
      <w:lvlJc w:val="left"/>
      <w:pPr>
        <w:ind w:left="3072" w:hanging="396"/>
      </w:pPr>
      <w:rPr>
        <w:rFonts w:hint="default"/>
        <w:lang w:val="uk-UA" w:eastAsia="en-US" w:bidi="ar-SA"/>
      </w:rPr>
    </w:lvl>
    <w:lvl w:ilvl="4" w:tplc="E81646A8">
      <w:numFmt w:val="bullet"/>
      <w:lvlText w:val="•"/>
      <w:lvlJc w:val="left"/>
      <w:pPr>
        <w:ind w:left="4050" w:hanging="396"/>
      </w:pPr>
      <w:rPr>
        <w:rFonts w:hint="default"/>
        <w:lang w:val="uk-UA" w:eastAsia="en-US" w:bidi="ar-SA"/>
      </w:rPr>
    </w:lvl>
    <w:lvl w:ilvl="5" w:tplc="324ACFD4">
      <w:numFmt w:val="bullet"/>
      <w:lvlText w:val="•"/>
      <w:lvlJc w:val="left"/>
      <w:pPr>
        <w:ind w:left="5028" w:hanging="396"/>
      </w:pPr>
      <w:rPr>
        <w:rFonts w:hint="default"/>
        <w:lang w:val="uk-UA" w:eastAsia="en-US" w:bidi="ar-SA"/>
      </w:rPr>
    </w:lvl>
    <w:lvl w:ilvl="6" w:tplc="ABA8C6CA">
      <w:numFmt w:val="bullet"/>
      <w:lvlText w:val="•"/>
      <w:lvlJc w:val="left"/>
      <w:pPr>
        <w:ind w:left="6005" w:hanging="396"/>
      </w:pPr>
      <w:rPr>
        <w:rFonts w:hint="default"/>
        <w:lang w:val="uk-UA" w:eastAsia="en-US" w:bidi="ar-SA"/>
      </w:rPr>
    </w:lvl>
    <w:lvl w:ilvl="7" w:tplc="CD2EEFBC">
      <w:numFmt w:val="bullet"/>
      <w:lvlText w:val="•"/>
      <w:lvlJc w:val="left"/>
      <w:pPr>
        <w:ind w:left="6983" w:hanging="396"/>
      </w:pPr>
      <w:rPr>
        <w:rFonts w:hint="default"/>
        <w:lang w:val="uk-UA" w:eastAsia="en-US" w:bidi="ar-SA"/>
      </w:rPr>
    </w:lvl>
    <w:lvl w:ilvl="8" w:tplc="8B38790E">
      <w:numFmt w:val="bullet"/>
      <w:lvlText w:val="•"/>
      <w:lvlJc w:val="left"/>
      <w:pPr>
        <w:ind w:left="7960" w:hanging="396"/>
      </w:pPr>
      <w:rPr>
        <w:rFonts w:hint="default"/>
        <w:lang w:val="uk-UA" w:eastAsia="en-US" w:bidi="ar-SA"/>
      </w:rPr>
    </w:lvl>
  </w:abstractNum>
  <w:abstractNum w:abstractNumId="3">
    <w:nsid w:val="09831DBA"/>
    <w:multiLevelType w:val="hybridMultilevel"/>
    <w:tmpl w:val="287A3CCE"/>
    <w:lvl w:ilvl="0" w:tplc="FE1C389A">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DC5071F6">
      <w:numFmt w:val="bullet"/>
      <w:lvlText w:val="•"/>
      <w:lvlJc w:val="left"/>
      <w:pPr>
        <w:ind w:left="1117" w:hanging="396"/>
      </w:pPr>
      <w:rPr>
        <w:rFonts w:hint="default"/>
        <w:lang w:val="uk-UA" w:eastAsia="en-US" w:bidi="ar-SA"/>
      </w:rPr>
    </w:lvl>
    <w:lvl w:ilvl="2" w:tplc="6F440F7C">
      <w:numFmt w:val="bullet"/>
      <w:lvlText w:val="•"/>
      <w:lvlJc w:val="left"/>
      <w:pPr>
        <w:ind w:left="2095" w:hanging="396"/>
      </w:pPr>
      <w:rPr>
        <w:rFonts w:hint="default"/>
        <w:lang w:val="uk-UA" w:eastAsia="en-US" w:bidi="ar-SA"/>
      </w:rPr>
    </w:lvl>
    <w:lvl w:ilvl="3" w:tplc="7B42325E">
      <w:numFmt w:val="bullet"/>
      <w:lvlText w:val="•"/>
      <w:lvlJc w:val="left"/>
      <w:pPr>
        <w:ind w:left="3072" w:hanging="396"/>
      </w:pPr>
      <w:rPr>
        <w:rFonts w:hint="default"/>
        <w:lang w:val="uk-UA" w:eastAsia="en-US" w:bidi="ar-SA"/>
      </w:rPr>
    </w:lvl>
    <w:lvl w:ilvl="4" w:tplc="B07869C0">
      <w:numFmt w:val="bullet"/>
      <w:lvlText w:val="•"/>
      <w:lvlJc w:val="left"/>
      <w:pPr>
        <w:ind w:left="4050" w:hanging="396"/>
      </w:pPr>
      <w:rPr>
        <w:rFonts w:hint="default"/>
        <w:lang w:val="uk-UA" w:eastAsia="en-US" w:bidi="ar-SA"/>
      </w:rPr>
    </w:lvl>
    <w:lvl w:ilvl="5" w:tplc="63F64D78">
      <w:numFmt w:val="bullet"/>
      <w:lvlText w:val="•"/>
      <w:lvlJc w:val="left"/>
      <w:pPr>
        <w:ind w:left="5028" w:hanging="396"/>
      </w:pPr>
      <w:rPr>
        <w:rFonts w:hint="default"/>
        <w:lang w:val="uk-UA" w:eastAsia="en-US" w:bidi="ar-SA"/>
      </w:rPr>
    </w:lvl>
    <w:lvl w:ilvl="6" w:tplc="55563ED4">
      <w:numFmt w:val="bullet"/>
      <w:lvlText w:val="•"/>
      <w:lvlJc w:val="left"/>
      <w:pPr>
        <w:ind w:left="6005" w:hanging="396"/>
      </w:pPr>
      <w:rPr>
        <w:rFonts w:hint="default"/>
        <w:lang w:val="uk-UA" w:eastAsia="en-US" w:bidi="ar-SA"/>
      </w:rPr>
    </w:lvl>
    <w:lvl w:ilvl="7" w:tplc="D4B608F4">
      <w:numFmt w:val="bullet"/>
      <w:lvlText w:val="•"/>
      <w:lvlJc w:val="left"/>
      <w:pPr>
        <w:ind w:left="6983" w:hanging="396"/>
      </w:pPr>
      <w:rPr>
        <w:rFonts w:hint="default"/>
        <w:lang w:val="uk-UA" w:eastAsia="en-US" w:bidi="ar-SA"/>
      </w:rPr>
    </w:lvl>
    <w:lvl w:ilvl="8" w:tplc="DF9CE7E6">
      <w:numFmt w:val="bullet"/>
      <w:lvlText w:val="•"/>
      <w:lvlJc w:val="left"/>
      <w:pPr>
        <w:ind w:left="7960" w:hanging="396"/>
      </w:pPr>
      <w:rPr>
        <w:rFonts w:hint="default"/>
        <w:lang w:val="uk-UA" w:eastAsia="en-US" w:bidi="ar-SA"/>
      </w:rPr>
    </w:lvl>
  </w:abstractNum>
  <w:abstractNum w:abstractNumId="4">
    <w:nsid w:val="0F457BEB"/>
    <w:multiLevelType w:val="hybridMultilevel"/>
    <w:tmpl w:val="762A9994"/>
    <w:lvl w:ilvl="0" w:tplc="633C7F82">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1A02093E">
      <w:numFmt w:val="bullet"/>
      <w:lvlText w:val="•"/>
      <w:lvlJc w:val="left"/>
      <w:pPr>
        <w:ind w:left="1117" w:hanging="396"/>
      </w:pPr>
      <w:rPr>
        <w:rFonts w:hint="default"/>
        <w:lang w:val="uk-UA" w:eastAsia="en-US" w:bidi="ar-SA"/>
      </w:rPr>
    </w:lvl>
    <w:lvl w:ilvl="2" w:tplc="E27EA02A">
      <w:numFmt w:val="bullet"/>
      <w:lvlText w:val="•"/>
      <w:lvlJc w:val="left"/>
      <w:pPr>
        <w:ind w:left="2095" w:hanging="396"/>
      </w:pPr>
      <w:rPr>
        <w:rFonts w:hint="default"/>
        <w:lang w:val="uk-UA" w:eastAsia="en-US" w:bidi="ar-SA"/>
      </w:rPr>
    </w:lvl>
    <w:lvl w:ilvl="3" w:tplc="D75EEF34">
      <w:numFmt w:val="bullet"/>
      <w:lvlText w:val="•"/>
      <w:lvlJc w:val="left"/>
      <w:pPr>
        <w:ind w:left="3072" w:hanging="396"/>
      </w:pPr>
      <w:rPr>
        <w:rFonts w:hint="default"/>
        <w:lang w:val="uk-UA" w:eastAsia="en-US" w:bidi="ar-SA"/>
      </w:rPr>
    </w:lvl>
    <w:lvl w:ilvl="4" w:tplc="46FA4B4E">
      <w:numFmt w:val="bullet"/>
      <w:lvlText w:val="•"/>
      <w:lvlJc w:val="left"/>
      <w:pPr>
        <w:ind w:left="4050" w:hanging="396"/>
      </w:pPr>
      <w:rPr>
        <w:rFonts w:hint="default"/>
        <w:lang w:val="uk-UA" w:eastAsia="en-US" w:bidi="ar-SA"/>
      </w:rPr>
    </w:lvl>
    <w:lvl w:ilvl="5" w:tplc="64C68A58">
      <w:numFmt w:val="bullet"/>
      <w:lvlText w:val="•"/>
      <w:lvlJc w:val="left"/>
      <w:pPr>
        <w:ind w:left="5028" w:hanging="396"/>
      </w:pPr>
      <w:rPr>
        <w:rFonts w:hint="default"/>
        <w:lang w:val="uk-UA" w:eastAsia="en-US" w:bidi="ar-SA"/>
      </w:rPr>
    </w:lvl>
    <w:lvl w:ilvl="6" w:tplc="BD8C376E">
      <w:numFmt w:val="bullet"/>
      <w:lvlText w:val="•"/>
      <w:lvlJc w:val="left"/>
      <w:pPr>
        <w:ind w:left="6005" w:hanging="396"/>
      </w:pPr>
      <w:rPr>
        <w:rFonts w:hint="default"/>
        <w:lang w:val="uk-UA" w:eastAsia="en-US" w:bidi="ar-SA"/>
      </w:rPr>
    </w:lvl>
    <w:lvl w:ilvl="7" w:tplc="CF5EF4DC">
      <w:numFmt w:val="bullet"/>
      <w:lvlText w:val="•"/>
      <w:lvlJc w:val="left"/>
      <w:pPr>
        <w:ind w:left="6983" w:hanging="396"/>
      </w:pPr>
      <w:rPr>
        <w:rFonts w:hint="default"/>
        <w:lang w:val="uk-UA" w:eastAsia="en-US" w:bidi="ar-SA"/>
      </w:rPr>
    </w:lvl>
    <w:lvl w:ilvl="8" w:tplc="31AAA930">
      <w:numFmt w:val="bullet"/>
      <w:lvlText w:val="•"/>
      <w:lvlJc w:val="left"/>
      <w:pPr>
        <w:ind w:left="7960" w:hanging="396"/>
      </w:pPr>
      <w:rPr>
        <w:rFonts w:hint="default"/>
        <w:lang w:val="uk-UA" w:eastAsia="en-US" w:bidi="ar-SA"/>
      </w:rPr>
    </w:lvl>
  </w:abstractNum>
  <w:abstractNum w:abstractNumId="5">
    <w:nsid w:val="0FA25EC4"/>
    <w:multiLevelType w:val="hybridMultilevel"/>
    <w:tmpl w:val="7B946AC4"/>
    <w:lvl w:ilvl="0" w:tplc="64C8A504">
      <w:numFmt w:val="bullet"/>
      <w:lvlText w:val="–"/>
      <w:lvlJc w:val="left"/>
      <w:pPr>
        <w:ind w:left="140" w:hanging="543"/>
      </w:pPr>
      <w:rPr>
        <w:rFonts w:ascii="Times New Roman" w:eastAsia="Times New Roman" w:hAnsi="Times New Roman" w:cs="Times New Roman" w:hint="default"/>
        <w:b w:val="0"/>
        <w:bCs w:val="0"/>
        <w:i w:val="0"/>
        <w:iCs w:val="0"/>
        <w:spacing w:val="0"/>
        <w:w w:val="100"/>
        <w:sz w:val="28"/>
        <w:szCs w:val="28"/>
        <w:lang w:val="uk-UA" w:eastAsia="en-US" w:bidi="ar-SA"/>
      </w:rPr>
    </w:lvl>
    <w:lvl w:ilvl="1" w:tplc="35488DC8">
      <w:start w:val="1"/>
      <w:numFmt w:val="decimal"/>
      <w:lvlText w:val="%2."/>
      <w:lvlJc w:val="left"/>
      <w:pPr>
        <w:ind w:left="1218" w:hanging="39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AE5C8DC8">
      <w:numFmt w:val="bullet"/>
      <w:lvlText w:val="•"/>
      <w:lvlJc w:val="left"/>
      <w:pPr>
        <w:ind w:left="2186" w:hanging="399"/>
      </w:pPr>
      <w:rPr>
        <w:rFonts w:hint="default"/>
        <w:lang w:val="uk-UA" w:eastAsia="en-US" w:bidi="ar-SA"/>
      </w:rPr>
    </w:lvl>
    <w:lvl w:ilvl="3" w:tplc="9C223CDA">
      <w:numFmt w:val="bullet"/>
      <w:lvlText w:val="•"/>
      <w:lvlJc w:val="left"/>
      <w:pPr>
        <w:ind w:left="3152" w:hanging="399"/>
      </w:pPr>
      <w:rPr>
        <w:rFonts w:hint="default"/>
        <w:lang w:val="uk-UA" w:eastAsia="en-US" w:bidi="ar-SA"/>
      </w:rPr>
    </w:lvl>
    <w:lvl w:ilvl="4" w:tplc="E0D00C10">
      <w:numFmt w:val="bullet"/>
      <w:lvlText w:val="•"/>
      <w:lvlJc w:val="left"/>
      <w:pPr>
        <w:ind w:left="4118" w:hanging="399"/>
      </w:pPr>
      <w:rPr>
        <w:rFonts w:hint="default"/>
        <w:lang w:val="uk-UA" w:eastAsia="en-US" w:bidi="ar-SA"/>
      </w:rPr>
    </w:lvl>
    <w:lvl w:ilvl="5" w:tplc="FFAAB576">
      <w:numFmt w:val="bullet"/>
      <w:lvlText w:val="•"/>
      <w:lvlJc w:val="left"/>
      <w:pPr>
        <w:ind w:left="5084" w:hanging="399"/>
      </w:pPr>
      <w:rPr>
        <w:rFonts w:hint="default"/>
        <w:lang w:val="uk-UA" w:eastAsia="en-US" w:bidi="ar-SA"/>
      </w:rPr>
    </w:lvl>
    <w:lvl w:ilvl="6" w:tplc="0298D38A">
      <w:numFmt w:val="bullet"/>
      <w:lvlText w:val="•"/>
      <w:lvlJc w:val="left"/>
      <w:pPr>
        <w:ind w:left="6051" w:hanging="399"/>
      </w:pPr>
      <w:rPr>
        <w:rFonts w:hint="default"/>
        <w:lang w:val="uk-UA" w:eastAsia="en-US" w:bidi="ar-SA"/>
      </w:rPr>
    </w:lvl>
    <w:lvl w:ilvl="7" w:tplc="DDE42366">
      <w:numFmt w:val="bullet"/>
      <w:lvlText w:val="•"/>
      <w:lvlJc w:val="left"/>
      <w:pPr>
        <w:ind w:left="7017" w:hanging="399"/>
      </w:pPr>
      <w:rPr>
        <w:rFonts w:hint="default"/>
        <w:lang w:val="uk-UA" w:eastAsia="en-US" w:bidi="ar-SA"/>
      </w:rPr>
    </w:lvl>
    <w:lvl w:ilvl="8" w:tplc="4142D104">
      <w:numFmt w:val="bullet"/>
      <w:lvlText w:val="•"/>
      <w:lvlJc w:val="left"/>
      <w:pPr>
        <w:ind w:left="7983" w:hanging="399"/>
      </w:pPr>
      <w:rPr>
        <w:rFonts w:hint="default"/>
        <w:lang w:val="uk-UA" w:eastAsia="en-US" w:bidi="ar-SA"/>
      </w:rPr>
    </w:lvl>
  </w:abstractNum>
  <w:abstractNum w:abstractNumId="6">
    <w:nsid w:val="0FEA2D1C"/>
    <w:multiLevelType w:val="hybridMultilevel"/>
    <w:tmpl w:val="8A1CD2CE"/>
    <w:lvl w:ilvl="0" w:tplc="A7D4DC64">
      <w:numFmt w:val="bullet"/>
      <w:lvlText w:val="–"/>
      <w:lvlJc w:val="left"/>
      <w:pPr>
        <w:ind w:left="1273"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ACC6D4A6">
      <w:numFmt w:val="bullet"/>
      <w:lvlText w:val="•"/>
      <w:lvlJc w:val="left"/>
      <w:pPr>
        <w:ind w:left="2143" w:hanging="396"/>
      </w:pPr>
      <w:rPr>
        <w:rFonts w:hint="default"/>
        <w:lang w:val="uk-UA" w:eastAsia="en-US" w:bidi="ar-SA"/>
      </w:rPr>
    </w:lvl>
    <w:lvl w:ilvl="2" w:tplc="6BBA544E">
      <w:numFmt w:val="bullet"/>
      <w:lvlText w:val="•"/>
      <w:lvlJc w:val="left"/>
      <w:pPr>
        <w:ind w:left="3007" w:hanging="396"/>
      </w:pPr>
      <w:rPr>
        <w:rFonts w:hint="default"/>
        <w:lang w:val="uk-UA" w:eastAsia="en-US" w:bidi="ar-SA"/>
      </w:rPr>
    </w:lvl>
    <w:lvl w:ilvl="3" w:tplc="8D0ECF2C">
      <w:numFmt w:val="bullet"/>
      <w:lvlText w:val="•"/>
      <w:lvlJc w:val="left"/>
      <w:pPr>
        <w:ind w:left="3870" w:hanging="396"/>
      </w:pPr>
      <w:rPr>
        <w:rFonts w:hint="default"/>
        <w:lang w:val="uk-UA" w:eastAsia="en-US" w:bidi="ar-SA"/>
      </w:rPr>
    </w:lvl>
    <w:lvl w:ilvl="4" w:tplc="87C6351A">
      <w:numFmt w:val="bullet"/>
      <w:lvlText w:val="•"/>
      <w:lvlJc w:val="left"/>
      <w:pPr>
        <w:ind w:left="4734" w:hanging="396"/>
      </w:pPr>
      <w:rPr>
        <w:rFonts w:hint="default"/>
        <w:lang w:val="uk-UA" w:eastAsia="en-US" w:bidi="ar-SA"/>
      </w:rPr>
    </w:lvl>
    <w:lvl w:ilvl="5" w:tplc="B928EDC8">
      <w:numFmt w:val="bullet"/>
      <w:lvlText w:val="•"/>
      <w:lvlJc w:val="left"/>
      <w:pPr>
        <w:ind w:left="5598" w:hanging="396"/>
      </w:pPr>
      <w:rPr>
        <w:rFonts w:hint="default"/>
        <w:lang w:val="uk-UA" w:eastAsia="en-US" w:bidi="ar-SA"/>
      </w:rPr>
    </w:lvl>
    <w:lvl w:ilvl="6" w:tplc="D31C83AA">
      <w:numFmt w:val="bullet"/>
      <w:lvlText w:val="•"/>
      <w:lvlJc w:val="left"/>
      <w:pPr>
        <w:ind w:left="6461" w:hanging="396"/>
      </w:pPr>
      <w:rPr>
        <w:rFonts w:hint="default"/>
        <w:lang w:val="uk-UA" w:eastAsia="en-US" w:bidi="ar-SA"/>
      </w:rPr>
    </w:lvl>
    <w:lvl w:ilvl="7" w:tplc="A9E6863C">
      <w:numFmt w:val="bullet"/>
      <w:lvlText w:val="•"/>
      <w:lvlJc w:val="left"/>
      <w:pPr>
        <w:ind w:left="7325" w:hanging="396"/>
      </w:pPr>
      <w:rPr>
        <w:rFonts w:hint="default"/>
        <w:lang w:val="uk-UA" w:eastAsia="en-US" w:bidi="ar-SA"/>
      </w:rPr>
    </w:lvl>
    <w:lvl w:ilvl="8" w:tplc="3D962098">
      <w:numFmt w:val="bullet"/>
      <w:lvlText w:val="•"/>
      <w:lvlJc w:val="left"/>
      <w:pPr>
        <w:ind w:left="8188" w:hanging="396"/>
      </w:pPr>
      <w:rPr>
        <w:rFonts w:hint="default"/>
        <w:lang w:val="uk-UA" w:eastAsia="en-US" w:bidi="ar-SA"/>
      </w:rPr>
    </w:lvl>
  </w:abstractNum>
  <w:abstractNum w:abstractNumId="7">
    <w:nsid w:val="1D184B95"/>
    <w:multiLevelType w:val="hybridMultilevel"/>
    <w:tmpl w:val="A0BCE066"/>
    <w:lvl w:ilvl="0" w:tplc="6C186268">
      <w:start w:val="1"/>
      <w:numFmt w:val="decimal"/>
      <w:lvlText w:val="%1."/>
      <w:lvlJc w:val="left"/>
      <w:pPr>
        <w:ind w:left="140"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A9CC59E">
      <w:numFmt w:val="bullet"/>
      <w:lvlText w:val="•"/>
      <w:lvlJc w:val="left"/>
      <w:pPr>
        <w:ind w:left="1117" w:hanging="305"/>
      </w:pPr>
      <w:rPr>
        <w:rFonts w:hint="default"/>
        <w:lang w:val="uk-UA" w:eastAsia="en-US" w:bidi="ar-SA"/>
      </w:rPr>
    </w:lvl>
    <w:lvl w:ilvl="2" w:tplc="F14A2704">
      <w:numFmt w:val="bullet"/>
      <w:lvlText w:val="•"/>
      <w:lvlJc w:val="left"/>
      <w:pPr>
        <w:ind w:left="2095" w:hanging="305"/>
      </w:pPr>
      <w:rPr>
        <w:rFonts w:hint="default"/>
        <w:lang w:val="uk-UA" w:eastAsia="en-US" w:bidi="ar-SA"/>
      </w:rPr>
    </w:lvl>
    <w:lvl w:ilvl="3" w:tplc="1BAE42D2">
      <w:numFmt w:val="bullet"/>
      <w:lvlText w:val="•"/>
      <w:lvlJc w:val="left"/>
      <w:pPr>
        <w:ind w:left="3072" w:hanging="305"/>
      </w:pPr>
      <w:rPr>
        <w:rFonts w:hint="default"/>
        <w:lang w:val="uk-UA" w:eastAsia="en-US" w:bidi="ar-SA"/>
      </w:rPr>
    </w:lvl>
    <w:lvl w:ilvl="4" w:tplc="F03A6274">
      <w:numFmt w:val="bullet"/>
      <w:lvlText w:val="•"/>
      <w:lvlJc w:val="left"/>
      <w:pPr>
        <w:ind w:left="4050" w:hanging="305"/>
      </w:pPr>
      <w:rPr>
        <w:rFonts w:hint="default"/>
        <w:lang w:val="uk-UA" w:eastAsia="en-US" w:bidi="ar-SA"/>
      </w:rPr>
    </w:lvl>
    <w:lvl w:ilvl="5" w:tplc="63867696">
      <w:numFmt w:val="bullet"/>
      <w:lvlText w:val="•"/>
      <w:lvlJc w:val="left"/>
      <w:pPr>
        <w:ind w:left="5028" w:hanging="305"/>
      </w:pPr>
      <w:rPr>
        <w:rFonts w:hint="default"/>
        <w:lang w:val="uk-UA" w:eastAsia="en-US" w:bidi="ar-SA"/>
      </w:rPr>
    </w:lvl>
    <w:lvl w:ilvl="6" w:tplc="CF8605F0">
      <w:numFmt w:val="bullet"/>
      <w:lvlText w:val="•"/>
      <w:lvlJc w:val="left"/>
      <w:pPr>
        <w:ind w:left="6005" w:hanging="305"/>
      </w:pPr>
      <w:rPr>
        <w:rFonts w:hint="default"/>
        <w:lang w:val="uk-UA" w:eastAsia="en-US" w:bidi="ar-SA"/>
      </w:rPr>
    </w:lvl>
    <w:lvl w:ilvl="7" w:tplc="28B4D534">
      <w:numFmt w:val="bullet"/>
      <w:lvlText w:val="•"/>
      <w:lvlJc w:val="left"/>
      <w:pPr>
        <w:ind w:left="6983" w:hanging="305"/>
      </w:pPr>
      <w:rPr>
        <w:rFonts w:hint="default"/>
        <w:lang w:val="uk-UA" w:eastAsia="en-US" w:bidi="ar-SA"/>
      </w:rPr>
    </w:lvl>
    <w:lvl w:ilvl="8" w:tplc="AFEC7C54">
      <w:numFmt w:val="bullet"/>
      <w:lvlText w:val="•"/>
      <w:lvlJc w:val="left"/>
      <w:pPr>
        <w:ind w:left="7960" w:hanging="305"/>
      </w:pPr>
      <w:rPr>
        <w:rFonts w:hint="default"/>
        <w:lang w:val="uk-UA" w:eastAsia="en-US" w:bidi="ar-SA"/>
      </w:rPr>
    </w:lvl>
  </w:abstractNum>
  <w:abstractNum w:abstractNumId="8">
    <w:nsid w:val="2C296AD6"/>
    <w:multiLevelType w:val="hybridMultilevel"/>
    <w:tmpl w:val="E10AEDB2"/>
    <w:lvl w:ilvl="0" w:tplc="43AA3178">
      <w:start w:val="1"/>
      <w:numFmt w:val="decimal"/>
      <w:lvlText w:val="%1."/>
      <w:lvlJc w:val="left"/>
      <w:pPr>
        <w:ind w:left="140" w:hanging="2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D94BC68">
      <w:start w:val="1"/>
      <w:numFmt w:val="decimal"/>
      <w:lvlText w:val="%2."/>
      <w:lvlJc w:val="left"/>
      <w:pPr>
        <w:ind w:left="127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9516E56E">
      <w:numFmt w:val="bullet"/>
      <w:lvlText w:val="•"/>
      <w:lvlJc w:val="left"/>
      <w:pPr>
        <w:ind w:left="2239" w:hanging="305"/>
      </w:pPr>
      <w:rPr>
        <w:rFonts w:hint="default"/>
        <w:lang w:val="uk-UA" w:eastAsia="en-US" w:bidi="ar-SA"/>
      </w:rPr>
    </w:lvl>
    <w:lvl w:ilvl="3" w:tplc="65108762">
      <w:numFmt w:val="bullet"/>
      <w:lvlText w:val="•"/>
      <w:lvlJc w:val="left"/>
      <w:pPr>
        <w:ind w:left="3199" w:hanging="305"/>
      </w:pPr>
      <w:rPr>
        <w:rFonts w:hint="default"/>
        <w:lang w:val="uk-UA" w:eastAsia="en-US" w:bidi="ar-SA"/>
      </w:rPr>
    </w:lvl>
    <w:lvl w:ilvl="4" w:tplc="32C2AE40">
      <w:numFmt w:val="bullet"/>
      <w:lvlText w:val="•"/>
      <w:lvlJc w:val="left"/>
      <w:pPr>
        <w:ind w:left="4158" w:hanging="305"/>
      </w:pPr>
      <w:rPr>
        <w:rFonts w:hint="default"/>
        <w:lang w:val="uk-UA" w:eastAsia="en-US" w:bidi="ar-SA"/>
      </w:rPr>
    </w:lvl>
    <w:lvl w:ilvl="5" w:tplc="7E7AB2F4">
      <w:numFmt w:val="bullet"/>
      <w:lvlText w:val="•"/>
      <w:lvlJc w:val="left"/>
      <w:pPr>
        <w:ind w:left="5118" w:hanging="305"/>
      </w:pPr>
      <w:rPr>
        <w:rFonts w:hint="default"/>
        <w:lang w:val="uk-UA" w:eastAsia="en-US" w:bidi="ar-SA"/>
      </w:rPr>
    </w:lvl>
    <w:lvl w:ilvl="6" w:tplc="AF46AC20">
      <w:numFmt w:val="bullet"/>
      <w:lvlText w:val="•"/>
      <w:lvlJc w:val="left"/>
      <w:pPr>
        <w:ind w:left="6077" w:hanging="305"/>
      </w:pPr>
      <w:rPr>
        <w:rFonts w:hint="default"/>
        <w:lang w:val="uk-UA" w:eastAsia="en-US" w:bidi="ar-SA"/>
      </w:rPr>
    </w:lvl>
    <w:lvl w:ilvl="7" w:tplc="F7620322">
      <w:numFmt w:val="bullet"/>
      <w:lvlText w:val="•"/>
      <w:lvlJc w:val="left"/>
      <w:pPr>
        <w:ind w:left="7037" w:hanging="305"/>
      </w:pPr>
      <w:rPr>
        <w:rFonts w:hint="default"/>
        <w:lang w:val="uk-UA" w:eastAsia="en-US" w:bidi="ar-SA"/>
      </w:rPr>
    </w:lvl>
    <w:lvl w:ilvl="8" w:tplc="6B2CE070">
      <w:numFmt w:val="bullet"/>
      <w:lvlText w:val="•"/>
      <w:lvlJc w:val="left"/>
      <w:pPr>
        <w:ind w:left="7996" w:hanging="305"/>
      </w:pPr>
      <w:rPr>
        <w:rFonts w:hint="default"/>
        <w:lang w:val="uk-UA" w:eastAsia="en-US" w:bidi="ar-SA"/>
      </w:rPr>
    </w:lvl>
  </w:abstractNum>
  <w:abstractNum w:abstractNumId="9">
    <w:nsid w:val="3D406FA8"/>
    <w:multiLevelType w:val="hybridMultilevel"/>
    <w:tmpl w:val="818C77DC"/>
    <w:lvl w:ilvl="0" w:tplc="AA621CC6">
      <w:numFmt w:val="bullet"/>
      <w:lvlText w:val="–"/>
      <w:lvlJc w:val="left"/>
      <w:pPr>
        <w:ind w:left="1273"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1BA6F9DC">
      <w:numFmt w:val="bullet"/>
      <w:lvlText w:val="•"/>
      <w:lvlJc w:val="left"/>
      <w:pPr>
        <w:ind w:left="2143" w:hanging="396"/>
      </w:pPr>
      <w:rPr>
        <w:rFonts w:hint="default"/>
        <w:lang w:val="uk-UA" w:eastAsia="en-US" w:bidi="ar-SA"/>
      </w:rPr>
    </w:lvl>
    <w:lvl w:ilvl="2" w:tplc="0BF62D0C">
      <w:numFmt w:val="bullet"/>
      <w:lvlText w:val="•"/>
      <w:lvlJc w:val="left"/>
      <w:pPr>
        <w:ind w:left="3007" w:hanging="396"/>
      </w:pPr>
      <w:rPr>
        <w:rFonts w:hint="default"/>
        <w:lang w:val="uk-UA" w:eastAsia="en-US" w:bidi="ar-SA"/>
      </w:rPr>
    </w:lvl>
    <w:lvl w:ilvl="3" w:tplc="9A6EE60C">
      <w:numFmt w:val="bullet"/>
      <w:lvlText w:val="•"/>
      <w:lvlJc w:val="left"/>
      <w:pPr>
        <w:ind w:left="3870" w:hanging="396"/>
      </w:pPr>
      <w:rPr>
        <w:rFonts w:hint="default"/>
        <w:lang w:val="uk-UA" w:eastAsia="en-US" w:bidi="ar-SA"/>
      </w:rPr>
    </w:lvl>
    <w:lvl w:ilvl="4" w:tplc="15465DA2">
      <w:numFmt w:val="bullet"/>
      <w:lvlText w:val="•"/>
      <w:lvlJc w:val="left"/>
      <w:pPr>
        <w:ind w:left="4734" w:hanging="396"/>
      </w:pPr>
      <w:rPr>
        <w:rFonts w:hint="default"/>
        <w:lang w:val="uk-UA" w:eastAsia="en-US" w:bidi="ar-SA"/>
      </w:rPr>
    </w:lvl>
    <w:lvl w:ilvl="5" w:tplc="AE7C7270">
      <w:numFmt w:val="bullet"/>
      <w:lvlText w:val="•"/>
      <w:lvlJc w:val="left"/>
      <w:pPr>
        <w:ind w:left="5598" w:hanging="396"/>
      </w:pPr>
      <w:rPr>
        <w:rFonts w:hint="default"/>
        <w:lang w:val="uk-UA" w:eastAsia="en-US" w:bidi="ar-SA"/>
      </w:rPr>
    </w:lvl>
    <w:lvl w:ilvl="6" w:tplc="ABAEC45E">
      <w:numFmt w:val="bullet"/>
      <w:lvlText w:val="•"/>
      <w:lvlJc w:val="left"/>
      <w:pPr>
        <w:ind w:left="6461" w:hanging="396"/>
      </w:pPr>
      <w:rPr>
        <w:rFonts w:hint="default"/>
        <w:lang w:val="uk-UA" w:eastAsia="en-US" w:bidi="ar-SA"/>
      </w:rPr>
    </w:lvl>
    <w:lvl w:ilvl="7" w:tplc="C8C0F6A0">
      <w:numFmt w:val="bullet"/>
      <w:lvlText w:val="•"/>
      <w:lvlJc w:val="left"/>
      <w:pPr>
        <w:ind w:left="7325" w:hanging="396"/>
      </w:pPr>
      <w:rPr>
        <w:rFonts w:hint="default"/>
        <w:lang w:val="uk-UA" w:eastAsia="en-US" w:bidi="ar-SA"/>
      </w:rPr>
    </w:lvl>
    <w:lvl w:ilvl="8" w:tplc="0BFC015A">
      <w:numFmt w:val="bullet"/>
      <w:lvlText w:val="•"/>
      <w:lvlJc w:val="left"/>
      <w:pPr>
        <w:ind w:left="8188" w:hanging="396"/>
      </w:pPr>
      <w:rPr>
        <w:rFonts w:hint="default"/>
        <w:lang w:val="uk-UA" w:eastAsia="en-US" w:bidi="ar-SA"/>
      </w:rPr>
    </w:lvl>
  </w:abstractNum>
  <w:abstractNum w:abstractNumId="10">
    <w:nsid w:val="4E597326"/>
    <w:multiLevelType w:val="hybridMultilevel"/>
    <w:tmpl w:val="AB7C64A8"/>
    <w:lvl w:ilvl="0" w:tplc="0D04C9A0">
      <w:start w:val="5"/>
      <w:numFmt w:val="decimal"/>
      <w:lvlText w:val="%1."/>
      <w:lvlJc w:val="left"/>
      <w:pPr>
        <w:ind w:left="140" w:hanging="30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132AD76">
      <w:numFmt w:val="bullet"/>
      <w:lvlText w:val="•"/>
      <w:lvlJc w:val="left"/>
      <w:pPr>
        <w:ind w:left="1117" w:hanging="300"/>
      </w:pPr>
      <w:rPr>
        <w:rFonts w:hint="default"/>
        <w:lang w:val="uk-UA" w:eastAsia="en-US" w:bidi="ar-SA"/>
      </w:rPr>
    </w:lvl>
    <w:lvl w:ilvl="2" w:tplc="2C5660B8">
      <w:numFmt w:val="bullet"/>
      <w:lvlText w:val="•"/>
      <w:lvlJc w:val="left"/>
      <w:pPr>
        <w:ind w:left="2095" w:hanging="300"/>
      </w:pPr>
      <w:rPr>
        <w:rFonts w:hint="default"/>
        <w:lang w:val="uk-UA" w:eastAsia="en-US" w:bidi="ar-SA"/>
      </w:rPr>
    </w:lvl>
    <w:lvl w:ilvl="3" w:tplc="C81EBD90">
      <w:numFmt w:val="bullet"/>
      <w:lvlText w:val="•"/>
      <w:lvlJc w:val="left"/>
      <w:pPr>
        <w:ind w:left="3072" w:hanging="300"/>
      </w:pPr>
      <w:rPr>
        <w:rFonts w:hint="default"/>
        <w:lang w:val="uk-UA" w:eastAsia="en-US" w:bidi="ar-SA"/>
      </w:rPr>
    </w:lvl>
    <w:lvl w:ilvl="4" w:tplc="C75C9146">
      <w:numFmt w:val="bullet"/>
      <w:lvlText w:val="•"/>
      <w:lvlJc w:val="left"/>
      <w:pPr>
        <w:ind w:left="4050" w:hanging="300"/>
      </w:pPr>
      <w:rPr>
        <w:rFonts w:hint="default"/>
        <w:lang w:val="uk-UA" w:eastAsia="en-US" w:bidi="ar-SA"/>
      </w:rPr>
    </w:lvl>
    <w:lvl w:ilvl="5" w:tplc="C64CD15A">
      <w:numFmt w:val="bullet"/>
      <w:lvlText w:val="•"/>
      <w:lvlJc w:val="left"/>
      <w:pPr>
        <w:ind w:left="5028" w:hanging="300"/>
      </w:pPr>
      <w:rPr>
        <w:rFonts w:hint="default"/>
        <w:lang w:val="uk-UA" w:eastAsia="en-US" w:bidi="ar-SA"/>
      </w:rPr>
    </w:lvl>
    <w:lvl w:ilvl="6" w:tplc="EDC091B0">
      <w:numFmt w:val="bullet"/>
      <w:lvlText w:val="•"/>
      <w:lvlJc w:val="left"/>
      <w:pPr>
        <w:ind w:left="6005" w:hanging="300"/>
      </w:pPr>
      <w:rPr>
        <w:rFonts w:hint="default"/>
        <w:lang w:val="uk-UA" w:eastAsia="en-US" w:bidi="ar-SA"/>
      </w:rPr>
    </w:lvl>
    <w:lvl w:ilvl="7" w:tplc="B224A00E">
      <w:numFmt w:val="bullet"/>
      <w:lvlText w:val="•"/>
      <w:lvlJc w:val="left"/>
      <w:pPr>
        <w:ind w:left="6983" w:hanging="300"/>
      </w:pPr>
      <w:rPr>
        <w:rFonts w:hint="default"/>
        <w:lang w:val="uk-UA" w:eastAsia="en-US" w:bidi="ar-SA"/>
      </w:rPr>
    </w:lvl>
    <w:lvl w:ilvl="8" w:tplc="DD9657B6">
      <w:numFmt w:val="bullet"/>
      <w:lvlText w:val="•"/>
      <w:lvlJc w:val="left"/>
      <w:pPr>
        <w:ind w:left="7960" w:hanging="300"/>
      </w:pPr>
      <w:rPr>
        <w:rFonts w:hint="default"/>
        <w:lang w:val="uk-UA" w:eastAsia="en-US" w:bidi="ar-SA"/>
      </w:rPr>
    </w:lvl>
  </w:abstractNum>
  <w:abstractNum w:abstractNumId="11">
    <w:nsid w:val="514055A1"/>
    <w:multiLevelType w:val="hybridMultilevel"/>
    <w:tmpl w:val="9BC07AD2"/>
    <w:lvl w:ilvl="0" w:tplc="37147520">
      <w:start w:val="1"/>
      <w:numFmt w:val="decimal"/>
      <w:lvlText w:val="%1."/>
      <w:lvlJc w:val="left"/>
      <w:pPr>
        <w:ind w:left="140" w:hanging="3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A3236CC">
      <w:numFmt w:val="bullet"/>
      <w:lvlText w:val="•"/>
      <w:lvlJc w:val="left"/>
      <w:pPr>
        <w:ind w:left="1117" w:hanging="332"/>
      </w:pPr>
      <w:rPr>
        <w:rFonts w:hint="default"/>
        <w:lang w:val="uk-UA" w:eastAsia="en-US" w:bidi="ar-SA"/>
      </w:rPr>
    </w:lvl>
    <w:lvl w:ilvl="2" w:tplc="9744931E">
      <w:numFmt w:val="bullet"/>
      <w:lvlText w:val="•"/>
      <w:lvlJc w:val="left"/>
      <w:pPr>
        <w:ind w:left="2095" w:hanging="332"/>
      </w:pPr>
      <w:rPr>
        <w:rFonts w:hint="default"/>
        <w:lang w:val="uk-UA" w:eastAsia="en-US" w:bidi="ar-SA"/>
      </w:rPr>
    </w:lvl>
    <w:lvl w:ilvl="3" w:tplc="563A8680">
      <w:numFmt w:val="bullet"/>
      <w:lvlText w:val="•"/>
      <w:lvlJc w:val="left"/>
      <w:pPr>
        <w:ind w:left="3072" w:hanging="332"/>
      </w:pPr>
      <w:rPr>
        <w:rFonts w:hint="default"/>
        <w:lang w:val="uk-UA" w:eastAsia="en-US" w:bidi="ar-SA"/>
      </w:rPr>
    </w:lvl>
    <w:lvl w:ilvl="4" w:tplc="524C9224">
      <w:numFmt w:val="bullet"/>
      <w:lvlText w:val="•"/>
      <w:lvlJc w:val="left"/>
      <w:pPr>
        <w:ind w:left="4050" w:hanging="332"/>
      </w:pPr>
      <w:rPr>
        <w:rFonts w:hint="default"/>
        <w:lang w:val="uk-UA" w:eastAsia="en-US" w:bidi="ar-SA"/>
      </w:rPr>
    </w:lvl>
    <w:lvl w:ilvl="5" w:tplc="1A70BE42">
      <w:numFmt w:val="bullet"/>
      <w:lvlText w:val="•"/>
      <w:lvlJc w:val="left"/>
      <w:pPr>
        <w:ind w:left="5028" w:hanging="332"/>
      </w:pPr>
      <w:rPr>
        <w:rFonts w:hint="default"/>
        <w:lang w:val="uk-UA" w:eastAsia="en-US" w:bidi="ar-SA"/>
      </w:rPr>
    </w:lvl>
    <w:lvl w:ilvl="6" w:tplc="78CA61F0">
      <w:numFmt w:val="bullet"/>
      <w:lvlText w:val="•"/>
      <w:lvlJc w:val="left"/>
      <w:pPr>
        <w:ind w:left="6005" w:hanging="332"/>
      </w:pPr>
      <w:rPr>
        <w:rFonts w:hint="default"/>
        <w:lang w:val="uk-UA" w:eastAsia="en-US" w:bidi="ar-SA"/>
      </w:rPr>
    </w:lvl>
    <w:lvl w:ilvl="7" w:tplc="9DC64214">
      <w:numFmt w:val="bullet"/>
      <w:lvlText w:val="•"/>
      <w:lvlJc w:val="left"/>
      <w:pPr>
        <w:ind w:left="6983" w:hanging="332"/>
      </w:pPr>
      <w:rPr>
        <w:rFonts w:hint="default"/>
        <w:lang w:val="uk-UA" w:eastAsia="en-US" w:bidi="ar-SA"/>
      </w:rPr>
    </w:lvl>
    <w:lvl w:ilvl="8" w:tplc="5D0E386E">
      <w:numFmt w:val="bullet"/>
      <w:lvlText w:val="•"/>
      <w:lvlJc w:val="left"/>
      <w:pPr>
        <w:ind w:left="7960" w:hanging="332"/>
      </w:pPr>
      <w:rPr>
        <w:rFonts w:hint="default"/>
        <w:lang w:val="uk-UA" w:eastAsia="en-US" w:bidi="ar-SA"/>
      </w:rPr>
    </w:lvl>
  </w:abstractNum>
  <w:abstractNum w:abstractNumId="12">
    <w:nsid w:val="6A0B702E"/>
    <w:multiLevelType w:val="hybridMultilevel"/>
    <w:tmpl w:val="DB5875C2"/>
    <w:lvl w:ilvl="0" w:tplc="19A6626A">
      <w:start w:val="1"/>
      <w:numFmt w:val="decimal"/>
      <w:lvlText w:val="%1."/>
      <w:lvlJc w:val="left"/>
      <w:pPr>
        <w:ind w:left="140" w:hanging="33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46CA386">
      <w:numFmt w:val="bullet"/>
      <w:lvlText w:val="•"/>
      <w:lvlJc w:val="left"/>
      <w:pPr>
        <w:ind w:left="1117" w:hanging="339"/>
      </w:pPr>
      <w:rPr>
        <w:rFonts w:hint="default"/>
        <w:lang w:val="uk-UA" w:eastAsia="en-US" w:bidi="ar-SA"/>
      </w:rPr>
    </w:lvl>
    <w:lvl w:ilvl="2" w:tplc="D0A27EEC">
      <w:numFmt w:val="bullet"/>
      <w:lvlText w:val="•"/>
      <w:lvlJc w:val="left"/>
      <w:pPr>
        <w:ind w:left="2095" w:hanging="339"/>
      </w:pPr>
      <w:rPr>
        <w:rFonts w:hint="default"/>
        <w:lang w:val="uk-UA" w:eastAsia="en-US" w:bidi="ar-SA"/>
      </w:rPr>
    </w:lvl>
    <w:lvl w:ilvl="3" w:tplc="AC8E4ACC">
      <w:numFmt w:val="bullet"/>
      <w:lvlText w:val="•"/>
      <w:lvlJc w:val="left"/>
      <w:pPr>
        <w:ind w:left="3072" w:hanging="339"/>
      </w:pPr>
      <w:rPr>
        <w:rFonts w:hint="default"/>
        <w:lang w:val="uk-UA" w:eastAsia="en-US" w:bidi="ar-SA"/>
      </w:rPr>
    </w:lvl>
    <w:lvl w:ilvl="4" w:tplc="06425258">
      <w:numFmt w:val="bullet"/>
      <w:lvlText w:val="•"/>
      <w:lvlJc w:val="left"/>
      <w:pPr>
        <w:ind w:left="4050" w:hanging="339"/>
      </w:pPr>
      <w:rPr>
        <w:rFonts w:hint="default"/>
        <w:lang w:val="uk-UA" w:eastAsia="en-US" w:bidi="ar-SA"/>
      </w:rPr>
    </w:lvl>
    <w:lvl w:ilvl="5" w:tplc="66289432">
      <w:numFmt w:val="bullet"/>
      <w:lvlText w:val="•"/>
      <w:lvlJc w:val="left"/>
      <w:pPr>
        <w:ind w:left="5028" w:hanging="339"/>
      </w:pPr>
      <w:rPr>
        <w:rFonts w:hint="default"/>
        <w:lang w:val="uk-UA" w:eastAsia="en-US" w:bidi="ar-SA"/>
      </w:rPr>
    </w:lvl>
    <w:lvl w:ilvl="6" w:tplc="EF58AF70">
      <w:numFmt w:val="bullet"/>
      <w:lvlText w:val="•"/>
      <w:lvlJc w:val="left"/>
      <w:pPr>
        <w:ind w:left="6005" w:hanging="339"/>
      </w:pPr>
      <w:rPr>
        <w:rFonts w:hint="default"/>
        <w:lang w:val="uk-UA" w:eastAsia="en-US" w:bidi="ar-SA"/>
      </w:rPr>
    </w:lvl>
    <w:lvl w:ilvl="7" w:tplc="DB026AE4">
      <w:numFmt w:val="bullet"/>
      <w:lvlText w:val="•"/>
      <w:lvlJc w:val="left"/>
      <w:pPr>
        <w:ind w:left="6983" w:hanging="339"/>
      </w:pPr>
      <w:rPr>
        <w:rFonts w:hint="default"/>
        <w:lang w:val="uk-UA" w:eastAsia="en-US" w:bidi="ar-SA"/>
      </w:rPr>
    </w:lvl>
    <w:lvl w:ilvl="8" w:tplc="22B272FC">
      <w:numFmt w:val="bullet"/>
      <w:lvlText w:val="•"/>
      <w:lvlJc w:val="left"/>
      <w:pPr>
        <w:ind w:left="7960" w:hanging="339"/>
      </w:pPr>
      <w:rPr>
        <w:rFonts w:hint="default"/>
        <w:lang w:val="uk-UA" w:eastAsia="en-US" w:bidi="ar-SA"/>
      </w:rPr>
    </w:lvl>
  </w:abstractNum>
  <w:abstractNum w:abstractNumId="13">
    <w:nsid w:val="72876336"/>
    <w:multiLevelType w:val="hybridMultilevel"/>
    <w:tmpl w:val="B8203B66"/>
    <w:lvl w:ilvl="0" w:tplc="2F5EA28E">
      <w:start w:val="1"/>
      <w:numFmt w:val="decimal"/>
      <w:lvlText w:val="%1."/>
      <w:lvlJc w:val="left"/>
      <w:pPr>
        <w:ind w:left="140" w:hanging="315"/>
        <w:jc w:val="left"/>
      </w:pPr>
      <w:rPr>
        <w:rFonts w:ascii="Times New Roman" w:eastAsia="Times New Roman" w:hAnsi="Times New Roman" w:cs="Times New Roman" w:hint="default"/>
        <w:b w:val="0"/>
        <w:bCs w:val="0"/>
        <w:i w:val="0"/>
        <w:iCs w:val="0"/>
        <w:spacing w:val="0"/>
        <w:w w:val="97"/>
        <w:sz w:val="28"/>
        <w:szCs w:val="28"/>
        <w:lang w:val="uk-UA" w:eastAsia="en-US" w:bidi="ar-SA"/>
      </w:rPr>
    </w:lvl>
    <w:lvl w:ilvl="1" w:tplc="C8226A30">
      <w:numFmt w:val="bullet"/>
      <w:lvlText w:val="•"/>
      <w:lvlJc w:val="left"/>
      <w:pPr>
        <w:ind w:left="1117" w:hanging="315"/>
      </w:pPr>
      <w:rPr>
        <w:rFonts w:hint="default"/>
        <w:lang w:val="uk-UA" w:eastAsia="en-US" w:bidi="ar-SA"/>
      </w:rPr>
    </w:lvl>
    <w:lvl w:ilvl="2" w:tplc="23BEB570">
      <w:numFmt w:val="bullet"/>
      <w:lvlText w:val="•"/>
      <w:lvlJc w:val="left"/>
      <w:pPr>
        <w:ind w:left="2095" w:hanging="315"/>
      </w:pPr>
      <w:rPr>
        <w:rFonts w:hint="default"/>
        <w:lang w:val="uk-UA" w:eastAsia="en-US" w:bidi="ar-SA"/>
      </w:rPr>
    </w:lvl>
    <w:lvl w:ilvl="3" w:tplc="05E0A0AA">
      <w:numFmt w:val="bullet"/>
      <w:lvlText w:val="•"/>
      <w:lvlJc w:val="left"/>
      <w:pPr>
        <w:ind w:left="3072" w:hanging="315"/>
      </w:pPr>
      <w:rPr>
        <w:rFonts w:hint="default"/>
        <w:lang w:val="uk-UA" w:eastAsia="en-US" w:bidi="ar-SA"/>
      </w:rPr>
    </w:lvl>
    <w:lvl w:ilvl="4" w:tplc="1E782164">
      <w:numFmt w:val="bullet"/>
      <w:lvlText w:val="•"/>
      <w:lvlJc w:val="left"/>
      <w:pPr>
        <w:ind w:left="4050" w:hanging="315"/>
      </w:pPr>
      <w:rPr>
        <w:rFonts w:hint="default"/>
        <w:lang w:val="uk-UA" w:eastAsia="en-US" w:bidi="ar-SA"/>
      </w:rPr>
    </w:lvl>
    <w:lvl w:ilvl="5" w:tplc="6A7A3FA8">
      <w:numFmt w:val="bullet"/>
      <w:lvlText w:val="•"/>
      <w:lvlJc w:val="left"/>
      <w:pPr>
        <w:ind w:left="5028" w:hanging="315"/>
      </w:pPr>
      <w:rPr>
        <w:rFonts w:hint="default"/>
        <w:lang w:val="uk-UA" w:eastAsia="en-US" w:bidi="ar-SA"/>
      </w:rPr>
    </w:lvl>
    <w:lvl w:ilvl="6" w:tplc="A57649FA">
      <w:numFmt w:val="bullet"/>
      <w:lvlText w:val="•"/>
      <w:lvlJc w:val="left"/>
      <w:pPr>
        <w:ind w:left="6005" w:hanging="315"/>
      </w:pPr>
      <w:rPr>
        <w:rFonts w:hint="default"/>
        <w:lang w:val="uk-UA" w:eastAsia="en-US" w:bidi="ar-SA"/>
      </w:rPr>
    </w:lvl>
    <w:lvl w:ilvl="7" w:tplc="945E6428">
      <w:numFmt w:val="bullet"/>
      <w:lvlText w:val="•"/>
      <w:lvlJc w:val="left"/>
      <w:pPr>
        <w:ind w:left="6983" w:hanging="315"/>
      </w:pPr>
      <w:rPr>
        <w:rFonts w:hint="default"/>
        <w:lang w:val="uk-UA" w:eastAsia="en-US" w:bidi="ar-SA"/>
      </w:rPr>
    </w:lvl>
    <w:lvl w:ilvl="8" w:tplc="DBBC5568">
      <w:numFmt w:val="bullet"/>
      <w:lvlText w:val="•"/>
      <w:lvlJc w:val="left"/>
      <w:pPr>
        <w:ind w:left="7960" w:hanging="315"/>
      </w:pPr>
      <w:rPr>
        <w:rFonts w:hint="default"/>
        <w:lang w:val="uk-UA" w:eastAsia="en-US" w:bidi="ar-SA"/>
      </w:rPr>
    </w:lvl>
  </w:abstractNum>
  <w:abstractNum w:abstractNumId="14">
    <w:nsid w:val="79382847"/>
    <w:multiLevelType w:val="hybridMultilevel"/>
    <w:tmpl w:val="C234C89E"/>
    <w:lvl w:ilvl="0" w:tplc="FCBA375C">
      <w:numFmt w:val="bullet"/>
      <w:lvlText w:val="–"/>
      <w:lvlJc w:val="left"/>
      <w:pPr>
        <w:ind w:left="1273"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3F3686DE">
      <w:numFmt w:val="bullet"/>
      <w:lvlText w:val="•"/>
      <w:lvlJc w:val="left"/>
      <w:pPr>
        <w:ind w:left="2143" w:hanging="396"/>
      </w:pPr>
      <w:rPr>
        <w:rFonts w:hint="default"/>
        <w:lang w:val="uk-UA" w:eastAsia="en-US" w:bidi="ar-SA"/>
      </w:rPr>
    </w:lvl>
    <w:lvl w:ilvl="2" w:tplc="604C9B4E">
      <w:numFmt w:val="bullet"/>
      <w:lvlText w:val="•"/>
      <w:lvlJc w:val="left"/>
      <w:pPr>
        <w:ind w:left="3007" w:hanging="396"/>
      </w:pPr>
      <w:rPr>
        <w:rFonts w:hint="default"/>
        <w:lang w:val="uk-UA" w:eastAsia="en-US" w:bidi="ar-SA"/>
      </w:rPr>
    </w:lvl>
    <w:lvl w:ilvl="3" w:tplc="714E3582">
      <w:numFmt w:val="bullet"/>
      <w:lvlText w:val="•"/>
      <w:lvlJc w:val="left"/>
      <w:pPr>
        <w:ind w:left="3870" w:hanging="396"/>
      </w:pPr>
      <w:rPr>
        <w:rFonts w:hint="default"/>
        <w:lang w:val="uk-UA" w:eastAsia="en-US" w:bidi="ar-SA"/>
      </w:rPr>
    </w:lvl>
    <w:lvl w:ilvl="4" w:tplc="0B38BADA">
      <w:numFmt w:val="bullet"/>
      <w:lvlText w:val="•"/>
      <w:lvlJc w:val="left"/>
      <w:pPr>
        <w:ind w:left="4734" w:hanging="396"/>
      </w:pPr>
      <w:rPr>
        <w:rFonts w:hint="default"/>
        <w:lang w:val="uk-UA" w:eastAsia="en-US" w:bidi="ar-SA"/>
      </w:rPr>
    </w:lvl>
    <w:lvl w:ilvl="5" w:tplc="C6EE2E7E">
      <w:numFmt w:val="bullet"/>
      <w:lvlText w:val="•"/>
      <w:lvlJc w:val="left"/>
      <w:pPr>
        <w:ind w:left="5598" w:hanging="396"/>
      </w:pPr>
      <w:rPr>
        <w:rFonts w:hint="default"/>
        <w:lang w:val="uk-UA" w:eastAsia="en-US" w:bidi="ar-SA"/>
      </w:rPr>
    </w:lvl>
    <w:lvl w:ilvl="6" w:tplc="01A8EC5A">
      <w:numFmt w:val="bullet"/>
      <w:lvlText w:val="•"/>
      <w:lvlJc w:val="left"/>
      <w:pPr>
        <w:ind w:left="6461" w:hanging="396"/>
      </w:pPr>
      <w:rPr>
        <w:rFonts w:hint="default"/>
        <w:lang w:val="uk-UA" w:eastAsia="en-US" w:bidi="ar-SA"/>
      </w:rPr>
    </w:lvl>
    <w:lvl w:ilvl="7" w:tplc="DFA67E56">
      <w:numFmt w:val="bullet"/>
      <w:lvlText w:val="•"/>
      <w:lvlJc w:val="left"/>
      <w:pPr>
        <w:ind w:left="7325" w:hanging="396"/>
      </w:pPr>
      <w:rPr>
        <w:rFonts w:hint="default"/>
        <w:lang w:val="uk-UA" w:eastAsia="en-US" w:bidi="ar-SA"/>
      </w:rPr>
    </w:lvl>
    <w:lvl w:ilvl="8" w:tplc="234453A2">
      <w:numFmt w:val="bullet"/>
      <w:lvlText w:val="•"/>
      <w:lvlJc w:val="left"/>
      <w:pPr>
        <w:ind w:left="8188" w:hanging="396"/>
      </w:pPr>
      <w:rPr>
        <w:rFonts w:hint="default"/>
        <w:lang w:val="uk-UA" w:eastAsia="en-US" w:bidi="ar-SA"/>
      </w:rPr>
    </w:lvl>
  </w:abstractNum>
  <w:num w:numId="1">
    <w:abstractNumId w:val="9"/>
  </w:num>
  <w:num w:numId="2">
    <w:abstractNumId w:val="8"/>
  </w:num>
  <w:num w:numId="3">
    <w:abstractNumId w:val="12"/>
  </w:num>
  <w:num w:numId="4">
    <w:abstractNumId w:val="11"/>
  </w:num>
  <w:num w:numId="5">
    <w:abstractNumId w:val="4"/>
  </w:num>
  <w:num w:numId="6">
    <w:abstractNumId w:val="1"/>
  </w:num>
  <w:num w:numId="7">
    <w:abstractNumId w:val="6"/>
  </w:num>
  <w:num w:numId="8">
    <w:abstractNumId w:val="14"/>
  </w:num>
  <w:num w:numId="9">
    <w:abstractNumId w:val="13"/>
  </w:num>
  <w:num w:numId="10">
    <w:abstractNumId w:val="2"/>
  </w:num>
  <w:num w:numId="11">
    <w:abstractNumId w:val="10"/>
  </w:num>
  <w:num w:numId="12">
    <w:abstractNumId w:val="7"/>
  </w:num>
  <w:num w:numId="13">
    <w:abstractNumId w:val="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3F"/>
    <w:rsid w:val="003F5D3F"/>
    <w:rsid w:val="0084352A"/>
    <w:rsid w:val="0088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396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883961"/>
    <w:pPr>
      <w:ind w:left="-1"/>
      <w:jc w:val="center"/>
      <w:outlineLvl w:val="0"/>
    </w:pPr>
    <w:rPr>
      <w:b/>
      <w:bCs/>
      <w:sz w:val="32"/>
      <w:szCs w:val="32"/>
    </w:rPr>
  </w:style>
  <w:style w:type="paragraph" w:styleId="2">
    <w:name w:val="heading 2"/>
    <w:basedOn w:val="a"/>
    <w:link w:val="20"/>
    <w:uiPriority w:val="1"/>
    <w:qFormat/>
    <w:rsid w:val="00883961"/>
    <w:pPr>
      <w:spacing w:before="70"/>
      <w:ind w:left="1062"/>
      <w:outlineLvl w:val="1"/>
    </w:pPr>
    <w:rPr>
      <w:b/>
      <w:bCs/>
      <w:sz w:val="28"/>
      <w:szCs w:val="28"/>
    </w:rPr>
  </w:style>
  <w:style w:type="paragraph" w:styleId="3">
    <w:name w:val="heading 3"/>
    <w:basedOn w:val="a"/>
    <w:link w:val="30"/>
    <w:uiPriority w:val="1"/>
    <w:qFormat/>
    <w:rsid w:val="00883961"/>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83961"/>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883961"/>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883961"/>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839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83961"/>
    <w:pPr>
      <w:ind w:left="133"/>
    </w:pPr>
    <w:rPr>
      <w:b/>
      <w:bCs/>
      <w:sz w:val="28"/>
      <w:szCs w:val="28"/>
    </w:rPr>
  </w:style>
  <w:style w:type="paragraph" w:styleId="21">
    <w:name w:val="toc 2"/>
    <w:basedOn w:val="a"/>
    <w:uiPriority w:val="1"/>
    <w:qFormat/>
    <w:rsid w:val="00883961"/>
    <w:pPr>
      <w:spacing w:before="47"/>
      <w:ind w:left="484" w:hanging="351"/>
    </w:pPr>
    <w:rPr>
      <w:sz w:val="28"/>
      <w:szCs w:val="28"/>
    </w:rPr>
  </w:style>
  <w:style w:type="paragraph" w:styleId="31">
    <w:name w:val="toc 3"/>
    <w:basedOn w:val="a"/>
    <w:uiPriority w:val="1"/>
    <w:qFormat/>
    <w:rsid w:val="00883961"/>
    <w:pPr>
      <w:spacing w:before="48"/>
      <w:ind w:left="1060" w:hanging="560"/>
    </w:pPr>
    <w:rPr>
      <w:sz w:val="28"/>
      <w:szCs w:val="28"/>
    </w:rPr>
  </w:style>
  <w:style w:type="paragraph" w:styleId="4">
    <w:name w:val="toc 4"/>
    <w:basedOn w:val="a"/>
    <w:uiPriority w:val="1"/>
    <w:qFormat/>
    <w:rsid w:val="00883961"/>
    <w:pPr>
      <w:spacing w:before="67"/>
      <w:ind w:left="853"/>
    </w:pPr>
    <w:rPr>
      <w:b/>
      <w:bCs/>
      <w:sz w:val="28"/>
      <w:szCs w:val="28"/>
    </w:rPr>
  </w:style>
  <w:style w:type="paragraph" w:styleId="5">
    <w:name w:val="toc 5"/>
    <w:basedOn w:val="a"/>
    <w:uiPriority w:val="1"/>
    <w:qFormat/>
    <w:rsid w:val="00883961"/>
    <w:pPr>
      <w:spacing w:before="70"/>
      <w:ind w:left="133" w:right="703" w:firstLine="736"/>
    </w:pPr>
    <w:rPr>
      <w:b/>
      <w:bCs/>
      <w:sz w:val="28"/>
      <w:szCs w:val="28"/>
    </w:rPr>
  </w:style>
  <w:style w:type="paragraph" w:styleId="6">
    <w:name w:val="toc 6"/>
    <w:basedOn w:val="a"/>
    <w:uiPriority w:val="1"/>
    <w:qFormat/>
    <w:rsid w:val="00883961"/>
    <w:pPr>
      <w:spacing w:before="47"/>
      <w:ind w:left="918"/>
    </w:pPr>
    <w:rPr>
      <w:sz w:val="28"/>
      <w:szCs w:val="28"/>
    </w:rPr>
  </w:style>
  <w:style w:type="paragraph" w:styleId="7">
    <w:name w:val="toc 7"/>
    <w:basedOn w:val="a"/>
    <w:uiPriority w:val="1"/>
    <w:qFormat/>
    <w:rsid w:val="00883961"/>
    <w:pPr>
      <w:ind w:left="987"/>
    </w:pPr>
    <w:rPr>
      <w:sz w:val="28"/>
      <w:szCs w:val="28"/>
    </w:rPr>
  </w:style>
  <w:style w:type="paragraph" w:styleId="8">
    <w:name w:val="toc 8"/>
    <w:basedOn w:val="a"/>
    <w:uiPriority w:val="1"/>
    <w:qFormat/>
    <w:rsid w:val="00883961"/>
    <w:pPr>
      <w:ind w:left="1057"/>
    </w:pPr>
    <w:rPr>
      <w:sz w:val="28"/>
      <w:szCs w:val="28"/>
    </w:rPr>
  </w:style>
  <w:style w:type="paragraph" w:styleId="9">
    <w:name w:val="toc 9"/>
    <w:basedOn w:val="a"/>
    <w:uiPriority w:val="1"/>
    <w:qFormat/>
    <w:rsid w:val="00883961"/>
    <w:pPr>
      <w:spacing w:before="298"/>
      <w:ind w:left="133" w:right="948" w:firstLine="1027"/>
      <w:jc w:val="both"/>
    </w:pPr>
    <w:rPr>
      <w:b/>
      <w:bCs/>
      <w:sz w:val="28"/>
      <w:szCs w:val="28"/>
    </w:rPr>
  </w:style>
  <w:style w:type="paragraph" w:styleId="a3">
    <w:name w:val="Body Text"/>
    <w:basedOn w:val="a"/>
    <w:link w:val="a4"/>
    <w:uiPriority w:val="1"/>
    <w:qFormat/>
    <w:rsid w:val="00883961"/>
    <w:pPr>
      <w:ind w:left="140" w:firstLine="708"/>
      <w:jc w:val="both"/>
    </w:pPr>
    <w:rPr>
      <w:sz w:val="28"/>
      <w:szCs w:val="28"/>
    </w:rPr>
  </w:style>
  <w:style w:type="character" w:customStyle="1" w:styleId="a4">
    <w:name w:val="Основной текст Знак"/>
    <w:basedOn w:val="a0"/>
    <w:link w:val="a3"/>
    <w:uiPriority w:val="1"/>
    <w:rsid w:val="00883961"/>
    <w:rPr>
      <w:rFonts w:ascii="Times New Roman" w:eastAsia="Times New Roman" w:hAnsi="Times New Roman" w:cs="Times New Roman"/>
      <w:sz w:val="28"/>
      <w:szCs w:val="28"/>
      <w:lang w:val="uk-UA"/>
    </w:rPr>
  </w:style>
  <w:style w:type="paragraph" w:styleId="a5">
    <w:name w:val="Title"/>
    <w:basedOn w:val="a"/>
    <w:link w:val="a6"/>
    <w:uiPriority w:val="1"/>
    <w:qFormat/>
    <w:rsid w:val="00883961"/>
    <w:pPr>
      <w:ind w:left="1163" w:right="1159"/>
      <w:jc w:val="center"/>
    </w:pPr>
    <w:rPr>
      <w:sz w:val="108"/>
      <w:szCs w:val="108"/>
    </w:rPr>
  </w:style>
  <w:style w:type="character" w:customStyle="1" w:styleId="a6">
    <w:name w:val="Название Знак"/>
    <w:basedOn w:val="a0"/>
    <w:link w:val="a5"/>
    <w:uiPriority w:val="1"/>
    <w:rsid w:val="00883961"/>
    <w:rPr>
      <w:rFonts w:ascii="Times New Roman" w:eastAsia="Times New Roman" w:hAnsi="Times New Roman" w:cs="Times New Roman"/>
      <w:sz w:val="108"/>
      <w:szCs w:val="108"/>
      <w:lang w:val="uk-UA"/>
    </w:rPr>
  </w:style>
  <w:style w:type="paragraph" w:styleId="a7">
    <w:name w:val="List Paragraph"/>
    <w:basedOn w:val="a"/>
    <w:uiPriority w:val="1"/>
    <w:qFormat/>
    <w:rsid w:val="00883961"/>
    <w:pPr>
      <w:ind w:left="140" w:firstLine="736"/>
    </w:pPr>
  </w:style>
  <w:style w:type="paragraph" w:customStyle="1" w:styleId="TableParagraph">
    <w:name w:val="Table Paragraph"/>
    <w:basedOn w:val="a"/>
    <w:uiPriority w:val="1"/>
    <w:qFormat/>
    <w:rsid w:val="00883961"/>
  </w:style>
  <w:style w:type="paragraph" w:styleId="a8">
    <w:name w:val="Balloon Text"/>
    <w:basedOn w:val="a"/>
    <w:link w:val="a9"/>
    <w:uiPriority w:val="99"/>
    <w:semiHidden/>
    <w:unhideWhenUsed/>
    <w:rsid w:val="00883961"/>
    <w:rPr>
      <w:rFonts w:ascii="Tahoma" w:hAnsi="Tahoma" w:cs="Tahoma"/>
      <w:sz w:val="16"/>
      <w:szCs w:val="16"/>
    </w:rPr>
  </w:style>
  <w:style w:type="character" w:customStyle="1" w:styleId="a9">
    <w:name w:val="Текст выноски Знак"/>
    <w:basedOn w:val="a0"/>
    <w:link w:val="a8"/>
    <w:uiPriority w:val="99"/>
    <w:semiHidden/>
    <w:rsid w:val="00883961"/>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396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883961"/>
    <w:pPr>
      <w:ind w:left="-1"/>
      <w:jc w:val="center"/>
      <w:outlineLvl w:val="0"/>
    </w:pPr>
    <w:rPr>
      <w:b/>
      <w:bCs/>
      <w:sz w:val="32"/>
      <w:szCs w:val="32"/>
    </w:rPr>
  </w:style>
  <w:style w:type="paragraph" w:styleId="2">
    <w:name w:val="heading 2"/>
    <w:basedOn w:val="a"/>
    <w:link w:val="20"/>
    <w:uiPriority w:val="1"/>
    <w:qFormat/>
    <w:rsid w:val="00883961"/>
    <w:pPr>
      <w:spacing w:before="70"/>
      <w:ind w:left="1062"/>
      <w:outlineLvl w:val="1"/>
    </w:pPr>
    <w:rPr>
      <w:b/>
      <w:bCs/>
      <w:sz w:val="28"/>
      <w:szCs w:val="28"/>
    </w:rPr>
  </w:style>
  <w:style w:type="paragraph" w:styleId="3">
    <w:name w:val="heading 3"/>
    <w:basedOn w:val="a"/>
    <w:link w:val="30"/>
    <w:uiPriority w:val="1"/>
    <w:qFormat/>
    <w:rsid w:val="00883961"/>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83961"/>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883961"/>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883961"/>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8839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83961"/>
    <w:pPr>
      <w:ind w:left="133"/>
    </w:pPr>
    <w:rPr>
      <w:b/>
      <w:bCs/>
      <w:sz w:val="28"/>
      <w:szCs w:val="28"/>
    </w:rPr>
  </w:style>
  <w:style w:type="paragraph" w:styleId="21">
    <w:name w:val="toc 2"/>
    <w:basedOn w:val="a"/>
    <w:uiPriority w:val="1"/>
    <w:qFormat/>
    <w:rsid w:val="00883961"/>
    <w:pPr>
      <w:spacing w:before="47"/>
      <w:ind w:left="484" w:hanging="351"/>
    </w:pPr>
    <w:rPr>
      <w:sz w:val="28"/>
      <w:szCs w:val="28"/>
    </w:rPr>
  </w:style>
  <w:style w:type="paragraph" w:styleId="31">
    <w:name w:val="toc 3"/>
    <w:basedOn w:val="a"/>
    <w:uiPriority w:val="1"/>
    <w:qFormat/>
    <w:rsid w:val="00883961"/>
    <w:pPr>
      <w:spacing w:before="48"/>
      <w:ind w:left="1060" w:hanging="560"/>
    </w:pPr>
    <w:rPr>
      <w:sz w:val="28"/>
      <w:szCs w:val="28"/>
    </w:rPr>
  </w:style>
  <w:style w:type="paragraph" w:styleId="4">
    <w:name w:val="toc 4"/>
    <w:basedOn w:val="a"/>
    <w:uiPriority w:val="1"/>
    <w:qFormat/>
    <w:rsid w:val="00883961"/>
    <w:pPr>
      <w:spacing w:before="67"/>
      <w:ind w:left="853"/>
    </w:pPr>
    <w:rPr>
      <w:b/>
      <w:bCs/>
      <w:sz w:val="28"/>
      <w:szCs w:val="28"/>
    </w:rPr>
  </w:style>
  <w:style w:type="paragraph" w:styleId="5">
    <w:name w:val="toc 5"/>
    <w:basedOn w:val="a"/>
    <w:uiPriority w:val="1"/>
    <w:qFormat/>
    <w:rsid w:val="00883961"/>
    <w:pPr>
      <w:spacing w:before="70"/>
      <w:ind w:left="133" w:right="703" w:firstLine="736"/>
    </w:pPr>
    <w:rPr>
      <w:b/>
      <w:bCs/>
      <w:sz w:val="28"/>
      <w:szCs w:val="28"/>
    </w:rPr>
  </w:style>
  <w:style w:type="paragraph" w:styleId="6">
    <w:name w:val="toc 6"/>
    <w:basedOn w:val="a"/>
    <w:uiPriority w:val="1"/>
    <w:qFormat/>
    <w:rsid w:val="00883961"/>
    <w:pPr>
      <w:spacing w:before="47"/>
      <w:ind w:left="918"/>
    </w:pPr>
    <w:rPr>
      <w:sz w:val="28"/>
      <w:szCs w:val="28"/>
    </w:rPr>
  </w:style>
  <w:style w:type="paragraph" w:styleId="7">
    <w:name w:val="toc 7"/>
    <w:basedOn w:val="a"/>
    <w:uiPriority w:val="1"/>
    <w:qFormat/>
    <w:rsid w:val="00883961"/>
    <w:pPr>
      <w:ind w:left="987"/>
    </w:pPr>
    <w:rPr>
      <w:sz w:val="28"/>
      <w:szCs w:val="28"/>
    </w:rPr>
  </w:style>
  <w:style w:type="paragraph" w:styleId="8">
    <w:name w:val="toc 8"/>
    <w:basedOn w:val="a"/>
    <w:uiPriority w:val="1"/>
    <w:qFormat/>
    <w:rsid w:val="00883961"/>
    <w:pPr>
      <w:ind w:left="1057"/>
    </w:pPr>
    <w:rPr>
      <w:sz w:val="28"/>
      <w:szCs w:val="28"/>
    </w:rPr>
  </w:style>
  <w:style w:type="paragraph" w:styleId="9">
    <w:name w:val="toc 9"/>
    <w:basedOn w:val="a"/>
    <w:uiPriority w:val="1"/>
    <w:qFormat/>
    <w:rsid w:val="00883961"/>
    <w:pPr>
      <w:spacing w:before="298"/>
      <w:ind w:left="133" w:right="948" w:firstLine="1027"/>
      <w:jc w:val="both"/>
    </w:pPr>
    <w:rPr>
      <w:b/>
      <w:bCs/>
      <w:sz w:val="28"/>
      <w:szCs w:val="28"/>
    </w:rPr>
  </w:style>
  <w:style w:type="paragraph" w:styleId="a3">
    <w:name w:val="Body Text"/>
    <w:basedOn w:val="a"/>
    <w:link w:val="a4"/>
    <w:uiPriority w:val="1"/>
    <w:qFormat/>
    <w:rsid w:val="00883961"/>
    <w:pPr>
      <w:ind w:left="140" w:firstLine="708"/>
      <w:jc w:val="both"/>
    </w:pPr>
    <w:rPr>
      <w:sz w:val="28"/>
      <w:szCs w:val="28"/>
    </w:rPr>
  </w:style>
  <w:style w:type="character" w:customStyle="1" w:styleId="a4">
    <w:name w:val="Основной текст Знак"/>
    <w:basedOn w:val="a0"/>
    <w:link w:val="a3"/>
    <w:uiPriority w:val="1"/>
    <w:rsid w:val="00883961"/>
    <w:rPr>
      <w:rFonts w:ascii="Times New Roman" w:eastAsia="Times New Roman" w:hAnsi="Times New Roman" w:cs="Times New Roman"/>
      <w:sz w:val="28"/>
      <w:szCs w:val="28"/>
      <w:lang w:val="uk-UA"/>
    </w:rPr>
  </w:style>
  <w:style w:type="paragraph" w:styleId="a5">
    <w:name w:val="Title"/>
    <w:basedOn w:val="a"/>
    <w:link w:val="a6"/>
    <w:uiPriority w:val="1"/>
    <w:qFormat/>
    <w:rsid w:val="00883961"/>
    <w:pPr>
      <w:ind w:left="1163" w:right="1159"/>
      <w:jc w:val="center"/>
    </w:pPr>
    <w:rPr>
      <w:sz w:val="108"/>
      <w:szCs w:val="108"/>
    </w:rPr>
  </w:style>
  <w:style w:type="character" w:customStyle="1" w:styleId="a6">
    <w:name w:val="Название Знак"/>
    <w:basedOn w:val="a0"/>
    <w:link w:val="a5"/>
    <w:uiPriority w:val="1"/>
    <w:rsid w:val="00883961"/>
    <w:rPr>
      <w:rFonts w:ascii="Times New Roman" w:eastAsia="Times New Roman" w:hAnsi="Times New Roman" w:cs="Times New Roman"/>
      <w:sz w:val="108"/>
      <w:szCs w:val="108"/>
      <w:lang w:val="uk-UA"/>
    </w:rPr>
  </w:style>
  <w:style w:type="paragraph" w:styleId="a7">
    <w:name w:val="List Paragraph"/>
    <w:basedOn w:val="a"/>
    <w:uiPriority w:val="1"/>
    <w:qFormat/>
    <w:rsid w:val="00883961"/>
    <w:pPr>
      <w:ind w:left="140" w:firstLine="736"/>
    </w:pPr>
  </w:style>
  <w:style w:type="paragraph" w:customStyle="1" w:styleId="TableParagraph">
    <w:name w:val="Table Paragraph"/>
    <w:basedOn w:val="a"/>
    <w:uiPriority w:val="1"/>
    <w:qFormat/>
    <w:rsid w:val="00883961"/>
  </w:style>
  <w:style w:type="paragraph" w:styleId="a8">
    <w:name w:val="Balloon Text"/>
    <w:basedOn w:val="a"/>
    <w:link w:val="a9"/>
    <w:uiPriority w:val="99"/>
    <w:semiHidden/>
    <w:unhideWhenUsed/>
    <w:rsid w:val="00883961"/>
    <w:rPr>
      <w:rFonts w:ascii="Tahoma" w:hAnsi="Tahoma" w:cs="Tahoma"/>
      <w:sz w:val="16"/>
      <w:szCs w:val="16"/>
    </w:rPr>
  </w:style>
  <w:style w:type="character" w:customStyle="1" w:styleId="a9">
    <w:name w:val="Текст выноски Знак"/>
    <w:basedOn w:val="a0"/>
    <w:link w:val="a8"/>
    <w:uiPriority w:val="99"/>
    <w:semiHidden/>
    <w:rsid w:val="00883961"/>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11851</Words>
  <Characters>67554</Characters>
  <Application>Microsoft Office Word</Application>
  <DocSecurity>0</DocSecurity>
  <Lines>562</Lines>
  <Paragraphs>158</Paragraphs>
  <ScaleCrop>false</ScaleCrop>
  <Company>SPecialiST RePack</Company>
  <LinksUpToDate>false</LinksUpToDate>
  <CharactersWithSpaces>79247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2025-05-06T19:21:00Z</dcterms:created>
  <dcterms:modified xsi:type="dcterms:W3CDTF">2025-05-06T19:21:00Z</dcterms:modified>
</cp:coreProperties>
</file>