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BC" w:rsidRDefault="00686ABC" w:rsidP="00686ABC">
      <w:pPr>
        <w:pStyle w:val="3"/>
        <w:spacing w:before="1"/>
        <w:ind w:left="848"/>
      </w:pPr>
      <w:bookmarkStart w:id="0" w:name="_TOC_250093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Л11</w:t>
      </w:r>
      <w:bookmarkStart w:id="1" w:name="_GoBack"/>
      <w:bookmarkEnd w:id="1"/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before="316" w:line="322" w:lineRule="exact"/>
        <w:ind w:left="1216" w:hanging="368"/>
        <w:rPr>
          <w:sz w:val="28"/>
        </w:rPr>
      </w:pP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позначає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“сертифікація”?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сертифікацію?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before="2" w:line="322" w:lineRule="exact"/>
        <w:ind w:left="1216" w:hanging="368"/>
        <w:rPr>
          <w:sz w:val="28"/>
        </w:rPr>
      </w:pP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таке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сертифікат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знак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відповідності?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4"/>
          <w:sz w:val="28"/>
        </w:rPr>
        <w:t xml:space="preserve"> </w:t>
      </w:r>
      <w:r>
        <w:rPr>
          <w:sz w:val="28"/>
        </w:rPr>
        <w:t>мета</w:t>
      </w:r>
      <w:r>
        <w:rPr>
          <w:spacing w:val="-4"/>
          <w:sz w:val="28"/>
        </w:rPr>
        <w:t xml:space="preserve"> </w:t>
      </w:r>
      <w:r>
        <w:rPr>
          <w:sz w:val="28"/>
        </w:rPr>
        <w:t>сертифікації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туризмі?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види</w:t>
      </w:r>
      <w:r>
        <w:rPr>
          <w:spacing w:val="-2"/>
          <w:sz w:val="28"/>
        </w:rPr>
        <w:t xml:space="preserve"> сертифікації?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яких</w:t>
      </w:r>
      <w:r>
        <w:rPr>
          <w:spacing w:val="-6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обов’язкова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сертифікація?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Яка</w:t>
      </w:r>
      <w:r>
        <w:rPr>
          <w:spacing w:val="-5"/>
          <w:sz w:val="28"/>
        </w:rPr>
        <w:t xml:space="preserve"> </w:t>
      </w:r>
      <w:r>
        <w:rPr>
          <w:sz w:val="28"/>
        </w:rPr>
        <w:t>мета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додаткової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сертифікації?</w:t>
      </w:r>
    </w:p>
    <w:p w:rsidR="00686ABC" w:rsidRP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before="65" w:line="242" w:lineRule="auto"/>
        <w:ind w:left="140" w:right="150" w:firstLine="708"/>
        <w:rPr>
          <w:sz w:val="28"/>
        </w:rPr>
      </w:pPr>
      <w:r w:rsidRPr="00686ABC">
        <w:rPr>
          <w:sz w:val="28"/>
        </w:rPr>
        <w:t>Які</w:t>
      </w:r>
      <w:r w:rsidRPr="00686ABC">
        <w:rPr>
          <w:spacing w:val="-9"/>
          <w:sz w:val="28"/>
        </w:rPr>
        <w:t xml:space="preserve"> </w:t>
      </w:r>
      <w:r w:rsidRPr="00686ABC">
        <w:rPr>
          <w:sz w:val="28"/>
        </w:rPr>
        <w:t>основні</w:t>
      </w:r>
      <w:r w:rsidRPr="00686ABC">
        <w:rPr>
          <w:spacing w:val="-5"/>
          <w:sz w:val="28"/>
        </w:rPr>
        <w:t xml:space="preserve"> </w:t>
      </w:r>
      <w:r w:rsidRPr="00686ABC">
        <w:rPr>
          <w:sz w:val="28"/>
        </w:rPr>
        <w:t>завдання</w:t>
      </w:r>
      <w:r w:rsidRPr="00686ABC">
        <w:rPr>
          <w:spacing w:val="-5"/>
          <w:sz w:val="28"/>
        </w:rPr>
        <w:t xml:space="preserve"> </w:t>
      </w:r>
      <w:r w:rsidRPr="00686ABC">
        <w:rPr>
          <w:sz w:val="28"/>
        </w:rPr>
        <w:t>державної</w:t>
      </w:r>
      <w:r w:rsidRPr="00686ABC">
        <w:rPr>
          <w:spacing w:val="-5"/>
          <w:sz w:val="28"/>
        </w:rPr>
        <w:t xml:space="preserve"> </w:t>
      </w:r>
      <w:r w:rsidRPr="00686ABC">
        <w:rPr>
          <w:sz w:val="28"/>
        </w:rPr>
        <w:t>системи</w:t>
      </w:r>
      <w:r w:rsidRPr="00686ABC">
        <w:rPr>
          <w:spacing w:val="-5"/>
          <w:sz w:val="28"/>
        </w:rPr>
        <w:t xml:space="preserve"> </w:t>
      </w:r>
      <w:r w:rsidRPr="00686ABC">
        <w:rPr>
          <w:sz w:val="28"/>
        </w:rPr>
        <w:t>сертифікації</w:t>
      </w:r>
      <w:r w:rsidRPr="00686ABC">
        <w:rPr>
          <w:spacing w:val="-6"/>
          <w:sz w:val="28"/>
        </w:rPr>
        <w:t xml:space="preserve"> </w:t>
      </w:r>
      <w:proofErr w:type="spellStart"/>
      <w:r w:rsidRPr="00686ABC">
        <w:rPr>
          <w:spacing w:val="-2"/>
          <w:sz w:val="28"/>
        </w:rPr>
        <w:t>УкрСЕПРО</w:t>
      </w:r>
      <w:proofErr w:type="spellEnd"/>
      <w:r w:rsidRPr="00686ABC">
        <w:rPr>
          <w:spacing w:val="-2"/>
          <w:sz w:val="28"/>
        </w:rPr>
        <w:t>?</w:t>
      </w:r>
    </w:p>
    <w:p w:rsidR="00686ABC" w:rsidRP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before="65" w:line="242" w:lineRule="auto"/>
        <w:ind w:left="140" w:right="150" w:firstLine="708"/>
        <w:rPr>
          <w:sz w:val="28"/>
        </w:rPr>
      </w:pPr>
      <w:r w:rsidRPr="00686ABC">
        <w:rPr>
          <w:spacing w:val="6"/>
          <w:sz w:val="28"/>
        </w:rPr>
        <w:t>Які</w:t>
      </w:r>
      <w:r>
        <w:rPr>
          <w:sz w:val="28"/>
        </w:rPr>
        <w:t xml:space="preserve"> </w:t>
      </w:r>
      <w:r w:rsidRPr="00686ABC">
        <w:rPr>
          <w:spacing w:val="12"/>
          <w:sz w:val="28"/>
        </w:rPr>
        <w:t>організації</w:t>
      </w:r>
      <w:r>
        <w:rPr>
          <w:sz w:val="28"/>
        </w:rPr>
        <w:t xml:space="preserve"> </w:t>
      </w:r>
      <w:r w:rsidRPr="00686ABC">
        <w:rPr>
          <w:spacing w:val="11"/>
          <w:sz w:val="28"/>
        </w:rPr>
        <w:t>входять</w:t>
      </w:r>
      <w:r w:rsidRPr="00686ABC">
        <w:rPr>
          <w:sz w:val="28"/>
        </w:rPr>
        <w:tab/>
      </w:r>
      <w:r w:rsidRPr="00686ABC">
        <w:rPr>
          <w:spacing w:val="-6"/>
          <w:sz w:val="28"/>
        </w:rPr>
        <w:t>до</w:t>
      </w:r>
      <w:r>
        <w:rPr>
          <w:sz w:val="28"/>
        </w:rPr>
        <w:t xml:space="preserve"> </w:t>
      </w:r>
      <w:r w:rsidRPr="00686ABC">
        <w:rPr>
          <w:spacing w:val="11"/>
          <w:sz w:val="28"/>
        </w:rPr>
        <w:t>державної</w:t>
      </w:r>
      <w:r>
        <w:rPr>
          <w:sz w:val="28"/>
        </w:rPr>
        <w:t xml:space="preserve"> </w:t>
      </w:r>
      <w:r w:rsidRPr="00686ABC">
        <w:rPr>
          <w:spacing w:val="10"/>
          <w:sz w:val="28"/>
        </w:rPr>
        <w:t>системи</w:t>
      </w:r>
      <w:r>
        <w:rPr>
          <w:sz w:val="28"/>
        </w:rPr>
        <w:t xml:space="preserve"> </w:t>
      </w:r>
      <w:r w:rsidRPr="00686ABC">
        <w:rPr>
          <w:spacing w:val="10"/>
          <w:sz w:val="28"/>
        </w:rPr>
        <w:t xml:space="preserve">сертифікації </w:t>
      </w:r>
      <w:proofErr w:type="spellStart"/>
      <w:r w:rsidRPr="00686ABC">
        <w:rPr>
          <w:spacing w:val="11"/>
          <w:sz w:val="28"/>
        </w:rPr>
        <w:t>УкрСЕПРО</w:t>
      </w:r>
      <w:proofErr w:type="spellEnd"/>
      <w:r w:rsidRPr="00686ABC">
        <w:rPr>
          <w:spacing w:val="11"/>
          <w:sz w:val="28"/>
        </w:rPr>
        <w:t>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317" w:lineRule="exact"/>
        <w:ind w:left="1216" w:hanging="368"/>
        <w:rPr>
          <w:sz w:val="28"/>
        </w:rPr>
      </w:pPr>
      <w:r>
        <w:rPr>
          <w:sz w:val="28"/>
        </w:rPr>
        <w:t>Яку</w:t>
      </w:r>
      <w:r>
        <w:rPr>
          <w:spacing w:val="-1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6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-6"/>
          <w:sz w:val="28"/>
        </w:rPr>
        <w:t xml:space="preserve"> </w:t>
      </w:r>
      <w:r>
        <w:rPr>
          <w:sz w:val="28"/>
        </w:rPr>
        <w:t>сертифікат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послуг?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сфері</w:t>
      </w:r>
      <w:r>
        <w:rPr>
          <w:spacing w:val="-4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5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-5"/>
          <w:sz w:val="28"/>
        </w:rPr>
        <w:t xml:space="preserve"> </w:t>
      </w:r>
      <w:r>
        <w:rPr>
          <w:sz w:val="28"/>
        </w:rPr>
        <w:t>обов’язковій</w:t>
      </w:r>
      <w:r>
        <w:rPr>
          <w:spacing w:val="-2"/>
          <w:sz w:val="28"/>
        </w:rPr>
        <w:t xml:space="preserve"> сертифікації?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-6"/>
          <w:sz w:val="28"/>
        </w:rPr>
        <w:t xml:space="preserve"> </w:t>
      </w:r>
      <w:r>
        <w:rPr>
          <w:sz w:val="28"/>
        </w:rPr>
        <w:t>сертифікацію</w:t>
      </w:r>
      <w:r>
        <w:rPr>
          <w:spacing w:val="-7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послуг?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Який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"/>
          <w:sz w:val="28"/>
        </w:rPr>
        <w:t xml:space="preserve"> </w:t>
      </w:r>
      <w:r>
        <w:rPr>
          <w:sz w:val="28"/>
        </w:rPr>
        <w:t>сертифікації</w:t>
      </w:r>
      <w:r>
        <w:rPr>
          <w:spacing w:val="-6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послуг?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ind w:left="1216" w:hanging="368"/>
        <w:rPr>
          <w:sz w:val="28"/>
        </w:rPr>
      </w:pPr>
      <w:r>
        <w:rPr>
          <w:sz w:val="28"/>
        </w:rPr>
        <w:t>Скільки</w:t>
      </w:r>
      <w:r>
        <w:rPr>
          <w:spacing w:val="-7"/>
          <w:sz w:val="28"/>
        </w:rPr>
        <w:t xml:space="preserve"> </w:t>
      </w:r>
      <w:r>
        <w:rPr>
          <w:sz w:val="28"/>
        </w:rPr>
        <w:t>існує</w:t>
      </w:r>
      <w:r>
        <w:rPr>
          <w:spacing w:val="-6"/>
          <w:sz w:val="28"/>
        </w:rPr>
        <w:t xml:space="preserve"> </w:t>
      </w:r>
      <w:r>
        <w:rPr>
          <w:sz w:val="28"/>
        </w:rPr>
        <w:t>схем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сертифікації</w:t>
      </w:r>
      <w:r>
        <w:rPr>
          <w:spacing w:val="-5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послуг?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before="2"/>
        <w:ind w:left="140" w:right="140" w:firstLine="708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40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проводитися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сертифікації</w:t>
      </w:r>
      <w:r>
        <w:rPr>
          <w:spacing w:val="40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послуг?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ind w:left="140" w:right="130" w:firstLine="708"/>
        <w:rPr>
          <w:sz w:val="28"/>
        </w:rPr>
      </w:pPr>
      <w:r>
        <w:rPr>
          <w:sz w:val="28"/>
        </w:rPr>
        <w:t>Для чого проводиться технічний нагл</w:t>
      </w:r>
      <w:r>
        <w:rPr>
          <w:sz w:val="28"/>
        </w:rPr>
        <w:t>яд за сертифікованими готельни</w:t>
      </w:r>
      <w:r>
        <w:rPr>
          <w:sz w:val="28"/>
        </w:rPr>
        <w:t>ми послугами?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68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який</w:t>
      </w:r>
      <w:r>
        <w:rPr>
          <w:spacing w:val="-5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-6"/>
          <w:sz w:val="28"/>
        </w:rPr>
        <w:t xml:space="preserve"> </w:t>
      </w:r>
      <w:r>
        <w:rPr>
          <w:sz w:val="28"/>
        </w:rPr>
        <w:t>видається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сертифікат</w:t>
      </w:r>
      <w:r>
        <w:rPr>
          <w:spacing w:val="-7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послуг?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242" w:lineRule="auto"/>
        <w:ind w:left="140" w:right="133" w:firstLine="708"/>
        <w:rPr>
          <w:sz w:val="28"/>
        </w:rPr>
      </w:pPr>
      <w:r>
        <w:rPr>
          <w:sz w:val="28"/>
        </w:rPr>
        <w:t>В яких випадках може бути припинена дія сертифікату відповідності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готельних послуг?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317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сертифікацію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харчування?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Який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сертифікації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харчування?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Скільки</w:t>
      </w:r>
      <w:r>
        <w:rPr>
          <w:spacing w:val="-5"/>
          <w:sz w:val="28"/>
        </w:rPr>
        <w:t xml:space="preserve"> </w:t>
      </w:r>
      <w:r>
        <w:rPr>
          <w:sz w:val="28"/>
        </w:rPr>
        <w:t>існує</w:t>
      </w:r>
      <w:r>
        <w:rPr>
          <w:spacing w:val="-5"/>
          <w:sz w:val="28"/>
        </w:rPr>
        <w:t xml:space="preserve"> </w:t>
      </w:r>
      <w:r>
        <w:rPr>
          <w:sz w:val="28"/>
        </w:rPr>
        <w:t>схем</w:t>
      </w:r>
      <w:r>
        <w:rPr>
          <w:spacing w:val="-6"/>
          <w:sz w:val="28"/>
        </w:rPr>
        <w:t xml:space="preserve"> </w:t>
      </w:r>
      <w:r>
        <w:rPr>
          <w:sz w:val="28"/>
        </w:rPr>
        <w:t>сертифікації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харчування?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558"/>
        </w:tabs>
        <w:ind w:left="140" w:right="146" w:firstLine="708"/>
        <w:rPr>
          <w:sz w:val="28"/>
        </w:rPr>
      </w:pPr>
      <w:r>
        <w:rPr>
          <w:sz w:val="28"/>
        </w:rPr>
        <w:t>Які</w:t>
      </w:r>
      <w:r>
        <w:rPr>
          <w:spacing w:val="8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80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проводитися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сертифікації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послуг </w:t>
      </w:r>
      <w:r>
        <w:rPr>
          <w:spacing w:val="-2"/>
          <w:sz w:val="28"/>
        </w:rPr>
        <w:t>харчування?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242" w:lineRule="auto"/>
        <w:ind w:left="140" w:right="133" w:firstLine="708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технічний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нагляд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сертифікованими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послугами </w:t>
      </w:r>
      <w:r>
        <w:rPr>
          <w:spacing w:val="-2"/>
          <w:sz w:val="28"/>
        </w:rPr>
        <w:t>харчування?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317" w:lineRule="exact"/>
        <w:ind w:left="1216" w:hanging="368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який</w:t>
      </w:r>
      <w:r>
        <w:rPr>
          <w:spacing w:val="-5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-5"/>
          <w:sz w:val="28"/>
        </w:rPr>
        <w:t xml:space="preserve"> </w:t>
      </w:r>
      <w:r>
        <w:rPr>
          <w:sz w:val="28"/>
        </w:rPr>
        <w:t>видається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сертифікат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харчування?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ind w:left="140" w:right="133" w:firstLine="708"/>
        <w:rPr>
          <w:sz w:val="28"/>
        </w:rPr>
      </w:pPr>
      <w:r>
        <w:rPr>
          <w:sz w:val="28"/>
        </w:rPr>
        <w:t>В яких випадках може бути припинена дія сертифікату відповідності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послуг харчування?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ind w:left="140" w:right="132" w:firstLine="708"/>
        <w:rPr>
          <w:sz w:val="28"/>
        </w:rPr>
      </w:pPr>
      <w:r>
        <w:rPr>
          <w:sz w:val="28"/>
        </w:rPr>
        <w:t>Який існує порядок апеляції рішення</w:t>
      </w:r>
      <w:r>
        <w:rPr>
          <w:sz w:val="28"/>
        </w:rPr>
        <w:t xml:space="preserve"> органу з сертифікації про неви</w:t>
      </w:r>
      <w:r>
        <w:rPr>
          <w:sz w:val="28"/>
        </w:rPr>
        <w:t>дачу сертифіката?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558"/>
        </w:tabs>
        <w:ind w:left="140" w:right="143" w:firstLine="708"/>
        <w:rPr>
          <w:sz w:val="28"/>
        </w:rPr>
      </w:pPr>
      <w:r>
        <w:rPr>
          <w:sz w:val="28"/>
        </w:rPr>
        <w:t>Як</w:t>
      </w:r>
      <w:r>
        <w:rPr>
          <w:spacing w:val="80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80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80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80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сфері </w:t>
      </w:r>
      <w:r>
        <w:rPr>
          <w:spacing w:val="-2"/>
          <w:sz w:val="28"/>
        </w:rPr>
        <w:t>туризму?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ind w:left="140" w:right="132" w:firstLine="708"/>
        <w:rPr>
          <w:sz w:val="28"/>
        </w:rPr>
      </w:pPr>
      <w:r>
        <w:rPr>
          <w:sz w:val="28"/>
        </w:rPr>
        <w:t>Хто фінансує роботи з сертифікації п</w:t>
      </w:r>
      <w:r>
        <w:rPr>
          <w:sz w:val="28"/>
        </w:rPr>
        <w:t>ослуг, що надають суб’єкти гос</w:t>
      </w:r>
      <w:r>
        <w:rPr>
          <w:sz w:val="28"/>
        </w:rPr>
        <w:t>подарювання у сфері туризму?</w:t>
      </w:r>
    </w:p>
    <w:p w:rsidR="00686ABC" w:rsidRDefault="00686ABC" w:rsidP="00686ABC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68"/>
        <w:rPr>
          <w:sz w:val="28"/>
        </w:rPr>
      </w:pPr>
      <w:r>
        <w:rPr>
          <w:sz w:val="28"/>
        </w:rPr>
        <w:t>Яка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сертифікації?</w:t>
      </w:r>
    </w:p>
    <w:p w:rsidR="0084352A" w:rsidRPr="00686ABC" w:rsidRDefault="0084352A">
      <w:pPr>
        <w:rPr>
          <w:lang w:val="uk-UA"/>
        </w:rPr>
      </w:pPr>
    </w:p>
    <w:sectPr w:rsidR="0084352A" w:rsidRPr="0068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07038"/>
    <w:multiLevelType w:val="hybridMultilevel"/>
    <w:tmpl w:val="B240F148"/>
    <w:lvl w:ilvl="0" w:tplc="21DA1106">
      <w:start w:val="1"/>
      <w:numFmt w:val="decimal"/>
      <w:lvlText w:val="%1."/>
      <w:lvlJc w:val="left"/>
      <w:pPr>
        <w:ind w:left="1218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C66DDA4">
      <w:numFmt w:val="bullet"/>
      <w:lvlText w:val="•"/>
      <w:lvlJc w:val="left"/>
      <w:pPr>
        <w:ind w:left="2089" w:hanging="370"/>
      </w:pPr>
      <w:rPr>
        <w:rFonts w:hint="default"/>
        <w:lang w:val="uk-UA" w:eastAsia="en-US" w:bidi="ar-SA"/>
      </w:rPr>
    </w:lvl>
    <w:lvl w:ilvl="2" w:tplc="94B436F4">
      <w:numFmt w:val="bullet"/>
      <w:lvlText w:val="•"/>
      <w:lvlJc w:val="left"/>
      <w:pPr>
        <w:ind w:left="2959" w:hanging="370"/>
      </w:pPr>
      <w:rPr>
        <w:rFonts w:hint="default"/>
        <w:lang w:val="uk-UA" w:eastAsia="en-US" w:bidi="ar-SA"/>
      </w:rPr>
    </w:lvl>
    <w:lvl w:ilvl="3" w:tplc="7666BCBE">
      <w:numFmt w:val="bullet"/>
      <w:lvlText w:val="•"/>
      <w:lvlJc w:val="left"/>
      <w:pPr>
        <w:ind w:left="3828" w:hanging="370"/>
      </w:pPr>
      <w:rPr>
        <w:rFonts w:hint="default"/>
        <w:lang w:val="uk-UA" w:eastAsia="en-US" w:bidi="ar-SA"/>
      </w:rPr>
    </w:lvl>
    <w:lvl w:ilvl="4" w:tplc="61C8922C">
      <w:numFmt w:val="bullet"/>
      <w:lvlText w:val="•"/>
      <w:lvlJc w:val="left"/>
      <w:pPr>
        <w:ind w:left="4698" w:hanging="370"/>
      </w:pPr>
      <w:rPr>
        <w:rFonts w:hint="default"/>
        <w:lang w:val="uk-UA" w:eastAsia="en-US" w:bidi="ar-SA"/>
      </w:rPr>
    </w:lvl>
    <w:lvl w:ilvl="5" w:tplc="4EA0BE04">
      <w:numFmt w:val="bullet"/>
      <w:lvlText w:val="•"/>
      <w:lvlJc w:val="left"/>
      <w:pPr>
        <w:ind w:left="5568" w:hanging="370"/>
      </w:pPr>
      <w:rPr>
        <w:rFonts w:hint="default"/>
        <w:lang w:val="uk-UA" w:eastAsia="en-US" w:bidi="ar-SA"/>
      </w:rPr>
    </w:lvl>
    <w:lvl w:ilvl="6" w:tplc="1EE23DC4">
      <w:numFmt w:val="bullet"/>
      <w:lvlText w:val="•"/>
      <w:lvlJc w:val="left"/>
      <w:pPr>
        <w:ind w:left="6437" w:hanging="370"/>
      </w:pPr>
      <w:rPr>
        <w:rFonts w:hint="default"/>
        <w:lang w:val="uk-UA" w:eastAsia="en-US" w:bidi="ar-SA"/>
      </w:rPr>
    </w:lvl>
    <w:lvl w:ilvl="7" w:tplc="F9D2B292">
      <w:numFmt w:val="bullet"/>
      <w:lvlText w:val="•"/>
      <w:lvlJc w:val="left"/>
      <w:pPr>
        <w:ind w:left="7307" w:hanging="370"/>
      </w:pPr>
      <w:rPr>
        <w:rFonts w:hint="default"/>
        <w:lang w:val="uk-UA" w:eastAsia="en-US" w:bidi="ar-SA"/>
      </w:rPr>
    </w:lvl>
    <w:lvl w:ilvl="8" w:tplc="2B5CD0F6">
      <w:numFmt w:val="bullet"/>
      <w:lvlText w:val="•"/>
      <w:lvlJc w:val="left"/>
      <w:pPr>
        <w:ind w:left="8176" w:hanging="37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A5"/>
    <w:rsid w:val="00686ABC"/>
    <w:rsid w:val="007F72A5"/>
    <w:rsid w:val="008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86ABC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686AB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686ABC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86ABC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686AB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686ABC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2025-05-06T15:29:00Z</dcterms:created>
  <dcterms:modified xsi:type="dcterms:W3CDTF">2025-05-06T15:30:00Z</dcterms:modified>
</cp:coreProperties>
</file>