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6B" w:rsidRDefault="00E31F6B" w:rsidP="00E31F6B">
      <w:pPr>
        <w:pStyle w:val="3"/>
        <w:ind w:left="820"/>
        <w:jc w:val="both"/>
      </w:pPr>
      <w:bookmarkStart w:id="0" w:name="_TOC_250144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Л2</w:t>
      </w:r>
      <w:bookmarkStart w:id="1" w:name="_GoBack"/>
      <w:bookmarkEnd w:id="1"/>
    </w:p>
    <w:p w:rsidR="00E31F6B" w:rsidRDefault="00E31F6B" w:rsidP="00E31F6B">
      <w:pPr>
        <w:pStyle w:val="a3"/>
        <w:numPr>
          <w:ilvl w:val="0"/>
          <w:numId w:val="1"/>
        </w:numPr>
        <w:tabs>
          <w:tab w:val="left" w:pos="1142"/>
        </w:tabs>
        <w:spacing w:before="317"/>
        <w:ind w:right="135" w:firstLine="679"/>
        <w:rPr>
          <w:sz w:val="28"/>
        </w:rPr>
      </w:pPr>
      <w:r>
        <w:rPr>
          <w:sz w:val="28"/>
        </w:rPr>
        <w:t>Наведіть</w:t>
      </w:r>
      <w:r>
        <w:rPr>
          <w:spacing w:val="36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36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37"/>
          <w:sz w:val="28"/>
        </w:rPr>
        <w:t xml:space="preserve"> </w:t>
      </w:r>
      <w:r>
        <w:rPr>
          <w:sz w:val="28"/>
        </w:rPr>
        <w:t>турист, туристська</w:t>
      </w:r>
      <w:r>
        <w:rPr>
          <w:spacing w:val="35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37"/>
          <w:sz w:val="28"/>
        </w:rPr>
        <w:t xml:space="preserve"> </w:t>
      </w:r>
      <w:r>
        <w:rPr>
          <w:sz w:val="28"/>
        </w:rPr>
        <w:t>туристські ресурси, рекреаційні системи.</w:t>
      </w:r>
    </w:p>
    <w:p w:rsidR="00E31F6B" w:rsidRDefault="00E31F6B" w:rsidP="00E31F6B">
      <w:pPr>
        <w:pStyle w:val="a3"/>
        <w:numPr>
          <w:ilvl w:val="0"/>
          <w:numId w:val="1"/>
        </w:numPr>
        <w:tabs>
          <w:tab w:val="left" w:pos="1151"/>
          <w:tab w:val="left" w:pos="6479"/>
        </w:tabs>
        <w:ind w:right="136" w:firstLine="679"/>
        <w:rPr>
          <w:sz w:val="28"/>
        </w:rPr>
      </w:pPr>
      <w:r>
        <w:rPr>
          <w:sz w:val="28"/>
        </w:rPr>
        <w:t>Яку</w:t>
      </w:r>
      <w:r>
        <w:rPr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z w:val="28"/>
        </w:rPr>
        <w:t>відіграє</w:t>
      </w:r>
      <w:r>
        <w:rPr>
          <w:spacing w:val="40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40"/>
          <w:sz w:val="28"/>
        </w:rPr>
        <w:t xml:space="preserve"> </w:t>
      </w:r>
      <w:r>
        <w:rPr>
          <w:sz w:val="28"/>
        </w:rPr>
        <w:t>туризму?</w:t>
      </w:r>
      <w:r>
        <w:rPr>
          <w:sz w:val="28"/>
        </w:rPr>
        <w:tab/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38"/>
          <w:sz w:val="28"/>
        </w:rPr>
        <w:t xml:space="preserve"> </w:t>
      </w:r>
      <w:r>
        <w:rPr>
          <w:sz w:val="28"/>
        </w:rPr>
        <w:t>яких</w:t>
      </w:r>
      <w:r>
        <w:rPr>
          <w:spacing w:val="40"/>
          <w:sz w:val="28"/>
        </w:rPr>
        <w:t xml:space="preserve"> </w:t>
      </w:r>
      <w:r>
        <w:rPr>
          <w:sz w:val="28"/>
        </w:rPr>
        <w:t>критеріїв здійснюється диференціація туризму за видами?</w:t>
      </w:r>
    </w:p>
    <w:p w:rsidR="00E31F6B" w:rsidRDefault="00E31F6B" w:rsidP="00E31F6B">
      <w:pPr>
        <w:pStyle w:val="a3"/>
        <w:numPr>
          <w:ilvl w:val="0"/>
          <w:numId w:val="1"/>
        </w:numPr>
        <w:tabs>
          <w:tab w:val="left" w:pos="1118"/>
        </w:tabs>
        <w:spacing w:before="1"/>
        <w:ind w:right="134" w:firstLine="679"/>
        <w:rPr>
          <w:sz w:val="28"/>
        </w:rPr>
      </w:pPr>
      <w:r>
        <w:rPr>
          <w:sz w:val="28"/>
        </w:rPr>
        <w:t>Наведіть класифікацію туризму за різними ознаками,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дайте стислу </w:t>
      </w:r>
      <w:proofErr w:type="spellStart"/>
      <w:r>
        <w:rPr>
          <w:sz w:val="28"/>
        </w:rPr>
        <w:t>ха-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рактеристику</w:t>
      </w:r>
      <w:proofErr w:type="spellEnd"/>
      <w:r>
        <w:rPr>
          <w:sz w:val="28"/>
        </w:rPr>
        <w:t xml:space="preserve"> класифікаційних груп.</w:t>
      </w:r>
    </w:p>
    <w:p w:rsidR="00E31F6B" w:rsidRDefault="00E31F6B" w:rsidP="00E31F6B">
      <w:pPr>
        <w:pStyle w:val="a3"/>
        <w:numPr>
          <w:ilvl w:val="0"/>
          <w:numId w:val="1"/>
        </w:numPr>
        <w:tabs>
          <w:tab w:val="left" w:pos="1100"/>
        </w:tabs>
        <w:spacing w:line="321" w:lineRule="exact"/>
        <w:ind w:left="1100" w:hanging="280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чому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5"/>
          <w:sz w:val="28"/>
        </w:rPr>
        <w:t xml:space="preserve"> </w:t>
      </w:r>
      <w:r>
        <w:rPr>
          <w:sz w:val="28"/>
        </w:rPr>
        <w:t>соціальна,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гуманітарна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економічна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туризму?</w:t>
      </w:r>
    </w:p>
    <w:p w:rsidR="00E31F6B" w:rsidRDefault="00E31F6B" w:rsidP="00E31F6B">
      <w:pPr>
        <w:pStyle w:val="a3"/>
        <w:numPr>
          <w:ilvl w:val="0"/>
          <w:numId w:val="1"/>
        </w:numPr>
        <w:tabs>
          <w:tab w:val="left" w:pos="1099"/>
        </w:tabs>
        <w:spacing w:line="322" w:lineRule="exact"/>
        <w:ind w:left="1099" w:hanging="279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негативні</w:t>
      </w:r>
      <w:r>
        <w:rPr>
          <w:spacing w:val="-4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туризму?</w:t>
      </w:r>
    </w:p>
    <w:p w:rsidR="00E31F6B" w:rsidRDefault="00E31F6B" w:rsidP="00E31F6B">
      <w:pPr>
        <w:pStyle w:val="a3"/>
        <w:numPr>
          <w:ilvl w:val="0"/>
          <w:numId w:val="1"/>
        </w:numPr>
        <w:tabs>
          <w:tab w:val="left" w:pos="1100"/>
        </w:tabs>
        <w:spacing w:line="322" w:lineRule="exact"/>
        <w:ind w:left="1100" w:hanging="280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11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соціально-економічної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системи.</w:t>
      </w:r>
    </w:p>
    <w:p w:rsidR="00E31F6B" w:rsidRDefault="00E31F6B" w:rsidP="00E31F6B">
      <w:pPr>
        <w:pStyle w:val="a3"/>
        <w:numPr>
          <w:ilvl w:val="0"/>
          <w:numId w:val="1"/>
        </w:numPr>
        <w:tabs>
          <w:tab w:val="left" w:pos="1100"/>
        </w:tabs>
        <w:ind w:left="1100" w:hanging="280"/>
        <w:rPr>
          <w:sz w:val="28"/>
        </w:rPr>
      </w:pPr>
      <w:r>
        <w:rPr>
          <w:sz w:val="28"/>
        </w:rPr>
        <w:t>Назвіть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туризму.</w:t>
      </w:r>
    </w:p>
    <w:p w:rsidR="00E31F6B" w:rsidRDefault="00E31F6B" w:rsidP="00E31F6B">
      <w:pPr>
        <w:pStyle w:val="a3"/>
        <w:numPr>
          <w:ilvl w:val="0"/>
          <w:numId w:val="1"/>
        </w:numPr>
        <w:tabs>
          <w:tab w:val="left" w:pos="1100"/>
        </w:tabs>
        <w:spacing w:before="1" w:line="322" w:lineRule="exact"/>
        <w:ind w:left="1100" w:hanging="280"/>
        <w:rPr>
          <w:sz w:val="28"/>
        </w:rPr>
      </w:pP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динамічних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-8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туризму?</w:t>
      </w:r>
    </w:p>
    <w:p w:rsidR="00E31F6B" w:rsidRDefault="00E31F6B" w:rsidP="00E31F6B">
      <w:pPr>
        <w:pStyle w:val="a3"/>
        <w:numPr>
          <w:ilvl w:val="0"/>
          <w:numId w:val="1"/>
        </w:numPr>
        <w:tabs>
          <w:tab w:val="left" w:pos="1100"/>
        </w:tabs>
        <w:ind w:left="1100" w:hanging="28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туризму?</w:t>
      </w:r>
    </w:p>
    <w:p w:rsidR="0084352A" w:rsidRPr="00E31F6B" w:rsidRDefault="0084352A">
      <w:pPr>
        <w:rPr>
          <w:lang w:val="uk-UA"/>
        </w:rPr>
      </w:pPr>
    </w:p>
    <w:sectPr w:rsidR="0084352A" w:rsidRPr="00E3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7060"/>
    <w:multiLevelType w:val="hybridMultilevel"/>
    <w:tmpl w:val="E77AF0AC"/>
    <w:lvl w:ilvl="0" w:tplc="B92657FE">
      <w:start w:val="1"/>
      <w:numFmt w:val="decimal"/>
      <w:lvlText w:val="%1."/>
      <w:lvlJc w:val="left"/>
      <w:pPr>
        <w:ind w:left="14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12E994">
      <w:numFmt w:val="bullet"/>
      <w:lvlText w:val="•"/>
      <w:lvlJc w:val="left"/>
      <w:pPr>
        <w:ind w:left="1117" w:hanging="324"/>
      </w:pPr>
      <w:rPr>
        <w:rFonts w:hint="default"/>
        <w:lang w:val="uk-UA" w:eastAsia="en-US" w:bidi="ar-SA"/>
      </w:rPr>
    </w:lvl>
    <w:lvl w:ilvl="2" w:tplc="5D60BC0E">
      <w:numFmt w:val="bullet"/>
      <w:lvlText w:val="•"/>
      <w:lvlJc w:val="left"/>
      <w:pPr>
        <w:ind w:left="2095" w:hanging="324"/>
      </w:pPr>
      <w:rPr>
        <w:rFonts w:hint="default"/>
        <w:lang w:val="uk-UA" w:eastAsia="en-US" w:bidi="ar-SA"/>
      </w:rPr>
    </w:lvl>
    <w:lvl w:ilvl="3" w:tplc="1AEEA04A">
      <w:numFmt w:val="bullet"/>
      <w:lvlText w:val="•"/>
      <w:lvlJc w:val="left"/>
      <w:pPr>
        <w:ind w:left="3072" w:hanging="324"/>
      </w:pPr>
      <w:rPr>
        <w:rFonts w:hint="default"/>
        <w:lang w:val="uk-UA" w:eastAsia="en-US" w:bidi="ar-SA"/>
      </w:rPr>
    </w:lvl>
    <w:lvl w:ilvl="4" w:tplc="A5BEF900">
      <w:numFmt w:val="bullet"/>
      <w:lvlText w:val="•"/>
      <w:lvlJc w:val="left"/>
      <w:pPr>
        <w:ind w:left="4050" w:hanging="324"/>
      </w:pPr>
      <w:rPr>
        <w:rFonts w:hint="default"/>
        <w:lang w:val="uk-UA" w:eastAsia="en-US" w:bidi="ar-SA"/>
      </w:rPr>
    </w:lvl>
    <w:lvl w:ilvl="5" w:tplc="28580AAA">
      <w:numFmt w:val="bullet"/>
      <w:lvlText w:val="•"/>
      <w:lvlJc w:val="left"/>
      <w:pPr>
        <w:ind w:left="5028" w:hanging="324"/>
      </w:pPr>
      <w:rPr>
        <w:rFonts w:hint="default"/>
        <w:lang w:val="uk-UA" w:eastAsia="en-US" w:bidi="ar-SA"/>
      </w:rPr>
    </w:lvl>
    <w:lvl w:ilvl="6" w:tplc="84D0BB36">
      <w:numFmt w:val="bullet"/>
      <w:lvlText w:val="•"/>
      <w:lvlJc w:val="left"/>
      <w:pPr>
        <w:ind w:left="6005" w:hanging="324"/>
      </w:pPr>
      <w:rPr>
        <w:rFonts w:hint="default"/>
        <w:lang w:val="uk-UA" w:eastAsia="en-US" w:bidi="ar-SA"/>
      </w:rPr>
    </w:lvl>
    <w:lvl w:ilvl="7" w:tplc="8A5A2B6E">
      <w:numFmt w:val="bullet"/>
      <w:lvlText w:val="•"/>
      <w:lvlJc w:val="left"/>
      <w:pPr>
        <w:ind w:left="6983" w:hanging="324"/>
      </w:pPr>
      <w:rPr>
        <w:rFonts w:hint="default"/>
        <w:lang w:val="uk-UA" w:eastAsia="en-US" w:bidi="ar-SA"/>
      </w:rPr>
    </w:lvl>
    <w:lvl w:ilvl="8" w:tplc="903CDA8E">
      <w:numFmt w:val="bullet"/>
      <w:lvlText w:val="•"/>
      <w:lvlJc w:val="left"/>
      <w:pPr>
        <w:ind w:left="7960" w:hanging="32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C9"/>
    <w:rsid w:val="0084352A"/>
    <w:rsid w:val="00BA26C9"/>
    <w:rsid w:val="00E3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E31F6B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31F6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E31F6B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E31F6B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31F6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E31F6B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2025-05-06T13:14:00Z</dcterms:created>
  <dcterms:modified xsi:type="dcterms:W3CDTF">2025-05-06T13:14:00Z</dcterms:modified>
</cp:coreProperties>
</file>