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5A" w:rsidRDefault="0030445A" w:rsidP="0030445A">
      <w:pPr>
        <w:pStyle w:val="3"/>
        <w:numPr>
          <w:ilvl w:val="1"/>
          <w:numId w:val="5"/>
        </w:numPr>
        <w:tabs>
          <w:tab w:val="left" w:pos="1180"/>
        </w:tabs>
        <w:ind w:left="1180" w:hanging="387"/>
        <w:jc w:val="both"/>
      </w:pPr>
      <w:bookmarkStart w:id="0" w:name="_TOC_250134"/>
      <w:r>
        <w:rPr>
          <w:spacing w:val="-8"/>
        </w:rPr>
        <w:t>Туристські</w:t>
      </w:r>
      <w:r>
        <w:rPr>
          <w:spacing w:val="-13"/>
        </w:rPr>
        <w:t xml:space="preserve"> </w:t>
      </w:r>
      <w:r>
        <w:rPr>
          <w:spacing w:val="-8"/>
        </w:rPr>
        <w:t>формальності:</w:t>
      </w:r>
      <w:r>
        <w:rPr>
          <w:spacing w:val="-14"/>
        </w:rPr>
        <w:t xml:space="preserve"> </w:t>
      </w:r>
      <w:r>
        <w:rPr>
          <w:spacing w:val="-8"/>
        </w:rPr>
        <w:t>паспортно-візові,</w:t>
      </w:r>
      <w:r>
        <w:rPr>
          <w:spacing w:val="-17"/>
        </w:rPr>
        <w:t xml:space="preserve"> </w:t>
      </w:r>
      <w:r>
        <w:rPr>
          <w:spacing w:val="-8"/>
        </w:rPr>
        <w:t>митні,</w:t>
      </w:r>
      <w:r>
        <w:rPr>
          <w:spacing w:val="-15"/>
        </w:rPr>
        <w:t xml:space="preserve"> </w:t>
      </w:r>
      <w:r>
        <w:rPr>
          <w:spacing w:val="-8"/>
        </w:rPr>
        <w:t>валютні,</w:t>
      </w:r>
      <w:r>
        <w:rPr>
          <w:spacing w:val="-17"/>
        </w:rPr>
        <w:t xml:space="preserve"> </w:t>
      </w:r>
      <w:bookmarkEnd w:id="0"/>
      <w:r>
        <w:rPr>
          <w:spacing w:val="-8"/>
        </w:rPr>
        <w:t>санітарні</w:t>
      </w:r>
    </w:p>
    <w:p w:rsidR="0030445A" w:rsidRDefault="0030445A" w:rsidP="0030445A">
      <w:pPr>
        <w:pStyle w:val="a5"/>
        <w:numPr>
          <w:ilvl w:val="2"/>
          <w:numId w:val="5"/>
        </w:numPr>
        <w:tabs>
          <w:tab w:val="left" w:pos="1422"/>
        </w:tabs>
        <w:spacing w:before="322" w:line="321" w:lineRule="exact"/>
        <w:ind w:left="1422" w:hanging="629"/>
        <w:jc w:val="both"/>
        <w:rPr>
          <w:b/>
          <w:sz w:val="28"/>
        </w:rPr>
      </w:pPr>
      <w:r>
        <w:rPr>
          <w:b/>
          <w:sz w:val="28"/>
        </w:rPr>
        <w:t>Сутність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туристських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формальностей</w:t>
      </w:r>
    </w:p>
    <w:p w:rsidR="0030445A" w:rsidRDefault="0030445A" w:rsidP="0030445A">
      <w:pPr>
        <w:pStyle w:val="a3"/>
        <w:ind w:left="85" w:right="130" w:firstLine="736"/>
        <w:rPr>
          <w:b/>
        </w:rPr>
      </w:pPr>
    </w:p>
    <w:p w:rsidR="0030445A" w:rsidRDefault="0030445A" w:rsidP="0030445A">
      <w:pPr>
        <w:pStyle w:val="a3"/>
        <w:ind w:left="85" w:right="130" w:firstLine="736"/>
      </w:pPr>
      <w:r>
        <w:rPr>
          <w:b/>
        </w:rPr>
        <w:t xml:space="preserve">Туристські формальності – </w:t>
      </w:r>
      <w:r>
        <w:t xml:space="preserve">обов'язкові з погляду законності й </w:t>
      </w:r>
      <w:proofErr w:type="spellStart"/>
      <w:r>
        <w:t>встанов-</w:t>
      </w:r>
      <w:proofErr w:type="spellEnd"/>
      <w:r>
        <w:t xml:space="preserve"> </w:t>
      </w:r>
      <w:proofErr w:type="spellStart"/>
      <w:r>
        <w:t>леного</w:t>
      </w:r>
      <w:proofErr w:type="spellEnd"/>
      <w:r>
        <w:t xml:space="preserve"> порядку дії з оформлення і здійснення туристської подорожі, а також процедури, пов'язані з перетином кордонів. Формальності у сфері туризму </w:t>
      </w:r>
      <w:proofErr w:type="spellStart"/>
      <w:r>
        <w:t>під-</w:t>
      </w:r>
      <w:proofErr w:type="spellEnd"/>
      <w:r>
        <w:t xml:space="preserve"> розділяються на паспортно-візові, митні, санітарні або медичні правила, </w:t>
      </w:r>
      <w:proofErr w:type="spellStart"/>
      <w:r>
        <w:t>валют-</w:t>
      </w:r>
      <w:proofErr w:type="spellEnd"/>
      <w:r>
        <w:t xml:space="preserve"> ний контроль і порядок обміну валюти, правила перебування і пересування в країні, імміграційні правила та інші процедури.</w:t>
      </w:r>
    </w:p>
    <w:p w:rsidR="0030445A" w:rsidRDefault="0030445A" w:rsidP="0030445A">
      <w:pPr>
        <w:pStyle w:val="a3"/>
        <w:ind w:left="85" w:right="132" w:firstLine="736"/>
      </w:pPr>
      <w:r>
        <w:t>Міжнародна співпраця і діяльність різних міжнародних організацій у</w:t>
      </w:r>
      <w:r>
        <w:rPr>
          <w:spacing w:val="-1"/>
        </w:rPr>
        <w:t xml:space="preserve"> </w:t>
      </w:r>
      <w:proofErr w:type="spellStart"/>
      <w:r>
        <w:t>сфе-</w:t>
      </w:r>
      <w:proofErr w:type="spellEnd"/>
      <w:r>
        <w:t xml:space="preserve"> </w:t>
      </w:r>
      <w:proofErr w:type="spellStart"/>
      <w:r>
        <w:t>рі</w:t>
      </w:r>
      <w:proofErr w:type="spellEnd"/>
      <w:r>
        <w:t xml:space="preserve"> туризму спрямована на</w:t>
      </w:r>
      <w:r>
        <w:rPr>
          <w:spacing w:val="40"/>
        </w:rPr>
        <w:t xml:space="preserve"> </w:t>
      </w:r>
      <w:r>
        <w:t>спрощення подібних формальностей,</w:t>
      </w:r>
      <w:r>
        <w:rPr>
          <w:spacing w:val="40"/>
        </w:rPr>
        <w:t xml:space="preserve"> </w:t>
      </w:r>
      <w:r>
        <w:t>на ліквідацію перешкод для розвитку подорожей і міжнародного туризму.</w:t>
      </w:r>
    </w:p>
    <w:p w:rsidR="0030445A" w:rsidRDefault="0030445A" w:rsidP="0030445A">
      <w:pPr>
        <w:pStyle w:val="a3"/>
        <w:ind w:left="85" w:right="130" w:firstLine="736"/>
      </w:pPr>
      <w:r>
        <w:t xml:space="preserve">Спрощення туристських формальностей стало об'єктом цілого ряду </w:t>
      </w:r>
      <w:proofErr w:type="spellStart"/>
      <w:r>
        <w:t>між-</w:t>
      </w:r>
      <w:proofErr w:type="spellEnd"/>
      <w:r>
        <w:t xml:space="preserve"> народних угод і договорів. До них слід віднести:</w:t>
      </w:r>
    </w:p>
    <w:p w:rsidR="0030445A" w:rsidRDefault="0030445A" w:rsidP="0030445A">
      <w:pPr>
        <w:pStyle w:val="a5"/>
        <w:numPr>
          <w:ilvl w:val="0"/>
          <w:numId w:val="4"/>
        </w:numPr>
        <w:tabs>
          <w:tab w:val="left" w:pos="1030"/>
        </w:tabs>
        <w:ind w:right="129" w:firstLine="708"/>
        <w:jc w:val="both"/>
        <w:rPr>
          <w:sz w:val="28"/>
        </w:rPr>
      </w:pPr>
      <w:proofErr w:type="spellStart"/>
      <w:r>
        <w:rPr>
          <w:sz w:val="28"/>
        </w:rPr>
        <w:t>Чікагську</w:t>
      </w:r>
      <w:proofErr w:type="spellEnd"/>
      <w:r>
        <w:rPr>
          <w:sz w:val="28"/>
        </w:rPr>
        <w:t xml:space="preserve"> конвенцію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Міжнародної організації цивільної авіації 1944 р. </w:t>
      </w:r>
      <w:r>
        <w:rPr>
          <w:spacing w:val="-2"/>
          <w:sz w:val="28"/>
        </w:rPr>
        <w:t>(ІКАО);</w:t>
      </w:r>
    </w:p>
    <w:p w:rsidR="0030445A" w:rsidRDefault="0030445A" w:rsidP="0030445A">
      <w:pPr>
        <w:pStyle w:val="a5"/>
        <w:numPr>
          <w:ilvl w:val="0"/>
          <w:numId w:val="4"/>
        </w:numPr>
        <w:tabs>
          <w:tab w:val="left" w:pos="1051"/>
        </w:tabs>
        <w:spacing w:line="322" w:lineRule="exact"/>
        <w:ind w:left="1051" w:hanging="258"/>
        <w:rPr>
          <w:sz w:val="28"/>
        </w:rPr>
      </w:pPr>
      <w:r>
        <w:rPr>
          <w:sz w:val="28"/>
        </w:rPr>
        <w:t>Міжнародні</w:t>
      </w:r>
      <w:r>
        <w:rPr>
          <w:spacing w:val="38"/>
          <w:sz w:val="28"/>
        </w:rPr>
        <w:t xml:space="preserve"> </w:t>
      </w:r>
      <w:r>
        <w:rPr>
          <w:sz w:val="28"/>
        </w:rPr>
        <w:t>медичні</w:t>
      </w:r>
      <w:r>
        <w:rPr>
          <w:spacing w:val="3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0"/>
          <w:sz w:val="28"/>
        </w:rPr>
        <w:t xml:space="preserve"> </w:t>
      </w:r>
      <w:r>
        <w:rPr>
          <w:sz w:val="28"/>
        </w:rPr>
        <w:t>Всесвітньої</w:t>
      </w:r>
      <w:r>
        <w:rPr>
          <w:spacing w:val="4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39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здоров'я</w:t>
      </w:r>
    </w:p>
    <w:p w:rsidR="0030445A" w:rsidRDefault="0030445A" w:rsidP="0030445A">
      <w:pPr>
        <w:pStyle w:val="a3"/>
        <w:spacing w:line="322" w:lineRule="exact"/>
        <w:ind w:left="85" w:firstLine="0"/>
        <w:jc w:val="left"/>
      </w:pPr>
      <w:r>
        <w:t>1951</w:t>
      </w:r>
      <w:r>
        <w:rPr>
          <w:spacing w:val="-3"/>
        </w:rPr>
        <w:t xml:space="preserve"> </w:t>
      </w:r>
      <w:r>
        <w:rPr>
          <w:spacing w:val="-5"/>
        </w:rPr>
        <w:t>р.</w:t>
      </w:r>
    </w:p>
    <w:p w:rsidR="0030445A" w:rsidRDefault="0030445A" w:rsidP="0030445A">
      <w:pPr>
        <w:pStyle w:val="a5"/>
        <w:numPr>
          <w:ilvl w:val="0"/>
          <w:numId w:val="4"/>
        </w:numPr>
        <w:tabs>
          <w:tab w:val="left" w:pos="1063"/>
        </w:tabs>
        <w:ind w:right="132" w:firstLine="736"/>
        <w:rPr>
          <w:sz w:val="28"/>
        </w:rPr>
      </w:pPr>
      <w:r>
        <w:rPr>
          <w:sz w:val="28"/>
        </w:rPr>
        <w:t xml:space="preserve">Конвенцію по сприянню міжнародному морському транспорту </w:t>
      </w:r>
      <w:proofErr w:type="spellStart"/>
      <w:r>
        <w:rPr>
          <w:sz w:val="28"/>
        </w:rPr>
        <w:t>Міжна-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родної</w:t>
      </w:r>
      <w:proofErr w:type="spellEnd"/>
      <w:r>
        <w:rPr>
          <w:sz w:val="28"/>
        </w:rPr>
        <w:t xml:space="preserve"> морської організації 1965 р.;</w:t>
      </w:r>
    </w:p>
    <w:p w:rsidR="0030445A" w:rsidRDefault="0030445A" w:rsidP="0030445A">
      <w:pPr>
        <w:pStyle w:val="a5"/>
        <w:numPr>
          <w:ilvl w:val="0"/>
          <w:numId w:val="4"/>
        </w:numPr>
        <w:tabs>
          <w:tab w:val="left" w:pos="1044"/>
        </w:tabs>
        <w:spacing w:line="321" w:lineRule="exact"/>
        <w:ind w:left="1044" w:hanging="222"/>
        <w:rPr>
          <w:sz w:val="28"/>
        </w:rPr>
      </w:pPr>
      <w:r>
        <w:rPr>
          <w:sz w:val="28"/>
        </w:rPr>
        <w:t>Міжнародну</w:t>
      </w:r>
      <w:r>
        <w:rPr>
          <w:spacing w:val="4"/>
          <w:sz w:val="28"/>
        </w:rPr>
        <w:t xml:space="preserve"> </w:t>
      </w:r>
      <w:r>
        <w:rPr>
          <w:sz w:val="28"/>
        </w:rPr>
        <w:t>конвенцію</w:t>
      </w:r>
      <w:r>
        <w:rPr>
          <w:spacing w:val="6"/>
          <w:sz w:val="28"/>
        </w:rPr>
        <w:t xml:space="preserve"> </w:t>
      </w:r>
      <w:r>
        <w:rPr>
          <w:sz w:val="28"/>
        </w:rPr>
        <w:t>1973</w:t>
      </w:r>
      <w:r>
        <w:rPr>
          <w:spacing w:val="6"/>
          <w:sz w:val="28"/>
        </w:rPr>
        <w:t xml:space="preserve"> </w:t>
      </w:r>
      <w:r>
        <w:rPr>
          <w:sz w:val="28"/>
        </w:rPr>
        <w:t>р.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8"/>
          <w:sz w:val="28"/>
        </w:rPr>
        <w:t xml:space="preserve"> </w:t>
      </w:r>
      <w:r>
        <w:rPr>
          <w:sz w:val="28"/>
        </w:rPr>
        <w:t>спрощенню</w:t>
      </w:r>
      <w:r>
        <w:rPr>
          <w:spacing w:val="6"/>
          <w:sz w:val="28"/>
        </w:rPr>
        <w:t xml:space="preserve"> </w:t>
      </w:r>
      <w:r>
        <w:rPr>
          <w:sz w:val="28"/>
        </w:rPr>
        <w:t>і</w:t>
      </w:r>
      <w:r>
        <w:rPr>
          <w:spacing w:val="8"/>
          <w:sz w:val="28"/>
        </w:rPr>
        <w:t xml:space="preserve"> </w:t>
      </w:r>
      <w:r>
        <w:rPr>
          <w:sz w:val="28"/>
        </w:rPr>
        <w:t>гармонізації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узгоджен-</w:t>
      </w:r>
      <w:proofErr w:type="spellEnd"/>
    </w:p>
    <w:p w:rsidR="0030445A" w:rsidRDefault="0030445A" w:rsidP="0030445A">
      <w:pPr>
        <w:pStyle w:val="a3"/>
        <w:spacing w:line="322" w:lineRule="exact"/>
        <w:ind w:left="85" w:firstLine="0"/>
        <w:jc w:val="left"/>
      </w:pPr>
      <w:proofErr w:type="spellStart"/>
      <w:r>
        <w:t>ню</w:t>
      </w:r>
      <w:proofErr w:type="spellEnd"/>
      <w:r>
        <w:t>)</w:t>
      </w:r>
      <w:r>
        <w:rPr>
          <w:spacing w:val="-7"/>
        </w:rPr>
        <w:t xml:space="preserve"> </w:t>
      </w:r>
      <w:r>
        <w:t>митних</w:t>
      </w:r>
      <w:r>
        <w:rPr>
          <w:spacing w:val="-4"/>
        </w:rPr>
        <w:t xml:space="preserve"> </w:t>
      </w:r>
      <w:r>
        <w:t>процедур</w:t>
      </w:r>
      <w:r>
        <w:rPr>
          <w:spacing w:val="-5"/>
        </w:rPr>
        <w:t xml:space="preserve"> </w:t>
      </w:r>
      <w:r>
        <w:t>(конвенція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Киото</w:t>
      </w:r>
      <w:proofErr w:type="spellEnd"/>
      <w:r>
        <w:rPr>
          <w:spacing w:val="-2"/>
        </w:rPr>
        <w:t>);</w:t>
      </w:r>
    </w:p>
    <w:p w:rsidR="0030445A" w:rsidRDefault="0030445A" w:rsidP="0030445A">
      <w:pPr>
        <w:pStyle w:val="a5"/>
        <w:numPr>
          <w:ilvl w:val="0"/>
          <w:numId w:val="4"/>
        </w:numPr>
        <w:tabs>
          <w:tab w:val="left" w:pos="1032"/>
        </w:tabs>
        <w:ind w:left="1032" w:hanging="210"/>
        <w:rPr>
          <w:sz w:val="28"/>
        </w:rPr>
      </w:pPr>
      <w:r>
        <w:rPr>
          <w:sz w:val="28"/>
        </w:rPr>
        <w:t>Заключний</w:t>
      </w:r>
      <w:r>
        <w:rPr>
          <w:spacing w:val="-6"/>
          <w:sz w:val="28"/>
        </w:rPr>
        <w:t xml:space="preserve"> </w:t>
      </w:r>
      <w:r>
        <w:rPr>
          <w:sz w:val="28"/>
        </w:rPr>
        <w:t>акт</w:t>
      </w:r>
      <w:r>
        <w:rPr>
          <w:spacing w:val="-4"/>
          <w:sz w:val="28"/>
        </w:rPr>
        <w:t xml:space="preserve"> </w:t>
      </w:r>
      <w:r>
        <w:rPr>
          <w:sz w:val="28"/>
        </w:rPr>
        <w:t>Наради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співпраці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Європі</w:t>
      </w:r>
      <w:r>
        <w:rPr>
          <w:spacing w:val="-3"/>
          <w:sz w:val="28"/>
        </w:rPr>
        <w:t xml:space="preserve"> </w:t>
      </w:r>
      <w:r>
        <w:rPr>
          <w:sz w:val="28"/>
        </w:rPr>
        <w:t>1975</w:t>
      </w:r>
      <w:r>
        <w:rPr>
          <w:spacing w:val="-5"/>
          <w:sz w:val="28"/>
        </w:rPr>
        <w:t xml:space="preserve"> р.</w:t>
      </w:r>
    </w:p>
    <w:p w:rsidR="0030445A" w:rsidRDefault="0030445A" w:rsidP="0030445A">
      <w:pPr>
        <w:pStyle w:val="a5"/>
        <w:numPr>
          <w:ilvl w:val="0"/>
          <w:numId w:val="4"/>
        </w:numPr>
        <w:tabs>
          <w:tab w:val="left" w:pos="1048"/>
        </w:tabs>
        <w:ind w:right="132" w:firstLine="736"/>
        <w:rPr>
          <w:sz w:val="28"/>
        </w:rPr>
      </w:pPr>
      <w:r>
        <w:rPr>
          <w:sz w:val="28"/>
        </w:rPr>
        <w:t xml:space="preserve">Рішення-рекомендація Ради ОЕСР з міжнародної політики в області </w:t>
      </w:r>
      <w:proofErr w:type="spellStart"/>
      <w:r>
        <w:rPr>
          <w:sz w:val="28"/>
        </w:rPr>
        <w:t>ту-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ризму</w:t>
      </w:r>
      <w:proofErr w:type="spellEnd"/>
      <w:r>
        <w:rPr>
          <w:sz w:val="28"/>
        </w:rPr>
        <w:t xml:space="preserve"> 1985 р.;</w:t>
      </w:r>
    </w:p>
    <w:p w:rsidR="0030445A" w:rsidRDefault="0030445A" w:rsidP="0030445A">
      <w:pPr>
        <w:pStyle w:val="a5"/>
        <w:numPr>
          <w:ilvl w:val="0"/>
          <w:numId w:val="4"/>
        </w:numPr>
        <w:tabs>
          <w:tab w:val="left" w:pos="1073"/>
        </w:tabs>
        <w:spacing w:line="321" w:lineRule="exact"/>
        <w:ind w:left="1073" w:hanging="280"/>
        <w:rPr>
          <w:sz w:val="28"/>
        </w:rPr>
      </w:pPr>
      <w:r>
        <w:rPr>
          <w:sz w:val="28"/>
        </w:rPr>
        <w:t>Єдиний</w:t>
      </w:r>
      <w:r>
        <w:rPr>
          <w:spacing w:val="-9"/>
          <w:sz w:val="28"/>
        </w:rPr>
        <w:t xml:space="preserve"> </w:t>
      </w:r>
      <w:r>
        <w:rPr>
          <w:sz w:val="28"/>
        </w:rPr>
        <w:t>європейський</w:t>
      </w:r>
      <w:r>
        <w:rPr>
          <w:spacing w:val="-7"/>
          <w:sz w:val="28"/>
        </w:rPr>
        <w:t xml:space="preserve"> </w:t>
      </w:r>
      <w:r>
        <w:rPr>
          <w:sz w:val="28"/>
        </w:rPr>
        <w:t>акт</w:t>
      </w:r>
      <w:r>
        <w:rPr>
          <w:spacing w:val="-8"/>
          <w:sz w:val="28"/>
        </w:rPr>
        <w:t xml:space="preserve"> </w:t>
      </w:r>
      <w:r>
        <w:rPr>
          <w:sz w:val="28"/>
        </w:rPr>
        <w:t>Європейських</w:t>
      </w:r>
      <w:r>
        <w:rPr>
          <w:spacing w:val="-7"/>
          <w:sz w:val="28"/>
        </w:rPr>
        <w:t xml:space="preserve"> </w:t>
      </w:r>
      <w:r>
        <w:rPr>
          <w:sz w:val="28"/>
        </w:rPr>
        <w:t>співтовариств</w:t>
      </w:r>
      <w:r>
        <w:rPr>
          <w:spacing w:val="-8"/>
          <w:sz w:val="28"/>
        </w:rPr>
        <w:t xml:space="preserve"> </w:t>
      </w:r>
      <w:r>
        <w:rPr>
          <w:sz w:val="28"/>
        </w:rPr>
        <w:t>1987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р.;</w:t>
      </w:r>
    </w:p>
    <w:p w:rsidR="0030445A" w:rsidRDefault="0030445A" w:rsidP="0030445A">
      <w:pPr>
        <w:pStyle w:val="a5"/>
        <w:numPr>
          <w:ilvl w:val="0"/>
          <w:numId w:val="4"/>
        </w:numPr>
        <w:tabs>
          <w:tab w:val="left" w:pos="1003"/>
        </w:tabs>
        <w:spacing w:line="322" w:lineRule="exact"/>
        <w:ind w:left="1003" w:hanging="210"/>
        <w:rPr>
          <w:sz w:val="28"/>
        </w:rPr>
      </w:pPr>
      <w:proofErr w:type="spellStart"/>
      <w:r>
        <w:rPr>
          <w:sz w:val="28"/>
        </w:rPr>
        <w:t>Гаагську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декларацію</w:t>
      </w:r>
      <w:r>
        <w:rPr>
          <w:spacing w:val="-7"/>
          <w:sz w:val="28"/>
        </w:rPr>
        <w:t xml:space="preserve"> </w:t>
      </w:r>
      <w:r>
        <w:rPr>
          <w:sz w:val="28"/>
        </w:rPr>
        <w:t>Міжпарламентської</w:t>
      </w:r>
      <w:r>
        <w:rPr>
          <w:spacing w:val="-5"/>
          <w:sz w:val="28"/>
        </w:rPr>
        <w:t xml:space="preserve"> </w:t>
      </w:r>
      <w:r>
        <w:rPr>
          <w:sz w:val="28"/>
        </w:rPr>
        <w:t>конференції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-9"/>
          <w:sz w:val="28"/>
        </w:rPr>
        <w:t xml:space="preserve"> </w:t>
      </w:r>
      <w:r>
        <w:rPr>
          <w:sz w:val="28"/>
        </w:rPr>
        <w:t>1989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р.;</w:t>
      </w:r>
    </w:p>
    <w:p w:rsidR="0030445A" w:rsidRDefault="0030445A" w:rsidP="0030445A">
      <w:pPr>
        <w:pStyle w:val="a5"/>
        <w:numPr>
          <w:ilvl w:val="0"/>
          <w:numId w:val="4"/>
        </w:numPr>
        <w:tabs>
          <w:tab w:val="left" w:pos="1003"/>
        </w:tabs>
        <w:spacing w:line="322" w:lineRule="exact"/>
        <w:ind w:left="1003" w:hanging="210"/>
        <w:rPr>
          <w:sz w:val="28"/>
        </w:rPr>
      </w:pPr>
      <w:r>
        <w:rPr>
          <w:sz w:val="28"/>
        </w:rPr>
        <w:t>Конвенцію</w:t>
      </w:r>
      <w:r>
        <w:rPr>
          <w:spacing w:val="-8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шенгенскої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угоди</w:t>
      </w:r>
      <w:r>
        <w:rPr>
          <w:spacing w:val="-7"/>
          <w:sz w:val="28"/>
        </w:rPr>
        <w:t xml:space="preserve"> </w:t>
      </w:r>
      <w:r>
        <w:rPr>
          <w:sz w:val="28"/>
        </w:rPr>
        <w:t>1985</w:t>
      </w:r>
      <w:r>
        <w:rPr>
          <w:spacing w:val="-5"/>
          <w:sz w:val="28"/>
        </w:rPr>
        <w:t xml:space="preserve"> р.</w:t>
      </w:r>
    </w:p>
    <w:p w:rsidR="0030445A" w:rsidRDefault="0030445A" w:rsidP="0030445A">
      <w:pPr>
        <w:pStyle w:val="a3"/>
        <w:spacing w:line="242" w:lineRule="auto"/>
        <w:ind w:left="85" w:right="132" w:firstLine="736"/>
      </w:pPr>
      <w:r>
        <w:t xml:space="preserve">UNWTO, надаючи особливе значення спрощенню туристських </w:t>
      </w:r>
      <w:proofErr w:type="spellStart"/>
      <w:r>
        <w:t>формаль-</w:t>
      </w:r>
      <w:proofErr w:type="spellEnd"/>
      <w:r>
        <w:t xml:space="preserve"> </w:t>
      </w:r>
      <w:proofErr w:type="spellStart"/>
      <w:r>
        <w:t>ностей</w:t>
      </w:r>
      <w:proofErr w:type="spellEnd"/>
      <w:r>
        <w:t>,</w:t>
      </w:r>
      <w:r>
        <w:rPr>
          <w:spacing w:val="40"/>
        </w:rPr>
        <w:t xml:space="preserve"> </w:t>
      </w:r>
      <w:r>
        <w:t>розробила і прийняла відповідний пакет рекомендацій в частині:</w:t>
      </w:r>
    </w:p>
    <w:p w:rsidR="0030445A" w:rsidRDefault="0030445A" w:rsidP="0030445A">
      <w:pPr>
        <w:pStyle w:val="a5"/>
        <w:numPr>
          <w:ilvl w:val="0"/>
          <w:numId w:val="4"/>
        </w:numPr>
        <w:tabs>
          <w:tab w:val="left" w:pos="1044"/>
        </w:tabs>
        <w:ind w:right="130" w:firstLine="708"/>
        <w:jc w:val="both"/>
        <w:rPr>
          <w:sz w:val="28"/>
        </w:rPr>
      </w:pPr>
      <w:r>
        <w:rPr>
          <w:sz w:val="28"/>
        </w:rPr>
        <w:t xml:space="preserve">паспортних формальностей: децентралізація паспортних служб; </w:t>
      </w:r>
      <w:proofErr w:type="spellStart"/>
      <w:r>
        <w:rPr>
          <w:sz w:val="28"/>
        </w:rPr>
        <w:t>скоро-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чення</w:t>
      </w:r>
      <w:proofErr w:type="spellEnd"/>
      <w:r>
        <w:rPr>
          <w:sz w:val="28"/>
        </w:rPr>
        <w:t xml:space="preserve"> термінів і спрощення процедури оформлення закордонних паспортів, </w:t>
      </w:r>
      <w:proofErr w:type="spellStart"/>
      <w:r>
        <w:rPr>
          <w:sz w:val="28"/>
        </w:rPr>
        <w:t>вве-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дення</w:t>
      </w:r>
      <w:proofErr w:type="spellEnd"/>
      <w:r>
        <w:rPr>
          <w:sz w:val="28"/>
        </w:rPr>
        <w:t xml:space="preserve"> розумного збору, встановлення терміну дії паспорта не менше 5 років з необмеженим числом поїздок, зберігання закордонного паспорта у власника без</w:t>
      </w:r>
    </w:p>
    <w:p w:rsidR="0030445A" w:rsidRDefault="0030445A" w:rsidP="0030445A">
      <w:pPr>
        <w:pStyle w:val="a5"/>
        <w:jc w:val="both"/>
        <w:rPr>
          <w:sz w:val="28"/>
        </w:rPr>
        <w:sectPr w:rsidR="0030445A">
          <w:pgSz w:w="11900" w:h="16840"/>
          <w:pgMar w:top="1060" w:right="992" w:bottom="1020" w:left="992" w:header="0" w:footer="829" w:gutter="0"/>
          <w:cols w:space="720"/>
        </w:sectPr>
      </w:pPr>
    </w:p>
    <w:p w:rsidR="0030445A" w:rsidRDefault="0030445A" w:rsidP="0030445A">
      <w:pPr>
        <w:pStyle w:val="a3"/>
        <w:spacing w:before="65" w:line="242" w:lineRule="auto"/>
        <w:ind w:left="85" w:right="131" w:firstLine="0"/>
      </w:pPr>
      <w:r>
        <w:lastRenderedPageBreak/>
        <w:t>права конфіскації; приведення паспортів у відповідність із стандартами ІКАО, що дозволяють здійснювати перевірку за допомогою комп'ютерних систем;</w:t>
      </w:r>
    </w:p>
    <w:p w:rsidR="0030445A" w:rsidRDefault="0030445A" w:rsidP="0030445A">
      <w:pPr>
        <w:pStyle w:val="a5"/>
        <w:numPr>
          <w:ilvl w:val="0"/>
          <w:numId w:val="4"/>
        </w:numPr>
        <w:tabs>
          <w:tab w:val="left" w:pos="1051"/>
        </w:tabs>
        <w:ind w:right="130" w:firstLine="708"/>
        <w:jc w:val="both"/>
        <w:rPr>
          <w:sz w:val="28"/>
        </w:rPr>
      </w:pPr>
      <w:r>
        <w:rPr>
          <w:sz w:val="28"/>
        </w:rPr>
        <w:t xml:space="preserve">візових формальностей: безвізовий в'їзд на строк до 3 місяців; </w:t>
      </w:r>
      <w:proofErr w:type="spellStart"/>
      <w:r>
        <w:rPr>
          <w:sz w:val="28"/>
        </w:rPr>
        <w:t>розпо-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всюдження</w:t>
      </w:r>
      <w:proofErr w:type="spellEnd"/>
      <w:r>
        <w:rPr>
          <w:sz w:val="28"/>
        </w:rPr>
        <w:t xml:space="preserve"> дії візи строком</w:t>
      </w:r>
      <w:r>
        <w:rPr>
          <w:spacing w:val="-1"/>
          <w:sz w:val="28"/>
        </w:rPr>
        <w:t xml:space="preserve"> </w:t>
      </w:r>
      <w:r>
        <w:rPr>
          <w:sz w:val="28"/>
        </w:rPr>
        <w:t>на 12 місяців на один або декілька в'їздів 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всі </w:t>
      </w:r>
      <w:proofErr w:type="spellStart"/>
      <w:r>
        <w:rPr>
          <w:sz w:val="28"/>
        </w:rPr>
        <w:t>пунк-</w:t>
      </w:r>
      <w:proofErr w:type="spellEnd"/>
      <w:r>
        <w:rPr>
          <w:sz w:val="28"/>
        </w:rPr>
        <w:t xml:space="preserve"> ти і по всіх маршрутах, відкритих для туристів, з використанням будь-якого </w:t>
      </w:r>
      <w:proofErr w:type="spellStart"/>
      <w:r>
        <w:rPr>
          <w:sz w:val="28"/>
        </w:rPr>
        <w:t>ви-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ду</w:t>
      </w:r>
      <w:proofErr w:type="spellEnd"/>
      <w:r>
        <w:rPr>
          <w:sz w:val="28"/>
        </w:rPr>
        <w:t xml:space="preserve"> транспорту; взаємне визнання візи ряду держав; у виняткових випадках </w:t>
      </w:r>
      <w:proofErr w:type="spellStart"/>
      <w:r>
        <w:rPr>
          <w:sz w:val="28"/>
        </w:rPr>
        <w:t>ви-</w:t>
      </w:r>
      <w:proofErr w:type="spellEnd"/>
      <w:r>
        <w:rPr>
          <w:sz w:val="28"/>
        </w:rPr>
        <w:t xml:space="preserve"> дача дозволу на в'їзд на контрольно-пропускному пункті; встановлення єдиного консульського збору незалежно від громадянства туриста;</w:t>
      </w:r>
    </w:p>
    <w:p w:rsidR="0030445A" w:rsidRDefault="0030445A" w:rsidP="0030445A">
      <w:pPr>
        <w:pStyle w:val="a5"/>
        <w:numPr>
          <w:ilvl w:val="0"/>
          <w:numId w:val="4"/>
        </w:numPr>
        <w:tabs>
          <w:tab w:val="left" w:pos="998"/>
        </w:tabs>
        <w:ind w:right="129" w:firstLine="698"/>
        <w:jc w:val="both"/>
        <w:rPr>
          <w:sz w:val="28"/>
        </w:rPr>
      </w:pPr>
      <w:r>
        <w:rPr>
          <w:sz w:val="28"/>
        </w:rPr>
        <w:t>валютних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формальностей: дозвіл</w:t>
      </w:r>
      <w:r>
        <w:rPr>
          <w:spacing w:val="-1"/>
          <w:sz w:val="28"/>
        </w:rPr>
        <w:t xml:space="preserve"> </w:t>
      </w:r>
      <w:r>
        <w:rPr>
          <w:sz w:val="28"/>
        </w:rPr>
        <w:t>ввезення валюти в</w:t>
      </w:r>
      <w:r>
        <w:rPr>
          <w:spacing w:val="-3"/>
          <w:sz w:val="28"/>
        </w:rPr>
        <w:t xml:space="preserve"> </w:t>
      </w:r>
      <w:r>
        <w:rPr>
          <w:sz w:val="28"/>
        </w:rPr>
        <w:t>розмірі,</w:t>
      </w:r>
      <w:r>
        <w:rPr>
          <w:spacing w:val="-1"/>
          <w:sz w:val="28"/>
        </w:rPr>
        <w:t xml:space="preserve"> </w:t>
      </w:r>
      <w:r>
        <w:rPr>
          <w:sz w:val="28"/>
        </w:rPr>
        <w:t>вказаному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 митній декларації; надання повної інформації потенційним відвідувачам і </w:t>
      </w:r>
      <w:proofErr w:type="spellStart"/>
      <w:r>
        <w:rPr>
          <w:sz w:val="28"/>
        </w:rPr>
        <w:t>тури-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стам</w:t>
      </w:r>
      <w:proofErr w:type="spellEnd"/>
      <w:r>
        <w:rPr>
          <w:sz w:val="28"/>
        </w:rPr>
        <w:t xml:space="preserve"> про правила і поточний курс обміну валюти; розміщення відповідної </w:t>
      </w:r>
      <w:proofErr w:type="spellStart"/>
      <w:r>
        <w:rPr>
          <w:sz w:val="28"/>
        </w:rPr>
        <w:t>інфо-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рмації</w:t>
      </w:r>
      <w:proofErr w:type="spellEnd"/>
      <w:r>
        <w:rPr>
          <w:sz w:val="28"/>
        </w:rPr>
        <w:t xml:space="preserve"> в обов'язковому порядку на контрольно-пропускних пунктах в'їзду; </w:t>
      </w:r>
      <w:proofErr w:type="spellStart"/>
      <w:r>
        <w:rPr>
          <w:sz w:val="28"/>
        </w:rPr>
        <w:t>за-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безпечення</w:t>
      </w:r>
      <w:proofErr w:type="spellEnd"/>
      <w:r>
        <w:rPr>
          <w:sz w:val="28"/>
        </w:rPr>
        <w:t xml:space="preserve"> можливості зворотного обміну валюти при виїзді з країни </w:t>
      </w:r>
      <w:proofErr w:type="spellStart"/>
      <w:r>
        <w:rPr>
          <w:sz w:val="28"/>
        </w:rPr>
        <w:t>перебу-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вання</w:t>
      </w:r>
      <w:proofErr w:type="spellEnd"/>
      <w:r>
        <w:rPr>
          <w:sz w:val="28"/>
        </w:rPr>
        <w:t xml:space="preserve">; обмін валюти, що ввозиться, тільки на добровільній основі; надання </w:t>
      </w:r>
      <w:proofErr w:type="spellStart"/>
      <w:r>
        <w:rPr>
          <w:sz w:val="28"/>
        </w:rPr>
        <w:t>ту-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ристам</w:t>
      </w:r>
      <w:proofErr w:type="spellEnd"/>
      <w:r>
        <w:rPr>
          <w:sz w:val="28"/>
        </w:rPr>
        <w:t xml:space="preserve"> права мати при виїзді достатні суми в національних грошових одиницях для зворотної поїздки по своїй країні;</w:t>
      </w:r>
    </w:p>
    <w:p w:rsidR="0030445A" w:rsidRDefault="0030445A" w:rsidP="0030445A">
      <w:pPr>
        <w:pStyle w:val="a5"/>
        <w:numPr>
          <w:ilvl w:val="0"/>
          <w:numId w:val="4"/>
        </w:numPr>
        <w:tabs>
          <w:tab w:val="left" w:pos="1029"/>
        </w:tabs>
        <w:ind w:right="132" w:firstLine="698"/>
        <w:jc w:val="both"/>
        <w:rPr>
          <w:sz w:val="28"/>
        </w:rPr>
      </w:pPr>
      <w:r>
        <w:rPr>
          <w:sz w:val="28"/>
        </w:rPr>
        <w:t xml:space="preserve">митних формальностей: обкладання туристів податками, зборами, </w:t>
      </w:r>
      <w:proofErr w:type="spellStart"/>
      <w:r>
        <w:rPr>
          <w:sz w:val="28"/>
        </w:rPr>
        <w:t>ми-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тами</w:t>
      </w:r>
      <w:proofErr w:type="spellEnd"/>
      <w:r>
        <w:rPr>
          <w:sz w:val="28"/>
        </w:rPr>
        <w:t xml:space="preserve"> при в'їзді-виїзді, окрім митних зборів і податків на додану вартість по окремих видах товарів і певній їх кількості; включення деяких податків і </w:t>
      </w:r>
      <w:proofErr w:type="spellStart"/>
      <w:r>
        <w:rPr>
          <w:sz w:val="28"/>
        </w:rPr>
        <w:t>збо-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 xml:space="preserve">рів на утримання і оновлення туристських об'єктів у структуру непрямого </w:t>
      </w:r>
      <w:proofErr w:type="spellStart"/>
      <w:r>
        <w:rPr>
          <w:sz w:val="28"/>
        </w:rPr>
        <w:t>опо-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даткування</w:t>
      </w:r>
      <w:proofErr w:type="spellEnd"/>
      <w:r>
        <w:rPr>
          <w:sz w:val="28"/>
        </w:rPr>
        <w:t xml:space="preserve">, у вартість квитків, путівок, турів, замість прямого збору валюти з </w:t>
      </w:r>
      <w:r>
        <w:rPr>
          <w:spacing w:val="-2"/>
          <w:sz w:val="28"/>
        </w:rPr>
        <w:t>відвідувачів;</w:t>
      </w:r>
    </w:p>
    <w:p w:rsidR="0030445A" w:rsidRDefault="0030445A" w:rsidP="0030445A">
      <w:pPr>
        <w:pStyle w:val="a5"/>
        <w:numPr>
          <w:ilvl w:val="0"/>
          <w:numId w:val="4"/>
        </w:numPr>
        <w:tabs>
          <w:tab w:val="left" w:pos="1020"/>
        </w:tabs>
        <w:ind w:right="132" w:firstLine="698"/>
        <w:jc w:val="both"/>
        <w:rPr>
          <w:sz w:val="28"/>
        </w:rPr>
      </w:pPr>
      <w:r>
        <w:rPr>
          <w:sz w:val="28"/>
        </w:rPr>
        <w:t xml:space="preserve">медичних формальностей і надання медичної допомоги туристам: </w:t>
      </w:r>
      <w:proofErr w:type="spellStart"/>
      <w:r>
        <w:rPr>
          <w:sz w:val="28"/>
        </w:rPr>
        <w:t>роз-</w:t>
      </w:r>
      <w:proofErr w:type="spellEnd"/>
      <w:r>
        <w:rPr>
          <w:sz w:val="28"/>
        </w:rPr>
        <w:t xml:space="preserve"> ширення співпраці національних туристських адміністрацій з органами </w:t>
      </w:r>
      <w:proofErr w:type="spellStart"/>
      <w:r>
        <w:rPr>
          <w:sz w:val="28"/>
        </w:rPr>
        <w:t>охоро-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ни</w:t>
      </w:r>
      <w:proofErr w:type="spellEnd"/>
      <w:r>
        <w:rPr>
          <w:sz w:val="28"/>
        </w:rPr>
        <w:t xml:space="preserve"> здоров'я у справі надання вичерпної туристської інформації медичного </w:t>
      </w:r>
      <w:proofErr w:type="spellStart"/>
      <w:r>
        <w:rPr>
          <w:sz w:val="28"/>
        </w:rPr>
        <w:t>ха-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рактеру</w:t>
      </w:r>
      <w:proofErr w:type="spellEnd"/>
      <w:r>
        <w:rPr>
          <w:sz w:val="28"/>
        </w:rPr>
        <w:t xml:space="preserve"> всім зацікавленим особам; висновок багатобічних державних </w:t>
      </w:r>
      <w:proofErr w:type="spellStart"/>
      <w:r>
        <w:rPr>
          <w:sz w:val="28"/>
        </w:rPr>
        <w:t>догово-</w:t>
      </w:r>
      <w:proofErr w:type="spellEnd"/>
      <w:r>
        <w:rPr>
          <w:sz w:val="28"/>
        </w:rPr>
        <w:t xml:space="preserve"> рів з медичного страхування і надання медичної допомоги туристам; надання невідкладної медичної допомоги всім без винятку туристам; у разі </w:t>
      </w:r>
      <w:proofErr w:type="spellStart"/>
      <w:r>
        <w:rPr>
          <w:sz w:val="28"/>
        </w:rPr>
        <w:t>захворю-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вання</w:t>
      </w:r>
      <w:proofErr w:type="spellEnd"/>
      <w:r>
        <w:rPr>
          <w:sz w:val="28"/>
        </w:rPr>
        <w:t xml:space="preserve"> в гострій формі або смерті негайне сповіщення консульства і родичів; перевезення тіла на батьківщину або його поховання; швидке оформлення </w:t>
      </w:r>
      <w:proofErr w:type="spellStart"/>
      <w:r>
        <w:rPr>
          <w:sz w:val="28"/>
        </w:rPr>
        <w:t>не-</w:t>
      </w:r>
      <w:proofErr w:type="spellEnd"/>
      <w:r>
        <w:rPr>
          <w:sz w:val="28"/>
        </w:rPr>
        <w:t xml:space="preserve"> обхідних документів.</w:t>
      </w:r>
    </w:p>
    <w:p w:rsidR="0030445A" w:rsidRDefault="0030445A" w:rsidP="0030445A">
      <w:pPr>
        <w:pStyle w:val="a3"/>
        <w:ind w:left="85" w:right="130" w:firstLine="736"/>
      </w:pPr>
      <w:r>
        <w:t xml:space="preserve">Ці рекомендації виходять з основоположних принципів спрощення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стських</w:t>
      </w:r>
      <w:proofErr w:type="spellEnd"/>
      <w:r>
        <w:t xml:space="preserve"> формальностей, що знайшли віддзеркалення в </w:t>
      </w:r>
      <w:proofErr w:type="spellStart"/>
      <w:r>
        <w:t>Гаагській</w:t>
      </w:r>
      <w:proofErr w:type="spellEnd"/>
      <w:r>
        <w:t xml:space="preserve"> декларації з </w:t>
      </w:r>
      <w:r>
        <w:rPr>
          <w:spacing w:val="-2"/>
        </w:rPr>
        <w:t>туризму.</w:t>
      </w:r>
    </w:p>
    <w:p w:rsidR="0030445A" w:rsidRDefault="0030445A" w:rsidP="0030445A">
      <w:pPr>
        <w:pStyle w:val="a3"/>
        <w:ind w:left="85" w:right="131" w:firstLine="736"/>
      </w:pPr>
      <w:r>
        <w:t>Туристські</w:t>
      </w:r>
      <w:r>
        <w:rPr>
          <w:spacing w:val="-3"/>
        </w:rPr>
        <w:t xml:space="preserve"> </w:t>
      </w:r>
      <w:r>
        <w:t>формальності</w:t>
      </w:r>
      <w:r>
        <w:rPr>
          <w:spacing w:val="-3"/>
        </w:rPr>
        <w:t xml:space="preserve"> </w:t>
      </w:r>
      <w:r>
        <w:t>включають</w:t>
      </w:r>
      <w:r>
        <w:rPr>
          <w:spacing w:val="-5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вимог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правил,</w:t>
      </w:r>
      <w:r>
        <w:rPr>
          <w:spacing w:val="-4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ставляться</w:t>
      </w:r>
      <w:r>
        <w:rPr>
          <w:spacing w:val="-3"/>
        </w:rPr>
        <w:t xml:space="preserve"> </w:t>
      </w:r>
      <w:r>
        <w:t xml:space="preserve">до порядку в'їзду і перебування іноземних туристів на території держав. Таким </w:t>
      </w:r>
      <w:proofErr w:type="spellStart"/>
      <w:r>
        <w:t>чи-</w:t>
      </w:r>
      <w:proofErr w:type="spellEnd"/>
      <w:r>
        <w:t xml:space="preserve"> </w:t>
      </w:r>
      <w:proofErr w:type="spellStart"/>
      <w:r>
        <w:t>ном</w:t>
      </w:r>
      <w:proofErr w:type="spellEnd"/>
      <w:r>
        <w:t>, встановлення і визначення рамок їх дії є винятковим правом цих держав.</w:t>
      </w:r>
    </w:p>
    <w:p w:rsidR="0030445A" w:rsidRDefault="0030445A" w:rsidP="0030445A">
      <w:pPr>
        <w:pStyle w:val="a3"/>
        <w:ind w:left="85" w:right="139" w:firstLine="736"/>
      </w:pPr>
      <w:r>
        <w:t>Туристські</w:t>
      </w:r>
      <w:r>
        <w:rPr>
          <w:spacing w:val="40"/>
        </w:rPr>
        <w:t xml:space="preserve"> </w:t>
      </w:r>
      <w:r>
        <w:t>формальності</w:t>
      </w:r>
      <w:r>
        <w:rPr>
          <w:spacing w:val="40"/>
        </w:rPr>
        <w:t xml:space="preserve"> </w:t>
      </w:r>
      <w:r>
        <w:t>є</w:t>
      </w:r>
      <w:r>
        <w:rPr>
          <w:spacing w:val="40"/>
        </w:rPr>
        <w:t xml:space="preserve"> </w:t>
      </w:r>
      <w:r>
        <w:t>одним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чинників</w:t>
      </w:r>
      <w:r>
        <w:rPr>
          <w:spacing w:val="40"/>
        </w:rPr>
        <w:t xml:space="preserve"> </w:t>
      </w:r>
      <w:r>
        <w:t>зовнішнього</w:t>
      </w:r>
      <w:r>
        <w:rPr>
          <w:spacing w:val="40"/>
        </w:rPr>
        <w:t xml:space="preserve"> </w:t>
      </w:r>
      <w:proofErr w:type="spellStart"/>
      <w:r>
        <w:t>середови-</w:t>
      </w:r>
      <w:proofErr w:type="spellEnd"/>
      <w:r>
        <w:rPr>
          <w:spacing w:val="80"/>
        </w:rPr>
        <w:t xml:space="preserve"> </w:t>
      </w:r>
      <w:proofErr w:type="spellStart"/>
      <w:r>
        <w:t>ща</w:t>
      </w:r>
      <w:proofErr w:type="spellEnd"/>
      <w:r>
        <w:t>,</w:t>
      </w:r>
      <w:r>
        <w:rPr>
          <w:spacing w:val="78"/>
          <w:w w:val="150"/>
        </w:rPr>
        <w:t xml:space="preserve"> </w:t>
      </w:r>
      <w:r>
        <w:t>які</w:t>
      </w:r>
      <w:r>
        <w:rPr>
          <w:spacing w:val="80"/>
          <w:w w:val="150"/>
        </w:rPr>
        <w:t xml:space="preserve"> </w:t>
      </w:r>
      <w:r>
        <w:t>враховуються</w:t>
      </w:r>
      <w:r>
        <w:rPr>
          <w:spacing w:val="80"/>
          <w:w w:val="150"/>
        </w:rPr>
        <w:t xml:space="preserve"> </w:t>
      </w:r>
      <w:r>
        <w:t>туристським</w:t>
      </w:r>
      <w:r>
        <w:rPr>
          <w:spacing w:val="80"/>
          <w:w w:val="150"/>
        </w:rPr>
        <w:t xml:space="preserve"> </w:t>
      </w:r>
      <w:r>
        <w:t>підприємством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78"/>
          <w:w w:val="150"/>
        </w:rPr>
        <w:t xml:space="preserve"> </w:t>
      </w:r>
      <w:r>
        <w:t>організації</w:t>
      </w:r>
      <w:r>
        <w:rPr>
          <w:spacing w:val="80"/>
          <w:w w:val="150"/>
        </w:rPr>
        <w:t xml:space="preserve"> </w:t>
      </w:r>
      <w:r>
        <w:t>поїздок в</w:t>
      </w:r>
      <w:r>
        <w:rPr>
          <w:spacing w:val="80"/>
        </w:rPr>
        <w:t xml:space="preserve"> </w:t>
      </w:r>
      <w:r>
        <w:t>зарубіжні</w:t>
      </w:r>
      <w:r>
        <w:rPr>
          <w:spacing w:val="80"/>
        </w:rPr>
        <w:t xml:space="preserve"> </w:t>
      </w:r>
      <w:r>
        <w:t>країни.</w:t>
      </w:r>
      <w:r>
        <w:rPr>
          <w:spacing w:val="80"/>
        </w:rPr>
        <w:t xml:space="preserve"> </w:t>
      </w:r>
      <w:r>
        <w:t>Здійснюючи</w:t>
      </w:r>
      <w:r>
        <w:rPr>
          <w:spacing w:val="80"/>
        </w:rPr>
        <w:t xml:space="preserve"> </w:t>
      </w:r>
      <w:r>
        <w:t>організацію</w:t>
      </w:r>
      <w:r>
        <w:rPr>
          <w:spacing w:val="80"/>
        </w:rPr>
        <w:t xml:space="preserve"> </w:t>
      </w:r>
      <w:r>
        <w:t>турів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ту</w:t>
      </w:r>
      <w:r>
        <w:rPr>
          <w:spacing w:val="80"/>
        </w:rPr>
        <w:t xml:space="preserve"> </w:t>
      </w:r>
      <w:r>
        <w:t>чи</w:t>
      </w:r>
      <w:r>
        <w:rPr>
          <w:spacing w:val="80"/>
        </w:rPr>
        <w:t xml:space="preserve"> </w:t>
      </w:r>
      <w:r>
        <w:t>іншу</w:t>
      </w:r>
      <w:r>
        <w:rPr>
          <w:spacing w:val="80"/>
        </w:rPr>
        <w:t xml:space="preserve"> </w:t>
      </w:r>
      <w:r>
        <w:t xml:space="preserve">країну, слід з'ясувати порядок і необхідні процедури для забезпечення в'їзду і </w:t>
      </w:r>
      <w:proofErr w:type="spellStart"/>
      <w:r>
        <w:t>пе-</w:t>
      </w:r>
      <w:proofErr w:type="spellEnd"/>
      <w:r>
        <w:t xml:space="preserve"> </w:t>
      </w:r>
      <w:proofErr w:type="spellStart"/>
      <w:r>
        <w:t>ребування</w:t>
      </w:r>
      <w:proofErr w:type="spellEnd"/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ній</w:t>
      </w:r>
      <w:r>
        <w:rPr>
          <w:spacing w:val="40"/>
        </w:rPr>
        <w:t xml:space="preserve"> </w:t>
      </w:r>
      <w:r>
        <w:t>туристів,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також</w:t>
      </w:r>
      <w:r>
        <w:rPr>
          <w:spacing w:val="40"/>
        </w:rPr>
        <w:t xml:space="preserve"> </w:t>
      </w:r>
      <w:r>
        <w:t>зробити</w:t>
      </w:r>
      <w:r>
        <w:rPr>
          <w:spacing w:val="40"/>
        </w:rPr>
        <w:t xml:space="preserve"> </w:t>
      </w:r>
      <w:r>
        <w:t>всі</w:t>
      </w:r>
      <w:r>
        <w:rPr>
          <w:spacing w:val="40"/>
        </w:rPr>
        <w:t xml:space="preserve"> </w:t>
      </w:r>
      <w:r>
        <w:t>дії,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забезпечують</w:t>
      </w:r>
      <w:r>
        <w:rPr>
          <w:spacing w:val="40"/>
        </w:rPr>
        <w:t xml:space="preserve"> </w:t>
      </w:r>
      <w:proofErr w:type="spellStart"/>
      <w:r>
        <w:t>вико-</w:t>
      </w:r>
      <w:proofErr w:type="spellEnd"/>
      <w:r>
        <w:t xml:space="preserve"> </w:t>
      </w:r>
      <w:proofErr w:type="spellStart"/>
      <w:r>
        <w:t>нання</w:t>
      </w:r>
      <w:proofErr w:type="spellEnd"/>
      <w:r>
        <w:rPr>
          <w:spacing w:val="40"/>
        </w:rPr>
        <w:t xml:space="preserve"> </w:t>
      </w:r>
      <w:r>
        <w:t>цих</w:t>
      </w:r>
      <w:r>
        <w:rPr>
          <w:spacing w:val="40"/>
        </w:rPr>
        <w:t xml:space="preserve"> </w:t>
      </w:r>
      <w:r>
        <w:t>процедур</w:t>
      </w:r>
      <w:r>
        <w:rPr>
          <w:spacing w:val="40"/>
        </w:rPr>
        <w:t xml:space="preserve"> </w:t>
      </w:r>
      <w:r>
        <w:t>мандрівниками.</w:t>
      </w:r>
    </w:p>
    <w:p w:rsidR="0030445A" w:rsidRDefault="0030445A" w:rsidP="0030445A">
      <w:pPr>
        <w:pStyle w:val="a3"/>
        <w:ind w:left="85" w:right="131" w:firstLine="736"/>
      </w:pPr>
      <w:r>
        <w:t>Туристське підприємство зобов'язано інформувати учасників подорожей і потенційних</w:t>
      </w:r>
      <w:r>
        <w:rPr>
          <w:spacing w:val="30"/>
        </w:rPr>
        <w:t xml:space="preserve"> </w:t>
      </w:r>
      <w:r>
        <w:t>покупців</w:t>
      </w:r>
      <w:r>
        <w:rPr>
          <w:spacing w:val="33"/>
        </w:rPr>
        <w:t xml:space="preserve"> </w:t>
      </w:r>
      <w:r>
        <w:t>про</w:t>
      </w:r>
      <w:r>
        <w:rPr>
          <w:spacing w:val="35"/>
        </w:rPr>
        <w:t xml:space="preserve"> </w:t>
      </w:r>
      <w:r>
        <w:t>формальності,</w:t>
      </w:r>
      <w:r>
        <w:rPr>
          <w:spacing w:val="33"/>
        </w:rPr>
        <w:t xml:space="preserve"> </w:t>
      </w:r>
      <w:r>
        <w:t>пов'язані</w:t>
      </w:r>
      <w:r>
        <w:rPr>
          <w:spacing w:val="34"/>
        </w:rPr>
        <w:t xml:space="preserve"> </w:t>
      </w:r>
      <w:r>
        <w:t>з</w:t>
      </w:r>
      <w:r>
        <w:rPr>
          <w:spacing w:val="33"/>
        </w:rPr>
        <w:t xml:space="preserve"> </w:t>
      </w:r>
      <w:r>
        <w:t>в'їздом,</w:t>
      </w:r>
      <w:r>
        <w:rPr>
          <w:spacing w:val="33"/>
        </w:rPr>
        <w:t xml:space="preserve"> </w:t>
      </w:r>
      <w:r>
        <w:t>виїздом</w:t>
      </w:r>
      <w:r>
        <w:rPr>
          <w:spacing w:val="31"/>
        </w:rPr>
        <w:t xml:space="preserve"> </w:t>
      </w:r>
      <w:r>
        <w:t>і</w:t>
      </w:r>
      <w:r>
        <w:rPr>
          <w:spacing w:val="35"/>
        </w:rPr>
        <w:t xml:space="preserve"> </w:t>
      </w:r>
      <w:proofErr w:type="spellStart"/>
      <w:r>
        <w:rPr>
          <w:spacing w:val="-2"/>
        </w:rPr>
        <w:t>перебу-</w:t>
      </w:r>
      <w:proofErr w:type="spellEnd"/>
    </w:p>
    <w:p w:rsidR="0030445A" w:rsidRDefault="0030445A" w:rsidP="0030445A">
      <w:pPr>
        <w:pStyle w:val="a3"/>
        <w:sectPr w:rsidR="0030445A">
          <w:pgSz w:w="11900" w:h="16840"/>
          <w:pgMar w:top="1060" w:right="992" w:bottom="1020" w:left="992" w:header="0" w:footer="829" w:gutter="0"/>
          <w:cols w:space="720"/>
        </w:sectPr>
      </w:pPr>
    </w:p>
    <w:p w:rsidR="0030445A" w:rsidRDefault="0030445A" w:rsidP="0030445A">
      <w:pPr>
        <w:pStyle w:val="a3"/>
        <w:spacing w:before="65"/>
        <w:ind w:left="85" w:right="130" w:firstLine="0"/>
      </w:pPr>
      <w:proofErr w:type="spellStart"/>
      <w:r>
        <w:lastRenderedPageBreak/>
        <w:t>ванням</w:t>
      </w:r>
      <w:proofErr w:type="spellEnd"/>
      <w:r>
        <w:t xml:space="preserve"> у</w:t>
      </w:r>
      <w:r>
        <w:rPr>
          <w:spacing w:val="-2"/>
        </w:rPr>
        <w:t xml:space="preserve"> </w:t>
      </w:r>
      <w:r>
        <w:t>країні призначення. Турист, який відправляється в країну</w:t>
      </w:r>
      <w:r>
        <w:rPr>
          <w:spacing w:val="-2"/>
        </w:rPr>
        <w:t xml:space="preserve"> </w:t>
      </w:r>
      <w:r>
        <w:t xml:space="preserve">повинен </w:t>
      </w:r>
      <w:proofErr w:type="spellStart"/>
      <w:r>
        <w:t>зна-</w:t>
      </w:r>
      <w:proofErr w:type="spellEnd"/>
      <w:r>
        <w:t xml:space="preserve"> ти наступне: які речі і в якій кількості підлягають безмитному переміщенню </w:t>
      </w:r>
      <w:proofErr w:type="spellStart"/>
      <w:r>
        <w:t>че-</w:t>
      </w:r>
      <w:proofErr w:type="spellEnd"/>
      <w:r>
        <w:t xml:space="preserve"> </w:t>
      </w:r>
      <w:proofErr w:type="spellStart"/>
      <w:r>
        <w:t>рез</w:t>
      </w:r>
      <w:proofErr w:type="spellEnd"/>
      <w:r>
        <w:t xml:space="preserve"> кордон; що заборонено до вивозу в країні, куди він їде; що підлягає </w:t>
      </w:r>
      <w:proofErr w:type="spellStart"/>
      <w:r>
        <w:t>обкла-</w:t>
      </w:r>
      <w:proofErr w:type="spellEnd"/>
      <w:r>
        <w:t xml:space="preserve"> </w:t>
      </w:r>
      <w:proofErr w:type="spellStart"/>
      <w:r>
        <w:t>денню</w:t>
      </w:r>
      <w:proofErr w:type="spellEnd"/>
      <w:r>
        <w:t xml:space="preserve"> митними зборами; який порядок обміну валюти; чи існують обмеження на</w:t>
      </w:r>
      <w:r>
        <w:rPr>
          <w:spacing w:val="-1"/>
        </w:rPr>
        <w:t xml:space="preserve"> </w:t>
      </w:r>
      <w:r>
        <w:t>її обмін; чи має</w:t>
      </w:r>
      <w:r>
        <w:rPr>
          <w:spacing w:val="-2"/>
        </w:rPr>
        <w:t xml:space="preserve"> </w:t>
      </w:r>
      <w:r>
        <w:t>місце</w:t>
      </w:r>
      <w:r>
        <w:rPr>
          <w:spacing w:val="-1"/>
        </w:rPr>
        <w:t xml:space="preserve"> </w:t>
      </w:r>
      <w:r>
        <w:t>обов'язковий мінімум</w:t>
      </w:r>
      <w:r>
        <w:rPr>
          <w:spacing w:val="-2"/>
        </w:rPr>
        <w:t xml:space="preserve"> </w:t>
      </w:r>
      <w:r>
        <w:t>валютних коштів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розрахунку</w:t>
      </w:r>
      <w:r>
        <w:rPr>
          <w:spacing w:val="-5"/>
        </w:rPr>
        <w:t xml:space="preserve"> </w:t>
      </w:r>
      <w:r>
        <w:t>на день мешкання під час подорожі.</w:t>
      </w:r>
    </w:p>
    <w:p w:rsidR="0030445A" w:rsidRDefault="0030445A" w:rsidP="0030445A">
      <w:pPr>
        <w:pStyle w:val="a3"/>
        <w:spacing w:before="1"/>
        <w:ind w:left="85" w:right="129" w:firstLine="736"/>
      </w:pPr>
      <w:r>
        <w:t>Окрім цього, туристська компанія повинна вжити всіх заходів до того, щоб забезпечити клієнтів належним чином оформленою документацією (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стським</w:t>
      </w:r>
      <w:proofErr w:type="spellEnd"/>
      <w:r>
        <w:t xml:space="preserve"> ваучером, путівкою, медичною страховкою, проїзними документами).</w:t>
      </w:r>
    </w:p>
    <w:p w:rsidR="0030445A" w:rsidRDefault="0030445A" w:rsidP="0030445A">
      <w:pPr>
        <w:pStyle w:val="a3"/>
        <w:spacing w:before="5"/>
        <w:ind w:left="0" w:firstLine="0"/>
        <w:jc w:val="left"/>
      </w:pPr>
    </w:p>
    <w:p w:rsidR="0030445A" w:rsidRDefault="0030445A" w:rsidP="0030445A">
      <w:pPr>
        <w:pStyle w:val="3"/>
        <w:numPr>
          <w:ilvl w:val="2"/>
          <w:numId w:val="5"/>
        </w:numPr>
        <w:tabs>
          <w:tab w:val="left" w:pos="1451"/>
        </w:tabs>
        <w:spacing w:line="319" w:lineRule="exact"/>
        <w:ind w:left="1451" w:hanging="629"/>
        <w:jc w:val="both"/>
      </w:pPr>
      <w:r>
        <w:t>Паспортно-візові</w:t>
      </w:r>
      <w:r>
        <w:rPr>
          <w:spacing w:val="-9"/>
        </w:rPr>
        <w:t xml:space="preserve"> </w:t>
      </w:r>
      <w:r>
        <w:rPr>
          <w:spacing w:val="-2"/>
        </w:rPr>
        <w:t>формальності</w:t>
      </w:r>
    </w:p>
    <w:p w:rsidR="0030445A" w:rsidRDefault="0030445A" w:rsidP="0030445A">
      <w:pPr>
        <w:pStyle w:val="a3"/>
        <w:ind w:left="85" w:right="128" w:firstLine="736"/>
      </w:pPr>
      <w:r>
        <w:rPr>
          <w:b/>
        </w:rPr>
        <w:t>Паспортно-візові формальності –</w:t>
      </w:r>
      <w:r>
        <w:rPr>
          <w:b/>
          <w:spacing w:val="40"/>
        </w:rPr>
        <w:t xml:space="preserve"> </w:t>
      </w:r>
      <w:r>
        <w:t xml:space="preserve">процедури, пов'язані з необхідністю дотримання особами, які перетинають державний кордон, встановленого </w:t>
      </w:r>
      <w:proofErr w:type="spellStart"/>
      <w:r>
        <w:t>паспо-</w:t>
      </w:r>
      <w:proofErr w:type="spellEnd"/>
      <w:r>
        <w:t xml:space="preserve"> </w:t>
      </w:r>
      <w:proofErr w:type="spellStart"/>
      <w:r>
        <w:t>ртно-візового</w:t>
      </w:r>
      <w:proofErr w:type="spellEnd"/>
      <w:r>
        <w:t xml:space="preserve"> режиму. Паспортно-візові формальності є одними з </w:t>
      </w:r>
      <w:proofErr w:type="spellStart"/>
      <w:r>
        <w:t>найважливі-</w:t>
      </w:r>
      <w:proofErr w:type="spellEnd"/>
      <w:r>
        <w:t xml:space="preserve"> </w:t>
      </w:r>
      <w:proofErr w:type="spellStart"/>
      <w:r>
        <w:t>ших</w:t>
      </w:r>
      <w:proofErr w:type="spellEnd"/>
      <w:r>
        <w:t xml:space="preserve">, що стосуються кожного туриста. Встановлення паспортного або візового режиму для іноземних громадян і туристів – це прерогатива національного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конодавства</w:t>
      </w:r>
      <w:proofErr w:type="spellEnd"/>
      <w:r>
        <w:t xml:space="preserve"> країни перебування.</w:t>
      </w:r>
    </w:p>
    <w:p w:rsidR="0030445A" w:rsidRDefault="0030445A" w:rsidP="0030445A">
      <w:pPr>
        <w:pStyle w:val="a3"/>
        <w:ind w:left="85" w:right="130" w:firstLine="736"/>
      </w:pPr>
      <w:r>
        <w:t xml:space="preserve">Як правило, в'їзд у країну перебування вимагає отримання візи. </w:t>
      </w:r>
      <w:r>
        <w:rPr>
          <w:b/>
        </w:rPr>
        <w:t xml:space="preserve">Віза – </w:t>
      </w:r>
      <w:r>
        <w:t>це спеціальний дозвіл іноземного уряду на в'їзд-виїзд, мешкання або транзитний проїзд громадянина іншої країни через</w:t>
      </w:r>
      <w:r>
        <w:rPr>
          <w:spacing w:val="40"/>
        </w:rPr>
        <w:t xml:space="preserve"> </w:t>
      </w:r>
      <w:r>
        <w:t>територію, яка підпорядкована даному уряду. Візи бувають:</w:t>
      </w:r>
    </w:p>
    <w:p w:rsidR="0030445A" w:rsidRDefault="0030445A" w:rsidP="0030445A">
      <w:pPr>
        <w:pStyle w:val="a5"/>
        <w:numPr>
          <w:ilvl w:val="0"/>
          <w:numId w:val="4"/>
        </w:numPr>
        <w:tabs>
          <w:tab w:val="left" w:pos="919"/>
        </w:tabs>
        <w:spacing w:line="322" w:lineRule="exact"/>
        <w:ind w:left="919" w:hanging="210"/>
        <w:rPr>
          <w:sz w:val="28"/>
        </w:rPr>
      </w:pPr>
      <w:r>
        <w:rPr>
          <w:sz w:val="28"/>
        </w:rPr>
        <w:t>одноразові</w:t>
      </w:r>
      <w:r>
        <w:rPr>
          <w:spacing w:val="-4"/>
          <w:sz w:val="28"/>
        </w:rPr>
        <w:t xml:space="preserve"> </w:t>
      </w:r>
      <w:r>
        <w:rPr>
          <w:sz w:val="28"/>
        </w:rPr>
        <w:t>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багаторазові;</w:t>
      </w:r>
    </w:p>
    <w:p w:rsidR="0030445A" w:rsidRDefault="0030445A" w:rsidP="0030445A">
      <w:pPr>
        <w:pStyle w:val="a5"/>
        <w:numPr>
          <w:ilvl w:val="0"/>
          <w:numId w:val="4"/>
        </w:numPr>
        <w:tabs>
          <w:tab w:val="left" w:pos="919"/>
        </w:tabs>
        <w:spacing w:line="322" w:lineRule="exact"/>
        <w:ind w:left="919" w:hanging="210"/>
        <w:rPr>
          <w:sz w:val="28"/>
        </w:rPr>
      </w:pPr>
      <w:r>
        <w:rPr>
          <w:sz w:val="28"/>
        </w:rPr>
        <w:t>індивідуальні</w:t>
      </w:r>
      <w:r>
        <w:rPr>
          <w:spacing w:val="-6"/>
          <w:sz w:val="28"/>
        </w:rPr>
        <w:t xml:space="preserve"> </w:t>
      </w:r>
      <w:r>
        <w:rPr>
          <w:sz w:val="28"/>
        </w:rPr>
        <w:t>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групові;</w:t>
      </w:r>
    </w:p>
    <w:p w:rsidR="0030445A" w:rsidRDefault="0030445A" w:rsidP="0030445A">
      <w:pPr>
        <w:pStyle w:val="a5"/>
        <w:numPr>
          <w:ilvl w:val="0"/>
          <w:numId w:val="4"/>
        </w:numPr>
        <w:tabs>
          <w:tab w:val="left" w:pos="919"/>
        </w:tabs>
        <w:spacing w:line="322" w:lineRule="exact"/>
        <w:ind w:left="919" w:hanging="210"/>
        <w:rPr>
          <w:sz w:val="28"/>
        </w:rPr>
      </w:pPr>
      <w:r>
        <w:rPr>
          <w:spacing w:val="-2"/>
          <w:sz w:val="28"/>
        </w:rPr>
        <w:t>студентські;</w:t>
      </w:r>
    </w:p>
    <w:p w:rsidR="0030445A" w:rsidRDefault="0030445A" w:rsidP="0030445A">
      <w:pPr>
        <w:pStyle w:val="a5"/>
        <w:numPr>
          <w:ilvl w:val="0"/>
          <w:numId w:val="4"/>
        </w:numPr>
        <w:tabs>
          <w:tab w:val="left" w:pos="919"/>
        </w:tabs>
        <w:spacing w:line="322" w:lineRule="exact"/>
        <w:ind w:left="919" w:hanging="210"/>
        <w:rPr>
          <w:sz w:val="28"/>
        </w:rPr>
      </w:pPr>
      <w:r>
        <w:rPr>
          <w:spacing w:val="-2"/>
          <w:sz w:val="28"/>
        </w:rPr>
        <w:t>в'їзні;</w:t>
      </w:r>
    </w:p>
    <w:p w:rsidR="0030445A" w:rsidRDefault="0030445A" w:rsidP="0030445A">
      <w:pPr>
        <w:pStyle w:val="a5"/>
        <w:numPr>
          <w:ilvl w:val="0"/>
          <w:numId w:val="4"/>
        </w:numPr>
        <w:tabs>
          <w:tab w:val="left" w:pos="919"/>
        </w:tabs>
        <w:ind w:left="919" w:hanging="210"/>
        <w:rPr>
          <w:sz w:val="28"/>
        </w:rPr>
      </w:pPr>
      <w:r>
        <w:rPr>
          <w:spacing w:val="-2"/>
          <w:sz w:val="28"/>
        </w:rPr>
        <w:t>транзитні;</w:t>
      </w:r>
    </w:p>
    <w:p w:rsidR="0030445A" w:rsidRDefault="0030445A" w:rsidP="0030445A">
      <w:pPr>
        <w:pStyle w:val="a5"/>
        <w:numPr>
          <w:ilvl w:val="0"/>
          <w:numId w:val="4"/>
        </w:numPr>
        <w:tabs>
          <w:tab w:val="left" w:pos="919"/>
        </w:tabs>
        <w:spacing w:before="1" w:line="322" w:lineRule="exact"/>
        <w:ind w:left="919" w:hanging="210"/>
        <w:rPr>
          <w:sz w:val="28"/>
        </w:rPr>
      </w:pPr>
      <w:r>
        <w:rPr>
          <w:spacing w:val="-2"/>
          <w:sz w:val="28"/>
        </w:rPr>
        <w:t>виїзні;</w:t>
      </w:r>
    </w:p>
    <w:p w:rsidR="0030445A" w:rsidRDefault="0030445A" w:rsidP="0030445A">
      <w:pPr>
        <w:pStyle w:val="a5"/>
        <w:numPr>
          <w:ilvl w:val="0"/>
          <w:numId w:val="4"/>
        </w:numPr>
        <w:tabs>
          <w:tab w:val="left" w:pos="919"/>
        </w:tabs>
        <w:spacing w:line="322" w:lineRule="exact"/>
        <w:ind w:left="919" w:hanging="210"/>
        <w:rPr>
          <w:sz w:val="28"/>
        </w:rPr>
      </w:pPr>
      <w:r>
        <w:rPr>
          <w:sz w:val="28"/>
        </w:rPr>
        <w:t>шенгенські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ін.</w:t>
      </w:r>
    </w:p>
    <w:p w:rsidR="0030445A" w:rsidRDefault="0030445A" w:rsidP="0030445A">
      <w:pPr>
        <w:pStyle w:val="a3"/>
        <w:spacing w:line="322" w:lineRule="exact"/>
        <w:ind w:left="709" w:firstLine="0"/>
        <w:jc w:val="left"/>
      </w:pPr>
      <w:r>
        <w:t>Віза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відвідування</w:t>
      </w:r>
      <w:r>
        <w:rPr>
          <w:spacing w:val="-6"/>
        </w:rPr>
        <w:t xml:space="preserve"> </w:t>
      </w:r>
      <w:r>
        <w:t>країни</w:t>
      </w:r>
      <w:r>
        <w:rPr>
          <w:spacing w:val="-3"/>
        </w:rPr>
        <w:t xml:space="preserve"> </w:t>
      </w:r>
      <w:r>
        <w:t>видають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підставі</w:t>
      </w:r>
      <w:r>
        <w:rPr>
          <w:spacing w:val="-3"/>
        </w:rPr>
        <w:t xml:space="preserve"> </w:t>
      </w:r>
      <w:r>
        <w:rPr>
          <w:spacing w:val="-2"/>
        </w:rPr>
        <w:t>запрошення.</w:t>
      </w:r>
    </w:p>
    <w:p w:rsidR="0030445A" w:rsidRDefault="0030445A" w:rsidP="0030445A">
      <w:pPr>
        <w:spacing w:line="322" w:lineRule="exact"/>
        <w:ind w:left="709"/>
        <w:rPr>
          <w:sz w:val="28"/>
        </w:rPr>
      </w:pPr>
      <w:r>
        <w:rPr>
          <w:b/>
          <w:sz w:val="28"/>
        </w:rPr>
        <w:t>Запрошення</w:t>
      </w:r>
      <w:r>
        <w:rPr>
          <w:b/>
          <w:spacing w:val="-7"/>
          <w:sz w:val="28"/>
        </w:rPr>
        <w:t xml:space="preserve"> </w:t>
      </w:r>
      <w:r>
        <w:rPr>
          <w:spacing w:val="-2"/>
          <w:sz w:val="28"/>
        </w:rPr>
        <w:t>бувають:</w:t>
      </w:r>
    </w:p>
    <w:p w:rsidR="0030445A" w:rsidRDefault="0030445A" w:rsidP="0030445A">
      <w:pPr>
        <w:pStyle w:val="a5"/>
        <w:numPr>
          <w:ilvl w:val="0"/>
          <w:numId w:val="4"/>
        </w:numPr>
        <w:tabs>
          <w:tab w:val="left" w:pos="919"/>
        </w:tabs>
        <w:spacing w:line="322" w:lineRule="exact"/>
        <w:ind w:left="919" w:hanging="210"/>
        <w:rPr>
          <w:sz w:val="28"/>
        </w:rPr>
      </w:pPr>
      <w:r>
        <w:rPr>
          <w:sz w:val="28"/>
        </w:rPr>
        <w:t>службові</w:t>
      </w:r>
      <w:r>
        <w:rPr>
          <w:spacing w:val="-8"/>
          <w:sz w:val="28"/>
        </w:rPr>
        <w:t xml:space="preserve"> </w:t>
      </w:r>
      <w:r>
        <w:rPr>
          <w:sz w:val="28"/>
        </w:rPr>
        <w:t>або</w:t>
      </w:r>
      <w:r>
        <w:rPr>
          <w:spacing w:val="-6"/>
          <w:sz w:val="28"/>
        </w:rPr>
        <w:t xml:space="preserve"> </w:t>
      </w:r>
      <w:r>
        <w:rPr>
          <w:sz w:val="28"/>
        </w:rPr>
        <w:t>ділові</w:t>
      </w:r>
      <w:r>
        <w:rPr>
          <w:spacing w:val="-6"/>
          <w:sz w:val="28"/>
        </w:rPr>
        <w:t xml:space="preserve"> </w:t>
      </w:r>
      <w:r>
        <w:rPr>
          <w:sz w:val="28"/>
        </w:rPr>
        <w:t>(від</w:t>
      </w:r>
      <w:r>
        <w:rPr>
          <w:spacing w:val="-6"/>
          <w:sz w:val="28"/>
        </w:rPr>
        <w:t xml:space="preserve"> </w:t>
      </w:r>
      <w:r>
        <w:rPr>
          <w:sz w:val="28"/>
        </w:rPr>
        <w:t>іноземної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6"/>
          <w:sz w:val="28"/>
        </w:rPr>
        <w:t xml:space="preserve"> </w:t>
      </w:r>
      <w:r>
        <w:rPr>
          <w:sz w:val="28"/>
        </w:rPr>
        <w:t>вітчизняної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організації);</w:t>
      </w:r>
    </w:p>
    <w:p w:rsidR="0030445A" w:rsidRDefault="0030445A" w:rsidP="0030445A">
      <w:pPr>
        <w:pStyle w:val="a5"/>
        <w:numPr>
          <w:ilvl w:val="0"/>
          <w:numId w:val="4"/>
        </w:numPr>
        <w:tabs>
          <w:tab w:val="left" w:pos="919"/>
        </w:tabs>
        <w:spacing w:line="322" w:lineRule="exact"/>
        <w:ind w:left="919" w:hanging="210"/>
        <w:rPr>
          <w:sz w:val="28"/>
        </w:rPr>
      </w:pPr>
      <w:r>
        <w:rPr>
          <w:sz w:val="28"/>
        </w:rPr>
        <w:t>приватні</w:t>
      </w:r>
      <w:r>
        <w:rPr>
          <w:spacing w:val="-6"/>
          <w:sz w:val="28"/>
        </w:rPr>
        <w:t xml:space="preserve"> </w:t>
      </w:r>
      <w:r>
        <w:rPr>
          <w:sz w:val="28"/>
        </w:rPr>
        <w:t>(від</w:t>
      </w:r>
      <w:r>
        <w:rPr>
          <w:spacing w:val="-6"/>
          <w:sz w:val="28"/>
        </w:rPr>
        <w:t xml:space="preserve"> </w:t>
      </w:r>
      <w:r>
        <w:rPr>
          <w:sz w:val="28"/>
        </w:rPr>
        <w:t>іноземного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громадянина);</w:t>
      </w:r>
    </w:p>
    <w:p w:rsidR="0030445A" w:rsidRDefault="0030445A" w:rsidP="0030445A">
      <w:pPr>
        <w:pStyle w:val="a5"/>
        <w:numPr>
          <w:ilvl w:val="0"/>
          <w:numId w:val="4"/>
        </w:numPr>
        <w:tabs>
          <w:tab w:val="left" w:pos="948"/>
        </w:tabs>
        <w:spacing w:line="242" w:lineRule="auto"/>
        <w:ind w:right="130" w:firstLine="624"/>
        <w:jc w:val="both"/>
        <w:rPr>
          <w:sz w:val="28"/>
        </w:rPr>
      </w:pPr>
      <w:r>
        <w:rPr>
          <w:sz w:val="28"/>
        </w:rPr>
        <w:t>гостьові</w:t>
      </w:r>
      <w:r>
        <w:rPr>
          <w:spacing w:val="40"/>
          <w:sz w:val="28"/>
        </w:rPr>
        <w:t xml:space="preserve"> </w:t>
      </w:r>
      <w:r>
        <w:rPr>
          <w:sz w:val="28"/>
        </w:rPr>
        <w:t>(від</w:t>
      </w:r>
      <w:r>
        <w:rPr>
          <w:spacing w:val="40"/>
          <w:sz w:val="28"/>
        </w:rPr>
        <w:t xml:space="preserve"> </w:t>
      </w:r>
      <w:r>
        <w:rPr>
          <w:sz w:val="28"/>
        </w:rPr>
        <w:t>особи, яка</w:t>
      </w:r>
      <w:r>
        <w:rPr>
          <w:spacing w:val="40"/>
          <w:sz w:val="28"/>
        </w:rPr>
        <w:t xml:space="preserve"> </w:t>
      </w:r>
      <w:r>
        <w:rPr>
          <w:sz w:val="28"/>
        </w:rPr>
        <w:t>відряджається за кордон на</w:t>
      </w:r>
      <w:r>
        <w:rPr>
          <w:spacing w:val="40"/>
          <w:sz w:val="28"/>
        </w:rPr>
        <w:t xml:space="preserve"> </w:t>
      </w:r>
      <w:r>
        <w:rPr>
          <w:sz w:val="28"/>
        </w:rPr>
        <w:t>тривалий термін своєму співвітчизнику);</w:t>
      </w:r>
    </w:p>
    <w:p w:rsidR="0030445A" w:rsidRDefault="0030445A" w:rsidP="0030445A">
      <w:pPr>
        <w:pStyle w:val="a5"/>
        <w:numPr>
          <w:ilvl w:val="0"/>
          <w:numId w:val="4"/>
        </w:numPr>
        <w:tabs>
          <w:tab w:val="left" w:pos="934"/>
        </w:tabs>
        <w:ind w:right="131" w:firstLine="624"/>
        <w:jc w:val="both"/>
        <w:rPr>
          <w:sz w:val="28"/>
        </w:rPr>
      </w:pPr>
      <w:r>
        <w:rPr>
          <w:sz w:val="28"/>
        </w:rPr>
        <w:t>туристські (на поїздки в цілях відпочинку, лікування, короткострокового навчання, участі в спортивних змаганнях, бізнес-семінарах).</w:t>
      </w:r>
    </w:p>
    <w:p w:rsidR="0030445A" w:rsidRDefault="0030445A" w:rsidP="0030445A">
      <w:pPr>
        <w:pStyle w:val="a3"/>
        <w:ind w:left="85" w:right="130" w:firstLine="736"/>
      </w:pPr>
      <w:r>
        <w:t>Залежно від запрошення визначається мета поїздки і оформлюється віза відповідного типу. Розрізняють ділові, приватні, транзитні, туристські та інші візи [28].</w:t>
      </w:r>
    </w:p>
    <w:p w:rsidR="0030445A" w:rsidRDefault="0030445A" w:rsidP="0030445A">
      <w:pPr>
        <w:pStyle w:val="a3"/>
        <w:ind w:left="85" w:right="130" w:firstLine="736"/>
      </w:pPr>
      <w:r>
        <w:rPr>
          <w:b/>
        </w:rPr>
        <w:t xml:space="preserve">Ділова віза </w:t>
      </w:r>
      <w:r>
        <w:t xml:space="preserve">(бізнес-віза) видається при оформленні іноземною </w:t>
      </w:r>
      <w:proofErr w:type="spellStart"/>
      <w:r>
        <w:t>організаці-</w:t>
      </w:r>
      <w:proofErr w:type="spellEnd"/>
      <w:r>
        <w:t xml:space="preserve"> </w:t>
      </w:r>
      <w:proofErr w:type="spellStart"/>
      <w:r>
        <w:t>єю</w:t>
      </w:r>
      <w:proofErr w:type="spellEnd"/>
      <w:r>
        <w:t xml:space="preserve"> (іноземною юридичною особою) запрошення організації (</w:t>
      </w:r>
      <w:proofErr w:type="spellStart"/>
      <w:r>
        <w:t>візоодержувачу</w:t>
      </w:r>
      <w:proofErr w:type="spellEnd"/>
      <w:r>
        <w:t xml:space="preserve">) іншої держави на конкретного працівника останньої з вказівкою мети і термінів </w:t>
      </w:r>
      <w:r>
        <w:rPr>
          <w:spacing w:val="-2"/>
        </w:rPr>
        <w:t>перебування.</w:t>
      </w:r>
    </w:p>
    <w:p w:rsidR="0030445A" w:rsidRDefault="0030445A" w:rsidP="0030445A">
      <w:pPr>
        <w:pStyle w:val="a3"/>
        <w:sectPr w:rsidR="0030445A">
          <w:pgSz w:w="11900" w:h="16840"/>
          <w:pgMar w:top="1060" w:right="992" w:bottom="1020" w:left="992" w:header="0" w:footer="829" w:gutter="0"/>
          <w:cols w:space="720"/>
        </w:sectPr>
      </w:pPr>
    </w:p>
    <w:p w:rsidR="0030445A" w:rsidRDefault="0030445A" w:rsidP="0030445A">
      <w:pPr>
        <w:pStyle w:val="a3"/>
        <w:spacing w:before="65"/>
        <w:ind w:left="85" w:right="132" w:firstLine="736"/>
      </w:pPr>
      <w:r>
        <w:rPr>
          <w:b/>
        </w:rPr>
        <w:lastRenderedPageBreak/>
        <w:t xml:space="preserve">Приватна віза </w:t>
      </w:r>
      <w:r>
        <w:t>видається при оформленні приватною особою (</w:t>
      </w:r>
      <w:proofErr w:type="spellStart"/>
      <w:r>
        <w:t>громадя-</w:t>
      </w:r>
      <w:proofErr w:type="spellEnd"/>
      <w:r>
        <w:t xml:space="preserve"> </w:t>
      </w:r>
      <w:proofErr w:type="spellStart"/>
      <w:r>
        <w:t>нином</w:t>
      </w:r>
      <w:proofErr w:type="spellEnd"/>
      <w:r>
        <w:t xml:space="preserve"> іноземної держави) запрошення приватній особі (</w:t>
      </w:r>
      <w:proofErr w:type="spellStart"/>
      <w:r>
        <w:t>візоодержувачу</w:t>
      </w:r>
      <w:proofErr w:type="spellEnd"/>
      <w:r>
        <w:t xml:space="preserve">) іншої </w:t>
      </w:r>
      <w:r>
        <w:rPr>
          <w:spacing w:val="-2"/>
        </w:rPr>
        <w:t>держави.</w:t>
      </w:r>
    </w:p>
    <w:p w:rsidR="0030445A" w:rsidRDefault="0030445A" w:rsidP="0030445A">
      <w:pPr>
        <w:pStyle w:val="a3"/>
        <w:spacing w:before="2" w:line="322" w:lineRule="exact"/>
        <w:ind w:left="891" w:firstLine="0"/>
      </w:pPr>
      <w:r>
        <w:t>Запрошення</w:t>
      </w:r>
      <w:r>
        <w:rPr>
          <w:spacing w:val="-9"/>
        </w:rPr>
        <w:t xml:space="preserve"> </w:t>
      </w:r>
      <w:r>
        <w:t>оформляється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місцевому</w:t>
      </w:r>
      <w:r>
        <w:rPr>
          <w:spacing w:val="-8"/>
        </w:rPr>
        <w:t xml:space="preserve"> </w:t>
      </w:r>
      <w:r>
        <w:t>органі</w:t>
      </w:r>
      <w:r>
        <w:rPr>
          <w:spacing w:val="-3"/>
        </w:rPr>
        <w:t xml:space="preserve"> </w:t>
      </w:r>
      <w:r>
        <w:rPr>
          <w:spacing w:val="-2"/>
        </w:rPr>
        <w:t>влади.</w:t>
      </w:r>
    </w:p>
    <w:p w:rsidR="0030445A" w:rsidRDefault="0030445A" w:rsidP="0030445A">
      <w:pPr>
        <w:pStyle w:val="a3"/>
        <w:ind w:left="85" w:right="131" w:firstLine="736"/>
      </w:pPr>
      <w:r>
        <w:rPr>
          <w:b/>
        </w:rPr>
        <w:t xml:space="preserve">Транзитна віза </w:t>
      </w:r>
      <w:r>
        <w:t>надає (</w:t>
      </w:r>
      <w:proofErr w:type="spellStart"/>
      <w:r>
        <w:t>візоодержувачу</w:t>
      </w:r>
      <w:proofErr w:type="spellEnd"/>
      <w:r>
        <w:t>) право проїзду через третю країну в країну основного перебування. Вона видається посольством третьої країни на певну кількість днів після отримання основної візи.</w:t>
      </w:r>
    </w:p>
    <w:p w:rsidR="0030445A" w:rsidRDefault="0030445A" w:rsidP="0030445A">
      <w:pPr>
        <w:pStyle w:val="a3"/>
        <w:spacing w:before="1"/>
        <w:ind w:left="85" w:right="130" w:firstLine="736"/>
      </w:pPr>
      <w:r>
        <w:rPr>
          <w:b/>
        </w:rPr>
        <w:t xml:space="preserve">Туристська віза </w:t>
      </w:r>
      <w:r>
        <w:t xml:space="preserve">– це відмітка в паспорті дипломатичними </w:t>
      </w:r>
      <w:proofErr w:type="spellStart"/>
      <w:r>
        <w:t>представницт-</w:t>
      </w:r>
      <w:proofErr w:type="spellEnd"/>
      <w:r>
        <w:t xml:space="preserve"> вами іноземних держав, що дає право його власнику на тимчасовий в'їзд на </w:t>
      </w:r>
      <w:proofErr w:type="spellStart"/>
      <w:r>
        <w:t>те-</w:t>
      </w:r>
      <w:proofErr w:type="spellEnd"/>
      <w:r>
        <w:t xml:space="preserve"> </w:t>
      </w:r>
      <w:proofErr w:type="spellStart"/>
      <w:r>
        <w:t>риторію</w:t>
      </w:r>
      <w:proofErr w:type="spellEnd"/>
      <w:r>
        <w:t xml:space="preserve"> країни, яка видала йому візу, з метою туризму і відпочинку. Підставою для видачі туристської візи є згода приймаючої туристської фірми надати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сту</w:t>
      </w:r>
      <w:proofErr w:type="spellEnd"/>
      <w:r>
        <w:t xml:space="preserve"> обслуговування за узгодженим маршрутом в підтверджені терміни.</w:t>
      </w:r>
    </w:p>
    <w:p w:rsidR="0030445A" w:rsidRDefault="0030445A" w:rsidP="0030445A">
      <w:pPr>
        <w:pStyle w:val="a3"/>
        <w:ind w:left="85" w:right="129" w:firstLine="736"/>
      </w:pPr>
      <w:r>
        <w:t xml:space="preserve">Крім розглянутих типів віз існують дипломатичні, службові, студентські, імміграційні візи, а також візи для працівників рятувальних служб, для </w:t>
      </w:r>
      <w:proofErr w:type="spellStart"/>
      <w:r>
        <w:t>науко-</w:t>
      </w:r>
      <w:proofErr w:type="spellEnd"/>
      <w:r>
        <w:t xml:space="preserve"> </w:t>
      </w:r>
      <w:proofErr w:type="spellStart"/>
      <w:r>
        <w:t>вців</w:t>
      </w:r>
      <w:proofErr w:type="spellEnd"/>
      <w:r>
        <w:t xml:space="preserve">, для працівників засобів масової інформації, для представників релігійних місій, для представників гуманітарних місій, для в'їзду з метою культурного та спортивного обміну, для обслуговуючого персоналу транспортних засобів </w:t>
      </w:r>
      <w:proofErr w:type="spellStart"/>
      <w:r>
        <w:t>між-</w:t>
      </w:r>
      <w:proofErr w:type="spellEnd"/>
      <w:r>
        <w:t xml:space="preserve"> народного</w:t>
      </w:r>
      <w:r>
        <w:rPr>
          <w:spacing w:val="-1"/>
        </w:rPr>
        <w:t xml:space="preserve"> </w:t>
      </w:r>
      <w:r>
        <w:t>сполучення</w:t>
      </w:r>
      <w:r>
        <w:rPr>
          <w:spacing w:val="-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ін.</w:t>
      </w:r>
      <w:r>
        <w:rPr>
          <w:spacing w:val="-4"/>
        </w:rPr>
        <w:t xml:space="preserve"> </w:t>
      </w:r>
      <w:r>
        <w:t>Однак</w:t>
      </w:r>
      <w:r>
        <w:rPr>
          <w:spacing w:val="-4"/>
        </w:rPr>
        <w:t xml:space="preserve"> </w:t>
      </w:r>
      <w:r>
        <w:t>громадяни,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яких</w:t>
      </w:r>
      <w:r>
        <w:rPr>
          <w:spacing w:val="-1"/>
        </w:rPr>
        <w:t xml:space="preserve"> </w:t>
      </w:r>
      <w:r>
        <w:t>вони</w:t>
      </w:r>
      <w:r>
        <w:rPr>
          <w:spacing w:val="-4"/>
        </w:rPr>
        <w:t xml:space="preserve"> </w:t>
      </w:r>
      <w:r>
        <w:t>оформлюються,</w:t>
      </w:r>
      <w:r>
        <w:rPr>
          <w:spacing w:val="-3"/>
        </w:rPr>
        <w:t xml:space="preserve"> </w:t>
      </w:r>
      <w:r>
        <w:t>не вважаються туристами, тому</w:t>
      </w:r>
      <w:r>
        <w:rPr>
          <w:spacing w:val="40"/>
        </w:rPr>
        <w:t xml:space="preserve"> </w:t>
      </w:r>
      <w:r>
        <w:t>ці візи не розглядаються.</w:t>
      </w:r>
    </w:p>
    <w:p w:rsidR="0030445A" w:rsidRDefault="0030445A" w:rsidP="0030445A">
      <w:pPr>
        <w:pStyle w:val="a3"/>
        <w:ind w:left="85" w:right="130" w:firstLine="736"/>
      </w:pPr>
      <w:r>
        <w:t xml:space="preserve">Термін, на який видається віза, залежить від запрошення, на підставі </w:t>
      </w:r>
      <w:proofErr w:type="spellStart"/>
      <w:r>
        <w:t>яко-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вона видається. Залежно від періоду</w:t>
      </w:r>
      <w:r>
        <w:rPr>
          <w:spacing w:val="-3"/>
        </w:rPr>
        <w:t xml:space="preserve"> </w:t>
      </w:r>
      <w:r>
        <w:t>дії візи поділяються</w:t>
      </w:r>
      <w:r>
        <w:rPr>
          <w:spacing w:val="-1"/>
        </w:rPr>
        <w:t xml:space="preserve"> </w:t>
      </w:r>
      <w:r>
        <w:t xml:space="preserve">на короткотермінові й довготермінові. Короткотермінові візи видаються на період до 6 місяців. </w:t>
      </w:r>
      <w:proofErr w:type="spellStart"/>
      <w:r>
        <w:t>Дов-</w:t>
      </w:r>
      <w:proofErr w:type="spellEnd"/>
      <w:r>
        <w:t xml:space="preserve"> </w:t>
      </w:r>
      <w:proofErr w:type="spellStart"/>
      <w:r>
        <w:t>готермінові</w:t>
      </w:r>
      <w:proofErr w:type="spellEnd"/>
      <w:r>
        <w:t xml:space="preserve"> візи видаються на період від 6 місяців до п'яти років, якщо інше не передбачено законодавством країни.</w:t>
      </w:r>
    </w:p>
    <w:p w:rsidR="0030445A" w:rsidRDefault="0030445A" w:rsidP="0030445A">
      <w:pPr>
        <w:pStyle w:val="a3"/>
        <w:ind w:left="85" w:right="130" w:firstLine="736"/>
      </w:pPr>
      <w:r>
        <w:t xml:space="preserve">При заповненні бланка запрошення приймаюча сторона вказує мету </w:t>
      </w:r>
      <w:proofErr w:type="spellStart"/>
      <w:r>
        <w:t>відві-</w:t>
      </w:r>
      <w:proofErr w:type="spellEnd"/>
      <w:r>
        <w:t xml:space="preserve"> </w:t>
      </w:r>
      <w:proofErr w:type="spellStart"/>
      <w:r>
        <w:t>дування</w:t>
      </w:r>
      <w:proofErr w:type="spellEnd"/>
      <w:r>
        <w:t xml:space="preserve">, передбачуваний термін перебування і кількість відвідувань країни. </w:t>
      </w:r>
      <w:proofErr w:type="spellStart"/>
      <w:r>
        <w:t>Ві-</w:t>
      </w:r>
      <w:proofErr w:type="spellEnd"/>
      <w:r>
        <w:t xml:space="preserve"> </w:t>
      </w:r>
      <w:proofErr w:type="spellStart"/>
      <w:r>
        <w:t>дповідно</w:t>
      </w:r>
      <w:proofErr w:type="spellEnd"/>
      <w:r>
        <w:t xml:space="preserve"> до цих даних посольство ухвалює рішення про термін видаваної візи. За її оформлення може стягуватися консульський збір.</w:t>
      </w:r>
    </w:p>
    <w:p w:rsidR="0030445A" w:rsidRDefault="0030445A" w:rsidP="0030445A">
      <w:pPr>
        <w:pStyle w:val="a3"/>
        <w:ind w:left="85" w:right="130" w:firstLine="736"/>
      </w:pPr>
      <w:r>
        <w:rPr>
          <w:b/>
        </w:rPr>
        <w:t xml:space="preserve">Консульський збір </w:t>
      </w:r>
      <w:r>
        <w:t>– встановлена грошова сума, одержувана з іноземних осіб консульською установою за видачу візи в дану країну. Термін видачі візи з моменту звернення залежить від міждержавних угод і практики, що склалася. Для її отримання необхідно заповнити одну</w:t>
      </w:r>
      <w:r>
        <w:rPr>
          <w:spacing w:val="-2"/>
        </w:rPr>
        <w:t xml:space="preserve"> </w:t>
      </w:r>
      <w:r>
        <w:t xml:space="preserve">або декілька візових анкет і </w:t>
      </w:r>
      <w:proofErr w:type="spellStart"/>
      <w:r>
        <w:t>прикла-</w:t>
      </w:r>
      <w:proofErr w:type="spellEnd"/>
      <w:r>
        <w:t xml:space="preserve"> </w:t>
      </w:r>
      <w:proofErr w:type="spellStart"/>
      <w:r>
        <w:t>сти</w:t>
      </w:r>
      <w:proofErr w:type="spellEnd"/>
      <w:r>
        <w:t xml:space="preserve"> до них фотографії встановленого зразка.</w:t>
      </w:r>
    </w:p>
    <w:p w:rsidR="0030445A" w:rsidRDefault="0030445A" w:rsidP="0030445A">
      <w:pPr>
        <w:pStyle w:val="a3"/>
        <w:ind w:left="85" w:right="132" w:firstLine="736"/>
      </w:pPr>
      <w:r>
        <w:rPr>
          <w:b/>
        </w:rPr>
        <w:t xml:space="preserve">Візова анкета – </w:t>
      </w:r>
      <w:r>
        <w:t>опитний лист, що заповнюється особою, яка звертається</w:t>
      </w:r>
      <w:r>
        <w:rPr>
          <w:spacing w:val="40"/>
        </w:rPr>
        <w:t xml:space="preserve"> </w:t>
      </w:r>
      <w:r>
        <w:t xml:space="preserve">в іноземне дипломатичне представництво за отриманням візи на в'їзд на </w:t>
      </w:r>
      <w:proofErr w:type="spellStart"/>
      <w:r>
        <w:t>терито-</w:t>
      </w:r>
      <w:proofErr w:type="spellEnd"/>
      <w:r>
        <w:t xml:space="preserve"> </w:t>
      </w:r>
      <w:proofErr w:type="spellStart"/>
      <w:r>
        <w:t>рію</w:t>
      </w:r>
      <w:proofErr w:type="spellEnd"/>
      <w:r>
        <w:t xml:space="preserve"> даної держави. Кількість і зміст питань візової анкети визначаються </w:t>
      </w:r>
      <w:proofErr w:type="spellStart"/>
      <w:r>
        <w:t>кож-</w:t>
      </w:r>
      <w:proofErr w:type="spellEnd"/>
      <w:r>
        <w:t xml:space="preserve"> </w:t>
      </w:r>
      <w:proofErr w:type="spellStart"/>
      <w:r>
        <w:t>ною</w:t>
      </w:r>
      <w:proofErr w:type="spellEnd"/>
      <w:r>
        <w:t xml:space="preserve"> державою і залежать також від мети поїздки і її тривалості.</w:t>
      </w:r>
    </w:p>
    <w:p w:rsidR="0030445A" w:rsidRDefault="0030445A" w:rsidP="0030445A">
      <w:pPr>
        <w:pStyle w:val="a3"/>
        <w:ind w:left="85" w:right="133" w:firstLine="736"/>
      </w:pPr>
      <w:r>
        <w:t>Для туристських груп і ділових поїздок у ряді випадків оформляється групова віза, яка ставиться на списку туристів або ділових людей.</w:t>
      </w:r>
    </w:p>
    <w:p w:rsidR="0030445A" w:rsidRDefault="0030445A" w:rsidP="0030445A">
      <w:pPr>
        <w:pStyle w:val="a3"/>
        <w:ind w:left="85" w:right="129" w:firstLine="736"/>
      </w:pPr>
      <w:r>
        <w:t>Заява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видачу</w:t>
      </w:r>
      <w:r>
        <w:rPr>
          <w:spacing w:val="-4"/>
        </w:rPr>
        <w:t xml:space="preserve"> </w:t>
      </w:r>
      <w:r>
        <w:t>візи</w:t>
      </w:r>
      <w:r>
        <w:rPr>
          <w:spacing w:val="-2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бути прийнята з</w:t>
      </w:r>
      <w:r>
        <w:rPr>
          <w:spacing w:val="-3"/>
        </w:rPr>
        <w:t xml:space="preserve"> </w:t>
      </w:r>
      <w:r>
        <w:t>технічних</w:t>
      </w:r>
      <w:r>
        <w:rPr>
          <w:spacing w:val="-2"/>
        </w:rPr>
        <w:t xml:space="preserve"> </w:t>
      </w:r>
      <w:r>
        <w:t>причин,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також в наступних випадках:</w:t>
      </w:r>
    </w:p>
    <w:p w:rsidR="0030445A" w:rsidRDefault="0030445A" w:rsidP="0030445A">
      <w:pPr>
        <w:pStyle w:val="a5"/>
        <w:numPr>
          <w:ilvl w:val="0"/>
          <w:numId w:val="3"/>
        </w:numPr>
        <w:tabs>
          <w:tab w:val="left" w:pos="1032"/>
        </w:tabs>
        <w:spacing w:line="321" w:lineRule="exact"/>
        <w:ind w:left="1032" w:hanging="210"/>
        <w:jc w:val="both"/>
        <w:rPr>
          <w:sz w:val="28"/>
        </w:rPr>
      </w:pPr>
      <w:r>
        <w:rPr>
          <w:sz w:val="28"/>
        </w:rPr>
        <w:t>паспорт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дійсний</w:t>
      </w:r>
      <w:r>
        <w:rPr>
          <w:spacing w:val="-4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місяців</w:t>
      </w:r>
      <w:r>
        <w:rPr>
          <w:spacing w:val="-6"/>
          <w:sz w:val="28"/>
        </w:rPr>
        <w:t xml:space="preserve"> </w:t>
      </w:r>
      <w:r>
        <w:rPr>
          <w:sz w:val="28"/>
        </w:rPr>
        <w:t>після</w:t>
      </w:r>
      <w:r>
        <w:rPr>
          <w:spacing w:val="-4"/>
          <w:sz w:val="28"/>
        </w:rPr>
        <w:t xml:space="preserve"> </w:t>
      </w:r>
      <w:r>
        <w:rPr>
          <w:sz w:val="28"/>
        </w:rPr>
        <w:t>запланованої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поїздки;</w:t>
      </w:r>
    </w:p>
    <w:p w:rsidR="0030445A" w:rsidRDefault="0030445A" w:rsidP="0030445A">
      <w:pPr>
        <w:pStyle w:val="a5"/>
        <w:numPr>
          <w:ilvl w:val="0"/>
          <w:numId w:val="3"/>
        </w:numPr>
        <w:tabs>
          <w:tab w:val="left" w:pos="962"/>
        </w:tabs>
        <w:spacing w:line="322" w:lineRule="exact"/>
        <w:ind w:left="962" w:hanging="210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паспорті</w:t>
      </w:r>
      <w:r>
        <w:rPr>
          <w:spacing w:val="-3"/>
          <w:sz w:val="28"/>
        </w:rPr>
        <w:t xml:space="preserve"> </w:t>
      </w:r>
      <w:r>
        <w:rPr>
          <w:sz w:val="28"/>
        </w:rPr>
        <w:t>немає</w:t>
      </w:r>
      <w:r>
        <w:rPr>
          <w:spacing w:val="-5"/>
          <w:sz w:val="28"/>
        </w:rPr>
        <w:t xml:space="preserve"> </w:t>
      </w:r>
      <w:r>
        <w:rPr>
          <w:sz w:val="28"/>
        </w:rPr>
        <w:t>вільних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сторінок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-3"/>
          <w:sz w:val="28"/>
        </w:rPr>
        <w:t xml:space="preserve"> </w:t>
      </w:r>
      <w:r>
        <w:rPr>
          <w:sz w:val="28"/>
        </w:rPr>
        <w:t>бланка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візи;</w:t>
      </w:r>
    </w:p>
    <w:p w:rsidR="0030445A" w:rsidRDefault="0030445A" w:rsidP="0030445A">
      <w:pPr>
        <w:pStyle w:val="a5"/>
        <w:numPr>
          <w:ilvl w:val="0"/>
          <w:numId w:val="3"/>
        </w:numPr>
        <w:tabs>
          <w:tab w:val="left" w:pos="974"/>
        </w:tabs>
        <w:ind w:right="130" w:firstLine="667"/>
        <w:jc w:val="both"/>
        <w:rPr>
          <w:sz w:val="28"/>
        </w:rPr>
      </w:pPr>
      <w:r>
        <w:rPr>
          <w:sz w:val="28"/>
        </w:rPr>
        <w:t xml:space="preserve">паспорт зіпсований або можна </w:t>
      </w:r>
      <w:proofErr w:type="spellStart"/>
      <w:r>
        <w:rPr>
          <w:sz w:val="28"/>
        </w:rPr>
        <w:t>грунтовно</w:t>
      </w:r>
      <w:proofErr w:type="spellEnd"/>
      <w:r>
        <w:rPr>
          <w:sz w:val="28"/>
        </w:rPr>
        <w:t xml:space="preserve"> підозрювати, що дані,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які </w:t>
      </w:r>
      <w:proofErr w:type="spellStart"/>
      <w:r>
        <w:rPr>
          <w:sz w:val="28"/>
        </w:rPr>
        <w:t>міс-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тяться</w:t>
      </w:r>
      <w:proofErr w:type="spellEnd"/>
      <w:r>
        <w:rPr>
          <w:sz w:val="28"/>
        </w:rPr>
        <w:t xml:space="preserve"> в ньому,</w:t>
      </w:r>
      <w:r>
        <w:rPr>
          <w:spacing w:val="40"/>
          <w:sz w:val="28"/>
        </w:rPr>
        <w:t xml:space="preserve"> </w:t>
      </w:r>
      <w:r>
        <w:rPr>
          <w:sz w:val="28"/>
        </w:rPr>
        <w:t>змінені;</w:t>
      </w:r>
    </w:p>
    <w:p w:rsidR="0030445A" w:rsidRDefault="0030445A" w:rsidP="0030445A">
      <w:pPr>
        <w:pStyle w:val="a5"/>
        <w:jc w:val="both"/>
        <w:rPr>
          <w:sz w:val="28"/>
        </w:rPr>
        <w:sectPr w:rsidR="0030445A">
          <w:pgSz w:w="11900" w:h="16840"/>
          <w:pgMar w:top="1060" w:right="992" w:bottom="1020" w:left="992" w:header="0" w:footer="829" w:gutter="0"/>
          <w:cols w:space="720"/>
        </w:sectPr>
      </w:pPr>
    </w:p>
    <w:p w:rsidR="0030445A" w:rsidRDefault="0030445A" w:rsidP="0030445A">
      <w:pPr>
        <w:pStyle w:val="a5"/>
        <w:numPr>
          <w:ilvl w:val="0"/>
          <w:numId w:val="3"/>
        </w:numPr>
        <w:tabs>
          <w:tab w:val="left" w:pos="962"/>
        </w:tabs>
        <w:spacing w:before="65"/>
        <w:ind w:left="962" w:hanging="210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-5"/>
          <w:sz w:val="28"/>
        </w:rPr>
        <w:t xml:space="preserve"> </w:t>
      </w:r>
      <w:r>
        <w:rPr>
          <w:sz w:val="28"/>
        </w:rPr>
        <w:t>даних</w:t>
      </w:r>
      <w:r>
        <w:rPr>
          <w:spacing w:val="-4"/>
          <w:sz w:val="28"/>
        </w:rPr>
        <w:t xml:space="preserve"> </w:t>
      </w:r>
      <w:r>
        <w:rPr>
          <w:sz w:val="28"/>
        </w:rPr>
        <w:t>зафіксована</w:t>
      </w:r>
      <w:r>
        <w:rPr>
          <w:spacing w:val="-4"/>
          <w:sz w:val="28"/>
        </w:rPr>
        <w:t xml:space="preserve"> </w:t>
      </w:r>
      <w:r>
        <w:rPr>
          <w:sz w:val="28"/>
        </w:rPr>
        <w:t>заборона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в'їзд</w:t>
      </w:r>
      <w:r>
        <w:rPr>
          <w:spacing w:val="-3"/>
          <w:sz w:val="28"/>
        </w:rPr>
        <w:t xml:space="preserve"> </w:t>
      </w:r>
      <w:r>
        <w:rPr>
          <w:sz w:val="28"/>
        </w:rPr>
        <w:t>даної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особи;</w:t>
      </w:r>
    </w:p>
    <w:p w:rsidR="0030445A" w:rsidRDefault="0030445A" w:rsidP="0030445A">
      <w:pPr>
        <w:pStyle w:val="a5"/>
        <w:numPr>
          <w:ilvl w:val="0"/>
          <w:numId w:val="3"/>
        </w:numPr>
        <w:tabs>
          <w:tab w:val="left" w:pos="962"/>
        </w:tabs>
        <w:spacing w:before="3" w:line="322" w:lineRule="exact"/>
        <w:ind w:left="962" w:hanging="210"/>
        <w:rPr>
          <w:sz w:val="28"/>
        </w:rPr>
      </w:pPr>
      <w:r>
        <w:rPr>
          <w:sz w:val="28"/>
        </w:rPr>
        <w:t>прохач</w:t>
      </w:r>
      <w:r>
        <w:rPr>
          <w:spacing w:val="-7"/>
          <w:sz w:val="28"/>
        </w:rPr>
        <w:t xml:space="preserve"> </w:t>
      </w:r>
      <w:r>
        <w:rPr>
          <w:sz w:val="28"/>
        </w:rPr>
        <w:t>візи</w:t>
      </w:r>
      <w:r>
        <w:rPr>
          <w:spacing w:val="-6"/>
          <w:sz w:val="28"/>
        </w:rPr>
        <w:t xml:space="preserve"> </w:t>
      </w:r>
      <w:r>
        <w:rPr>
          <w:sz w:val="28"/>
        </w:rPr>
        <w:t>під</w:t>
      </w:r>
      <w:r>
        <w:rPr>
          <w:spacing w:val="-5"/>
          <w:sz w:val="28"/>
        </w:rPr>
        <w:t xml:space="preserve"> </w:t>
      </w:r>
      <w:r>
        <w:rPr>
          <w:sz w:val="28"/>
        </w:rPr>
        <w:t>час</w:t>
      </w:r>
      <w:r>
        <w:rPr>
          <w:spacing w:val="-5"/>
          <w:sz w:val="28"/>
        </w:rPr>
        <w:t xml:space="preserve"> </w:t>
      </w:r>
      <w:r>
        <w:rPr>
          <w:sz w:val="28"/>
        </w:rPr>
        <w:t>попередніх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перебувань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вчинив</w:t>
      </w:r>
      <w:r>
        <w:rPr>
          <w:spacing w:val="-5"/>
          <w:sz w:val="28"/>
        </w:rPr>
        <w:t xml:space="preserve"> </w:t>
      </w:r>
      <w:r>
        <w:rPr>
          <w:sz w:val="28"/>
        </w:rPr>
        <w:t>серйозний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злочин;</w:t>
      </w:r>
    </w:p>
    <w:p w:rsidR="0030445A" w:rsidRDefault="0030445A" w:rsidP="0030445A">
      <w:pPr>
        <w:pStyle w:val="a5"/>
        <w:numPr>
          <w:ilvl w:val="0"/>
          <w:numId w:val="3"/>
        </w:numPr>
        <w:tabs>
          <w:tab w:val="left" w:pos="962"/>
        </w:tabs>
        <w:spacing w:line="322" w:lineRule="exact"/>
        <w:ind w:left="962" w:hanging="210"/>
        <w:rPr>
          <w:sz w:val="28"/>
        </w:rPr>
      </w:pPr>
      <w:r>
        <w:rPr>
          <w:sz w:val="28"/>
        </w:rPr>
        <w:t>прохач</w:t>
      </w:r>
      <w:r>
        <w:rPr>
          <w:spacing w:val="-4"/>
          <w:sz w:val="28"/>
        </w:rPr>
        <w:t xml:space="preserve"> </w:t>
      </w:r>
      <w:r>
        <w:rPr>
          <w:sz w:val="28"/>
        </w:rPr>
        <w:t>дав</w:t>
      </w:r>
      <w:r>
        <w:rPr>
          <w:spacing w:val="-8"/>
          <w:sz w:val="28"/>
        </w:rPr>
        <w:t xml:space="preserve"> </w:t>
      </w:r>
      <w:r>
        <w:rPr>
          <w:sz w:val="28"/>
        </w:rPr>
        <w:t>помилкові</w:t>
      </w:r>
      <w:r>
        <w:rPr>
          <w:spacing w:val="-4"/>
          <w:sz w:val="28"/>
        </w:rPr>
        <w:t xml:space="preserve"> </w:t>
      </w:r>
      <w:r>
        <w:rPr>
          <w:sz w:val="28"/>
        </w:rPr>
        <w:t>відомості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себе;</w:t>
      </w:r>
    </w:p>
    <w:p w:rsidR="0030445A" w:rsidRDefault="0030445A" w:rsidP="0030445A">
      <w:pPr>
        <w:pStyle w:val="a5"/>
        <w:numPr>
          <w:ilvl w:val="0"/>
          <w:numId w:val="3"/>
        </w:numPr>
        <w:tabs>
          <w:tab w:val="left" w:pos="977"/>
        </w:tabs>
        <w:ind w:right="130" w:firstLine="667"/>
        <w:jc w:val="both"/>
        <w:rPr>
          <w:sz w:val="28"/>
        </w:rPr>
      </w:pPr>
      <w:r>
        <w:rPr>
          <w:sz w:val="28"/>
        </w:rPr>
        <w:t xml:space="preserve">на підставі діяльності прохача можна припустити, що він може </w:t>
      </w:r>
      <w:proofErr w:type="spellStart"/>
      <w:r>
        <w:rPr>
          <w:sz w:val="28"/>
        </w:rPr>
        <w:t>предста-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вляти</w:t>
      </w:r>
      <w:proofErr w:type="spellEnd"/>
      <w:r>
        <w:rPr>
          <w:sz w:val="28"/>
        </w:rPr>
        <w:t xml:space="preserve"> загрозу суспільному порядку і безпеці;</w:t>
      </w:r>
    </w:p>
    <w:p w:rsidR="0030445A" w:rsidRDefault="0030445A" w:rsidP="0030445A">
      <w:pPr>
        <w:pStyle w:val="a5"/>
        <w:numPr>
          <w:ilvl w:val="0"/>
          <w:numId w:val="3"/>
        </w:numPr>
        <w:tabs>
          <w:tab w:val="left" w:pos="986"/>
        </w:tabs>
        <w:ind w:right="131" w:firstLine="667"/>
        <w:jc w:val="both"/>
        <w:rPr>
          <w:sz w:val="28"/>
        </w:rPr>
      </w:pPr>
      <w:r>
        <w:rPr>
          <w:sz w:val="28"/>
        </w:rPr>
        <w:t xml:space="preserve">є підстави підозрювати, що прохач візи буде придбати кошти нечесним </w:t>
      </w:r>
      <w:r>
        <w:rPr>
          <w:spacing w:val="-2"/>
          <w:sz w:val="28"/>
        </w:rPr>
        <w:t>шляхом.</w:t>
      </w:r>
    </w:p>
    <w:p w:rsidR="0030445A" w:rsidRDefault="0030445A" w:rsidP="0030445A">
      <w:pPr>
        <w:spacing w:line="322" w:lineRule="exact"/>
        <w:ind w:left="822"/>
        <w:jc w:val="both"/>
        <w:rPr>
          <w:sz w:val="28"/>
        </w:rPr>
      </w:pP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час</w:t>
      </w:r>
      <w:r>
        <w:rPr>
          <w:spacing w:val="-5"/>
          <w:sz w:val="28"/>
        </w:rPr>
        <w:t xml:space="preserve"> </w:t>
      </w:r>
      <w:r>
        <w:rPr>
          <w:sz w:val="28"/>
        </w:rPr>
        <w:t>широке</w:t>
      </w:r>
      <w:r>
        <w:rPr>
          <w:spacing w:val="-8"/>
          <w:sz w:val="28"/>
        </w:rPr>
        <w:t xml:space="preserve"> </w:t>
      </w:r>
      <w:r>
        <w:rPr>
          <w:sz w:val="28"/>
        </w:rPr>
        <w:t>розповсюдження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отримали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шенгенські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візи</w:t>
      </w:r>
      <w:r>
        <w:rPr>
          <w:spacing w:val="-2"/>
          <w:sz w:val="28"/>
        </w:rPr>
        <w:t>.</w:t>
      </w:r>
    </w:p>
    <w:p w:rsidR="0030445A" w:rsidRDefault="0030445A" w:rsidP="0030445A">
      <w:pPr>
        <w:pStyle w:val="a3"/>
        <w:ind w:left="85" w:right="130" w:firstLine="736"/>
      </w:pPr>
      <w:r>
        <w:t xml:space="preserve">14 червня 1985 р. в Шенгені (Люксембург) Бельгія, Люксембург, </w:t>
      </w:r>
      <w:proofErr w:type="spellStart"/>
      <w:r>
        <w:t>Нідерла-</w:t>
      </w:r>
      <w:proofErr w:type="spellEnd"/>
      <w:r>
        <w:t xml:space="preserve"> </w:t>
      </w:r>
      <w:proofErr w:type="spellStart"/>
      <w:r>
        <w:t>нди</w:t>
      </w:r>
      <w:proofErr w:type="spellEnd"/>
      <w:r>
        <w:t xml:space="preserve">, Франція і ФРН уклали Угоду про поступову відміну контролю на спільних </w:t>
      </w:r>
      <w:r>
        <w:rPr>
          <w:spacing w:val="-2"/>
        </w:rPr>
        <w:t>кордонах.</w:t>
      </w:r>
    </w:p>
    <w:p w:rsidR="0030445A" w:rsidRDefault="0030445A" w:rsidP="0030445A">
      <w:pPr>
        <w:pStyle w:val="a3"/>
        <w:ind w:left="85" w:right="127" w:firstLine="736"/>
      </w:pPr>
      <w:r>
        <w:t>До грудня 2007 р.</w:t>
      </w:r>
      <w:r>
        <w:rPr>
          <w:spacing w:val="40"/>
        </w:rPr>
        <w:t xml:space="preserve"> </w:t>
      </w:r>
      <w:r>
        <w:t xml:space="preserve">в зону дії шенгенської угоди входило 15 європейських країн: Австрія, Бельгія, Німеччина, Греція, Данія, Іспанія, Ісландія, Італія, </w:t>
      </w:r>
      <w:proofErr w:type="spellStart"/>
      <w:r>
        <w:t>Люк-</w:t>
      </w:r>
      <w:proofErr w:type="spellEnd"/>
      <w:r>
        <w:t xml:space="preserve"> </w:t>
      </w:r>
      <w:proofErr w:type="spellStart"/>
      <w:r>
        <w:t>сембург</w:t>
      </w:r>
      <w:proofErr w:type="spellEnd"/>
      <w:r>
        <w:t xml:space="preserve">, Нідерланди, Норвегія, Португалія, Фінляндія, Франція і Швеція. Дві інші країни Євросоюзу – Великобританія і Ірландія – не беруть участь в </w:t>
      </w:r>
      <w:proofErr w:type="spellStart"/>
      <w:r>
        <w:t>шен-</w:t>
      </w:r>
      <w:proofErr w:type="spellEnd"/>
      <w:r>
        <w:t xml:space="preserve"> </w:t>
      </w:r>
      <w:proofErr w:type="spellStart"/>
      <w:r>
        <w:t>генській</w:t>
      </w:r>
      <w:proofErr w:type="spellEnd"/>
      <w:r>
        <w:t xml:space="preserve"> співпраці, хоча згідно з підписаним ними протоколом до </w:t>
      </w:r>
      <w:proofErr w:type="spellStart"/>
      <w:r>
        <w:t>Амстердамсь-</w:t>
      </w:r>
      <w:proofErr w:type="spellEnd"/>
      <w:r>
        <w:t xml:space="preserve"> кого договору можуть підключитися до нього в будь-який час. З 21 грудня 2007 р. Шенгенська зона поширилася ще на 9 країн: Польща, Литва, Латвія, Естонія, Чехія, Угорщина, Словаччина, Словенія і Мальта. Таким чином у даний час в Шенгенську зону входить 25</w:t>
      </w:r>
      <w:r>
        <w:rPr>
          <w:spacing w:val="40"/>
        </w:rPr>
        <w:t xml:space="preserve"> </w:t>
      </w:r>
      <w:r>
        <w:t>країн.</w:t>
      </w:r>
    </w:p>
    <w:p w:rsidR="0030445A" w:rsidRDefault="0030445A" w:rsidP="0030445A">
      <w:pPr>
        <w:pStyle w:val="a3"/>
        <w:ind w:left="85" w:right="135" w:firstLine="736"/>
      </w:pPr>
      <w:r>
        <w:t>У період з 1995 по 1999 рр. був здійснений перехід до єдиної візової політики і практики держав-учасників шенгенських домовленостей, які були введені в дію 26 березня 1995 р. З цього часу був відмінений прикордонний контроль на внутрішніх кордонах держав-учасників, посилився контроль на зовнішніх кордонах.</w:t>
      </w:r>
    </w:p>
    <w:p w:rsidR="0030445A" w:rsidRDefault="0030445A" w:rsidP="0030445A">
      <w:pPr>
        <w:pStyle w:val="a3"/>
        <w:ind w:left="85" w:right="131" w:firstLine="736"/>
      </w:pPr>
      <w:r>
        <w:t>Шенгенською угодою регулюють питання в'їзду і перебування іноземних громадян на території країн-учасниць на строк до трьох місяців. На зовнішніх кордонах встановлені єдині правила в'їзду і виїзду. Умовами в'їзду є наявність документа, що засвідчує особу, і візи, якщо така потрібна, а також достатніх коштів для мешкання. При звертанні в більшість цих країн за візою необхідне пред'явлення поліса обов'язкового страхування.</w:t>
      </w:r>
    </w:p>
    <w:p w:rsidR="0030445A" w:rsidRDefault="0030445A" w:rsidP="0030445A">
      <w:pPr>
        <w:pStyle w:val="a3"/>
        <w:ind w:left="85" w:right="137" w:firstLine="736"/>
      </w:pPr>
      <w:r>
        <w:t xml:space="preserve">При видачі віз застосовуються загальні вимоги, закріплені у Спільній консульській інструкції. Передбачені інструкцією категорії “єдиних віз” </w:t>
      </w:r>
      <w:r>
        <w:rPr>
          <w:spacing w:val="-2"/>
        </w:rPr>
        <w:t>включають:</w:t>
      </w:r>
    </w:p>
    <w:p w:rsidR="0030445A" w:rsidRDefault="0030445A" w:rsidP="0030445A">
      <w:pPr>
        <w:pStyle w:val="a5"/>
        <w:numPr>
          <w:ilvl w:val="0"/>
          <w:numId w:val="3"/>
        </w:numPr>
        <w:tabs>
          <w:tab w:val="left" w:pos="1032"/>
        </w:tabs>
        <w:spacing w:line="322" w:lineRule="exact"/>
        <w:ind w:left="1032" w:hanging="210"/>
        <w:jc w:val="both"/>
        <w:rPr>
          <w:sz w:val="28"/>
        </w:rPr>
      </w:pPr>
      <w:r>
        <w:rPr>
          <w:sz w:val="28"/>
        </w:rPr>
        <w:t>візу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транзиту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аеропорт;</w:t>
      </w:r>
    </w:p>
    <w:p w:rsidR="0030445A" w:rsidRDefault="0030445A" w:rsidP="0030445A">
      <w:pPr>
        <w:pStyle w:val="a5"/>
        <w:numPr>
          <w:ilvl w:val="0"/>
          <w:numId w:val="3"/>
        </w:numPr>
        <w:tabs>
          <w:tab w:val="left" w:pos="1060"/>
        </w:tabs>
        <w:ind w:right="138" w:firstLine="736"/>
        <w:jc w:val="both"/>
        <w:rPr>
          <w:sz w:val="28"/>
        </w:rPr>
      </w:pPr>
      <w:r>
        <w:rPr>
          <w:sz w:val="28"/>
        </w:rPr>
        <w:t xml:space="preserve">транзитну візу (для проходження через </w:t>
      </w:r>
      <w:proofErr w:type="spellStart"/>
      <w:r>
        <w:rPr>
          <w:sz w:val="28"/>
        </w:rPr>
        <w:t>шенгенськїй</w:t>
      </w:r>
      <w:proofErr w:type="spellEnd"/>
      <w:r>
        <w:rPr>
          <w:sz w:val="28"/>
        </w:rPr>
        <w:t xml:space="preserve"> простір з однієї </w:t>
      </w:r>
      <w:r>
        <w:rPr>
          <w:spacing w:val="-2"/>
          <w:sz w:val="28"/>
        </w:rPr>
        <w:t>країни);</w:t>
      </w:r>
    </w:p>
    <w:p w:rsidR="0030445A" w:rsidRDefault="0030445A" w:rsidP="0030445A">
      <w:pPr>
        <w:pStyle w:val="a5"/>
        <w:numPr>
          <w:ilvl w:val="0"/>
          <w:numId w:val="3"/>
        </w:numPr>
        <w:tabs>
          <w:tab w:val="left" w:pos="1052"/>
        </w:tabs>
        <w:spacing w:line="321" w:lineRule="exact"/>
        <w:ind w:left="1052" w:hanging="230"/>
        <w:jc w:val="both"/>
        <w:rPr>
          <w:sz w:val="28"/>
        </w:rPr>
      </w:pPr>
      <w:r>
        <w:rPr>
          <w:sz w:val="28"/>
        </w:rPr>
        <w:t>візу</w:t>
      </w:r>
      <w:r>
        <w:rPr>
          <w:spacing w:val="38"/>
          <w:sz w:val="28"/>
        </w:rPr>
        <w:t xml:space="preserve"> </w:t>
      </w: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короткострокового</w:t>
      </w:r>
      <w:r>
        <w:rPr>
          <w:spacing w:val="44"/>
          <w:sz w:val="28"/>
        </w:rPr>
        <w:t xml:space="preserve"> </w:t>
      </w:r>
      <w:r>
        <w:rPr>
          <w:sz w:val="28"/>
        </w:rPr>
        <w:t>перебування</w:t>
      </w:r>
      <w:r>
        <w:rPr>
          <w:spacing w:val="46"/>
          <w:sz w:val="28"/>
        </w:rPr>
        <w:t xml:space="preserve"> </w:t>
      </w:r>
      <w:r>
        <w:rPr>
          <w:sz w:val="28"/>
        </w:rPr>
        <w:t>на</w:t>
      </w:r>
      <w:r>
        <w:rPr>
          <w:spacing w:val="46"/>
          <w:sz w:val="28"/>
        </w:rPr>
        <w:t xml:space="preserve"> </w:t>
      </w:r>
      <w:r>
        <w:rPr>
          <w:sz w:val="28"/>
        </w:rPr>
        <w:t>термін,</w:t>
      </w:r>
      <w:r>
        <w:rPr>
          <w:spacing w:val="45"/>
          <w:sz w:val="28"/>
        </w:rPr>
        <w:t xml:space="preserve"> </w:t>
      </w:r>
      <w:r>
        <w:rPr>
          <w:sz w:val="28"/>
        </w:rPr>
        <w:t>що</w:t>
      </w:r>
      <w:r>
        <w:rPr>
          <w:spacing w:val="47"/>
          <w:sz w:val="28"/>
        </w:rPr>
        <w:t xml:space="preserve"> </w:t>
      </w:r>
      <w:r>
        <w:rPr>
          <w:sz w:val="28"/>
        </w:rPr>
        <w:t>не</w:t>
      </w:r>
      <w:r>
        <w:rPr>
          <w:spacing w:val="43"/>
          <w:sz w:val="28"/>
        </w:rPr>
        <w:t xml:space="preserve"> </w:t>
      </w:r>
      <w:r>
        <w:rPr>
          <w:spacing w:val="-2"/>
          <w:sz w:val="28"/>
        </w:rPr>
        <w:t>перевищує</w:t>
      </w:r>
    </w:p>
    <w:p w:rsidR="0030445A" w:rsidRDefault="0030445A" w:rsidP="0030445A">
      <w:pPr>
        <w:pStyle w:val="a3"/>
        <w:ind w:left="85" w:firstLine="0"/>
      </w:pPr>
      <w:r>
        <w:t>90</w:t>
      </w:r>
      <w:r>
        <w:rPr>
          <w:spacing w:val="16"/>
        </w:rPr>
        <w:t xml:space="preserve"> </w:t>
      </w:r>
      <w:r>
        <w:rPr>
          <w:spacing w:val="-2"/>
        </w:rPr>
        <w:t>днів;</w:t>
      </w:r>
    </w:p>
    <w:p w:rsidR="0030445A" w:rsidRDefault="0030445A" w:rsidP="0030445A">
      <w:pPr>
        <w:pStyle w:val="a3"/>
        <w:spacing w:before="2" w:line="322" w:lineRule="exact"/>
        <w:ind w:left="822" w:firstLine="0"/>
        <w:jc w:val="left"/>
      </w:pPr>
      <w:r>
        <w:t>–</w:t>
      </w:r>
      <w:r>
        <w:rPr>
          <w:spacing w:val="18"/>
        </w:rPr>
        <w:t xml:space="preserve"> </w:t>
      </w:r>
      <w:r>
        <w:t>багатократну</w:t>
      </w:r>
      <w:r>
        <w:rPr>
          <w:spacing w:val="17"/>
        </w:rPr>
        <w:t xml:space="preserve"> </w:t>
      </w:r>
      <w:r>
        <w:t>візу</w:t>
      </w:r>
      <w:r>
        <w:rPr>
          <w:spacing w:val="20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строк</w:t>
      </w:r>
      <w:r>
        <w:rPr>
          <w:spacing w:val="19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років</w:t>
      </w:r>
      <w:r>
        <w:rPr>
          <w:spacing w:val="18"/>
        </w:rPr>
        <w:t xml:space="preserve"> </w:t>
      </w:r>
      <w:r>
        <w:t>(за</w:t>
      </w:r>
      <w:r>
        <w:rPr>
          <w:spacing w:val="21"/>
        </w:rPr>
        <w:t xml:space="preserve"> </w:t>
      </w:r>
      <w:r>
        <w:t>умови</w:t>
      </w:r>
      <w:r>
        <w:rPr>
          <w:spacing w:val="22"/>
        </w:rPr>
        <w:t xml:space="preserve"> </w:t>
      </w:r>
      <w:r>
        <w:t>перебування</w:t>
      </w:r>
      <w:r>
        <w:rPr>
          <w:spacing w:val="19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2"/>
        </w:rPr>
        <w:t>більше</w:t>
      </w:r>
    </w:p>
    <w:p w:rsidR="0030445A" w:rsidRDefault="0030445A" w:rsidP="0030445A">
      <w:pPr>
        <w:pStyle w:val="a3"/>
        <w:spacing w:line="322" w:lineRule="exact"/>
        <w:ind w:left="822" w:hanging="737"/>
        <w:jc w:val="left"/>
      </w:pPr>
      <w:r>
        <w:t>90</w:t>
      </w:r>
      <w:r>
        <w:rPr>
          <w:spacing w:val="-4"/>
        </w:rPr>
        <w:t xml:space="preserve"> </w:t>
      </w:r>
      <w:r>
        <w:t>днів</w:t>
      </w:r>
      <w:r>
        <w:rPr>
          <w:spacing w:val="-3"/>
        </w:rPr>
        <w:t xml:space="preserve"> </w:t>
      </w:r>
      <w:r>
        <w:t>протягом</w:t>
      </w:r>
      <w:r>
        <w:rPr>
          <w:spacing w:val="-3"/>
        </w:rPr>
        <w:t xml:space="preserve"> </w:t>
      </w:r>
      <w:r>
        <w:t>півроку</w:t>
      </w:r>
      <w:r>
        <w:rPr>
          <w:spacing w:val="-5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моменту</w:t>
      </w:r>
      <w:r>
        <w:rPr>
          <w:spacing w:val="-6"/>
        </w:rPr>
        <w:t xml:space="preserve"> </w:t>
      </w:r>
      <w:r>
        <w:t>першого</w:t>
      </w:r>
      <w:r>
        <w:rPr>
          <w:spacing w:val="-1"/>
        </w:rPr>
        <w:t xml:space="preserve"> </w:t>
      </w:r>
      <w:r>
        <w:rPr>
          <w:spacing w:val="-2"/>
        </w:rPr>
        <w:t>в'їзду);</w:t>
      </w:r>
    </w:p>
    <w:p w:rsidR="0030445A" w:rsidRDefault="0030445A" w:rsidP="0030445A">
      <w:pPr>
        <w:pStyle w:val="a5"/>
        <w:numPr>
          <w:ilvl w:val="0"/>
          <w:numId w:val="3"/>
        </w:numPr>
        <w:tabs>
          <w:tab w:val="left" w:pos="1032"/>
        </w:tabs>
        <w:spacing w:line="322" w:lineRule="exact"/>
        <w:ind w:left="1032" w:hanging="210"/>
        <w:rPr>
          <w:sz w:val="28"/>
        </w:rPr>
      </w:pPr>
      <w:r>
        <w:rPr>
          <w:sz w:val="28"/>
        </w:rPr>
        <w:t>візу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територіально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обмеженою</w:t>
      </w:r>
      <w:r>
        <w:rPr>
          <w:spacing w:val="-5"/>
          <w:sz w:val="28"/>
        </w:rPr>
        <w:t xml:space="preserve"> </w:t>
      </w:r>
      <w:r>
        <w:rPr>
          <w:sz w:val="28"/>
        </w:rPr>
        <w:t>сферою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дії;</w:t>
      </w:r>
    </w:p>
    <w:p w:rsidR="0030445A" w:rsidRDefault="0030445A" w:rsidP="0030445A">
      <w:pPr>
        <w:pStyle w:val="a5"/>
        <w:numPr>
          <w:ilvl w:val="0"/>
          <w:numId w:val="3"/>
        </w:numPr>
        <w:tabs>
          <w:tab w:val="left" w:pos="1032"/>
        </w:tabs>
        <w:spacing w:line="322" w:lineRule="exact"/>
        <w:ind w:left="1032" w:hanging="210"/>
        <w:rPr>
          <w:sz w:val="28"/>
        </w:rPr>
      </w:pPr>
      <w:r>
        <w:rPr>
          <w:sz w:val="28"/>
        </w:rPr>
        <w:t>візу,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видається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кордоні;</w:t>
      </w:r>
    </w:p>
    <w:p w:rsidR="0030445A" w:rsidRDefault="0030445A" w:rsidP="0030445A">
      <w:pPr>
        <w:pStyle w:val="a5"/>
        <w:numPr>
          <w:ilvl w:val="0"/>
          <w:numId w:val="3"/>
        </w:numPr>
        <w:tabs>
          <w:tab w:val="left" w:pos="1032"/>
        </w:tabs>
        <w:ind w:left="1032" w:hanging="210"/>
        <w:rPr>
          <w:sz w:val="28"/>
        </w:rPr>
      </w:pPr>
      <w:r>
        <w:rPr>
          <w:sz w:val="28"/>
        </w:rPr>
        <w:t>групову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візу.</w:t>
      </w:r>
    </w:p>
    <w:p w:rsidR="0030445A" w:rsidRDefault="0030445A" w:rsidP="0030445A">
      <w:pPr>
        <w:pStyle w:val="a5"/>
        <w:rPr>
          <w:sz w:val="28"/>
        </w:rPr>
        <w:sectPr w:rsidR="0030445A">
          <w:pgSz w:w="11900" w:h="16840"/>
          <w:pgMar w:top="1060" w:right="992" w:bottom="1020" w:left="992" w:header="0" w:footer="829" w:gutter="0"/>
          <w:cols w:space="720"/>
        </w:sectPr>
      </w:pPr>
    </w:p>
    <w:p w:rsidR="0030445A" w:rsidRDefault="0030445A" w:rsidP="0030445A">
      <w:pPr>
        <w:pStyle w:val="a3"/>
        <w:spacing w:before="65"/>
        <w:ind w:left="85" w:right="129" w:firstLine="736"/>
      </w:pPr>
      <w:r>
        <w:lastRenderedPageBreak/>
        <w:t xml:space="preserve">Шенгенська віза видається консульською установою країни, що </w:t>
      </w:r>
      <w:proofErr w:type="spellStart"/>
      <w:r>
        <w:t>представ-</w:t>
      </w:r>
      <w:proofErr w:type="spellEnd"/>
      <w:r>
        <w:t xml:space="preserve"> </w:t>
      </w:r>
      <w:proofErr w:type="spellStart"/>
      <w:r>
        <w:t>ляє</w:t>
      </w:r>
      <w:proofErr w:type="spellEnd"/>
      <w:r>
        <w:t xml:space="preserve"> основну мету поїздки. Якщо основна мета поїздки не може бути визначена, то віза видається консульською установою країни першого відвідування. </w:t>
      </w:r>
      <w:proofErr w:type="spellStart"/>
      <w:r>
        <w:t>Шен-</w:t>
      </w:r>
      <w:proofErr w:type="spellEnd"/>
      <w:r>
        <w:t xml:space="preserve"> </w:t>
      </w:r>
      <w:proofErr w:type="spellStart"/>
      <w:r>
        <w:t>генськими</w:t>
      </w:r>
      <w:proofErr w:type="spellEnd"/>
      <w:r>
        <w:t xml:space="preserve"> нормами не передбачені конкретні терміни розгляду звернення за </w:t>
      </w:r>
      <w:proofErr w:type="spellStart"/>
      <w:r>
        <w:t>ві-</w:t>
      </w:r>
      <w:proofErr w:type="spellEnd"/>
      <w:r>
        <w:t xml:space="preserve"> </w:t>
      </w:r>
      <w:proofErr w:type="spellStart"/>
      <w:r>
        <w:t>зою</w:t>
      </w:r>
      <w:proofErr w:type="spellEnd"/>
      <w:r>
        <w:t xml:space="preserve"> (на практиці вони, як правило, не перевищують 7–14 днів).</w:t>
      </w:r>
    </w:p>
    <w:p w:rsidR="0030445A" w:rsidRDefault="0030445A" w:rsidP="0030445A">
      <w:pPr>
        <w:pStyle w:val="a3"/>
        <w:spacing w:before="1"/>
        <w:ind w:left="85" w:right="132" w:firstLine="720"/>
      </w:pPr>
      <w:r>
        <w:t xml:space="preserve">Країнами – учасницями шенгенської угоди застосовується єдиний тариф за видачу віз. У той же час при виконанні візових процедур зберігаються </w:t>
      </w:r>
      <w:proofErr w:type="spellStart"/>
      <w:r>
        <w:t>незна-</w:t>
      </w:r>
      <w:proofErr w:type="spellEnd"/>
      <w:r>
        <w:t xml:space="preserve"> </w:t>
      </w:r>
      <w:proofErr w:type="spellStart"/>
      <w:r>
        <w:t>чні</w:t>
      </w:r>
      <w:proofErr w:type="spellEnd"/>
      <w:r>
        <w:t xml:space="preserve"> національні особливості.</w:t>
      </w:r>
    </w:p>
    <w:p w:rsidR="0030445A" w:rsidRDefault="0030445A" w:rsidP="0030445A">
      <w:pPr>
        <w:pStyle w:val="a3"/>
        <w:spacing w:before="1"/>
        <w:ind w:left="85" w:right="130" w:firstLine="736"/>
      </w:pPr>
      <w:r>
        <w:t xml:space="preserve">У виконанні паспортно-візових формальностей туристське підприємство бере безпосередню участь. При організації турів у зарубіжні країни необхідно встановити контакт з їх посольствами або консульствами і уточнити вимоги, що ставляться при отриманні туристських віз для в'їзду або транзиту через </w:t>
      </w:r>
      <w:proofErr w:type="spellStart"/>
      <w:r>
        <w:t>націона-</w:t>
      </w:r>
      <w:proofErr w:type="spellEnd"/>
      <w:r>
        <w:t xml:space="preserve"> </w:t>
      </w:r>
      <w:proofErr w:type="spellStart"/>
      <w:r>
        <w:t>льну</w:t>
      </w:r>
      <w:proofErr w:type="spellEnd"/>
      <w:r>
        <w:t xml:space="preserve"> територію даних держав. У деяких випадках це передбачає надання в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сольства</w:t>
      </w:r>
      <w:proofErr w:type="spellEnd"/>
      <w:r>
        <w:t xml:space="preserve"> або консульства пакету документів, що характеризують дане </w:t>
      </w:r>
      <w:proofErr w:type="spellStart"/>
      <w:r>
        <w:t>туристсь-</w:t>
      </w:r>
      <w:proofErr w:type="spellEnd"/>
      <w:r>
        <w:t xml:space="preserve"> ке підприємство: копії ліцензії на туристську діяльність; копії договорів із </w:t>
      </w:r>
      <w:proofErr w:type="spellStart"/>
      <w:r>
        <w:t>зару-</w:t>
      </w:r>
      <w:proofErr w:type="spellEnd"/>
      <w:r>
        <w:t xml:space="preserve"> </w:t>
      </w:r>
      <w:proofErr w:type="spellStart"/>
      <w:r>
        <w:t>біжними</w:t>
      </w:r>
      <w:proofErr w:type="spellEnd"/>
      <w:r>
        <w:t xml:space="preserve"> партнерами; списки груп; підтвердження партнера про готовність </w:t>
      </w:r>
      <w:proofErr w:type="spellStart"/>
      <w:r>
        <w:t>при-</w:t>
      </w:r>
      <w:proofErr w:type="spellEnd"/>
      <w:r>
        <w:t xml:space="preserve"> йому груп туристів; поліси страховок медичного страхування тимчасово </w:t>
      </w:r>
      <w:proofErr w:type="spellStart"/>
      <w:r>
        <w:t>виїж-</w:t>
      </w:r>
      <w:proofErr w:type="spellEnd"/>
      <w:r>
        <w:t xml:space="preserve"> </w:t>
      </w:r>
      <w:proofErr w:type="spellStart"/>
      <w:r>
        <w:t>джаючих</w:t>
      </w:r>
      <w:proofErr w:type="spellEnd"/>
      <w:r>
        <w:t xml:space="preserve"> за кордон; проїзні документи.</w:t>
      </w:r>
    </w:p>
    <w:p w:rsidR="0030445A" w:rsidRDefault="0030445A" w:rsidP="0030445A">
      <w:pPr>
        <w:pStyle w:val="a3"/>
        <w:ind w:left="85" w:right="130" w:firstLine="736"/>
      </w:pPr>
      <w:r>
        <w:t xml:space="preserve">Для своєчасного і правильного оформлення іноземних віз працівники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ристського</w:t>
      </w:r>
      <w:proofErr w:type="spellEnd"/>
      <w:r>
        <w:t xml:space="preserve"> підприємства повинні добре знати порядок звернення з цього </w:t>
      </w:r>
      <w:proofErr w:type="spellStart"/>
      <w:r>
        <w:t>питан-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 в іноземні посольства (консульські служби). У них встановлені правила </w:t>
      </w:r>
      <w:proofErr w:type="spellStart"/>
      <w:r>
        <w:t>ви-</w:t>
      </w:r>
      <w:proofErr w:type="spellEnd"/>
      <w:r>
        <w:t xml:space="preserve"> дачі туристських в'їзних віз, які розрізняються за термінами звернення; </w:t>
      </w:r>
      <w:proofErr w:type="spellStart"/>
      <w:r>
        <w:t>анкета-</w:t>
      </w:r>
      <w:proofErr w:type="spellEnd"/>
      <w:r>
        <w:t xml:space="preserve"> ми, що заповнюються на кожного туриста; кількістю фотографій; необхідністю особистих відвідувань посольства туристами; за порядком прийому в </w:t>
      </w:r>
      <w:proofErr w:type="spellStart"/>
      <w:r>
        <w:t>посольст-</w:t>
      </w:r>
      <w:proofErr w:type="spellEnd"/>
      <w:r>
        <w:t xml:space="preserve"> </w:t>
      </w:r>
      <w:proofErr w:type="spellStart"/>
      <w:r>
        <w:t>вах</w:t>
      </w:r>
      <w:proofErr w:type="spellEnd"/>
      <w:r>
        <w:t xml:space="preserve"> співробітників туристської фірми та ін.</w:t>
      </w:r>
    </w:p>
    <w:p w:rsidR="0030445A" w:rsidRDefault="0030445A" w:rsidP="0030445A">
      <w:pPr>
        <w:pStyle w:val="a3"/>
        <w:ind w:left="85" w:right="130" w:firstLine="736"/>
      </w:pPr>
      <w:r>
        <w:t xml:space="preserve">Іноземні в'їзні-виїзні візи видають у точній відповідності з датами </w:t>
      </w:r>
      <w:proofErr w:type="spellStart"/>
      <w:r>
        <w:t>органі-</w:t>
      </w:r>
      <w:proofErr w:type="spellEnd"/>
      <w:r>
        <w:t xml:space="preserve"> </w:t>
      </w:r>
      <w:proofErr w:type="spellStart"/>
      <w:r>
        <w:t>зовуваного</w:t>
      </w:r>
      <w:proofErr w:type="spellEnd"/>
      <w:r>
        <w:t xml:space="preserve"> туру. Тому перед видачею туристам їх паспортів з іноземними </w:t>
      </w:r>
      <w:proofErr w:type="spellStart"/>
      <w:r>
        <w:t>віза-</w:t>
      </w:r>
      <w:proofErr w:type="spellEnd"/>
      <w:r>
        <w:t xml:space="preserve"> ми туристське підприємство зобов'язано перевірити відповідність термінів дії</w:t>
      </w:r>
      <w:r>
        <w:rPr>
          <w:spacing w:val="40"/>
        </w:rPr>
        <w:t xml:space="preserve"> </w:t>
      </w:r>
      <w:r>
        <w:t>віз і дат початку і закінчення туру. Якщо ці дати не співпадають, необхідно до від'їзду туристів урегулювати дану проблему.</w:t>
      </w:r>
    </w:p>
    <w:p w:rsidR="0030445A" w:rsidRDefault="0030445A" w:rsidP="0030445A">
      <w:pPr>
        <w:pStyle w:val="a3"/>
        <w:ind w:left="85" w:right="131" w:firstLine="736"/>
      </w:pPr>
      <w:r>
        <w:t xml:space="preserve">Співробітники туристського підприємства зобов'язані також попередити всіх виїжджаючих туристів про закінчення дії іноземної візи в день завершення туристської поїздки. Тому якщо хто-небудь з туристів збирається затриматися у країні після закінчення туру в своїх родичів, знайомих або просто пожити в </w:t>
      </w:r>
      <w:proofErr w:type="spellStart"/>
      <w:r>
        <w:t>го-</w:t>
      </w:r>
      <w:proofErr w:type="spellEnd"/>
      <w:r>
        <w:t xml:space="preserve"> </w:t>
      </w:r>
      <w:proofErr w:type="spellStart"/>
      <w:r>
        <w:t>телі</w:t>
      </w:r>
      <w:proofErr w:type="spellEnd"/>
      <w:r>
        <w:t xml:space="preserve"> за свій рахунок, він повинен наперед продовжити візу. Якщо таке бажання виникло вже під час перебування в країні, він повинен звернутися до </w:t>
      </w:r>
      <w:proofErr w:type="spellStart"/>
      <w:r>
        <w:t>відповід-</w:t>
      </w:r>
      <w:proofErr w:type="spellEnd"/>
      <w:r>
        <w:t xml:space="preserve"> них офіційних органів цієї країни з питання продовження візи за свій рахунок. Але через короткочасність туристських поїздок оформити таке продовження буває досить складно.</w:t>
      </w:r>
    </w:p>
    <w:p w:rsidR="0030445A" w:rsidRDefault="0030445A" w:rsidP="0030445A">
      <w:pPr>
        <w:pStyle w:val="a3"/>
        <w:spacing w:before="1"/>
        <w:ind w:left="85" w:right="130" w:firstLine="736"/>
      </w:pPr>
      <w:r>
        <w:t xml:space="preserve">Якщо ж турист вирішить проігнорувати цю вимогу, він тим самим стає на шлях порушення візового режиму і відповідного законодавства в країні </w:t>
      </w:r>
      <w:proofErr w:type="spellStart"/>
      <w:r>
        <w:t>перебу-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 зі всіма наслідками, що звідси випливають. При цьому туристська фірма не несе перед туристом ніякої відповідальності.</w:t>
      </w:r>
    </w:p>
    <w:p w:rsidR="0030445A" w:rsidRDefault="0030445A" w:rsidP="0030445A">
      <w:pPr>
        <w:pStyle w:val="a3"/>
        <w:ind w:left="85" w:right="131" w:firstLine="736"/>
      </w:pPr>
      <w:r>
        <w:t>Туристське підприємство зобов'язано також попередити туриста, що воно не</w:t>
      </w:r>
      <w:r>
        <w:rPr>
          <w:spacing w:val="27"/>
        </w:rPr>
        <w:t xml:space="preserve"> </w:t>
      </w:r>
      <w:r>
        <w:t>несе</w:t>
      </w:r>
      <w:r>
        <w:rPr>
          <w:spacing w:val="29"/>
        </w:rPr>
        <w:t xml:space="preserve"> </w:t>
      </w:r>
      <w:r>
        <w:t>відповідальності</w:t>
      </w:r>
      <w:r>
        <w:rPr>
          <w:spacing w:val="29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можливу</w:t>
      </w:r>
      <w:r>
        <w:rPr>
          <w:spacing w:val="25"/>
        </w:rPr>
        <w:t xml:space="preserve"> </w:t>
      </w:r>
      <w:r>
        <w:t>відмову</w:t>
      </w:r>
      <w:r>
        <w:rPr>
          <w:spacing w:val="26"/>
        </w:rPr>
        <w:t xml:space="preserve"> </w:t>
      </w:r>
      <w:r>
        <w:t>від</w:t>
      </w:r>
      <w:r>
        <w:rPr>
          <w:spacing w:val="30"/>
        </w:rPr>
        <w:t xml:space="preserve"> </w:t>
      </w:r>
      <w:r>
        <w:t>надання</w:t>
      </w:r>
      <w:r>
        <w:rPr>
          <w:spacing w:val="27"/>
        </w:rPr>
        <w:t xml:space="preserve"> </w:t>
      </w:r>
      <w:r>
        <w:t>візи</w:t>
      </w:r>
      <w:r>
        <w:rPr>
          <w:spacing w:val="30"/>
        </w:rPr>
        <w:t xml:space="preserve"> </w:t>
      </w:r>
      <w:r>
        <w:t>або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її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продов-</w:t>
      </w:r>
      <w:proofErr w:type="spellEnd"/>
    </w:p>
    <w:p w:rsidR="0030445A" w:rsidRDefault="0030445A" w:rsidP="0030445A">
      <w:pPr>
        <w:pStyle w:val="a3"/>
        <w:sectPr w:rsidR="0030445A">
          <w:pgSz w:w="11900" w:h="16840"/>
          <w:pgMar w:top="1060" w:right="992" w:bottom="1020" w:left="992" w:header="0" w:footer="829" w:gutter="0"/>
          <w:cols w:space="720"/>
        </w:sectPr>
      </w:pPr>
    </w:p>
    <w:p w:rsidR="0030445A" w:rsidRDefault="0030445A" w:rsidP="0030445A">
      <w:pPr>
        <w:pStyle w:val="a3"/>
        <w:spacing w:before="65" w:line="242" w:lineRule="auto"/>
        <w:ind w:left="85" w:right="131" w:firstLine="0"/>
      </w:pPr>
      <w:proofErr w:type="spellStart"/>
      <w:r>
        <w:lastRenderedPageBreak/>
        <w:t>женні</w:t>
      </w:r>
      <w:proofErr w:type="spellEnd"/>
      <w:r>
        <w:t>. У цьому випадку понесений туристом збиток може бути компенсований тільки фірмою страховиком, якщо інше не обумовлене в договорі страхування.</w:t>
      </w:r>
    </w:p>
    <w:p w:rsidR="0030445A" w:rsidRDefault="0030445A" w:rsidP="0030445A">
      <w:pPr>
        <w:pStyle w:val="a3"/>
        <w:ind w:left="85" w:right="129" w:firstLine="736"/>
      </w:pPr>
      <w:r>
        <w:t xml:space="preserve">Наявність візи не гарантує того, що в'їзд в країну обов'язково відбудеться. Незважаючи на те що віза є основним дозвільним документом на відвідування іншої країни, вона тільки підтверджує реєстрацію паспорта в консульській установі країни, яку передбачається відвідати. Остаточне рішення про </w:t>
      </w:r>
      <w:proofErr w:type="spellStart"/>
      <w:r>
        <w:t>можли-</w:t>
      </w:r>
      <w:proofErr w:type="spellEnd"/>
      <w:r>
        <w:t xml:space="preserve"> вість в'їзду на територію країни ухвалюється відповідними імміграційними (прикордонними, поліцейськими) організаціями</w:t>
      </w:r>
      <w:r>
        <w:rPr>
          <w:spacing w:val="40"/>
        </w:rPr>
        <w:t xml:space="preserve"> </w:t>
      </w:r>
      <w:r>
        <w:t xml:space="preserve">на кордоні даної країни, і якщо особа, яка в’їжджає в країну з яких-небудь причин за рішенням цих організацій не відповідає положенню туриста, вона не буде пропущена через кордон, </w:t>
      </w:r>
      <w:proofErr w:type="spellStart"/>
      <w:r>
        <w:t>не-</w:t>
      </w:r>
      <w:proofErr w:type="spellEnd"/>
      <w:r>
        <w:t xml:space="preserve"> зважаючи на наявність візи.</w:t>
      </w:r>
    </w:p>
    <w:p w:rsidR="0030445A" w:rsidRDefault="0030445A" w:rsidP="0030445A">
      <w:pPr>
        <w:pStyle w:val="3"/>
        <w:numPr>
          <w:ilvl w:val="2"/>
          <w:numId w:val="5"/>
        </w:numPr>
        <w:tabs>
          <w:tab w:val="left" w:pos="1451"/>
        </w:tabs>
        <w:spacing w:before="321" w:line="321" w:lineRule="exact"/>
        <w:ind w:left="1451" w:hanging="629"/>
        <w:jc w:val="both"/>
      </w:pPr>
      <w:r>
        <w:t>Митні</w:t>
      </w:r>
      <w:r>
        <w:rPr>
          <w:spacing w:val="-2"/>
        </w:rPr>
        <w:t xml:space="preserve"> формальності</w:t>
      </w:r>
    </w:p>
    <w:p w:rsidR="0030445A" w:rsidRDefault="0030445A" w:rsidP="0030445A">
      <w:pPr>
        <w:pStyle w:val="a3"/>
        <w:ind w:left="85" w:right="133" w:firstLine="736"/>
      </w:pPr>
      <w:r>
        <w:rPr>
          <w:b/>
        </w:rPr>
        <w:t xml:space="preserve">Митні формальності </w:t>
      </w:r>
      <w:r>
        <w:t>– процедури; пов'язані з необхідністю дотримання особами, що перетинають державний кордон, правил і умов ввезення і вивозу речей і товарів.</w:t>
      </w:r>
    </w:p>
    <w:p w:rsidR="0030445A" w:rsidRDefault="0030445A" w:rsidP="0030445A">
      <w:pPr>
        <w:pStyle w:val="a3"/>
        <w:ind w:left="85" w:right="130" w:firstLine="736"/>
      </w:pPr>
      <w:r>
        <w:t xml:space="preserve">Здійснення митних формальностей покладається на митну службу в </w:t>
      </w:r>
      <w:proofErr w:type="spellStart"/>
      <w:r>
        <w:t>при-</w:t>
      </w:r>
      <w:proofErr w:type="spellEnd"/>
      <w:r>
        <w:t xml:space="preserve"> кордонних пунктах.</w:t>
      </w:r>
    </w:p>
    <w:p w:rsidR="0030445A" w:rsidRDefault="0030445A" w:rsidP="0030445A">
      <w:pPr>
        <w:pStyle w:val="a3"/>
        <w:ind w:left="85" w:right="130" w:firstLine="736"/>
      </w:pPr>
      <w:r>
        <w:t xml:space="preserve">Митні формальності для туристів звичайно складаються з заповнення </w:t>
      </w:r>
      <w:proofErr w:type="spellStart"/>
      <w:r>
        <w:t>ми-</w:t>
      </w:r>
      <w:proofErr w:type="spellEnd"/>
      <w:r>
        <w:t xml:space="preserve"> </w:t>
      </w:r>
      <w:proofErr w:type="spellStart"/>
      <w:r>
        <w:t>тної</w:t>
      </w:r>
      <w:proofErr w:type="spellEnd"/>
      <w:r>
        <w:t xml:space="preserve"> декларації і, при необхідності, огляду багажу.</w:t>
      </w:r>
    </w:p>
    <w:p w:rsidR="0030445A" w:rsidRDefault="0030445A" w:rsidP="0030445A">
      <w:pPr>
        <w:pStyle w:val="a3"/>
        <w:ind w:left="85" w:right="127" w:firstLine="736"/>
      </w:pPr>
      <w:r>
        <w:rPr>
          <w:b/>
        </w:rPr>
        <w:t xml:space="preserve">Митна декларація </w:t>
      </w:r>
      <w:r>
        <w:t xml:space="preserve">– письмова заява, що надається при перетині </w:t>
      </w:r>
      <w:proofErr w:type="spellStart"/>
      <w:r>
        <w:t>грома-</w:t>
      </w:r>
      <w:proofErr w:type="spellEnd"/>
      <w:r>
        <w:t xml:space="preserve"> </w:t>
      </w:r>
      <w:proofErr w:type="spellStart"/>
      <w:r>
        <w:t>дянами</w:t>
      </w:r>
      <w:proofErr w:type="spellEnd"/>
      <w:r>
        <w:rPr>
          <w:spacing w:val="-2"/>
        </w:rPr>
        <w:t xml:space="preserve"> </w:t>
      </w:r>
      <w:r>
        <w:t>державного</w:t>
      </w:r>
      <w:r>
        <w:rPr>
          <w:spacing w:val="-2"/>
        </w:rPr>
        <w:t xml:space="preserve"> </w:t>
      </w:r>
      <w:r>
        <w:t>кордону</w:t>
      </w:r>
      <w:r>
        <w:rPr>
          <w:spacing w:val="-4"/>
        </w:rPr>
        <w:t xml:space="preserve"> </w:t>
      </w:r>
      <w:r>
        <w:t>органам митного контролю</w:t>
      </w:r>
      <w:r>
        <w:rPr>
          <w:spacing w:val="-1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ті речі</w:t>
      </w:r>
      <w:r>
        <w:rPr>
          <w:spacing w:val="-2"/>
        </w:rPr>
        <w:t xml:space="preserve"> </w:t>
      </w:r>
      <w:r>
        <w:t>й товари,</w:t>
      </w:r>
      <w:r>
        <w:rPr>
          <w:spacing w:val="-1"/>
        </w:rPr>
        <w:t xml:space="preserve"> </w:t>
      </w:r>
      <w:r>
        <w:t xml:space="preserve">що провозяться з собою або окремим вантажем. Митна декларація звичайно </w:t>
      </w:r>
      <w:proofErr w:type="spellStart"/>
      <w:r>
        <w:t>скла-</w:t>
      </w:r>
      <w:proofErr w:type="spellEnd"/>
      <w:r>
        <w:t xml:space="preserve"> дається за встановленою формою на спеціальних бланках. Особи, які проходять митний контроль, зобов'язані заповнити митні декларації особисто.</w:t>
      </w:r>
    </w:p>
    <w:p w:rsidR="0030445A" w:rsidRDefault="0030445A" w:rsidP="0030445A">
      <w:pPr>
        <w:pStyle w:val="a3"/>
        <w:ind w:left="85" w:right="130" w:firstLine="736"/>
      </w:pPr>
      <w:r>
        <w:rPr>
          <w:b/>
        </w:rPr>
        <w:t xml:space="preserve">Митний контроль </w:t>
      </w:r>
      <w:r>
        <w:t xml:space="preserve">– сукупність заходів, здійснюваних митними </w:t>
      </w:r>
      <w:proofErr w:type="spellStart"/>
      <w:r>
        <w:t>органа-</w:t>
      </w:r>
      <w:proofErr w:type="spellEnd"/>
      <w:r>
        <w:t xml:space="preserve"> ми в цілях забезпечення дотримання митного законодавства країни. Митний </w:t>
      </w:r>
      <w:proofErr w:type="spellStart"/>
      <w:r>
        <w:t>ко-</w:t>
      </w:r>
      <w:proofErr w:type="spellEnd"/>
      <w:r>
        <w:t xml:space="preserve"> </w:t>
      </w:r>
      <w:proofErr w:type="spellStart"/>
      <w:r>
        <w:t>нтроль</w:t>
      </w:r>
      <w:proofErr w:type="spellEnd"/>
      <w:r>
        <w:t xml:space="preserve"> проводиться посадовцями митних органів шляхом:</w:t>
      </w:r>
    </w:p>
    <w:p w:rsidR="0030445A" w:rsidRDefault="0030445A" w:rsidP="0030445A">
      <w:pPr>
        <w:pStyle w:val="a5"/>
        <w:numPr>
          <w:ilvl w:val="0"/>
          <w:numId w:val="2"/>
        </w:numPr>
        <w:tabs>
          <w:tab w:val="left" w:pos="1032"/>
        </w:tabs>
        <w:spacing w:line="322" w:lineRule="exact"/>
        <w:ind w:left="1032" w:hanging="210"/>
        <w:jc w:val="both"/>
        <w:rPr>
          <w:sz w:val="28"/>
        </w:rPr>
      </w:pPr>
      <w:r>
        <w:rPr>
          <w:sz w:val="28"/>
        </w:rPr>
        <w:t>перевірки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відомостей,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митного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контролю;</w:t>
      </w:r>
    </w:p>
    <w:p w:rsidR="0030445A" w:rsidRDefault="0030445A" w:rsidP="0030445A">
      <w:pPr>
        <w:pStyle w:val="a5"/>
        <w:numPr>
          <w:ilvl w:val="0"/>
          <w:numId w:val="2"/>
        </w:numPr>
        <w:tabs>
          <w:tab w:val="left" w:pos="1082"/>
        </w:tabs>
        <w:ind w:right="132" w:firstLine="736"/>
        <w:jc w:val="both"/>
        <w:rPr>
          <w:sz w:val="28"/>
        </w:rPr>
      </w:pPr>
      <w:r>
        <w:rPr>
          <w:sz w:val="28"/>
        </w:rPr>
        <w:t>митного огляду товарів і транспортних засобів, особистого огляду як виняткової форми митного контролю;</w:t>
      </w:r>
    </w:p>
    <w:p w:rsidR="0030445A" w:rsidRDefault="0030445A" w:rsidP="0030445A">
      <w:pPr>
        <w:pStyle w:val="a5"/>
        <w:numPr>
          <w:ilvl w:val="0"/>
          <w:numId w:val="2"/>
        </w:numPr>
        <w:tabs>
          <w:tab w:val="left" w:pos="1032"/>
        </w:tabs>
        <w:spacing w:line="321" w:lineRule="exact"/>
        <w:ind w:left="1032" w:hanging="210"/>
        <w:jc w:val="both"/>
        <w:rPr>
          <w:sz w:val="28"/>
        </w:rPr>
      </w:pPr>
      <w:r>
        <w:rPr>
          <w:sz w:val="28"/>
        </w:rPr>
        <w:t>обліку</w:t>
      </w:r>
      <w:r>
        <w:rPr>
          <w:spacing w:val="-9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транспортних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засобів;</w:t>
      </w:r>
    </w:p>
    <w:p w:rsidR="0030445A" w:rsidRDefault="0030445A" w:rsidP="0030445A">
      <w:pPr>
        <w:pStyle w:val="a5"/>
        <w:numPr>
          <w:ilvl w:val="0"/>
          <w:numId w:val="2"/>
        </w:numPr>
        <w:tabs>
          <w:tab w:val="left" w:pos="1032"/>
        </w:tabs>
        <w:ind w:left="1032" w:hanging="210"/>
        <w:jc w:val="both"/>
        <w:rPr>
          <w:sz w:val="28"/>
        </w:rPr>
      </w:pPr>
      <w:r>
        <w:rPr>
          <w:sz w:val="28"/>
        </w:rPr>
        <w:t>усного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опитування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фізичних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осіб;</w:t>
      </w:r>
    </w:p>
    <w:p w:rsidR="0030445A" w:rsidRDefault="0030445A" w:rsidP="0030445A">
      <w:pPr>
        <w:pStyle w:val="a5"/>
        <w:numPr>
          <w:ilvl w:val="0"/>
          <w:numId w:val="2"/>
        </w:numPr>
        <w:tabs>
          <w:tab w:val="left" w:pos="1032"/>
        </w:tabs>
        <w:spacing w:line="322" w:lineRule="exact"/>
        <w:ind w:left="1032" w:hanging="210"/>
        <w:jc w:val="both"/>
        <w:rPr>
          <w:sz w:val="28"/>
        </w:rPr>
      </w:pPr>
      <w:r>
        <w:rPr>
          <w:sz w:val="28"/>
        </w:rPr>
        <w:t>перевірки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5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-7"/>
          <w:sz w:val="28"/>
        </w:rPr>
        <w:t xml:space="preserve"> 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звітності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т.п.</w:t>
      </w:r>
    </w:p>
    <w:p w:rsidR="0030445A" w:rsidRDefault="0030445A" w:rsidP="0030445A">
      <w:pPr>
        <w:pStyle w:val="a3"/>
        <w:ind w:left="85" w:right="131" w:firstLine="736"/>
      </w:pPr>
      <w:r>
        <w:rPr>
          <w:b/>
        </w:rPr>
        <w:t xml:space="preserve">Огляд багажу – </w:t>
      </w:r>
      <w:r>
        <w:t xml:space="preserve">перевірочний огляд представниками митного контролю вмісту багажу пасажирів, які перетинають державний кордон, а також </w:t>
      </w:r>
      <w:proofErr w:type="spellStart"/>
      <w:r>
        <w:t>обкла-</w:t>
      </w:r>
      <w:proofErr w:type="spellEnd"/>
      <w:r>
        <w:t xml:space="preserve"> </w:t>
      </w:r>
      <w:proofErr w:type="spellStart"/>
      <w:r>
        <w:t>дення</w:t>
      </w:r>
      <w:proofErr w:type="spellEnd"/>
      <w:r>
        <w:t xml:space="preserve"> багажу, що провозиться, встановленими митними зборами.</w:t>
      </w:r>
    </w:p>
    <w:p w:rsidR="0030445A" w:rsidRDefault="0030445A" w:rsidP="0030445A">
      <w:pPr>
        <w:pStyle w:val="a3"/>
        <w:ind w:left="85" w:right="130" w:firstLine="736"/>
      </w:pPr>
      <w:r>
        <w:rPr>
          <w:b/>
        </w:rPr>
        <w:t>Митний збір</w:t>
      </w:r>
      <w:r>
        <w:rPr>
          <w:b/>
          <w:spacing w:val="-2"/>
        </w:rPr>
        <w:t xml:space="preserve"> </w:t>
      </w:r>
      <w:r>
        <w:rPr>
          <w:i/>
        </w:rPr>
        <w:t xml:space="preserve">– </w:t>
      </w:r>
      <w:r>
        <w:t>грошовий збір, стягуваний державою за товари,</w:t>
      </w:r>
      <w:r>
        <w:rPr>
          <w:spacing w:val="-2"/>
        </w:rPr>
        <w:t xml:space="preserve"> </w:t>
      </w:r>
      <w:r>
        <w:t xml:space="preserve">що </w:t>
      </w:r>
      <w:proofErr w:type="spellStart"/>
      <w:r>
        <w:t>пропу-</w:t>
      </w:r>
      <w:proofErr w:type="spellEnd"/>
      <w:r>
        <w:t xml:space="preserve"> скаються через державний кордон під контролем митних органів за </w:t>
      </w:r>
      <w:proofErr w:type="spellStart"/>
      <w:r>
        <w:t>встановле-</w:t>
      </w:r>
      <w:proofErr w:type="spellEnd"/>
      <w:r>
        <w:t xml:space="preserve"> ними тарифами.</w:t>
      </w:r>
    </w:p>
    <w:p w:rsidR="0030445A" w:rsidRDefault="0030445A" w:rsidP="0030445A">
      <w:pPr>
        <w:pStyle w:val="a3"/>
        <w:ind w:left="85" w:right="132" w:firstLine="736"/>
      </w:pPr>
      <w:r>
        <w:t xml:space="preserve">Існує наступний порядок митного оформлення і контролю товарів, що </w:t>
      </w:r>
      <w:proofErr w:type="spellStart"/>
      <w:r>
        <w:t>пе-</w:t>
      </w:r>
      <w:proofErr w:type="spellEnd"/>
      <w:r>
        <w:t xml:space="preserve"> </w:t>
      </w:r>
      <w:proofErr w:type="spellStart"/>
      <w:r>
        <w:t>ревозяться</w:t>
      </w:r>
      <w:proofErr w:type="spellEnd"/>
      <w:r>
        <w:rPr>
          <w:spacing w:val="40"/>
        </w:rPr>
        <w:t xml:space="preserve"> </w:t>
      </w:r>
      <w:r>
        <w:t>фізичними особами.</w:t>
      </w:r>
    </w:p>
    <w:p w:rsidR="0030445A" w:rsidRDefault="0030445A" w:rsidP="0030445A">
      <w:pPr>
        <w:pStyle w:val="a3"/>
        <w:ind w:left="85" w:right="131" w:firstLine="736"/>
      </w:pPr>
      <w:r>
        <w:t xml:space="preserve">Фізичні особи мають право переміщувати товари, не призначені для </w:t>
      </w:r>
      <w:proofErr w:type="spellStart"/>
      <w:r>
        <w:t>ви-</w:t>
      </w:r>
      <w:proofErr w:type="spellEnd"/>
      <w:r>
        <w:t xml:space="preserve"> </w:t>
      </w:r>
      <w:proofErr w:type="spellStart"/>
      <w:r>
        <w:t>робничої</w:t>
      </w:r>
      <w:proofErr w:type="spellEnd"/>
      <w:r>
        <w:t xml:space="preserve"> або іншої комерційної діяльності, у спрощеному, пільговому порядку. Пільги</w:t>
      </w:r>
      <w:r>
        <w:rPr>
          <w:spacing w:val="13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фізичних</w:t>
      </w:r>
      <w:r>
        <w:rPr>
          <w:spacing w:val="13"/>
        </w:rPr>
        <w:t xml:space="preserve"> </w:t>
      </w:r>
      <w:r>
        <w:t>осіб</w:t>
      </w:r>
      <w:r>
        <w:rPr>
          <w:spacing w:val="14"/>
        </w:rPr>
        <w:t xml:space="preserve"> </w:t>
      </w:r>
      <w:r>
        <w:t>включають</w:t>
      </w:r>
      <w:r>
        <w:rPr>
          <w:spacing w:val="11"/>
        </w:rPr>
        <w:t xml:space="preserve"> </w:t>
      </w:r>
      <w:r>
        <w:t>повне</w:t>
      </w:r>
      <w:r>
        <w:rPr>
          <w:spacing w:val="12"/>
        </w:rPr>
        <w:t xml:space="preserve"> </w:t>
      </w:r>
      <w:r>
        <w:t>або</w:t>
      </w:r>
      <w:r>
        <w:rPr>
          <w:spacing w:val="14"/>
        </w:rPr>
        <w:t xml:space="preserve"> </w:t>
      </w:r>
      <w:r>
        <w:t>часткове</w:t>
      </w:r>
      <w:r>
        <w:rPr>
          <w:spacing w:val="12"/>
        </w:rPr>
        <w:t xml:space="preserve"> </w:t>
      </w:r>
      <w:r>
        <w:t>звільнення</w:t>
      </w:r>
      <w:r>
        <w:rPr>
          <w:spacing w:val="13"/>
        </w:rPr>
        <w:t xml:space="preserve"> </w:t>
      </w:r>
      <w:r>
        <w:t>від</w:t>
      </w:r>
      <w:r>
        <w:rPr>
          <w:spacing w:val="14"/>
        </w:rPr>
        <w:t xml:space="preserve"> </w:t>
      </w:r>
      <w:r>
        <w:rPr>
          <w:spacing w:val="-2"/>
        </w:rPr>
        <w:t>митних</w:t>
      </w:r>
    </w:p>
    <w:p w:rsidR="0030445A" w:rsidRDefault="0030445A" w:rsidP="0030445A">
      <w:pPr>
        <w:pStyle w:val="a3"/>
        <w:sectPr w:rsidR="0030445A">
          <w:pgSz w:w="11900" w:h="16840"/>
          <w:pgMar w:top="1060" w:right="992" w:bottom="1020" w:left="992" w:header="0" w:footer="829" w:gutter="0"/>
          <w:cols w:space="720"/>
        </w:sectPr>
      </w:pPr>
    </w:p>
    <w:p w:rsidR="0030445A" w:rsidRDefault="0030445A" w:rsidP="0030445A">
      <w:pPr>
        <w:pStyle w:val="a3"/>
        <w:spacing w:before="65"/>
        <w:ind w:left="85" w:right="130" w:firstLine="0"/>
      </w:pPr>
      <w:r>
        <w:lastRenderedPageBreak/>
        <w:t xml:space="preserve">зборів, податків і виключення з числа осіб, відносно яких застосовуються </w:t>
      </w:r>
      <w:proofErr w:type="spellStart"/>
      <w:r>
        <w:t>захо-</w:t>
      </w:r>
      <w:proofErr w:type="spellEnd"/>
      <w:r>
        <w:t xml:space="preserve"> </w:t>
      </w:r>
      <w:proofErr w:type="spellStart"/>
      <w:r>
        <w:t>ди</w:t>
      </w:r>
      <w:proofErr w:type="spellEnd"/>
      <w:r>
        <w:t xml:space="preserve"> економічної політики. Для окремих категорій товарів можуть </w:t>
      </w:r>
      <w:proofErr w:type="spellStart"/>
      <w:r>
        <w:t>застосовувати-</w:t>
      </w:r>
      <w:proofErr w:type="spellEnd"/>
      <w:r>
        <w:t xml:space="preserve"> ся вартісні й кількісні обмеження.</w:t>
      </w:r>
    </w:p>
    <w:p w:rsidR="0030445A" w:rsidRDefault="0030445A" w:rsidP="0030445A">
      <w:pPr>
        <w:pStyle w:val="a3"/>
        <w:spacing w:before="2"/>
        <w:ind w:left="85" w:right="132" w:firstLine="736"/>
      </w:pPr>
      <w:r>
        <w:t xml:space="preserve">При заяві товарів для митного оформлення і контролю застосовуються спрощені форми декларування: спеціальний бланк для декларування у </w:t>
      </w:r>
      <w:proofErr w:type="spellStart"/>
      <w:r>
        <w:t>письмо-</w:t>
      </w:r>
      <w:proofErr w:type="spellEnd"/>
      <w:r>
        <w:t xml:space="preserve"> вій формі, усна форма, інші форми.</w:t>
      </w:r>
    </w:p>
    <w:p w:rsidR="0030445A" w:rsidRDefault="0030445A" w:rsidP="0030445A">
      <w:pPr>
        <w:pStyle w:val="a3"/>
        <w:ind w:left="85" w:right="138" w:firstLine="736"/>
      </w:pPr>
      <w:r>
        <w:t xml:space="preserve">Спрощення при стягуванні митних платежів виражаються у </w:t>
      </w:r>
      <w:proofErr w:type="spellStart"/>
      <w:r>
        <w:t>застосу-</w:t>
      </w:r>
      <w:proofErr w:type="spellEnd"/>
      <w:r>
        <w:rPr>
          <w:spacing w:val="80"/>
        </w:rPr>
        <w:t xml:space="preserve"> </w:t>
      </w:r>
      <w:r>
        <w:t xml:space="preserve">ванні так званих єдиних ставок митних платежів або обчисленні сукупного митного платежу і внесенні платежів безпосередньо при здійсненні митного </w:t>
      </w:r>
      <w:r>
        <w:rPr>
          <w:spacing w:val="-2"/>
        </w:rPr>
        <w:t>оформлення.</w:t>
      </w:r>
    </w:p>
    <w:p w:rsidR="0030445A" w:rsidRDefault="0030445A" w:rsidP="0030445A">
      <w:pPr>
        <w:pStyle w:val="a3"/>
        <w:ind w:left="85" w:right="130" w:firstLine="736"/>
      </w:pPr>
      <w:r>
        <w:rPr>
          <w:b/>
        </w:rPr>
        <w:t xml:space="preserve">Єдині ставки митних платежів </w:t>
      </w:r>
      <w:r>
        <w:t xml:space="preserve">є платежами, що підлягають стягуванню з певної фізичної одиниці вимірювання, властивої конкретному товару, або </w:t>
      </w:r>
      <w:proofErr w:type="spellStart"/>
      <w:r>
        <w:t>ви-</w:t>
      </w:r>
      <w:proofErr w:type="spellEnd"/>
      <w:r>
        <w:t xml:space="preserve"> </w:t>
      </w:r>
      <w:proofErr w:type="spellStart"/>
      <w:r>
        <w:t>ражену</w:t>
      </w:r>
      <w:proofErr w:type="spellEnd"/>
      <w:r>
        <w:t xml:space="preserve"> у відсотках частку від митної вартості товарів, підлягаючу обов'язковій сплаті. Наприклад, для автомобілів такою одиницею може бути одиниця </w:t>
      </w:r>
      <w:proofErr w:type="spellStart"/>
      <w:r>
        <w:t>вимі-</w:t>
      </w:r>
      <w:proofErr w:type="spellEnd"/>
      <w:r>
        <w:t xml:space="preserve"> </w:t>
      </w:r>
      <w:proofErr w:type="spellStart"/>
      <w:r>
        <w:t>рювання</w:t>
      </w:r>
      <w:proofErr w:type="spellEnd"/>
      <w:r>
        <w:t xml:space="preserve"> об'єму двигуна, для товарів, переміщуваних в ручній поклажі й багажі, – одиниця ваги і т. ін.</w:t>
      </w:r>
    </w:p>
    <w:p w:rsidR="0030445A" w:rsidRDefault="0030445A" w:rsidP="0030445A">
      <w:pPr>
        <w:pStyle w:val="a3"/>
        <w:ind w:left="85" w:right="131" w:firstLine="736"/>
      </w:pPr>
      <w:r>
        <w:t xml:space="preserve">Платіж за єдиними ставками звичайно не включає митні збори за </w:t>
      </w:r>
      <w:proofErr w:type="spellStart"/>
      <w:r>
        <w:t>збері-</w:t>
      </w:r>
      <w:proofErr w:type="spellEnd"/>
      <w:r>
        <w:t xml:space="preserve"> </w:t>
      </w:r>
      <w:proofErr w:type="spellStart"/>
      <w:r>
        <w:t>гання</w:t>
      </w:r>
      <w:proofErr w:type="spellEnd"/>
      <w:r>
        <w:t xml:space="preserve"> товарів, а також за митне оформлення товарів зовні визначених для цього місць і зовні часу роботи митних органів.</w:t>
      </w:r>
    </w:p>
    <w:p w:rsidR="0030445A" w:rsidRDefault="0030445A" w:rsidP="0030445A">
      <w:pPr>
        <w:pStyle w:val="a3"/>
        <w:ind w:left="85" w:right="131" w:firstLine="736"/>
      </w:pPr>
      <w:r>
        <w:t xml:space="preserve">Товари для комерційного використання оформляються в звичайному </w:t>
      </w:r>
      <w:proofErr w:type="spellStart"/>
      <w:r>
        <w:t>по-</w:t>
      </w:r>
      <w:proofErr w:type="spellEnd"/>
      <w:r>
        <w:t xml:space="preserve"> рядку із застосуванням вантажної митної декларації, загальної системи митних платежів, заходів економічної політики і т. ін.</w:t>
      </w:r>
    </w:p>
    <w:p w:rsidR="0030445A" w:rsidRDefault="0030445A" w:rsidP="0030445A">
      <w:pPr>
        <w:pStyle w:val="a3"/>
        <w:ind w:left="85" w:right="127" w:firstLine="736"/>
      </w:pPr>
      <w:r>
        <w:t xml:space="preserve">При письмовому декларуванні у спрощеному порядку особи, які </w:t>
      </w:r>
      <w:proofErr w:type="spellStart"/>
      <w:r>
        <w:t>запов-</w:t>
      </w:r>
      <w:proofErr w:type="spellEnd"/>
      <w:r>
        <w:t xml:space="preserve"> </w:t>
      </w:r>
      <w:proofErr w:type="spellStart"/>
      <w:r>
        <w:t>нюють</w:t>
      </w:r>
      <w:proofErr w:type="spellEnd"/>
      <w:r>
        <w:t xml:space="preserve"> митну декларацію, зобов'язані вказати точну кількість місць багажу, що провозиться ними, включаючи ручну поклажу, а також передбачені формою </w:t>
      </w:r>
      <w:proofErr w:type="spellStart"/>
      <w:r>
        <w:t>де-</w:t>
      </w:r>
      <w:proofErr w:type="spellEnd"/>
      <w:r>
        <w:t xml:space="preserve"> </w:t>
      </w:r>
      <w:proofErr w:type="spellStart"/>
      <w:r>
        <w:t>кларації</w:t>
      </w:r>
      <w:proofErr w:type="spellEnd"/>
      <w:r>
        <w:t xml:space="preserve"> відомості про перераховані в ній предмети, валюту й цінності, що </w:t>
      </w:r>
      <w:proofErr w:type="spellStart"/>
      <w:r>
        <w:t>пре-</w:t>
      </w:r>
      <w:proofErr w:type="spellEnd"/>
      <w:r>
        <w:t xml:space="preserve"> </w:t>
      </w:r>
      <w:proofErr w:type="spellStart"/>
      <w:r>
        <w:t>д'являються</w:t>
      </w:r>
      <w:proofErr w:type="spellEnd"/>
      <w:r>
        <w:t xml:space="preserve"> для митного контролю.</w:t>
      </w:r>
    </w:p>
    <w:p w:rsidR="0030445A" w:rsidRDefault="0030445A" w:rsidP="0030445A">
      <w:pPr>
        <w:pStyle w:val="a3"/>
        <w:ind w:left="85" w:right="130" w:firstLine="736"/>
      </w:pPr>
      <w:r>
        <w:t xml:space="preserve">Правильність відомостей, що повідомляються, контролюють в ході </w:t>
      </w:r>
      <w:proofErr w:type="spellStart"/>
      <w:r>
        <w:t>мит-</w:t>
      </w:r>
      <w:proofErr w:type="spellEnd"/>
      <w:r>
        <w:t xml:space="preserve"> </w:t>
      </w:r>
      <w:proofErr w:type="spellStart"/>
      <w:r>
        <w:t>ного</w:t>
      </w:r>
      <w:proofErr w:type="spellEnd"/>
      <w:r>
        <w:t xml:space="preserve"> оформлення. Після закінчення митного контролю і оформлення, митні </w:t>
      </w:r>
      <w:proofErr w:type="spellStart"/>
      <w:r>
        <w:t>де-</w:t>
      </w:r>
      <w:proofErr w:type="spellEnd"/>
      <w:r>
        <w:t xml:space="preserve"> </w:t>
      </w:r>
      <w:proofErr w:type="spellStart"/>
      <w:r>
        <w:t>кларації</w:t>
      </w:r>
      <w:proofErr w:type="spellEnd"/>
      <w:r>
        <w:t xml:space="preserve"> завіряють співробітники митниці, після чого вони повертаються </w:t>
      </w:r>
      <w:proofErr w:type="spellStart"/>
      <w:r>
        <w:t>паса-</w:t>
      </w:r>
      <w:proofErr w:type="spellEnd"/>
      <w:r>
        <w:t xml:space="preserve"> жиру і служать підставою для безперешкодного ввезення (вивозу за кордон) предметів, валюти і цінностей, вказаних у митних деклараціях і пропущених</w:t>
      </w:r>
      <w:r>
        <w:rPr>
          <w:spacing w:val="40"/>
        </w:rPr>
        <w:t xml:space="preserve"> </w:t>
      </w:r>
      <w:r>
        <w:t>при вивозі за кордон (ввезенні з-за кордону).</w:t>
      </w:r>
    </w:p>
    <w:p w:rsidR="0030445A" w:rsidRDefault="0030445A" w:rsidP="0030445A">
      <w:pPr>
        <w:pStyle w:val="a3"/>
        <w:spacing w:before="1"/>
        <w:ind w:left="85" w:right="130" w:firstLine="736"/>
        <w:jc w:val="right"/>
      </w:pPr>
      <w:r>
        <w:t>Митні</w:t>
      </w:r>
      <w:r>
        <w:rPr>
          <w:spacing w:val="-1"/>
        </w:rPr>
        <w:t xml:space="preserve"> </w:t>
      </w:r>
      <w:r>
        <w:t>декларації,</w:t>
      </w:r>
      <w:r>
        <w:rPr>
          <w:spacing w:val="-1"/>
        </w:rPr>
        <w:t xml:space="preserve"> </w:t>
      </w:r>
      <w:r>
        <w:t>заповнені</w:t>
      </w:r>
      <w:r>
        <w:rPr>
          <w:spacing w:val="-1"/>
        </w:rPr>
        <w:t xml:space="preserve"> </w:t>
      </w:r>
      <w:r>
        <w:t>особами,</w:t>
      </w:r>
      <w:r>
        <w:rPr>
          <w:spacing w:val="-3"/>
        </w:rPr>
        <w:t xml:space="preserve"> </w:t>
      </w:r>
      <w:r>
        <w:t>які слідують</w:t>
      </w:r>
      <w:r>
        <w:rPr>
          <w:spacing w:val="-1"/>
        </w:rPr>
        <w:t xml:space="preserve"> </w:t>
      </w:r>
      <w:r>
        <w:t>транзитом,</w:t>
      </w:r>
      <w:r>
        <w:rPr>
          <w:spacing w:val="-1"/>
        </w:rPr>
        <w:t xml:space="preserve"> </w:t>
      </w:r>
      <w:r>
        <w:t>завіряються митницею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пункті</w:t>
      </w:r>
      <w:r>
        <w:rPr>
          <w:spacing w:val="-4"/>
        </w:rPr>
        <w:t xml:space="preserve"> </w:t>
      </w:r>
      <w:r>
        <w:t>в'їзду</w:t>
      </w:r>
      <w:r>
        <w:rPr>
          <w:spacing w:val="-7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здаються</w:t>
      </w:r>
      <w:r>
        <w:rPr>
          <w:spacing w:val="-2"/>
        </w:rPr>
        <w:t xml:space="preserve"> </w:t>
      </w:r>
      <w:r>
        <w:t>вказаними</w:t>
      </w:r>
      <w:r>
        <w:rPr>
          <w:spacing w:val="-2"/>
        </w:rPr>
        <w:t xml:space="preserve"> </w:t>
      </w:r>
      <w:r>
        <w:t>особами</w:t>
      </w:r>
      <w:r>
        <w:rPr>
          <w:spacing w:val="-2"/>
        </w:rPr>
        <w:t xml:space="preserve"> </w:t>
      </w:r>
      <w:r>
        <w:t>митниці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пункті</w:t>
      </w:r>
      <w:r>
        <w:rPr>
          <w:spacing w:val="-2"/>
        </w:rPr>
        <w:t xml:space="preserve"> </w:t>
      </w:r>
      <w:r>
        <w:t>виїзду. Митна</w:t>
      </w:r>
      <w:r>
        <w:rPr>
          <w:spacing w:val="76"/>
        </w:rPr>
        <w:t xml:space="preserve"> </w:t>
      </w:r>
      <w:r>
        <w:t>декларація</w:t>
      </w:r>
      <w:r>
        <w:rPr>
          <w:spacing w:val="76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втраті</w:t>
      </w:r>
      <w:r>
        <w:rPr>
          <w:spacing w:val="77"/>
        </w:rPr>
        <w:t xml:space="preserve"> </w:t>
      </w:r>
      <w:r>
        <w:t>не</w:t>
      </w:r>
      <w:r>
        <w:rPr>
          <w:spacing w:val="76"/>
        </w:rPr>
        <w:t xml:space="preserve"> </w:t>
      </w:r>
      <w:r>
        <w:t>поновлюється,</w:t>
      </w:r>
      <w:r>
        <w:rPr>
          <w:spacing w:val="40"/>
        </w:rPr>
        <w:t xml:space="preserve"> </w:t>
      </w:r>
      <w:r>
        <w:t>а</w:t>
      </w:r>
      <w:r>
        <w:rPr>
          <w:spacing w:val="76"/>
        </w:rPr>
        <w:t xml:space="preserve"> </w:t>
      </w:r>
      <w:r>
        <w:t>особа,</w:t>
      </w:r>
      <w:r>
        <w:rPr>
          <w:spacing w:val="40"/>
        </w:rPr>
        <w:t xml:space="preserve"> </w:t>
      </w:r>
      <w:r>
        <w:t>яка</w:t>
      </w:r>
      <w:r>
        <w:rPr>
          <w:spacing w:val="76"/>
        </w:rPr>
        <w:t xml:space="preserve"> </w:t>
      </w:r>
      <w:r>
        <w:t>слідує</w:t>
      </w:r>
      <w:r>
        <w:rPr>
          <w:spacing w:val="40"/>
        </w:rPr>
        <w:t xml:space="preserve"> </w:t>
      </w:r>
      <w:proofErr w:type="spellStart"/>
      <w:r>
        <w:t>че-</w:t>
      </w:r>
      <w:proofErr w:type="spellEnd"/>
    </w:p>
    <w:p w:rsidR="0030445A" w:rsidRDefault="0030445A" w:rsidP="0030445A">
      <w:pPr>
        <w:pStyle w:val="a3"/>
        <w:ind w:left="85" w:right="137" w:hanging="1"/>
      </w:pPr>
      <w:proofErr w:type="spellStart"/>
      <w:r>
        <w:t>рез</w:t>
      </w:r>
      <w:proofErr w:type="spellEnd"/>
      <w:r>
        <w:rPr>
          <w:spacing w:val="40"/>
        </w:rPr>
        <w:t xml:space="preserve"> </w:t>
      </w:r>
      <w:r>
        <w:t>кордон,</w:t>
      </w:r>
      <w:r>
        <w:rPr>
          <w:spacing w:val="40"/>
        </w:rPr>
        <w:t xml:space="preserve"> </w:t>
      </w:r>
      <w:r>
        <w:t>позбавляється</w:t>
      </w:r>
      <w:r>
        <w:rPr>
          <w:spacing w:val="40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безперешкодного</w:t>
      </w:r>
      <w:r>
        <w:rPr>
          <w:spacing w:val="40"/>
        </w:rPr>
        <w:t xml:space="preserve"> </w:t>
      </w:r>
      <w:r>
        <w:t>вивозу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кордон</w:t>
      </w:r>
      <w:r>
        <w:rPr>
          <w:spacing w:val="40"/>
        </w:rPr>
        <w:t xml:space="preserve"> </w:t>
      </w:r>
      <w:proofErr w:type="spellStart"/>
      <w:r>
        <w:t>предме-</w:t>
      </w:r>
      <w:proofErr w:type="spellEnd"/>
      <w:r>
        <w:t xml:space="preserve"> </w:t>
      </w:r>
      <w:proofErr w:type="spellStart"/>
      <w:r>
        <w:t>тів</w:t>
      </w:r>
      <w:proofErr w:type="spellEnd"/>
      <w:r>
        <w:t xml:space="preserve"> і валюти, переміщення яких через митний кордон регулюється </w:t>
      </w:r>
      <w:proofErr w:type="spellStart"/>
      <w:r>
        <w:t>спеціаль-</w:t>
      </w:r>
      <w:proofErr w:type="spellEnd"/>
      <w:r>
        <w:t xml:space="preserve"> ними правилами.</w:t>
      </w:r>
    </w:p>
    <w:p w:rsidR="0030445A" w:rsidRDefault="0030445A" w:rsidP="0030445A">
      <w:pPr>
        <w:pStyle w:val="a3"/>
        <w:ind w:left="85" w:right="131" w:firstLine="736"/>
      </w:pPr>
      <w:r>
        <w:t>Оскільки в митній декларації вказуються відомості про предмети, валюту</w:t>
      </w:r>
      <w:r>
        <w:rPr>
          <w:spacing w:val="40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цінності,</w:t>
      </w:r>
      <w:r>
        <w:rPr>
          <w:spacing w:val="-1"/>
        </w:rPr>
        <w:t xml:space="preserve"> </w:t>
      </w:r>
      <w:r>
        <w:t>що є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ручній</w:t>
      </w:r>
      <w:r>
        <w:rPr>
          <w:spacing w:val="-2"/>
        </w:rPr>
        <w:t xml:space="preserve"> </w:t>
      </w:r>
      <w:r>
        <w:t>поклажі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багажі,</w:t>
      </w:r>
      <w:r>
        <w:rPr>
          <w:spacing w:val="-1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пред'являється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контролю,</w:t>
      </w:r>
      <w:r>
        <w:rPr>
          <w:spacing w:val="-1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за наявності багажу, відправленого, з-за кордону або що відправляється за кордон окремо від пасажира і що провозиться по спеціальному товаротранспортному документу, власник зобов'язаний зробити заяву про це в митній декларації, що заповнюється</w:t>
      </w:r>
      <w:r>
        <w:rPr>
          <w:spacing w:val="35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в'їзді</w:t>
      </w:r>
      <w:r>
        <w:rPr>
          <w:spacing w:val="38"/>
        </w:rPr>
        <w:t xml:space="preserve"> </w:t>
      </w:r>
      <w:r>
        <w:t>або</w:t>
      </w:r>
      <w:r>
        <w:rPr>
          <w:spacing w:val="38"/>
        </w:rPr>
        <w:t xml:space="preserve"> </w:t>
      </w:r>
      <w:r>
        <w:t>виїзді</w:t>
      </w:r>
      <w:r>
        <w:rPr>
          <w:spacing w:val="38"/>
        </w:rPr>
        <w:t xml:space="preserve"> </w:t>
      </w:r>
      <w:r>
        <w:t>з</w:t>
      </w:r>
      <w:r>
        <w:rPr>
          <w:spacing w:val="36"/>
        </w:rPr>
        <w:t xml:space="preserve"> </w:t>
      </w:r>
      <w:r>
        <w:t>країни.</w:t>
      </w:r>
      <w:r>
        <w:rPr>
          <w:spacing w:val="36"/>
        </w:rPr>
        <w:t xml:space="preserve"> </w:t>
      </w:r>
      <w:r>
        <w:t>Після</w:t>
      </w:r>
      <w:r>
        <w:rPr>
          <w:spacing w:val="35"/>
        </w:rPr>
        <w:t xml:space="preserve"> </w:t>
      </w:r>
      <w:r>
        <w:t>огляду</w:t>
      </w:r>
      <w:r>
        <w:rPr>
          <w:spacing w:val="36"/>
        </w:rPr>
        <w:t xml:space="preserve"> </w:t>
      </w:r>
      <w:r>
        <w:t>багажу</w:t>
      </w:r>
      <w:r>
        <w:rPr>
          <w:spacing w:val="33"/>
        </w:rPr>
        <w:t xml:space="preserve"> </w:t>
      </w:r>
      <w:r>
        <w:rPr>
          <w:spacing w:val="-2"/>
        </w:rPr>
        <w:t>співробітник</w:t>
      </w:r>
    </w:p>
    <w:p w:rsidR="0030445A" w:rsidRDefault="0030445A" w:rsidP="0030445A">
      <w:pPr>
        <w:pStyle w:val="a3"/>
        <w:sectPr w:rsidR="0030445A">
          <w:pgSz w:w="11900" w:h="16840"/>
          <w:pgMar w:top="1060" w:right="992" w:bottom="1020" w:left="992" w:header="0" w:footer="829" w:gutter="0"/>
          <w:cols w:space="720"/>
        </w:sectPr>
      </w:pPr>
    </w:p>
    <w:p w:rsidR="0030445A" w:rsidRDefault="0030445A" w:rsidP="0030445A">
      <w:pPr>
        <w:pStyle w:val="a3"/>
        <w:spacing w:before="65"/>
        <w:ind w:left="85" w:right="128" w:firstLine="0"/>
      </w:pPr>
      <w:r>
        <w:lastRenderedPageBreak/>
        <w:t xml:space="preserve">митниці робить в декларації відмітки про предмети, валюту і цінності, </w:t>
      </w:r>
      <w:proofErr w:type="spellStart"/>
      <w:r>
        <w:t>пропу-</w:t>
      </w:r>
      <w:proofErr w:type="spellEnd"/>
      <w:r>
        <w:t xml:space="preserve"> </w:t>
      </w:r>
      <w:proofErr w:type="spellStart"/>
      <w:r>
        <w:t>щені</w:t>
      </w:r>
      <w:proofErr w:type="spellEnd"/>
      <w:r>
        <w:t xml:space="preserve"> в багажі, завіряє їх і залишає декларацію у власника, який зобов'язаний пред'явити її на митниці під час виїзду за кордон. Ця декларація залишається у справах прикордонної митниці.</w:t>
      </w:r>
    </w:p>
    <w:p w:rsidR="0030445A" w:rsidRDefault="0030445A" w:rsidP="0030445A">
      <w:pPr>
        <w:pStyle w:val="a3"/>
        <w:spacing w:before="1"/>
        <w:ind w:left="85" w:right="130" w:firstLine="736"/>
      </w:pPr>
      <w:r>
        <w:t>При покупці товарів рекомендується зберігати довідки, чеки, квитанції та інші документи. При їх відсутності співробітники митних органів визначають вартість самостійно.</w:t>
      </w:r>
    </w:p>
    <w:p w:rsidR="0030445A" w:rsidRDefault="0030445A" w:rsidP="0030445A">
      <w:pPr>
        <w:pStyle w:val="a3"/>
        <w:spacing w:before="2"/>
        <w:ind w:left="85" w:right="130" w:firstLine="736"/>
      </w:pPr>
      <w:r>
        <w:t xml:space="preserve">При перетині митного контролю фізичними особами митному </w:t>
      </w:r>
      <w:proofErr w:type="spellStart"/>
      <w:r>
        <w:t>оформлен-</w:t>
      </w:r>
      <w:proofErr w:type="spellEnd"/>
      <w:r>
        <w:t xml:space="preserve"> </w:t>
      </w:r>
      <w:proofErr w:type="spellStart"/>
      <w:r>
        <w:t>ню</w:t>
      </w:r>
      <w:proofErr w:type="spellEnd"/>
      <w:r>
        <w:t xml:space="preserve"> підлягають: предмети, що їм належать і для яких передбачено обов'язкове письмове декларування; товари, які оподатковуються митними платежами або ввіз, вивіз яких регулюється спеціальними правилами; товари,</w:t>
      </w:r>
      <w:r>
        <w:rPr>
          <w:spacing w:val="40"/>
        </w:rPr>
        <w:t xml:space="preserve"> </w:t>
      </w:r>
      <w:r>
        <w:t xml:space="preserve">що </w:t>
      </w:r>
      <w:proofErr w:type="spellStart"/>
      <w:r>
        <w:t>переміщу-</w:t>
      </w:r>
      <w:proofErr w:type="spellEnd"/>
      <w:r>
        <w:t xml:space="preserve"> </w:t>
      </w:r>
      <w:proofErr w:type="spellStart"/>
      <w:r>
        <w:t>ються</w:t>
      </w:r>
      <w:proofErr w:type="spellEnd"/>
      <w:r>
        <w:rPr>
          <w:spacing w:val="40"/>
        </w:rPr>
        <w:t xml:space="preserve"> </w:t>
      </w:r>
      <w:r>
        <w:t>у багажі, який слідує окремо.</w:t>
      </w:r>
    </w:p>
    <w:p w:rsidR="0030445A" w:rsidRDefault="0030445A" w:rsidP="0030445A">
      <w:pPr>
        <w:pStyle w:val="a3"/>
        <w:ind w:left="85" w:right="130" w:firstLine="736"/>
      </w:pPr>
      <w:r>
        <w:t xml:space="preserve">Огляд одягу і тіла людини називається </w:t>
      </w:r>
      <w:r>
        <w:rPr>
          <w:b/>
        </w:rPr>
        <w:t xml:space="preserve">особистим оглядом </w:t>
      </w:r>
      <w:r>
        <w:t xml:space="preserve">і є </w:t>
      </w:r>
      <w:proofErr w:type="spellStart"/>
      <w:r>
        <w:t>винятко-</w:t>
      </w:r>
      <w:proofErr w:type="spellEnd"/>
      <w:r>
        <w:t xml:space="preserve"> </w:t>
      </w:r>
      <w:proofErr w:type="spellStart"/>
      <w:r>
        <w:t>вою</w:t>
      </w:r>
      <w:proofErr w:type="spellEnd"/>
      <w:r>
        <w:t xml:space="preserve"> формою митного контролю. Особистий огляд проводиться тільки в </w:t>
      </w:r>
      <w:proofErr w:type="spellStart"/>
      <w:r>
        <w:t>особли-</w:t>
      </w:r>
      <w:proofErr w:type="spellEnd"/>
      <w:r>
        <w:t xml:space="preserve"> </w:t>
      </w:r>
      <w:proofErr w:type="spellStart"/>
      <w:r>
        <w:t>вих</w:t>
      </w:r>
      <w:proofErr w:type="spellEnd"/>
      <w:r>
        <w:t xml:space="preserve"> випадках на підставі ухвали начальника митного органу. При організації і проведенні огляду посадовці митних органів повинні строго стежити за </w:t>
      </w:r>
      <w:proofErr w:type="spellStart"/>
      <w:r>
        <w:t>дотри-</w:t>
      </w:r>
      <w:proofErr w:type="spellEnd"/>
      <w:r>
        <w:t xml:space="preserve"> </w:t>
      </w:r>
      <w:proofErr w:type="spellStart"/>
      <w:r>
        <w:t>манням</w:t>
      </w:r>
      <w:proofErr w:type="spellEnd"/>
      <w:r>
        <w:t xml:space="preserve"> конституційних прав особи.</w:t>
      </w:r>
    </w:p>
    <w:p w:rsidR="0030445A" w:rsidRDefault="0030445A" w:rsidP="0030445A">
      <w:pPr>
        <w:pStyle w:val="a3"/>
        <w:ind w:left="85" w:right="131" w:firstLine="736"/>
      </w:pPr>
      <w:r>
        <w:t>Вживані при всіх видах огляду технічні засоби повинні бути безпечними для життя і здоров'я і не заподіювати збитку товарам і транспортним засобам.</w:t>
      </w:r>
    </w:p>
    <w:p w:rsidR="0030445A" w:rsidRDefault="0030445A" w:rsidP="0030445A">
      <w:pPr>
        <w:pStyle w:val="a3"/>
        <w:ind w:left="85" w:right="129" w:firstLine="736"/>
      </w:pPr>
      <w:r>
        <w:t>Митний огляд – це не тільки форма митного контролю або технологічна операція, але і процесуальна дія зі всіма</w:t>
      </w:r>
      <w:r>
        <w:rPr>
          <w:spacing w:val="40"/>
        </w:rPr>
        <w:t xml:space="preserve"> </w:t>
      </w:r>
      <w:r>
        <w:t>наслідками, що звідси випливають. Власник ручної поклажі, багажу або транспортного засобу, що оглядається, має право бути присутній при огляді і не може бути позбавлений цього права ні за яких обставин.</w:t>
      </w:r>
    </w:p>
    <w:p w:rsidR="0030445A" w:rsidRDefault="0030445A" w:rsidP="0030445A">
      <w:pPr>
        <w:pStyle w:val="a3"/>
        <w:ind w:left="85" w:right="138" w:firstLine="736"/>
      </w:pPr>
      <w:r>
        <w:t xml:space="preserve">Одночасно з митним контролем здійснюють паспортний і валютний </w:t>
      </w:r>
      <w:r>
        <w:rPr>
          <w:spacing w:val="-2"/>
        </w:rPr>
        <w:t>контроль.</w:t>
      </w:r>
    </w:p>
    <w:p w:rsidR="0030445A" w:rsidRDefault="0030445A" w:rsidP="0030445A">
      <w:pPr>
        <w:pStyle w:val="a3"/>
        <w:ind w:left="85" w:right="130" w:firstLine="736"/>
      </w:pPr>
      <w:r>
        <w:rPr>
          <w:b/>
        </w:rPr>
        <w:t xml:space="preserve">Паспортний контроль – </w:t>
      </w:r>
      <w:r>
        <w:t>сукупність заходів, що здійснюються</w:t>
      </w:r>
      <w:r>
        <w:rPr>
          <w:spacing w:val="40"/>
        </w:rPr>
        <w:t xml:space="preserve"> </w:t>
      </w:r>
      <w:proofErr w:type="spellStart"/>
      <w:r>
        <w:t>держав-</w:t>
      </w:r>
      <w:proofErr w:type="spellEnd"/>
      <w:r>
        <w:t xml:space="preserve"> </w:t>
      </w:r>
      <w:proofErr w:type="spellStart"/>
      <w:r>
        <w:t>ною</w:t>
      </w:r>
      <w:proofErr w:type="spellEnd"/>
      <w:r>
        <w:t xml:space="preserve"> службою у прикордонних в'їзних і виїзних пунктах країни і включають </w:t>
      </w:r>
      <w:proofErr w:type="spellStart"/>
      <w:r>
        <w:t>пе-</w:t>
      </w:r>
      <w:proofErr w:type="spellEnd"/>
      <w:r>
        <w:t xml:space="preserve"> </w:t>
      </w:r>
      <w:proofErr w:type="spellStart"/>
      <w:r>
        <w:t>ревірку</w:t>
      </w:r>
      <w:proofErr w:type="spellEnd"/>
      <w:r>
        <w:t xml:space="preserve"> паспортів та інших особистих посвідчень у осіб, які перетинають </w:t>
      </w:r>
      <w:proofErr w:type="spellStart"/>
      <w:r>
        <w:t>дер-</w:t>
      </w:r>
      <w:proofErr w:type="spellEnd"/>
      <w:r>
        <w:t xml:space="preserve"> </w:t>
      </w:r>
      <w:proofErr w:type="spellStart"/>
      <w:r>
        <w:t>жавний</w:t>
      </w:r>
      <w:proofErr w:type="spellEnd"/>
      <w:r>
        <w:t xml:space="preserve"> кордон, а також наявність у них дозволу (візи) на в'їзд і виїзд.</w:t>
      </w:r>
    </w:p>
    <w:p w:rsidR="0030445A" w:rsidRDefault="0030445A" w:rsidP="0030445A">
      <w:pPr>
        <w:pStyle w:val="a3"/>
        <w:ind w:left="85" w:right="129" w:firstLine="736"/>
      </w:pPr>
      <w:r>
        <w:rPr>
          <w:b/>
        </w:rPr>
        <w:t xml:space="preserve">Валютний контроль </w:t>
      </w:r>
      <w:r>
        <w:t>– сукупність заходів, що здійснюються</w:t>
      </w:r>
      <w:r>
        <w:rPr>
          <w:spacing w:val="40"/>
        </w:rPr>
        <w:t xml:space="preserve"> </w:t>
      </w:r>
      <w:r>
        <w:t xml:space="preserve">державною службою у прикордонних в'їзних і виїзних пунктах країни і передбачає </w:t>
      </w:r>
      <w:proofErr w:type="spellStart"/>
      <w:r>
        <w:t>конт-</w:t>
      </w:r>
      <w:proofErr w:type="spellEnd"/>
      <w:r>
        <w:t xml:space="preserve"> роль відповідно до національного валютного законодавства провезення через кордон іноземної і національної валюти особами, які перетинають державний контроль. У ряді країн встановлені граничні суми вивозу валюти, перевищення яких повинне бути підтверджено іменним дозволом уповноваженого на обмін валюти банку або митною декларацією попередньої поїздки. Дорожні чеки і кредитні картки не декларують. У разі виявлення у туриста валюти, не вказаної</w:t>
      </w:r>
      <w:r>
        <w:rPr>
          <w:spacing w:val="40"/>
        </w:rPr>
        <w:t xml:space="preserve"> </w:t>
      </w:r>
      <w:r>
        <w:t xml:space="preserve">в декларації, її вилучають. У ряді держав продовжує мати місце практика </w:t>
      </w:r>
      <w:proofErr w:type="spellStart"/>
      <w:r>
        <w:t>вста-</w:t>
      </w:r>
      <w:proofErr w:type="spellEnd"/>
      <w:r>
        <w:t xml:space="preserve"> </w:t>
      </w:r>
      <w:proofErr w:type="spellStart"/>
      <w:r>
        <w:t>новлення</w:t>
      </w:r>
      <w:proofErr w:type="spellEnd"/>
      <w:r>
        <w:t xml:space="preserve"> мінімуму валюти, яка необхідна для в'їзду в ці країни. Стосовно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зму</w:t>
      </w:r>
      <w:proofErr w:type="spellEnd"/>
      <w:r>
        <w:t xml:space="preserve"> подібні обмеження є перешкодою до здійснення подорожей на території</w:t>
      </w:r>
      <w:r>
        <w:rPr>
          <w:spacing w:val="80"/>
        </w:rPr>
        <w:t xml:space="preserve"> </w:t>
      </w:r>
      <w:r>
        <w:t xml:space="preserve">цих країн. Крім того, окремі держави обмежують можливість вільного обміну іноземної валюти на національну, встановлюючи особливий порядок </w:t>
      </w:r>
      <w:proofErr w:type="spellStart"/>
      <w:r>
        <w:t>конверта-</w:t>
      </w:r>
      <w:proofErr w:type="spellEnd"/>
      <w:r>
        <w:t xml:space="preserve"> </w:t>
      </w:r>
      <w:proofErr w:type="spellStart"/>
      <w:r>
        <w:t>ції</w:t>
      </w:r>
      <w:proofErr w:type="spellEnd"/>
      <w:r>
        <w:t xml:space="preserve"> валюти для іноземних туристів.</w:t>
      </w:r>
    </w:p>
    <w:p w:rsidR="0030445A" w:rsidRDefault="0030445A" w:rsidP="0030445A">
      <w:pPr>
        <w:pStyle w:val="a3"/>
        <w:sectPr w:rsidR="0030445A">
          <w:pgSz w:w="11900" w:h="16840"/>
          <w:pgMar w:top="1060" w:right="992" w:bottom="1020" w:left="992" w:header="0" w:footer="829" w:gutter="0"/>
          <w:cols w:space="720"/>
        </w:sectPr>
      </w:pPr>
    </w:p>
    <w:p w:rsidR="0030445A" w:rsidRDefault="0030445A" w:rsidP="0030445A">
      <w:pPr>
        <w:pStyle w:val="a3"/>
        <w:spacing w:before="65"/>
        <w:ind w:left="85" w:right="127" w:firstLine="736"/>
      </w:pPr>
      <w:r>
        <w:lastRenderedPageBreak/>
        <w:t xml:space="preserve">Валютний контроль і контроль за обміном валюти не тільки формують </w:t>
      </w:r>
      <w:proofErr w:type="spellStart"/>
      <w:r>
        <w:t>рі-</w:t>
      </w:r>
      <w:proofErr w:type="spellEnd"/>
      <w:r>
        <w:t xml:space="preserve"> </w:t>
      </w:r>
      <w:proofErr w:type="spellStart"/>
      <w:r>
        <w:t>вень</w:t>
      </w:r>
      <w:proofErr w:type="spellEnd"/>
      <w:r>
        <w:t xml:space="preserve"> туристських витрат, але можуть також привести до скорочення обсягів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ризму</w:t>
      </w:r>
      <w:proofErr w:type="spellEnd"/>
      <w:r>
        <w:t xml:space="preserve"> в ті місця, де введені подібні заходи</w:t>
      </w:r>
    </w:p>
    <w:p w:rsidR="0030445A" w:rsidRDefault="0030445A" w:rsidP="0030445A">
      <w:pPr>
        <w:pStyle w:val="a3"/>
        <w:spacing w:before="2"/>
        <w:ind w:left="85" w:right="130" w:firstLine="736"/>
      </w:pPr>
      <w:r>
        <w:t xml:space="preserve">Оскільки валютні формальності змінюються часто, туристські </w:t>
      </w:r>
      <w:proofErr w:type="spellStart"/>
      <w:r>
        <w:t>підприємс-</w:t>
      </w:r>
      <w:proofErr w:type="spellEnd"/>
      <w:r>
        <w:t xml:space="preserve"> </w:t>
      </w:r>
      <w:proofErr w:type="spellStart"/>
      <w:r>
        <w:t>тва</w:t>
      </w:r>
      <w:proofErr w:type="spellEnd"/>
      <w:r>
        <w:t xml:space="preserve"> зобов'язані</w:t>
      </w:r>
      <w:r>
        <w:rPr>
          <w:spacing w:val="-1"/>
        </w:rPr>
        <w:t xml:space="preserve"> </w:t>
      </w:r>
      <w:r>
        <w:t>інформувати про</w:t>
      </w:r>
      <w:r>
        <w:rPr>
          <w:spacing w:val="-1"/>
        </w:rPr>
        <w:t xml:space="preserve"> </w:t>
      </w:r>
      <w:r>
        <w:t>це туристів,</w:t>
      </w:r>
      <w:r>
        <w:rPr>
          <w:spacing w:val="-3"/>
        </w:rPr>
        <w:t xml:space="preserve"> </w:t>
      </w:r>
      <w:r>
        <w:t>які відправляються в</w:t>
      </w:r>
      <w:r>
        <w:rPr>
          <w:spacing w:val="-1"/>
        </w:rPr>
        <w:t xml:space="preserve"> </w:t>
      </w:r>
      <w:r>
        <w:t>зарубіжну</w:t>
      </w:r>
      <w:r>
        <w:rPr>
          <w:spacing w:val="-4"/>
        </w:rPr>
        <w:t xml:space="preserve"> </w:t>
      </w:r>
      <w:proofErr w:type="spellStart"/>
      <w:r>
        <w:t>по-</w:t>
      </w:r>
      <w:proofErr w:type="spellEnd"/>
      <w:r>
        <w:t xml:space="preserve"> їздку. При оформленні документів в обов'язки туристських підприємств також входить інформування</w:t>
      </w:r>
      <w:r>
        <w:rPr>
          <w:spacing w:val="40"/>
        </w:rPr>
        <w:t xml:space="preserve"> </w:t>
      </w:r>
      <w:r>
        <w:t>туристів про вимоги прикордонних і митних служб.</w:t>
      </w:r>
    </w:p>
    <w:p w:rsidR="0030445A" w:rsidRDefault="0030445A" w:rsidP="0030445A">
      <w:pPr>
        <w:pStyle w:val="a3"/>
        <w:spacing w:before="5"/>
        <w:ind w:left="0" w:firstLine="0"/>
        <w:jc w:val="left"/>
      </w:pPr>
    </w:p>
    <w:p w:rsidR="0030445A" w:rsidRDefault="0030445A" w:rsidP="0030445A">
      <w:pPr>
        <w:pStyle w:val="3"/>
        <w:numPr>
          <w:ilvl w:val="2"/>
          <w:numId w:val="5"/>
        </w:numPr>
        <w:tabs>
          <w:tab w:val="left" w:pos="1451"/>
        </w:tabs>
        <w:spacing w:line="319" w:lineRule="exact"/>
        <w:ind w:left="1451" w:hanging="629"/>
        <w:jc w:val="both"/>
      </w:pPr>
      <w:r>
        <w:t>Санітарні</w:t>
      </w:r>
      <w:r>
        <w:rPr>
          <w:spacing w:val="-7"/>
        </w:rPr>
        <w:t xml:space="preserve"> </w:t>
      </w:r>
      <w:r>
        <w:t>(медичні)</w:t>
      </w:r>
      <w:r>
        <w:rPr>
          <w:spacing w:val="-8"/>
        </w:rPr>
        <w:t xml:space="preserve"> </w:t>
      </w:r>
      <w:r>
        <w:rPr>
          <w:spacing w:val="-2"/>
        </w:rPr>
        <w:t>формальності</w:t>
      </w:r>
    </w:p>
    <w:p w:rsidR="0030445A" w:rsidRDefault="0030445A" w:rsidP="0030445A">
      <w:pPr>
        <w:pStyle w:val="a3"/>
        <w:ind w:left="85" w:right="129" w:firstLine="736"/>
      </w:pPr>
      <w:r>
        <w:rPr>
          <w:b/>
        </w:rPr>
        <w:t xml:space="preserve">Санітарні (медичні) формальності </w:t>
      </w:r>
      <w:r>
        <w:t>– процедури, пов'язані з перевіркою дотримання особами, які перетинають державний контроль, і їх тваринами (</w:t>
      </w:r>
      <w:proofErr w:type="spellStart"/>
      <w:r>
        <w:t>як-</w:t>
      </w:r>
      <w:proofErr w:type="spellEnd"/>
      <w:r>
        <w:t xml:space="preserve"> що такі є) встановлених вимог про вакцинацію (щеплення). Контроль </w:t>
      </w:r>
      <w:proofErr w:type="spellStart"/>
      <w:r>
        <w:t>дотри-</w:t>
      </w:r>
      <w:proofErr w:type="spellEnd"/>
      <w:r>
        <w:t xml:space="preserve"> </w:t>
      </w:r>
      <w:proofErr w:type="spellStart"/>
      <w:r>
        <w:t>мання</w:t>
      </w:r>
      <w:proofErr w:type="spellEnd"/>
      <w:r>
        <w:t xml:space="preserve"> цих формальностей здійснюється санітарними службами в прикордонних пунктах, що використовуються для в'їзду і виїзду з країни, і полягає в перевірці у туристів і мандрівників міжнародного сертифікату про вакцинацію.</w:t>
      </w:r>
    </w:p>
    <w:p w:rsidR="0030445A" w:rsidRDefault="0030445A" w:rsidP="0030445A">
      <w:pPr>
        <w:pStyle w:val="a3"/>
        <w:ind w:left="85" w:right="130" w:firstLine="736"/>
      </w:pPr>
      <w:r>
        <w:rPr>
          <w:b/>
        </w:rPr>
        <w:t xml:space="preserve">Сертифікат про вакцинацію </w:t>
      </w:r>
      <w:r>
        <w:t xml:space="preserve">– посвідчення, підтверджуюче вакцинацію його власника проти деяких епідемічних захворювань (чуми, холери, </w:t>
      </w:r>
      <w:proofErr w:type="spellStart"/>
      <w:r>
        <w:t>лихоман-</w:t>
      </w:r>
      <w:proofErr w:type="spellEnd"/>
      <w:r>
        <w:t xml:space="preserve"> </w:t>
      </w:r>
      <w:proofErr w:type="spellStart"/>
      <w:r>
        <w:t>ки</w:t>
      </w:r>
      <w:proofErr w:type="spellEnd"/>
      <w:r>
        <w:t>, віспи і т. ін.). Сертифікат видається офіційними медичними органами країни за встановленою Всесвітньою</w:t>
      </w:r>
      <w:r>
        <w:rPr>
          <w:spacing w:val="-1"/>
        </w:rPr>
        <w:t xml:space="preserve"> </w:t>
      </w:r>
      <w:r>
        <w:t xml:space="preserve">організацією охорони здоров'я формою. Він </w:t>
      </w:r>
      <w:proofErr w:type="spellStart"/>
      <w:r>
        <w:t>необ-</w:t>
      </w:r>
      <w:proofErr w:type="spellEnd"/>
      <w:r>
        <w:t xml:space="preserve"> </w:t>
      </w:r>
      <w:proofErr w:type="spellStart"/>
      <w:r>
        <w:t>хідний</w:t>
      </w:r>
      <w:proofErr w:type="spellEnd"/>
      <w:r>
        <w:t xml:space="preserve"> туристам, які прямують в країну, відвідування якої дозволяються тільки за наявності в туриста цього документа.</w:t>
      </w:r>
    </w:p>
    <w:p w:rsidR="0030445A" w:rsidRDefault="0030445A" w:rsidP="0030445A">
      <w:pPr>
        <w:pStyle w:val="a3"/>
        <w:ind w:left="85" w:right="137" w:firstLine="736"/>
      </w:pPr>
      <w:r>
        <w:t>У</w:t>
      </w:r>
      <w:r>
        <w:rPr>
          <w:spacing w:val="40"/>
        </w:rPr>
        <w:t xml:space="preserve"> </w:t>
      </w:r>
      <w:r>
        <w:t>необхідних</w:t>
      </w:r>
      <w:r>
        <w:rPr>
          <w:spacing w:val="40"/>
        </w:rPr>
        <w:t xml:space="preserve"> </w:t>
      </w:r>
      <w:r>
        <w:t>випадках</w:t>
      </w:r>
      <w:r>
        <w:rPr>
          <w:spacing w:val="40"/>
        </w:rPr>
        <w:t xml:space="preserve"> </w:t>
      </w:r>
      <w:r>
        <w:t>санітарні</w:t>
      </w:r>
      <w:r>
        <w:rPr>
          <w:spacing w:val="40"/>
        </w:rPr>
        <w:t xml:space="preserve"> </w:t>
      </w:r>
      <w:r>
        <w:t>(медичні)</w:t>
      </w:r>
      <w:r>
        <w:rPr>
          <w:spacing w:val="40"/>
        </w:rPr>
        <w:t xml:space="preserve"> </w:t>
      </w:r>
      <w:r>
        <w:t>формальності</w:t>
      </w:r>
      <w:r>
        <w:rPr>
          <w:spacing w:val="40"/>
        </w:rPr>
        <w:t xml:space="preserve"> </w:t>
      </w:r>
      <w:proofErr w:type="spellStart"/>
      <w:r>
        <w:t>передбача-</w:t>
      </w:r>
      <w:proofErr w:type="spellEnd"/>
      <w:r>
        <w:t xml:space="preserve"> </w:t>
      </w:r>
      <w:proofErr w:type="spellStart"/>
      <w:r>
        <w:t>ють</w:t>
      </w:r>
      <w:proofErr w:type="spellEnd"/>
      <w:r>
        <w:t xml:space="preserve"> вакцинацію туристів і мандрівників на місці або їх тимчасову ізоляцію в карантині, якщо є вірогідність перенесення інфекційних захворювань. Для тварин, що перевозяться туристами і мандрівниками, потрібні відповідні </w:t>
      </w:r>
      <w:proofErr w:type="spellStart"/>
      <w:r>
        <w:t>ве-</w:t>
      </w:r>
      <w:proofErr w:type="spellEnd"/>
      <w:r>
        <w:t xml:space="preserve"> </w:t>
      </w:r>
      <w:proofErr w:type="spellStart"/>
      <w:r>
        <w:t>теринарні</w:t>
      </w:r>
      <w:proofErr w:type="spellEnd"/>
      <w:r>
        <w:t xml:space="preserve"> сертифікати.</w:t>
      </w:r>
    </w:p>
    <w:p w:rsidR="0030445A" w:rsidRDefault="0030445A" w:rsidP="0030445A">
      <w:pPr>
        <w:pStyle w:val="a3"/>
        <w:ind w:left="85" w:right="131" w:firstLine="736"/>
      </w:pPr>
      <w:r>
        <w:t>Дотримання встановлених санітарних (медичних) правил у туристських поїздках прямо пов'язано з безпекою життя і здоров'я туристів.</w:t>
      </w:r>
    </w:p>
    <w:p w:rsidR="0030445A" w:rsidRDefault="0030445A" w:rsidP="0030445A">
      <w:pPr>
        <w:pStyle w:val="a3"/>
        <w:ind w:left="85" w:right="139" w:firstLine="736"/>
      </w:pPr>
      <w:r>
        <w:t>На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асамблеї</w:t>
      </w:r>
      <w:r>
        <w:rPr>
          <w:spacing w:val="40"/>
        </w:rPr>
        <w:t xml:space="preserve"> </w:t>
      </w:r>
      <w:r>
        <w:t>Всесвітньої</w:t>
      </w:r>
      <w:r>
        <w:rPr>
          <w:spacing w:val="40"/>
        </w:rPr>
        <w:t xml:space="preserve"> </w:t>
      </w:r>
      <w:r>
        <w:t>туристської</w:t>
      </w:r>
      <w:r>
        <w:rPr>
          <w:spacing w:val="40"/>
        </w:rPr>
        <w:t xml:space="preserve"> </w:t>
      </w:r>
      <w:r>
        <w:t>організації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жовтні</w:t>
      </w:r>
      <w:r>
        <w:rPr>
          <w:spacing w:val="40"/>
        </w:rPr>
        <w:t xml:space="preserve"> </w:t>
      </w:r>
      <w:r>
        <w:t>1995</w:t>
      </w:r>
      <w:r>
        <w:rPr>
          <w:spacing w:val="40"/>
        </w:rPr>
        <w:t xml:space="preserve"> </w:t>
      </w:r>
      <w:r>
        <w:t xml:space="preserve">р. було заявлене, що ВТО добиватиметься підтримки заходів, які стосуються охорони здоров'я туристів, безпеки поїздок, санітарного контролю за </w:t>
      </w:r>
      <w:proofErr w:type="spellStart"/>
      <w:r>
        <w:t>харчо-</w:t>
      </w:r>
      <w:proofErr w:type="spellEnd"/>
      <w:r>
        <w:t xml:space="preserve"> </w:t>
      </w:r>
      <w:proofErr w:type="spellStart"/>
      <w:r>
        <w:t>вими</w:t>
      </w:r>
      <w:proofErr w:type="spellEnd"/>
      <w:r>
        <w:t xml:space="preserve"> продуктами.</w:t>
      </w:r>
    </w:p>
    <w:p w:rsidR="0030445A" w:rsidRDefault="0030445A" w:rsidP="0030445A">
      <w:pPr>
        <w:pStyle w:val="a3"/>
        <w:ind w:left="85" w:right="128" w:firstLine="736"/>
      </w:pPr>
      <w:r>
        <w:t>У свою чергу, Всесвітня організація охорони</w:t>
      </w:r>
      <w:r>
        <w:rPr>
          <w:spacing w:val="40"/>
        </w:rPr>
        <w:t xml:space="preserve"> </w:t>
      </w:r>
      <w:r>
        <w:t xml:space="preserve">здоров'я (ВОЗ) розробила Вимоги до свідоцтва про щеплення при поїздці за кордон. Ці вимоги є </w:t>
      </w:r>
      <w:proofErr w:type="spellStart"/>
      <w:r>
        <w:t>практич-</w:t>
      </w:r>
      <w:proofErr w:type="spellEnd"/>
      <w:r>
        <w:t xml:space="preserve"> ним керівництвом для туристських організацій і самих туристів. ВОЗ випускає також “Епідеміологічний щорічник” і рекомендації, покликані зменшити </w:t>
      </w:r>
      <w:proofErr w:type="spellStart"/>
      <w:r>
        <w:t>мож-</w:t>
      </w:r>
      <w:proofErr w:type="spellEnd"/>
      <w:r>
        <w:t xml:space="preserve"> </w:t>
      </w:r>
      <w:proofErr w:type="spellStart"/>
      <w:r>
        <w:t>ливість</w:t>
      </w:r>
      <w:proofErr w:type="spellEnd"/>
      <w:r>
        <w:t xml:space="preserve"> розповсюдження небезпечних інфекцій, у тому числі через туризм. ВОЗ має робочі угоди з UNWTO, відповідно до яких поточна інформація про </w:t>
      </w:r>
      <w:proofErr w:type="spellStart"/>
      <w:r>
        <w:t>саніта-</w:t>
      </w:r>
      <w:proofErr w:type="spellEnd"/>
      <w:r>
        <w:t xml:space="preserve"> </w:t>
      </w:r>
      <w:proofErr w:type="spellStart"/>
      <w:r>
        <w:t>рні</w:t>
      </w:r>
      <w:proofErr w:type="spellEnd"/>
      <w:r>
        <w:t xml:space="preserve"> (медичні) формальності публікується в щорічному виданні UNWTO “</w:t>
      </w:r>
      <w:proofErr w:type="spellStart"/>
      <w:r>
        <w:t>Зару-</w:t>
      </w:r>
      <w:proofErr w:type="spellEnd"/>
      <w:r>
        <w:t xml:space="preserve"> </w:t>
      </w:r>
      <w:proofErr w:type="spellStart"/>
      <w:r>
        <w:t>біжний</w:t>
      </w:r>
      <w:proofErr w:type="spellEnd"/>
      <w:r>
        <w:t xml:space="preserve"> туризм – прикордонні формальності”.</w:t>
      </w:r>
    </w:p>
    <w:p w:rsidR="0030445A" w:rsidRDefault="0030445A" w:rsidP="0030445A">
      <w:pPr>
        <w:pStyle w:val="a3"/>
        <w:ind w:left="85" w:right="131" w:firstLine="736"/>
      </w:pPr>
      <w:r>
        <w:t>Міжнародні санітарні (медичні) правила Всесвітньої організації охорони здоров'я діють з 1951 р.</w:t>
      </w:r>
    </w:p>
    <w:p w:rsidR="0030445A" w:rsidRDefault="0030445A" w:rsidP="0030445A">
      <w:pPr>
        <w:pStyle w:val="a3"/>
        <w:ind w:left="85" w:right="131" w:firstLine="736"/>
      </w:pPr>
      <w:r>
        <w:t xml:space="preserve">Існують певні санітарні (медичні) правила, що дозволяють уникнути </w:t>
      </w:r>
      <w:proofErr w:type="spellStart"/>
      <w:r>
        <w:t>не-</w:t>
      </w:r>
      <w:proofErr w:type="spellEnd"/>
      <w:r>
        <w:t xml:space="preserve"> безпечних інфекційних захворювань</w:t>
      </w:r>
      <w:r>
        <w:rPr>
          <w:spacing w:val="-1"/>
        </w:rPr>
        <w:t xml:space="preserve"> </w:t>
      </w:r>
      <w:r>
        <w:t>при подорожі.</w:t>
      </w:r>
      <w:r>
        <w:rPr>
          <w:spacing w:val="-1"/>
        </w:rPr>
        <w:t xml:space="preserve"> </w:t>
      </w:r>
      <w:r>
        <w:t>Ці</w:t>
      </w:r>
      <w:r>
        <w:rPr>
          <w:spacing w:val="-1"/>
        </w:rPr>
        <w:t xml:space="preserve"> </w:t>
      </w:r>
      <w:r>
        <w:t>правила повинні в</w:t>
      </w:r>
      <w:r>
        <w:rPr>
          <w:spacing w:val="-3"/>
        </w:rPr>
        <w:t xml:space="preserve"> </w:t>
      </w:r>
      <w:proofErr w:type="spellStart"/>
      <w:r>
        <w:t>обов'я-</w:t>
      </w:r>
      <w:proofErr w:type="spellEnd"/>
      <w:r>
        <w:t xml:space="preserve"> </w:t>
      </w:r>
      <w:proofErr w:type="spellStart"/>
      <w:r>
        <w:t>зковому</w:t>
      </w:r>
      <w:proofErr w:type="spellEnd"/>
      <w:r>
        <w:rPr>
          <w:spacing w:val="24"/>
        </w:rPr>
        <w:t xml:space="preserve"> </w:t>
      </w:r>
      <w:r>
        <w:t>порядку</w:t>
      </w:r>
      <w:r>
        <w:rPr>
          <w:spacing w:val="27"/>
        </w:rPr>
        <w:t xml:space="preserve"> </w:t>
      </w:r>
      <w:r>
        <w:t>доводитися</w:t>
      </w:r>
      <w:r>
        <w:rPr>
          <w:spacing w:val="30"/>
        </w:rPr>
        <w:t xml:space="preserve"> </w:t>
      </w:r>
      <w:r>
        <w:t>туристськими</w:t>
      </w:r>
      <w:r>
        <w:rPr>
          <w:spacing w:val="28"/>
        </w:rPr>
        <w:t xml:space="preserve"> </w:t>
      </w:r>
      <w:r>
        <w:t>підприємствами</w:t>
      </w:r>
      <w:r>
        <w:rPr>
          <w:spacing w:val="31"/>
        </w:rPr>
        <w:t xml:space="preserve"> </w:t>
      </w:r>
      <w:r>
        <w:t>до</w:t>
      </w:r>
      <w:r>
        <w:rPr>
          <w:spacing w:val="30"/>
        </w:rPr>
        <w:t xml:space="preserve"> </w:t>
      </w:r>
      <w:r>
        <w:t>відома</w:t>
      </w:r>
      <w:r>
        <w:rPr>
          <w:spacing w:val="28"/>
        </w:rPr>
        <w:t xml:space="preserve"> </w:t>
      </w:r>
      <w:r>
        <w:rPr>
          <w:spacing w:val="-2"/>
        </w:rPr>
        <w:t>клієнтів</w:t>
      </w:r>
    </w:p>
    <w:p w:rsidR="0030445A" w:rsidRDefault="0030445A" w:rsidP="0030445A">
      <w:pPr>
        <w:pStyle w:val="a3"/>
        <w:sectPr w:rsidR="0030445A">
          <w:pgSz w:w="11900" w:h="16840"/>
          <w:pgMar w:top="1060" w:right="992" w:bottom="1020" w:left="992" w:header="0" w:footer="829" w:gutter="0"/>
          <w:cols w:space="720"/>
        </w:sectPr>
      </w:pPr>
    </w:p>
    <w:p w:rsidR="0030445A" w:rsidRDefault="0030445A" w:rsidP="0030445A">
      <w:pPr>
        <w:pStyle w:val="a3"/>
        <w:spacing w:before="65"/>
        <w:ind w:left="85" w:right="131" w:firstLine="0"/>
      </w:pPr>
      <w:r>
        <w:lastRenderedPageBreak/>
        <w:t xml:space="preserve">до початку поїздки в інформаційному листку до туристської путівки. У типовій формі туристської путівки міститься нагадування про те, що турист </w:t>
      </w:r>
      <w:proofErr w:type="spellStart"/>
      <w:r>
        <w:t>зобов'яза-</w:t>
      </w:r>
      <w:proofErr w:type="spellEnd"/>
      <w:r>
        <w:t xml:space="preserve"> ний ознайомитися з інформацією про країну перебування і особливості </w:t>
      </w:r>
      <w:proofErr w:type="spellStart"/>
      <w:r>
        <w:t>поведін-</w:t>
      </w:r>
      <w:proofErr w:type="spellEnd"/>
      <w:r>
        <w:t xml:space="preserve"> </w:t>
      </w:r>
      <w:proofErr w:type="spellStart"/>
      <w:r>
        <w:t>ки</w:t>
      </w:r>
      <w:proofErr w:type="spellEnd"/>
      <w:r>
        <w:t xml:space="preserve"> в ній до оплати подорожі, що підтверджується його підписом.</w:t>
      </w:r>
    </w:p>
    <w:p w:rsidR="0030445A" w:rsidRDefault="0030445A" w:rsidP="0030445A">
      <w:pPr>
        <w:pStyle w:val="a3"/>
        <w:spacing w:before="1"/>
        <w:ind w:left="85" w:right="127" w:firstLine="736"/>
      </w:pPr>
      <w:r>
        <w:t xml:space="preserve">У цілому слід відзначити, що туристські формальності є невід'ємним </w:t>
      </w:r>
      <w:proofErr w:type="spellStart"/>
      <w:r>
        <w:t>еле-</w:t>
      </w:r>
      <w:proofErr w:type="spellEnd"/>
      <w:r>
        <w:t xml:space="preserve"> </w:t>
      </w:r>
      <w:proofErr w:type="spellStart"/>
      <w:r>
        <w:t>ментом</w:t>
      </w:r>
      <w:proofErr w:type="spellEnd"/>
      <w:r>
        <w:t xml:space="preserve"> міжнародних подорожей,</w:t>
      </w:r>
      <w:r>
        <w:rPr>
          <w:spacing w:val="-2"/>
        </w:rPr>
        <w:t xml:space="preserve"> </w:t>
      </w:r>
      <w:r>
        <w:t xml:space="preserve">пов'язаних з виїздом людей за межі своєї </w:t>
      </w:r>
      <w:proofErr w:type="spellStart"/>
      <w:r>
        <w:t>наці-</w:t>
      </w:r>
      <w:proofErr w:type="spellEnd"/>
      <w:r>
        <w:t xml:space="preserve"> </w:t>
      </w:r>
      <w:proofErr w:type="spellStart"/>
      <w:r>
        <w:t>ональної</w:t>
      </w:r>
      <w:proofErr w:type="spellEnd"/>
      <w:r>
        <w:t xml:space="preserve"> території. Інтереси розвитку міжнародного туризму в різних державах визначають необхідність розробки національної політики в цій сфері з </w:t>
      </w:r>
      <w:proofErr w:type="spellStart"/>
      <w:r>
        <w:t>ураху-</w:t>
      </w:r>
      <w:proofErr w:type="spellEnd"/>
      <w:r>
        <w:t xml:space="preserve"> </w:t>
      </w:r>
      <w:proofErr w:type="spellStart"/>
      <w:r>
        <w:t>ванням</w:t>
      </w:r>
      <w:proofErr w:type="spellEnd"/>
      <w:r>
        <w:t xml:space="preserve"> максимально можливого “спрощення” туристських формальностей, оскільки</w:t>
      </w:r>
      <w:r>
        <w:rPr>
          <w:spacing w:val="-1"/>
        </w:rPr>
        <w:t xml:space="preserve"> </w:t>
      </w:r>
      <w:r>
        <w:t>їх надмірний</w:t>
      </w:r>
      <w:r>
        <w:rPr>
          <w:spacing w:val="-1"/>
        </w:rPr>
        <w:t xml:space="preserve"> </w:t>
      </w:r>
      <w:r>
        <w:t xml:space="preserve">характер обмежує туристські потоки і негативно </w:t>
      </w:r>
      <w:proofErr w:type="spellStart"/>
      <w:r>
        <w:t>познача-</w:t>
      </w:r>
      <w:proofErr w:type="spellEnd"/>
      <w:r>
        <w:t xml:space="preserve"> </w:t>
      </w:r>
      <w:proofErr w:type="spellStart"/>
      <w:r>
        <w:t>ється</w:t>
      </w:r>
      <w:proofErr w:type="spellEnd"/>
      <w:r>
        <w:t xml:space="preserve"> на доходах країн перебування. Туристські підприємства в своїй діяльності повинні організаційно сприяти виконанню усіх формальностей шляхом </w:t>
      </w:r>
      <w:proofErr w:type="spellStart"/>
      <w:r>
        <w:t>своєча-</w:t>
      </w:r>
      <w:proofErr w:type="spellEnd"/>
      <w:r>
        <w:t xml:space="preserve"> </w:t>
      </w:r>
      <w:proofErr w:type="spellStart"/>
      <w:r>
        <w:t>сного</w:t>
      </w:r>
      <w:proofErr w:type="spellEnd"/>
      <w:r>
        <w:t xml:space="preserve"> інформування клієнтів і забезпечення візової і іншої підтримки.</w:t>
      </w:r>
    </w:p>
    <w:p w:rsidR="0030445A" w:rsidRDefault="0030445A" w:rsidP="0030445A">
      <w:pPr>
        <w:pStyle w:val="a3"/>
        <w:spacing w:before="6"/>
        <w:ind w:left="0" w:firstLine="0"/>
        <w:jc w:val="left"/>
      </w:pPr>
    </w:p>
    <w:p w:rsidR="0030445A" w:rsidRDefault="0030445A" w:rsidP="0030445A">
      <w:pPr>
        <w:pStyle w:val="3"/>
        <w:numPr>
          <w:ilvl w:val="1"/>
          <w:numId w:val="5"/>
        </w:numPr>
        <w:tabs>
          <w:tab w:val="left" w:pos="1283"/>
        </w:tabs>
        <w:ind w:left="1283" w:hanging="490"/>
      </w:pPr>
      <w:bookmarkStart w:id="1" w:name="_TOC_250133"/>
      <w:r>
        <w:t>Права</w:t>
      </w:r>
      <w:r>
        <w:rPr>
          <w:spacing w:val="-3"/>
        </w:rPr>
        <w:t xml:space="preserve"> </w:t>
      </w:r>
      <w:r>
        <w:t>й</w:t>
      </w:r>
      <w:r>
        <w:rPr>
          <w:spacing w:val="-5"/>
        </w:rPr>
        <w:t xml:space="preserve"> </w:t>
      </w:r>
      <w:r>
        <w:t>обов’язки</w:t>
      </w:r>
      <w:r>
        <w:rPr>
          <w:spacing w:val="-4"/>
        </w:rPr>
        <w:t xml:space="preserve"> </w:t>
      </w:r>
      <w:r>
        <w:t>туристів</w:t>
      </w:r>
      <w:r>
        <w:rPr>
          <w:spacing w:val="-6"/>
        </w:rPr>
        <w:t xml:space="preserve"> </w:t>
      </w:r>
      <w:r>
        <w:t>і</w:t>
      </w:r>
      <w:bookmarkEnd w:id="1"/>
      <w:r>
        <w:rPr>
          <w:spacing w:val="-2"/>
        </w:rPr>
        <w:t xml:space="preserve"> екскурсантів</w:t>
      </w:r>
    </w:p>
    <w:p w:rsidR="0030445A" w:rsidRDefault="0030445A" w:rsidP="0030445A">
      <w:pPr>
        <w:pStyle w:val="a3"/>
        <w:spacing w:before="317"/>
        <w:ind w:left="85" w:right="130"/>
      </w:pPr>
      <w:r>
        <w:t xml:space="preserve">Туристи й екскурсанти – громадяни України, керуються правами та обов’язками, закріпленими в Конституції України та інших законах і </w:t>
      </w:r>
      <w:proofErr w:type="spellStart"/>
      <w:r>
        <w:t>законодав-</w:t>
      </w:r>
      <w:proofErr w:type="spellEnd"/>
      <w:r>
        <w:t xml:space="preserve"> </w:t>
      </w:r>
      <w:proofErr w:type="spellStart"/>
      <w:r>
        <w:t>чих</w:t>
      </w:r>
      <w:proofErr w:type="spellEnd"/>
      <w:r>
        <w:t xml:space="preserve"> актах. Крім того основні права й обов’язки туристів та екскурсантів окремо визначені Законом України “Про туризм”.</w:t>
      </w:r>
    </w:p>
    <w:p w:rsidR="0030445A" w:rsidRDefault="0030445A" w:rsidP="0030445A">
      <w:pPr>
        <w:pStyle w:val="3"/>
        <w:spacing w:before="1" w:line="322" w:lineRule="exact"/>
        <w:ind w:left="793"/>
        <w:jc w:val="both"/>
        <w:rPr>
          <w:b w:val="0"/>
        </w:rPr>
      </w:pPr>
      <w:r>
        <w:t>Туристи</w:t>
      </w:r>
      <w:r>
        <w:rPr>
          <w:spacing w:val="-5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екскурсанти</w:t>
      </w:r>
      <w:r>
        <w:rPr>
          <w:spacing w:val="-4"/>
        </w:rPr>
        <w:t xml:space="preserve"> </w:t>
      </w:r>
      <w:r>
        <w:t>мають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rPr>
          <w:b w:val="0"/>
          <w:spacing w:val="-5"/>
        </w:rPr>
        <w:t>на:</w:t>
      </w:r>
    </w:p>
    <w:p w:rsidR="0030445A" w:rsidRDefault="0030445A" w:rsidP="0030445A">
      <w:pPr>
        <w:pStyle w:val="a5"/>
        <w:numPr>
          <w:ilvl w:val="0"/>
          <w:numId w:val="1"/>
        </w:numPr>
        <w:tabs>
          <w:tab w:val="left" w:pos="878"/>
        </w:tabs>
        <w:ind w:right="127" w:firstLine="576"/>
        <w:jc w:val="both"/>
        <w:rPr>
          <w:sz w:val="28"/>
        </w:rPr>
      </w:pPr>
      <w:r>
        <w:rPr>
          <w:sz w:val="28"/>
        </w:rPr>
        <w:t xml:space="preserve">реалізацію закріплених Конституцією України прав громадян на </w:t>
      </w:r>
      <w:proofErr w:type="spellStart"/>
      <w:r>
        <w:rPr>
          <w:sz w:val="28"/>
        </w:rPr>
        <w:t>відпочи-</w:t>
      </w:r>
      <w:proofErr w:type="spellEnd"/>
      <w:r>
        <w:rPr>
          <w:sz w:val="28"/>
        </w:rPr>
        <w:t xml:space="preserve"> нок, свободу пересування, відновлення і зміцнення здоров'я, на безпечне для життя і здоров'я довкілля, задоволення духовних потреб, захист і повагу </w:t>
      </w:r>
      <w:proofErr w:type="spellStart"/>
      <w:r>
        <w:rPr>
          <w:sz w:val="28"/>
        </w:rPr>
        <w:t>людсь-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кої</w:t>
      </w:r>
      <w:proofErr w:type="spellEnd"/>
      <w:r>
        <w:rPr>
          <w:sz w:val="28"/>
        </w:rPr>
        <w:t xml:space="preserve"> гідності;</w:t>
      </w:r>
    </w:p>
    <w:p w:rsidR="0030445A" w:rsidRDefault="0030445A" w:rsidP="0030445A">
      <w:pPr>
        <w:pStyle w:val="a5"/>
        <w:numPr>
          <w:ilvl w:val="0"/>
          <w:numId w:val="1"/>
        </w:numPr>
        <w:tabs>
          <w:tab w:val="left" w:pos="903"/>
        </w:tabs>
        <w:ind w:right="130" w:firstLine="576"/>
        <w:jc w:val="both"/>
        <w:rPr>
          <w:sz w:val="28"/>
        </w:rPr>
      </w:pPr>
      <w:r>
        <w:rPr>
          <w:sz w:val="28"/>
        </w:rPr>
        <w:t xml:space="preserve">необхідну і достовірну інформацію про правила в'їзду до країни (місця) тимчасового перебування, а також виїзду з країни (місця) тимчасового </w:t>
      </w:r>
      <w:proofErr w:type="spellStart"/>
      <w:r>
        <w:rPr>
          <w:sz w:val="28"/>
        </w:rPr>
        <w:t>перебу-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вання</w:t>
      </w:r>
      <w:proofErr w:type="spellEnd"/>
      <w:r>
        <w:rPr>
          <w:sz w:val="28"/>
        </w:rPr>
        <w:t xml:space="preserve"> і перебування там, про звичаї місцевого населення, пам'ятки природи, </w:t>
      </w:r>
      <w:proofErr w:type="spellStart"/>
      <w:r>
        <w:rPr>
          <w:sz w:val="28"/>
        </w:rPr>
        <w:t>іс-</w:t>
      </w:r>
      <w:proofErr w:type="spellEnd"/>
      <w:r>
        <w:rPr>
          <w:sz w:val="28"/>
        </w:rPr>
        <w:t xml:space="preserve"> торії, культури та інші об'єкти туристського показу, що знаходяться під </w:t>
      </w:r>
      <w:proofErr w:type="spellStart"/>
      <w:r>
        <w:rPr>
          <w:sz w:val="28"/>
        </w:rPr>
        <w:t>особли-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вою</w:t>
      </w:r>
      <w:proofErr w:type="spellEnd"/>
      <w:r>
        <w:rPr>
          <w:sz w:val="28"/>
        </w:rPr>
        <w:t xml:space="preserve"> охороною, стан навколишнього середовища;</w:t>
      </w:r>
    </w:p>
    <w:p w:rsidR="0030445A" w:rsidRDefault="0030445A" w:rsidP="0030445A">
      <w:pPr>
        <w:pStyle w:val="a5"/>
        <w:numPr>
          <w:ilvl w:val="0"/>
          <w:numId w:val="1"/>
        </w:numPr>
        <w:tabs>
          <w:tab w:val="left" w:pos="907"/>
        </w:tabs>
        <w:ind w:right="130" w:firstLine="600"/>
        <w:jc w:val="both"/>
        <w:rPr>
          <w:sz w:val="28"/>
        </w:rPr>
      </w:pPr>
      <w:r>
        <w:rPr>
          <w:sz w:val="28"/>
        </w:rPr>
        <w:t xml:space="preserve">інформацію про наявність ліцензії у суб'єкта, який здійснює </w:t>
      </w:r>
      <w:proofErr w:type="spellStart"/>
      <w:r>
        <w:rPr>
          <w:sz w:val="28"/>
        </w:rPr>
        <w:t>підприємни-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цьку</w:t>
      </w:r>
      <w:proofErr w:type="spellEnd"/>
      <w:r>
        <w:rPr>
          <w:sz w:val="28"/>
        </w:rPr>
        <w:t xml:space="preserve"> діяльність у галузі туризму, дозволів, сертифікатів, інших документів, </w:t>
      </w:r>
      <w:proofErr w:type="spellStart"/>
      <w:r>
        <w:rPr>
          <w:sz w:val="28"/>
        </w:rPr>
        <w:t>на-</w:t>
      </w:r>
      <w:proofErr w:type="spellEnd"/>
      <w:r>
        <w:rPr>
          <w:sz w:val="28"/>
        </w:rPr>
        <w:t xml:space="preserve"> явність яких передбачена законодавством;</w:t>
      </w:r>
    </w:p>
    <w:p w:rsidR="0030445A" w:rsidRDefault="0030445A" w:rsidP="0030445A">
      <w:pPr>
        <w:pStyle w:val="a5"/>
        <w:numPr>
          <w:ilvl w:val="0"/>
          <w:numId w:val="1"/>
        </w:numPr>
        <w:tabs>
          <w:tab w:val="left" w:pos="895"/>
        </w:tabs>
        <w:spacing w:line="322" w:lineRule="exact"/>
        <w:ind w:left="895" w:hanging="210"/>
        <w:rPr>
          <w:sz w:val="28"/>
        </w:rPr>
      </w:pPr>
      <w:r>
        <w:rPr>
          <w:sz w:val="28"/>
        </w:rPr>
        <w:t>отримання</w:t>
      </w:r>
      <w:r>
        <w:rPr>
          <w:spacing w:val="-11"/>
          <w:sz w:val="28"/>
        </w:rPr>
        <w:t xml:space="preserve"> </w:t>
      </w:r>
      <w:r>
        <w:rPr>
          <w:sz w:val="28"/>
        </w:rPr>
        <w:t>обов'язкової</w:t>
      </w:r>
      <w:r>
        <w:rPr>
          <w:spacing w:val="-8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-6"/>
          <w:sz w:val="28"/>
        </w:rPr>
        <w:t xml:space="preserve"> </w:t>
      </w:r>
      <w:r>
        <w:rPr>
          <w:sz w:val="28"/>
        </w:rPr>
        <w:t>що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передує</w:t>
      </w:r>
      <w:r>
        <w:rPr>
          <w:spacing w:val="-5"/>
          <w:sz w:val="28"/>
        </w:rPr>
        <w:t xml:space="preserve"> </w:t>
      </w:r>
      <w:r>
        <w:rPr>
          <w:sz w:val="28"/>
        </w:rPr>
        <w:t>укладенню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договору;</w:t>
      </w:r>
    </w:p>
    <w:p w:rsidR="0030445A" w:rsidRDefault="0030445A" w:rsidP="0030445A">
      <w:pPr>
        <w:pStyle w:val="a5"/>
        <w:numPr>
          <w:ilvl w:val="0"/>
          <w:numId w:val="1"/>
        </w:numPr>
        <w:tabs>
          <w:tab w:val="left" w:pos="895"/>
        </w:tabs>
        <w:spacing w:line="322" w:lineRule="exact"/>
        <w:ind w:left="895" w:hanging="210"/>
        <w:rPr>
          <w:sz w:val="28"/>
        </w:rPr>
      </w:pPr>
      <w:r>
        <w:rPr>
          <w:sz w:val="28"/>
        </w:rPr>
        <w:t>отримання</w:t>
      </w:r>
      <w:r>
        <w:rPr>
          <w:spacing w:val="-9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7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договором;</w:t>
      </w:r>
    </w:p>
    <w:p w:rsidR="0030445A" w:rsidRDefault="0030445A" w:rsidP="0030445A">
      <w:pPr>
        <w:pStyle w:val="a5"/>
        <w:numPr>
          <w:ilvl w:val="0"/>
          <w:numId w:val="1"/>
        </w:numPr>
        <w:tabs>
          <w:tab w:val="left" w:pos="895"/>
        </w:tabs>
        <w:spacing w:line="322" w:lineRule="exact"/>
        <w:ind w:left="895" w:hanging="210"/>
        <w:rPr>
          <w:sz w:val="28"/>
        </w:rPr>
      </w:pPr>
      <w:r>
        <w:rPr>
          <w:sz w:val="28"/>
        </w:rPr>
        <w:t>особисту</w:t>
      </w:r>
      <w:r>
        <w:rPr>
          <w:spacing w:val="-11"/>
          <w:sz w:val="28"/>
        </w:rPr>
        <w:t xml:space="preserve"> </w:t>
      </w:r>
      <w:r>
        <w:rPr>
          <w:sz w:val="28"/>
        </w:rPr>
        <w:t>безпеку,</w:t>
      </w:r>
      <w:r>
        <w:rPr>
          <w:spacing w:val="-2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-5"/>
          <w:sz w:val="28"/>
        </w:rPr>
        <w:t xml:space="preserve"> </w:t>
      </w:r>
      <w:r>
        <w:rPr>
          <w:sz w:val="28"/>
        </w:rPr>
        <w:t>життя,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здоров'я,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споживача,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також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майна;</w:t>
      </w:r>
    </w:p>
    <w:p w:rsidR="0030445A" w:rsidRDefault="0030445A" w:rsidP="0030445A">
      <w:pPr>
        <w:pStyle w:val="a5"/>
        <w:numPr>
          <w:ilvl w:val="0"/>
          <w:numId w:val="1"/>
        </w:numPr>
        <w:tabs>
          <w:tab w:val="left" w:pos="895"/>
        </w:tabs>
        <w:spacing w:line="322" w:lineRule="exact"/>
        <w:ind w:left="895" w:hanging="210"/>
        <w:rPr>
          <w:sz w:val="28"/>
        </w:rPr>
      </w:pPr>
      <w:r>
        <w:rPr>
          <w:sz w:val="28"/>
        </w:rPr>
        <w:t>одержання</w:t>
      </w:r>
      <w:r>
        <w:rPr>
          <w:spacing w:val="-8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-8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допомоги;</w:t>
      </w:r>
    </w:p>
    <w:p w:rsidR="0030445A" w:rsidRDefault="0030445A" w:rsidP="0030445A">
      <w:pPr>
        <w:pStyle w:val="a5"/>
        <w:numPr>
          <w:ilvl w:val="0"/>
          <w:numId w:val="1"/>
        </w:numPr>
        <w:tabs>
          <w:tab w:val="left" w:pos="903"/>
        </w:tabs>
        <w:ind w:right="131" w:firstLine="600"/>
        <w:rPr>
          <w:sz w:val="28"/>
        </w:rPr>
      </w:pPr>
      <w:r>
        <w:rPr>
          <w:sz w:val="28"/>
        </w:rPr>
        <w:t>відшкодування матеріальних і моральних збитків у</w:t>
      </w:r>
      <w:r>
        <w:rPr>
          <w:spacing w:val="-1"/>
          <w:sz w:val="28"/>
        </w:rPr>
        <w:t xml:space="preserve"> </w:t>
      </w:r>
      <w:r>
        <w:rPr>
          <w:sz w:val="28"/>
        </w:rPr>
        <w:t>разі не виконання або неналежного виконання умов договору;</w:t>
      </w:r>
    </w:p>
    <w:p w:rsidR="0030445A" w:rsidRDefault="0030445A" w:rsidP="0030445A">
      <w:pPr>
        <w:pStyle w:val="a5"/>
        <w:numPr>
          <w:ilvl w:val="0"/>
          <w:numId w:val="1"/>
        </w:numPr>
        <w:tabs>
          <w:tab w:val="left" w:pos="917"/>
        </w:tabs>
        <w:spacing w:before="1"/>
        <w:ind w:right="131" w:firstLine="600"/>
        <w:rPr>
          <w:sz w:val="28"/>
        </w:rPr>
      </w:pPr>
      <w:r>
        <w:rPr>
          <w:sz w:val="28"/>
        </w:rPr>
        <w:t>сприяння з боку органів державної влади України в одержанні правових та інших видів допомоги, а громадяни України також і за її межами;</w:t>
      </w:r>
    </w:p>
    <w:p w:rsidR="0030445A" w:rsidRDefault="0030445A" w:rsidP="0030445A">
      <w:pPr>
        <w:pStyle w:val="a5"/>
        <w:numPr>
          <w:ilvl w:val="0"/>
          <w:numId w:val="1"/>
        </w:numPr>
        <w:tabs>
          <w:tab w:val="left" w:pos="895"/>
        </w:tabs>
        <w:spacing w:line="321" w:lineRule="exact"/>
        <w:ind w:left="895" w:hanging="210"/>
        <w:rPr>
          <w:sz w:val="28"/>
        </w:rPr>
      </w:pPr>
      <w:r>
        <w:rPr>
          <w:sz w:val="28"/>
        </w:rPr>
        <w:t>реалізацію</w:t>
      </w:r>
      <w:r>
        <w:rPr>
          <w:spacing w:val="-7"/>
          <w:sz w:val="28"/>
        </w:rPr>
        <w:t xml:space="preserve"> </w:t>
      </w:r>
      <w:r>
        <w:rPr>
          <w:sz w:val="28"/>
        </w:rPr>
        <w:t>інших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прав.</w:t>
      </w:r>
    </w:p>
    <w:p w:rsidR="0030445A" w:rsidRDefault="0030445A" w:rsidP="0030445A">
      <w:pPr>
        <w:pStyle w:val="3"/>
        <w:spacing w:before="5" w:line="319" w:lineRule="exact"/>
        <w:ind w:left="755"/>
      </w:pPr>
      <w:r>
        <w:t>Туристи</w:t>
      </w:r>
      <w:r>
        <w:rPr>
          <w:spacing w:val="-6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екскурсанти</w:t>
      </w:r>
      <w:r>
        <w:rPr>
          <w:spacing w:val="-3"/>
        </w:rPr>
        <w:t xml:space="preserve"> </w:t>
      </w:r>
      <w:r>
        <w:rPr>
          <w:spacing w:val="-2"/>
        </w:rPr>
        <w:t>зобов'язані:</w:t>
      </w:r>
    </w:p>
    <w:p w:rsidR="0030445A" w:rsidRDefault="0030445A" w:rsidP="0030445A">
      <w:pPr>
        <w:pStyle w:val="a5"/>
        <w:numPr>
          <w:ilvl w:val="0"/>
          <w:numId w:val="1"/>
        </w:numPr>
        <w:tabs>
          <w:tab w:val="left" w:pos="888"/>
        </w:tabs>
        <w:ind w:right="131" w:firstLine="585"/>
        <w:rPr>
          <w:sz w:val="28"/>
        </w:rPr>
      </w:pPr>
      <w:r>
        <w:rPr>
          <w:sz w:val="28"/>
        </w:rPr>
        <w:t>не порушувати прав та законних інтересів</w:t>
      </w:r>
      <w:r>
        <w:rPr>
          <w:spacing w:val="-1"/>
          <w:sz w:val="28"/>
        </w:rPr>
        <w:t xml:space="preserve"> </w:t>
      </w:r>
      <w:r>
        <w:rPr>
          <w:sz w:val="28"/>
        </w:rPr>
        <w:t>інших осіб, вимоги законів, які діють на території країни перебування;</w:t>
      </w:r>
    </w:p>
    <w:p w:rsidR="0030445A" w:rsidRDefault="0030445A" w:rsidP="0030445A">
      <w:pPr>
        <w:pStyle w:val="a5"/>
        <w:rPr>
          <w:sz w:val="28"/>
        </w:rPr>
        <w:sectPr w:rsidR="0030445A">
          <w:pgSz w:w="11900" w:h="16840"/>
          <w:pgMar w:top="1060" w:right="992" w:bottom="1020" w:left="992" w:header="0" w:footer="829" w:gutter="0"/>
          <w:cols w:space="720"/>
        </w:sectPr>
      </w:pPr>
    </w:p>
    <w:p w:rsidR="0030445A" w:rsidRDefault="0030445A" w:rsidP="0030445A">
      <w:pPr>
        <w:pStyle w:val="a5"/>
        <w:numPr>
          <w:ilvl w:val="0"/>
          <w:numId w:val="1"/>
        </w:numPr>
        <w:tabs>
          <w:tab w:val="left" w:pos="881"/>
        </w:tabs>
        <w:spacing w:before="65"/>
        <w:ind w:left="881" w:hanging="210"/>
        <w:rPr>
          <w:sz w:val="28"/>
        </w:rPr>
      </w:pPr>
      <w:r>
        <w:rPr>
          <w:sz w:val="28"/>
        </w:rPr>
        <w:lastRenderedPageBreak/>
        <w:t>виконувати</w:t>
      </w:r>
      <w:r>
        <w:rPr>
          <w:spacing w:val="-8"/>
          <w:sz w:val="28"/>
        </w:rPr>
        <w:t xml:space="preserve"> </w:t>
      </w:r>
      <w:r>
        <w:rPr>
          <w:sz w:val="28"/>
        </w:rPr>
        <w:t>митні,</w:t>
      </w:r>
      <w:r>
        <w:rPr>
          <w:spacing w:val="-6"/>
          <w:sz w:val="28"/>
        </w:rPr>
        <w:t xml:space="preserve"> </w:t>
      </w:r>
      <w:r>
        <w:rPr>
          <w:sz w:val="28"/>
        </w:rPr>
        <w:t>прикордонні,</w:t>
      </w:r>
      <w:r>
        <w:rPr>
          <w:spacing w:val="-7"/>
          <w:sz w:val="28"/>
        </w:rPr>
        <w:t xml:space="preserve"> </w:t>
      </w:r>
      <w:r>
        <w:rPr>
          <w:sz w:val="28"/>
        </w:rPr>
        <w:t>санітарні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інші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правила;</w:t>
      </w:r>
    </w:p>
    <w:p w:rsidR="0030445A" w:rsidRDefault="0030445A" w:rsidP="0030445A">
      <w:pPr>
        <w:pStyle w:val="a5"/>
        <w:numPr>
          <w:ilvl w:val="0"/>
          <w:numId w:val="1"/>
        </w:numPr>
        <w:tabs>
          <w:tab w:val="left" w:pos="892"/>
        </w:tabs>
        <w:spacing w:before="3"/>
        <w:ind w:right="132" w:firstLine="585"/>
        <w:rPr>
          <w:sz w:val="28"/>
        </w:rPr>
      </w:pPr>
      <w:r>
        <w:rPr>
          <w:sz w:val="28"/>
        </w:rPr>
        <w:t xml:space="preserve">поважати політичний і соціальний устрій, традиції, звичаї, релігійні </w:t>
      </w:r>
      <w:proofErr w:type="spellStart"/>
      <w:r>
        <w:rPr>
          <w:sz w:val="28"/>
        </w:rPr>
        <w:t>віру-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вання</w:t>
      </w:r>
      <w:proofErr w:type="spellEnd"/>
      <w:r>
        <w:rPr>
          <w:sz w:val="28"/>
        </w:rPr>
        <w:t xml:space="preserve"> країни (місця) перебування;</w:t>
      </w:r>
    </w:p>
    <w:p w:rsidR="0030445A" w:rsidRDefault="0030445A" w:rsidP="0030445A">
      <w:pPr>
        <w:pStyle w:val="a5"/>
        <w:numPr>
          <w:ilvl w:val="0"/>
          <w:numId w:val="1"/>
        </w:numPr>
        <w:tabs>
          <w:tab w:val="left" w:pos="888"/>
        </w:tabs>
        <w:ind w:right="131" w:firstLine="585"/>
        <w:rPr>
          <w:sz w:val="28"/>
        </w:rPr>
      </w:pPr>
      <w:r>
        <w:rPr>
          <w:sz w:val="28"/>
        </w:rPr>
        <w:t>зберігати довкілля, дбайливо ставитися до об'єктів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природи та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культурної спадщини в країні (місці) тимчасового перебування;</w:t>
      </w:r>
    </w:p>
    <w:p w:rsidR="0030445A" w:rsidRDefault="0030445A" w:rsidP="0030445A">
      <w:pPr>
        <w:pStyle w:val="a5"/>
        <w:numPr>
          <w:ilvl w:val="0"/>
          <w:numId w:val="1"/>
        </w:numPr>
        <w:tabs>
          <w:tab w:val="left" w:pos="914"/>
        </w:tabs>
        <w:ind w:right="132" w:firstLine="585"/>
        <w:rPr>
          <w:sz w:val="28"/>
        </w:rPr>
      </w:pPr>
      <w:r>
        <w:rPr>
          <w:sz w:val="28"/>
        </w:rPr>
        <w:t xml:space="preserve">дотримуватися умов і правил, передбачених договором про надання </w:t>
      </w:r>
      <w:proofErr w:type="spellStart"/>
      <w:r>
        <w:rPr>
          <w:sz w:val="28"/>
        </w:rPr>
        <w:t>ту-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ристських</w:t>
      </w:r>
      <w:proofErr w:type="spellEnd"/>
      <w:r>
        <w:rPr>
          <w:sz w:val="28"/>
        </w:rPr>
        <w:t xml:space="preserve"> послуг;</w:t>
      </w:r>
    </w:p>
    <w:p w:rsidR="0030445A" w:rsidRDefault="0030445A" w:rsidP="0030445A">
      <w:pPr>
        <w:pStyle w:val="a5"/>
        <w:numPr>
          <w:ilvl w:val="0"/>
          <w:numId w:val="1"/>
        </w:numPr>
        <w:tabs>
          <w:tab w:val="left" w:pos="931"/>
        </w:tabs>
        <w:ind w:right="131" w:firstLine="585"/>
        <w:rPr>
          <w:sz w:val="28"/>
        </w:rPr>
      </w:pPr>
      <w:r>
        <w:rPr>
          <w:sz w:val="28"/>
        </w:rPr>
        <w:t>надавати</w:t>
      </w:r>
      <w:r>
        <w:rPr>
          <w:spacing w:val="40"/>
          <w:sz w:val="28"/>
        </w:rPr>
        <w:t xml:space="preserve"> </w:t>
      </w:r>
      <w:r>
        <w:rPr>
          <w:sz w:val="28"/>
        </w:rPr>
        <w:t>персональну</w:t>
      </w:r>
      <w:r>
        <w:rPr>
          <w:spacing w:val="40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обсязі,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необхідному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реалізації туристського продукту;</w:t>
      </w:r>
    </w:p>
    <w:p w:rsidR="0030445A" w:rsidRDefault="0030445A" w:rsidP="0030445A">
      <w:pPr>
        <w:pStyle w:val="a5"/>
        <w:numPr>
          <w:ilvl w:val="0"/>
          <w:numId w:val="1"/>
        </w:numPr>
        <w:tabs>
          <w:tab w:val="left" w:pos="881"/>
        </w:tabs>
        <w:spacing w:line="321" w:lineRule="exact"/>
        <w:ind w:left="881" w:hanging="210"/>
        <w:rPr>
          <w:sz w:val="28"/>
        </w:rPr>
      </w:pPr>
      <w:r>
        <w:rPr>
          <w:sz w:val="28"/>
        </w:rPr>
        <w:t>дотримуватися</w:t>
      </w:r>
      <w:r>
        <w:rPr>
          <w:spacing w:val="-7"/>
          <w:sz w:val="28"/>
        </w:rPr>
        <w:t xml:space="preserve"> </w:t>
      </w:r>
      <w:r>
        <w:rPr>
          <w:sz w:val="28"/>
        </w:rPr>
        <w:t>під</w:t>
      </w:r>
      <w:r>
        <w:rPr>
          <w:spacing w:val="-7"/>
          <w:sz w:val="28"/>
        </w:rPr>
        <w:t xml:space="preserve"> </w:t>
      </w:r>
      <w:r>
        <w:rPr>
          <w:sz w:val="28"/>
        </w:rPr>
        <w:t>час</w:t>
      </w:r>
      <w:r>
        <w:rPr>
          <w:spacing w:val="-6"/>
          <w:sz w:val="28"/>
        </w:rPr>
        <w:t xml:space="preserve"> </w:t>
      </w:r>
      <w:r>
        <w:rPr>
          <w:sz w:val="28"/>
        </w:rPr>
        <w:t>подорожі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7"/>
          <w:sz w:val="28"/>
        </w:rPr>
        <w:t xml:space="preserve"> </w:t>
      </w:r>
      <w:r>
        <w:rPr>
          <w:sz w:val="28"/>
        </w:rPr>
        <w:t>особистої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безпеки;</w:t>
      </w:r>
    </w:p>
    <w:p w:rsidR="0030445A" w:rsidRDefault="0030445A" w:rsidP="0030445A">
      <w:pPr>
        <w:pStyle w:val="a5"/>
        <w:numPr>
          <w:ilvl w:val="0"/>
          <w:numId w:val="1"/>
        </w:numPr>
        <w:tabs>
          <w:tab w:val="left" w:pos="885"/>
        </w:tabs>
        <w:spacing w:line="322" w:lineRule="exact"/>
        <w:ind w:left="885" w:hanging="210"/>
        <w:rPr>
          <w:sz w:val="28"/>
        </w:rPr>
      </w:pPr>
      <w:r>
        <w:rPr>
          <w:sz w:val="28"/>
        </w:rPr>
        <w:t>відшкодовувати</w:t>
      </w:r>
      <w:r>
        <w:rPr>
          <w:spacing w:val="-9"/>
          <w:sz w:val="28"/>
        </w:rPr>
        <w:t xml:space="preserve"> </w:t>
      </w:r>
      <w:r>
        <w:rPr>
          <w:sz w:val="28"/>
        </w:rPr>
        <w:t>збитки,</w:t>
      </w:r>
      <w:r>
        <w:rPr>
          <w:spacing w:val="-8"/>
          <w:sz w:val="28"/>
        </w:rPr>
        <w:t xml:space="preserve"> </w:t>
      </w:r>
      <w:r>
        <w:rPr>
          <w:sz w:val="28"/>
        </w:rPr>
        <w:t>завдані</w:t>
      </w:r>
      <w:r>
        <w:rPr>
          <w:spacing w:val="-6"/>
          <w:sz w:val="28"/>
        </w:rPr>
        <w:t xml:space="preserve"> </w:t>
      </w:r>
      <w:r>
        <w:rPr>
          <w:sz w:val="28"/>
        </w:rPr>
        <w:t>їх</w:t>
      </w:r>
      <w:r>
        <w:rPr>
          <w:spacing w:val="-7"/>
          <w:sz w:val="28"/>
        </w:rPr>
        <w:t xml:space="preserve"> </w:t>
      </w:r>
      <w:r>
        <w:rPr>
          <w:sz w:val="28"/>
        </w:rPr>
        <w:t>неправомірними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діями.</w:t>
      </w:r>
    </w:p>
    <w:p w:rsidR="0030445A" w:rsidRDefault="0030445A" w:rsidP="0030445A">
      <w:pPr>
        <w:pStyle w:val="a5"/>
        <w:numPr>
          <w:ilvl w:val="0"/>
          <w:numId w:val="1"/>
        </w:numPr>
        <w:tabs>
          <w:tab w:val="left" w:pos="902"/>
          <w:tab w:val="left" w:pos="2540"/>
          <w:tab w:val="left" w:pos="3320"/>
          <w:tab w:val="left" w:pos="4784"/>
          <w:tab w:val="left" w:pos="6486"/>
        </w:tabs>
        <w:ind w:right="132" w:firstLine="590"/>
        <w:rPr>
          <w:sz w:val="28"/>
        </w:rPr>
      </w:pPr>
      <w:r>
        <w:rPr>
          <w:spacing w:val="-2"/>
          <w:sz w:val="28"/>
        </w:rPr>
        <w:t>в</w:t>
      </w:r>
      <w:bookmarkStart w:id="2" w:name="_GoBack"/>
      <w:bookmarkEnd w:id="2"/>
      <w:r>
        <w:rPr>
          <w:spacing w:val="-2"/>
          <w:sz w:val="28"/>
        </w:rPr>
        <w:t>иконувати</w:t>
      </w:r>
      <w:r>
        <w:rPr>
          <w:sz w:val="28"/>
        </w:rPr>
        <w:t xml:space="preserve"> </w:t>
      </w:r>
      <w:r>
        <w:rPr>
          <w:spacing w:val="-4"/>
          <w:sz w:val="28"/>
        </w:rPr>
        <w:t>інші</w:t>
      </w:r>
      <w:r>
        <w:rPr>
          <w:sz w:val="28"/>
        </w:rPr>
        <w:t xml:space="preserve"> </w:t>
      </w:r>
      <w:r>
        <w:rPr>
          <w:spacing w:val="-2"/>
          <w:sz w:val="28"/>
        </w:rPr>
        <w:t>обов'язки,</w:t>
      </w:r>
      <w:r>
        <w:rPr>
          <w:sz w:val="28"/>
        </w:rPr>
        <w:t xml:space="preserve"> </w:t>
      </w:r>
      <w:r>
        <w:rPr>
          <w:spacing w:val="-2"/>
          <w:sz w:val="28"/>
        </w:rPr>
        <w:t>передбачені</w:t>
      </w:r>
      <w:r>
        <w:rPr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 та законодавством країни тимчасового перебування.</w:t>
      </w:r>
    </w:p>
    <w:p w:rsidR="0084352A" w:rsidRDefault="0084352A"/>
    <w:sectPr w:rsidR="0084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61F4"/>
    <w:multiLevelType w:val="multilevel"/>
    <w:tmpl w:val="D3120124"/>
    <w:lvl w:ilvl="0">
      <w:start w:val="1"/>
      <w:numFmt w:val="decimal"/>
      <w:lvlText w:val="%1"/>
      <w:lvlJc w:val="left"/>
      <w:pPr>
        <w:ind w:left="1544" w:hanging="21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12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424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–"/>
      <w:lvlJc w:val="left"/>
      <w:pPr>
        <w:ind w:left="1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220" w:hanging="2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280" w:hanging="2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320" w:hanging="2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340" w:hanging="2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420" w:hanging="224"/>
      </w:pPr>
      <w:rPr>
        <w:rFonts w:hint="default"/>
        <w:lang w:val="uk-UA" w:eastAsia="en-US" w:bidi="ar-SA"/>
      </w:rPr>
    </w:lvl>
  </w:abstractNum>
  <w:abstractNum w:abstractNumId="1">
    <w:nsid w:val="51986FF4"/>
    <w:multiLevelType w:val="hybridMultilevel"/>
    <w:tmpl w:val="7DE8C88C"/>
    <w:lvl w:ilvl="0" w:tplc="54C2EC60">
      <w:numFmt w:val="bullet"/>
      <w:lvlText w:val="–"/>
      <w:lvlJc w:val="left"/>
      <w:pPr>
        <w:ind w:left="85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6C84574">
      <w:numFmt w:val="bullet"/>
      <w:lvlText w:val="•"/>
      <w:lvlJc w:val="left"/>
      <w:pPr>
        <w:ind w:left="1063" w:hanging="238"/>
      </w:pPr>
      <w:rPr>
        <w:rFonts w:hint="default"/>
        <w:lang w:val="uk-UA" w:eastAsia="en-US" w:bidi="ar-SA"/>
      </w:rPr>
    </w:lvl>
    <w:lvl w:ilvl="2" w:tplc="02667BB4">
      <w:numFmt w:val="bullet"/>
      <w:lvlText w:val="•"/>
      <w:lvlJc w:val="left"/>
      <w:pPr>
        <w:ind w:left="2047" w:hanging="238"/>
      </w:pPr>
      <w:rPr>
        <w:rFonts w:hint="default"/>
        <w:lang w:val="uk-UA" w:eastAsia="en-US" w:bidi="ar-SA"/>
      </w:rPr>
    </w:lvl>
    <w:lvl w:ilvl="3" w:tplc="093EFF00">
      <w:numFmt w:val="bullet"/>
      <w:lvlText w:val="•"/>
      <w:lvlJc w:val="left"/>
      <w:pPr>
        <w:ind w:left="3030" w:hanging="238"/>
      </w:pPr>
      <w:rPr>
        <w:rFonts w:hint="default"/>
        <w:lang w:val="uk-UA" w:eastAsia="en-US" w:bidi="ar-SA"/>
      </w:rPr>
    </w:lvl>
    <w:lvl w:ilvl="4" w:tplc="704476E8">
      <w:numFmt w:val="bullet"/>
      <w:lvlText w:val="•"/>
      <w:lvlJc w:val="left"/>
      <w:pPr>
        <w:ind w:left="4014" w:hanging="238"/>
      </w:pPr>
      <w:rPr>
        <w:rFonts w:hint="default"/>
        <w:lang w:val="uk-UA" w:eastAsia="en-US" w:bidi="ar-SA"/>
      </w:rPr>
    </w:lvl>
    <w:lvl w:ilvl="5" w:tplc="02027324">
      <w:numFmt w:val="bullet"/>
      <w:lvlText w:val="•"/>
      <w:lvlJc w:val="left"/>
      <w:pPr>
        <w:ind w:left="4998" w:hanging="238"/>
      </w:pPr>
      <w:rPr>
        <w:rFonts w:hint="default"/>
        <w:lang w:val="uk-UA" w:eastAsia="en-US" w:bidi="ar-SA"/>
      </w:rPr>
    </w:lvl>
    <w:lvl w:ilvl="6" w:tplc="CE925142">
      <w:numFmt w:val="bullet"/>
      <w:lvlText w:val="•"/>
      <w:lvlJc w:val="left"/>
      <w:pPr>
        <w:ind w:left="5981" w:hanging="238"/>
      </w:pPr>
      <w:rPr>
        <w:rFonts w:hint="default"/>
        <w:lang w:val="uk-UA" w:eastAsia="en-US" w:bidi="ar-SA"/>
      </w:rPr>
    </w:lvl>
    <w:lvl w:ilvl="7" w:tplc="C616DE98">
      <w:numFmt w:val="bullet"/>
      <w:lvlText w:val="•"/>
      <w:lvlJc w:val="left"/>
      <w:pPr>
        <w:ind w:left="6965" w:hanging="238"/>
      </w:pPr>
      <w:rPr>
        <w:rFonts w:hint="default"/>
        <w:lang w:val="uk-UA" w:eastAsia="en-US" w:bidi="ar-SA"/>
      </w:rPr>
    </w:lvl>
    <w:lvl w:ilvl="8" w:tplc="EE1AE43A">
      <w:numFmt w:val="bullet"/>
      <w:lvlText w:val="•"/>
      <w:lvlJc w:val="left"/>
      <w:pPr>
        <w:ind w:left="7948" w:hanging="238"/>
      </w:pPr>
      <w:rPr>
        <w:rFonts w:hint="default"/>
        <w:lang w:val="uk-UA" w:eastAsia="en-US" w:bidi="ar-SA"/>
      </w:rPr>
    </w:lvl>
  </w:abstractNum>
  <w:abstractNum w:abstractNumId="2">
    <w:nsid w:val="57812E3E"/>
    <w:multiLevelType w:val="hybridMultilevel"/>
    <w:tmpl w:val="9566CD7E"/>
    <w:lvl w:ilvl="0" w:tplc="CF0C8334">
      <w:numFmt w:val="bullet"/>
      <w:lvlText w:val="–"/>
      <w:lvlJc w:val="left"/>
      <w:pPr>
        <w:ind w:left="8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2EC49D4">
      <w:numFmt w:val="bullet"/>
      <w:lvlText w:val="•"/>
      <w:lvlJc w:val="left"/>
      <w:pPr>
        <w:ind w:left="1063" w:hanging="212"/>
      </w:pPr>
      <w:rPr>
        <w:rFonts w:hint="default"/>
        <w:lang w:val="uk-UA" w:eastAsia="en-US" w:bidi="ar-SA"/>
      </w:rPr>
    </w:lvl>
    <w:lvl w:ilvl="2" w:tplc="D67AAE7C">
      <w:numFmt w:val="bullet"/>
      <w:lvlText w:val="•"/>
      <w:lvlJc w:val="left"/>
      <w:pPr>
        <w:ind w:left="2047" w:hanging="212"/>
      </w:pPr>
      <w:rPr>
        <w:rFonts w:hint="default"/>
        <w:lang w:val="uk-UA" w:eastAsia="en-US" w:bidi="ar-SA"/>
      </w:rPr>
    </w:lvl>
    <w:lvl w:ilvl="3" w:tplc="3C32BA0C">
      <w:numFmt w:val="bullet"/>
      <w:lvlText w:val="•"/>
      <w:lvlJc w:val="left"/>
      <w:pPr>
        <w:ind w:left="3030" w:hanging="212"/>
      </w:pPr>
      <w:rPr>
        <w:rFonts w:hint="default"/>
        <w:lang w:val="uk-UA" w:eastAsia="en-US" w:bidi="ar-SA"/>
      </w:rPr>
    </w:lvl>
    <w:lvl w:ilvl="4" w:tplc="CD42DFB2">
      <w:numFmt w:val="bullet"/>
      <w:lvlText w:val="•"/>
      <w:lvlJc w:val="left"/>
      <w:pPr>
        <w:ind w:left="4014" w:hanging="212"/>
      </w:pPr>
      <w:rPr>
        <w:rFonts w:hint="default"/>
        <w:lang w:val="uk-UA" w:eastAsia="en-US" w:bidi="ar-SA"/>
      </w:rPr>
    </w:lvl>
    <w:lvl w:ilvl="5" w:tplc="3E3E395E">
      <w:numFmt w:val="bullet"/>
      <w:lvlText w:val="•"/>
      <w:lvlJc w:val="left"/>
      <w:pPr>
        <w:ind w:left="4998" w:hanging="212"/>
      </w:pPr>
      <w:rPr>
        <w:rFonts w:hint="default"/>
        <w:lang w:val="uk-UA" w:eastAsia="en-US" w:bidi="ar-SA"/>
      </w:rPr>
    </w:lvl>
    <w:lvl w:ilvl="6" w:tplc="2D56AE4A">
      <w:numFmt w:val="bullet"/>
      <w:lvlText w:val="•"/>
      <w:lvlJc w:val="left"/>
      <w:pPr>
        <w:ind w:left="5981" w:hanging="212"/>
      </w:pPr>
      <w:rPr>
        <w:rFonts w:hint="default"/>
        <w:lang w:val="uk-UA" w:eastAsia="en-US" w:bidi="ar-SA"/>
      </w:rPr>
    </w:lvl>
    <w:lvl w:ilvl="7" w:tplc="FD8C9060">
      <w:numFmt w:val="bullet"/>
      <w:lvlText w:val="•"/>
      <w:lvlJc w:val="left"/>
      <w:pPr>
        <w:ind w:left="6965" w:hanging="212"/>
      </w:pPr>
      <w:rPr>
        <w:rFonts w:hint="default"/>
        <w:lang w:val="uk-UA" w:eastAsia="en-US" w:bidi="ar-SA"/>
      </w:rPr>
    </w:lvl>
    <w:lvl w:ilvl="8" w:tplc="551A5DF4">
      <w:numFmt w:val="bullet"/>
      <w:lvlText w:val="•"/>
      <w:lvlJc w:val="left"/>
      <w:pPr>
        <w:ind w:left="7948" w:hanging="212"/>
      </w:pPr>
      <w:rPr>
        <w:rFonts w:hint="default"/>
        <w:lang w:val="uk-UA" w:eastAsia="en-US" w:bidi="ar-SA"/>
      </w:rPr>
    </w:lvl>
  </w:abstractNum>
  <w:abstractNum w:abstractNumId="3">
    <w:nsid w:val="5D2B0F25"/>
    <w:multiLevelType w:val="hybridMultilevel"/>
    <w:tmpl w:val="77323CB2"/>
    <w:lvl w:ilvl="0" w:tplc="C826D8F4">
      <w:numFmt w:val="bullet"/>
      <w:lvlText w:val="–"/>
      <w:lvlJc w:val="left"/>
      <w:pPr>
        <w:ind w:left="85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20AF41C">
      <w:start w:val="1"/>
      <w:numFmt w:val="decimal"/>
      <w:lvlText w:val="%2."/>
      <w:lvlJc w:val="left"/>
      <w:pPr>
        <w:ind w:left="85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F3246E2">
      <w:numFmt w:val="bullet"/>
      <w:lvlText w:val="•"/>
      <w:lvlJc w:val="left"/>
      <w:pPr>
        <w:ind w:left="2047" w:hanging="308"/>
      </w:pPr>
      <w:rPr>
        <w:rFonts w:hint="default"/>
        <w:lang w:val="uk-UA" w:eastAsia="en-US" w:bidi="ar-SA"/>
      </w:rPr>
    </w:lvl>
    <w:lvl w:ilvl="3" w:tplc="C25E0954">
      <w:numFmt w:val="bullet"/>
      <w:lvlText w:val="•"/>
      <w:lvlJc w:val="left"/>
      <w:pPr>
        <w:ind w:left="3030" w:hanging="308"/>
      </w:pPr>
      <w:rPr>
        <w:rFonts w:hint="default"/>
        <w:lang w:val="uk-UA" w:eastAsia="en-US" w:bidi="ar-SA"/>
      </w:rPr>
    </w:lvl>
    <w:lvl w:ilvl="4" w:tplc="1B8AEC4A">
      <w:numFmt w:val="bullet"/>
      <w:lvlText w:val="•"/>
      <w:lvlJc w:val="left"/>
      <w:pPr>
        <w:ind w:left="4014" w:hanging="308"/>
      </w:pPr>
      <w:rPr>
        <w:rFonts w:hint="default"/>
        <w:lang w:val="uk-UA" w:eastAsia="en-US" w:bidi="ar-SA"/>
      </w:rPr>
    </w:lvl>
    <w:lvl w:ilvl="5" w:tplc="8AA69876">
      <w:numFmt w:val="bullet"/>
      <w:lvlText w:val="•"/>
      <w:lvlJc w:val="left"/>
      <w:pPr>
        <w:ind w:left="4998" w:hanging="308"/>
      </w:pPr>
      <w:rPr>
        <w:rFonts w:hint="default"/>
        <w:lang w:val="uk-UA" w:eastAsia="en-US" w:bidi="ar-SA"/>
      </w:rPr>
    </w:lvl>
    <w:lvl w:ilvl="6" w:tplc="7B947C20">
      <w:numFmt w:val="bullet"/>
      <w:lvlText w:val="•"/>
      <w:lvlJc w:val="left"/>
      <w:pPr>
        <w:ind w:left="5981" w:hanging="308"/>
      </w:pPr>
      <w:rPr>
        <w:rFonts w:hint="default"/>
        <w:lang w:val="uk-UA" w:eastAsia="en-US" w:bidi="ar-SA"/>
      </w:rPr>
    </w:lvl>
    <w:lvl w:ilvl="7" w:tplc="5F8E5BC2">
      <w:numFmt w:val="bullet"/>
      <w:lvlText w:val="•"/>
      <w:lvlJc w:val="left"/>
      <w:pPr>
        <w:ind w:left="6965" w:hanging="308"/>
      </w:pPr>
      <w:rPr>
        <w:rFonts w:hint="default"/>
        <w:lang w:val="uk-UA" w:eastAsia="en-US" w:bidi="ar-SA"/>
      </w:rPr>
    </w:lvl>
    <w:lvl w:ilvl="8" w:tplc="99E091B8">
      <w:numFmt w:val="bullet"/>
      <w:lvlText w:val="•"/>
      <w:lvlJc w:val="left"/>
      <w:pPr>
        <w:ind w:left="7948" w:hanging="308"/>
      </w:pPr>
      <w:rPr>
        <w:rFonts w:hint="default"/>
        <w:lang w:val="uk-UA" w:eastAsia="en-US" w:bidi="ar-SA"/>
      </w:rPr>
    </w:lvl>
  </w:abstractNum>
  <w:abstractNum w:abstractNumId="4">
    <w:nsid w:val="73D868C9"/>
    <w:multiLevelType w:val="hybridMultilevel"/>
    <w:tmpl w:val="78E45CCA"/>
    <w:lvl w:ilvl="0" w:tplc="3B4AF02E">
      <w:numFmt w:val="bullet"/>
      <w:lvlText w:val="–"/>
      <w:lvlJc w:val="left"/>
      <w:pPr>
        <w:ind w:left="8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90A41B0">
      <w:numFmt w:val="bullet"/>
      <w:lvlText w:val="•"/>
      <w:lvlJc w:val="left"/>
      <w:pPr>
        <w:ind w:left="1040" w:hanging="212"/>
      </w:pPr>
      <w:rPr>
        <w:rFonts w:hint="default"/>
        <w:lang w:val="uk-UA" w:eastAsia="en-US" w:bidi="ar-SA"/>
      </w:rPr>
    </w:lvl>
    <w:lvl w:ilvl="2" w:tplc="8696CA6A">
      <w:numFmt w:val="bullet"/>
      <w:lvlText w:val="•"/>
      <w:lvlJc w:val="left"/>
      <w:pPr>
        <w:ind w:left="2026" w:hanging="212"/>
      </w:pPr>
      <w:rPr>
        <w:rFonts w:hint="default"/>
        <w:lang w:val="uk-UA" w:eastAsia="en-US" w:bidi="ar-SA"/>
      </w:rPr>
    </w:lvl>
    <w:lvl w:ilvl="3" w:tplc="C8BC6228">
      <w:numFmt w:val="bullet"/>
      <w:lvlText w:val="•"/>
      <w:lvlJc w:val="left"/>
      <w:pPr>
        <w:ind w:left="3012" w:hanging="212"/>
      </w:pPr>
      <w:rPr>
        <w:rFonts w:hint="default"/>
        <w:lang w:val="uk-UA" w:eastAsia="en-US" w:bidi="ar-SA"/>
      </w:rPr>
    </w:lvl>
    <w:lvl w:ilvl="4" w:tplc="1FFE96F8">
      <w:numFmt w:val="bullet"/>
      <w:lvlText w:val="•"/>
      <w:lvlJc w:val="left"/>
      <w:pPr>
        <w:ind w:left="3998" w:hanging="212"/>
      </w:pPr>
      <w:rPr>
        <w:rFonts w:hint="default"/>
        <w:lang w:val="uk-UA" w:eastAsia="en-US" w:bidi="ar-SA"/>
      </w:rPr>
    </w:lvl>
    <w:lvl w:ilvl="5" w:tplc="2486AF3E">
      <w:numFmt w:val="bullet"/>
      <w:lvlText w:val="•"/>
      <w:lvlJc w:val="left"/>
      <w:pPr>
        <w:ind w:left="4984" w:hanging="212"/>
      </w:pPr>
      <w:rPr>
        <w:rFonts w:hint="default"/>
        <w:lang w:val="uk-UA" w:eastAsia="en-US" w:bidi="ar-SA"/>
      </w:rPr>
    </w:lvl>
    <w:lvl w:ilvl="6" w:tplc="74E4F040">
      <w:numFmt w:val="bullet"/>
      <w:lvlText w:val="•"/>
      <w:lvlJc w:val="left"/>
      <w:pPr>
        <w:ind w:left="5971" w:hanging="212"/>
      </w:pPr>
      <w:rPr>
        <w:rFonts w:hint="default"/>
        <w:lang w:val="uk-UA" w:eastAsia="en-US" w:bidi="ar-SA"/>
      </w:rPr>
    </w:lvl>
    <w:lvl w:ilvl="7" w:tplc="58042D40">
      <w:numFmt w:val="bullet"/>
      <w:lvlText w:val="•"/>
      <w:lvlJc w:val="left"/>
      <w:pPr>
        <w:ind w:left="6957" w:hanging="212"/>
      </w:pPr>
      <w:rPr>
        <w:rFonts w:hint="default"/>
        <w:lang w:val="uk-UA" w:eastAsia="en-US" w:bidi="ar-SA"/>
      </w:rPr>
    </w:lvl>
    <w:lvl w:ilvl="8" w:tplc="4E964DAE">
      <w:numFmt w:val="bullet"/>
      <w:lvlText w:val="•"/>
      <w:lvlJc w:val="left"/>
      <w:pPr>
        <w:ind w:left="7943" w:hanging="212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DA7"/>
    <w:rsid w:val="0030445A"/>
    <w:rsid w:val="0084352A"/>
    <w:rsid w:val="00F6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44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30445A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30445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30445A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0445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30445A"/>
    <w:pPr>
      <w:ind w:left="140" w:firstLine="73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44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30445A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30445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30445A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0445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30445A"/>
    <w:pPr>
      <w:ind w:left="140" w:firstLine="7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4605</Words>
  <Characters>26250</Characters>
  <Application>Microsoft Office Word</Application>
  <DocSecurity>0</DocSecurity>
  <Lines>218</Lines>
  <Paragraphs>61</Paragraphs>
  <ScaleCrop>false</ScaleCrop>
  <Company>SPecialiST RePack</Company>
  <LinksUpToDate>false</LinksUpToDate>
  <CharactersWithSpaces>30794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2025-05-06T13:46:00Z</dcterms:created>
  <dcterms:modified xsi:type="dcterms:W3CDTF">2025-05-06T13:48:00Z</dcterms:modified>
</cp:coreProperties>
</file>