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02" w:rsidRDefault="00B64802" w:rsidP="00DA1D0A">
      <w:pPr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</w:t>
      </w:r>
      <w:r w:rsidRPr="004B08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r w:rsidRPr="004B081F">
        <w:rPr>
          <w:rFonts w:ascii="Times New Roman" w:hAnsi="Times New Roman" w:cs="Times New Roman"/>
          <w:b/>
          <w:sz w:val="28"/>
          <w:szCs w:val="28"/>
        </w:rPr>
        <w:t>ЗМІНА СТАВЛЕННЯ ДО ПРОБЛЕМИ ТА ЇЇ ІНША ІНТЕРПРЕТАЦІЯ</w:t>
      </w:r>
    </w:p>
    <w:p w:rsidR="00EF176E" w:rsidRPr="00FB3FD6" w:rsidRDefault="00EF176E" w:rsidP="00DA1D0A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</w:p>
    <w:p w:rsidR="00EF176E" w:rsidRPr="00FB3FD6" w:rsidRDefault="00EF176E" w:rsidP="00DA1D0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застосовувати техніки раціональної корекції мислення.</w:t>
      </w:r>
    </w:p>
    <w:p w:rsidR="00EF176E" w:rsidRPr="00FB3FD6" w:rsidRDefault="00EF176E" w:rsidP="00DA1D0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FD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Розвинути навички критичного аналізу ірраціональних переконань.</w:t>
      </w:r>
    </w:p>
    <w:p w:rsidR="00EF176E" w:rsidRPr="00DB6F7D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DB6F7D">
        <w:rPr>
          <w:sz w:val="28"/>
          <w:szCs w:val="28"/>
        </w:rPr>
        <w:t xml:space="preserve">Теоретичний блок: Основні </w:t>
      </w:r>
      <w:r w:rsidR="00DA1D0A">
        <w:rPr>
          <w:sz w:val="28"/>
          <w:szCs w:val="28"/>
        </w:rPr>
        <w:t xml:space="preserve">концепції 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F7D">
        <w:rPr>
          <w:rFonts w:ascii="Times New Roman" w:hAnsi="Times New Roman" w:cs="Times New Roman"/>
          <w:sz w:val="28"/>
          <w:szCs w:val="28"/>
        </w:rPr>
        <w:t>Пояснення моделі ABC:</w:t>
      </w:r>
    </w:p>
    <w:p w:rsidR="00EF176E" w:rsidRPr="00DB6F7D" w:rsidRDefault="00EF176E" w:rsidP="00DA1D0A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A</w:t>
      </w:r>
      <w:r w:rsidRPr="00DB6F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Activating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>) — Подія.</w:t>
      </w:r>
    </w:p>
    <w:p w:rsidR="00EF176E" w:rsidRPr="00DB6F7D" w:rsidRDefault="00EF176E" w:rsidP="00DA1D0A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B</w:t>
      </w:r>
      <w:r w:rsidRPr="00DB6F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>) — Переконання.</w:t>
      </w:r>
    </w:p>
    <w:p w:rsidR="00EF176E" w:rsidRPr="00DB6F7D" w:rsidRDefault="00EF176E" w:rsidP="00DA1D0A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C</w:t>
      </w:r>
      <w:r w:rsidRPr="00DB6F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6F7D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DB6F7D">
        <w:rPr>
          <w:rFonts w:ascii="Times New Roman" w:hAnsi="Times New Roman" w:cs="Times New Roman"/>
          <w:sz w:val="28"/>
          <w:szCs w:val="28"/>
        </w:rPr>
        <w:t>) — Наслідки (емоційні та поведінкові).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Приклади ірраціональних переконань: "Я мушу бути завжди ідеальним", "Якщо мене критикують — я нікчема" тощо.</w:t>
      </w:r>
    </w:p>
    <w:p w:rsidR="00EF176E" w:rsidRPr="00B64802" w:rsidRDefault="000670D9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Практичний блок </w:t>
      </w:r>
    </w:p>
    <w:p w:rsidR="00B64802" w:rsidRPr="00B64802" w:rsidRDefault="00B64802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Письмове завдання: “Історія з двох перспектив”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 бачити ситуацію під різними кутами зору.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B64802" w:rsidRPr="00B64802" w:rsidRDefault="00B64802" w:rsidP="00DA1D0A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Опиши ситуацію, яка для тебе була проблемною (особисто або гіпотетично).</w:t>
      </w:r>
    </w:p>
    <w:p w:rsidR="00B64802" w:rsidRPr="00B64802" w:rsidRDefault="00B64802" w:rsidP="00DA1D0A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 свої емоції, думки, тілесні реакції в той момент.</w:t>
      </w:r>
    </w:p>
    <w:p w:rsidR="00B64802" w:rsidRPr="00B64802" w:rsidRDefault="00B64802" w:rsidP="00DA1D0A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 уяви, що ти — сторонній спостерігач або інша людина, яка також була залучена в ситуацію. Напиши, як би вона бачила цю подію.</w:t>
      </w:r>
    </w:p>
    <w:p w:rsidR="00B64802" w:rsidRPr="00B64802" w:rsidRDefault="00B64802" w:rsidP="00DA1D0A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 два описи. Що змінилось у твоєму ставленні?</w:t>
      </w:r>
    </w:p>
    <w:p w:rsidR="00B64802" w:rsidRPr="00B64802" w:rsidRDefault="00B64802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Тілесна вправа: “Позиція зміни”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тілесну практику усвідомити, як фізичне положення впливає на сприйняття ситуації.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B64802" w:rsidRPr="00B64802" w:rsidRDefault="00B64802" w:rsidP="00DA1D0A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Займи тілесну позу, яка відображає твоє ставлення до проблеми (наприклад, </w:t>
      </w:r>
      <w:proofErr w:type="spellStart"/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стиснутість</w:t>
      </w:r>
      <w:proofErr w:type="spellEnd"/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замкнутість, напруга).</w:t>
      </w:r>
    </w:p>
    <w:p w:rsidR="00B64802" w:rsidRPr="00B64802" w:rsidRDefault="00B64802" w:rsidP="00DA1D0A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Пробудь</w:t>
      </w:r>
      <w:proofErr w:type="spellEnd"/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цій позі 1-2 хвилини, усвідомлюючи відчуття.</w:t>
      </w:r>
    </w:p>
    <w:p w:rsidR="00B64802" w:rsidRPr="00B64802" w:rsidRDefault="00B64802" w:rsidP="00DA1D0A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Потім зміни позу на </w:t>
      </w:r>
      <w:proofErr w:type="spellStart"/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відкритішу</w:t>
      </w:r>
      <w:proofErr w:type="spellEnd"/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, впевненішу. Дихай глибоко, дозволь собі відчути “новий стан”.</w:t>
      </w:r>
    </w:p>
    <w:p w:rsidR="00B64802" w:rsidRPr="00B64802" w:rsidRDefault="00B64802" w:rsidP="00DA1D0A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Подумай про ту саму проблему з нової позиції. Що змінилося у відчуттях і думках?</w:t>
      </w:r>
    </w:p>
    <w:p w:rsidR="00EF176E" w:rsidRPr="001F21EB" w:rsidRDefault="00B64802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="00EF176E" w:rsidRPr="001F21EB">
        <w:rPr>
          <w:rFonts w:ascii="Times New Roman" w:hAnsi="Times New Roman" w:cs="Times New Roman"/>
          <w:b/>
          <w:sz w:val="28"/>
          <w:szCs w:val="28"/>
        </w:rPr>
        <w:t xml:space="preserve">Виявлення і корекція переконань </w:t>
      </w:r>
    </w:p>
    <w:p w:rsidR="00EF176E" w:rsidRPr="001F21EB" w:rsidRDefault="00EF176E" w:rsidP="00DA1D0A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1EB">
        <w:rPr>
          <w:rFonts w:ascii="Times New Roman" w:hAnsi="Times New Roman" w:cs="Times New Roman"/>
          <w:i/>
          <w:sz w:val="28"/>
          <w:szCs w:val="28"/>
        </w:rPr>
        <w:t>Розглянути кейси з використанням когнітивних постулатів раціональної психотерапії</w:t>
      </w:r>
    </w:p>
    <w:p w:rsidR="00EF176E" w:rsidRPr="00DA1D0A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1D0A">
        <w:rPr>
          <w:rFonts w:ascii="Times New Roman" w:hAnsi="Times New Roman" w:cs="Times New Roman"/>
          <w:b/>
          <w:color w:val="FF0000"/>
          <w:sz w:val="28"/>
          <w:szCs w:val="28"/>
        </w:rPr>
        <w:t>Кейс 1</w:t>
      </w:r>
    </w:p>
    <w:p w:rsidR="00EF176E" w:rsidRPr="001F21EB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F21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Опис ситуації: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Марина працює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менеджеркою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невеликій компанії. Вона відповідала за координацію важливого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кількома командами: розробниками, маркетологами і фінансистами.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Незважаючи на її старання,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затримався, а результат виявився гіршим за очікуваний. На загальній нараді керівник висловив невдоволення й натякнув, що відповідальність за провал лежить на Марині. Після цього Марина почала відчувати сильне почуття провини й переконала себе, що вона "поганий працівник" і "ніколи не досягне успіху".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 вирішила, що тепер має контролювати </w:t>
      </w: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абсолютно все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навіть ті сфери, які виходять за межі її прямої компетенції (наприклад, роботу програмістів чи бухгалтерів).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Визначити за моделлю ABC:</w:t>
      </w:r>
    </w:p>
    <w:p w:rsidR="00EF176E" w:rsidRPr="00DB6F7D" w:rsidRDefault="00EF176E" w:rsidP="00DA1D0A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Активуюча подія.</w:t>
      </w:r>
    </w:p>
    <w:p w:rsidR="00EF176E" w:rsidRPr="00DB6F7D" w:rsidRDefault="00EF176E" w:rsidP="00DA1D0A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Марини.</w:t>
      </w:r>
    </w:p>
    <w:p w:rsidR="00EF176E" w:rsidRPr="00DB6F7D" w:rsidRDefault="00EF176E" w:rsidP="00DA1D0A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Емоційні наслідки.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EF176E" w:rsidRPr="00DB6F7D" w:rsidRDefault="00EF176E" w:rsidP="00DA1D0A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відповідає переконання Марини реальності?</w:t>
      </w:r>
    </w:p>
    <w:p w:rsidR="00EF176E" w:rsidRPr="00DB6F7D" w:rsidRDefault="00EF176E" w:rsidP="00DA1D0A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контролювала вона насправді всі аспекти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EF176E" w:rsidRPr="00DB6F7D" w:rsidRDefault="00EF176E" w:rsidP="00DA1D0A">
      <w:pPr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межі її компетенції були в цій ситуації?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EF176E" w:rsidRPr="00DB6F7D" w:rsidRDefault="00EF176E" w:rsidP="00DA1D0A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список того, що Марина реально могла контролювати.</w:t>
      </w:r>
    </w:p>
    <w:p w:rsidR="00EF176E" w:rsidRPr="00DB6F7D" w:rsidRDefault="00EF176E" w:rsidP="00DA1D0A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список речей, за які відповідали інші учасники команди.</w:t>
      </w:r>
    </w:p>
    <w:p w:rsidR="00EF176E" w:rsidRPr="00DB6F7D" w:rsidRDefault="00EF176E" w:rsidP="00DA1D0A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Сформулювати нове, раціональне переконання для Марини.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Приклад альтернативного переконання?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розрізняти:</w:t>
      </w:r>
    </w:p>
    <w:p w:rsidR="00EF176E" w:rsidRPr="00DB6F7D" w:rsidRDefault="00EF176E" w:rsidP="00DA1D0A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закінчується їхня зона відповідальності,</w:t>
      </w:r>
    </w:p>
    <w:p w:rsidR="00EF176E" w:rsidRPr="00DB6F7D" w:rsidRDefault="00EF176E" w:rsidP="00DA1D0A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уникати ірраціональної установки "я повинен все контролювати",</w:t>
      </w:r>
    </w:p>
    <w:p w:rsidR="00EF176E" w:rsidRPr="00DB6F7D" w:rsidRDefault="00EF176E" w:rsidP="00DA1D0A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працювати над формуванням реалістичних, функціональних переконань.</w:t>
      </w:r>
    </w:p>
    <w:p w:rsidR="00EF176E" w:rsidRPr="00DA1D0A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uk-UA"/>
        </w:rPr>
      </w:pPr>
      <w:r w:rsidRPr="00DA1D0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uk-UA"/>
        </w:rPr>
        <w:t>Кейс 2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 ситуації: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Олег — студент останнього курсу. Минулого року він провалив один із важливих іспитів через погану підготовку й особисті проблеми. Хоча зараз він успішно закінчує навчання і має хороші оцінки, Олег постійно згадує свій провал.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часто думає: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"Якби я тоді більше старався, все було б інакше..."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"Через ту помилку я ніколи не буду поважати себе повністю."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"Той провал визначає мене як невдаху."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такі думки Олег втрачає мотивацію в теперішніх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відчуває тривогу перед будь-якими важливими подіями.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Використати модель ABC:</w:t>
      </w:r>
    </w:p>
    <w:p w:rsidR="00EF176E" w:rsidRPr="00DB6F7D" w:rsidRDefault="00EF176E" w:rsidP="00DA1D0A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Активуюча подія </w:t>
      </w:r>
    </w:p>
    <w:p w:rsidR="00EF176E" w:rsidRPr="00DB6F7D" w:rsidRDefault="00EF176E" w:rsidP="00DA1D0A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</w:t>
      </w:r>
    </w:p>
    <w:p w:rsidR="00EF176E" w:rsidRPr="00DB6F7D" w:rsidRDefault="00EF176E" w:rsidP="00DA1D0A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Емоційні наслідки 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EF176E" w:rsidRPr="00DB6F7D" w:rsidRDefault="00EF176E" w:rsidP="00DA1D0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реально Олег може змінити минуле?</w:t>
      </w:r>
    </w:p>
    <w:p w:rsidR="00EF176E" w:rsidRPr="00DB6F7D" w:rsidRDefault="00EF176E" w:rsidP="00DA1D0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зосередження на минулих подіях впливає на його теперішнє життя?</w:t>
      </w:r>
    </w:p>
    <w:p w:rsidR="00EF176E" w:rsidRPr="00DB6F7D" w:rsidRDefault="00EF176E" w:rsidP="00DA1D0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означає "жити тут і тепер" у цій ситуації?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3. Практична вправа: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Олегу сформулювати нові переконання, орієнтовані на теперішній момент.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альтернативного переконання: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Міні-вправа на присутність "тут і тепер":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 хвилини описати 5 речей, які бачиш, 4 речі, які чуєш, 3 речі, які відчуваєш дотиком, 2 запахи і 1 смак зараз.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(Техніка швидкого фокусування на теперішньому моменті.)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важливість перенесення уваги з минулого на теперішні можливості.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Навчити розпізнавати деструктивні </w:t>
      </w:r>
      <w:proofErr w:type="spellStart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мисленнєві</w:t>
      </w:r>
      <w:proofErr w:type="spellEnd"/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шаблони і замінювати їх функціональними.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навичку "заземлення" в реальному моменті.</w:t>
      </w:r>
    </w:p>
    <w:p w:rsidR="00EF176E" w:rsidRPr="00DA1D0A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uk-UA"/>
        </w:rPr>
      </w:pPr>
      <w:r w:rsidRPr="00DA1D0A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uk-UA"/>
        </w:rPr>
        <w:t xml:space="preserve">Кейс 3 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 ситуації: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останнім часом переживає серію неприємних подій:</w:t>
      </w:r>
    </w:p>
    <w:p w:rsidR="00EF176E" w:rsidRPr="00DB6F7D" w:rsidRDefault="00EF176E" w:rsidP="00DA1D0A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Спочатку вона посварилася з подругою.</w:t>
      </w:r>
    </w:p>
    <w:p w:rsidR="00EF176E" w:rsidRPr="00DB6F7D" w:rsidRDefault="00EF176E" w:rsidP="00DA1D0A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Потім захворіла й пропустила важливу співбесіду.</w:t>
      </w:r>
    </w:p>
    <w:p w:rsidR="00EF176E" w:rsidRPr="00DB6F7D" w:rsidRDefault="00EF176E" w:rsidP="00DA1D0A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А кілька днів тому розбила телефон.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почала думати: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"У моєму житті все погано. Це чорна смуга, яка не закінчиться."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"Мене переслідують невдачі."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 приречена на постійні проблеми."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це вона втратила настрій і мотивацію щось робити, очікуючи нових "ударів долі".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Визначити за схемою ABC:</w:t>
      </w:r>
    </w:p>
    <w:p w:rsidR="00EF176E" w:rsidRPr="00DB6F7D" w:rsidRDefault="00EF176E" w:rsidP="00DA1D0A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Активуючі події </w:t>
      </w:r>
    </w:p>
    <w:p w:rsidR="00EF176E" w:rsidRPr="00DB6F7D" w:rsidRDefault="00EF176E" w:rsidP="00DA1D0A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</w:t>
      </w:r>
    </w:p>
    <w:p w:rsidR="00EF176E" w:rsidRPr="00DB6F7D" w:rsidRDefault="00EF176E" w:rsidP="00DA1D0A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Наслідки 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реальні підстави вважати, що життя Ірини складається лише з поганого?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працює "принцип зебри" — чергування чорних і білих смуг?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фокусування тільки на негативі спотворює реальність?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"Карту подій" останнього місяця Ірини: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оділити на хороші, нейтральні й негативні події.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Знайти мінімум 5 позитивних чи нейтральних фактів, які були одночасно з невдачами.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альтернативного переконання: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не впадати в крайнощі сприйняття життя (усе добре чи усе погано).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навичку об'єктивного оцінювання ситуацій.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установку: життя складається з різних подій — як світлих, так і темних, і це нормально.</w:t>
      </w:r>
    </w:p>
    <w:p w:rsidR="00EF176E" w:rsidRPr="00DA1D0A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uk-UA"/>
        </w:rPr>
      </w:pPr>
      <w:r w:rsidRPr="00DA1D0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uk-UA"/>
        </w:rPr>
        <w:t>Кейс 4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 ситуації: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Антон має виступити з презентацією на важливій конференції. Він відчуває сильний стрес: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ерце б'ється швидко,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руки трохи тремтять.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голові з'являються думки: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 не впораюсь."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"Усі помітять, що я нервую."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"Якщо я зроблю помилку, це буде катастрофа."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Антон розглядає свій стан як загрозу і починає уникати будь-яких підготовчих репетицій — бо кожна думка про виступ викликає у нього новий виток тривоги.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Визначити за схемою ABC:</w:t>
      </w:r>
    </w:p>
    <w:p w:rsidR="00EF176E" w:rsidRPr="00DB6F7D" w:rsidRDefault="00EF176E" w:rsidP="00DA1D0A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Активуюча подія </w:t>
      </w:r>
    </w:p>
    <w:p w:rsidR="00EF176E" w:rsidRPr="00DB6F7D" w:rsidRDefault="00EF176E" w:rsidP="00DA1D0A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Переконання </w:t>
      </w:r>
    </w:p>
    <w:p w:rsidR="00EF176E" w:rsidRPr="00DB6F7D" w:rsidRDefault="00EF176E" w:rsidP="00DA1D0A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</w:t>
      </w: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Наслідки 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Обговорити: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дійсно стрес завжди є шкідливим?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може бути користь стресу перед виступом?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переформулювати ставлення до стресу?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вправа:</w:t>
      </w:r>
    </w:p>
    <w:p w:rsidR="00EF176E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список позитивних функцій стресу у цій ситуації:</w:t>
      </w:r>
    </w:p>
    <w:p w:rsidR="00EF176E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EF176E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</w:p>
    <w:p w:rsidR="00EF176E" w:rsidRPr="00DB6F7D" w:rsidRDefault="00EF176E" w:rsidP="00DA1D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Антону альтернативне переконання.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альтернативного переконання: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</w:p>
    <w:p w:rsidR="00EF176E" w:rsidRPr="00DB6F7D" w:rsidRDefault="00EF176E" w:rsidP="00DA1D0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Ціль кейсу:</w:t>
      </w:r>
    </w:p>
    <w:p w:rsidR="00EF176E" w:rsidRPr="00DB6F7D" w:rsidRDefault="00EF176E" w:rsidP="00DA1D0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 студентів бачити у стресі ресурс, а не тільки загрозу.</w:t>
      </w:r>
    </w:p>
    <w:p w:rsidR="00EF176E" w:rsidRPr="00DB6F7D" w:rsidRDefault="00EF176E" w:rsidP="00DA1D0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переформувати ставлення до стресових реакцій.</w:t>
      </w:r>
    </w:p>
    <w:p w:rsidR="00EF176E" w:rsidRPr="00DB6F7D" w:rsidRDefault="00EF176E" w:rsidP="00DA1D0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навички свідомої мобілізації власних сил.</w:t>
      </w:r>
    </w:p>
    <w:p w:rsidR="00B64802" w:rsidRDefault="00B64802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F176E" w:rsidRDefault="00EF176E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F176E" w:rsidRDefault="00EF176E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F176E" w:rsidRPr="00B64802" w:rsidRDefault="00EF176E" w:rsidP="00DA1D0A">
      <w:pPr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4"/>
        </w:rPr>
      </w:pPr>
    </w:p>
    <w:p w:rsidR="00EF176E" w:rsidRPr="00DC1A48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4. </w:t>
      </w:r>
      <w:r w:rsidR="00EF176E" w:rsidRPr="00DC1A48">
        <w:rPr>
          <w:rFonts w:ascii="Times New Roman" w:eastAsia="Times New Roman" w:hAnsi="Times New Roman" w:cs="Times New Roman"/>
          <w:b/>
          <w:sz w:val="32"/>
          <w:szCs w:val="28"/>
          <w:lang w:eastAsia="uk-UA"/>
        </w:rPr>
        <w:t>Розглянути приклади ситуацій зі способів зміни погляду на проблему</w:t>
      </w:r>
    </w:p>
    <w:p w:rsidR="00EF176E" w:rsidRPr="00132CC6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32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Переоцінка </w:t>
      </w:r>
    </w:p>
    <w:p w:rsidR="00EF176E" w:rsidRPr="00132CC6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132CC6">
        <w:rPr>
          <w:i/>
          <w:sz w:val="28"/>
          <w:szCs w:val="28"/>
        </w:rPr>
        <w:t>1. Ситуація: Невдала співбесіда</w:t>
      </w:r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Олег провалив співбесіду на роботу своєї мрії.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"Я невдаха, більше ніколи не знайду хорошу роботу."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Нова переоцінка: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</w:p>
    <w:p w:rsidR="00EF176E" w:rsidRPr="00132CC6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132CC6">
        <w:rPr>
          <w:i/>
          <w:sz w:val="28"/>
          <w:szCs w:val="28"/>
        </w:rPr>
        <w:t>2. Ситуація: Розрив стосунків</w:t>
      </w:r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Катерина розійшлася зі своїм хлопцем після тривалих стосунків.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"Я більше ніколи не буду щасливою."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Нова переоцінка: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6F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</w:p>
    <w:p w:rsidR="00EF176E" w:rsidRPr="00725735" w:rsidRDefault="00EF176E" w:rsidP="00DA1D0A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2573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Соціальне порівняння</w:t>
      </w:r>
    </w:p>
    <w:p w:rsidR="00EF176E" w:rsidRPr="00725735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DB6F7D">
        <w:rPr>
          <w:sz w:val="28"/>
          <w:szCs w:val="28"/>
        </w:rPr>
        <w:t xml:space="preserve">1. </w:t>
      </w:r>
      <w:r w:rsidRPr="00725735">
        <w:rPr>
          <w:i/>
          <w:sz w:val="28"/>
          <w:szCs w:val="28"/>
        </w:rPr>
        <w:t>Ситуація: Провал на іспиті</w:t>
      </w:r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Андрій отримав незадовільну оцінку на важливому іспиті.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"Це катастрофа, я невдаха."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Соціальне порівняння: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2.</w:t>
      </w:r>
    </w:p>
    <w:p w:rsidR="00EF176E" w:rsidRPr="00725735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DB6F7D">
        <w:rPr>
          <w:sz w:val="28"/>
          <w:szCs w:val="28"/>
        </w:rPr>
        <w:t xml:space="preserve">2. </w:t>
      </w:r>
      <w:r w:rsidRPr="00725735">
        <w:rPr>
          <w:i/>
          <w:sz w:val="28"/>
          <w:szCs w:val="28"/>
        </w:rPr>
        <w:t>Ситуація: Тимчасова втрата роботи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Факт:</w:t>
      </w:r>
      <w:r w:rsidRPr="00DB6F7D">
        <w:rPr>
          <w:rFonts w:ascii="Times New Roman" w:hAnsi="Times New Roman" w:cs="Times New Roman"/>
          <w:sz w:val="28"/>
          <w:szCs w:val="28"/>
        </w:rPr>
        <w:br/>
        <w:t>Оксана залишилася без роботи через скорочення.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lastRenderedPageBreak/>
        <w:t>Перша автоматична інтерпретація: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"Моє життя закінчене."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Style w:val="a3"/>
          <w:rFonts w:ascii="Times New Roman" w:hAnsi="Times New Roman" w:cs="Times New Roman"/>
          <w:sz w:val="28"/>
          <w:szCs w:val="28"/>
        </w:rPr>
        <w:t>Соціальне порівняння: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1.</w:t>
      </w:r>
    </w:p>
    <w:p w:rsidR="00EF176E" w:rsidRPr="00DB6F7D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F7D">
        <w:rPr>
          <w:rFonts w:ascii="Times New Roman" w:hAnsi="Times New Roman" w:cs="Times New Roman"/>
          <w:sz w:val="28"/>
          <w:szCs w:val="28"/>
        </w:rPr>
        <w:t>2.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56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Уникання </w:t>
      </w:r>
    </w:p>
    <w:p w:rsidR="00EF176E" w:rsidRPr="0005256B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05256B">
        <w:rPr>
          <w:sz w:val="28"/>
          <w:szCs w:val="28"/>
        </w:rPr>
        <w:t xml:space="preserve">1. </w:t>
      </w:r>
      <w:r w:rsidRPr="0005256B">
        <w:rPr>
          <w:i/>
          <w:sz w:val="28"/>
          <w:szCs w:val="28"/>
        </w:rPr>
        <w:t xml:space="preserve">Ситуація: Негативний коментар в </w:t>
      </w:r>
      <w:proofErr w:type="spellStart"/>
      <w:r w:rsidRPr="0005256B">
        <w:rPr>
          <w:i/>
          <w:sz w:val="28"/>
          <w:szCs w:val="28"/>
        </w:rPr>
        <w:t>соцмережах</w:t>
      </w:r>
      <w:proofErr w:type="spellEnd"/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 xml:space="preserve">Світлана опублікувала пост у </w:t>
      </w:r>
      <w:proofErr w:type="spellStart"/>
      <w:r w:rsidRPr="0005256B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05256B">
        <w:rPr>
          <w:rFonts w:ascii="Times New Roman" w:hAnsi="Times New Roman" w:cs="Times New Roman"/>
          <w:sz w:val="28"/>
          <w:szCs w:val="28"/>
        </w:rPr>
        <w:t>, і хтось залишив під ним різкий коментар.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повинна відповісти й захистити себе! Це дуже важливо!"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Варіант уникання: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можу ігнорувати цей коментар, бо думка незнайомої людини не визначає мою цінність і не змінює моїх цілей."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F176E" w:rsidRPr="0005256B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5256B">
        <w:rPr>
          <w:sz w:val="28"/>
          <w:szCs w:val="28"/>
        </w:rPr>
        <w:t xml:space="preserve">2. </w:t>
      </w:r>
      <w:r w:rsidRPr="0005256B">
        <w:rPr>
          <w:i/>
          <w:sz w:val="28"/>
          <w:szCs w:val="28"/>
        </w:rPr>
        <w:t>Ситуація: Чутки на роботі</w:t>
      </w:r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Петро почув, що хтось на роботі обговорює його за спиною.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"Я маю з'ясувати все, що вони про мене говорять."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Style w:val="a3"/>
          <w:rFonts w:ascii="Times New Roman" w:hAnsi="Times New Roman" w:cs="Times New Roman"/>
          <w:sz w:val="28"/>
          <w:szCs w:val="28"/>
        </w:rPr>
        <w:t>Варіант уникання: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1.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2.</w:t>
      </w:r>
    </w:p>
    <w:p w:rsidR="00EF176E" w:rsidRPr="0005256B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6B">
        <w:rPr>
          <w:rFonts w:ascii="Times New Roman" w:hAnsi="Times New Roman" w:cs="Times New Roman"/>
          <w:sz w:val="28"/>
          <w:szCs w:val="28"/>
        </w:rPr>
        <w:t>3.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876">
        <w:rPr>
          <w:rFonts w:ascii="Times New Roman" w:hAnsi="Times New Roman" w:cs="Times New Roman"/>
          <w:b/>
          <w:sz w:val="28"/>
          <w:szCs w:val="28"/>
          <w:u w:val="single"/>
        </w:rPr>
        <w:t>Гумор</w:t>
      </w:r>
    </w:p>
    <w:p w:rsidR="00EF176E" w:rsidRPr="00110876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110876">
        <w:rPr>
          <w:i/>
          <w:sz w:val="28"/>
          <w:szCs w:val="28"/>
        </w:rPr>
        <w:t>1. Ситуація: Неочікуваний конфуз на публіці</w:t>
      </w:r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  <w:bookmarkStart w:id="0" w:name="_GoBack"/>
      <w:bookmarkEnd w:id="0"/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lastRenderedPageBreak/>
        <w:t>Марина випадково під час презентації впустила папери і розсипала їх по підлозі.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"Це катастрофа! Всі сміються з мене."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 xml:space="preserve">"Мабуть, це моя спроба додати </w:t>
      </w:r>
      <w:proofErr w:type="spellStart"/>
      <w:r w:rsidRPr="00110876">
        <w:rPr>
          <w:rFonts w:ascii="Times New Roman" w:hAnsi="Times New Roman" w:cs="Times New Roman"/>
          <w:sz w:val="28"/>
          <w:szCs w:val="28"/>
        </w:rPr>
        <w:t>інтерактиву</w:t>
      </w:r>
      <w:proofErr w:type="spellEnd"/>
      <w:r w:rsidRPr="00110876">
        <w:rPr>
          <w:rFonts w:ascii="Times New Roman" w:hAnsi="Times New Roman" w:cs="Times New Roman"/>
          <w:sz w:val="28"/>
          <w:szCs w:val="28"/>
        </w:rPr>
        <w:t xml:space="preserve"> у презентацію! Сподіваюся, що це було весело для всіх."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(І сміється сама з себе).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F176E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F176E" w:rsidRPr="00110876" w:rsidRDefault="00EF176E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110876">
        <w:rPr>
          <w:i/>
          <w:sz w:val="28"/>
          <w:szCs w:val="28"/>
        </w:rPr>
        <w:t>2. Ситуація: Технічні проблеми під час важливого заходу</w:t>
      </w:r>
    </w:p>
    <w:p w:rsidR="00EF176E" w:rsidRDefault="00EF176E" w:rsidP="00DA1D0A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Факт: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Ігор на важливій зустрічі не зміг увімкнути проектор, і презентація зависла.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Перша автоматична інтерпретація: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"Всі подумають, що я не підготувався."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Style w:val="a3"/>
          <w:rFonts w:ascii="Times New Roman" w:hAnsi="Times New Roman" w:cs="Times New Roman"/>
          <w:sz w:val="28"/>
          <w:szCs w:val="28"/>
        </w:rPr>
        <w:t>Гумор: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1.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2.</w:t>
      </w:r>
    </w:p>
    <w:p w:rsidR="00EF176E" w:rsidRPr="00110876" w:rsidRDefault="00EF176E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3.</w:t>
      </w:r>
    </w:p>
    <w:p w:rsidR="00EF176E" w:rsidRDefault="00EF176E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64802" w:rsidRPr="00EF176E" w:rsidRDefault="00B64802" w:rsidP="00DA1D0A">
      <w:pPr>
        <w:pStyle w:val="a4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7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Креативне завдання: “Інтерпретація через мистецтво”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використовувати творчість як спосіб переосмислення ситуації.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B64802" w:rsidRPr="00B64802" w:rsidRDefault="00B64802" w:rsidP="00DA1D0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Візьми проблему, яка тебе турбує.</w:t>
      </w:r>
    </w:p>
    <w:p w:rsidR="00B64802" w:rsidRPr="00B64802" w:rsidRDefault="00B64802" w:rsidP="00DA1D0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 малюнок, колаж або міні-комікс, який показує цю проблему з несподіваного боку (наприклад, як вона виглядала б у комедії, у казці, у світі тварин тощо).</w:t>
      </w:r>
    </w:p>
    <w:p w:rsidR="00B64802" w:rsidRPr="00B64802" w:rsidRDefault="00B64802" w:rsidP="00DA1D0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Поділись у групі. Обговоріть, як мистецький підхід змінив ваше ставлення.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4802" w:rsidRPr="00B64802" w:rsidRDefault="000416CC" w:rsidP="00DA1D0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B64802"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Робота з метафорою: “Назви свою проблему інакше”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Мета:</w:t>
      </w: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активізувати уяву для переосмислення.</w:t>
      </w:r>
    </w:p>
    <w:p w:rsidR="00B64802" w:rsidRPr="00B64802" w:rsidRDefault="00B64802" w:rsidP="00DA1D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</w:p>
    <w:p w:rsidR="00B64802" w:rsidRPr="00B64802" w:rsidRDefault="00B64802" w:rsidP="00DA1D0A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Опиши свою проблему у 2-3 реченнях.</w:t>
      </w:r>
    </w:p>
    <w:p w:rsidR="00B64802" w:rsidRPr="00B64802" w:rsidRDefault="00B64802" w:rsidP="00DA1D0A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Назви її метафорично: “Моя проблема — це…” (наприклад, «темний ліс», «зламаний годинник», «буря»).</w:t>
      </w:r>
    </w:p>
    <w:p w:rsidR="00B64802" w:rsidRPr="00B64802" w:rsidRDefault="00B64802" w:rsidP="00DA1D0A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 переформулюй метафору так, щоб вона мала позитивний або нейтральний підтекст (наприклад, «темний ліс, у якому я шукаю новий шлях»).</w:t>
      </w:r>
    </w:p>
    <w:p w:rsidR="00B64802" w:rsidRPr="00B64802" w:rsidRDefault="00B64802" w:rsidP="00DA1D0A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48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Поділись у групі. Що змінилось у відчутті проблеми?</w:t>
      </w:r>
    </w:p>
    <w:p w:rsidR="000670D9" w:rsidRPr="00110876" w:rsidRDefault="000670D9" w:rsidP="00DA1D0A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110876">
        <w:rPr>
          <w:sz w:val="28"/>
          <w:szCs w:val="28"/>
        </w:rPr>
        <w:t xml:space="preserve">Рефлексія </w:t>
      </w:r>
      <w:r w:rsidR="00DA1D0A">
        <w:rPr>
          <w:sz w:val="28"/>
          <w:szCs w:val="28"/>
        </w:rPr>
        <w:t>та обговорення</w:t>
      </w:r>
    </w:p>
    <w:p w:rsidR="000670D9" w:rsidRPr="00110876" w:rsidRDefault="000670D9" w:rsidP="00DA1D0A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Які труднощі виникали під час виявлення переконань?</w:t>
      </w:r>
    </w:p>
    <w:p w:rsidR="000670D9" w:rsidRPr="00110876" w:rsidRDefault="000670D9" w:rsidP="00DA1D0A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>Що виявилося найскладнішим: змінити переконання чи просто його помітити?</w:t>
      </w:r>
    </w:p>
    <w:p w:rsidR="00D015F6" w:rsidRPr="00B64802" w:rsidRDefault="00D015F6" w:rsidP="00DA1D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15F6" w:rsidRPr="00B648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879"/>
    <w:multiLevelType w:val="multilevel"/>
    <w:tmpl w:val="60FA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F7BF9"/>
    <w:multiLevelType w:val="hybridMultilevel"/>
    <w:tmpl w:val="97787688"/>
    <w:lvl w:ilvl="0" w:tplc="362CB770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F96"/>
    <w:multiLevelType w:val="multilevel"/>
    <w:tmpl w:val="D33655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A500B"/>
    <w:multiLevelType w:val="multilevel"/>
    <w:tmpl w:val="DD1A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309BE"/>
    <w:multiLevelType w:val="hybridMultilevel"/>
    <w:tmpl w:val="5096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5A87"/>
    <w:multiLevelType w:val="multilevel"/>
    <w:tmpl w:val="606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123F2"/>
    <w:multiLevelType w:val="multilevel"/>
    <w:tmpl w:val="54F4A2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002CC"/>
    <w:multiLevelType w:val="hybridMultilevel"/>
    <w:tmpl w:val="06568990"/>
    <w:lvl w:ilvl="0" w:tplc="362CB770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456F"/>
    <w:multiLevelType w:val="multilevel"/>
    <w:tmpl w:val="E40E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E438D"/>
    <w:multiLevelType w:val="multilevel"/>
    <w:tmpl w:val="954E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2293F"/>
    <w:multiLevelType w:val="multilevel"/>
    <w:tmpl w:val="115C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F3CBF"/>
    <w:multiLevelType w:val="multilevel"/>
    <w:tmpl w:val="674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03D9B"/>
    <w:multiLevelType w:val="multilevel"/>
    <w:tmpl w:val="232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E47C3"/>
    <w:multiLevelType w:val="multilevel"/>
    <w:tmpl w:val="A9A2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0158C"/>
    <w:multiLevelType w:val="multilevel"/>
    <w:tmpl w:val="838E65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B5360"/>
    <w:multiLevelType w:val="multilevel"/>
    <w:tmpl w:val="C850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5738F"/>
    <w:multiLevelType w:val="multilevel"/>
    <w:tmpl w:val="EFD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212E3"/>
    <w:multiLevelType w:val="multilevel"/>
    <w:tmpl w:val="8DA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00191"/>
    <w:multiLevelType w:val="multilevel"/>
    <w:tmpl w:val="7EC60E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374D7"/>
    <w:multiLevelType w:val="multilevel"/>
    <w:tmpl w:val="67C456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7C68F4"/>
    <w:multiLevelType w:val="multilevel"/>
    <w:tmpl w:val="2F1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0329B"/>
    <w:multiLevelType w:val="hybridMultilevel"/>
    <w:tmpl w:val="50B0D85A"/>
    <w:lvl w:ilvl="0" w:tplc="362CB770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B770">
      <w:start w:val="6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B6D1F"/>
    <w:multiLevelType w:val="multilevel"/>
    <w:tmpl w:val="FABED8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4397F"/>
    <w:multiLevelType w:val="multilevel"/>
    <w:tmpl w:val="E40A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3B3574"/>
    <w:multiLevelType w:val="multilevel"/>
    <w:tmpl w:val="D8A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56B64"/>
    <w:multiLevelType w:val="multilevel"/>
    <w:tmpl w:val="457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5"/>
  </w:num>
  <w:num w:numId="5">
    <w:abstractNumId w:val="0"/>
  </w:num>
  <w:num w:numId="6">
    <w:abstractNumId w:val="23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1"/>
  </w:num>
  <w:num w:numId="12">
    <w:abstractNumId w:val="18"/>
  </w:num>
  <w:num w:numId="13">
    <w:abstractNumId w:val="19"/>
  </w:num>
  <w:num w:numId="14">
    <w:abstractNumId w:val="16"/>
  </w:num>
  <w:num w:numId="15">
    <w:abstractNumId w:val="20"/>
  </w:num>
  <w:num w:numId="16">
    <w:abstractNumId w:val="17"/>
  </w:num>
  <w:num w:numId="17">
    <w:abstractNumId w:val="11"/>
  </w:num>
  <w:num w:numId="18">
    <w:abstractNumId w:val="12"/>
  </w:num>
  <w:num w:numId="19">
    <w:abstractNumId w:val="9"/>
  </w:num>
  <w:num w:numId="20">
    <w:abstractNumId w:val="25"/>
  </w:num>
  <w:num w:numId="21">
    <w:abstractNumId w:val="24"/>
  </w:num>
  <w:num w:numId="22">
    <w:abstractNumId w:val="4"/>
  </w:num>
  <w:num w:numId="23">
    <w:abstractNumId w:val="14"/>
  </w:num>
  <w:num w:numId="24">
    <w:abstractNumId w:val="6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F4"/>
    <w:rsid w:val="000416CC"/>
    <w:rsid w:val="000670D9"/>
    <w:rsid w:val="004B081F"/>
    <w:rsid w:val="006F0EF4"/>
    <w:rsid w:val="007515AB"/>
    <w:rsid w:val="00B64802"/>
    <w:rsid w:val="00D015F6"/>
    <w:rsid w:val="00DA1D0A"/>
    <w:rsid w:val="00E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16CA"/>
  <w15:chartTrackingRefBased/>
  <w15:docId w15:val="{17458594-5A69-4A4F-9C5C-A304C35E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64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480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64802"/>
    <w:rPr>
      <w:b/>
      <w:bCs/>
    </w:rPr>
  </w:style>
  <w:style w:type="paragraph" w:styleId="a4">
    <w:name w:val="List Paragraph"/>
    <w:basedOn w:val="a"/>
    <w:uiPriority w:val="34"/>
    <w:qFormat/>
    <w:rsid w:val="00B6480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648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B6480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1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6151</Words>
  <Characters>3507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dcterms:created xsi:type="dcterms:W3CDTF">2025-04-22T07:14:00Z</dcterms:created>
  <dcterms:modified xsi:type="dcterms:W3CDTF">2025-05-01T09:29:00Z</dcterms:modified>
</cp:coreProperties>
</file>