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24" w:rsidRPr="005C3988" w:rsidRDefault="00476224" w:rsidP="004762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:rsidR="00476224" w:rsidRPr="00476224" w:rsidRDefault="00476224" w:rsidP="0047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22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Технології пропаганди.</w:t>
      </w:r>
    </w:p>
    <w:p w:rsidR="00476224" w:rsidRPr="00476224" w:rsidRDefault="00476224" w:rsidP="004762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224" w:rsidRPr="00476224" w:rsidRDefault="00476224" w:rsidP="004762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" w:name="_Hlk118667097"/>
      <w:r w:rsidRPr="004762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Форми технологій інформаційного охоплення. </w:t>
      </w:r>
    </w:p>
    <w:p w:rsidR="00476224" w:rsidRPr="00476224" w:rsidRDefault="00476224" w:rsidP="004762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224">
        <w:rPr>
          <w:rFonts w:ascii="Times New Roman" w:hAnsi="Times New Roman" w:cs="Times New Roman"/>
          <w:bCs/>
          <w:sz w:val="24"/>
          <w:szCs w:val="24"/>
          <w:lang w:val="uk-UA"/>
        </w:rPr>
        <w:t>Види і типи пропаганди</w:t>
      </w:r>
      <w:r w:rsidRPr="00476224">
        <w:rPr>
          <w:rFonts w:ascii="Times New Roman" w:hAnsi="Times New Roman" w:cs="Times New Roman"/>
          <w:bCs/>
          <w:sz w:val="24"/>
          <w:szCs w:val="24"/>
        </w:rPr>
        <w:t>.</w:t>
      </w:r>
    </w:p>
    <w:p w:rsidR="00476224" w:rsidRPr="00476224" w:rsidRDefault="00476224" w:rsidP="004762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224">
        <w:rPr>
          <w:rFonts w:ascii="Times New Roman" w:hAnsi="Times New Roman" w:cs="Times New Roman"/>
          <w:bCs/>
          <w:sz w:val="24"/>
          <w:szCs w:val="24"/>
          <w:lang w:val="uk-UA"/>
        </w:rPr>
        <w:t>Прийоми пропаганди.</w:t>
      </w:r>
      <w:r w:rsidRPr="00476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2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6224" w:rsidRPr="00476224" w:rsidRDefault="00476224" w:rsidP="004762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2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 пропаганди. </w:t>
      </w:r>
    </w:p>
    <w:bookmarkEnd w:id="1"/>
    <w:p w:rsidR="00476224" w:rsidRPr="005C3988" w:rsidRDefault="00476224" w:rsidP="00476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4AD0" w:rsidRPr="00EB4C27" w:rsidRDefault="00B04AD0" w:rsidP="00B0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B04AD0" w:rsidRPr="0085315D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>Була С. П. Свідерська О. І. Соціальні мережі як інструмент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літичної маніпуляції.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21–25.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http://dspace.pdpu.edu.ua/bitstream/123456789/10335/1/Bula%2c%20Sviderska.pdf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04AD0" w:rsidRPr="00EB4C27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85315D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. 2014. № 83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B04AD0" w:rsidRPr="0085315D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</w:t>
      </w:r>
      <w:r w:rsidRPr="0085315D">
        <w:rPr>
          <w:rFonts w:ascii="Times New Roman" w:hAnsi="Times New Roman" w:cs="Times New Roman"/>
          <w:sz w:val="24"/>
          <w:szCs w:val="24"/>
          <w:lang w:val="uk-UA"/>
        </w:rPr>
        <w:t>технологічний виміри.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315D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 : наук. журнал. 2020. № 4. С. 42–46. </w:t>
      </w:r>
      <w:hyperlink r:id="rId7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http://dspace.pdpu.edu.ua/bitstream/123456789/10338/1/Moshak.pdf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4AD0" w:rsidRPr="00EB4C27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Павлов 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Д. Політична пропаганда: до визначення поняття. </w:t>
      </w:r>
      <w:proofErr w:type="spellStart"/>
      <w:r w:rsidRPr="00EB4C2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8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B04AD0" w:rsidRPr="00EB4C27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>Руденко Н. В. Сугестія як засіб формування громадської думки в сучасних англомовних інтернет-виданнях: інформаційно-комунікаційні 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атегії та способи їх реалізації: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....д-ра філософії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061. Суми, 2022. 235 с. </w:t>
      </w:r>
      <w:hyperlink r:id="rId9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4AD0" w:rsidRPr="00EB4C27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10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2" w:name="_Hlk118663163"/>
    </w:p>
    <w:p w:rsidR="00B04AD0" w:rsidRPr="00EB4C27" w:rsidRDefault="00B04AD0" w:rsidP="00B04AD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EB4C27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End w:id="2"/>
    </w:p>
    <w:p w:rsidR="00476224" w:rsidRPr="005C3988" w:rsidRDefault="00476224" w:rsidP="004762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76224" w:rsidRPr="005C3988" w:rsidRDefault="00476224" w:rsidP="0047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6224" w:rsidRPr="005C3988" w:rsidRDefault="00476224" w:rsidP="004762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476224" w:rsidRDefault="00476224" w:rsidP="000465D3"/>
    <w:p w:rsidR="00476224" w:rsidRPr="00B04AD0" w:rsidRDefault="00476224" w:rsidP="00B04AD0">
      <w:pPr>
        <w:pStyle w:val="a4"/>
        <w:widowControl w:val="0"/>
        <w:numPr>
          <w:ilvl w:val="0"/>
          <w:numId w:val="11"/>
        </w:numPr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4AD0">
        <w:rPr>
          <w:rFonts w:ascii="Times New Roman" w:hAnsi="Times New Roman" w:cs="Times New Roman"/>
          <w:b/>
          <w:i/>
          <w:sz w:val="24"/>
          <w:szCs w:val="24"/>
        </w:rPr>
        <w:t xml:space="preserve">Знайдіть приклади пропаганди та маніпуляцій в період XX – XXI ст. Проаналізуйте обраний приклад пропаганди/маніпуляції за наступним алгоритмом: </w:t>
      </w:r>
    </w:p>
    <w:p w:rsidR="00476224" w:rsidRPr="00B04AD0" w:rsidRDefault="00476224" w:rsidP="00B04AD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D0">
        <w:rPr>
          <w:rFonts w:ascii="Times New Roman" w:hAnsi="Times New Roman" w:cs="Times New Roman"/>
          <w:bCs/>
          <w:sz w:val="24"/>
          <w:szCs w:val="24"/>
        </w:rPr>
        <w:t>За напрямком психологічного впливу</w:t>
      </w:r>
      <w:r w:rsidR="00B04AD0" w:rsidRPr="00B04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224" w:rsidRPr="00B04AD0" w:rsidRDefault="00B04AD0" w:rsidP="00B04AD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D0">
        <w:rPr>
          <w:rFonts w:ascii="Times New Roman" w:hAnsi="Times New Roman" w:cs="Times New Roman"/>
          <w:sz w:val="24"/>
          <w:szCs w:val="24"/>
        </w:rPr>
        <w:t>Залежно від джерел походження.</w:t>
      </w:r>
    </w:p>
    <w:p w:rsidR="00476224" w:rsidRPr="00B04AD0" w:rsidRDefault="00476224" w:rsidP="00B04AD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D0">
        <w:rPr>
          <w:rFonts w:ascii="Times New Roman" w:hAnsi="Times New Roman" w:cs="Times New Roman"/>
          <w:sz w:val="24"/>
          <w:szCs w:val="24"/>
        </w:rPr>
        <w:t>Які прийоми пропаганди використані в обраному прикладі?</w:t>
      </w:r>
    </w:p>
    <w:p w:rsidR="00B04AD0" w:rsidRPr="00B04AD0" w:rsidRDefault="00476224" w:rsidP="00B04AD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D0">
        <w:rPr>
          <w:rFonts w:ascii="Times New Roman" w:hAnsi="Times New Roman" w:cs="Times New Roman"/>
          <w:sz w:val="24"/>
          <w:szCs w:val="24"/>
        </w:rPr>
        <w:t xml:space="preserve">Які </w:t>
      </w:r>
      <w:r w:rsidRPr="00B04AD0">
        <w:rPr>
          <w:rFonts w:ascii="Times New Roman" w:hAnsi="Times New Roman" w:cs="Times New Roman"/>
          <w:sz w:val="24"/>
          <w:szCs w:val="24"/>
        </w:rPr>
        <w:t>методи</w:t>
      </w:r>
      <w:r w:rsidRPr="00B04AD0">
        <w:rPr>
          <w:rFonts w:ascii="Times New Roman" w:hAnsi="Times New Roman" w:cs="Times New Roman"/>
          <w:sz w:val="24"/>
          <w:szCs w:val="24"/>
        </w:rPr>
        <w:t xml:space="preserve"> пропаганди використані в обраному прикладі?</w:t>
      </w:r>
    </w:p>
    <w:p w:rsidR="00B04AD0" w:rsidRDefault="00B04AD0" w:rsidP="00B04A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6224" w:rsidRPr="00B04AD0" w:rsidRDefault="000465D3" w:rsidP="00B04AD0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4AD0">
        <w:rPr>
          <w:rFonts w:ascii="Times New Roman" w:hAnsi="Times New Roman" w:cs="Times New Roman"/>
          <w:b/>
          <w:i/>
          <w:sz w:val="24"/>
          <w:szCs w:val="24"/>
        </w:rPr>
        <w:t>Які прийоми пропаганди</w:t>
      </w:r>
      <w:r w:rsidR="00B04AD0" w:rsidRPr="00B04AD0">
        <w:rPr>
          <w:rFonts w:ascii="Times New Roman" w:hAnsi="Times New Roman" w:cs="Times New Roman"/>
          <w:b/>
          <w:i/>
          <w:sz w:val="24"/>
          <w:szCs w:val="24"/>
        </w:rPr>
        <w:t>, на вашу думку,</w:t>
      </w:r>
      <w:r w:rsidRPr="00B04AD0">
        <w:rPr>
          <w:rFonts w:ascii="Times New Roman" w:hAnsi="Times New Roman" w:cs="Times New Roman"/>
          <w:b/>
          <w:i/>
          <w:sz w:val="24"/>
          <w:szCs w:val="24"/>
        </w:rPr>
        <w:t xml:space="preserve"> є найпоширенішими</w:t>
      </w:r>
      <w:r w:rsidR="00476224" w:rsidRPr="00B04AD0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B04AD0" w:rsidRPr="00B04AD0">
        <w:rPr>
          <w:rFonts w:ascii="Times New Roman" w:hAnsi="Times New Roman" w:cs="Times New Roman"/>
          <w:b/>
          <w:i/>
          <w:iCs/>
          <w:sz w:val="24"/>
          <w:szCs w:val="24"/>
        </w:rPr>
        <w:t>пропаганді</w:t>
      </w:r>
      <w:r w:rsidR="00476224" w:rsidRPr="00B04A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освіти</w:t>
      </w:r>
      <w:r w:rsidR="00B04AD0" w:rsidRPr="00B04AD0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  <w:r w:rsidR="00476224" w:rsidRPr="00B04AD0">
        <w:rPr>
          <w:rFonts w:ascii="Times New Roman" w:hAnsi="Times New Roman" w:cs="Times New Roman"/>
          <w:b/>
          <w:i/>
          <w:sz w:val="24"/>
          <w:szCs w:val="24"/>
        </w:rPr>
        <w:t> </w:t>
      </w:r>
    </w:p>
    <w:p w:rsidR="00B04AD0" w:rsidRPr="00B04AD0" w:rsidRDefault="00B04AD0" w:rsidP="00B04A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B04AD0" w:rsidRPr="00B04AD0" w:rsidRDefault="00B04AD0" w:rsidP="00B04AD0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4AD0">
        <w:rPr>
          <w:rFonts w:ascii="Times New Roman" w:hAnsi="Times New Roman" w:cs="Times New Roman"/>
          <w:b/>
          <w:i/>
          <w:sz w:val="24"/>
          <w:szCs w:val="24"/>
        </w:rPr>
        <w:t xml:space="preserve">Які прийоми пропаганди є найпоширенішими </w:t>
      </w:r>
      <w:r w:rsidRPr="00B04AD0">
        <w:rPr>
          <w:rFonts w:ascii="Times New Roman" w:hAnsi="Times New Roman" w:cs="Times New Roman"/>
          <w:b/>
          <w:i/>
          <w:sz w:val="24"/>
          <w:szCs w:val="24"/>
        </w:rPr>
        <w:t>в пропаганді</w:t>
      </w:r>
      <w:r w:rsidR="00476224" w:rsidRPr="00B04AD0">
        <w:rPr>
          <w:rFonts w:ascii="Times New Roman" w:hAnsi="Times New Roman" w:cs="Times New Roman"/>
          <w:b/>
          <w:i/>
          <w:sz w:val="24"/>
          <w:szCs w:val="24"/>
        </w:rPr>
        <w:t xml:space="preserve"> залякування</w:t>
      </w:r>
      <w:r w:rsidRPr="00B04AD0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B04AD0" w:rsidRPr="00B04AD0" w:rsidRDefault="00B04AD0" w:rsidP="00B04AD0">
      <w:pPr>
        <w:pStyle w:val="a4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1F7B" w:rsidRPr="00B04AD0" w:rsidRDefault="00B04AD0" w:rsidP="00B04AD0">
      <w:pPr>
        <w:pStyle w:val="a4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4AD0">
        <w:rPr>
          <w:rFonts w:ascii="Times New Roman" w:hAnsi="Times New Roman" w:cs="Times New Roman"/>
          <w:b/>
          <w:i/>
          <w:sz w:val="24"/>
          <w:szCs w:val="24"/>
        </w:rPr>
        <w:t>Наведіть приклади використання прийому «Самостійне судження» в політичній пропаганді.</w:t>
      </w:r>
    </w:p>
    <w:p w:rsidR="000465D3" w:rsidRDefault="000465D3" w:rsidP="000465D3"/>
    <w:sectPr w:rsidR="000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5E3"/>
    <w:multiLevelType w:val="hybridMultilevel"/>
    <w:tmpl w:val="9DE27ECE"/>
    <w:lvl w:ilvl="0" w:tplc="D77AE4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A80"/>
    <w:multiLevelType w:val="hybridMultilevel"/>
    <w:tmpl w:val="DA84B266"/>
    <w:lvl w:ilvl="0" w:tplc="76984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A1A4B"/>
    <w:multiLevelType w:val="hybridMultilevel"/>
    <w:tmpl w:val="AC8848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9B753C"/>
    <w:multiLevelType w:val="hybridMultilevel"/>
    <w:tmpl w:val="EE1C6932"/>
    <w:lvl w:ilvl="0" w:tplc="D77AE4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4D3B"/>
    <w:multiLevelType w:val="hybridMultilevel"/>
    <w:tmpl w:val="11BA63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203D1"/>
    <w:multiLevelType w:val="multilevel"/>
    <w:tmpl w:val="D3305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958C4"/>
    <w:multiLevelType w:val="hybridMultilevel"/>
    <w:tmpl w:val="6F4427CA"/>
    <w:lvl w:ilvl="0" w:tplc="D77AE4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7852F4"/>
    <w:multiLevelType w:val="hybridMultilevel"/>
    <w:tmpl w:val="51209DC6"/>
    <w:lvl w:ilvl="0" w:tplc="B40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92165D"/>
    <w:multiLevelType w:val="hybridMultilevel"/>
    <w:tmpl w:val="CB1097F6"/>
    <w:lvl w:ilvl="0" w:tplc="D77AE4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1206"/>
    <w:multiLevelType w:val="hybridMultilevel"/>
    <w:tmpl w:val="D33051E0"/>
    <w:lvl w:ilvl="0" w:tplc="52642C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F2ECC"/>
    <w:multiLevelType w:val="hybridMultilevel"/>
    <w:tmpl w:val="15C21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D"/>
    <w:rsid w:val="000465D3"/>
    <w:rsid w:val="00476224"/>
    <w:rsid w:val="00605C9D"/>
    <w:rsid w:val="00B04AD0"/>
    <w:rsid w:val="00B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152E"/>
  <w15:chartTrackingRefBased/>
  <w15:docId w15:val="{85BA77D2-BB3F-48A0-A648-1B7CE7DB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2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6224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eya.org/index.php?ng=library&amp;cont=long&amp;id=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8/1/Mosh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download.php?id=1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pdpu.edu.ua/bitstream/123456789/10335/1/Bula%2c%20Sviderska.pdf" TargetMode="External"/><Relationship Id="rId10" Type="http://schemas.openxmlformats.org/officeDocument/2006/relationships/hyperlink" Target="https://adastra.org.ua/blog/supermarket-propagandi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2025-02-21T16:31:00Z</dcterms:created>
  <dcterms:modified xsi:type="dcterms:W3CDTF">2025-02-22T13:26:00Z</dcterms:modified>
</cp:coreProperties>
</file>