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9E3" w:rsidRPr="002A69E3" w:rsidRDefault="002A69E3" w:rsidP="002A69E3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69E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Практична робота № </w:t>
      </w:r>
      <w:r w:rsidRPr="002A69E3">
        <w:rPr>
          <w:rFonts w:ascii="Times New Roman" w:eastAsia="Calibri" w:hAnsi="Times New Roman" w:cs="Times New Roman"/>
          <w:sz w:val="24"/>
          <w:szCs w:val="24"/>
          <w:lang w:val="uk-UA"/>
        </w:rPr>
        <w:t>9-10</w:t>
      </w:r>
    </w:p>
    <w:p w:rsidR="002A69E3" w:rsidRPr="002A69E3" w:rsidRDefault="002A69E3" w:rsidP="002A69E3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A69E3">
        <w:rPr>
          <w:rFonts w:ascii="Times New Roman" w:eastAsia="Calibri" w:hAnsi="Times New Roman" w:cs="Times New Roman"/>
          <w:sz w:val="24"/>
          <w:szCs w:val="24"/>
          <w:lang w:val="uk-UA"/>
        </w:rPr>
        <w:t>з дисципліни «</w:t>
      </w:r>
      <w:r w:rsidRPr="002A69E3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Історія психології</w:t>
      </w:r>
      <w:r w:rsidRPr="002A69E3">
        <w:rPr>
          <w:rFonts w:ascii="Times New Roman" w:eastAsia="Calibri" w:hAnsi="Times New Roman" w:cs="Times New Roman"/>
          <w:sz w:val="24"/>
          <w:szCs w:val="24"/>
          <w:lang w:val="uk-UA"/>
        </w:rPr>
        <w:t>»</w:t>
      </w:r>
    </w:p>
    <w:p w:rsidR="002A69E3" w:rsidRPr="002A69E3" w:rsidRDefault="002A69E3" w:rsidP="002A69E3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69E3">
        <w:rPr>
          <w:rFonts w:ascii="Times New Roman" w:eastAsia="Calibri" w:hAnsi="Times New Roman" w:cs="Times New Roman"/>
          <w:sz w:val="24"/>
          <w:szCs w:val="24"/>
          <w:lang w:val="uk-UA"/>
        </w:rPr>
        <w:t>для студентів освітнього рівня «бакалавр»</w:t>
      </w:r>
    </w:p>
    <w:p w:rsidR="002A69E3" w:rsidRPr="002A69E3" w:rsidRDefault="002A69E3" w:rsidP="002A69E3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69E3">
        <w:rPr>
          <w:rFonts w:ascii="Times New Roman" w:eastAsia="Calibri" w:hAnsi="Times New Roman" w:cs="Times New Roman"/>
          <w:sz w:val="24"/>
          <w:szCs w:val="24"/>
          <w:lang w:val="uk-UA"/>
        </w:rPr>
        <w:t>спеціальності 053 «ПСИХОЛОГІЯ»</w:t>
      </w:r>
    </w:p>
    <w:p w:rsidR="002A69E3" w:rsidRPr="002A69E3" w:rsidRDefault="002A69E3" w:rsidP="002A69E3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69E3">
        <w:rPr>
          <w:rFonts w:ascii="Times New Roman" w:eastAsia="Calibri" w:hAnsi="Times New Roman" w:cs="Times New Roman"/>
          <w:sz w:val="24"/>
          <w:szCs w:val="24"/>
          <w:lang w:val="uk-UA"/>
        </w:rPr>
        <w:t>освітньо-професійна програма «Екстремальна психологія»</w:t>
      </w:r>
    </w:p>
    <w:p w:rsidR="002A69E3" w:rsidRPr="002A69E3" w:rsidRDefault="002A69E3" w:rsidP="002A69E3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69E3">
        <w:rPr>
          <w:rFonts w:ascii="Times New Roman" w:eastAsia="Calibri" w:hAnsi="Times New Roman" w:cs="Times New Roman"/>
          <w:sz w:val="24"/>
          <w:szCs w:val="24"/>
          <w:lang w:val="uk-UA"/>
        </w:rPr>
        <w:t>та «Клінічна і реабілітаційна психологія»</w:t>
      </w:r>
    </w:p>
    <w:p w:rsidR="002A69E3" w:rsidRPr="002A69E3" w:rsidRDefault="002A69E3" w:rsidP="002A69E3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69E3">
        <w:rPr>
          <w:rFonts w:ascii="Times New Roman" w:eastAsia="Calibri" w:hAnsi="Times New Roman" w:cs="Times New Roman"/>
          <w:sz w:val="24"/>
          <w:szCs w:val="24"/>
          <w:lang w:val="uk-UA"/>
        </w:rPr>
        <w:t>факультет педагогічних технологій та освіти впродовж життя</w:t>
      </w:r>
    </w:p>
    <w:p w:rsidR="002A69E3" w:rsidRPr="002A69E3" w:rsidRDefault="002A69E3" w:rsidP="002A69E3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69E3">
        <w:rPr>
          <w:rFonts w:ascii="Times New Roman" w:eastAsia="Calibri" w:hAnsi="Times New Roman" w:cs="Times New Roman"/>
          <w:sz w:val="24"/>
          <w:szCs w:val="24"/>
          <w:lang w:val="uk-UA"/>
        </w:rPr>
        <w:t>кафедра психології і соціального забезпечення</w:t>
      </w:r>
    </w:p>
    <w:p w:rsidR="002A69E3" w:rsidRPr="002A69E3" w:rsidRDefault="002A69E3" w:rsidP="002A69E3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2A69E3" w:rsidRPr="002A69E3" w:rsidRDefault="002A69E3" w:rsidP="002A69E3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69E3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 xml:space="preserve">ТЕМА: </w:t>
      </w:r>
      <w:r w:rsidRPr="002A69E3">
        <w:rPr>
          <w:rFonts w:ascii="Times New Roman" w:hAnsi="Times New Roman" w:cs="Times New Roman"/>
          <w:b/>
          <w:sz w:val="24"/>
          <w:szCs w:val="24"/>
          <w:lang w:val="uk-UA" w:eastAsia="uk-UA"/>
        </w:rPr>
        <w:t>РОЗВИТОК ПСИХОЛОГІЇ В XVII ХІХ СТ</w:t>
      </w:r>
    </w:p>
    <w:p w:rsidR="002A69E3" w:rsidRPr="002A69E3" w:rsidRDefault="002A69E3" w:rsidP="002A69E3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2A69E3" w:rsidRPr="002A69E3" w:rsidRDefault="002A69E3" w:rsidP="002A69E3">
      <w:pPr>
        <w:pStyle w:val="a3"/>
        <w:spacing w:after="0" w:line="240" w:lineRule="auto"/>
        <w:ind w:firstLine="709"/>
        <w:jc w:val="both"/>
        <w:rPr>
          <w:rFonts w:eastAsia="Times New Roman"/>
          <w:lang w:eastAsia="ru-RU"/>
        </w:rPr>
      </w:pPr>
      <w:proofErr w:type="spellStart"/>
      <w:r w:rsidRPr="002A69E3">
        <w:rPr>
          <w:b/>
        </w:rPr>
        <w:t>Завдання</w:t>
      </w:r>
      <w:proofErr w:type="spellEnd"/>
      <w:r w:rsidRPr="002A69E3">
        <w:rPr>
          <w:b/>
        </w:rPr>
        <w:t xml:space="preserve"> 1</w:t>
      </w:r>
      <w:r w:rsidRPr="002A69E3">
        <w:rPr>
          <w:b/>
          <w:lang w:val="uk-UA"/>
        </w:rPr>
        <w:t xml:space="preserve">. </w:t>
      </w:r>
      <w:proofErr w:type="spellStart"/>
      <w:r w:rsidRPr="002A69E3">
        <w:rPr>
          <w:rFonts w:eastAsia="Times New Roman"/>
          <w:b/>
          <w:bCs/>
          <w:lang w:eastAsia="ru-RU"/>
        </w:rPr>
        <w:t>Аналітичне</w:t>
      </w:r>
      <w:proofErr w:type="spellEnd"/>
      <w:r w:rsidRPr="002A69E3">
        <w:rPr>
          <w:rFonts w:eastAsia="Times New Roman"/>
          <w:b/>
          <w:bCs/>
          <w:lang w:eastAsia="ru-RU"/>
        </w:rPr>
        <w:t xml:space="preserve"> </w:t>
      </w:r>
      <w:proofErr w:type="spellStart"/>
      <w:r w:rsidRPr="002A69E3">
        <w:rPr>
          <w:rFonts w:eastAsia="Times New Roman"/>
          <w:b/>
          <w:bCs/>
          <w:lang w:eastAsia="ru-RU"/>
        </w:rPr>
        <w:t>порівняння</w:t>
      </w:r>
      <w:proofErr w:type="spellEnd"/>
    </w:p>
    <w:p w:rsidR="002A69E3" w:rsidRPr="002A69E3" w:rsidRDefault="002A69E3" w:rsidP="002A69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2A69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Порівняйте</w:t>
      </w:r>
      <w:proofErr w:type="spellEnd"/>
      <w:r w:rsidRPr="002A69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A69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філософсько-психологічні</w:t>
      </w:r>
      <w:proofErr w:type="spellEnd"/>
      <w:r w:rsidRPr="002A69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погляди Рене Декарта та Томаса Гоббса.</w:t>
      </w:r>
    </w:p>
    <w:p w:rsidR="002A69E3" w:rsidRDefault="002A69E3" w:rsidP="002A69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9E3" w:rsidRDefault="002A69E3" w:rsidP="002A69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Використовуючи</w:t>
      </w:r>
      <w:proofErr w:type="spellEnd"/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таблицю</w:t>
      </w:r>
      <w:proofErr w:type="spellEnd"/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визначте</w:t>
      </w:r>
      <w:proofErr w:type="spellEnd"/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A69E3" w:rsidRPr="002A69E3" w:rsidRDefault="002A69E3" w:rsidP="002A69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3"/>
        <w:gridCol w:w="2551"/>
        <w:gridCol w:w="2410"/>
      </w:tblGrid>
      <w:tr w:rsidR="002A69E3" w:rsidRPr="002A69E3" w:rsidTr="002A69E3">
        <w:trPr>
          <w:tblHeader/>
          <w:tblCellSpacing w:w="15" w:type="dxa"/>
        </w:trPr>
        <w:tc>
          <w:tcPr>
            <w:tcW w:w="3778" w:type="dxa"/>
            <w:vAlign w:val="center"/>
            <w:hideMark/>
          </w:tcPr>
          <w:p w:rsidR="002A69E3" w:rsidRPr="002A69E3" w:rsidRDefault="002A69E3" w:rsidP="002A69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A69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Критерій</w:t>
            </w:r>
            <w:proofErr w:type="spellEnd"/>
            <w:r w:rsidRPr="002A69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9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порівняння</w:t>
            </w:r>
            <w:proofErr w:type="spellEnd"/>
          </w:p>
        </w:tc>
        <w:tc>
          <w:tcPr>
            <w:tcW w:w="2521" w:type="dxa"/>
            <w:vAlign w:val="center"/>
            <w:hideMark/>
          </w:tcPr>
          <w:p w:rsidR="002A69E3" w:rsidRPr="002A69E3" w:rsidRDefault="002A69E3" w:rsidP="002A69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69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Рене Декарт</w:t>
            </w:r>
          </w:p>
        </w:tc>
        <w:tc>
          <w:tcPr>
            <w:tcW w:w="2365" w:type="dxa"/>
            <w:vAlign w:val="center"/>
            <w:hideMark/>
          </w:tcPr>
          <w:p w:rsidR="002A69E3" w:rsidRPr="002A69E3" w:rsidRDefault="002A69E3" w:rsidP="002A69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69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Томас Гоббс</w:t>
            </w:r>
          </w:p>
        </w:tc>
      </w:tr>
      <w:tr w:rsidR="002A69E3" w:rsidRPr="002A69E3" w:rsidTr="002A69E3">
        <w:trPr>
          <w:tblCellSpacing w:w="15" w:type="dxa"/>
        </w:trPr>
        <w:tc>
          <w:tcPr>
            <w:tcW w:w="3778" w:type="dxa"/>
            <w:vAlign w:val="center"/>
            <w:hideMark/>
          </w:tcPr>
          <w:p w:rsidR="002A69E3" w:rsidRPr="002A69E3" w:rsidRDefault="002A69E3" w:rsidP="002A69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Погляд</w:t>
            </w:r>
            <w:proofErr w:type="spellEnd"/>
            <w:r w:rsidRPr="002A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природу </w:t>
            </w:r>
            <w:proofErr w:type="spellStart"/>
            <w:r w:rsidRPr="002A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душі</w:t>
            </w:r>
            <w:proofErr w:type="spellEnd"/>
          </w:p>
        </w:tc>
        <w:tc>
          <w:tcPr>
            <w:tcW w:w="2521" w:type="dxa"/>
            <w:vAlign w:val="center"/>
            <w:hideMark/>
          </w:tcPr>
          <w:p w:rsidR="002A69E3" w:rsidRPr="002A69E3" w:rsidRDefault="002A69E3" w:rsidP="002A69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5" w:type="dxa"/>
            <w:vAlign w:val="center"/>
            <w:hideMark/>
          </w:tcPr>
          <w:p w:rsidR="002A69E3" w:rsidRPr="002A69E3" w:rsidRDefault="002A69E3" w:rsidP="002A69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69E3" w:rsidRPr="002A69E3" w:rsidTr="002A69E3">
        <w:trPr>
          <w:tblCellSpacing w:w="15" w:type="dxa"/>
        </w:trPr>
        <w:tc>
          <w:tcPr>
            <w:tcW w:w="3778" w:type="dxa"/>
            <w:vAlign w:val="center"/>
            <w:hideMark/>
          </w:tcPr>
          <w:p w:rsidR="002A69E3" w:rsidRPr="002A69E3" w:rsidRDefault="002A69E3" w:rsidP="002A69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Джерела</w:t>
            </w:r>
            <w:proofErr w:type="spellEnd"/>
            <w:r w:rsidRPr="002A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пізнання</w:t>
            </w:r>
            <w:proofErr w:type="spellEnd"/>
          </w:p>
        </w:tc>
        <w:tc>
          <w:tcPr>
            <w:tcW w:w="2521" w:type="dxa"/>
            <w:vAlign w:val="center"/>
            <w:hideMark/>
          </w:tcPr>
          <w:p w:rsidR="002A69E3" w:rsidRPr="002A69E3" w:rsidRDefault="002A69E3" w:rsidP="002A69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5" w:type="dxa"/>
            <w:vAlign w:val="center"/>
            <w:hideMark/>
          </w:tcPr>
          <w:p w:rsidR="002A69E3" w:rsidRPr="002A69E3" w:rsidRDefault="002A69E3" w:rsidP="002A69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69E3" w:rsidRPr="002A69E3" w:rsidTr="002A69E3">
        <w:trPr>
          <w:tblCellSpacing w:w="15" w:type="dxa"/>
        </w:trPr>
        <w:tc>
          <w:tcPr>
            <w:tcW w:w="3778" w:type="dxa"/>
            <w:vAlign w:val="center"/>
            <w:hideMark/>
          </w:tcPr>
          <w:p w:rsidR="002A69E3" w:rsidRPr="002A69E3" w:rsidRDefault="002A69E3" w:rsidP="002A69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Відношення</w:t>
            </w:r>
            <w:proofErr w:type="spellEnd"/>
            <w:r w:rsidRPr="002A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2A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тіла</w:t>
            </w:r>
            <w:proofErr w:type="spellEnd"/>
          </w:p>
        </w:tc>
        <w:tc>
          <w:tcPr>
            <w:tcW w:w="2521" w:type="dxa"/>
            <w:vAlign w:val="center"/>
            <w:hideMark/>
          </w:tcPr>
          <w:p w:rsidR="002A69E3" w:rsidRPr="002A69E3" w:rsidRDefault="002A69E3" w:rsidP="002A69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5" w:type="dxa"/>
            <w:vAlign w:val="center"/>
            <w:hideMark/>
          </w:tcPr>
          <w:p w:rsidR="002A69E3" w:rsidRPr="002A69E3" w:rsidRDefault="002A69E3" w:rsidP="002A69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69E3" w:rsidRPr="002A69E3" w:rsidTr="002A69E3">
        <w:trPr>
          <w:tblCellSpacing w:w="15" w:type="dxa"/>
        </w:trPr>
        <w:tc>
          <w:tcPr>
            <w:tcW w:w="3778" w:type="dxa"/>
            <w:vAlign w:val="center"/>
            <w:hideMark/>
          </w:tcPr>
          <w:p w:rsidR="002A69E3" w:rsidRPr="002A69E3" w:rsidRDefault="002A69E3" w:rsidP="002A69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Внесок</w:t>
            </w:r>
            <w:proofErr w:type="spellEnd"/>
            <w:r w:rsidRPr="002A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2A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психологію</w:t>
            </w:r>
            <w:proofErr w:type="spellEnd"/>
          </w:p>
        </w:tc>
        <w:tc>
          <w:tcPr>
            <w:tcW w:w="2521" w:type="dxa"/>
            <w:vAlign w:val="center"/>
            <w:hideMark/>
          </w:tcPr>
          <w:p w:rsidR="002A69E3" w:rsidRPr="002A69E3" w:rsidRDefault="002A69E3" w:rsidP="002A69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5" w:type="dxa"/>
            <w:vAlign w:val="center"/>
            <w:hideMark/>
          </w:tcPr>
          <w:p w:rsidR="002A69E3" w:rsidRPr="002A69E3" w:rsidRDefault="002A69E3" w:rsidP="002A69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A69E3" w:rsidRDefault="002A69E3" w:rsidP="002A69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69E3" w:rsidRPr="002A69E3" w:rsidRDefault="002A69E3" w:rsidP="002A69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A69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2A69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Заповніть</w:t>
      </w:r>
      <w:proofErr w:type="spellEnd"/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таблицю</w:t>
      </w:r>
      <w:proofErr w:type="spellEnd"/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основі</w:t>
      </w:r>
      <w:proofErr w:type="spellEnd"/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конспектів</w:t>
      </w:r>
      <w:proofErr w:type="spellEnd"/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рекомендованої</w:t>
      </w:r>
      <w:proofErr w:type="spellEnd"/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>літератури</w:t>
      </w:r>
      <w:proofErr w:type="spellEnd"/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69E3" w:rsidRPr="002A69E3" w:rsidRDefault="002A69E3" w:rsidP="002A69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9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</w:t>
      </w:r>
      <w:proofErr w:type="spellStart"/>
      <w:r w:rsidRPr="002A69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подання</w:t>
      </w:r>
      <w:proofErr w:type="spellEnd"/>
      <w:r w:rsidRPr="002A69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Таблиця</w:t>
      </w:r>
      <w:proofErr w:type="spellEnd"/>
      <w:r w:rsidRPr="002A69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</w:t>
      </w:r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короткий </w:t>
      </w:r>
      <w:proofErr w:type="spellStart"/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висновок</w:t>
      </w:r>
      <w:proofErr w:type="spellEnd"/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(5</w:t>
      </w:r>
      <w:r w:rsidRPr="002A69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-7</w:t>
      </w:r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речень</w:t>
      </w:r>
      <w:proofErr w:type="spellEnd"/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A69E3" w:rsidRDefault="002A69E3" w:rsidP="002A69E3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69E3" w:rsidRDefault="002A69E3" w:rsidP="002A69E3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69E3" w:rsidRPr="002A69E3" w:rsidRDefault="002A69E3" w:rsidP="002A69E3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proofErr w:type="spellStart"/>
      <w:r w:rsidRPr="002A69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2A69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2. </w:t>
      </w:r>
      <w:proofErr w:type="spellStart"/>
      <w:r w:rsidRPr="002A69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Історична</w:t>
      </w:r>
      <w:proofErr w:type="spellEnd"/>
      <w:r w:rsidRPr="002A69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A69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реконструкція</w:t>
      </w:r>
      <w:proofErr w:type="spellEnd"/>
      <w:r w:rsidRPr="002A69E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.</w:t>
      </w:r>
    </w:p>
    <w:p w:rsidR="002A69E3" w:rsidRPr="002A69E3" w:rsidRDefault="002A69E3" w:rsidP="002A69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A69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Складіть</w:t>
      </w:r>
      <w:proofErr w:type="spellEnd"/>
      <w:r w:rsidRPr="002A69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короткий (1 </w:t>
      </w:r>
      <w:proofErr w:type="spellStart"/>
      <w:r w:rsidRPr="002A69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сторінка</w:t>
      </w:r>
      <w:proofErr w:type="spellEnd"/>
      <w:r w:rsidRPr="002A69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 </w:t>
      </w:r>
      <w:r w:rsidRPr="002A69E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«Щ</w:t>
      </w:r>
      <w:proofErr w:type="spellStart"/>
      <w:r w:rsidRPr="002A69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оденник</w:t>
      </w:r>
      <w:proofErr w:type="spellEnd"/>
      <w:r w:rsidRPr="002A69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A69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філософа</w:t>
      </w:r>
      <w:proofErr w:type="spellEnd"/>
      <w:r w:rsidRPr="002A69E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»</w:t>
      </w:r>
      <w:r w:rsidRPr="002A69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”</w:t>
      </w:r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9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r w:rsidRPr="002A69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від </w:t>
      </w:r>
      <w:proofErr w:type="spellStart"/>
      <w:r w:rsidRPr="002A69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імені</w:t>
      </w:r>
      <w:proofErr w:type="spellEnd"/>
      <w:r w:rsidRPr="002A69E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філософа). О</w:t>
      </w:r>
      <w:proofErr w:type="spellStart"/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>бирайте</w:t>
      </w:r>
      <w:proofErr w:type="spellEnd"/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одного з </w:t>
      </w:r>
      <w:proofErr w:type="spellStart"/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мислителів</w:t>
      </w:r>
      <w:proofErr w:type="spellEnd"/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XVII </w:t>
      </w:r>
      <w:proofErr w:type="spellStart"/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століття</w:t>
      </w:r>
      <w:proofErr w:type="spellEnd"/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наприклад</w:t>
      </w:r>
      <w:proofErr w:type="spellEnd"/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Рене Декарт, Гоббс, </w:t>
      </w:r>
      <w:proofErr w:type="spellStart"/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Спіноза</w:t>
      </w:r>
      <w:proofErr w:type="spellEnd"/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Паскаль), і </w:t>
      </w:r>
      <w:proofErr w:type="spellStart"/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напишіть</w:t>
      </w:r>
      <w:proofErr w:type="spellEnd"/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9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</w:t>
      </w:r>
      <w:r w:rsidRPr="002A69E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Щ</w:t>
      </w:r>
      <w:proofErr w:type="spellStart"/>
      <w:r w:rsidRPr="002A69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оденник</w:t>
      </w:r>
      <w:proofErr w:type="spellEnd"/>
      <w:r w:rsidRPr="002A69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”</w:t>
      </w:r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 </w:t>
      </w:r>
      <w:proofErr w:type="spellStart"/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цей</w:t>
      </w:r>
      <w:proofErr w:type="spellEnd"/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>філософ</w:t>
      </w:r>
      <w:proofErr w:type="spellEnd"/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ділиться</w:t>
      </w:r>
      <w:proofErr w:type="spellEnd"/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своїми</w:t>
      </w:r>
      <w:proofErr w:type="spellEnd"/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думками про:</w:t>
      </w:r>
    </w:p>
    <w:p w:rsidR="002A69E3" w:rsidRPr="002A69E3" w:rsidRDefault="002A69E3" w:rsidP="002A69E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Природу </w:t>
      </w:r>
      <w:proofErr w:type="spellStart"/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>свідомості</w:t>
      </w:r>
      <w:proofErr w:type="spellEnd"/>
    </w:p>
    <w:p w:rsidR="002A69E3" w:rsidRPr="002A69E3" w:rsidRDefault="002A69E3" w:rsidP="002A69E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Людські</w:t>
      </w:r>
      <w:proofErr w:type="spellEnd"/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>емоції</w:t>
      </w:r>
      <w:proofErr w:type="spellEnd"/>
    </w:p>
    <w:p w:rsidR="002A69E3" w:rsidRPr="002A69E3" w:rsidRDefault="002A69E3" w:rsidP="002A69E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Роль науки в </w:t>
      </w:r>
      <w:proofErr w:type="spellStart"/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>пізнанні</w:t>
      </w:r>
      <w:proofErr w:type="spellEnd"/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>душі</w:t>
      </w:r>
      <w:proofErr w:type="spellEnd"/>
    </w:p>
    <w:p w:rsidR="002A69E3" w:rsidRPr="002A69E3" w:rsidRDefault="002A69E3" w:rsidP="002A69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9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</w:t>
      </w:r>
      <w:proofErr w:type="spellStart"/>
      <w:r w:rsidRPr="002A69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подання</w:t>
      </w:r>
      <w:proofErr w:type="spellEnd"/>
      <w:r w:rsidRPr="002A69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Креативне</w:t>
      </w:r>
      <w:proofErr w:type="spellEnd"/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історичне</w:t>
      </w:r>
      <w:proofErr w:type="spellEnd"/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</w:t>
      </w:r>
      <w:proofErr w:type="spellEnd"/>
    </w:p>
    <w:p w:rsidR="002A69E3" w:rsidRDefault="002A69E3" w:rsidP="002A69E3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69E3" w:rsidRDefault="002A69E3" w:rsidP="002A69E3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69E3" w:rsidRPr="002A69E3" w:rsidRDefault="002A69E3" w:rsidP="002A69E3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proofErr w:type="spellStart"/>
      <w:r w:rsidRPr="002A69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2A69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3. </w:t>
      </w:r>
      <w:proofErr w:type="spellStart"/>
      <w:r w:rsidRPr="002A69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Дискусійний</w:t>
      </w:r>
      <w:proofErr w:type="spellEnd"/>
      <w:r w:rsidRPr="002A69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A69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аналіз</w:t>
      </w:r>
      <w:proofErr w:type="spellEnd"/>
      <w:r w:rsidRPr="002A69E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.</w:t>
      </w:r>
    </w:p>
    <w:p w:rsidR="002A69E3" w:rsidRPr="002A69E3" w:rsidRDefault="002A69E3" w:rsidP="002A69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A69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Сформулюйте</w:t>
      </w:r>
      <w:proofErr w:type="spellEnd"/>
      <w:r w:rsidRPr="002A69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A69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відповідь</w:t>
      </w:r>
      <w:proofErr w:type="spellEnd"/>
      <w:r w:rsidRPr="002A69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</w:t>
      </w:r>
      <w:proofErr w:type="spellStart"/>
      <w:r w:rsidRPr="002A69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дискусійне</w:t>
      </w:r>
      <w:proofErr w:type="spellEnd"/>
      <w:r w:rsidRPr="002A69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A69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питання</w:t>
      </w:r>
      <w:proofErr w:type="spellEnd"/>
      <w:r w:rsidRPr="002A69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2A69E3" w:rsidRPr="002A69E3" w:rsidRDefault="002A69E3" w:rsidP="002A69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9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“</w:t>
      </w:r>
      <w:proofErr w:type="spellStart"/>
      <w:r w:rsidRPr="002A69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Чи</w:t>
      </w:r>
      <w:proofErr w:type="spellEnd"/>
      <w:r w:rsidRPr="002A69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2A69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можна</w:t>
      </w:r>
      <w:proofErr w:type="spellEnd"/>
      <w:r w:rsidRPr="002A69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2A69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вважати</w:t>
      </w:r>
      <w:proofErr w:type="spellEnd"/>
      <w:r w:rsidRPr="002A69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XVII </w:t>
      </w:r>
      <w:proofErr w:type="spellStart"/>
      <w:r w:rsidRPr="002A69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століття</w:t>
      </w:r>
      <w:proofErr w:type="spellEnd"/>
      <w:r w:rsidRPr="002A69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2A69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перехідним</w:t>
      </w:r>
      <w:proofErr w:type="spellEnd"/>
      <w:r w:rsidRPr="002A69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2A69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етапом</w:t>
      </w:r>
      <w:proofErr w:type="spellEnd"/>
      <w:r w:rsidRPr="002A69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від </w:t>
      </w:r>
      <w:proofErr w:type="spellStart"/>
      <w:r w:rsidRPr="002A69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філософії</w:t>
      </w:r>
      <w:proofErr w:type="spellEnd"/>
      <w:r w:rsidRPr="002A69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до </w:t>
      </w:r>
      <w:proofErr w:type="spellStart"/>
      <w:r w:rsidRPr="002A69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наукової</w:t>
      </w:r>
      <w:proofErr w:type="spellEnd"/>
      <w:r w:rsidRPr="002A69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2A69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психології</w:t>
      </w:r>
      <w:proofErr w:type="spellEnd"/>
      <w:r w:rsidRPr="002A69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?”</w:t>
      </w:r>
    </w:p>
    <w:p w:rsidR="002A69E3" w:rsidRPr="002A69E3" w:rsidRDefault="002A69E3" w:rsidP="002A69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відповіді</w:t>
      </w:r>
      <w:proofErr w:type="spellEnd"/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врахуйте</w:t>
      </w:r>
      <w:proofErr w:type="spellEnd"/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A69E3" w:rsidRPr="002A69E3" w:rsidRDefault="002A69E3" w:rsidP="002A69E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Роль </w:t>
      </w:r>
      <w:proofErr w:type="spellStart"/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експериментального</w:t>
      </w:r>
      <w:proofErr w:type="spellEnd"/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методу</w:t>
      </w:r>
    </w:p>
    <w:p w:rsidR="002A69E3" w:rsidRPr="002A69E3" w:rsidRDefault="002A69E3" w:rsidP="002A69E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Появу</w:t>
      </w:r>
      <w:proofErr w:type="spellEnd"/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психофізіологічних</w:t>
      </w:r>
      <w:proofErr w:type="spellEnd"/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теорій</w:t>
      </w:r>
      <w:proofErr w:type="spellEnd"/>
    </w:p>
    <w:p w:rsidR="002A69E3" w:rsidRPr="002A69E3" w:rsidRDefault="002A69E3" w:rsidP="002A69E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Відокремлення</w:t>
      </w:r>
      <w:proofErr w:type="spellEnd"/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психології</w:t>
      </w:r>
      <w:proofErr w:type="spellEnd"/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 </w:t>
      </w:r>
      <w:proofErr w:type="spellStart"/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теології</w:t>
      </w:r>
      <w:proofErr w:type="spellEnd"/>
    </w:p>
    <w:p w:rsidR="002A69E3" w:rsidRPr="002A69E3" w:rsidRDefault="002A69E3" w:rsidP="002A69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69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</w:t>
      </w:r>
      <w:proofErr w:type="spellStart"/>
      <w:r w:rsidRPr="002A69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подання</w:t>
      </w:r>
      <w:proofErr w:type="spellEnd"/>
      <w:r w:rsidRPr="002A69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Структурована</w:t>
      </w:r>
      <w:proofErr w:type="spellEnd"/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письмова</w:t>
      </w:r>
      <w:proofErr w:type="spellEnd"/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відповідь</w:t>
      </w:r>
      <w:proofErr w:type="spellEnd"/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(10–12 </w:t>
      </w:r>
      <w:proofErr w:type="spellStart"/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речень</w:t>
      </w:r>
      <w:proofErr w:type="spellEnd"/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A69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2A69E3" w:rsidRPr="002A69E3" w:rsidRDefault="002A69E3" w:rsidP="002A69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9E3"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ru-RU"/>
        </w:rPr>
        <w:t xml:space="preserve">Підготуйте аргументи для участі в дебатах </w:t>
      </w:r>
      <w:r w:rsidRPr="002A69E3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ru-RU"/>
        </w:rPr>
        <w:t>“</w:t>
      </w:r>
      <w:proofErr w:type="spellStart"/>
      <w:r w:rsidRPr="002A69E3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ru-RU"/>
        </w:rPr>
        <w:t>Чи</w:t>
      </w:r>
      <w:proofErr w:type="spellEnd"/>
      <w:r w:rsidRPr="002A69E3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ru-RU"/>
        </w:rPr>
        <w:t xml:space="preserve"> </w:t>
      </w:r>
      <w:proofErr w:type="spellStart"/>
      <w:r w:rsidRPr="002A69E3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ru-RU"/>
        </w:rPr>
        <w:t>можна</w:t>
      </w:r>
      <w:proofErr w:type="spellEnd"/>
      <w:r w:rsidRPr="002A69E3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ru-RU"/>
        </w:rPr>
        <w:t xml:space="preserve"> </w:t>
      </w:r>
      <w:proofErr w:type="spellStart"/>
      <w:r w:rsidRPr="002A69E3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ru-RU"/>
        </w:rPr>
        <w:t>вважати</w:t>
      </w:r>
      <w:proofErr w:type="spellEnd"/>
      <w:r w:rsidRPr="002A69E3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ru-RU"/>
        </w:rPr>
        <w:t xml:space="preserve"> XVII </w:t>
      </w:r>
      <w:proofErr w:type="spellStart"/>
      <w:r w:rsidRPr="002A69E3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ru-RU"/>
        </w:rPr>
        <w:t>століття</w:t>
      </w:r>
      <w:proofErr w:type="spellEnd"/>
      <w:r w:rsidRPr="002A69E3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ru-RU"/>
        </w:rPr>
        <w:t xml:space="preserve"> </w:t>
      </w:r>
      <w:proofErr w:type="spellStart"/>
      <w:r w:rsidRPr="002A69E3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ru-RU"/>
        </w:rPr>
        <w:t>перехідним</w:t>
      </w:r>
      <w:proofErr w:type="spellEnd"/>
      <w:r w:rsidRPr="002A69E3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ru-RU"/>
        </w:rPr>
        <w:t xml:space="preserve"> </w:t>
      </w:r>
      <w:proofErr w:type="spellStart"/>
      <w:r w:rsidRPr="002A69E3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ru-RU"/>
        </w:rPr>
        <w:t>етапом</w:t>
      </w:r>
      <w:proofErr w:type="spellEnd"/>
      <w:r w:rsidRPr="002A69E3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ru-RU"/>
        </w:rPr>
        <w:t xml:space="preserve"> від </w:t>
      </w:r>
      <w:proofErr w:type="spellStart"/>
      <w:r w:rsidRPr="002A69E3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ru-RU"/>
        </w:rPr>
        <w:t>філософії</w:t>
      </w:r>
      <w:proofErr w:type="spellEnd"/>
      <w:r w:rsidRPr="002A69E3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ru-RU"/>
        </w:rPr>
        <w:t xml:space="preserve"> до </w:t>
      </w:r>
      <w:proofErr w:type="spellStart"/>
      <w:r w:rsidRPr="002A69E3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ru-RU"/>
        </w:rPr>
        <w:t>наукової</w:t>
      </w:r>
      <w:proofErr w:type="spellEnd"/>
      <w:r w:rsidRPr="002A69E3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ru-RU"/>
        </w:rPr>
        <w:t xml:space="preserve"> </w:t>
      </w:r>
      <w:proofErr w:type="spellStart"/>
      <w:r w:rsidRPr="002A69E3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ru-RU"/>
        </w:rPr>
        <w:t>психології</w:t>
      </w:r>
      <w:proofErr w:type="spellEnd"/>
      <w:r w:rsidRPr="002A69E3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ru-RU"/>
        </w:rPr>
        <w:t>?”</w:t>
      </w:r>
    </w:p>
    <w:p w:rsidR="002A69E3" w:rsidRPr="002A69E3" w:rsidRDefault="002A69E3" w:rsidP="002A69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9E3" w:rsidRPr="002A69E3" w:rsidRDefault="002A69E3" w:rsidP="002A69E3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A69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Рекомендована </w:t>
      </w:r>
      <w:proofErr w:type="spellStart"/>
      <w:r w:rsidRPr="002A69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література</w:t>
      </w:r>
      <w:proofErr w:type="spellEnd"/>
      <w:r w:rsidRPr="002A69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2A69E3" w:rsidRPr="002A69E3" w:rsidRDefault="002A69E3" w:rsidP="002A69E3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Гусєв</w:t>
      </w:r>
      <w:proofErr w:type="spellEnd"/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А.Н. </w:t>
      </w:r>
      <w:proofErr w:type="spellStart"/>
      <w:r w:rsidRPr="002A69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Історія</w:t>
      </w:r>
      <w:proofErr w:type="spellEnd"/>
      <w:r w:rsidRPr="002A69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2A69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психології</w:t>
      </w:r>
      <w:proofErr w:type="spellEnd"/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</w:t>
      </w:r>
      <w:proofErr w:type="spellEnd"/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XVII ст.)</w:t>
      </w:r>
    </w:p>
    <w:p w:rsidR="002A69E3" w:rsidRPr="002A69E3" w:rsidRDefault="002A69E3" w:rsidP="002A69E3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Франкл</w:t>
      </w:r>
      <w:proofErr w:type="spellEnd"/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</w:t>
      </w:r>
      <w:proofErr w:type="spellStart"/>
      <w:r w:rsidRPr="002A69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Філософські</w:t>
      </w:r>
      <w:proofErr w:type="spellEnd"/>
      <w:r w:rsidRPr="002A69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засади </w:t>
      </w:r>
      <w:proofErr w:type="spellStart"/>
      <w:r w:rsidRPr="002A69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психології</w:t>
      </w:r>
      <w:proofErr w:type="spellEnd"/>
    </w:p>
    <w:p w:rsidR="005548BB" w:rsidRPr="002A69E3" w:rsidRDefault="002A69E3" w:rsidP="008C459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Основні</w:t>
      </w:r>
      <w:proofErr w:type="spellEnd"/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джерела</w:t>
      </w:r>
      <w:proofErr w:type="spellEnd"/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>уривки</w:t>
      </w:r>
      <w:proofErr w:type="spellEnd"/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Декарт — </w:t>
      </w:r>
      <w:proofErr w:type="spellStart"/>
      <w:r w:rsidRPr="002A69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Роздуми</w:t>
      </w:r>
      <w:proofErr w:type="spellEnd"/>
      <w:r w:rsidRPr="002A69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2A69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 першу</w:t>
      </w:r>
      <w:proofErr w:type="gramEnd"/>
      <w:r w:rsidRPr="002A69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2A69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філософію</w:t>
      </w:r>
      <w:proofErr w:type="spellEnd"/>
      <w:r w:rsidRPr="002A6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Гоббс — </w:t>
      </w:r>
      <w:proofErr w:type="spellStart"/>
      <w:r w:rsidRPr="002A69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Левіафан</w:t>
      </w:r>
      <w:bookmarkStart w:id="0" w:name="_GoBack"/>
      <w:bookmarkEnd w:id="0"/>
      <w:proofErr w:type="spellEnd"/>
    </w:p>
    <w:sectPr w:rsidR="005548BB" w:rsidRPr="002A69E3" w:rsidSect="002A69E3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159FD"/>
    <w:multiLevelType w:val="multilevel"/>
    <w:tmpl w:val="2FCAC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0B3B6A"/>
    <w:multiLevelType w:val="multilevel"/>
    <w:tmpl w:val="18164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7B62D0"/>
    <w:multiLevelType w:val="multilevel"/>
    <w:tmpl w:val="3BB64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DE458D"/>
    <w:multiLevelType w:val="multilevel"/>
    <w:tmpl w:val="CD4C6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812714"/>
    <w:multiLevelType w:val="multilevel"/>
    <w:tmpl w:val="D430D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9E3"/>
    <w:rsid w:val="002A69E3"/>
    <w:rsid w:val="0055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D30C7"/>
  <w15:chartTrackingRefBased/>
  <w15:docId w15:val="{D076E88D-596E-4EFF-B11C-44CBB4BF2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9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69E3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A6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A69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7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71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Kharytonov Nikita</dc:creator>
  <cp:keywords/>
  <dc:description/>
  <cp:lastModifiedBy>Kharytonov Nikita</cp:lastModifiedBy>
  <cp:revision>1</cp:revision>
  <cp:lastPrinted>2025-04-06T18:17:00Z</cp:lastPrinted>
  <dcterms:created xsi:type="dcterms:W3CDTF">2025-04-06T18:10:00Z</dcterms:created>
  <dcterms:modified xsi:type="dcterms:W3CDTF">2025-04-06T18:17:00Z</dcterms:modified>
</cp:coreProperties>
</file>