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2C" w:rsidRPr="0000512C" w:rsidRDefault="0000512C" w:rsidP="0000512C">
      <w:pPr>
        <w:pStyle w:val="2"/>
        <w:ind w:left="1862" w:right="1517" w:firstLine="543"/>
        <w:rPr>
          <w:sz w:val="28"/>
          <w:szCs w:val="28"/>
        </w:rPr>
      </w:pPr>
      <w:r w:rsidRPr="0000512C">
        <w:rPr>
          <w:sz w:val="28"/>
          <w:szCs w:val="28"/>
        </w:rPr>
        <w:t>Сутність</w:t>
      </w:r>
      <w:r w:rsidRPr="0000512C">
        <w:rPr>
          <w:spacing w:val="-10"/>
          <w:sz w:val="28"/>
          <w:szCs w:val="28"/>
        </w:rPr>
        <w:t xml:space="preserve"> </w:t>
      </w:r>
      <w:r w:rsidRPr="0000512C">
        <w:rPr>
          <w:sz w:val="28"/>
          <w:szCs w:val="28"/>
        </w:rPr>
        <w:t>і</w:t>
      </w:r>
      <w:r w:rsidRPr="0000512C">
        <w:rPr>
          <w:spacing w:val="-7"/>
          <w:sz w:val="28"/>
          <w:szCs w:val="28"/>
        </w:rPr>
        <w:t xml:space="preserve"> </w:t>
      </w:r>
      <w:r w:rsidRPr="0000512C">
        <w:rPr>
          <w:sz w:val="28"/>
          <w:szCs w:val="28"/>
        </w:rPr>
        <w:t>класифікація</w:t>
      </w:r>
      <w:r w:rsidRPr="0000512C">
        <w:rPr>
          <w:spacing w:val="-10"/>
          <w:sz w:val="28"/>
          <w:szCs w:val="28"/>
        </w:rPr>
        <w:t xml:space="preserve"> </w:t>
      </w:r>
      <w:r w:rsidRPr="0000512C">
        <w:rPr>
          <w:sz w:val="28"/>
          <w:szCs w:val="28"/>
        </w:rPr>
        <w:t>екскурсій</w:t>
      </w:r>
    </w:p>
    <w:p w:rsidR="0000512C" w:rsidRPr="0000512C" w:rsidRDefault="0000512C" w:rsidP="0000512C">
      <w:pPr>
        <w:pStyle w:val="a3"/>
        <w:spacing w:before="248"/>
        <w:ind w:left="427"/>
        <w:jc w:val="both"/>
        <w:rPr>
          <w:sz w:val="28"/>
          <w:szCs w:val="28"/>
        </w:rPr>
      </w:pPr>
      <w:proofErr w:type="spellStart"/>
      <w:r w:rsidRPr="0000512C">
        <w:rPr>
          <w:b/>
          <w:sz w:val="28"/>
          <w:szCs w:val="28"/>
        </w:rPr>
        <w:t>Mета</w:t>
      </w:r>
      <w:proofErr w:type="spellEnd"/>
      <w:r w:rsidRPr="0000512C">
        <w:rPr>
          <w:b/>
          <w:sz w:val="28"/>
          <w:szCs w:val="28"/>
        </w:rPr>
        <w:t>:</w:t>
      </w:r>
      <w:r w:rsidRPr="0000512C">
        <w:rPr>
          <w:b/>
          <w:spacing w:val="-14"/>
          <w:sz w:val="28"/>
          <w:szCs w:val="28"/>
        </w:rPr>
        <w:t xml:space="preserve"> </w:t>
      </w:r>
      <w:r w:rsidRPr="0000512C">
        <w:rPr>
          <w:sz w:val="28"/>
          <w:szCs w:val="28"/>
        </w:rPr>
        <w:t>ознайомитись</w:t>
      </w:r>
      <w:r w:rsidRPr="0000512C">
        <w:rPr>
          <w:spacing w:val="-14"/>
          <w:sz w:val="28"/>
          <w:szCs w:val="28"/>
        </w:rPr>
        <w:t xml:space="preserve"> </w:t>
      </w:r>
      <w:r w:rsidRPr="0000512C">
        <w:rPr>
          <w:sz w:val="28"/>
          <w:szCs w:val="28"/>
        </w:rPr>
        <w:t>з</w:t>
      </w:r>
      <w:r w:rsidRPr="0000512C">
        <w:rPr>
          <w:spacing w:val="-14"/>
          <w:sz w:val="28"/>
          <w:szCs w:val="28"/>
        </w:rPr>
        <w:t xml:space="preserve"> </w:t>
      </w:r>
      <w:r w:rsidRPr="0000512C">
        <w:rPr>
          <w:sz w:val="28"/>
          <w:szCs w:val="28"/>
        </w:rPr>
        <w:t>класифікацією</w:t>
      </w:r>
      <w:r w:rsidRPr="0000512C">
        <w:rPr>
          <w:spacing w:val="-13"/>
          <w:sz w:val="28"/>
          <w:szCs w:val="28"/>
        </w:rPr>
        <w:t xml:space="preserve"> </w:t>
      </w:r>
      <w:r w:rsidRPr="0000512C">
        <w:rPr>
          <w:spacing w:val="-2"/>
          <w:sz w:val="28"/>
          <w:szCs w:val="28"/>
        </w:rPr>
        <w:t>екскурсій.</w:t>
      </w:r>
    </w:p>
    <w:p w:rsidR="0000512C" w:rsidRPr="0000512C" w:rsidRDefault="0000512C" w:rsidP="0000512C">
      <w:pPr>
        <w:spacing w:before="9" w:line="237" w:lineRule="auto"/>
        <w:ind w:left="143" w:right="141" w:firstLine="283"/>
        <w:jc w:val="both"/>
        <w:rPr>
          <w:sz w:val="28"/>
          <w:szCs w:val="28"/>
        </w:rPr>
      </w:pPr>
      <w:r w:rsidRPr="0000512C">
        <w:rPr>
          <w:b/>
          <w:sz w:val="28"/>
          <w:szCs w:val="28"/>
        </w:rPr>
        <w:t xml:space="preserve">Основні питання, що розглядаються під час практичного заняття: </w:t>
      </w:r>
      <w:r w:rsidRPr="0000512C">
        <w:rPr>
          <w:sz w:val="28"/>
          <w:szCs w:val="28"/>
        </w:rPr>
        <w:t>екскурсії, функції екскурсії, класифікація, ознаки екскурсії, метод пізнання.</w:t>
      </w:r>
    </w:p>
    <w:p w:rsidR="0000512C" w:rsidRPr="0000512C" w:rsidRDefault="0000512C" w:rsidP="0000512C">
      <w:pPr>
        <w:pStyle w:val="a3"/>
        <w:spacing w:before="4"/>
        <w:rPr>
          <w:sz w:val="28"/>
          <w:szCs w:val="28"/>
        </w:rPr>
      </w:pPr>
    </w:p>
    <w:p w:rsidR="0000512C" w:rsidRPr="0000512C" w:rsidRDefault="0000512C" w:rsidP="0000512C">
      <w:pPr>
        <w:pStyle w:val="2"/>
        <w:ind w:left="1692"/>
        <w:rPr>
          <w:sz w:val="28"/>
          <w:szCs w:val="28"/>
        </w:rPr>
      </w:pPr>
      <w:r w:rsidRPr="0000512C">
        <w:rPr>
          <w:sz w:val="28"/>
          <w:szCs w:val="28"/>
        </w:rPr>
        <w:t>Завдання</w:t>
      </w:r>
      <w:r w:rsidRPr="0000512C">
        <w:rPr>
          <w:spacing w:val="-6"/>
          <w:sz w:val="28"/>
          <w:szCs w:val="28"/>
        </w:rPr>
        <w:t xml:space="preserve"> </w:t>
      </w:r>
      <w:r w:rsidRPr="0000512C">
        <w:rPr>
          <w:sz w:val="28"/>
          <w:szCs w:val="28"/>
        </w:rPr>
        <w:t>для</w:t>
      </w:r>
      <w:r w:rsidRPr="0000512C">
        <w:rPr>
          <w:spacing w:val="-6"/>
          <w:sz w:val="28"/>
          <w:szCs w:val="28"/>
        </w:rPr>
        <w:t xml:space="preserve"> </w:t>
      </w:r>
      <w:r w:rsidRPr="0000512C">
        <w:rPr>
          <w:sz w:val="28"/>
          <w:szCs w:val="28"/>
        </w:rPr>
        <w:t>обговорення</w:t>
      </w:r>
      <w:r w:rsidRPr="0000512C">
        <w:rPr>
          <w:spacing w:val="-4"/>
          <w:sz w:val="28"/>
          <w:szCs w:val="28"/>
        </w:rPr>
        <w:t xml:space="preserve"> </w:t>
      </w:r>
      <w:r w:rsidRPr="0000512C">
        <w:rPr>
          <w:sz w:val="28"/>
          <w:szCs w:val="28"/>
        </w:rPr>
        <w:t>в</w:t>
      </w:r>
      <w:r w:rsidRPr="0000512C">
        <w:rPr>
          <w:spacing w:val="-2"/>
          <w:sz w:val="28"/>
          <w:szCs w:val="28"/>
        </w:rPr>
        <w:t xml:space="preserve"> аудиторії:</w:t>
      </w:r>
    </w:p>
    <w:p w:rsidR="0000512C" w:rsidRPr="0000512C" w:rsidRDefault="0000512C" w:rsidP="0000512C">
      <w:pPr>
        <w:pStyle w:val="a5"/>
        <w:numPr>
          <w:ilvl w:val="0"/>
          <w:numId w:val="2"/>
        </w:numPr>
        <w:tabs>
          <w:tab w:val="left" w:pos="540"/>
        </w:tabs>
        <w:ind w:left="142" w:firstLine="170"/>
        <w:jc w:val="left"/>
        <w:rPr>
          <w:sz w:val="28"/>
          <w:szCs w:val="28"/>
        </w:rPr>
      </w:pPr>
      <w:r w:rsidRPr="0000512C">
        <w:rPr>
          <w:sz w:val="28"/>
          <w:szCs w:val="28"/>
        </w:rPr>
        <w:t>Що відрізняє екскурсію від таких важливих засобів інформації, як газета, радіо, телебачення, лекція?</w:t>
      </w:r>
    </w:p>
    <w:p w:rsidR="0000512C" w:rsidRPr="0000512C" w:rsidRDefault="0000512C" w:rsidP="0000512C">
      <w:pPr>
        <w:pStyle w:val="a5"/>
        <w:numPr>
          <w:ilvl w:val="0"/>
          <w:numId w:val="2"/>
        </w:numPr>
        <w:tabs>
          <w:tab w:val="left" w:pos="612"/>
        </w:tabs>
        <w:ind w:left="142" w:firstLine="170"/>
        <w:jc w:val="left"/>
        <w:rPr>
          <w:sz w:val="28"/>
          <w:szCs w:val="28"/>
        </w:rPr>
      </w:pPr>
      <w:r w:rsidRPr="0000512C">
        <w:rPr>
          <w:sz w:val="28"/>
          <w:szCs w:val="28"/>
        </w:rPr>
        <w:t>Назвати</w:t>
      </w:r>
      <w:r w:rsidRPr="0000512C">
        <w:rPr>
          <w:spacing w:val="40"/>
          <w:sz w:val="28"/>
          <w:szCs w:val="28"/>
        </w:rPr>
        <w:t xml:space="preserve"> </w:t>
      </w:r>
      <w:r w:rsidRPr="0000512C">
        <w:rPr>
          <w:sz w:val="28"/>
          <w:szCs w:val="28"/>
        </w:rPr>
        <w:t>функції</w:t>
      </w:r>
      <w:r w:rsidRPr="0000512C">
        <w:rPr>
          <w:spacing w:val="40"/>
          <w:sz w:val="28"/>
          <w:szCs w:val="28"/>
        </w:rPr>
        <w:t xml:space="preserve"> </w:t>
      </w:r>
      <w:r w:rsidRPr="0000512C">
        <w:rPr>
          <w:sz w:val="28"/>
          <w:szCs w:val="28"/>
        </w:rPr>
        <w:t>екскурсії.</w:t>
      </w:r>
      <w:r w:rsidRPr="0000512C">
        <w:rPr>
          <w:spacing w:val="40"/>
          <w:sz w:val="28"/>
          <w:szCs w:val="28"/>
        </w:rPr>
        <w:t xml:space="preserve"> </w:t>
      </w:r>
      <w:r w:rsidRPr="0000512C">
        <w:rPr>
          <w:sz w:val="28"/>
          <w:szCs w:val="28"/>
        </w:rPr>
        <w:t>У</w:t>
      </w:r>
      <w:r w:rsidRPr="0000512C">
        <w:rPr>
          <w:spacing w:val="40"/>
          <w:sz w:val="28"/>
          <w:szCs w:val="28"/>
        </w:rPr>
        <w:t xml:space="preserve"> </w:t>
      </w:r>
      <w:r w:rsidRPr="0000512C">
        <w:rPr>
          <w:sz w:val="28"/>
          <w:szCs w:val="28"/>
        </w:rPr>
        <w:t>вигляді</w:t>
      </w:r>
      <w:r w:rsidRPr="0000512C">
        <w:rPr>
          <w:spacing w:val="40"/>
          <w:sz w:val="28"/>
          <w:szCs w:val="28"/>
        </w:rPr>
        <w:t xml:space="preserve"> </w:t>
      </w:r>
      <w:r w:rsidRPr="0000512C">
        <w:rPr>
          <w:sz w:val="28"/>
          <w:szCs w:val="28"/>
        </w:rPr>
        <w:t>таблиці</w:t>
      </w:r>
      <w:r w:rsidRPr="0000512C">
        <w:rPr>
          <w:spacing w:val="40"/>
          <w:sz w:val="28"/>
          <w:szCs w:val="28"/>
        </w:rPr>
        <w:t xml:space="preserve"> </w:t>
      </w:r>
      <w:r w:rsidRPr="0000512C">
        <w:rPr>
          <w:sz w:val="28"/>
          <w:szCs w:val="28"/>
        </w:rPr>
        <w:t>розкрити</w:t>
      </w:r>
      <w:r w:rsidRPr="0000512C">
        <w:rPr>
          <w:spacing w:val="40"/>
          <w:sz w:val="28"/>
          <w:szCs w:val="28"/>
        </w:rPr>
        <w:t xml:space="preserve"> </w:t>
      </w:r>
      <w:r w:rsidRPr="0000512C">
        <w:rPr>
          <w:sz w:val="28"/>
          <w:szCs w:val="28"/>
        </w:rPr>
        <w:t>зміст</w:t>
      </w:r>
      <w:r w:rsidRPr="0000512C">
        <w:rPr>
          <w:spacing w:val="80"/>
          <w:sz w:val="28"/>
          <w:szCs w:val="28"/>
        </w:rPr>
        <w:t xml:space="preserve"> </w:t>
      </w:r>
      <w:r w:rsidRPr="0000512C">
        <w:rPr>
          <w:sz w:val="28"/>
          <w:szCs w:val="28"/>
        </w:rPr>
        <w:t>кожної функції, використовуючи відповідні тезиси:</w:t>
      </w:r>
    </w:p>
    <w:p w:rsidR="0000512C" w:rsidRPr="0000512C" w:rsidRDefault="0000512C" w:rsidP="0000512C">
      <w:pPr>
        <w:pStyle w:val="a5"/>
        <w:numPr>
          <w:ilvl w:val="1"/>
          <w:numId w:val="2"/>
        </w:numPr>
        <w:tabs>
          <w:tab w:val="left" w:pos="482"/>
        </w:tabs>
        <w:ind w:left="142" w:firstLine="170"/>
        <w:rPr>
          <w:sz w:val="28"/>
          <w:szCs w:val="28"/>
        </w:rPr>
      </w:pPr>
      <w:r w:rsidRPr="0000512C">
        <w:rPr>
          <w:sz w:val="28"/>
          <w:szCs w:val="28"/>
        </w:rPr>
        <w:t>Екскурсія має чітку спрямованість, сприяє поширенню</w:t>
      </w:r>
      <w:r w:rsidRPr="0000512C">
        <w:rPr>
          <w:spacing w:val="80"/>
          <w:sz w:val="28"/>
          <w:szCs w:val="28"/>
        </w:rPr>
        <w:t xml:space="preserve"> </w:t>
      </w:r>
      <w:r w:rsidRPr="0000512C">
        <w:rPr>
          <w:sz w:val="28"/>
          <w:szCs w:val="28"/>
        </w:rPr>
        <w:t>політичних, філософських, наукових, художніх і інших поглядів, ідей, теорій. Основу екскурсії складають: ідейність, науковість, зв'язок з життям, переконливість і зрозумілість.</w:t>
      </w:r>
    </w:p>
    <w:p w:rsidR="0000512C" w:rsidRPr="0000512C" w:rsidRDefault="0000512C" w:rsidP="0000512C">
      <w:pPr>
        <w:pStyle w:val="a5"/>
        <w:numPr>
          <w:ilvl w:val="1"/>
          <w:numId w:val="2"/>
        </w:numPr>
        <w:tabs>
          <w:tab w:val="left" w:pos="482"/>
        </w:tabs>
        <w:ind w:left="143" w:right="139" w:firstLine="170"/>
        <w:rPr>
          <w:sz w:val="28"/>
          <w:szCs w:val="28"/>
        </w:rPr>
      </w:pPr>
      <w:r w:rsidRPr="0000512C">
        <w:rPr>
          <w:sz w:val="28"/>
          <w:szCs w:val="28"/>
        </w:rPr>
        <w:t>Екскурсанти конкретизує знання екскурсантів по історії, у області мистецтва, архітектури, літератури, економіки. Екскурсія</w:t>
      </w:r>
      <w:r w:rsidRPr="0000512C">
        <w:rPr>
          <w:spacing w:val="40"/>
          <w:sz w:val="28"/>
          <w:szCs w:val="28"/>
        </w:rPr>
        <w:t xml:space="preserve"> </w:t>
      </w:r>
      <w:r w:rsidRPr="0000512C">
        <w:rPr>
          <w:sz w:val="28"/>
          <w:szCs w:val="28"/>
        </w:rPr>
        <w:t>допомагає побачити те, що екскурсанти знали за письмовими джерелами, з шкільних програм, з лекцій.</w:t>
      </w:r>
    </w:p>
    <w:p w:rsidR="0000512C" w:rsidRPr="0000512C" w:rsidRDefault="0000512C" w:rsidP="0000512C">
      <w:pPr>
        <w:pStyle w:val="a5"/>
        <w:numPr>
          <w:ilvl w:val="1"/>
          <w:numId w:val="2"/>
        </w:numPr>
        <w:tabs>
          <w:tab w:val="left" w:pos="482"/>
        </w:tabs>
        <w:ind w:left="143" w:right="138" w:firstLine="170"/>
        <w:rPr>
          <w:sz w:val="28"/>
          <w:szCs w:val="28"/>
        </w:rPr>
      </w:pPr>
      <w:r w:rsidRPr="0000512C">
        <w:rPr>
          <w:sz w:val="28"/>
          <w:szCs w:val="28"/>
        </w:rPr>
        <w:t>Екскурсія забезпечує задоволення і формування духовних потреб людини. В екскурсію можуть бути включені: фрагменти з художніх фільмів, науково-популярний або хронікально-документальний фільм цілком; виступи учасників або очевидців подій, ветеранів війни; зустріч з керівниками промислових або сільськогосподарських підприємств, інженерно-технічними працівниками, передовими робітниками в екскурсіях на виробничі теми; прослуховування музичних творів, присвячених життю і творчості композиторів, артистів, музикантів; прослуховування виступів державних і громадських діячів в звукозаписі.</w:t>
      </w:r>
    </w:p>
    <w:p w:rsidR="0000512C" w:rsidRPr="0000512C" w:rsidRDefault="0000512C" w:rsidP="0000512C">
      <w:pPr>
        <w:pStyle w:val="a5"/>
        <w:numPr>
          <w:ilvl w:val="1"/>
          <w:numId w:val="2"/>
        </w:numPr>
        <w:tabs>
          <w:tab w:val="left" w:pos="482"/>
        </w:tabs>
        <w:ind w:left="143" w:right="137" w:firstLine="170"/>
        <w:rPr>
          <w:sz w:val="28"/>
          <w:szCs w:val="28"/>
        </w:rPr>
      </w:pPr>
      <w:r w:rsidRPr="0000512C">
        <w:rPr>
          <w:sz w:val="28"/>
          <w:szCs w:val="28"/>
        </w:rPr>
        <w:t>Завдання екскурсії – повідомити знання аудиторії і викликати інтерес у людей до конкретної галузі знань. Після відвідання літературної екскурсії, її учасники виявляють надалі цікавість до конкретного письменника. Учасники таких екскурсій надалі читають літературу по образотворчому мистецтву, літературній творчості, відвідують</w:t>
      </w:r>
      <w:r w:rsidRPr="0000512C">
        <w:rPr>
          <w:spacing w:val="-1"/>
          <w:sz w:val="28"/>
          <w:szCs w:val="28"/>
        </w:rPr>
        <w:t xml:space="preserve"> </w:t>
      </w:r>
      <w:r w:rsidRPr="0000512C">
        <w:rPr>
          <w:sz w:val="28"/>
          <w:szCs w:val="28"/>
        </w:rPr>
        <w:t>музеї, інші екскурсії. Екскурсія</w:t>
      </w:r>
      <w:r w:rsidRPr="0000512C">
        <w:rPr>
          <w:spacing w:val="-1"/>
          <w:sz w:val="28"/>
          <w:szCs w:val="28"/>
        </w:rPr>
        <w:t xml:space="preserve"> </w:t>
      </w:r>
      <w:r w:rsidRPr="0000512C">
        <w:rPr>
          <w:sz w:val="28"/>
          <w:szCs w:val="28"/>
        </w:rPr>
        <w:t>для багатьох стає</w:t>
      </w:r>
      <w:r w:rsidRPr="0000512C">
        <w:rPr>
          <w:spacing w:val="-1"/>
          <w:sz w:val="28"/>
          <w:szCs w:val="28"/>
        </w:rPr>
        <w:t xml:space="preserve"> </w:t>
      </w:r>
      <w:r w:rsidRPr="0000512C">
        <w:rPr>
          <w:sz w:val="28"/>
          <w:szCs w:val="28"/>
        </w:rPr>
        <w:t>початком роботи по самоосвіті</w:t>
      </w:r>
    </w:p>
    <w:p w:rsidR="0000512C" w:rsidRPr="0000512C" w:rsidRDefault="0000512C" w:rsidP="0000512C">
      <w:pPr>
        <w:pStyle w:val="a5"/>
        <w:numPr>
          <w:ilvl w:val="1"/>
          <w:numId w:val="2"/>
        </w:numPr>
        <w:tabs>
          <w:tab w:val="left" w:pos="482"/>
        </w:tabs>
        <w:ind w:left="143" w:right="138" w:firstLine="170"/>
        <w:rPr>
          <w:sz w:val="28"/>
          <w:szCs w:val="28"/>
        </w:rPr>
      </w:pPr>
      <w:r w:rsidRPr="0000512C">
        <w:rPr>
          <w:sz w:val="28"/>
          <w:szCs w:val="28"/>
        </w:rPr>
        <w:t xml:space="preserve">Екскурсія відповідно до своєї теми містить інформацію по конкретному розділу знань: історії, археології, мистецтвознавства, медицини, біології, техніки, народного господарства, культурного будівництва; про досягнення, сучасні тенденції, винаходи в кожній з </w:t>
      </w:r>
      <w:r w:rsidRPr="0000512C">
        <w:rPr>
          <w:spacing w:val="-4"/>
          <w:sz w:val="28"/>
          <w:szCs w:val="28"/>
        </w:rPr>
        <w:t>них</w:t>
      </w:r>
    </w:p>
    <w:p w:rsidR="0000512C" w:rsidRPr="0000512C" w:rsidRDefault="0000512C" w:rsidP="0000512C">
      <w:pPr>
        <w:pStyle w:val="a3"/>
        <w:spacing w:after="5" w:line="252" w:lineRule="exact"/>
        <w:ind w:left="1752"/>
        <w:rPr>
          <w:sz w:val="28"/>
          <w:szCs w:val="28"/>
        </w:rPr>
      </w:pPr>
      <w:r w:rsidRPr="0000512C">
        <w:rPr>
          <w:sz w:val="28"/>
          <w:szCs w:val="28"/>
        </w:rPr>
        <w:t>Функції</w:t>
      </w:r>
      <w:r w:rsidRPr="0000512C">
        <w:rPr>
          <w:spacing w:val="-4"/>
          <w:sz w:val="28"/>
          <w:szCs w:val="28"/>
        </w:rPr>
        <w:t xml:space="preserve"> </w:t>
      </w:r>
      <w:r w:rsidRPr="0000512C">
        <w:rPr>
          <w:sz w:val="28"/>
          <w:szCs w:val="28"/>
        </w:rPr>
        <w:t>екскурсії</w:t>
      </w:r>
      <w:r w:rsidRPr="0000512C">
        <w:rPr>
          <w:spacing w:val="-4"/>
          <w:sz w:val="28"/>
          <w:szCs w:val="28"/>
        </w:rPr>
        <w:t xml:space="preserve"> </w:t>
      </w:r>
      <w:r w:rsidRPr="0000512C">
        <w:rPr>
          <w:sz w:val="28"/>
          <w:szCs w:val="28"/>
        </w:rPr>
        <w:t>та</w:t>
      </w:r>
      <w:r w:rsidRPr="0000512C">
        <w:rPr>
          <w:spacing w:val="-2"/>
          <w:sz w:val="28"/>
          <w:szCs w:val="28"/>
        </w:rPr>
        <w:t xml:space="preserve"> </w:t>
      </w:r>
      <w:r w:rsidRPr="0000512C">
        <w:rPr>
          <w:sz w:val="28"/>
          <w:szCs w:val="28"/>
        </w:rPr>
        <w:t>їх</w:t>
      </w:r>
      <w:r w:rsidRPr="0000512C">
        <w:rPr>
          <w:spacing w:val="-2"/>
          <w:sz w:val="28"/>
          <w:szCs w:val="28"/>
        </w:rPr>
        <w:t xml:space="preserve"> характеристика</w:t>
      </w:r>
    </w:p>
    <w:tbl>
      <w:tblPr>
        <w:tblStyle w:val="TableNormal"/>
        <w:tblW w:w="0" w:type="auto"/>
        <w:jc w:val="center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1429"/>
        <w:gridCol w:w="4734"/>
      </w:tblGrid>
      <w:tr w:rsidR="0000512C" w:rsidRPr="0000512C" w:rsidTr="0000512C">
        <w:trPr>
          <w:trHeight w:val="282"/>
          <w:jc w:val="center"/>
        </w:trPr>
        <w:tc>
          <w:tcPr>
            <w:tcW w:w="740" w:type="dxa"/>
          </w:tcPr>
          <w:p w:rsidR="0000512C" w:rsidRPr="0000512C" w:rsidRDefault="0000512C" w:rsidP="007253A7">
            <w:pPr>
              <w:pStyle w:val="TableParagraph"/>
              <w:spacing w:line="247" w:lineRule="exact"/>
              <w:ind w:left="350"/>
              <w:rPr>
                <w:sz w:val="28"/>
                <w:szCs w:val="28"/>
              </w:rPr>
            </w:pPr>
            <w:r w:rsidRPr="0000512C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1429" w:type="dxa"/>
          </w:tcPr>
          <w:p w:rsidR="0000512C" w:rsidRPr="0000512C" w:rsidRDefault="0000512C" w:rsidP="007253A7">
            <w:pPr>
              <w:pStyle w:val="TableParagraph"/>
              <w:spacing w:line="247" w:lineRule="exact"/>
              <w:ind w:left="402"/>
              <w:rPr>
                <w:sz w:val="28"/>
                <w:szCs w:val="28"/>
              </w:rPr>
            </w:pPr>
            <w:r w:rsidRPr="0000512C">
              <w:rPr>
                <w:spacing w:val="-2"/>
                <w:sz w:val="28"/>
                <w:szCs w:val="28"/>
              </w:rPr>
              <w:t>Функція</w:t>
            </w:r>
          </w:p>
        </w:tc>
        <w:tc>
          <w:tcPr>
            <w:tcW w:w="4734" w:type="dxa"/>
          </w:tcPr>
          <w:p w:rsidR="0000512C" w:rsidRPr="0000512C" w:rsidRDefault="0000512C" w:rsidP="007253A7">
            <w:pPr>
              <w:pStyle w:val="TableParagraph"/>
              <w:spacing w:line="247" w:lineRule="exact"/>
              <w:ind w:left="1693"/>
              <w:rPr>
                <w:sz w:val="28"/>
                <w:szCs w:val="28"/>
              </w:rPr>
            </w:pPr>
            <w:r w:rsidRPr="0000512C">
              <w:rPr>
                <w:spacing w:val="-2"/>
                <w:sz w:val="28"/>
                <w:szCs w:val="28"/>
              </w:rPr>
              <w:t>Характеристика</w:t>
            </w:r>
          </w:p>
        </w:tc>
      </w:tr>
      <w:tr w:rsidR="0000512C" w:rsidRPr="0000512C" w:rsidTr="0000512C">
        <w:trPr>
          <w:trHeight w:val="251"/>
          <w:jc w:val="center"/>
        </w:trPr>
        <w:tc>
          <w:tcPr>
            <w:tcW w:w="740" w:type="dxa"/>
          </w:tcPr>
          <w:p w:rsidR="0000512C" w:rsidRPr="0000512C" w:rsidRDefault="0000512C" w:rsidP="007253A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00512C" w:rsidRPr="0000512C" w:rsidRDefault="0000512C" w:rsidP="000051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34" w:type="dxa"/>
          </w:tcPr>
          <w:p w:rsidR="0000512C" w:rsidRPr="0000512C" w:rsidRDefault="0000512C" w:rsidP="007253A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0512C" w:rsidRPr="0000512C" w:rsidTr="0000512C">
        <w:trPr>
          <w:trHeight w:val="254"/>
          <w:jc w:val="center"/>
        </w:trPr>
        <w:tc>
          <w:tcPr>
            <w:tcW w:w="740" w:type="dxa"/>
          </w:tcPr>
          <w:p w:rsidR="0000512C" w:rsidRPr="0000512C" w:rsidRDefault="0000512C" w:rsidP="007253A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00512C" w:rsidRPr="0000512C" w:rsidRDefault="0000512C" w:rsidP="007253A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34" w:type="dxa"/>
          </w:tcPr>
          <w:p w:rsidR="0000512C" w:rsidRPr="0000512C" w:rsidRDefault="0000512C" w:rsidP="007253A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00512C" w:rsidRPr="0000512C" w:rsidRDefault="0000512C" w:rsidP="0000512C">
      <w:pPr>
        <w:pStyle w:val="a5"/>
        <w:numPr>
          <w:ilvl w:val="0"/>
          <w:numId w:val="2"/>
        </w:numPr>
        <w:tabs>
          <w:tab w:val="left" w:pos="673"/>
        </w:tabs>
        <w:spacing w:before="119" w:after="7"/>
        <w:ind w:right="141" w:firstLine="170"/>
        <w:jc w:val="both"/>
        <w:rPr>
          <w:sz w:val="28"/>
          <w:szCs w:val="28"/>
        </w:rPr>
      </w:pPr>
      <w:r w:rsidRPr="0000512C">
        <w:rPr>
          <w:sz w:val="28"/>
          <w:szCs w:val="28"/>
        </w:rPr>
        <w:t>При проведенні екскурсій використовуються різні методи пізнання: індуктивні, дедуктивні, аналітичні, синтезу, методи абстрагування, аналогії, моделювання, узагальнення, експерименту та ін.</w:t>
      </w:r>
      <w:r w:rsidRPr="0000512C">
        <w:rPr>
          <w:spacing w:val="61"/>
          <w:w w:val="150"/>
          <w:sz w:val="28"/>
          <w:szCs w:val="28"/>
        </w:rPr>
        <w:t xml:space="preserve"> </w:t>
      </w:r>
      <w:r w:rsidRPr="0000512C">
        <w:rPr>
          <w:sz w:val="28"/>
          <w:szCs w:val="28"/>
        </w:rPr>
        <w:t>Показ</w:t>
      </w:r>
      <w:r w:rsidRPr="0000512C">
        <w:rPr>
          <w:spacing w:val="62"/>
          <w:w w:val="150"/>
          <w:sz w:val="28"/>
          <w:szCs w:val="28"/>
        </w:rPr>
        <w:t xml:space="preserve"> </w:t>
      </w:r>
      <w:r w:rsidRPr="0000512C">
        <w:rPr>
          <w:sz w:val="28"/>
          <w:szCs w:val="28"/>
        </w:rPr>
        <w:t>об'єкта</w:t>
      </w:r>
      <w:r w:rsidRPr="0000512C">
        <w:rPr>
          <w:spacing w:val="61"/>
          <w:w w:val="150"/>
          <w:sz w:val="28"/>
          <w:szCs w:val="28"/>
        </w:rPr>
        <w:t xml:space="preserve"> </w:t>
      </w:r>
      <w:r w:rsidRPr="0000512C">
        <w:rPr>
          <w:sz w:val="28"/>
          <w:szCs w:val="28"/>
        </w:rPr>
        <w:t>екскурсії</w:t>
      </w:r>
      <w:r w:rsidRPr="0000512C">
        <w:rPr>
          <w:spacing w:val="63"/>
          <w:w w:val="150"/>
          <w:sz w:val="28"/>
          <w:szCs w:val="28"/>
        </w:rPr>
        <w:t xml:space="preserve"> </w:t>
      </w:r>
      <w:r w:rsidRPr="0000512C">
        <w:rPr>
          <w:sz w:val="28"/>
          <w:szCs w:val="28"/>
        </w:rPr>
        <w:t>повинен</w:t>
      </w:r>
      <w:r w:rsidRPr="0000512C">
        <w:rPr>
          <w:spacing w:val="62"/>
          <w:w w:val="150"/>
          <w:sz w:val="28"/>
          <w:szCs w:val="28"/>
        </w:rPr>
        <w:t xml:space="preserve"> </w:t>
      </w:r>
      <w:r w:rsidRPr="0000512C">
        <w:rPr>
          <w:sz w:val="28"/>
          <w:szCs w:val="28"/>
        </w:rPr>
        <w:t>бути</w:t>
      </w:r>
      <w:r w:rsidRPr="0000512C">
        <w:rPr>
          <w:spacing w:val="60"/>
          <w:w w:val="150"/>
          <w:sz w:val="28"/>
          <w:szCs w:val="28"/>
        </w:rPr>
        <w:t xml:space="preserve"> </w:t>
      </w:r>
      <w:r w:rsidRPr="0000512C">
        <w:rPr>
          <w:sz w:val="28"/>
          <w:szCs w:val="28"/>
        </w:rPr>
        <w:t>побудований</w:t>
      </w:r>
      <w:r w:rsidRPr="0000512C">
        <w:rPr>
          <w:spacing w:val="61"/>
          <w:w w:val="150"/>
          <w:sz w:val="28"/>
          <w:szCs w:val="28"/>
        </w:rPr>
        <w:t xml:space="preserve"> </w:t>
      </w:r>
      <w:r w:rsidRPr="0000512C">
        <w:rPr>
          <w:sz w:val="28"/>
          <w:szCs w:val="28"/>
        </w:rPr>
        <w:t>так,</w:t>
      </w:r>
      <w:r w:rsidRPr="0000512C">
        <w:rPr>
          <w:spacing w:val="63"/>
          <w:w w:val="150"/>
          <w:sz w:val="28"/>
          <w:szCs w:val="28"/>
        </w:rPr>
        <w:t xml:space="preserve"> </w:t>
      </w:r>
      <w:r w:rsidRPr="0000512C">
        <w:rPr>
          <w:spacing w:val="-5"/>
          <w:sz w:val="28"/>
          <w:szCs w:val="28"/>
        </w:rPr>
        <w:t>щоб</w:t>
      </w:r>
      <w:r w:rsidRPr="0000512C">
        <w:rPr>
          <w:sz w:val="28"/>
          <w:szCs w:val="28"/>
        </w:rPr>
        <w:t xml:space="preserve"> п</w:t>
      </w:r>
      <w:r w:rsidRPr="0000512C">
        <w:rPr>
          <w:sz w:val="28"/>
          <w:szCs w:val="28"/>
        </w:rPr>
        <w:t>оступово розкривалися його особливості. аналіз і синтез активно використовуються в тій частині екскурсії, яка отримала умовну назву "показ", то індукція і дедукція знаходять місце в оповіданні. Порядок спостереження, його послідовність можуть носити індуктивний або дедуктивний характер.</w:t>
      </w:r>
    </w:p>
    <w:tbl>
      <w:tblPr>
        <w:tblStyle w:val="TableNormal"/>
        <w:tblW w:w="0" w:type="auto"/>
        <w:jc w:val="center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3505"/>
      </w:tblGrid>
      <w:tr w:rsidR="0000512C" w:rsidRPr="0000512C" w:rsidTr="0000512C">
        <w:trPr>
          <w:trHeight w:val="263"/>
          <w:jc w:val="center"/>
        </w:trPr>
        <w:tc>
          <w:tcPr>
            <w:tcW w:w="3099" w:type="dxa"/>
          </w:tcPr>
          <w:p w:rsidR="0000512C" w:rsidRPr="0000512C" w:rsidRDefault="0000512C" w:rsidP="007253A7">
            <w:pPr>
              <w:pStyle w:val="TableParagraph"/>
              <w:spacing w:line="244" w:lineRule="exact"/>
              <w:ind w:left="1005"/>
              <w:rPr>
                <w:sz w:val="28"/>
                <w:szCs w:val="28"/>
              </w:rPr>
            </w:pPr>
            <w:r w:rsidRPr="0000512C">
              <w:rPr>
                <w:sz w:val="28"/>
                <w:szCs w:val="28"/>
              </w:rPr>
              <w:t xml:space="preserve">Метод </w:t>
            </w:r>
            <w:r w:rsidRPr="0000512C">
              <w:rPr>
                <w:spacing w:val="-2"/>
                <w:sz w:val="28"/>
                <w:szCs w:val="28"/>
              </w:rPr>
              <w:t>пізнання</w:t>
            </w:r>
          </w:p>
        </w:tc>
        <w:tc>
          <w:tcPr>
            <w:tcW w:w="3505" w:type="dxa"/>
          </w:tcPr>
          <w:p w:rsidR="0000512C" w:rsidRPr="0000512C" w:rsidRDefault="0000512C" w:rsidP="007253A7">
            <w:pPr>
              <w:pStyle w:val="TableParagraph"/>
              <w:spacing w:line="244" w:lineRule="exact"/>
              <w:ind w:left="900"/>
              <w:rPr>
                <w:sz w:val="28"/>
                <w:szCs w:val="28"/>
              </w:rPr>
            </w:pPr>
            <w:r w:rsidRPr="0000512C">
              <w:rPr>
                <w:sz w:val="28"/>
                <w:szCs w:val="28"/>
              </w:rPr>
              <w:t>Зміст</w:t>
            </w:r>
            <w:r w:rsidRPr="0000512C">
              <w:rPr>
                <w:spacing w:val="-3"/>
                <w:sz w:val="28"/>
                <w:szCs w:val="28"/>
              </w:rPr>
              <w:t xml:space="preserve"> </w:t>
            </w:r>
            <w:r w:rsidRPr="0000512C">
              <w:rPr>
                <w:sz w:val="28"/>
                <w:szCs w:val="28"/>
              </w:rPr>
              <w:t>методу</w:t>
            </w:r>
            <w:r w:rsidRPr="0000512C">
              <w:rPr>
                <w:spacing w:val="-4"/>
                <w:sz w:val="28"/>
                <w:szCs w:val="28"/>
              </w:rPr>
              <w:t xml:space="preserve"> </w:t>
            </w:r>
            <w:r w:rsidRPr="0000512C">
              <w:rPr>
                <w:spacing w:val="-2"/>
                <w:sz w:val="28"/>
                <w:szCs w:val="28"/>
              </w:rPr>
              <w:t>пізнання</w:t>
            </w:r>
          </w:p>
        </w:tc>
      </w:tr>
      <w:tr w:rsidR="0000512C" w:rsidRPr="0000512C" w:rsidTr="0000512C">
        <w:trPr>
          <w:trHeight w:val="263"/>
          <w:jc w:val="center"/>
        </w:trPr>
        <w:tc>
          <w:tcPr>
            <w:tcW w:w="3099" w:type="dxa"/>
          </w:tcPr>
          <w:p w:rsidR="0000512C" w:rsidRPr="0000512C" w:rsidRDefault="0000512C" w:rsidP="007253A7">
            <w:pPr>
              <w:pStyle w:val="TableParagraph"/>
              <w:spacing w:line="244" w:lineRule="exact"/>
              <w:ind w:left="390"/>
              <w:rPr>
                <w:sz w:val="28"/>
                <w:szCs w:val="28"/>
              </w:rPr>
            </w:pPr>
            <w:r w:rsidRPr="0000512C">
              <w:rPr>
                <w:sz w:val="28"/>
                <w:szCs w:val="28"/>
              </w:rPr>
              <w:t>Метод</w:t>
            </w:r>
            <w:r w:rsidRPr="0000512C">
              <w:rPr>
                <w:spacing w:val="-3"/>
                <w:sz w:val="28"/>
                <w:szCs w:val="28"/>
              </w:rPr>
              <w:t xml:space="preserve"> </w:t>
            </w:r>
            <w:r w:rsidRPr="0000512C">
              <w:rPr>
                <w:spacing w:val="-2"/>
                <w:sz w:val="28"/>
                <w:szCs w:val="28"/>
              </w:rPr>
              <w:t>аналізу</w:t>
            </w:r>
          </w:p>
        </w:tc>
        <w:tc>
          <w:tcPr>
            <w:tcW w:w="3505" w:type="dxa"/>
          </w:tcPr>
          <w:p w:rsidR="0000512C" w:rsidRPr="0000512C" w:rsidRDefault="0000512C" w:rsidP="007253A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0512C" w:rsidRPr="0000512C" w:rsidTr="0000512C">
        <w:trPr>
          <w:trHeight w:val="263"/>
          <w:jc w:val="center"/>
        </w:trPr>
        <w:tc>
          <w:tcPr>
            <w:tcW w:w="3099" w:type="dxa"/>
          </w:tcPr>
          <w:p w:rsidR="0000512C" w:rsidRPr="0000512C" w:rsidRDefault="0000512C" w:rsidP="007253A7">
            <w:pPr>
              <w:pStyle w:val="TableParagraph"/>
              <w:spacing w:line="244" w:lineRule="exact"/>
              <w:ind w:left="390"/>
              <w:rPr>
                <w:sz w:val="28"/>
                <w:szCs w:val="28"/>
              </w:rPr>
            </w:pPr>
            <w:r w:rsidRPr="0000512C">
              <w:rPr>
                <w:sz w:val="28"/>
                <w:szCs w:val="28"/>
              </w:rPr>
              <w:t>Метод</w:t>
            </w:r>
            <w:r w:rsidRPr="0000512C">
              <w:rPr>
                <w:spacing w:val="-3"/>
                <w:sz w:val="28"/>
                <w:szCs w:val="28"/>
              </w:rPr>
              <w:t xml:space="preserve"> </w:t>
            </w:r>
            <w:r w:rsidRPr="0000512C">
              <w:rPr>
                <w:spacing w:val="-2"/>
                <w:sz w:val="28"/>
                <w:szCs w:val="28"/>
              </w:rPr>
              <w:t>синтезу</w:t>
            </w:r>
          </w:p>
        </w:tc>
        <w:tc>
          <w:tcPr>
            <w:tcW w:w="3505" w:type="dxa"/>
          </w:tcPr>
          <w:p w:rsidR="0000512C" w:rsidRPr="0000512C" w:rsidRDefault="0000512C" w:rsidP="007253A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0512C" w:rsidRPr="0000512C" w:rsidTr="0000512C">
        <w:trPr>
          <w:trHeight w:val="263"/>
          <w:jc w:val="center"/>
        </w:trPr>
        <w:tc>
          <w:tcPr>
            <w:tcW w:w="3099" w:type="dxa"/>
          </w:tcPr>
          <w:p w:rsidR="0000512C" w:rsidRPr="0000512C" w:rsidRDefault="0000512C" w:rsidP="007253A7">
            <w:pPr>
              <w:pStyle w:val="TableParagraph"/>
              <w:spacing w:line="244" w:lineRule="exact"/>
              <w:ind w:left="390"/>
              <w:rPr>
                <w:sz w:val="28"/>
                <w:szCs w:val="28"/>
              </w:rPr>
            </w:pPr>
            <w:r w:rsidRPr="0000512C">
              <w:rPr>
                <w:sz w:val="28"/>
                <w:szCs w:val="28"/>
              </w:rPr>
              <w:t>Метод</w:t>
            </w:r>
            <w:r w:rsidRPr="0000512C">
              <w:rPr>
                <w:spacing w:val="-3"/>
                <w:sz w:val="28"/>
                <w:szCs w:val="28"/>
              </w:rPr>
              <w:t xml:space="preserve"> </w:t>
            </w:r>
            <w:r w:rsidRPr="0000512C">
              <w:rPr>
                <w:spacing w:val="-2"/>
                <w:sz w:val="28"/>
                <w:szCs w:val="28"/>
              </w:rPr>
              <w:t>абстракції</w:t>
            </w:r>
          </w:p>
        </w:tc>
        <w:tc>
          <w:tcPr>
            <w:tcW w:w="3505" w:type="dxa"/>
          </w:tcPr>
          <w:p w:rsidR="0000512C" w:rsidRPr="0000512C" w:rsidRDefault="0000512C" w:rsidP="007253A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0512C" w:rsidRPr="0000512C" w:rsidTr="0000512C">
        <w:trPr>
          <w:trHeight w:val="263"/>
          <w:jc w:val="center"/>
        </w:trPr>
        <w:tc>
          <w:tcPr>
            <w:tcW w:w="3099" w:type="dxa"/>
          </w:tcPr>
          <w:p w:rsidR="0000512C" w:rsidRPr="0000512C" w:rsidRDefault="0000512C" w:rsidP="007253A7">
            <w:pPr>
              <w:pStyle w:val="TableParagraph"/>
              <w:spacing w:line="244" w:lineRule="exact"/>
              <w:ind w:left="390"/>
              <w:rPr>
                <w:sz w:val="28"/>
                <w:szCs w:val="28"/>
              </w:rPr>
            </w:pPr>
            <w:r w:rsidRPr="0000512C">
              <w:rPr>
                <w:sz w:val="28"/>
                <w:szCs w:val="28"/>
              </w:rPr>
              <w:t>Історичний</w:t>
            </w:r>
            <w:r w:rsidRPr="0000512C">
              <w:rPr>
                <w:spacing w:val="-9"/>
                <w:sz w:val="28"/>
                <w:szCs w:val="28"/>
              </w:rPr>
              <w:t xml:space="preserve"> </w:t>
            </w:r>
            <w:r w:rsidRPr="0000512C">
              <w:rPr>
                <w:spacing w:val="-2"/>
                <w:sz w:val="28"/>
                <w:szCs w:val="28"/>
              </w:rPr>
              <w:t>метод</w:t>
            </w:r>
          </w:p>
        </w:tc>
        <w:tc>
          <w:tcPr>
            <w:tcW w:w="3505" w:type="dxa"/>
          </w:tcPr>
          <w:p w:rsidR="0000512C" w:rsidRPr="0000512C" w:rsidRDefault="0000512C" w:rsidP="007253A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0512C" w:rsidRPr="0000512C" w:rsidTr="0000512C">
        <w:trPr>
          <w:trHeight w:val="266"/>
          <w:jc w:val="center"/>
        </w:trPr>
        <w:tc>
          <w:tcPr>
            <w:tcW w:w="3099" w:type="dxa"/>
          </w:tcPr>
          <w:p w:rsidR="0000512C" w:rsidRPr="0000512C" w:rsidRDefault="0000512C" w:rsidP="007253A7">
            <w:pPr>
              <w:pStyle w:val="TableParagraph"/>
              <w:spacing w:line="246" w:lineRule="exact"/>
              <w:ind w:left="390"/>
              <w:rPr>
                <w:sz w:val="28"/>
                <w:szCs w:val="28"/>
              </w:rPr>
            </w:pPr>
            <w:r w:rsidRPr="0000512C">
              <w:rPr>
                <w:sz w:val="28"/>
                <w:szCs w:val="28"/>
              </w:rPr>
              <w:t>Логічний</w:t>
            </w:r>
            <w:r w:rsidRPr="0000512C">
              <w:rPr>
                <w:spacing w:val="-8"/>
                <w:sz w:val="28"/>
                <w:szCs w:val="28"/>
              </w:rPr>
              <w:t xml:space="preserve"> </w:t>
            </w:r>
            <w:r w:rsidRPr="0000512C">
              <w:rPr>
                <w:spacing w:val="-2"/>
                <w:sz w:val="28"/>
                <w:szCs w:val="28"/>
              </w:rPr>
              <w:t>метод</w:t>
            </w:r>
          </w:p>
        </w:tc>
        <w:tc>
          <w:tcPr>
            <w:tcW w:w="3505" w:type="dxa"/>
          </w:tcPr>
          <w:p w:rsidR="0000512C" w:rsidRPr="0000512C" w:rsidRDefault="0000512C" w:rsidP="007253A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0512C" w:rsidRPr="0000512C" w:rsidTr="0000512C">
        <w:trPr>
          <w:trHeight w:val="263"/>
          <w:jc w:val="center"/>
        </w:trPr>
        <w:tc>
          <w:tcPr>
            <w:tcW w:w="3099" w:type="dxa"/>
          </w:tcPr>
          <w:p w:rsidR="0000512C" w:rsidRPr="0000512C" w:rsidRDefault="0000512C" w:rsidP="007253A7">
            <w:pPr>
              <w:pStyle w:val="TableParagraph"/>
              <w:spacing w:line="244" w:lineRule="exact"/>
              <w:ind w:left="390"/>
              <w:rPr>
                <w:sz w:val="28"/>
                <w:szCs w:val="28"/>
              </w:rPr>
            </w:pPr>
            <w:r w:rsidRPr="0000512C">
              <w:rPr>
                <w:sz w:val="28"/>
                <w:szCs w:val="28"/>
              </w:rPr>
              <w:t>Індуктивний</w:t>
            </w:r>
            <w:r w:rsidRPr="0000512C">
              <w:rPr>
                <w:spacing w:val="-13"/>
                <w:sz w:val="28"/>
                <w:szCs w:val="28"/>
              </w:rPr>
              <w:t xml:space="preserve"> </w:t>
            </w:r>
            <w:r w:rsidRPr="0000512C">
              <w:rPr>
                <w:spacing w:val="-2"/>
                <w:sz w:val="28"/>
                <w:szCs w:val="28"/>
              </w:rPr>
              <w:t>метод</w:t>
            </w:r>
          </w:p>
        </w:tc>
        <w:tc>
          <w:tcPr>
            <w:tcW w:w="3505" w:type="dxa"/>
          </w:tcPr>
          <w:p w:rsidR="0000512C" w:rsidRPr="0000512C" w:rsidRDefault="0000512C" w:rsidP="007253A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0512C" w:rsidRPr="0000512C" w:rsidTr="0000512C">
        <w:trPr>
          <w:trHeight w:val="263"/>
          <w:jc w:val="center"/>
        </w:trPr>
        <w:tc>
          <w:tcPr>
            <w:tcW w:w="3099" w:type="dxa"/>
          </w:tcPr>
          <w:p w:rsidR="0000512C" w:rsidRPr="0000512C" w:rsidRDefault="0000512C" w:rsidP="007253A7">
            <w:pPr>
              <w:pStyle w:val="TableParagraph"/>
              <w:spacing w:line="244" w:lineRule="exact"/>
              <w:ind w:left="390"/>
              <w:rPr>
                <w:sz w:val="28"/>
                <w:szCs w:val="28"/>
              </w:rPr>
            </w:pPr>
            <w:r w:rsidRPr="0000512C">
              <w:rPr>
                <w:sz w:val="28"/>
                <w:szCs w:val="28"/>
              </w:rPr>
              <w:t>Дедуктивний</w:t>
            </w:r>
            <w:r w:rsidRPr="0000512C">
              <w:rPr>
                <w:spacing w:val="-10"/>
                <w:sz w:val="28"/>
                <w:szCs w:val="28"/>
              </w:rPr>
              <w:t xml:space="preserve"> </w:t>
            </w:r>
            <w:r w:rsidRPr="0000512C">
              <w:rPr>
                <w:spacing w:val="-2"/>
                <w:sz w:val="28"/>
                <w:szCs w:val="28"/>
              </w:rPr>
              <w:t>метод</w:t>
            </w:r>
          </w:p>
        </w:tc>
        <w:tc>
          <w:tcPr>
            <w:tcW w:w="3505" w:type="dxa"/>
          </w:tcPr>
          <w:p w:rsidR="0000512C" w:rsidRPr="0000512C" w:rsidRDefault="0000512C" w:rsidP="007253A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00512C" w:rsidRPr="0000512C" w:rsidRDefault="0000512C" w:rsidP="0000512C">
      <w:pPr>
        <w:pStyle w:val="a3"/>
        <w:spacing w:before="252"/>
        <w:ind w:left="143" w:right="142" w:firstLine="170"/>
        <w:jc w:val="both"/>
        <w:rPr>
          <w:sz w:val="28"/>
          <w:szCs w:val="28"/>
        </w:rPr>
      </w:pPr>
      <w:r w:rsidRPr="0000512C">
        <w:rPr>
          <w:sz w:val="28"/>
          <w:szCs w:val="28"/>
        </w:rPr>
        <w:t>Наведіть приклади використання методів пізнання в екскурсійній діяльності. Використовуйте відповідні тезиси:</w:t>
      </w:r>
    </w:p>
    <w:p w:rsidR="0000512C" w:rsidRPr="0000512C" w:rsidRDefault="0000512C" w:rsidP="0000512C">
      <w:pPr>
        <w:pStyle w:val="a5"/>
        <w:numPr>
          <w:ilvl w:val="1"/>
          <w:numId w:val="2"/>
        </w:numPr>
        <w:tabs>
          <w:tab w:val="left" w:pos="482"/>
        </w:tabs>
        <w:ind w:left="143" w:right="139" w:firstLine="170"/>
        <w:rPr>
          <w:sz w:val="28"/>
          <w:szCs w:val="28"/>
        </w:rPr>
      </w:pPr>
      <w:r w:rsidRPr="0000512C">
        <w:rPr>
          <w:sz w:val="28"/>
          <w:szCs w:val="28"/>
        </w:rPr>
        <w:t>полягає у пізнанні реальних екскурсійних процесів шляхом відокремлення основних,</w:t>
      </w:r>
      <w:r w:rsidRPr="0000512C">
        <w:rPr>
          <w:spacing w:val="-1"/>
          <w:sz w:val="28"/>
          <w:szCs w:val="28"/>
        </w:rPr>
        <w:t xml:space="preserve"> </w:t>
      </w:r>
      <w:r w:rsidRPr="0000512C">
        <w:rPr>
          <w:sz w:val="28"/>
          <w:szCs w:val="28"/>
        </w:rPr>
        <w:t>найсуттєвіших сталих сторін певного явища, абстрагованих від усього випадкового, неістотного. Результатом застосування методу є формування понять, виявлення і формування закономірностей організації екскурсійної діяльності.</w:t>
      </w:r>
    </w:p>
    <w:p w:rsidR="0000512C" w:rsidRPr="0000512C" w:rsidRDefault="0000512C" w:rsidP="0000512C">
      <w:pPr>
        <w:pStyle w:val="a5"/>
        <w:numPr>
          <w:ilvl w:val="1"/>
          <w:numId w:val="2"/>
        </w:numPr>
        <w:tabs>
          <w:tab w:val="left" w:pos="482"/>
        </w:tabs>
        <w:ind w:left="143" w:right="141" w:firstLine="170"/>
        <w:rPr>
          <w:sz w:val="28"/>
          <w:szCs w:val="28"/>
        </w:rPr>
      </w:pPr>
      <w:r w:rsidRPr="0000512C">
        <w:rPr>
          <w:sz w:val="28"/>
          <w:szCs w:val="28"/>
        </w:rPr>
        <w:t>об'єкт дослідження розкладається на складові частини (</w:t>
      </w:r>
      <w:proofErr w:type="spellStart"/>
      <w:r w:rsidRPr="0000512C">
        <w:rPr>
          <w:sz w:val="28"/>
          <w:szCs w:val="28"/>
        </w:rPr>
        <w:t>частини</w:t>
      </w:r>
      <w:proofErr w:type="spellEnd"/>
      <w:r w:rsidRPr="0000512C">
        <w:rPr>
          <w:sz w:val="28"/>
          <w:szCs w:val="28"/>
        </w:rPr>
        <w:t xml:space="preserve"> об'єкту, його ознаки, властивості, відношення), кожна з яких вивчається окремо.</w:t>
      </w:r>
    </w:p>
    <w:p w:rsidR="0000512C" w:rsidRPr="0000512C" w:rsidRDefault="0000512C" w:rsidP="0000512C">
      <w:pPr>
        <w:pStyle w:val="a5"/>
        <w:numPr>
          <w:ilvl w:val="1"/>
          <w:numId w:val="2"/>
        </w:numPr>
        <w:tabs>
          <w:tab w:val="left" w:pos="482"/>
        </w:tabs>
        <w:ind w:left="143" w:right="142" w:firstLine="170"/>
        <w:rPr>
          <w:sz w:val="28"/>
          <w:szCs w:val="28"/>
        </w:rPr>
      </w:pPr>
      <w:r w:rsidRPr="0000512C">
        <w:rPr>
          <w:sz w:val="28"/>
          <w:szCs w:val="28"/>
        </w:rPr>
        <w:t>відбувається об'єднання різних елементів, сторін об'єкта в єдине ціле з урахуванням взаємозв'язків між ними.</w:t>
      </w:r>
    </w:p>
    <w:p w:rsidR="0000512C" w:rsidRPr="0000512C" w:rsidRDefault="0000512C" w:rsidP="0000512C">
      <w:pPr>
        <w:pStyle w:val="a5"/>
        <w:numPr>
          <w:ilvl w:val="1"/>
          <w:numId w:val="2"/>
        </w:numPr>
        <w:tabs>
          <w:tab w:val="left" w:pos="482"/>
        </w:tabs>
        <w:ind w:left="143" w:right="140" w:firstLine="170"/>
        <w:rPr>
          <w:sz w:val="28"/>
          <w:szCs w:val="28"/>
        </w:rPr>
      </w:pPr>
      <w:r w:rsidRPr="0000512C">
        <w:rPr>
          <w:sz w:val="28"/>
          <w:szCs w:val="28"/>
        </w:rPr>
        <w:t>вивчає ці процеси, розвиток їх у хронометричній послідовності, в якій вони виникали, розвивалися і змінювались один за одним.</w:t>
      </w:r>
    </w:p>
    <w:p w:rsidR="0000512C" w:rsidRPr="0000512C" w:rsidRDefault="0000512C" w:rsidP="0000512C">
      <w:pPr>
        <w:pStyle w:val="a5"/>
        <w:numPr>
          <w:ilvl w:val="1"/>
          <w:numId w:val="2"/>
        </w:numPr>
        <w:tabs>
          <w:tab w:val="left" w:pos="482"/>
        </w:tabs>
        <w:ind w:left="0" w:firstLine="170"/>
        <w:rPr>
          <w:sz w:val="28"/>
          <w:szCs w:val="28"/>
        </w:rPr>
      </w:pPr>
      <w:r w:rsidRPr="0000512C">
        <w:rPr>
          <w:sz w:val="28"/>
          <w:szCs w:val="28"/>
        </w:rPr>
        <w:t xml:space="preserve">досліджує туристичні процеси в їх логічній послідовності, прямуючи від простого до складного, звільняючись при цьому від випадковостей і непотрібних подробиць, які не властиві цьому </w:t>
      </w:r>
      <w:r w:rsidRPr="0000512C">
        <w:rPr>
          <w:spacing w:val="-2"/>
          <w:sz w:val="28"/>
          <w:szCs w:val="28"/>
        </w:rPr>
        <w:t>процесу.</w:t>
      </w:r>
    </w:p>
    <w:p w:rsidR="0000512C" w:rsidRPr="0000512C" w:rsidRDefault="0000512C" w:rsidP="0000512C">
      <w:pPr>
        <w:pStyle w:val="a5"/>
        <w:numPr>
          <w:ilvl w:val="1"/>
          <w:numId w:val="2"/>
        </w:numPr>
        <w:tabs>
          <w:tab w:val="left" w:pos="482"/>
        </w:tabs>
        <w:ind w:left="0" w:firstLine="170"/>
        <w:rPr>
          <w:sz w:val="28"/>
          <w:szCs w:val="28"/>
        </w:rPr>
      </w:pPr>
      <w:r w:rsidRPr="0000512C">
        <w:rPr>
          <w:sz w:val="28"/>
          <w:szCs w:val="28"/>
        </w:rPr>
        <w:t>в процесі спілкування з аудиторією переорієнтовує хід думки екскурсантів у напрямку від конкретного до загального. Для слухача індуктивний метод спілкування завжди є легшим, тому що думка "визріває" на конкретних фактах. В античній риториці цей метод називався передбаченням основ (</w:t>
      </w:r>
      <w:proofErr w:type="spellStart"/>
      <w:r w:rsidRPr="0000512C">
        <w:rPr>
          <w:sz w:val="28"/>
          <w:szCs w:val="28"/>
        </w:rPr>
        <w:t>petitіo</w:t>
      </w:r>
      <w:proofErr w:type="spellEnd"/>
      <w:r w:rsidRPr="0000512C">
        <w:rPr>
          <w:sz w:val="28"/>
          <w:szCs w:val="28"/>
        </w:rPr>
        <w:t xml:space="preserve"> </w:t>
      </w:r>
      <w:proofErr w:type="spellStart"/>
      <w:r w:rsidRPr="0000512C">
        <w:rPr>
          <w:sz w:val="28"/>
          <w:szCs w:val="28"/>
        </w:rPr>
        <w:t>principii</w:t>
      </w:r>
      <w:proofErr w:type="spellEnd"/>
      <w:r w:rsidRPr="0000512C">
        <w:rPr>
          <w:sz w:val="28"/>
          <w:szCs w:val="28"/>
        </w:rPr>
        <w:t>). Промова починалася з</w:t>
      </w:r>
      <w:r w:rsidRPr="0000512C">
        <w:rPr>
          <w:spacing w:val="25"/>
          <w:sz w:val="28"/>
          <w:szCs w:val="28"/>
        </w:rPr>
        <w:t xml:space="preserve"> </w:t>
      </w:r>
      <w:r w:rsidRPr="0000512C">
        <w:rPr>
          <w:sz w:val="28"/>
          <w:szCs w:val="28"/>
        </w:rPr>
        <w:t>часткового</w:t>
      </w:r>
      <w:r w:rsidRPr="0000512C">
        <w:rPr>
          <w:spacing w:val="26"/>
          <w:sz w:val="28"/>
          <w:szCs w:val="28"/>
        </w:rPr>
        <w:t xml:space="preserve"> </w:t>
      </w:r>
      <w:r w:rsidRPr="0000512C">
        <w:rPr>
          <w:sz w:val="28"/>
          <w:szCs w:val="28"/>
        </w:rPr>
        <w:t>факту</w:t>
      </w:r>
      <w:r w:rsidRPr="0000512C">
        <w:rPr>
          <w:spacing w:val="23"/>
          <w:sz w:val="28"/>
          <w:szCs w:val="28"/>
        </w:rPr>
        <w:t xml:space="preserve"> </w:t>
      </w:r>
      <w:r w:rsidRPr="0000512C">
        <w:rPr>
          <w:sz w:val="28"/>
          <w:szCs w:val="28"/>
        </w:rPr>
        <w:t>і</w:t>
      </w:r>
      <w:r w:rsidRPr="0000512C">
        <w:rPr>
          <w:spacing w:val="25"/>
          <w:sz w:val="28"/>
          <w:szCs w:val="28"/>
        </w:rPr>
        <w:t xml:space="preserve"> </w:t>
      </w:r>
      <w:r w:rsidRPr="0000512C">
        <w:rPr>
          <w:sz w:val="28"/>
          <w:szCs w:val="28"/>
        </w:rPr>
        <w:t>слухачі</w:t>
      </w:r>
      <w:r w:rsidRPr="0000512C">
        <w:rPr>
          <w:spacing w:val="27"/>
          <w:sz w:val="28"/>
          <w:szCs w:val="28"/>
        </w:rPr>
        <w:t xml:space="preserve"> </w:t>
      </w:r>
      <w:r w:rsidRPr="0000512C">
        <w:rPr>
          <w:sz w:val="28"/>
          <w:szCs w:val="28"/>
        </w:rPr>
        <w:t>мали</w:t>
      </w:r>
      <w:r w:rsidRPr="0000512C">
        <w:rPr>
          <w:spacing w:val="26"/>
          <w:sz w:val="28"/>
          <w:szCs w:val="28"/>
        </w:rPr>
        <w:t xml:space="preserve"> </w:t>
      </w:r>
      <w:r w:rsidRPr="0000512C">
        <w:rPr>
          <w:sz w:val="28"/>
          <w:szCs w:val="28"/>
        </w:rPr>
        <w:t>бути</w:t>
      </w:r>
      <w:r w:rsidRPr="0000512C">
        <w:rPr>
          <w:spacing w:val="25"/>
          <w:sz w:val="28"/>
          <w:szCs w:val="28"/>
        </w:rPr>
        <w:t xml:space="preserve"> </w:t>
      </w:r>
      <w:r w:rsidRPr="0000512C">
        <w:rPr>
          <w:sz w:val="28"/>
          <w:szCs w:val="28"/>
        </w:rPr>
        <w:t>заінтриговані:</w:t>
      </w:r>
      <w:r w:rsidRPr="0000512C">
        <w:rPr>
          <w:spacing w:val="25"/>
          <w:sz w:val="28"/>
          <w:szCs w:val="28"/>
        </w:rPr>
        <w:t xml:space="preserve"> </w:t>
      </w:r>
      <w:r w:rsidRPr="0000512C">
        <w:rPr>
          <w:sz w:val="28"/>
          <w:szCs w:val="28"/>
        </w:rPr>
        <w:t>куди</w:t>
      </w:r>
      <w:r w:rsidRPr="0000512C">
        <w:rPr>
          <w:spacing w:val="26"/>
          <w:sz w:val="28"/>
          <w:szCs w:val="28"/>
        </w:rPr>
        <w:t xml:space="preserve"> </w:t>
      </w:r>
      <w:r w:rsidRPr="0000512C">
        <w:rPr>
          <w:sz w:val="28"/>
          <w:szCs w:val="28"/>
        </w:rPr>
        <w:t>"хилить"</w:t>
      </w:r>
      <w:r w:rsidRPr="0000512C">
        <w:rPr>
          <w:sz w:val="28"/>
          <w:szCs w:val="28"/>
          <w:lang w:val="ru-RU"/>
        </w:rPr>
        <w:t xml:space="preserve"> </w:t>
      </w:r>
      <w:r w:rsidRPr="0000512C">
        <w:rPr>
          <w:sz w:val="28"/>
          <w:szCs w:val="28"/>
        </w:rPr>
        <w:t>промовець, до чого веде. Проте виклад методом індукції вимагав репрезентативності факту, тобто впевненості в тому, наскільки конкретний випадок є представницьким, переконливим, щоб з нього робити загальний висновок, і як часто він повторюється.</w:t>
      </w:r>
    </w:p>
    <w:p w:rsidR="0000512C" w:rsidRPr="0000512C" w:rsidRDefault="0000512C" w:rsidP="0000512C">
      <w:pPr>
        <w:pStyle w:val="a5"/>
        <w:numPr>
          <w:ilvl w:val="1"/>
          <w:numId w:val="2"/>
        </w:numPr>
        <w:tabs>
          <w:tab w:val="left" w:pos="482"/>
        </w:tabs>
        <w:ind w:left="143" w:right="139" w:firstLine="170"/>
        <w:rPr>
          <w:sz w:val="28"/>
          <w:szCs w:val="28"/>
        </w:rPr>
      </w:pPr>
      <w:r w:rsidRPr="0000512C">
        <w:rPr>
          <w:sz w:val="28"/>
          <w:szCs w:val="28"/>
        </w:rPr>
        <w:t>екскурсовод веде слухачів від загального положення (наслідку)</w:t>
      </w:r>
      <w:r w:rsidRPr="0000512C">
        <w:rPr>
          <w:spacing w:val="40"/>
          <w:sz w:val="28"/>
          <w:szCs w:val="28"/>
        </w:rPr>
        <w:t xml:space="preserve"> </w:t>
      </w:r>
      <w:r w:rsidRPr="0000512C">
        <w:rPr>
          <w:sz w:val="28"/>
          <w:szCs w:val="28"/>
        </w:rPr>
        <w:t>до конкретних фактів і процесів (причини) і тим інтригує, провокує слухачів на пошуки цієї причини: фактів, подій, ознак, властивостей, які дають підстави зробити саме таке загальне положення, а не інше. Запам'ятовується слухачам якраз причина, бо вона має образ конкретного факту, а загальне положення треба зрозуміти силою міркування і завчити, запам'ятати спираючись на факти.</w:t>
      </w:r>
    </w:p>
    <w:p w:rsidR="0000512C" w:rsidRPr="0000512C" w:rsidRDefault="0000512C" w:rsidP="0000512C">
      <w:pPr>
        <w:pStyle w:val="a5"/>
        <w:numPr>
          <w:ilvl w:val="0"/>
          <w:numId w:val="2"/>
        </w:numPr>
        <w:tabs>
          <w:tab w:val="left" w:pos="534"/>
          <w:tab w:val="left" w:pos="1385"/>
        </w:tabs>
        <w:spacing w:before="252" w:after="7"/>
        <w:ind w:left="1385" w:right="175" w:hanging="1071"/>
        <w:jc w:val="left"/>
        <w:rPr>
          <w:sz w:val="28"/>
          <w:szCs w:val="28"/>
        </w:rPr>
      </w:pPr>
      <w:r w:rsidRPr="0000512C">
        <w:rPr>
          <w:sz w:val="28"/>
          <w:szCs w:val="28"/>
        </w:rPr>
        <w:t>Заповнити</w:t>
      </w:r>
      <w:r w:rsidRPr="0000512C">
        <w:rPr>
          <w:spacing w:val="-5"/>
          <w:sz w:val="28"/>
          <w:szCs w:val="28"/>
        </w:rPr>
        <w:t xml:space="preserve"> </w:t>
      </w:r>
      <w:r w:rsidRPr="0000512C">
        <w:rPr>
          <w:sz w:val="28"/>
          <w:szCs w:val="28"/>
        </w:rPr>
        <w:t>таблицю</w:t>
      </w:r>
      <w:r w:rsidRPr="0000512C">
        <w:rPr>
          <w:spacing w:val="-4"/>
          <w:sz w:val="28"/>
          <w:szCs w:val="28"/>
        </w:rPr>
        <w:t xml:space="preserve"> </w:t>
      </w:r>
      <w:r w:rsidRPr="0000512C">
        <w:rPr>
          <w:sz w:val="28"/>
          <w:szCs w:val="28"/>
        </w:rPr>
        <w:t>класифікації</w:t>
      </w:r>
      <w:r w:rsidRPr="0000512C">
        <w:rPr>
          <w:spacing w:val="-6"/>
          <w:sz w:val="28"/>
          <w:szCs w:val="28"/>
        </w:rPr>
        <w:t xml:space="preserve"> </w:t>
      </w:r>
      <w:r w:rsidRPr="0000512C">
        <w:rPr>
          <w:sz w:val="28"/>
          <w:szCs w:val="28"/>
        </w:rPr>
        <w:t>екскурсій</w:t>
      </w:r>
      <w:r w:rsidRPr="0000512C">
        <w:rPr>
          <w:spacing w:val="-4"/>
          <w:sz w:val="28"/>
          <w:szCs w:val="28"/>
        </w:rPr>
        <w:t xml:space="preserve"> </w:t>
      </w:r>
      <w:r w:rsidRPr="0000512C">
        <w:rPr>
          <w:sz w:val="28"/>
          <w:szCs w:val="28"/>
        </w:rPr>
        <w:t>за</w:t>
      </w:r>
      <w:r w:rsidRPr="0000512C">
        <w:rPr>
          <w:spacing w:val="-4"/>
          <w:sz w:val="28"/>
          <w:szCs w:val="28"/>
        </w:rPr>
        <w:t xml:space="preserve"> </w:t>
      </w:r>
      <w:r w:rsidRPr="0000512C">
        <w:rPr>
          <w:sz w:val="28"/>
          <w:szCs w:val="28"/>
        </w:rPr>
        <w:t>різними</w:t>
      </w:r>
      <w:r w:rsidRPr="0000512C">
        <w:rPr>
          <w:spacing w:val="-5"/>
          <w:sz w:val="28"/>
          <w:szCs w:val="28"/>
        </w:rPr>
        <w:t xml:space="preserve"> </w:t>
      </w:r>
      <w:r w:rsidRPr="0000512C">
        <w:rPr>
          <w:sz w:val="28"/>
          <w:szCs w:val="28"/>
        </w:rPr>
        <w:t>критеріями. Класифікація екскурсій за різними критеріями</w:t>
      </w:r>
    </w:p>
    <w:tbl>
      <w:tblPr>
        <w:tblStyle w:val="TableNormal"/>
        <w:tblW w:w="0" w:type="auto"/>
        <w:jc w:val="center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4"/>
        <w:gridCol w:w="2764"/>
      </w:tblGrid>
      <w:tr w:rsidR="0000512C" w:rsidRPr="0000512C" w:rsidTr="0000512C">
        <w:trPr>
          <w:trHeight w:val="261"/>
          <w:jc w:val="center"/>
        </w:trPr>
        <w:tc>
          <w:tcPr>
            <w:tcW w:w="3594" w:type="dxa"/>
          </w:tcPr>
          <w:p w:rsidR="0000512C" w:rsidRPr="0000512C" w:rsidRDefault="0000512C" w:rsidP="007253A7">
            <w:pPr>
              <w:pStyle w:val="TableParagraph"/>
              <w:spacing w:line="241" w:lineRule="exact"/>
              <w:ind w:left="278"/>
              <w:rPr>
                <w:b/>
                <w:sz w:val="28"/>
                <w:szCs w:val="28"/>
              </w:rPr>
            </w:pPr>
            <w:r w:rsidRPr="0000512C">
              <w:rPr>
                <w:b/>
                <w:spacing w:val="-2"/>
                <w:sz w:val="28"/>
                <w:szCs w:val="28"/>
              </w:rPr>
              <w:t>Критерії</w:t>
            </w:r>
          </w:p>
        </w:tc>
        <w:tc>
          <w:tcPr>
            <w:tcW w:w="2764" w:type="dxa"/>
          </w:tcPr>
          <w:p w:rsidR="0000512C" w:rsidRPr="0000512C" w:rsidRDefault="0000512C" w:rsidP="007253A7">
            <w:pPr>
              <w:pStyle w:val="TableParagraph"/>
              <w:spacing w:line="241" w:lineRule="exact"/>
              <w:ind w:left="278"/>
              <w:rPr>
                <w:b/>
                <w:sz w:val="28"/>
                <w:szCs w:val="28"/>
              </w:rPr>
            </w:pPr>
            <w:r w:rsidRPr="0000512C">
              <w:rPr>
                <w:b/>
                <w:spacing w:val="-2"/>
                <w:sz w:val="28"/>
                <w:szCs w:val="28"/>
              </w:rPr>
              <w:t>Класифікація</w:t>
            </w:r>
          </w:p>
        </w:tc>
      </w:tr>
      <w:tr w:rsidR="0000512C" w:rsidRPr="0000512C" w:rsidTr="0000512C">
        <w:trPr>
          <w:trHeight w:val="263"/>
          <w:jc w:val="center"/>
        </w:trPr>
        <w:tc>
          <w:tcPr>
            <w:tcW w:w="3594" w:type="dxa"/>
          </w:tcPr>
          <w:p w:rsidR="0000512C" w:rsidRPr="0000512C" w:rsidRDefault="0000512C" w:rsidP="007253A7">
            <w:pPr>
              <w:pStyle w:val="TableParagraph"/>
              <w:spacing w:line="244" w:lineRule="exact"/>
              <w:ind w:left="278"/>
              <w:rPr>
                <w:sz w:val="28"/>
                <w:szCs w:val="28"/>
              </w:rPr>
            </w:pPr>
            <w:r w:rsidRPr="0000512C">
              <w:rPr>
                <w:sz w:val="28"/>
                <w:szCs w:val="28"/>
              </w:rPr>
              <w:t>За</w:t>
            </w:r>
            <w:r w:rsidRPr="0000512C">
              <w:rPr>
                <w:spacing w:val="-3"/>
                <w:sz w:val="28"/>
                <w:szCs w:val="28"/>
              </w:rPr>
              <w:t xml:space="preserve"> </w:t>
            </w:r>
            <w:r w:rsidRPr="0000512C">
              <w:rPr>
                <w:sz w:val="28"/>
                <w:szCs w:val="28"/>
              </w:rPr>
              <w:t>критерієм</w:t>
            </w:r>
            <w:r w:rsidRPr="0000512C">
              <w:rPr>
                <w:spacing w:val="-3"/>
                <w:sz w:val="28"/>
                <w:szCs w:val="28"/>
              </w:rPr>
              <w:t xml:space="preserve"> </w:t>
            </w:r>
            <w:r w:rsidRPr="0000512C">
              <w:rPr>
                <w:spacing w:val="-2"/>
                <w:sz w:val="28"/>
                <w:szCs w:val="28"/>
              </w:rPr>
              <w:t>змісту</w:t>
            </w:r>
          </w:p>
        </w:tc>
        <w:tc>
          <w:tcPr>
            <w:tcW w:w="2764" w:type="dxa"/>
          </w:tcPr>
          <w:p w:rsidR="0000512C" w:rsidRPr="0000512C" w:rsidRDefault="0000512C" w:rsidP="007253A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0512C" w:rsidRPr="0000512C" w:rsidTr="0000512C">
        <w:trPr>
          <w:trHeight w:val="261"/>
          <w:jc w:val="center"/>
        </w:trPr>
        <w:tc>
          <w:tcPr>
            <w:tcW w:w="3594" w:type="dxa"/>
          </w:tcPr>
          <w:p w:rsidR="0000512C" w:rsidRPr="0000512C" w:rsidRDefault="0000512C" w:rsidP="007253A7">
            <w:pPr>
              <w:pStyle w:val="TableParagraph"/>
              <w:spacing w:line="241" w:lineRule="exact"/>
              <w:ind w:left="278"/>
              <w:rPr>
                <w:sz w:val="28"/>
                <w:szCs w:val="28"/>
              </w:rPr>
            </w:pPr>
            <w:r w:rsidRPr="0000512C">
              <w:rPr>
                <w:sz w:val="28"/>
                <w:szCs w:val="28"/>
              </w:rPr>
              <w:t xml:space="preserve">За </w:t>
            </w:r>
            <w:r w:rsidRPr="0000512C">
              <w:rPr>
                <w:spacing w:val="-2"/>
                <w:sz w:val="28"/>
                <w:szCs w:val="28"/>
              </w:rPr>
              <w:t>тематикою</w:t>
            </w:r>
          </w:p>
        </w:tc>
        <w:tc>
          <w:tcPr>
            <w:tcW w:w="2764" w:type="dxa"/>
          </w:tcPr>
          <w:p w:rsidR="0000512C" w:rsidRPr="0000512C" w:rsidRDefault="0000512C" w:rsidP="007253A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0512C" w:rsidRPr="0000512C" w:rsidTr="0000512C">
        <w:trPr>
          <w:trHeight w:val="261"/>
          <w:jc w:val="center"/>
        </w:trPr>
        <w:tc>
          <w:tcPr>
            <w:tcW w:w="3594" w:type="dxa"/>
          </w:tcPr>
          <w:p w:rsidR="0000512C" w:rsidRPr="0000512C" w:rsidRDefault="0000512C" w:rsidP="007253A7">
            <w:pPr>
              <w:pStyle w:val="TableParagraph"/>
              <w:spacing w:line="242" w:lineRule="exact"/>
              <w:ind w:left="278"/>
              <w:rPr>
                <w:sz w:val="28"/>
                <w:szCs w:val="28"/>
              </w:rPr>
            </w:pPr>
            <w:r w:rsidRPr="0000512C">
              <w:rPr>
                <w:sz w:val="28"/>
                <w:szCs w:val="28"/>
              </w:rPr>
              <w:t>За</w:t>
            </w:r>
            <w:r w:rsidRPr="0000512C">
              <w:rPr>
                <w:spacing w:val="-2"/>
                <w:sz w:val="28"/>
                <w:szCs w:val="28"/>
              </w:rPr>
              <w:t xml:space="preserve"> </w:t>
            </w:r>
            <w:r w:rsidRPr="0000512C">
              <w:rPr>
                <w:sz w:val="28"/>
                <w:szCs w:val="28"/>
              </w:rPr>
              <w:t>складом</w:t>
            </w:r>
            <w:r w:rsidRPr="0000512C">
              <w:rPr>
                <w:spacing w:val="-1"/>
                <w:sz w:val="28"/>
                <w:szCs w:val="28"/>
              </w:rPr>
              <w:t xml:space="preserve"> </w:t>
            </w:r>
            <w:r w:rsidRPr="0000512C">
              <w:rPr>
                <w:spacing w:val="-2"/>
                <w:sz w:val="28"/>
                <w:szCs w:val="28"/>
              </w:rPr>
              <w:t>учасників</w:t>
            </w:r>
          </w:p>
        </w:tc>
        <w:tc>
          <w:tcPr>
            <w:tcW w:w="2764" w:type="dxa"/>
          </w:tcPr>
          <w:p w:rsidR="0000512C" w:rsidRPr="0000512C" w:rsidRDefault="0000512C" w:rsidP="007253A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0512C" w:rsidRPr="0000512C" w:rsidTr="0000512C">
        <w:trPr>
          <w:trHeight w:val="263"/>
          <w:jc w:val="center"/>
        </w:trPr>
        <w:tc>
          <w:tcPr>
            <w:tcW w:w="3594" w:type="dxa"/>
          </w:tcPr>
          <w:p w:rsidR="0000512C" w:rsidRPr="0000512C" w:rsidRDefault="0000512C" w:rsidP="007253A7">
            <w:pPr>
              <w:pStyle w:val="TableParagraph"/>
              <w:spacing w:line="244" w:lineRule="exact"/>
              <w:ind w:left="278"/>
              <w:rPr>
                <w:sz w:val="28"/>
                <w:szCs w:val="28"/>
              </w:rPr>
            </w:pPr>
            <w:r w:rsidRPr="0000512C">
              <w:rPr>
                <w:sz w:val="28"/>
                <w:szCs w:val="28"/>
              </w:rPr>
              <w:t>За</w:t>
            </w:r>
            <w:r w:rsidRPr="0000512C">
              <w:rPr>
                <w:spacing w:val="-2"/>
                <w:sz w:val="28"/>
                <w:szCs w:val="28"/>
              </w:rPr>
              <w:t xml:space="preserve"> </w:t>
            </w:r>
            <w:r w:rsidRPr="0000512C">
              <w:rPr>
                <w:sz w:val="28"/>
                <w:szCs w:val="28"/>
              </w:rPr>
              <w:t>місцем</w:t>
            </w:r>
            <w:r w:rsidRPr="0000512C">
              <w:rPr>
                <w:spacing w:val="-1"/>
                <w:sz w:val="28"/>
                <w:szCs w:val="28"/>
              </w:rPr>
              <w:t xml:space="preserve"> </w:t>
            </w:r>
            <w:r w:rsidRPr="0000512C">
              <w:rPr>
                <w:spacing w:val="-2"/>
                <w:sz w:val="28"/>
                <w:szCs w:val="28"/>
              </w:rPr>
              <w:t>проведення</w:t>
            </w:r>
          </w:p>
        </w:tc>
        <w:tc>
          <w:tcPr>
            <w:tcW w:w="2764" w:type="dxa"/>
          </w:tcPr>
          <w:p w:rsidR="0000512C" w:rsidRPr="0000512C" w:rsidRDefault="0000512C" w:rsidP="007253A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0512C" w:rsidRPr="0000512C" w:rsidTr="0000512C">
        <w:trPr>
          <w:trHeight w:val="261"/>
          <w:jc w:val="center"/>
        </w:trPr>
        <w:tc>
          <w:tcPr>
            <w:tcW w:w="3594" w:type="dxa"/>
          </w:tcPr>
          <w:p w:rsidR="0000512C" w:rsidRPr="0000512C" w:rsidRDefault="0000512C" w:rsidP="007253A7">
            <w:pPr>
              <w:pStyle w:val="TableParagraph"/>
              <w:spacing w:line="241" w:lineRule="exact"/>
              <w:ind w:left="278"/>
              <w:rPr>
                <w:sz w:val="28"/>
                <w:szCs w:val="28"/>
              </w:rPr>
            </w:pPr>
            <w:r w:rsidRPr="0000512C">
              <w:rPr>
                <w:sz w:val="28"/>
                <w:szCs w:val="28"/>
              </w:rPr>
              <w:t>За</w:t>
            </w:r>
            <w:r w:rsidRPr="0000512C">
              <w:rPr>
                <w:spacing w:val="-1"/>
                <w:sz w:val="28"/>
                <w:szCs w:val="28"/>
              </w:rPr>
              <w:t xml:space="preserve"> </w:t>
            </w:r>
            <w:r w:rsidRPr="0000512C">
              <w:rPr>
                <w:sz w:val="28"/>
                <w:szCs w:val="28"/>
              </w:rPr>
              <w:t>способом</w:t>
            </w:r>
            <w:r w:rsidRPr="0000512C">
              <w:rPr>
                <w:spacing w:val="-1"/>
                <w:sz w:val="28"/>
                <w:szCs w:val="28"/>
              </w:rPr>
              <w:t xml:space="preserve"> </w:t>
            </w:r>
            <w:r w:rsidRPr="0000512C">
              <w:rPr>
                <w:spacing w:val="-2"/>
                <w:sz w:val="28"/>
                <w:szCs w:val="28"/>
              </w:rPr>
              <w:t>пересування</w:t>
            </w:r>
          </w:p>
        </w:tc>
        <w:tc>
          <w:tcPr>
            <w:tcW w:w="2764" w:type="dxa"/>
          </w:tcPr>
          <w:p w:rsidR="0000512C" w:rsidRPr="0000512C" w:rsidRDefault="0000512C" w:rsidP="007253A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0512C" w:rsidRPr="0000512C" w:rsidTr="0000512C">
        <w:trPr>
          <w:trHeight w:val="278"/>
          <w:jc w:val="center"/>
        </w:trPr>
        <w:tc>
          <w:tcPr>
            <w:tcW w:w="3594" w:type="dxa"/>
          </w:tcPr>
          <w:p w:rsidR="0000512C" w:rsidRPr="0000512C" w:rsidRDefault="0000512C" w:rsidP="007253A7">
            <w:pPr>
              <w:pStyle w:val="TableParagraph"/>
              <w:spacing w:line="247" w:lineRule="exact"/>
              <w:ind w:left="278"/>
              <w:rPr>
                <w:sz w:val="28"/>
                <w:szCs w:val="28"/>
              </w:rPr>
            </w:pPr>
            <w:r w:rsidRPr="0000512C">
              <w:rPr>
                <w:sz w:val="28"/>
                <w:szCs w:val="28"/>
              </w:rPr>
              <w:t>За</w:t>
            </w:r>
            <w:r w:rsidRPr="0000512C">
              <w:rPr>
                <w:spacing w:val="-1"/>
                <w:sz w:val="28"/>
                <w:szCs w:val="28"/>
              </w:rPr>
              <w:t xml:space="preserve"> </w:t>
            </w:r>
            <w:r w:rsidRPr="0000512C">
              <w:rPr>
                <w:sz w:val="28"/>
                <w:szCs w:val="28"/>
              </w:rPr>
              <w:t>способом</w:t>
            </w:r>
            <w:r w:rsidRPr="0000512C">
              <w:rPr>
                <w:spacing w:val="-1"/>
                <w:sz w:val="28"/>
                <w:szCs w:val="28"/>
              </w:rPr>
              <w:t xml:space="preserve"> </w:t>
            </w:r>
            <w:r w:rsidRPr="0000512C">
              <w:rPr>
                <w:spacing w:val="-2"/>
                <w:sz w:val="28"/>
                <w:szCs w:val="28"/>
              </w:rPr>
              <w:t>проведення</w:t>
            </w:r>
          </w:p>
        </w:tc>
        <w:tc>
          <w:tcPr>
            <w:tcW w:w="2764" w:type="dxa"/>
          </w:tcPr>
          <w:p w:rsidR="0000512C" w:rsidRPr="0000512C" w:rsidRDefault="0000512C" w:rsidP="007253A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00512C" w:rsidRPr="0000512C" w:rsidRDefault="0000512C" w:rsidP="0000512C">
      <w:pPr>
        <w:pStyle w:val="a5"/>
        <w:numPr>
          <w:ilvl w:val="0"/>
          <w:numId w:val="2"/>
        </w:numPr>
        <w:tabs>
          <w:tab w:val="left" w:pos="397"/>
        </w:tabs>
        <w:spacing w:before="248"/>
        <w:ind w:left="143" w:right="140" w:firstLine="0"/>
        <w:jc w:val="both"/>
        <w:rPr>
          <w:sz w:val="28"/>
          <w:szCs w:val="28"/>
        </w:rPr>
      </w:pPr>
      <w:r w:rsidRPr="0000512C">
        <w:rPr>
          <w:sz w:val="28"/>
          <w:szCs w:val="28"/>
        </w:rPr>
        <w:t>Назвіть принципи пропаганди. Розкрити зміст кожного принципу, використовуючи відповідні тезиси:</w:t>
      </w:r>
    </w:p>
    <w:p w:rsidR="0000512C" w:rsidRPr="0000512C" w:rsidRDefault="0000512C" w:rsidP="0000512C">
      <w:pPr>
        <w:pStyle w:val="a5"/>
        <w:numPr>
          <w:ilvl w:val="1"/>
          <w:numId w:val="2"/>
        </w:numPr>
        <w:tabs>
          <w:tab w:val="left" w:pos="482"/>
        </w:tabs>
        <w:ind w:left="143" w:right="141" w:firstLine="170"/>
        <w:rPr>
          <w:sz w:val="28"/>
          <w:szCs w:val="28"/>
        </w:rPr>
      </w:pPr>
      <w:r w:rsidRPr="0000512C">
        <w:rPr>
          <w:sz w:val="28"/>
          <w:szCs w:val="28"/>
        </w:rPr>
        <w:t>екскурсійна інформація викладається</w:t>
      </w:r>
      <w:r w:rsidRPr="0000512C">
        <w:rPr>
          <w:spacing w:val="40"/>
          <w:sz w:val="28"/>
          <w:szCs w:val="28"/>
        </w:rPr>
        <w:t xml:space="preserve"> </w:t>
      </w:r>
      <w:r w:rsidRPr="0000512C">
        <w:rPr>
          <w:sz w:val="28"/>
          <w:szCs w:val="28"/>
        </w:rPr>
        <w:t>відповідно до певного розділу</w:t>
      </w:r>
      <w:r w:rsidRPr="0000512C">
        <w:rPr>
          <w:spacing w:val="40"/>
          <w:sz w:val="28"/>
          <w:szCs w:val="28"/>
        </w:rPr>
        <w:t xml:space="preserve"> </w:t>
      </w:r>
      <w:r w:rsidRPr="0000512C">
        <w:rPr>
          <w:sz w:val="28"/>
          <w:szCs w:val="28"/>
        </w:rPr>
        <w:t>сучасної науки. Факти, події, теоретичні положення</w:t>
      </w:r>
      <w:r w:rsidRPr="0000512C">
        <w:rPr>
          <w:spacing w:val="40"/>
          <w:sz w:val="28"/>
          <w:szCs w:val="28"/>
        </w:rPr>
        <w:t xml:space="preserve"> </w:t>
      </w:r>
      <w:r w:rsidRPr="0000512C">
        <w:rPr>
          <w:sz w:val="28"/>
          <w:szCs w:val="28"/>
        </w:rPr>
        <w:t>подаються у науковому трактуванні, висвітлюються з урахуванням досягнень тих галузей сучасної науки, до яких вони мають</w:t>
      </w:r>
      <w:r w:rsidRPr="0000512C">
        <w:rPr>
          <w:spacing w:val="80"/>
          <w:sz w:val="28"/>
          <w:szCs w:val="28"/>
        </w:rPr>
        <w:t xml:space="preserve"> </w:t>
      </w:r>
      <w:r w:rsidRPr="0000512C">
        <w:rPr>
          <w:sz w:val="28"/>
          <w:szCs w:val="28"/>
        </w:rPr>
        <w:t>відношення</w:t>
      </w:r>
      <w:r w:rsidRPr="0000512C">
        <w:rPr>
          <w:spacing w:val="-5"/>
          <w:sz w:val="28"/>
          <w:szCs w:val="28"/>
        </w:rPr>
        <w:t xml:space="preserve"> </w:t>
      </w:r>
      <w:r w:rsidRPr="0000512C">
        <w:rPr>
          <w:sz w:val="28"/>
          <w:szCs w:val="28"/>
        </w:rPr>
        <w:t>(завдання</w:t>
      </w:r>
      <w:r w:rsidRPr="0000512C">
        <w:rPr>
          <w:spacing w:val="-1"/>
          <w:sz w:val="28"/>
          <w:szCs w:val="28"/>
        </w:rPr>
        <w:t xml:space="preserve"> </w:t>
      </w:r>
      <w:r w:rsidRPr="0000512C">
        <w:rPr>
          <w:sz w:val="28"/>
          <w:szCs w:val="28"/>
        </w:rPr>
        <w:t>екскурсії -</w:t>
      </w:r>
      <w:r w:rsidRPr="0000512C">
        <w:rPr>
          <w:spacing w:val="-5"/>
          <w:sz w:val="28"/>
          <w:szCs w:val="28"/>
        </w:rPr>
        <w:t xml:space="preserve"> </w:t>
      </w:r>
      <w:r w:rsidRPr="0000512C">
        <w:rPr>
          <w:sz w:val="28"/>
          <w:szCs w:val="28"/>
        </w:rPr>
        <w:t>сприяти</w:t>
      </w:r>
      <w:r w:rsidRPr="0000512C">
        <w:rPr>
          <w:spacing w:val="-2"/>
          <w:sz w:val="28"/>
          <w:szCs w:val="28"/>
        </w:rPr>
        <w:t xml:space="preserve"> </w:t>
      </w:r>
      <w:r w:rsidRPr="0000512C">
        <w:rPr>
          <w:sz w:val="28"/>
          <w:szCs w:val="28"/>
        </w:rPr>
        <w:t>поширенню</w:t>
      </w:r>
      <w:r w:rsidRPr="0000512C">
        <w:rPr>
          <w:spacing w:val="-1"/>
          <w:sz w:val="28"/>
          <w:szCs w:val="28"/>
        </w:rPr>
        <w:t xml:space="preserve"> </w:t>
      </w:r>
      <w:r w:rsidRPr="0000512C">
        <w:rPr>
          <w:sz w:val="28"/>
          <w:szCs w:val="28"/>
        </w:rPr>
        <w:t>наукових</w:t>
      </w:r>
      <w:r w:rsidRPr="0000512C">
        <w:rPr>
          <w:spacing w:val="-1"/>
          <w:sz w:val="28"/>
          <w:szCs w:val="28"/>
        </w:rPr>
        <w:t xml:space="preserve"> </w:t>
      </w:r>
      <w:r w:rsidRPr="0000512C">
        <w:rPr>
          <w:sz w:val="28"/>
          <w:szCs w:val="28"/>
        </w:rPr>
        <w:t>знань)</w:t>
      </w:r>
    </w:p>
    <w:p w:rsidR="0000512C" w:rsidRPr="0000512C" w:rsidRDefault="0000512C" w:rsidP="0000512C">
      <w:pPr>
        <w:pStyle w:val="a5"/>
        <w:numPr>
          <w:ilvl w:val="1"/>
          <w:numId w:val="2"/>
        </w:numPr>
        <w:tabs>
          <w:tab w:val="left" w:pos="482"/>
        </w:tabs>
        <w:ind w:left="143" w:right="138" w:firstLine="170"/>
        <w:rPr>
          <w:sz w:val="28"/>
          <w:szCs w:val="28"/>
        </w:rPr>
      </w:pPr>
      <w:r w:rsidRPr="0000512C">
        <w:rPr>
          <w:sz w:val="28"/>
          <w:szCs w:val="28"/>
        </w:rPr>
        <w:t>екскурсовод будує свою розповідь, послідовно виявляючи своє особисте ідейне переконання. В оповіданні екскурсовода, в аналізі об'єктів знаходить своє вираження не тільки ерудиція екскурсовода, але об'єктивний прояв його активної життєвої позиції. Ідейний екскурсовод - це фахівець, який у своїй діяльності і у всіх своїх вчинках керується чіткими принципами. (об'єктивний підхід до змісту матеріалу екскурсії і переконання екскурсовода)</w:t>
      </w:r>
    </w:p>
    <w:p w:rsidR="0000512C" w:rsidRPr="0000512C" w:rsidRDefault="0000512C" w:rsidP="0000512C">
      <w:pPr>
        <w:pStyle w:val="a5"/>
        <w:numPr>
          <w:ilvl w:val="1"/>
          <w:numId w:val="2"/>
        </w:numPr>
        <w:tabs>
          <w:tab w:val="left" w:pos="482"/>
        </w:tabs>
        <w:ind w:left="143" w:right="139" w:firstLine="170"/>
        <w:rPr>
          <w:sz w:val="28"/>
          <w:szCs w:val="28"/>
        </w:rPr>
      </w:pPr>
      <w:r w:rsidRPr="0000512C">
        <w:rPr>
          <w:sz w:val="28"/>
          <w:szCs w:val="28"/>
        </w:rPr>
        <w:t>Матеріал екскурсій повинен бути пов'язаний з життям, дійсністю, практикою</w:t>
      </w:r>
      <w:r w:rsidRPr="0000512C">
        <w:rPr>
          <w:spacing w:val="-3"/>
          <w:sz w:val="28"/>
          <w:szCs w:val="28"/>
        </w:rPr>
        <w:t xml:space="preserve"> </w:t>
      </w:r>
      <w:r w:rsidRPr="0000512C">
        <w:rPr>
          <w:sz w:val="28"/>
          <w:szCs w:val="28"/>
        </w:rPr>
        <w:t>господарського</w:t>
      </w:r>
      <w:r w:rsidRPr="0000512C">
        <w:rPr>
          <w:spacing w:val="-3"/>
          <w:sz w:val="28"/>
          <w:szCs w:val="28"/>
        </w:rPr>
        <w:t xml:space="preserve"> </w:t>
      </w:r>
      <w:r w:rsidRPr="0000512C">
        <w:rPr>
          <w:sz w:val="28"/>
          <w:szCs w:val="28"/>
        </w:rPr>
        <w:t>і</w:t>
      </w:r>
      <w:r w:rsidRPr="0000512C">
        <w:rPr>
          <w:spacing w:val="-2"/>
          <w:sz w:val="28"/>
          <w:szCs w:val="28"/>
        </w:rPr>
        <w:t xml:space="preserve"> </w:t>
      </w:r>
      <w:r w:rsidRPr="0000512C">
        <w:rPr>
          <w:sz w:val="28"/>
          <w:szCs w:val="28"/>
        </w:rPr>
        <w:t>культурного</w:t>
      </w:r>
      <w:r w:rsidRPr="0000512C">
        <w:rPr>
          <w:spacing w:val="-3"/>
          <w:sz w:val="28"/>
          <w:szCs w:val="28"/>
        </w:rPr>
        <w:t xml:space="preserve"> </w:t>
      </w:r>
      <w:r w:rsidRPr="0000512C">
        <w:rPr>
          <w:sz w:val="28"/>
          <w:szCs w:val="28"/>
        </w:rPr>
        <w:t>будівництва,</w:t>
      </w:r>
      <w:r w:rsidRPr="0000512C">
        <w:rPr>
          <w:spacing w:val="-3"/>
          <w:sz w:val="28"/>
          <w:szCs w:val="28"/>
        </w:rPr>
        <w:t xml:space="preserve"> </w:t>
      </w:r>
      <w:r w:rsidRPr="0000512C">
        <w:rPr>
          <w:sz w:val="28"/>
          <w:szCs w:val="28"/>
        </w:rPr>
        <w:t>з</w:t>
      </w:r>
      <w:r w:rsidRPr="0000512C">
        <w:rPr>
          <w:spacing w:val="-3"/>
          <w:sz w:val="28"/>
          <w:szCs w:val="28"/>
        </w:rPr>
        <w:t xml:space="preserve"> </w:t>
      </w:r>
      <w:r w:rsidRPr="0000512C">
        <w:rPr>
          <w:sz w:val="28"/>
          <w:szCs w:val="28"/>
        </w:rPr>
        <w:t>тими</w:t>
      </w:r>
      <w:r w:rsidRPr="0000512C">
        <w:rPr>
          <w:spacing w:val="-2"/>
          <w:sz w:val="28"/>
          <w:szCs w:val="28"/>
        </w:rPr>
        <w:t xml:space="preserve"> </w:t>
      </w:r>
      <w:r w:rsidRPr="0000512C">
        <w:rPr>
          <w:sz w:val="28"/>
          <w:szCs w:val="28"/>
        </w:rPr>
        <w:t>змінами, які відбуваються у країні (актуальність екскурсійної інформації)</w:t>
      </w:r>
    </w:p>
    <w:p w:rsidR="0000512C" w:rsidRPr="0000512C" w:rsidRDefault="0000512C" w:rsidP="0000512C">
      <w:pPr>
        <w:pStyle w:val="a5"/>
        <w:numPr>
          <w:ilvl w:val="1"/>
          <w:numId w:val="2"/>
        </w:numPr>
        <w:tabs>
          <w:tab w:val="left" w:pos="482"/>
        </w:tabs>
        <w:spacing w:before="118"/>
        <w:ind w:left="143" w:right="140" w:firstLine="170"/>
        <w:rPr>
          <w:sz w:val="28"/>
          <w:szCs w:val="28"/>
        </w:rPr>
      </w:pPr>
      <w:r w:rsidRPr="0000512C">
        <w:rPr>
          <w:sz w:val="28"/>
          <w:szCs w:val="28"/>
        </w:rPr>
        <w:t>матеріал екскурсії викладається з урахуванням підготовленості аудиторії, її загальноосвітнього рівня, життєвого досвіду (викладення екскурсійного матеріалу на доступному для аудиторії рівні)</w:t>
      </w:r>
    </w:p>
    <w:p w:rsidR="0000512C" w:rsidRPr="0000512C" w:rsidRDefault="0000512C" w:rsidP="0000512C">
      <w:pPr>
        <w:pStyle w:val="a5"/>
        <w:numPr>
          <w:ilvl w:val="0"/>
          <w:numId w:val="2"/>
        </w:numPr>
        <w:tabs>
          <w:tab w:val="left" w:pos="534"/>
        </w:tabs>
        <w:ind w:left="534" w:hanging="220"/>
        <w:jc w:val="both"/>
        <w:rPr>
          <w:sz w:val="28"/>
          <w:szCs w:val="28"/>
        </w:rPr>
      </w:pPr>
      <w:r w:rsidRPr="0000512C">
        <w:rPr>
          <w:sz w:val="28"/>
          <w:szCs w:val="28"/>
        </w:rPr>
        <w:t>Охарактеризуйте</w:t>
      </w:r>
      <w:r w:rsidRPr="0000512C">
        <w:rPr>
          <w:spacing w:val="-7"/>
          <w:sz w:val="28"/>
          <w:szCs w:val="28"/>
        </w:rPr>
        <w:t xml:space="preserve"> </w:t>
      </w:r>
      <w:r w:rsidRPr="0000512C">
        <w:rPr>
          <w:sz w:val="28"/>
          <w:szCs w:val="28"/>
        </w:rPr>
        <w:t>основні</w:t>
      </w:r>
      <w:r w:rsidRPr="0000512C">
        <w:rPr>
          <w:spacing w:val="-8"/>
          <w:sz w:val="28"/>
          <w:szCs w:val="28"/>
        </w:rPr>
        <w:t xml:space="preserve"> </w:t>
      </w:r>
      <w:r w:rsidRPr="0000512C">
        <w:rPr>
          <w:sz w:val="28"/>
          <w:szCs w:val="28"/>
        </w:rPr>
        <w:t>ознаки</w:t>
      </w:r>
      <w:r w:rsidRPr="0000512C">
        <w:rPr>
          <w:spacing w:val="-10"/>
          <w:sz w:val="28"/>
          <w:szCs w:val="28"/>
        </w:rPr>
        <w:t xml:space="preserve"> </w:t>
      </w:r>
      <w:r w:rsidRPr="0000512C">
        <w:rPr>
          <w:spacing w:val="-2"/>
          <w:sz w:val="28"/>
          <w:szCs w:val="28"/>
        </w:rPr>
        <w:t>екскурсії.</w:t>
      </w:r>
    </w:p>
    <w:p w:rsidR="0000512C" w:rsidRPr="0000512C" w:rsidRDefault="0000512C" w:rsidP="0000512C">
      <w:pPr>
        <w:pStyle w:val="a3"/>
        <w:spacing w:before="5"/>
        <w:rPr>
          <w:sz w:val="28"/>
          <w:szCs w:val="28"/>
        </w:rPr>
      </w:pPr>
    </w:p>
    <w:p w:rsidR="0000512C" w:rsidRPr="0000512C" w:rsidRDefault="0000512C" w:rsidP="0000512C">
      <w:pPr>
        <w:pStyle w:val="2"/>
        <w:spacing w:line="250" w:lineRule="exact"/>
        <w:ind w:left="1941"/>
        <w:rPr>
          <w:sz w:val="28"/>
          <w:szCs w:val="28"/>
        </w:rPr>
      </w:pPr>
      <w:r w:rsidRPr="0000512C">
        <w:rPr>
          <w:sz w:val="28"/>
          <w:szCs w:val="28"/>
        </w:rPr>
        <w:t>Завдання</w:t>
      </w:r>
      <w:r w:rsidRPr="0000512C">
        <w:rPr>
          <w:spacing w:val="-8"/>
          <w:sz w:val="28"/>
          <w:szCs w:val="28"/>
        </w:rPr>
        <w:t xml:space="preserve"> </w:t>
      </w:r>
      <w:r w:rsidRPr="0000512C">
        <w:rPr>
          <w:sz w:val="28"/>
          <w:szCs w:val="28"/>
        </w:rPr>
        <w:t>для</w:t>
      </w:r>
      <w:r w:rsidRPr="0000512C">
        <w:rPr>
          <w:spacing w:val="-8"/>
          <w:sz w:val="28"/>
          <w:szCs w:val="28"/>
        </w:rPr>
        <w:t xml:space="preserve"> </w:t>
      </w:r>
      <w:r w:rsidRPr="0000512C">
        <w:rPr>
          <w:sz w:val="28"/>
          <w:szCs w:val="28"/>
        </w:rPr>
        <w:t>самостійної</w:t>
      </w:r>
      <w:r w:rsidRPr="0000512C">
        <w:rPr>
          <w:spacing w:val="-5"/>
          <w:sz w:val="28"/>
          <w:szCs w:val="28"/>
        </w:rPr>
        <w:t xml:space="preserve"> </w:t>
      </w:r>
      <w:r w:rsidRPr="0000512C">
        <w:rPr>
          <w:spacing w:val="-2"/>
          <w:sz w:val="28"/>
          <w:szCs w:val="28"/>
        </w:rPr>
        <w:t>роботи:</w:t>
      </w:r>
    </w:p>
    <w:p w:rsidR="0000512C" w:rsidRPr="0000512C" w:rsidRDefault="0000512C" w:rsidP="0000512C">
      <w:pPr>
        <w:pStyle w:val="a5"/>
        <w:numPr>
          <w:ilvl w:val="0"/>
          <w:numId w:val="1"/>
        </w:numPr>
        <w:tabs>
          <w:tab w:val="left" w:pos="835"/>
          <w:tab w:val="left" w:pos="2229"/>
          <w:tab w:val="left" w:pos="2994"/>
          <w:tab w:val="left" w:pos="4068"/>
          <w:tab w:val="left" w:pos="5505"/>
          <w:tab w:val="left" w:pos="6616"/>
        </w:tabs>
        <w:ind w:right="142" w:firstLine="283"/>
        <w:jc w:val="both"/>
        <w:rPr>
          <w:sz w:val="28"/>
          <w:szCs w:val="28"/>
        </w:rPr>
      </w:pPr>
      <w:r w:rsidRPr="0000512C">
        <w:rPr>
          <w:spacing w:val="-2"/>
          <w:sz w:val="28"/>
          <w:szCs w:val="28"/>
        </w:rPr>
        <w:t>Підготувати</w:t>
      </w:r>
      <w:r>
        <w:rPr>
          <w:sz w:val="28"/>
          <w:szCs w:val="28"/>
          <w:lang w:val="ru-RU"/>
        </w:rPr>
        <w:t xml:space="preserve"> </w:t>
      </w:r>
      <w:r w:rsidRPr="0000512C">
        <w:rPr>
          <w:spacing w:val="-2"/>
          <w:sz w:val="28"/>
          <w:szCs w:val="28"/>
        </w:rPr>
        <w:t>огляд</w:t>
      </w:r>
      <w:r>
        <w:rPr>
          <w:sz w:val="28"/>
          <w:szCs w:val="28"/>
          <w:lang w:val="ru-RU"/>
        </w:rPr>
        <w:t xml:space="preserve"> </w:t>
      </w:r>
      <w:r w:rsidRPr="0000512C">
        <w:rPr>
          <w:spacing w:val="-2"/>
          <w:sz w:val="28"/>
          <w:szCs w:val="28"/>
        </w:rPr>
        <w:t>існуючої</w:t>
      </w:r>
      <w:r>
        <w:rPr>
          <w:sz w:val="28"/>
          <w:szCs w:val="28"/>
          <w:lang w:val="ru-RU"/>
        </w:rPr>
        <w:t xml:space="preserve"> </w:t>
      </w:r>
      <w:r w:rsidRPr="0000512C">
        <w:rPr>
          <w:spacing w:val="-2"/>
          <w:sz w:val="28"/>
          <w:szCs w:val="28"/>
        </w:rPr>
        <w:t>екскурсійної</w:t>
      </w:r>
      <w:r>
        <w:rPr>
          <w:sz w:val="28"/>
          <w:szCs w:val="28"/>
          <w:lang w:val="ru-RU"/>
        </w:rPr>
        <w:t xml:space="preserve"> </w:t>
      </w:r>
      <w:r w:rsidRPr="0000512C">
        <w:rPr>
          <w:spacing w:val="-2"/>
          <w:sz w:val="28"/>
          <w:szCs w:val="28"/>
        </w:rPr>
        <w:t>тематики</w:t>
      </w:r>
      <w:r>
        <w:rPr>
          <w:sz w:val="28"/>
          <w:szCs w:val="28"/>
          <w:lang w:val="ru-RU"/>
        </w:rPr>
        <w:t xml:space="preserve"> </w:t>
      </w:r>
      <w:r w:rsidRPr="0000512C">
        <w:rPr>
          <w:spacing w:val="-6"/>
          <w:sz w:val="28"/>
          <w:szCs w:val="28"/>
        </w:rPr>
        <w:t xml:space="preserve">на </w:t>
      </w:r>
      <w:r w:rsidRPr="0000512C">
        <w:rPr>
          <w:sz w:val="28"/>
          <w:szCs w:val="28"/>
        </w:rPr>
        <w:t>туристичних підприємствах міста та регіону</w:t>
      </w:r>
    </w:p>
    <w:p w:rsidR="0000512C" w:rsidRPr="0000512C" w:rsidRDefault="0000512C" w:rsidP="0000512C">
      <w:pPr>
        <w:pStyle w:val="a5"/>
        <w:numPr>
          <w:ilvl w:val="0"/>
          <w:numId w:val="1"/>
        </w:numPr>
        <w:tabs>
          <w:tab w:val="left" w:pos="647"/>
        </w:tabs>
        <w:spacing w:line="252" w:lineRule="exact"/>
        <w:ind w:left="647" w:hanging="220"/>
        <w:jc w:val="both"/>
        <w:rPr>
          <w:sz w:val="28"/>
          <w:szCs w:val="28"/>
        </w:rPr>
      </w:pPr>
      <w:r w:rsidRPr="0000512C">
        <w:rPr>
          <w:sz w:val="28"/>
          <w:szCs w:val="28"/>
        </w:rPr>
        <w:t>Підготувати</w:t>
      </w:r>
      <w:r w:rsidRPr="0000512C">
        <w:rPr>
          <w:spacing w:val="-7"/>
          <w:sz w:val="28"/>
          <w:szCs w:val="28"/>
        </w:rPr>
        <w:t xml:space="preserve"> </w:t>
      </w:r>
      <w:r w:rsidRPr="0000512C">
        <w:rPr>
          <w:sz w:val="28"/>
          <w:szCs w:val="28"/>
        </w:rPr>
        <w:t>огляд</w:t>
      </w:r>
      <w:r w:rsidRPr="0000512C">
        <w:rPr>
          <w:spacing w:val="-4"/>
          <w:sz w:val="28"/>
          <w:szCs w:val="28"/>
        </w:rPr>
        <w:t xml:space="preserve"> </w:t>
      </w:r>
      <w:r w:rsidRPr="0000512C">
        <w:rPr>
          <w:sz w:val="28"/>
          <w:szCs w:val="28"/>
        </w:rPr>
        <w:t>екскурсійних</w:t>
      </w:r>
      <w:r w:rsidRPr="0000512C">
        <w:rPr>
          <w:spacing w:val="-4"/>
          <w:sz w:val="28"/>
          <w:szCs w:val="28"/>
        </w:rPr>
        <w:t xml:space="preserve"> </w:t>
      </w:r>
      <w:r w:rsidRPr="0000512C">
        <w:rPr>
          <w:sz w:val="28"/>
          <w:szCs w:val="28"/>
        </w:rPr>
        <w:t>ресурсів</w:t>
      </w:r>
      <w:r w:rsidRPr="0000512C">
        <w:rPr>
          <w:spacing w:val="-5"/>
          <w:sz w:val="28"/>
          <w:szCs w:val="28"/>
        </w:rPr>
        <w:t xml:space="preserve"> </w:t>
      </w:r>
      <w:r w:rsidRPr="0000512C">
        <w:rPr>
          <w:sz w:val="28"/>
          <w:szCs w:val="28"/>
        </w:rPr>
        <w:t>міста</w:t>
      </w:r>
      <w:r w:rsidRPr="0000512C">
        <w:rPr>
          <w:spacing w:val="-4"/>
          <w:sz w:val="28"/>
          <w:szCs w:val="28"/>
        </w:rPr>
        <w:t xml:space="preserve"> </w:t>
      </w:r>
      <w:r w:rsidRPr="0000512C">
        <w:rPr>
          <w:sz w:val="28"/>
          <w:szCs w:val="28"/>
        </w:rPr>
        <w:t>та</w:t>
      </w:r>
      <w:r w:rsidRPr="0000512C">
        <w:rPr>
          <w:spacing w:val="-4"/>
          <w:sz w:val="28"/>
          <w:szCs w:val="28"/>
        </w:rPr>
        <w:t xml:space="preserve"> </w:t>
      </w:r>
      <w:r w:rsidRPr="0000512C">
        <w:rPr>
          <w:sz w:val="28"/>
          <w:szCs w:val="28"/>
        </w:rPr>
        <w:t>його</w:t>
      </w:r>
      <w:r w:rsidRPr="0000512C">
        <w:rPr>
          <w:spacing w:val="-4"/>
          <w:sz w:val="28"/>
          <w:szCs w:val="28"/>
        </w:rPr>
        <w:t xml:space="preserve"> </w:t>
      </w:r>
      <w:r w:rsidRPr="0000512C">
        <w:rPr>
          <w:spacing w:val="-2"/>
          <w:sz w:val="28"/>
          <w:szCs w:val="28"/>
        </w:rPr>
        <w:t>околиць.</w:t>
      </w:r>
    </w:p>
    <w:p w:rsidR="0000512C" w:rsidRPr="0000512C" w:rsidRDefault="0000512C" w:rsidP="0000512C">
      <w:pPr>
        <w:pStyle w:val="a5"/>
        <w:numPr>
          <w:ilvl w:val="0"/>
          <w:numId w:val="1"/>
        </w:numPr>
        <w:tabs>
          <w:tab w:val="left" w:pos="701"/>
          <w:tab w:val="left" w:pos="6152"/>
        </w:tabs>
        <w:ind w:right="140" w:firstLine="283"/>
        <w:jc w:val="both"/>
        <w:rPr>
          <w:sz w:val="28"/>
          <w:szCs w:val="28"/>
        </w:rPr>
      </w:pPr>
      <w:r w:rsidRPr="0000512C">
        <w:rPr>
          <w:sz w:val="28"/>
          <w:szCs w:val="28"/>
        </w:rPr>
        <w:t>Підготувати</w:t>
      </w:r>
      <w:r w:rsidRPr="0000512C">
        <w:rPr>
          <w:spacing w:val="40"/>
          <w:sz w:val="28"/>
          <w:szCs w:val="28"/>
        </w:rPr>
        <w:t xml:space="preserve"> </w:t>
      </w:r>
      <w:r w:rsidRPr="0000512C">
        <w:rPr>
          <w:sz w:val="28"/>
          <w:szCs w:val="28"/>
        </w:rPr>
        <w:t>огляд</w:t>
      </w:r>
      <w:r w:rsidRPr="0000512C">
        <w:rPr>
          <w:spacing w:val="40"/>
          <w:sz w:val="28"/>
          <w:szCs w:val="28"/>
        </w:rPr>
        <w:t xml:space="preserve"> </w:t>
      </w:r>
      <w:r w:rsidRPr="0000512C">
        <w:rPr>
          <w:sz w:val="28"/>
          <w:szCs w:val="28"/>
        </w:rPr>
        <w:t>наявної</w:t>
      </w:r>
      <w:r w:rsidRPr="0000512C">
        <w:rPr>
          <w:spacing w:val="40"/>
          <w:sz w:val="28"/>
          <w:szCs w:val="28"/>
        </w:rPr>
        <w:t xml:space="preserve"> </w:t>
      </w:r>
      <w:r w:rsidRPr="0000512C">
        <w:rPr>
          <w:sz w:val="28"/>
          <w:szCs w:val="28"/>
        </w:rPr>
        <w:t>краєзнавчої</w:t>
      </w:r>
      <w:r w:rsidRPr="0000512C">
        <w:rPr>
          <w:spacing w:val="40"/>
          <w:sz w:val="28"/>
          <w:szCs w:val="28"/>
        </w:rPr>
        <w:t xml:space="preserve"> </w:t>
      </w:r>
      <w:r w:rsidRPr="0000512C">
        <w:rPr>
          <w:sz w:val="28"/>
          <w:szCs w:val="28"/>
        </w:rPr>
        <w:t>літератури</w:t>
      </w:r>
      <w:r w:rsidRPr="0000512C">
        <w:rPr>
          <w:spacing w:val="40"/>
          <w:sz w:val="28"/>
          <w:szCs w:val="28"/>
        </w:rPr>
        <w:t xml:space="preserve"> </w:t>
      </w:r>
      <w:r w:rsidRPr="0000512C">
        <w:rPr>
          <w:sz w:val="28"/>
          <w:szCs w:val="28"/>
        </w:rPr>
        <w:t>та</w:t>
      </w:r>
      <w:r w:rsidRPr="0000512C">
        <w:rPr>
          <w:sz w:val="28"/>
          <w:szCs w:val="28"/>
        </w:rPr>
        <w:t xml:space="preserve"> </w:t>
      </w:r>
      <w:r w:rsidRPr="0000512C">
        <w:rPr>
          <w:spacing w:val="-2"/>
          <w:sz w:val="28"/>
          <w:szCs w:val="28"/>
        </w:rPr>
        <w:t xml:space="preserve">джерел </w:t>
      </w:r>
      <w:r w:rsidRPr="0000512C">
        <w:rPr>
          <w:sz w:val="28"/>
          <w:szCs w:val="28"/>
        </w:rPr>
        <w:t>додаткової інформації щодо екскурсійних об'єктів Рівненщини.</w:t>
      </w:r>
    </w:p>
    <w:p w:rsidR="0000512C" w:rsidRPr="0000512C" w:rsidRDefault="0000512C" w:rsidP="0000512C">
      <w:pPr>
        <w:pStyle w:val="a3"/>
        <w:ind w:left="143" w:right="138" w:firstLine="283"/>
        <w:jc w:val="both"/>
        <w:rPr>
          <w:sz w:val="28"/>
          <w:szCs w:val="28"/>
        </w:rPr>
      </w:pPr>
      <w:r w:rsidRPr="0000512C">
        <w:rPr>
          <w:sz w:val="28"/>
          <w:szCs w:val="28"/>
        </w:rPr>
        <w:t>В якості додаткових джерел екскурсійної інформації студенти готують аналітичні допові</w:t>
      </w:r>
      <w:bookmarkStart w:id="0" w:name="_GoBack"/>
      <w:bookmarkEnd w:id="0"/>
      <w:r w:rsidRPr="0000512C">
        <w:rPr>
          <w:sz w:val="28"/>
          <w:szCs w:val="28"/>
        </w:rPr>
        <w:t>ді про: інтерактивний або електронний ресурс, картографічні джерела, можливих очевидців подій, архівні матеріали та ін. по темі екскурсії.</w:t>
      </w:r>
    </w:p>
    <w:p w:rsidR="0000512C" w:rsidRPr="0000512C" w:rsidRDefault="0000512C" w:rsidP="0000512C">
      <w:pPr>
        <w:pStyle w:val="a5"/>
        <w:numPr>
          <w:ilvl w:val="0"/>
          <w:numId w:val="1"/>
        </w:numPr>
        <w:tabs>
          <w:tab w:val="left" w:pos="479"/>
        </w:tabs>
        <w:spacing w:line="253" w:lineRule="exact"/>
        <w:ind w:left="479" w:hanging="165"/>
        <w:jc w:val="both"/>
        <w:rPr>
          <w:sz w:val="28"/>
          <w:szCs w:val="28"/>
        </w:rPr>
      </w:pPr>
      <w:r w:rsidRPr="0000512C">
        <w:rPr>
          <w:sz w:val="28"/>
          <w:szCs w:val="28"/>
        </w:rPr>
        <w:t>Засвоїти</w:t>
      </w:r>
      <w:r w:rsidRPr="0000512C">
        <w:rPr>
          <w:spacing w:val="-6"/>
          <w:sz w:val="28"/>
          <w:szCs w:val="28"/>
        </w:rPr>
        <w:t xml:space="preserve"> </w:t>
      </w:r>
      <w:r w:rsidRPr="0000512C">
        <w:rPr>
          <w:sz w:val="28"/>
          <w:szCs w:val="28"/>
        </w:rPr>
        <w:t>теоретичний</w:t>
      </w:r>
      <w:r w:rsidRPr="0000512C">
        <w:rPr>
          <w:spacing w:val="-6"/>
          <w:sz w:val="28"/>
          <w:szCs w:val="28"/>
        </w:rPr>
        <w:t xml:space="preserve"> </w:t>
      </w:r>
      <w:r w:rsidRPr="0000512C">
        <w:rPr>
          <w:sz w:val="28"/>
          <w:szCs w:val="28"/>
        </w:rPr>
        <w:t>матеріал</w:t>
      </w:r>
      <w:r w:rsidRPr="0000512C">
        <w:rPr>
          <w:spacing w:val="-6"/>
          <w:sz w:val="28"/>
          <w:szCs w:val="28"/>
        </w:rPr>
        <w:t xml:space="preserve"> </w:t>
      </w:r>
      <w:r w:rsidRPr="0000512C">
        <w:rPr>
          <w:sz w:val="28"/>
          <w:szCs w:val="28"/>
        </w:rPr>
        <w:t>за</w:t>
      </w:r>
      <w:r w:rsidRPr="0000512C">
        <w:rPr>
          <w:spacing w:val="-6"/>
          <w:sz w:val="28"/>
          <w:szCs w:val="28"/>
        </w:rPr>
        <w:t xml:space="preserve"> </w:t>
      </w:r>
      <w:r w:rsidRPr="0000512C">
        <w:rPr>
          <w:sz w:val="28"/>
          <w:szCs w:val="28"/>
        </w:rPr>
        <w:t>даною</w:t>
      </w:r>
      <w:r w:rsidRPr="0000512C">
        <w:rPr>
          <w:spacing w:val="-5"/>
          <w:sz w:val="28"/>
          <w:szCs w:val="28"/>
        </w:rPr>
        <w:t xml:space="preserve"> </w:t>
      </w:r>
      <w:r w:rsidRPr="0000512C">
        <w:rPr>
          <w:spacing w:val="-2"/>
          <w:sz w:val="28"/>
          <w:szCs w:val="28"/>
        </w:rPr>
        <w:t>темою</w:t>
      </w:r>
    </w:p>
    <w:p w:rsidR="0000512C" w:rsidRPr="0000512C" w:rsidRDefault="0000512C" w:rsidP="0000512C">
      <w:pPr>
        <w:pStyle w:val="a5"/>
        <w:numPr>
          <w:ilvl w:val="0"/>
          <w:numId w:val="1"/>
        </w:numPr>
        <w:tabs>
          <w:tab w:val="left" w:pos="427"/>
          <w:tab w:val="left" w:pos="534"/>
        </w:tabs>
        <w:ind w:left="427" w:right="140" w:hanging="113"/>
        <w:jc w:val="both"/>
        <w:rPr>
          <w:sz w:val="28"/>
          <w:szCs w:val="28"/>
        </w:rPr>
      </w:pPr>
      <w:r w:rsidRPr="0000512C">
        <w:rPr>
          <w:sz w:val="28"/>
          <w:szCs w:val="28"/>
        </w:rPr>
        <w:t>Пройти самоперевірку рівня засвоєних знань шляхом тестування На наступному практичному занятті кожний студент аналізує зміст</w:t>
      </w:r>
    </w:p>
    <w:p w:rsidR="0000512C" w:rsidRPr="0000512C" w:rsidRDefault="0000512C" w:rsidP="0000512C">
      <w:pPr>
        <w:pStyle w:val="a3"/>
        <w:ind w:left="143" w:right="140"/>
        <w:jc w:val="both"/>
        <w:rPr>
          <w:sz w:val="28"/>
          <w:szCs w:val="28"/>
        </w:rPr>
      </w:pPr>
      <w:r w:rsidRPr="0000512C">
        <w:rPr>
          <w:sz w:val="28"/>
          <w:szCs w:val="28"/>
        </w:rPr>
        <w:t>одного з літературних джерел по темі екскурсії та робить коротку доповідь про огляд існуючої екскурсійної тематики на туристичних підприємствах міста та регіону.</w:t>
      </w:r>
    </w:p>
    <w:p w:rsidR="00FC53B1" w:rsidRPr="0000512C" w:rsidRDefault="00FC53B1">
      <w:pPr>
        <w:rPr>
          <w:sz w:val="28"/>
          <w:szCs w:val="28"/>
        </w:rPr>
      </w:pPr>
    </w:p>
    <w:sectPr w:rsidR="00FC53B1" w:rsidRPr="0000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70DD"/>
    <w:multiLevelType w:val="hybridMultilevel"/>
    <w:tmpl w:val="26D05A30"/>
    <w:lvl w:ilvl="0" w:tplc="6AFCB070">
      <w:start w:val="1"/>
      <w:numFmt w:val="decimal"/>
      <w:lvlText w:val="%1."/>
      <w:lvlJc w:val="left"/>
      <w:pPr>
        <w:ind w:left="144" w:hanging="2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3F46BD08">
      <w:numFmt w:val="bullet"/>
      <w:lvlText w:val=""/>
      <w:lvlJc w:val="left"/>
      <w:pPr>
        <w:ind w:left="144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7EC864D6">
      <w:numFmt w:val="bullet"/>
      <w:lvlText w:val="•"/>
      <w:lvlJc w:val="left"/>
      <w:pPr>
        <w:ind w:left="1507" w:hanging="171"/>
      </w:pPr>
      <w:rPr>
        <w:rFonts w:hint="default"/>
        <w:lang w:val="uk-UA" w:eastAsia="en-US" w:bidi="ar-SA"/>
      </w:rPr>
    </w:lvl>
    <w:lvl w:ilvl="3" w:tplc="D04C7A92">
      <w:numFmt w:val="bullet"/>
      <w:lvlText w:val="•"/>
      <w:lvlJc w:val="left"/>
      <w:pPr>
        <w:ind w:left="2191" w:hanging="171"/>
      </w:pPr>
      <w:rPr>
        <w:rFonts w:hint="default"/>
        <w:lang w:val="uk-UA" w:eastAsia="en-US" w:bidi="ar-SA"/>
      </w:rPr>
    </w:lvl>
    <w:lvl w:ilvl="4" w:tplc="A94A2E20">
      <w:numFmt w:val="bullet"/>
      <w:lvlText w:val="•"/>
      <w:lvlJc w:val="left"/>
      <w:pPr>
        <w:ind w:left="2874" w:hanging="171"/>
      </w:pPr>
      <w:rPr>
        <w:rFonts w:hint="default"/>
        <w:lang w:val="uk-UA" w:eastAsia="en-US" w:bidi="ar-SA"/>
      </w:rPr>
    </w:lvl>
    <w:lvl w:ilvl="5" w:tplc="F4EA581A">
      <w:numFmt w:val="bullet"/>
      <w:lvlText w:val="•"/>
      <w:lvlJc w:val="left"/>
      <w:pPr>
        <w:ind w:left="3558" w:hanging="171"/>
      </w:pPr>
      <w:rPr>
        <w:rFonts w:hint="default"/>
        <w:lang w:val="uk-UA" w:eastAsia="en-US" w:bidi="ar-SA"/>
      </w:rPr>
    </w:lvl>
    <w:lvl w:ilvl="6" w:tplc="6362FFB8">
      <w:numFmt w:val="bullet"/>
      <w:lvlText w:val="•"/>
      <w:lvlJc w:val="left"/>
      <w:pPr>
        <w:ind w:left="4242" w:hanging="171"/>
      </w:pPr>
      <w:rPr>
        <w:rFonts w:hint="default"/>
        <w:lang w:val="uk-UA" w:eastAsia="en-US" w:bidi="ar-SA"/>
      </w:rPr>
    </w:lvl>
    <w:lvl w:ilvl="7" w:tplc="D5BAE5B0">
      <w:numFmt w:val="bullet"/>
      <w:lvlText w:val="•"/>
      <w:lvlJc w:val="left"/>
      <w:pPr>
        <w:ind w:left="4925" w:hanging="171"/>
      </w:pPr>
      <w:rPr>
        <w:rFonts w:hint="default"/>
        <w:lang w:val="uk-UA" w:eastAsia="en-US" w:bidi="ar-SA"/>
      </w:rPr>
    </w:lvl>
    <w:lvl w:ilvl="8" w:tplc="319C8FAE">
      <w:numFmt w:val="bullet"/>
      <w:lvlText w:val="•"/>
      <w:lvlJc w:val="left"/>
      <w:pPr>
        <w:ind w:left="5609" w:hanging="171"/>
      </w:pPr>
      <w:rPr>
        <w:rFonts w:hint="default"/>
        <w:lang w:val="uk-UA" w:eastAsia="en-US" w:bidi="ar-SA"/>
      </w:rPr>
    </w:lvl>
  </w:abstractNum>
  <w:abstractNum w:abstractNumId="1">
    <w:nsid w:val="29833D75"/>
    <w:multiLevelType w:val="hybridMultilevel"/>
    <w:tmpl w:val="9BD6F918"/>
    <w:lvl w:ilvl="0" w:tplc="95AA0314">
      <w:start w:val="1"/>
      <w:numFmt w:val="decimal"/>
      <w:lvlText w:val="%1."/>
      <w:lvlJc w:val="left"/>
      <w:pPr>
        <w:ind w:left="143" w:hanging="4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8"/>
        <w:szCs w:val="28"/>
        <w:lang w:val="uk-UA" w:eastAsia="en-US" w:bidi="ar-SA"/>
      </w:rPr>
    </w:lvl>
    <w:lvl w:ilvl="1" w:tplc="ABCE9922">
      <w:numFmt w:val="bullet"/>
      <w:lvlText w:val="•"/>
      <w:lvlJc w:val="left"/>
      <w:pPr>
        <w:ind w:left="823" w:hanging="408"/>
      </w:pPr>
      <w:rPr>
        <w:rFonts w:hint="default"/>
        <w:lang w:val="uk-UA" w:eastAsia="en-US" w:bidi="ar-SA"/>
      </w:rPr>
    </w:lvl>
    <w:lvl w:ilvl="2" w:tplc="271E24EA">
      <w:numFmt w:val="bullet"/>
      <w:lvlText w:val="•"/>
      <w:lvlJc w:val="left"/>
      <w:pPr>
        <w:ind w:left="1507" w:hanging="408"/>
      </w:pPr>
      <w:rPr>
        <w:rFonts w:hint="default"/>
        <w:lang w:val="uk-UA" w:eastAsia="en-US" w:bidi="ar-SA"/>
      </w:rPr>
    </w:lvl>
    <w:lvl w:ilvl="3" w:tplc="A54CEF86">
      <w:numFmt w:val="bullet"/>
      <w:lvlText w:val="•"/>
      <w:lvlJc w:val="left"/>
      <w:pPr>
        <w:ind w:left="2191" w:hanging="408"/>
      </w:pPr>
      <w:rPr>
        <w:rFonts w:hint="default"/>
        <w:lang w:val="uk-UA" w:eastAsia="en-US" w:bidi="ar-SA"/>
      </w:rPr>
    </w:lvl>
    <w:lvl w:ilvl="4" w:tplc="A75C15E0">
      <w:numFmt w:val="bullet"/>
      <w:lvlText w:val="•"/>
      <w:lvlJc w:val="left"/>
      <w:pPr>
        <w:ind w:left="2874" w:hanging="408"/>
      </w:pPr>
      <w:rPr>
        <w:rFonts w:hint="default"/>
        <w:lang w:val="uk-UA" w:eastAsia="en-US" w:bidi="ar-SA"/>
      </w:rPr>
    </w:lvl>
    <w:lvl w:ilvl="5" w:tplc="9BEC46DC">
      <w:numFmt w:val="bullet"/>
      <w:lvlText w:val="•"/>
      <w:lvlJc w:val="left"/>
      <w:pPr>
        <w:ind w:left="3558" w:hanging="408"/>
      </w:pPr>
      <w:rPr>
        <w:rFonts w:hint="default"/>
        <w:lang w:val="uk-UA" w:eastAsia="en-US" w:bidi="ar-SA"/>
      </w:rPr>
    </w:lvl>
    <w:lvl w:ilvl="6" w:tplc="ED3A691E">
      <w:numFmt w:val="bullet"/>
      <w:lvlText w:val="•"/>
      <w:lvlJc w:val="left"/>
      <w:pPr>
        <w:ind w:left="4242" w:hanging="408"/>
      </w:pPr>
      <w:rPr>
        <w:rFonts w:hint="default"/>
        <w:lang w:val="uk-UA" w:eastAsia="en-US" w:bidi="ar-SA"/>
      </w:rPr>
    </w:lvl>
    <w:lvl w:ilvl="7" w:tplc="43FEF82C">
      <w:numFmt w:val="bullet"/>
      <w:lvlText w:val="•"/>
      <w:lvlJc w:val="left"/>
      <w:pPr>
        <w:ind w:left="4925" w:hanging="408"/>
      </w:pPr>
      <w:rPr>
        <w:rFonts w:hint="default"/>
        <w:lang w:val="uk-UA" w:eastAsia="en-US" w:bidi="ar-SA"/>
      </w:rPr>
    </w:lvl>
    <w:lvl w:ilvl="8" w:tplc="6BB67ED6">
      <w:numFmt w:val="bullet"/>
      <w:lvlText w:val="•"/>
      <w:lvlJc w:val="left"/>
      <w:pPr>
        <w:ind w:left="5609" w:hanging="4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8D"/>
    <w:rsid w:val="0000512C"/>
    <w:rsid w:val="00593E8D"/>
    <w:rsid w:val="00F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51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00512C"/>
    <w:pPr>
      <w:ind w:left="14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0512C"/>
    <w:rPr>
      <w:rFonts w:ascii="Times New Roman" w:eastAsia="Times New Roman" w:hAnsi="Times New Roman" w:cs="Times New Roman"/>
      <w:b/>
      <w:bCs/>
      <w:lang w:val="uk-UA"/>
    </w:rPr>
  </w:style>
  <w:style w:type="table" w:customStyle="1" w:styleId="TableNormal">
    <w:name w:val="Table Normal"/>
    <w:uiPriority w:val="2"/>
    <w:semiHidden/>
    <w:unhideWhenUsed/>
    <w:qFormat/>
    <w:rsid w:val="000051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0512C"/>
  </w:style>
  <w:style w:type="character" w:customStyle="1" w:styleId="a4">
    <w:name w:val="Основной текст Знак"/>
    <w:basedOn w:val="a0"/>
    <w:link w:val="a3"/>
    <w:uiPriority w:val="1"/>
    <w:rsid w:val="0000512C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00512C"/>
    <w:pPr>
      <w:ind w:left="143" w:firstLine="170"/>
      <w:jc w:val="both"/>
    </w:pPr>
  </w:style>
  <w:style w:type="paragraph" w:customStyle="1" w:styleId="TableParagraph">
    <w:name w:val="Table Paragraph"/>
    <w:basedOn w:val="a"/>
    <w:uiPriority w:val="1"/>
    <w:qFormat/>
    <w:rsid w:val="00005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51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00512C"/>
    <w:pPr>
      <w:ind w:left="14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0512C"/>
    <w:rPr>
      <w:rFonts w:ascii="Times New Roman" w:eastAsia="Times New Roman" w:hAnsi="Times New Roman" w:cs="Times New Roman"/>
      <w:b/>
      <w:bCs/>
      <w:lang w:val="uk-UA"/>
    </w:rPr>
  </w:style>
  <w:style w:type="table" w:customStyle="1" w:styleId="TableNormal">
    <w:name w:val="Table Normal"/>
    <w:uiPriority w:val="2"/>
    <w:semiHidden/>
    <w:unhideWhenUsed/>
    <w:qFormat/>
    <w:rsid w:val="000051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0512C"/>
  </w:style>
  <w:style w:type="character" w:customStyle="1" w:styleId="a4">
    <w:name w:val="Основной текст Знак"/>
    <w:basedOn w:val="a0"/>
    <w:link w:val="a3"/>
    <w:uiPriority w:val="1"/>
    <w:rsid w:val="0000512C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00512C"/>
    <w:pPr>
      <w:ind w:left="143" w:firstLine="170"/>
      <w:jc w:val="both"/>
    </w:pPr>
  </w:style>
  <w:style w:type="paragraph" w:customStyle="1" w:styleId="TableParagraph">
    <w:name w:val="Table Paragraph"/>
    <w:basedOn w:val="a"/>
    <w:uiPriority w:val="1"/>
    <w:qFormat/>
    <w:rsid w:val="0000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1106</Words>
  <Characters>6306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2025-04-16T11:04:00Z</dcterms:created>
  <dcterms:modified xsi:type="dcterms:W3CDTF">2025-04-16T11:08:00Z</dcterms:modified>
</cp:coreProperties>
</file>