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1D" w:rsidRPr="00770E27" w:rsidRDefault="00A0421D" w:rsidP="00A0421D">
      <w:pPr>
        <w:spacing w:after="0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bookmark1"/>
      <w:r w:rsidRPr="00770E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Практичн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е</w:t>
      </w:r>
      <w:r w:rsidRPr="00770E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 заняття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8</w:t>
      </w:r>
    </w:p>
    <w:bookmarkEnd w:id="0"/>
    <w:p w:rsidR="00770E27" w:rsidRPr="00770E27" w:rsidRDefault="0091714C" w:rsidP="007C152E">
      <w:pPr>
        <w:spacing w:after="0"/>
        <w:ind w:left="40" w:right="40" w:firstLine="66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Тема. </w:t>
      </w:r>
      <w:r w:rsidR="008B45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иконання замов</w:t>
      </w:r>
      <w:r w:rsidR="00A042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лення</w:t>
      </w:r>
    </w:p>
    <w:p w:rsidR="00770E27" w:rsidRPr="00770E27" w:rsidRDefault="00770E27" w:rsidP="00F12F44">
      <w:pPr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0E2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Мета заняття:</w:t>
      </w:r>
      <w:r w:rsidRPr="00770E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сформувати практичні навички та уміння обслуговування відвідувачів у торговельному залі.</w:t>
      </w:r>
    </w:p>
    <w:p w:rsidR="00770E27" w:rsidRPr="00770E27" w:rsidRDefault="00770E27" w:rsidP="00F12F44">
      <w:pPr>
        <w:keepNext/>
        <w:keepLines/>
        <w:spacing w:after="0"/>
        <w:ind w:right="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0E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Зміст завдань</w:t>
      </w:r>
    </w:p>
    <w:p w:rsidR="00A567E5" w:rsidRPr="00A567E5" w:rsidRDefault="00A567E5" w:rsidP="006A5A3A">
      <w:pPr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B47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7C152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Виконати вправу</w:t>
      </w:r>
    </w:p>
    <w:p w:rsidR="00EE24A0" w:rsidRDefault="00A567E5" w:rsidP="008B4549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Використовуючи рахунок, який ви складали на попередньому занятті, поставте відвідувачам пряме питання, так щоб вони не змогли відповісти просто «ні».</w:t>
      </w:r>
      <w:r w:rsidR="006A5A3A">
        <w:rPr>
          <w:rFonts w:ascii="Times New Roman" w:hAnsi="Times New Roman" w:cs="Times New Roman"/>
          <w:sz w:val="28"/>
          <w:szCs w:val="28"/>
          <w:lang w:val="uk-UA"/>
        </w:rPr>
        <w:t xml:space="preserve"> (Три речення)</w:t>
      </w:r>
    </w:p>
    <w:p w:rsidR="00A567E5" w:rsidRDefault="00A567E5" w:rsidP="008B45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7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7C152E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Виконати вправу </w:t>
      </w:r>
    </w:p>
    <w:p w:rsidR="00A567E5" w:rsidRDefault="00A567E5" w:rsidP="006A5A3A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слова потрібно використовувати офіціанту, щоб показати готовність йти назустріч побажанням гостя. Складіть з ними речення. </w:t>
      </w:r>
      <w:r w:rsidR="006A5A3A">
        <w:rPr>
          <w:rFonts w:ascii="Times New Roman" w:hAnsi="Times New Roman" w:cs="Times New Roman"/>
          <w:sz w:val="28"/>
          <w:szCs w:val="28"/>
          <w:lang w:val="uk-UA"/>
        </w:rPr>
        <w:t>(Три речення)</w:t>
      </w:r>
    </w:p>
    <w:p w:rsidR="00A567E5" w:rsidRPr="006D3661" w:rsidRDefault="00A567E5" w:rsidP="006A5A3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47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7C152E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Виконайте вправу «Незакінчене речення»</w:t>
      </w:r>
    </w:p>
    <w:p w:rsidR="00A567E5" w:rsidRPr="000A66C1" w:rsidRDefault="00A567E5" w:rsidP="00A567E5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A66C1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Столові прибори досервіровуються тоді, коли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______________________ ____________________________________________________________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______</w:t>
      </w:r>
    </w:p>
    <w:p w:rsidR="00A567E5" w:rsidRPr="007B22AF" w:rsidRDefault="00A567E5" w:rsidP="00A567E5">
      <w:pPr>
        <w:pStyle w:val="a3"/>
        <w:numPr>
          <w:ilvl w:val="0"/>
          <w:numId w:val="11"/>
        </w:numPr>
        <w:shd w:val="clear" w:color="auto" w:fill="FFFFFF"/>
        <w:spacing w:before="18" w:after="0"/>
        <w:ind w:left="0" w:right="1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Після передачі замовлення о</w:t>
      </w:r>
      <w:r w:rsidRPr="000A66C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фіціант повинен не відходити від роздачі до тих пір, поки не пере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конається</w:t>
      </w:r>
      <w:r w:rsidRPr="000A66C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що </w:t>
      </w: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____________________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______________</w:t>
      </w:r>
    </w:p>
    <w:p w:rsidR="00A567E5" w:rsidRPr="00EF1D30" w:rsidRDefault="00A567E5" w:rsidP="00A567E5">
      <w:pPr>
        <w:pStyle w:val="a3"/>
        <w:shd w:val="clear" w:color="auto" w:fill="FFFFFF"/>
        <w:spacing w:before="18" w:after="0"/>
        <w:ind w:left="0" w:right="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___________________________________________________________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____</w:t>
      </w:r>
    </w:p>
    <w:p w:rsidR="00A567E5" w:rsidRPr="007B22AF" w:rsidRDefault="00A567E5" w:rsidP="00A567E5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001C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Після подачі кожної страви потрібно цікавитися, </w:t>
      </w:r>
      <w:r w:rsidRPr="00600BD2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чи</w:t>
      </w: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_____________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___</w:t>
      </w:r>
    </w:p>
    <w:p w:rsidR="00A567E5" w:rsidRPr="00B001C1" w:rsidRDefault="00A567E5" w:rsidP="00A567E5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_______________________________________________________________</w:t>
      </w:r>
    </w:p>
    <w:p w:rsidR="00A567E5" w:rsidRPr="007B22AF" w:rsidRDefault="00A567E5" w:rsidP="00A567E5">
      <w:pPr>
        <w:pStyle w:val="a3"/>
        <w:numPr>
          <w:ilvl w:val="0"/>
          <w:numId w:val="11"/>
        </w:numPr>
        <w:shd w:val="clear" w:color="auto" w:fill="FFFFFF"/>
        <w:spacing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1C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Правильне заповнення рахунків і реєстрів контролює </w:t>
      </w: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_______________</w:t>
      </w:r>
    </w:p>
    <w:p w:rsidR="00A567E5" w:rsidRPr="00EF1D30" w:rsidRDefault="00A567E5" w:rsidP="00A567E5">
      <w:pPr>
        <w:pStyle w:val="a3"/>
        <w:shd w:val="clear" w:color="auto" w:fill="FFFFFF"/>
        <w:spacing w:after="0"/>
        <w:ind w:left="0" w:right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___________________________________________________________________</w:t>
      </w:r>
    </w:p>
    <w:p w:rsidR="00A567E5" w:rsidRPr="00A567E5" w:rsidRDefault="00A567E5" w:rsidP="00A567E5">
      <w:pPr>
        <w:tabs>
          <w:tab w:val="left" w:pos="426"/>
        </w:tabs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DB47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7C152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Виконати вправу  </w:t>
      </w:r>
      <w:r w:rsidRPr="00DB47BA">
        <w:rPr>
          <w:rFonts w:ascii="Times New Roman" w:hAnsi="Times New Roman" w:cs="Times New Roman"/>
          <w:sz w:val="28"/>
          <w:szCs w:val="28"/>
          <w:lang w:val="uk-UA"/>
        </w:rPr>
        <w:t>«Перевір викладача»</w:t>
      </w:r>
    </w:p>
    <w:tbl>
      <w:tblPr>
        <w:tblStyle w:val="a8"/>
        <w:tblW w:w="9425" w:type="dxa"/>
        <w:tblInd w:w="108" w:type="dxa"/>
        <w:tblLook w:val="04A0" w:firstRow="1" w:lastRow="0" w:firstColumn="1" w:lastColumn="0" w:noHBand="0" w:noVBand="1"/>
      </w:tblPr>
      <w:tblGrid>
        <w:gridCol w:w="594"/>
        <w:gridCol w:w="7486"/>
        <w:gridCol w:w="1345"/>
      </w:tblGrid>
      <w:tr w:rsidR="00A567E5" w:rsidTr="00BA323B">
        <w:tc>
          <w:tcPr>
            <w:tcW w:w="594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6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6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7486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6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Твердж</w:t>
            </w:r>
            <w:r w:rsidRPr="00A567E5">
              <w:rPr>
                <w:rFonts w:ascii="Times New Roman" w:hAnsi="Times New Roman" w:cs="Times New Roman"/>
                <w:sz w:val="24"/>
                <w:szCs w:val="24"/>
              </w:rPr>
              <w:t>ення</w:t>
            </w:r>
          </w:p>
        </w:tc>
        <w:tc>
          <w:tcPr>
            <w:tcW w:w="1345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6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Позначка</w:t>
            </w:r>
          </w:p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 або -</w:t>
            </w:r>
          </w:p>
        </w:tc>
      </w:tr>
      <w:tr w:rsidR="00A567E5" w:rsidTr="00BA323B">
        <w:tc>
          <w:tcPr>
            <w:tcW w:w="594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67E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7486" w:type="dxa"/>
          </w:tcPr>
          <w:p w:rsidR="00A567E5" w:rsidRPr="00A567E5" w:rsidRDefault="00A567E5" w:rsidP="00BA323B">
            <w:pPr>
              <w:pStyle w:val="a9"/>
              <w:spacing w:before="0" w:beforeAutospacing="0" w:after="0" w:afterAutospacing="0"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A567E5">
              <w:rPr>
                <w:color w:val="000000"/>
                <w:kern w:val="24"/>
                <w:lang w:val="uk-UA"/>
              </w:rPr>
              <w:t>При обслуговуванні не обов'язково переконуватися в наявності відповідних приборів у гостя, варто швидше подавати страви і напої.</w:t>
            </w:r>
            <w:r w:rsidRPr="00A567E5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67E5" w:rsidTr="00BA323B">
        <w:tc>
          <w:tcPr>
            <w:tcW w:w="594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6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486" w:type="dxa"/>
          </w:tcPr>
          <w:p w:rsidR="00A567E5" w:rsidRPr="00A567E5" w:rsidRDefault="00A567E5" w:rsidP="00BA323B">
            <w:pPr>
              <w:pStyle w:val="a9"/>
              <w:spacing w:before="0" w:beforeAutospacing="0" w:after="0" w:afterAutospacing="0"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A567E5">
              <w:rPr>
                <w:color w:val="000000"/>
                <w:kern w:val="24"/>
                <w:lang w:val="uk-UA"/>
              </w:rPr>
              <w:t>Приступаючи до подачі страв і напоїв варто пам'ятати, що кожну наступну страву подають лише після того, як буде прибраний використаний посуд.</w:t>
            </w:r>
            <w:r w:rsidRPr="00A567E5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67E5" w:rsidTr="00BA323B">
        <w:tc>
          <w:tcPr>
            <w:tcW w:w="594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6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486" w:type="dxa"/>
          </w:tcPr>
          <w:p w:rsidR="00A567E5" w:rsidRPr="00A567E5" w:rsidRDefault="00A567E5" w:rsidP="00BA323B">
            <w:pPr>
              <w:pStyle w:val="a9"/>
              <w:spacing w:before="0" w:beforeAutospacing="0" w:after="0" w:afterAutospacing="0" w:line="276" w:lineRule="auto"/>
              <w:ind w:left="58"/>
              <w:jc w:val="both"/>
              <w:textAlignment w:val="baseline"/>
              <w:rPr>
                <w:rFonts w:ascii="Arial" w:hAnsi="Arial" w:cs="Arial"/>
              </w:rPr>
            </w:pPr>
            <w:r w:rsidRPr="00A567E5">
              <w:rPr>
                <w:color w:val="000000"/>
                <w:kern w:val="24"/>
                <w:lang w:val="uk-UA"/>
              </w:rPr>
              <w:t>Подаючи рахунок офіціант на деякий час має відійти від столу, щоб дати можливість гостю визначитись з способом розрахунком.</w:t>
            </w:r>
            <w:r w:rsidRPr="00A567E5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67E5" w:rsidTr="00BA323B">
        <w:tc>
          <w:tcPr>
            <w:tcW w:w="594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67E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4.</w:t>
            </w:r>
          </w:p>
        </w:tc>
        <w:tc>
          <w:tcPr>
            <w:tcW w:w="7486" w:type="dxa"/>
          </w:tcPr>
          <w:p w:rsidR="00A567E5" w:rsidRPr="00A567E5" w:rsidRDefault="00A567E5" w:rsidP="00BA323B">
            <w:pPr>
              <w:pStyle w:val="a9"/>
              <w:spacing w:before="0" w:beforeAutospacing="0" w:after="0" w:afterAutospacing="0" w:line="276" w:lineRule="auto"/>
              <w:ind w:left="29" w:hanging="29"/>
              <w:jc w:val="both"/>
              <w:textAlignment w:val="baseline"/>
              <w:rPr>
                <w:rFonts w:ascii="Arial" w:hAnsi="Arial" w:cs="Arial"/>
              </w:rPr>
            </w:pPr>
            <w:r w:rsidRPr="00A567E5">
              <w:rPr>
                <w:color w:val="000000"/>
                <w:kern w:val="24"/>
                <w:lang w:val="uk-UA"/>
              </w:rPr>
              <w:t>Кухарю гарячого цеху не обов’язково повідомляти побажання відвідувачів про особливості приготування замовлених страв.</w:t>
            </w:r>
            <w:r w:rsidRPr="00A567E5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67E5" w:rsidTr="00BA323B">
        <w:tc>
          <w:tcPr>
            <w:tcW w:w="594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6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486" w:type="dxa"/>
          </w:tcPr>
          <w:p w:rsidR="00A567E5" w:rsidRPr="00A567E5" w:rsidRDefault="00A567E5" w:rsidP="00BA323B">
            <w:pPr>
              <w:pStyle w:val="a9"/>
              <w:spacing w:before="0" w:beforeAutospacing="0" w:after="0" w:afterAutospacing="0" w:line="276" w:lineRule="auto"/>
              <w:ind w:left="144"/>
              <w:textAlignment w:val="baseline"/>
              <w:rPr>
                <w:rFonts w:ascii="Arial" w:hAnsi="Arial" w:cs="Arial"/>
              </w:rPr>
            </w:pPr>
            <w:r w:rsidRPr="00A567E5">
              <w:rPr>
                <w:color w:val="000000"/>
                <w:kern w:val="24"/>
                <w:lang w:val="uk-UA"/>
              </w:rPr>
              <w:t>Якщо при відпусканні декількох однакових страв офіціант виявить, що одна з них неестетично оформлена, а інша не відповідає виходу, він має право повернути страви на доопрацювання в цех.</w:t>
            </w:r>
            <w:r w:rsidRPr="00A567E5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67E5" w:rsidRPr="00A0421D" w:rsidTr="00BA323B">
        <w:tc>
          <w:tcPr>
            <w:tcW w:w="594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67E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6.</w:t>
            </w:r>
          </w:p>
        </w:tc>
        <w:tc>
          <w:tcPr>
            <w:tcW w:w="7486" w:type="dxa"/>
          </w:tcPr>
          <w:p w:rsidR="00A567E5" w:rsidRPr="00A567E5" w:rsidRDefault="00A567E5" w:rsidP="00BA323B">
            <w:pPr>
              <w:pStyle w:val="a9"/>
              <w:spacing w:before="0" w:beforeAutospacing="0" w:after="0" w:afterAutospacing="0" w:line="276" w:lineRule="auto"/>
              <w:ind w:left="144"/>
              <w:textAlignment w:val="baseline"/>
              <w:rPr>
                <w:rFonts w:ascii="Arial" w:hAnsi="Arial" w:cs="Arial"/>
                <w:lang w:val="uk-UA"/>
              </w:rPr>
            </w:pPr>
            <w:r w:rsidRPr="00A567E5">
              <w:rPr>
                <w:color w:val="000000"/>
                <w:kern w:val="24"/>
                <w:lang w:val="uk-UA"/>
              </w:rPr>
              <w:t>Після того, як відвідувач розплатився і одержав решту, офіціант відразу має відійти від столу.</w:t>
            </w:r>
            <w:r w:rsidRPr="00A567E5">
              <w:rPr>
                <w:rFonts w:eastAsia="Calibri"/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A567E5" w:rsidRPr="00A567E5" w:rsidRDefault="00A567E5" w:rsidP="00BA323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A5A3A" w:rsidRDefault="006A5A3A" w:rsidP="00A567E5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67E5" w:rsidRPr="00E76DE0" w:rsidRDefault="00A567E5" w:rsidP="00E76DE0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535A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7C152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Pr="002067BA">
        <w:rPr>
          <w:rFonts w:ascii="Times New Roman" w:hAnsi="Times New Roman" w:cs="Times New Roman"/>
          <w:sz w:val="28"/>
          <w:szCs w:val="28"/>
          <w:lang w:val="uk-UA"/>
        </w:rPr>
        <w:t>Вправа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«М</w:t>
      </w:r>
      <w:r w:rsidRPr="000535A1">
        <w:rPr>
          <w:rFonts w:ascii="Times New Roman" w:hAnsi="Times New Roman" w:cs="Times New Roman"/>
          <w:sz w:val="28"/>
          <w:szCs w:val="28"/>
          <w:lang w:val="uk-UA"/>
        </w:rPr>
        <w:t>ентальн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535A1">
        <w:rPr>
          <w:rFonts w:ascii="Times New Roman" w:hAnsi="Times New Roman" w:cs="Times New Roman"/>
          <w:sz w:val="28"/>
          <w:szCs w:val="28"/>
          <w:lang w:val="uk-UA"/>
        </w:rPr>
        <w:t xml:space="preserve"> карт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76DE0">
        <w:rPr>
          <w:rFonts w:ascii="Times New Roman" w:hAnsi="Times New Roman" w:cs="Times New Roman"/>
          <w:sz w:val="28"/>
          <w:szCs w:val="28"/>
          <w:lang w:val="uk-UA"/>
        </w:rPr>
        <w:t xml:space="preserve"> (Проставити цифри від 1до </w:t>
      </w:r>
      <w:r w:rsidR="008D2C3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6DE0">
        <w:rPr>
          <w:rFonts w:ascii="Times New Roman" w:hAnsi="Times New Roman" w:cs="Times New Roman"/>
          <w:sz w:val="28"/>
          <w:szCs w:val="28"/>
          <w:lang w:val="uk-UA"/>
        </w:rPr>
        <w:t xml:space="preserve"> за послідовністю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«</w:t>
      </w:r>
      <w:r w:rsidRPr="00B626A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Обслуговування відвідувачів у ресторані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»</w:t>
      </w:r>
      <w:r w:rsidRPr="00B626A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</w:p>
    <w:p w:rsidR="00A567E5" w:rsidRDefault="00A567E5" w:rsidP="00E76DE0">
      <w:pPr>
        <w:pStyle w:val="a3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тримання буфетної продукції</w:t>
      </w:r>
    </w:p>
    <w:p w:rsidR="00A567E5" w:rsidRPr="0039708F" w:rsidRDefault="00A567E5" w:rsidP="00E76DE0">
      <w:pPr>
        <w:pStyle w:val="a3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З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устріч і розміщення відвідувачів у залі</w:t>
      </w:r>
    </w:p>
    <w:p w:rsidR="00A567E5" w:rsidRPr="0039708F" w:rsidRDefault="00A567E5" w:rsidP="00E76DE0">
      <w:pPr>
        <w:pStyle w:val="a3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одавання замовлених страв</w:t>
      </w:r>
    </w:p>
    <w:p w:rsidR="00A567E5" w:rsidRPr="0039708F" w:rsidRDefault="00A567E5" w:rsidP="00E76DE0">
      <w:pPr>
        <w:pStyle w:val="a3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озрахунок з відвідувачами</w:t>
      </w:r>
    </w:p>
    <w:p w:rsidR="00A567E5" w:rsidRPr="0039708F" w:rsidRDefault="00A567E5" w:rsidP="00E76DE0">
      <w:pPr>
        <w:pStyle w:val="a3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риймання та оформлення замовлення</w:t>
      </w:r>
    </w:p>
    <w:p w:rsidR="00A567E5" w:rsidRPr="0039708F" w:rsidRDefault="00A567E5" w:rsidP="00E76DE0">
      <w:pPr>
        <w:pStyle w:val="a3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ередавання замовлення до виробництва</w:t>
      </w:r>
    </w:p>
    <w:p w:rsidR="00E76DE0" w:rsidRDefault="00E76DE0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2E38" w:rsidRPr="00E22E38" w:rsidRDefault="00A567E5" w:rsidP="00E22E3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1804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7C152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2067BA">
        <w:rPr>
          <w:rFonts w:ascii="Times New Roman" w:hAnsi="Times New Roman" w:cs="Times New Roman"/>
          <w:sz w:val="28"/>
          <w:szCs w:val="28"/>
          <w:lang w:val="uk-UA"/>
        </w:rPr>
        <w:t xml:space="preserve">Вправа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8047C">
        <w:rPr>
          <w:rFonts w:ascii="Times New Roman" w:hAnsi="Times New Roman" w:cs="Times New Roman"/>
          <w:sz w:val="28"/>
          <w:szCs w:val="28"/>
          <w:lang w:val="uk-UA"/>
        </w:rPr>
        <w:t>Вкажіть послідовність подавання страв</w:t>
      </w:r>
      <w:r>
        <w:rPr>
          <w:rFonts w:ascii="Times New Roman" w:hAnsi="Times New Roman" w:cs="Times New Roman"/>
          <w:sz w:val="28"/>
          <w:szCs w:val="28"/>
          <w:lang w:val="uk-UA"/>
        </w:rPr>
        <w:t>, напоїв, хлібобулочних виробів»</w:t>
      </w:r>
    </w:p>
    <w:p w:rsidR="00E22E38" w:rsidRPr="00E22E38" w:rsidRDefault="00E22E38" w:rsidP="00A567E5">
      <w:pPr>
        <w:rPr>
          <w:lang w:val="uk-UA"/>
        </w:rPr>
        <w:sectPr w:rsidR="00E22E38" w:rsidRPr="00E22E38" w:rsidSect="00A567E5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E22E38" w:rsidRPr="00465A4E" w:rsidRDefault="00E22E38" w:rsidP="00A567E5">
      <w:pPr>
        <w:rPr>
          <w:lang w:val="uk-UA"/>
        </w:rPr>
      </w:pPr>
    </w:p>
    <w:p w:rsidR="00A567E5" w:rsidRPr="00A952A8" w:rsidRDefault="00C25796" w:rsidP="00A567E5">
      <w:r>
        <w:rPr>
          <w:noProof/>
          <w:lang w:val="uk-UA" w:eastAsia="uk-UA"/>
        </w:rPr>
        <w:pict>
          <v:oval id="_x0000_s1040" style="position:absolute;margin-left:140.4pt;margin-top:2pt;width:39pt;height:37.5pt;z-index:251660288" fillcolor="#4f81bd [3204]" strokecolor="#f2f2f2 [3041]" strokeweight="3pt">
            <v:shadow on="t" type="perspective" color="#243f60 [1604]" opacity=".5" offset="1pt" offset2="-1pt"/>
          </v:oval>
        </w:pict>
      </w:r>
      <w:r w:rsidR="00A567E5">
        <w:rPr>
          <w:noProof/>
          <w:lang w:val="uk-UA" w:eastAsia="uk-UA"/>
        </w:rPr>
        <w:drawing>
          <wp:inline distT="0" distB="0" distL="0" distR="0">
            <wp:extent cx="2320769" cy="1307474"/>
            <wp:effectExtent l="0" t="0" r="0" b="0"/>
            <wp:docPr id="17" name="Рисунок 1" descr="D:\D_doc\Документи\Жабровець\ПТА\вересень\конд вироби\красивые-конфеты-на-подно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_doc\Документи\Жабровець\ПТА\вересень\конд вироби\красивые-конфеты-на-поднос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569" cy="130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7E5" w:rsidRDefault="00A567E5" w:rsidP="00A567E5">
      <w:pPr>
        <w:rPr>
          <w:lang w:val="uk-UA"/>
        </w:rPr>
      </w:pPr>
    </w:p>
    <w:p w:rsidR="00A567E5" w:rsidRPr="00A952A8" w:rsidRDefault="00C25796" w:rsidP="00A567E5">
      <w:r>
        <w:rPr>
          <w:noProof/>
          <w:lang w:val="uk-UA" w:eastAsia="uk-UA"/>
        </w:rPr>
        <w:pict>
          <v:oval id="_x0000_s1042" style="position:absolute;margin-left:162.45pt;margin-top:1.65pt;width:39pt;height:37.5pt;z-index:251662336" fillcolor="#4f81bd [3204]" strokecolor="#f2f2f2 [3041]" strokeweight="3pt">
            <v:shadow on="t" type="perspective" color="#243f60 [1604]" opacity=".5" offset="1pt" offset2="-1pt"/>
          </v:oval>
        </w:pict>
      </w:r>
      <w:r w:rsidR="00A567E5">
        <w:rPr>
          <w:noProof/>
          <w:lang w:val="uk-UA" w:eastAsia="uk-UA"/>
        </w:rPr>
        <w:drawing>
          <wp:inline distT="0" distB="0" distL="0" distR="0">
            <wp:extent cx="2627303" cy="1821221"/>
            <wp:effectExtent l="0" t="0" r="0" b="0"/>
            <wp:docPr id="18" name="Рисунок 2" descr="D:\D_doc\Документи\Жабровець\ПТА\ресторан\Акредитація обід\gorohovyj-s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_doc\Документи\Жабровець\ПТА\ресторан\Акредитація обід\gorohovyj-su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556" cy="182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7E5" w:rsidRDefault="00A567E5" w:rsidP="00A567E5">
      <w:pPr>
        <w:rPr>
          <w:lang w:val="uk-UA"/>
        </w:rPr>
      </w:pPr>
    </w:p>
    <w:p w:rsidR="00E22E38" w:rsidRDefault="00C25796" w:rsidP="00A567E5">
      <w:pPr>
        <w:rPr>
          <w:lang w:val="uk-UA"/>
        </w:rPr>
      </w:pPr>
      <w:r>
        <w:rPr>
          <w:noProof/>
          <w:lang w:val="uk-UA" w:eastAsia="uk-UA"/>
        </w:rPr>
        <w:pict>
          <v:oval id="_x0000_s1046" style="position:absolute;margin-left:154.2pt;margin-top:8.5pt;width:39pt;height:37.5pt;z-index:251666432" fillcolor="#4f81bd [3204]" strokecolor="#f2f2f2 [3041]" strokeweight="3pt">
            <v:shadow on="t" type="perspective" color="#243f60 [1604]" opacity=".5" offset="1pt" offset2="-1pt"/>
          </v:oval>
        </w:pict>
      </w:r>
      <w:r w:rsidR="00E22E38">
        <w:rPr>
          <w:noProof/>
          <w:lang w:val="uk-UA" w:eastAsia="uk-UA"/>
        </w:rPr>
        <w:drawing>
          <wp:inline distT="0" distB="0" distL="0" distR="0">
            <wp:extent cx="2521593" cy="1504950"/>
            <wp:effectExtent l="0" t="0" r="0" b="0"/>
            <wp:docPr id="27" name="Рисунок 8" descr="Картинки по запросу посуд для подавання во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посуд для подавання води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0" b="8658"/>
                    <a:stretch/>
                  </pic:blipFill>
                  <pic:spPr bwMode="auto">
                    <a:xfrm>
                      <a:off x="0" y="0"/>
                      <a:ext cx="2534951" cy="151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E38" w:rsidRPr="00465A4E" w:rsidRDefault="00C25796" w:rsidP="00A567E5">
      <w:pPr>
        <w:rPr>
          <w:lang w:val="uk-UA"/>
        </w:rPr>
      </w:pPr>
      <w:r>
        <w:rPr>
          <w:noProof/>
          <w:lang w:val="uk-UA" w:eastAsia="uk-UA"/>
        </w:rPr>
        <w:pict>
          <v:oval id="_x0000_s1044" style="position:absolute;margin-left:135.15pt;margin-top:10.7pt;width:39pt;height:37.5pt;z-index:251664384" fillcolor="#4f81bd [3204]" strokecolor="#f2f2f2 [3041]" strokeweight="3pt">
            <v:shadow on="t" type="perspective" color="#243f60 [1604]" opacity=".5" offset="1pt" offset2="-1pt"/>
          </v:oval>
        </w:pict>
      </w:r>
      <w:r w:rsidR="00E22E38">
        <w:rPr>
          <w:noProof/>
          <w:lang w:val="uk-UA" w:eastAsia="uk-UA"/>
        </w:rPr>
        <w:drawing>
          <wp:inline distT="0" distB="0" distL="0" distR="0">
            <wp:extent cx="1063057" cy="1229984"/>
            <wp:effectExtent l="0" t="0" r="0" b="0"/>
            <wp:docPr id="28" name="Рисунок 9" descr="Картинки по запросу посуд для подавання во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посуд для подавання води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4" r="25455"/>
                    <a:stretch/>
                  </pic:blipFill>
                  <pic:spPr bwMode="auto">
                    <a:xfrm>
                      <a:off x="0" y="0"/>
                      <a:ext cx="1066493" cy="123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2E38">
        <w:rPr>
          <w:noProof/>
          <w:lang w:val="uk-UA" w:eastAsia="uk-UA"/>
        </w:rPr>
        <w:drawing>
          <wp:inline distT="0" distB="0" distL="0" distR="0">
            <wp:extent cx="441264" cy="942975"/>
            <wp:effectExtent l="0" t="0" r="0" b="0"/>
            <wp:docPr id="29" name="Рисунок 10" descr="https://narodna-osvita.com.ua/uploads/trudove-hodzitska-5-klas/trudove-hodzitska-5-klas-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arodna-osvita.com.ua/uploads/trudove-hodzitska-5-klas/trudove-hodzitska-5-klas-2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4" t="31036" r="4797" b="12314"/>
                    <a:stretch/>
                  </pic:blipFill>
                  <pic:spPr bwMode="auto">
                    <a:xfrm>
                      <a:off x="0" y="0"/>
                      <a:ext cx="441851" cy="94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E38" w:rsidRDefault="00E22E38" w:rsidP="00A567E5">
      <w:pPr>
        <w:rPr>
          <w:lang w:val="uk-UA"/>
        </w:rPr>
      </w:pPr>
    </w:p>
    <w:p w:rsidR="00A567E5" w:rsidRDefault="00C25796" w:rsidP="00A567E5">
      <w:pPr>
        <w:rPr>
          <w:lang w:val="uk-UA"/>
        </w:rPr>
      </w:pPr>
      <w:r>
        <w:rPr>
          <w:noProof/>
          <w:lang w:val="uk-UA" w:eastAsia="uk-UA"/>
        </w:rPr>
        <w:pict>
          <v:oval id="_x0000_s1043" style="position:absolute;margin-left:186.75pt;margin-top:5.75pt;width:39pt;height:37.5pt;z-index:251663360" fillcolor="#4f81bd [3204]" strokecolor="#f2f2f2 [3041]" strokeweight="3pt">
            <v:shadow on="t" type="perspective" color="#243f60 [1604]" opacity=".5" offset="1pt" offset2="-1pt"/>
          </v:oval>
        </w:pict>
      </w:r>
      <w:r w:rsidR="00A567E5">
        <w:rPr>
          <w:noProof/>
          <w:lang w:val="uk-UA" w:eastAsia="uk-UA"/>
        </w:rPr>
        <w:drawing>
          <wp:inline distT="0" distB="0" distL="0" distR="0">
            <wp:extent cx="2619375" cy="1531787"/>
            <wp:effectExtent l="0" t="0" r="0" b="0"/>
            <wp:docPr id="19" name="Рисунок 4" descr="D:\D_doc\Документи\Жабровець\ПТА\ресторан\Акредитація обід\3bf20890ae83278b9f2b16325c90ed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_doc\Документи\Жабровець\ПТА\ресторан\Акредитація обід\3bf20890ae83278b9f2b16325c90ede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184" cy="153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7E5" w:rsidRDefault="00A567E5" w:rsidP="00A567E5">
      <w:pPr>
        <w:rPr>
          <w:lang w:val="uk-UA"/>
        </w:rPr>
      </w:pPr>
    </w:p>
    <w:p w:rsidR="00A567E5" w:rsidRDefault="00C25796" w:rsidP="00A567E5">
      <w:pPr>
        <w:rPr>
          <w:lang w:val="uk-UA"/>
        </w:rPr>
      </w:pPr>
      <w:r>
        <w:rPr>
          <w:noProof/>
          <w:lang w:val="uk-UA" w:eastAsia="uk-UA"/>
        </w:rPr>
        <w:pict>
          <v:oval id="_x0000_s1041" style="position:absolute;margin-left:135.15pt;margin-top:6.95pt;width:39pt;height:37.5pt;z-index:251661312" fillcolor="#4f81bd [3204]" strokecolor="#f2f2f2 [3041]" strokeweight="3pt">
            <v:shadow on="t" type="perspective" color="#243f60 [1604]" opacity=".5" offset="1pt" offset2="-1pt"/>
          </v:oval>
        </w:pict>
      </w:r>
      <w:r w:rsidR="00A567E5">
        <w:rPr>
          <w:noProof/>
          <w:lang w:val="uk-UA" w:eastAsia="uk-UA"/>
        </w:rPr>
        <w:drawing>
          <wp:inline distT="0" distB="0" distL="0" distR="0">
            <wp:extent cx="2228850" cy="1480895"/>
            <wp:effectExtent l="0" t="0" r="0" b="0"/>
            <wp:docPr id="20" name="Рисунок 5" descr="D:\D_doc\Документи\Жабровець\ПТА\ресторан\Акредитація обід\045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_doc\Документи\Жабровець\ПТА\ресторан\Акредитація обід\0457_bi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81" cy="14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7E5" w:rsidRDefault="00C25796" w:rsidP="00A567E5">
      <w:pPr>
        <w:rPr>
          <w:lang w:val="uk-UA"/>
        </w:rPr>
      </w:pPr>
      <w:r>
        <w:rPr>
          <w:noProof/>
          <w:lang w:val="uk-UA" w:eastAsia="uk-UA"/>
        </w:rPr>
        <w:pict>
          <v:oval id="_x0000_s1045" style="position:absolute;margin-left:181.35pt;margin-top:5.6pt;width:39pt;height:37.5pt;z-index:251665408" fillcolor="#4f81bd [3204]" strokecolor="#f2f2f2 [3041]" strokeweight="3pt">
            <v:shadow on="t" type="perspective" color="#243f60 [1604]" opacity=".5" offset="1pt" offset2="-1pt"/>
          </v:oval>
        </w:pict>
      </w:r>
      <w:r w:rsidR="00E22E38">
        <w:rPr>
          <w:noProof/>
          <w:lang w:val="uk-UA" w:eastAsia="uk-UA"/>
        </w:rPr>
        <w:drawing>
          <wp:inline distT="0" distB="0" distL="0" distR="0">
            <wp:extent cx="1977184" cy="1272141"/>
            <wp:effectExtent l="0" t="0" r="0" b="0"/>
            <wp:docPr id="30" name="Рисунок 7" descr="Картинки по запросу посуд для подавання хлі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осуд для подавання хліба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16" t="32258" r="5107" b="37994"/>
                    <a:stretch/>
                  </pic:blipFill>
                  <pic:spPr bwMode="auto">
                    <a:xfrm>
                      <a:off x="0" y="0"/>
                      <a:ext cx="1990451" cy="128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E38" w:rsidRPr="004358BC" w:rsidRDefault="00E22E38" w:rsidP="00A567E5">
      <w:pPr>
        <w:rPr>
          <w:lang w:val="uk-UA"/>
        </w:rPr>
        <w:sectPr w:rsidR="00E22E38" w:rsidRPr="004358BC" w:rsidSect="00A567E5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</w:p>
    <w:p w:rsidR="00E22E38" w:rsidRDefault="00E22E38" w:rsidP="007C3E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E22E38" w:rsidSect="004358BC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</w:p>
    <w:p w:rsidR="00EE24A0" w:rsidRPr="00A567E5" w:rsidRDefault="00EE24A0" w:rsidP="00A567E5">
      <w:pPr>
        <w:keepNext/>
        <w:keepLines/>
        <w:spacing w:before="240" w:after="0"/>
        <w:ind w:left="2120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567E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>Контрольні запитання</w:t>
      </w:r>
      <w:r w:rsidR="007C15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для самоперевірки(</w:t>
      </w:r>
      <w:r w:rsidR="00A042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письмово</w:t>
      </w:r>
      <w:bookmarkStart w:id="1" w:name="_GoBack"/>
      <w:bookmarkEnd w:id="1"/>
      <w:r w:rsidR="007C15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)</w:t>
      </w:r>
    </w:p>
    <w:p w:rsidR="00EE24A0" w:rsidRPr="00A567E5" w:rsidRDefault="00EE24A0" w:rsidP="00A567E5">
      <w:pPr>
        <w:pStyle w:val="a3"/>
        <w:numPr>
          <w:ilvl w:val="0"/>
          <w:numId w:val="7"/>
        </w:numPr>
        <w:spacing w:after="0"/>
        <w:ind w:left="317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A567E5">
        <w:rPr>
          <w:rFonts w:ascii="Times New Roman" w:hAnsi="Times New Roman"/>
          <w:sz w:val="28"/>
          <w:szCs w:val="28"/>
          <w:lang w:val="uk-UA"/>
        </w:rPr>
        <w:t>Розкрийте процес зустрічі та розміщення гостей у торговельній залі.</w:t>
      </w:r>
    </w:p>
    <w:p w:rsidR="00EE24A0" w:rsidRPr="00A567E5" w:rsidRDefault="00EE24A0" w:rsidP="00A567E5">
      <w:pPr>
        <w:pStyle w:val="a3"/>
        <w:numPr>
          <w:ilvl w:val="0"/>
          <w:numId w:val="7"/>
        </w:numPr>
        <w:spacing w:after="0"/>
        <w:ind w:left="317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A567E5">
        <w:rPr>
          <w:rFonts w:ascii="Times New Roman" w:hAnsi="Times New Roman"/>
          <w:sz w:val="28"/>
          <w:szCs w:val="28"/>
          <w:lang w:val="uk-UA"/>
        </w:rPr>
        <w:t>Якими правилами етикету необхідно керуватись при розсаджуванні гостей?</w:t>
      </w:r>
    </w:p>
    <w:p w:rsidR="00EE24A0" w:rsidRPr="007C3E87" w:rsidRDefault="00EE24A0" w:rsidP="007C3E87">
      <w:pPr>
        <w:pStyle w:val="a3"/>
        <w:numPr>
          <w:ilvl w:val="0"/>
          <w:numId w:val="7"/>
        </w:numPr>
        <w:spacing w:after="0"/>
        <w:ind w:left="317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A567E5">
        <w:rPr>
          <w:rFonts w:ascii="Times New Roman" w:hAnsi="Times New Roman"/>
          <w:sz w:val="28"/>
          <w:szCs w:val="28"/>
          <w:lang w:val="uk-UA"/>
        </w:rPr>
        <w:t>Що офіціанту необхідно з’ясувати для себе в процесі прийняття замовлення?</w:t>
      </w:r>
    </w:p>
    <w:p w:rsidR="00EE24A0" w:rsidRPr="00A567E5" w:rsidRDefault="00EE24A0" w:rsidP="00A567E5">
      <w:pPr>
        <w:pStyle w:val="a3"/>
        <w:numPr>
          <w:ilvl w:val="0"/>
          <w:numId w:val="7"/>
        </w:numPr>
        <w:spacing w:after="0"/>
        <w:ind w:left="317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A567E5">
        <w:rPr>
          <w:rFonts w:ascii="Times New Roman" w:hAnsi="Times New Roman"/>
          <w:sz w:val="28"/>
          <w:szCs w:val="28"/>
          <w:lang w:val="uk-UA"/>
        </w:rPr>
        <w:t>Чи варто ЗРГ розробляти власні стандарти?</w:t>
      </w:r>
    </w:p>
    <w:p w:rsidR="00EE24A0" w:rsidRPr="00A567E5" w:rsidRDefault="00EE24A0" w:rsidP="00A567E5">
      <w:pPr>
        <w:pStyle w:val="a3"/>
        <w:numPr>
          <w:ilvl w:val="0"/>
          <w:numId w:val="7"/>
        </w:numPr>
        <w:spacing w:after="0"/>
        <w:ind w:left="317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A567E5">
        <w:rPr>
          <w:rFonts w:ascii="Times New Roman" w:hAnsi="Times New Roman"/>
          <w:sz w:val="28"/>
          <w:szCs w:val="28"/>
          <w:lang w:val="uk-UA"/>
        </w:rPr>
        <w:t xml:space="preserve">Які види розрахунків з відвідувачами ви знаєте? </w:t>
      </w:r>
    </w:p>
    <w:p w:rsidR="00EE24A0" w:rsidRPr="00A567E5" w:rsidRDefault="00EE24A0" w:rsidP="00A567E5">
      <w:pPr>
        <w:pStyle w:val="a3"/>
        <w:numPr>
          <w:ilvl w:val="0"/>
          <w:numId w:val="7"/>
        </w:numPr>
        <w:spacing w:after="0"/>
        <w:ind w:left="317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A567E5">
        <w:rPr>
          <w:rFonts w:ascii="Times New Roman" w:hAnsi="Times New Roman"/>
          <w:sz w:val="28"/>
          <w:szCs w:val="28"/>
          <w:lang w:val="uk-UA"/>
        </w:rPr>
        <w:t>Що у Вашому розумінні «Якісне обслуговування»?</w:t>
      </w:r>
    </w:p>
    <w:p w:rsidR="001C55A7" w:rsidRPr="00CC3750" w:rsidRDefault="00C25796" w:rsidP="00CC3750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C55A7" w:rsidRPr="00CC3750" w:rsidSect="00A567E5">
      <w:footerReference w:type="default" r:id="rId16"/>
      <w:type w:val="continuous"/>
      <w:pgSz w:w="11909" w:h="16834"/>
      <w:pgMar w:top="1440" w:right="852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796" w:rsidRDefault="00C25796" w:rsidP="00E72FF8">
      <w:pPr>
        <w:spacing w:after="0" w:line="240" w:lineRule="auto"/>
      </w:pPr>
      <w:r>
        <w:separator/>
      </w:r>
    </w:p>
  </w:endnote>
  <w:endnote w:type="continuationSeparator" w:id="0">
    <w:p w:rsidR="00C25796" w:rsidRDefault="00C25796" w:rsidP="00E7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89187"/>
      <w:docPartObj>
        <w:docPartGallery w:val="Page Numbers (Bottom of Page)"/>
        <w:docPartUnique/>
      </w:docPartObj>
    </w:sdtPr>
    <w:sdtEndPr/>
    <w:sdtContent>
      <w:p w:rsidR="00DD688A" w:rsidRDefault="002D5FC6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42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D688A" w:rsidRDefault="00DD688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796" w:rsidRDefault="00C25796" w:rsidP="00E72FF8">
      <w:pPr>
        <w:spacing w:after="0" w:line="240" w:lineRule="auto"/>
      </w:pPr>
      <w:r>
        <w:separator/>
      </w:r>
    </w:p>
  </w:footnote>
  <w:footnote w:type="continuationSeparator" w:id="0">
    <w:p w:rsidR="00C25796" w:rsidRDefault="00C25796" w:rsidP="00E72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D3311A5"/>
    <w:multiLevelType w:val="hybridMultilevel"/>
    <w:tmpl w:val="5A04CADE"/>
    <w:lvl w:ilvl="0" w:tplc="0D88842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0E737841"/>
    <w:multiLevelType w:val="hybridMultilevel"/>
    <w:tmpl w:val="BF7A1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F5849"/>
    <w:multiLevelType w:val="hybridMultilevel"/>
    <w:tmpl w:val="1AD01F1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716883"/>
    <w:multiLevelType w:val="hybridMultilevel"/>
    <w:tmpl w:val="072447F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36A9B"/>
    <w:multiLevelType w:val="hybridMultilevel"/>
    <w:tmpl w:val="04C08F6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7E625A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6F62BDE"/>
    <w:multiLevelType w:val="hybridMultilevel"/>
    <w:tmpl w:val="1F8EE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07F4D"/>
    <w:multiLevelType w:val="hybridMultilevel"/>
    <w:tmpl w:val="3AB8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F03826"/>
    <w:multiLevelType w:val="multilevel"/>
    <w:tmpl w:val="2BB6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DF2407"/>
    <w:multiLevelType w:val="hybridMultilevel"/>
    <w:tmpl w:val="A1B65B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6B4863"/>
    <w:multiLevelType w:val="hybridMultilevel"/>
    <w:tmpl w:val="774C3C70"/>
    <w:lvl w:ilvl="0" w:tplc="DB6692B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5707785D"/>
    <w:multiLevelType w:val="hybridMultilevel"/>
    <w:tmpl w:val="2D5A3B4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600432B5"/>
    <w:multiLevelType w:val="hybridMultilevel"/>
    <w:tmpl w:val="FD0A2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07AC7"/>
    <w:multiLevelType w:val="hybridMultilevel"/>
    <w:tmpl w:val="DD4C6DC4"/>
    <w:lvl w:ilvl="0" w:tplc="88F6A8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3B627F48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82043DDA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4AAC298A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EDB24610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679C21A0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7C96E84A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8E4417E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DAE64A46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4">
    <w:nsid w:val="6A7A0E24"/>
    <w:multiLevelType w:val="hybridMultilevel"/>
    <w:tmpl w:val="6DE42D94"/>
    <w:lvl w:ilvl="0" w:tplc="041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135EF"/>
    <w:multiLevelType w:val="hybridMultilevel"/>
    <w:tmpl w:val="D26E468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2"/>
  </w:num>
  <w:num w:numId="10">
    <w:abstractNumId w:val="12"/>
  </w:num>
  <w:num w:numId="11">
    <w:abstractNumId w:val="15"/>
  </w:num>
  <w:num w:numId="12">
    <w:abstractNumId w:val="6"/>
  </w:num>
  <w:num w:numId="13">
    <w:abstractNumId w:val="13"/>
  </w:num>
  <w:num w:numId="14">
    <w:abstractNumId w:val="14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E27"/>
    <w:rsid w:val="00041860"/>
    <w:rsid w:val="00256562"/>
    <w:rsid w:val="00281D1C"/>
    <w:rsid w:val="002D5FC6"/>
    <w:rsid w:val="0031080F"/>
    <w:rsid w:val="003D42A2"/>
    <w:rsid w:val="004237BF"/>
    <w:rsid w:val="005B18D0"/>
    <w:rsid w:val="006034EA"/>
    <w:rsid w:val="006A5A3A"/>
    <w:rsid w:val="006F1230"/>
    <w:rsid w:val="0076342F"/>
    <w:rsid w:val="00770E27"/>
    <w:rsid w:val="00771E32"/>
    <w:rsid w:val="007C152E"/>
    <w:rsid w:val="007C3E87"/>
    <w:rsid w:val="008B4549"/>
    <w:rsid w:val="008C1A00"/>
    <w:rsid w:val="008D2C35"/>
    <w:rsid w:val="0091714C"/>
    <w:rsid w:val="00A0421D"/>
    <w:rsid w:val="00A56643"/>
    <w:rsid w:val="00A567E5"/>
    <w:rsid w:val="00A9300F"/>
    <w:rsid w:val="00B82877"/>
    <w:rsid w:val="00BB6B38"/>
    <w:rsid w:val="00C25796"/>
    <w:rsid w:val="00CA0D44"/>
    <w:rsid w:val="00CB50EB"/>
    <w:rsid w:val="00CC3750"/>
    <w:rsid w:val="00D57C87"/>
    <w:rsid w:val="00DD688A"/>
    <w:rsid w:val="00E22E38"/>
    <w:rsid w:val="00E72FF8"/>
    <w:rsid w:val="00E76DE0"/>
    <w:rsid w:val="00EE24A0"/>
    <w:rsid w:val="00EE2EC3"/>
    <w:rsid w:val="00F1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88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DD6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D688A"/>
  </w:style>
  <w:style w:type="paragraph" w:styleId="a6">
    <w:name w:val="Balloon Text"/>
    <w:basedOn w:val="a"/>
    <w:link w:val="a7"/>
    <w:uiPriority w:val="99"/>
    <w:semiHidden/>
    <w:unhideWhenUsed/>
    <w:rsid w:val="00DD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688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5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56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8B45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3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Zhabrovets@hotmail.com</cp:lastModifiedBy>
  <cp:revision>15</cp:revision>
  <dcterms:created xsi:type="dcterms:W3CDTF">2019-12-20T15:57:00Z</dcterms:created>
  <dcterms:modified xsi:type="dcterms:W3CDTF">2023-10-08T20:33:00Z</dcterms:modified>
</cp:coreProperties>
</file>