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DF54B0" w:rsidRDefault="006B5522" w:rsidP="00AB3078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DF54B0">
        <w:rPr>
          <w:rFonts w:ascii="Arial" w:hAnsi="Arial" w:cs="Arial"/>
          <w:b/>
          <w:sz w:val="24"/>
          <w:szCs w:val="24"/>
          <w:lang w:val="uk-UA"/>
        </w:rPr>
        <w:t>Лекція 4</w:t>
      </w:r>
    </w:p>
    <w:p w:rsidR="0023422A" w:rsidRPr="00DF54B0" w:rsidRDefault="006B5522" w:rsidP="006B5522">
      <w:pPr>
        <w:ind w:firstLine="426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DF54B0">
        <w:rPr>
          <w:rFonts w:ascii="Arial" w:hAnsi="Arial" w:cs="Arial"/>
          <w:b/>
          <w:sz w:val="24"/>
          <w:szCs w:val="24"/>
          <w:lang w:val="uk-UA"/>
        </w:rPr>
        <w:t>Тема 4</w:t>
      </w:r>
      <w:r w:rsidR="00AB3078" w:rsidRPr="00DF54B0">
        <w:rPr>
          <w:rFonts w:ascii="Arial" w:hAnsi="Arial" w:cs="Arial"/>
          <w:b/>
          <w:sz w:val="24"/>
          <w:szCs w:val="24"/>
          <w:lang w:val="uk-UA"/>
        </w:rPr>
        <w:t xml:space="preserve">. </w:t>
      </w:r>
      <w:r w:rsidRPr="00DF54B0">
        <w:rPr>
          <w:rFonts w:ascii="Arial" w:hAnsi="Arial" w:cs="Arial"/>
          <w:b/>
          <w:sz w:val="24"/>
          <w:szCs w:val="24"/>
          <w:lang w:val="uk-UA"/>
        </w:rPr>
        <w:t xml:space="preserve">Математичні </w:t>
      </w:r>
      <w:r w:rsidRPr="00DF54B0">
        <w:rPr>
          <w:rFonts w:ascii="Arial" w:hAnsi="Arial" w:cs="Arial"/>
          <w:b/>
          <w:sz w:val="24"/>
          <w:szCs w:val="24"/>
          <w:lang w:val="uk-UA"/>
        </w:rPr>
        <w:t xml:space="preserve">моделі датчиків автоматизованих </w:t>
      </w:r>
      <w:r w:rsidRPr="00DF54B0">
        <w:rPr>
          <w:rFonts w:ascii="Arial" w:hAnsi="Arial" w:cs="Arial"/>
          <w:b/>
          <w:sz w:val="24"/>
          <w:szCs w:val="24"/>
          <w:lang w:val="uk-UA"/>
        </w:rPr>
        <w:t>електромеханічних вимірювальних систем</w:t>
      </w:r>
    </w:p>
    <w:p w:rsidR="006B5522" w:rsidRPr="00DF54B0" w:rsidRDefault="006B5522" w:rsidP="006B552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uk-UA" w:eastAsia="ru-RU"/>
        </w:rPr>
      </w:pPr>
      <w:r w:rsidRPr="00DF54B0">
        <w:rPr>
          <w:rFonts w:ascii="Arial" w:hAnsi="Arial" w:cs="Arial"/>
          <w:i/>
          <w:sz w:val="24"/>
          <w:szCs w:val="24"/>
          <w:lang w:val="uk-UA"/>
        </w:rPr>
        <w:t>Рівняння руху системи відносно осей обертан</w:t>
      </w:r>
      <w:r w:rsidRPr="00DF54B0">
        <w:rPr>
          <w:rFonts w:ascii="Arial" w:hAnsi="Arial" w:cs="Arial"/>
          <w:i/>
          <w:sz w:val="24"/>
          <w:szCs w:val="24"/>
          <w:lang w:val="uk-UA"/>
        </w:rPr>
        <w:t xml:space="preserve">ня. Системи координат. Проекції </w:t>
      </w:r>
      <w:r w:rsidRPr="00DF54B0">
        <w:rPr>
          <w:rFonts w:ascii="Arial" w:hAnsi="Arial" w:cs="Arial"/>
          <w:i/>
          <w:sz w:val="24"/>
          <w:szCs w:val="24"/>
          <w:lang w:val="uk-UA"/>
        </w:rPr>
        <w:t>кутових швидкостей основи. Вирази моме</w:t>
      </w:r>
      <w:r w:rsidRPr="00DF54B0">
        <w:rPr>
          <w:rFonts w:ascii="Arial" w:hAnsi="Arial" w:cs="Arial"/>
          <w:i/>
          <w:sz w:val="24"/>
          <w:szCs w:val="24"/>
          <w:lang w:val="uk-UA"/>
        </w:rPr>
        <w:t xml:space="preserve">нтів зовнішніх сил. Розв'язання </w:t>
      </w:r>
      <w:r w:rsidRPr="00DF54B0">
        <w:rPr>
          <w:rFonts w:ascii="Arial" w:hAnsi="Arial" w:cs="Arial"/>
          <w:i/>
          <w:sz w:val="24"/>
          <w:szCs w:val="24"/>
          <w:lang w:val="uk-UA"/>
        </w:rPr>
        <w:t>рівнянь руху. Передатні функції.</w:t>
      </w:r>
      <w:r w:rsidRPr="00DF54B0">
        <w:rPr>
          <w:rFonts w:ascii="Arial" w:eastAsia="Times New Roman" w:hAnsi="Arial" w:cs="Arial"/>
          <w:b/>
          <w:bCs/>
          <w:i/>
          <w:sz w:val="24"/>
          <w:szCs w:val="24"/>
          <w:lang w:val="uk-UA" w:eastAsia="ru-RU"/>
        </w:rPr>
        <w:t xml:space="preserve"> </w:t>
      </w:r>
    </w:p>
    <w:p w:rsidR="00D6085C" w:rsidRPr="00DF54B0" w:rsidRDefault="00D6085C" w:rsidP="006B5522">
      <w:pPr>
        <w:spacing w:before="100" w:beforeAutospacing="1" w:after="100" w:afterAutospacing="1" w:line="276" w:lineRule="auto"/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Мета</w:t>
      </w: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: </w:t>
      </w:r>
      <w:r w:rsidR="00DF54B0" w:rsidRPr="00DF54B0">
        <w:rPr>
          <w:rFonts w:ascii="Arial" w:eastAsia="Times New Roman" w:hAnsi="Arial" w:cs="Arial"/>
          <w:sz w:val="24"/>
          <w:szCs w:val="24"/>
          <w:lang w:val="uk-UA" w:eastAsia="ru-RU"/>
        </w:rPr>
        <w:t>сформувати у студентів уявлення про математичні моделі датчиків, які застосовуються в автоматизованих електромеханічних вимірювальних системах (ЕМВС); ознайомити з рівняннями руху відносно осей обертання, системами координат, проекціями кутових швидкостей, виразами зовнішніх моментів сил, а також навчити використовувати передатні функції для аналізу динаміки датчиків і моделювання їх поведінки в АСУТП.</w:t>
      </w:r>
    </w:p>
    <w:p w:rsidR="00DF54B0" w:rsidRPr="00DF54B0" w:rsidRDefault="00DF54B0" w:rsidP="00DF54B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У сучасних автоматизованих електромеханічних вимірювальних системах (ЕМВС) датчики відіграють ключову роль. Їхня робота пов’язана з реєстрацією змін механічних величин, таких як </w:t>
      </w: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кутове положення</w:t>
      </w: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</w:t>
      </w: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швидкість</w:t>
      </w: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</w:t>
      </w: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прискорення</w:t>
      </w: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</w:t>
      </w: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момент</w:t>
      </w: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що потребує побудови </w:t>
      </w: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математичних моделей</w:t>
      </w: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для точного опису їх динаміки та поведінки в АСУТП.</w:t>
      </w:r>
    </w:p>
    <w:p w:rsidR="00DF54B0" w:rsidRPr="00DF54B0" w:rsidRDefault="00DF54B0" w:rsidP="00DF54B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>Математичні моделі дозволяють:</w:t>
      </w:r>
    </w:p>
    <w:p w:rsidR="00DF54B0" w:rsidRPr="00DF54B0" w:rsidRDefault="00DF54B0" w:rsidP="00DF54B0">
      <w:pPr>
        <w:numPr>
          <w:ilvl w:val="0"/>
          <w:numId w:val="3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>аналізувати поведінку датчика у складній системі;</w:t>
      </w:r>
    </w:p>
    <w:p w:rsidR="00DF54B0" w:rsidRPr="00DF54B0" w:rsidRDefault="00DF54B0" w:rsidP="00DF54B0">
      <w:pPr>
        <w:numPr>
          <w:ilvl w:val="0"/>
          <w:numId w:val="3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>проводити імітаційне моделювання;</w:t>
      </w:r>
    </w:p>
    <w:p w:rsidR="00DF54B0" w:rsidRPr="00DF54B0" w:rsidRDefault="00DF54B0" w:rsidP="00DF54B0">
      <w:pPr>
        <w:numPr>
          <w:ilvl w:val="0"/>
          <w:numId w:val="3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>будувати алгоритми керування та обробки сигналів</w:t>
      </w:r>
    </w:p>
    <w:p w:rsidR="00DF54B0" w:rsidRPr="00DF54B0" w:rsidRDefault="00DF54B0" w:rsidP="00FA2396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DF54B0" w:rsidRPr="00DF54B0" w:rsidRDefault="00DF54B0" w:rsidP="00FA2396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Рівняння руху системи відносно осей обертання</w:t>
      </w:r>
    </w:p>
    <w:p w:rsidR="00DF54B0" w:rsidRPr="00DF54B0" w:rsidRDefault="00DF54B0" w:rsidP="00FA2396">
      <w:pPr>
        <w:spacing w:after="0" w:line="276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bCs/>
          <w:sz w:val="24"/>
          <w:szCs w:val="24"/>
          <w:lang w:val="uk-UA" w:eastAsia="ru-RU"/>
        </w:rPr>
        <w:t>Для об’єкта, що обертається у просторі, рух описується рівняннями Ейлера, які базуються на другому законі Ньютона для обертального руху:</w:t>
      </w:r>
    </w:p>
    <w:p w:rsidR="00F67F69" w:rsidRPr="00DF54B0" w:rsidRDefault="00DF54B0" w:rsidP="00FA2396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514975" cy="3009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4B0" w:rsidRPr="00DF54B0" w:rsidRDefault="00DF54B0" w:rsidP="00FA2396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Ці рівняння описують </w:t>
      </w:r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t>обертальну динаміку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твердого тіла, наприклад, гіроскопічного датчика або стабілізаційної платформи.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lastRenderedPageBreak/>
        <w:t>Основні типи систем координат:</w:t>
      </w:r>
    </w:p>
    <w:p w:rsidR="00DF54B0" w:rsidRPr="00DF54B0" w:rsidRDefault="00DF54B0" w:rsidP="00DF54B0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t>Інерціальна</w:t>
      </w:r>
      <w:proofErr w:type="spellEnd"/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t xml:space="preserve"> (лабораторна) система координат (СК):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пов’язана із Землею, приймається незмінною.</w:t>
      </w:r>
    </w:p>
    <w:p w:rsidR="00DF54B0" w:rsidRPr="00DF54B0" w:rsidRDefault="00DF54B0" w:rsidP="00DF54B0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t>Тілова</w:t>
      </w:r>
      <w:proofErr w:type="spellEnd"/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t xml:space="preserve"> (власна) СК: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жорстко пов’язана з датчиком або об’єктом, який обертається.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t>Переходи між СК: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Для опису руху використовують </w:t>
      </w:r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t>матриці повороту (матриці напрямних косинусів)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або </w:t>
      </w:r>
      <w:r w:rsidRPr="00DF54B0">
        <w:rPr>
          <w:rFonts w:ascii="Arial" w:hAnsi="Arial" w:cs="Arial"/>
          <w:bCs/>
          <w:color w:val="000000" w:themeColor="text1"/>
          <w:sz w:val="24"/>
          <w:szCs w:val="24"/>
          <w:lang w:val="uk-UA"/>
        </w:rPr>
        <w:t>кути Ейлера (кут нахилу, крену, рискання)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Проекції кутових швидкостей основи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Кутова швидкість тіла може бути представлена у вигляді векторної проекції: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w:drawing>
          <wp:inline distT="0" distB="0" distL="0" distR="0">
            <wp:extent cx="1971675" cy="409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Коли тіло обертається в трьох </w:t>
      </w:r>
      <w:proofErr w:type="spellStart"/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площинах</w:t>
      </w:r>
      <w:proofErr w:type="spellEnd"/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, то кутова швидкість кожної осі буде враховувати не лише обертання довкола відповідної осі, а і спряжене обертання через кути Ейлера.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Зовнішні моменти можуть бути зумовлені:</w:t>
      </w:r>
    </w:p>
    <w:p w:rsidR="00DF54B0" w:rsidRPr="00DF54B0" w:rsidRDefault="00DF54B0" w:rsidP="00DF54B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гравітацією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(моменти відносно центра мас),</w:t>
      </w:r>
    </w:p>
    <w:p w:rsidR="00DF54B0" w:rsidRPr="00DF54B0" w:rsidRDefault="00DF54B0" w:rsidP="00DF54B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аеродинамічними силами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(опір руху),</w:t>
      </w:r>
    </w:p>
    <w:p w:rsidR="00DF54B0" w:rsidRPr="00DF54B0" w:rsidRDefault="00DF54B0" w:rsidP="00DF54B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силою зворотного зв'язку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(електромагнітна взаємодія в електродвигунах),</w:t>
      </w:r>
    </w:p>
    <w:p w:rsidR="00DF54B0" w:rsidRPr="00DF54B0" w:rsidRDefault="00DF54B0" w:rsidP="00DF54B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фрикційними моментами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(в’язке та сухе тертя).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Для побудови </w:t>
      </w:r>
      <w:r w:rsidRPr="00DF54B0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динамічної моделі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датчика рівняння руху можна перетворити в </w:t>
      </w:r>
      <w:r w:rsidRPr="00DF54B0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систему диференціальних рівнянь</w:t>
      </w: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w:drawing>
          <wp:inline distT="0" distB="0" distL="0" distR="0">
            <wp:extent cx="5295900" cy="1962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Ці рівняння можуть бути розв’язані </w:t>
      </w:r>
      <w:proofErr w:type="spellStart"/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чисельно</w:t>
      </w:r>
      <w:proofErr w:type="spellEnd"/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(методи Ейлера, </w:t>
      </w:r>
      <w:proofErr w:type="spellStart"/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Рунге-Кутти</w:t>
      </w:r>
      <w:proofErr w:type="spellEnd"/>
      <w:r w:rsidRPr="00DF54B0">
        <w:rPr>
          <w:rFonts w:ascii="Arial" w:hAnsi="Arial" w:cs="Arial"/>
          <w:color w:val="000000" w:themeColor="text1"/>
          <w:sz w:val="24"/>
          <w:szCs w:val="24"/>
          <w:lang w:val="uk-UA"/>
        </w:rPr>
        <w:t>) або аналітично у лінійних випадках.</w:t>
      </w:r>
    </w:p>
    <w:p w:rsidR="00DF54B0" w:rsidRPr="00DF54B0" w:rsidRDefault="00DF54B0" w:rsidP="00DF54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Для спрощеного аналізу часто використовують </w:t>
      </w: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передатні функції</w:t>
      </w: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 частотній області (перетворення Лапласа).</w:t>
      </w:r>
    </w:p>
    <w:p w:rsidR="00DF54B0" w:rsidRPr="00DF54B0" w:rsidRDefault="00DF54B0" w:rsidP="00DF54B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lastRenderedPageBreak/>
        <w:t>Приклад:</w:t>
      </w:r>
    </w:p>
    <w:p w:rsidR="00DF54B0" w:rsidRPr="00DF54B0" w:rsidRDefault="00DF54B0" w:rsidP="00DF54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F54B0">
        <w:rPr>
          <w:rFonts w:ascii="Arial" w:eastAsia="Times New Roman" w:hAnsi="Arial" w:cs="Arial"/>
          <w:sz w:val="24"/>
          <w:szCs w:val="24"/>
          <w:lang w:val="uk-UA" w:eastAsia="ru-RU"/>
        </w:rPr>
        <w:t>Для простого обертового тіла з інерцією J та коефіцієнтом тертя B:</w:t>
      </w:r>
    </w:p>
    <w:p w:rsidR="00DF54B0" w:rsidRPr="00DF54B0" w:rsidRDefault="00DF54B0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54B0"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1150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4B0" w:rsidRPr="0071394C" w:rsidRDefault="0071394C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71394C">
        <w:rPr>
          <w:rFonts w:ascii="Arial" w:hAnsi="Arial" w:cs="Arial"/>
          <w:color w:val="000000" w:themeColor="text1"/>
          <w:sz w:val="24"/>
          <w:szCs w:val="24"/>
          <w:lang w:val="uk-UA"/>
        </w:rPr>
        <w:t>Приклади датчиків швидкості та прискорення:</w:t>
      </w:r>
    </w:p>
    <w:p w:rsidR="0071394C" w:rsidRPr="00DF54B0" w:rsidRDefault="0071394C" w:rsidP="00DF54B0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115050" cy="1485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94C" w:rsidRPr="00DF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689E"/>
    <w:multiLevelType w:val="multilevel"/>
    <w:tmpl w:val="A9D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8489C"/>
    <w:multiLevelType w:val="multilevel"/>
    <w:tmpl w:val="7B80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967D4"/>
    <w:multiLevelType w:val="multilevel"/>
    <w:tmpl w:val="F77C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17C53"/>
    <w:multiLevelType w:val="multilevel"/>
    <w:tmpl w:val="833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33913"/>
    <w:multiLevelType w:val="multilevel"/>
    <w:tmpl w:val="8C2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404DC"/>
    <w:multiLevelType w:val="multilevel"/>
    <w:tmpl w:val="41C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F69E1"/>
    <w:multiLevelType w:val="multilevel"/>
    <w:tmpl w:val="69EE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B6058"/>
    <w:multiLevelType w:val="multilevel"/>
    <w:tmpl w:val="964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B745A"/>
    <w:multiLevelType w:val="multilevel"/>
    <w:tmpl w:val="CBA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0596C"/>
    <w:multiLevelType w:val="multilevel"/>
    <w:tmpl w:val="8DC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1396F"/>
    <w:multiLevelType w:val="multilevel"/>
    <w:tmpl w:val="1AE0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C51B4"/>
    <w:multiLevelType w:val="multilevel"/>
    <w:tmpl w:val="401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D7341"/>
    <w:multiLevelType w:val="multilevel"/>
    <w:tmpl w:val="8BC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33B50"/>
    <w:multiLevelType w:val="multilevel"/>
    <w:tmpl w:val="7880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52D2D"/>
    <w:multiLevelType w:val="multilevel"/>
    <w:tmpl w:val="C70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923B8"/>
    <w:multiLevelType w:val="multilevel"/>
    <w:tmpl w:val="031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D698C"/>
    <w:multiLevelType w:val="multilevel"/>
    <w:tmpl w:val="CA0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86636E"/>
    <w:multiLevelType w:val="multilevel"/>
    <w:tmpl w:val="74B8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340FA"/>
    <w:multiLevelType w:val="multilevel"/>
    <w:tmpl w:val="CDDA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B1C36"/>
    <w:multiLevelType w:val="multilevel"/>
    <w:tmpl w:val="16F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291F67"/>
    <w:multiLevelType w:val="multilevel"/>
    <w:tmpl w:val="C00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626F9"/>
    <w:multiLevelType w:val="multilevel"/>
    <w:tmpl w:val="C13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E1027"/>
    <w:multiLevelType w:val="multilevel"/>
    <w:tmpl w:val="C894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5176A9"/>
    <w:multiLevelType w:val="multilevel"/>
    <w:tmpl w:val="0892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A05DE"/>
    <w:multiLevelType w:val="multilevel"/>
    <w:tmpl w:val="AF5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62727"/>
    <w:multiLevelType w:val="multilevel"/>
    <w:tmpl w:val="6A0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0009A"/>
    <w:multiLevelType w:val="multilevel"/>
    <w:tmpl w:val="72B6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17FC1"/>
    <w:multiLevelType w:val="multilevel"/>
    <w:tmpl w:val="BE9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8F6599"/>
    <w:multiLevelType w:val="multilevel"/>
    <w:tmpl w:val="DCE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5B3298"/>
    <w:multiLevelType w:val="multilevel"/>
    <w:tmpl w:val="7E4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90972"/>
    <w:multiLevelType w:val="multilevel"/>
    <w:tmpl w:val="046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0"/>
  </w:num>
  <w:num w:numId="4">
    <w:abstractNumId w:val="26"/>
  </w:num>
  <w:num w:numId="5">
    <w:abstractNumId w:val="30"/>
  </w:num>
  <w:num w:numId="6">
    <w:abstractNumId w:val="11"/>
  </w:num>
  <w:num w:numId="7">
    <w:abstractNumId w:val="29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19"/>
  </w:num>
  <w:num w:numId="13">
    <w:abstractNumId w:val="7"/>
  </w:num>
  <w:num w:numId="14">
    <w:abstractNumId w:val="18"/>
  </w:num>
  <w:num w:numId="15">
    <w:abstractNumId w:val="25"/>
  </w:num>
  <w:num w:numId="16">
    <w:abstractNumId w:val="6"/>
  </w:num>
  <w:num w:numId="17">
    <w:abstractNumId w:val="9"/>
  </w:num>
  <w:num w:numId="18">
    <w:abstractNumId w:val="20"/>
  </w:num>
  <w:num w:numId="19">
    <w:abstractNumId w:val="12"/>
  </w:num>
  <w:num w:numId="20">
    <w:abstractNumId w:val="23"/>
  </w:num>
  <w:num w:numId="21">
    <w:abstractNumId w:val="24"/>
  </w:num>
  <w:num w:numId="22">
    <w:abstractNumId w:val="28"/>
  </w:num>
  <w:num w:numId="23">
    <w:abstractNumId w:val="33"/>
  </w:num>
  <w:num w:numId="24">
    <w:abstractNumId w:val="38"/>
  </w:num>
  <w:num w:numId="25">
    <w:abstractNumId w:val="14"/>
  </w:num>
  <w:num w:numId="26">
    <w:abstractNumId w:val="34"/>
  </w:num>
  <w:num w:numId="27">
    <w:abstractNumId w:val="16"/>
  </w:num>
  <w:num w:numId="28">
    <w:abstractNumId w:val="35"/>
  </w:num>
  <w:num w:numId="29">
    <w:abstractNumId w:val="10"/>
  </w:num>
  <w:num w:numId="30">
    <w:abstractNumId w:val="36"/>
  </w:num>
  <w:num w:numId="31">
    <w:abstractNumId w:val="4"/>
  </w:num>
  <w:num w:numId="32">
    <w:abstractNumId w:val="22"/>
  </w:num>
  <w:num w:numId="33">
    <w:abstractNumId w:val="27"/>
  </w:num>
  <w:num w:numId="34">
    <w:abstractNumId w:val="17"/>
  </w:num>
  <w:num w:numId="35">
    <w:abstractNumId w:val="3"/>
  </w:num>
  <w:num w:numId="36">
    <w:abstractNumId w:val="37"/>
  </w:num>
  <w:num w:numId="37">
    <w:abstractNumId w:val="31"/>
  </w:num>
  <w:num w:numId="38">
    <w:abstractNumId w:val="2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1A291C"/>
    <w:rsid w:val="0023422A"/>
    <w:rsid w:val="00380683"/>
    <w:rsid w:val="003D3B18"/>
    <w:rsid w:val="0043029F"/>
    <w:rsid w:val="00470554"/>
    <w:rsid w:val="006B5522"/>
    <w:rsid w:val="0071394C"/>
    <w:rsid w:val="007B446C"/>
    <w:rsid w:val="00887061"/>
    <w:rsid w:val="00965ACB"/>
    <w:rsid w:val="00A335B1"/>
    <w:rsid w:val="00A768A2"/>
    <w:rsid w:val="00AB3078"/>
    <w:rsid w:val="00D6085C"/>
    <w:rsid w:val="00DE0467"/>
    <w:rsid w:val="00DF54B0"/>
    <w:rsid w:val="00F67F69"/>
    <w:rsid w:val="00F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12D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47055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A2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a0"/>
    <w:rsid w:val="00DF54B0"/>
  </w:style>
  <w:style w:type="character" w:customStyle="1" w:styleId="mord">
    <w:name w:val="mord"/>
    <w:basedOn w:val="a0"/>
    <w:rsid w:val="00DF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12</cp:revision>
  <dcterms:created xsi:type="dcterms:W3CDTF">2025-04-02T07:11:00Z</dcterms:created>
  <dcterms:modified xsi:type="dcterms:W3CDTF">2025-04-02T11:20:00Z</dcterms:modified>
</cp:coreProperties>
</file>