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5389D" w14:textId="77777777" w:rsidR="009868ED" w:rsidRPr="00A739B5" w:rsidRDefault="009868ED" w:rsidP="00AC2CE6">
      <w:pPr>
        <w:spacing w:after="0" w:line="264" w:lineRule="auto"/>
        <w:ind w:firstLine="720"/>
        <w:jc w:val="both"/>
        <w:rPr>
          <w:rFonts w:ascii="Times New Roman" w:eastAsia="Times New Roman" w:hAnsi="Times New Roman" w:cs="Times New Roman"/>
          <w:b/>
          <w:bCs/>
          <w:sz w:val="28"/>
          <w:szCs w:val="28"/>
          <w:lang w:val="uk-UA" w:eastAsia="ru-UA"/>
        </w:rPr>
      </w:pPr>
    </w:p>
    <w:p w14:paraId="56D9A5C4" w14:textId="77777777" w:rsidR="00584F95" w:rsidRPr="00A739B5" w:rsidRDefault="00584F95" w:rsidP="00AC2CE6">
      <w:pPr>
        <w:spacing w:after="0" w:line="264" w:lineRule="auto"/>
        <w:ind w:firstLine="720"/>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Змістовий модуль 1. Теоретичні основи кризового менеджменту у сфері національної безпеки</w:t>
      </w:r>
    </w:p>
    <w:p w14:paraId="76B93C06" w14:textId="77777777" w:rsidR="00584F95" w:rsidRPr="00A739B5" w:rsidRDefault="00584F95" w:rsidP="00AC2CE6">
      <w:pPr>
        <w:spacing w:after="0" w:line="264" w:lineRule="auto"/>
        <w:ind w:firstLine="720"/>
        <w:jc w:val="both"/>
        <w:rPr>
          <w:rFonts w:ascii="Times New Roman" w:eastAsia="Times New Roman" w:hAnsi="Times New Roman" w:cs="Times New Roman"/>
          <w:b/>
          <w:bCs/>
          <w:sz w:val="28"/>
          <w:szCs w:val="28"/>
          <w:lang w:val="uk-UA" w:eastAsia="ru-UA"/>
        </w:rPr>
      </w:pPr>
    </w:p>
    <w:p w14:paraId="3B409AA1" w14:textId="77777777" w:rsidR="00584F95" w:rsidRPr="00A739B5" w:rsidRDefault="00584F95"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Тема 1. Вступ до кризового менеджменту у сфері національної </w:t>
      </w:r>
      <w:r w:rsidRPr="00A739B5">
        <w:rPr>
          <w:rFonts w:ascii="Times New Roman" w:eastAsia="Times New Roman" w:hAnsi="Times New Roman" w:cs="Times New Roman"/>
          <w:sz w:val="28"/>
          <w:szCs w:val="28"/>
          <w:lang w:val="uk-UA" w:eastAsia="ru-UA"/>
        </w:rPr>
        <w:t>безпеки (ЗК 1. ЗК 6. ЗК 7.  ЗК 10. СК 1. СК 4. СК 5. СК 7. СК 13. СК 16.  ПРН 3. ПРН 4.  ПРН 6. ПРН 8. ПРН 9. ПРН 10. ПРН 13. ПРН 14. ПРН)</w:t>
      </w:r>
    </w:p>
    <w:p w14:paraId="3878F46C" w14:textId="77777777" w:rsidR="00584F95" w:rsidRPr="00A739B5" w:rsidRDefault="00584F95"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1.</w:t>
      </w:r>
      <w:r w:rsidRPr="00A739B5">
        <w:rPr>
          <w:rFonts w:ascii="Times New Roman" w:eastAsia="Times New Roman" w:hAnsi="Times New Roman" w:cs="Times New Roman"/>
          <w:sz w:val="28"/>
          <w:szCs w:val="28"/>
          <w:lang w:val="uk-UA" w:eastAsia="ru-UA"/>
        </w:rPr>
        <w:tab/>
        <w:t>Поняття кризового менеджменту та його значення для національної безпеки.</w:t>
      </w:r>
    </w:p>
    <w:p w14:paraId="13459639" w14:textId="77777777" w:rsidR="00584F95" w:rsidRPr="00A739B5" w:rsidRDefault="00584F95"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2.</w:t>
      </w:r>
      <w:r w:rsidRPr="00A739B5">
        <w:rPr>
          <w:rFonts w:ascii="Times New Roman" w:eastAsia="Times New Roman" w:hAnsi="Times New Roman" w:cs="Times New Roman"/>
          <w:sz w:val="28"/>
          <w:szCs w:val="28"/>
          <w:lang w:val="uk-UA" w:eastAsia="ru-UA"/>
        </w:rPr>
        <w:tab/>
        <w:t>Основні принципи та етапи кризового управління.</w:t>
      </w:r>
    </w:p>
    <w:p w14:paraId="6FA0CB04" w14:textId="77777777" w:rsidR="00584F95" w:rsidRPr="00A739B5" w:rsidRDefault="00584F95"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3.</w:t>
      </w:r>
      <w:r w:rsidRPr="00A739B5">
        <w:rPr>
          <w:rFonts w:ascii="Times New Roman" w:eastAsia="Times New Roman" w:hAnsi="Times New Roman" w:cs="Times New Roman"/>
          <w:sz w:val="28"/>
          <w:szCs w:val="28"/>
          <w:lang w:val="uk-UA" w:eastAsia="ru-UA"/>
        </w:rPr>
        <w:tab/>
        <w:t>Ключові суб'єкти кризового менеджменту у сфері безпеки.</w:t>
      </w:r>
    </w:p>
    <w:p w14:paraId="06994F25" w14:textId="77777777" w:rsidR="00584F95" w:rsidRPr="00A739B5" w:rsidRDefault="00584F95"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4.</w:t>
      </w:r>
      <w:r w:rsidRPr="00A739B5">
        <w:rPr>
          <w:rFonts w:ascii="Times New Roman" w:eastAsia="Times New Roman" w:hAnsi="Times New Roman" w:cs="Times New Roman"/>
          <w:sz w:val="28"/>
          <w:szCs w:val="28"/>
          <w:lang w:val="uk-UA" w:eastAsia="ru-UA"/>
        </w:rPr>
        <w:tab/>
        <w:t>Типологія криз: внутрішні та зовнішні, природні та техногенні.</w:t>
      </w:r>
    </w:p>
    <w:p w14:paraId="427DE721" w14:textId="77777777" w:rsidR="00584F95" w:rsidRPr="00A739B5" w:rsidRDefault="00584F95"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5.</w:t>
      </w:r>
      <w:r w:rsidRPr="00A739B5">
        <w:rPr>
          <w:rFonts w:ascii="Times New Roman" w:eastAsia="Times New Roman" w:hAnsi="Times New Roman" w:cs="Times New Roman"/>
          <w:sz w:val="28"/>
          <w:szCs w:val="28"/>
          <w:lang w:val="uk-UA" w:eastAsia="ru-UA"/>
        </w:rPr>
        <w:tab/>
        <w:t>Вплив кризових ситуацій на різні аспекти національної безпеки.</w:t>
      </w:r>
    </w:p>
    <w:p w14:paraId="7318A8AA" w14:textId="77777777" w:rsidR="009868ED" w:rsidRPr="00A739B5" w:rsidRDefault="00584F95"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6.</w:t>
      </w:r>
      <w:r w:rsidRPr="00A739B5">
        <w:rPr>
          <w:rFonts w:ascii="Times New Roman" w:eastAsia="Times New Roman" w:hAnsi="Times New Roman" w:cs="Times New Roman"/>
          <w:sz w:val="28"/>
          <w:szCs w:val="28"/>
          <w:lang w:val="uk-UA" w:eastAsia="ru-UA"/>
        </w:rPr>
        <w:tab/>
        <w:t>Міжнародний досвід кризового менеджменту та його застосування.</w:t>
      </w:r>
    </w:p>
    <w:p w14:paraId="140B6D22" w14:textId="77777777" w:rsidR="00584F95" w:rsidRPr="00A739B5" w:rsidRDefault="00584F95" w:rsidP="00AC2CE6">
      <w:pPr>
        <w:spacing w:after="0" w:line="264" w:lineRule="auto"/>
        <w:ind w:firstLine="720"/>
        <w:jc w:val="both"/>
        <w:rPr>
          <w:rFonts w:ascii="Times New Roman" w:eastAsia="Times New Roman" w:hAnsi="Times New Roman" w:cs="Times New Roman"/>
          <w:b/>
          <w:bCs/>
          <w:sz w:val="28"/>
          <w:szCs w:val="28"/>
          <w:lang w:val="uk-UA" w:eastAsia="ru-UA"/>
        </w:rPr>
      </w:pPr>
    </w:p>
    <w:p w14:paraId="15667012" w14:textId="77777777" w:rsidR="009868ED" w:rsidRPr="00A739B5" w:rsidRDefault="009868ED" w:rsidP="00AC2CE6">
      <w:pPr>
        <w:spacing w:after="0" w:line="264" w:lineRule="auto"/>
        <w:ind w:firstLine="720"/>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1. Поняття кризового менеджменту та його значення для національної безпеки</w:t>
      </w:r>
    </w:p>
    <w:p w14:paraId="15E6174B" w14:textId="77777777" w:rsidR="009868ED" w:rsidRPr="00A739B5" w:rsidRDefault="009868ED"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Кризовий менеджмент</w:t>
      </w:r>
      <w:r w:rsidRPr="00A739B5">
        <w:rPr>
          <w:rFonts w:ascii="Times New Roman" w:eastAsia="Times New Roman" w:hAnsi="Times New Roman" w:cs="Times New Roman"/>
          <w:sz w:val="28"/>
          <w:szCs w:val="28"/>
          <w:lang w:val="uk-UA" w:eastAsia="ru-UA"/>
        </w:rPr>
        <w:t xml:space="preserve"> — це система управлінських рішень і дій, спрямованих на запобігання, локалізацію, подолання та мінімізацію негативних наслідків кризових ситуацій, які загрожують </w:t>
      </w:r>
      <w:proofErr w:type="spellStart"/>
      <w:r w:rsidRPr="00A739B5">
        <w:rPr>
          <w:rFonts w:ascii="Times New Roman" w:eastAsia="Times New Roman" w:hAnsi="Times New Roman" w:cs="Times New Roman"/>
          <w:sz w:val="28"/>
          <w:szCs w:val="28"/>
          <w:lang w:val="uk-UA" w:eastAsia="ru-UA"/>
        </w:rPr>
        <w:t>життєво</w:t>
      </w:r>
      <w:proofErr w:type="spellEnd"/>
      <w:r w:rsidRPr="00A739B5">
        <w:rPr>
          <w:rFonts w:ascii="Times New Roman" w:eastAsia="Times New Roman" w:hAnsi="Times New Roman" w:cs="Times New Roman"/>
          <w:sz w:val="28"/>
          <w:szCs w:val="28"/>
          <w:lang w:val="uk-UA" w:eastAsia="ru-UA"/>
        </w:rPr>
        <w:t xml:space="preserve"> важливим інтересам держави, суспільства або окремих його інституцій.</w:t>
      </w:r>
    </w:p>
    <w:p w14:paraId="371846ED" w14:textId="77777777" w:rsidR="009868ED" w:rsidRPr="00A739B5" w:rsidRDefault="009868ED" w:rsidP="00AC2CE6">
      <w:pPr>
        <w:spacing w:after="0" w:line="264" w:lineRule="auto"/>
        <w:ind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У сфері </w:t>
      </w:r>
      <w:r w:rsidRPr="00A739B5">
        <w:rPr>
          <w:rFonts w:ascii="Times New Roman" w:eastAsia="Times New Roman" w:hAnsi="Times New Roman" w:cs="Times New Roman"/>
          <w:b/>
          <w:bCs/>
          <w:sz w:val="28"/>
          <w:szCs w:val="28"/>
          <w:lang w:val="uk-UA" w:eastAsia="ru-UA"/>
        </w:rPr>
        <w:t>національної безпеки</w:t>
      </w:r>
      <w:r w:rsidRPr="00A739B5">
        <w:rPr>
          <w:rFonts w:ascii="Times New Roman" w:eastAsia="Times New Roman" w:hAnsi="Times New Roman" w:cs="Times New Roman"/>
          <w:sz w:val="28"/>
          <w:szCs w:val="28"/>
          <w:lang w:val="uk-UA" w:eastAsia="ru-UA"/>
        </w:rPr>
        <w:t xml:space="preserve"> кризовий менеджмент охоплює як планування, так і реалізацію заходів у разі надзвичайних подій — як природного, так і антропогенного, техногенного чи соціально-політичного характеру. Його значення полягає у:</w:t>
      </w:r>
    </w:p>
    <w:p w14:paraId="3965D228" w14:textId="77777777" w:rsidR="009868ED" w:rsidRPr="00A739B5" w:rsidRDefault="009868ED" w:rsidP="00AC2CE6">
      <w:pPr>
        <w:numPr>
          <w:ilvl w:val="0"/>
          <w:numId w:val="1"/>
        </w:numPr>
        <w:spacing w:after="0" w:line="264" w:lineRule="auto"/>
        <w:ind w:left="0"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захисті критичної інфраструктури;</w:t>
      </w:r>
    </w:p>
    <w:p w14:paraId="123C1D21" w14:textId="77777777" w:rsidR="009868ED" w:rsidRPr="00A739B5" w:rsidRDefault="009868ED" w:rsidP="00AC2CE6">
      <w:pPr>
        <w:numPr>
          <w:ilvl w:val="0"/>
          <w:numId w:val="1"/>
        </w:numPr>
        <w:spacing w:after="0" w:line="264" w:lineRule="auto"/>
        <w:ind w:left="0"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збереженні політичної стабільності;</w:t>
      </w:r>
    </w:p>
    <w:p w14:paraId="2736313D" w14:textId="77777777" w:rsidR="009868ED" w:rsidRPr="00A739B5" w:rsidRDefault="009868ED" w:rsidP="00AC2CE6">
      <w:pPr>
        <w:numPr>
          <w:ilvl w:val="0"/>
          <w:numId w:val="1"/>
        </w:numPr>
        <w:spacing w:after="0" w:line="264" w:lineRule="auto"/>
        <w:ind w:left="0"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мінімізації людських та економічних втрат;</w:t>
      </w:r>
    </w:p>
    <w:p w14:paraId="650BB81E" w14:textId="77777777" w:rsidR="009868ED" w:rsidRPr="00A739B5" w:rsidRDefault="009868ED" w:rsidP="00AC2CE6">
      <w:pPr>
        <w:numPr>
          <w:ilvl w:val="0"/>
          <w:numId w:val="1"/>
        </w:numPr>
        <w:spacing w:after="0" w:line="264" w:lineRule="auto"/>
        <w:ind w:left="0" w:firstLine="72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забезпеченні функціонування органів державної влади та сектору безпеки.</w:t>
      </w:r>
    </w:p>
    <w:p w14:paraId="0DA33144" w14:textId="77777777" w:rsidR="0099600B" w:rsidRPr="00A739B5" w:rsidRDefault="0099600B" w:rsidP="00AC2CE6">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Кризовий менеджмент</w:t>
      </w:r>
      <w:r w:rsidRPr="00A739B5">
        <w:rPr>
          <w:rFonts w:ascii="Times New Roman" w:eastAsia="Times New Roman" w:hAnsi="Times New Roman" w:cs="Times New Roman"/>
          <w:sz w:val="28"/>
          <w:szCs w:val="28"/>
          <w:lang w:val="uk-UA" w:eastAsia="ru-UA"/>
        </w:rPr>
        <w:t xml:space="preserve"> у сучасному розумінні є міждисциплінарною галуззю, яка поєднує елементи стратегічного управління, безпекових досліджень, адміністративного права, психології масової поведінки та логістики. Він формується як сукупність управлінських рішень, технологій, ресурсів та координаційних процедур, що активуються на всіх рівнях державного і місцевого управління в умовах загрози або настання надзвичайної ситуації.</w:t>
      </w:r>
    </w:p>
    <w:p w14:paraId="48A5B36D" w14:textId="77777777" w:rsidR="0099600B" w:rsidRPr="00A739B5" w:rsidRDefault="0099600B" w:rsidP="00AC2CE6">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Ключова мета кризового менеджменту — </w:t>
      </w:r>
      <w:r w:rsidRPr="00A739B5">
        <w:rPr>
          <w:rFonts w:ascii="Times New Roman" w:eastAsia="Times New Roman" w:hAnsi="Times New Roman" w:cs="Times New Roman"/>
          <w:b/>
          <w:bCs/>
          <w:sz w:val="28"/>
          <w:szCs w:val="28"/>
          <w:lang w:val="uk-UA" w:eastAsia="ru-UA"/>
        </w:rPr>
        <w:t>відновити контроль над ситуацією, стабілізувати систему та мінімізувати втрати</w:t>
      </w:r>
      <w:r w:rsidRPr="00A739B5">
        <w:rPr>
          <w:rFonts w:ascii="Times New Roman" w:eastAsia="Times New Roman" w:hAnsi="Times New Roman" w:cs="Times New Roman"/>
          <w:sz w:val="28"/>
          <w:szCs w:val="28"/>
          <w:lang w:val="uk-UA" w:eastAsia="ru-UA"/>
        </w:rPr>
        <w:t xml:space="preserve">. У сфері </w:t>
      </w:r>
      <w:r w:rsidRPr="00A739B5">
        <w:rPr>
          <w:rFonts w:ascii="Times New Roman" w:eastAsia="Times New Roman" w:hAnsi="Times New Roman" w:cs="Times New Roman"/>
          <w:b/>
          <w:bCs/>
          <w:sz w:val="28"/>
          <w:szCs w:val="28"/>
          <w:lang w:val="uk-UA" w:eastAsia="ru-UA"/>
        </w:rPr>
        <w:t>національної безпеки</w:t>
      </w:r>
      <w:r w:rsidRPr="00A739B5">
        <w:rPr>
          <w:rFonts w:ascii="Times New Roman" w:eastAsia="Times New Roman" w:hAnsi="Times New Roman" w:cs="Times New Roman"/>
          <w:sz w:val="28"/>
          <w:szCs w:val="28"/>
          <w:lang w:val="uk-UA" w:eastAsia="ru-UA"/>
        </w:rPr>
        <w:t xml:space="preserve"> цей процес набуває системного характеру та охоплює:</w:t>
      </w:r>
    </w:p>
    <w:p w14:paraId="17E13F81" w14:textId="77777777" w:rsidR="0099600B" w:rsidRPr="00A739B5" w:rsidRDefault="0099600B" w:rsidP="00AC2CE6">
      <w:pPr>
        <w:numPr>
          <w:ilvl w:val="0"/>
          <w:numId w:val="2"/>
        </w:numPr>
        <w:spacing w:after="0" w:line="264" w:lineRule="auto"/>
        <w:ind w:left="0" w:firstLine="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Превентивну фазу</w:t>
      </w:r>
      <w:r w:rsidRPr="00A739B5">
        <w:rPr>
          <w:rFonts w:ascii="Times New Roman" w:eastAsia="Times New Roman" w:hAnsi="Times New Roman" w:cs="Times New Roman"/>
          <w:sz w:val="28"/>
          <w:szCs w:val="28"/>
          <w:lang w:val="uk-UA" w:eastAsia="ru-UA"/>
        </w:rPr>
        <w:t xml:space="preserve"> (виявлення та оцінка ризиків, формування сценаріїв реагування);</w:t>
      </w:r>
    </w:p>
    <w:p w14:paraId="374E08B6" w14:textId="77777777" w:rsidR="0099600B" w:rsidRPr="00A739B5" w:rsidRDefault="0099600B" w:rsidP="00AC2CE6">
      <w:pPr>
        <w:numPr>
          <w:ilvl w:val="0"/>
          <w:numId w:val="2"/>
        </w:numPr>
        <w:spacing w:after="0" w:line="264" w:lineRule="auto"/>
        <w:ind w:left="0" w:firstLine="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Активну фазу</w:t>
      </w:r>
      <w:r w:rsidRPr="00A739B5">
        <w:rPr>
          <w:rFonts w:ascii="Times New Roman" w:eastAsia="Times New Roman" w:hAnsi="Times New Roman" w:cs="Times New Roman"/>
          <w:sz w:val="28"/>
          <w:szCs w:val="28"/>
          <w:lang w:val="uk-UA" w:eastAsia="ru-UA"/>
        </w:rPr>
        <w:t xml:space="preserve"> (оперативне реагування, забезпечення стабільності, координація ресурсів);</w:t>
      </w:r>
    </w:p>
    <w:p w14:paraId="47B10795" w14:textId="77777777" w:rsidR="0099600B" w:rsidRPr="00A739B5" w:rsidRDefault="0099600B" w:rsidP="00AC2CE6">
      <w:pPr>
        <w:numPr>
          <w:ilvl w:val="0"/>
          <w:numId w:val="2"/>
        </w:numPr>
        <w:spacing w:after="0" w:line="264" w:lineRule="auto"/>
        <w:ind w:left="0" w:firstLine="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Посткризову фазу</w:t>
      </w:r>
      <w:r w:rsidRPr="00A739B5">
        <w:rPr>
          <w:rFonts w:ascii="Times New Roman" w:eastAsia="Times New Roman" w:hAnsi="Times New Roman" w:cs="Times New Roman"/>
          <w:sz w:val="28"/>
          <w:szCs w:val="28"/>
          <w:lang w:val="uk-UA" w:eastAsia="ru-UA"/>
        </w:rPr>
        <w:t xml:space="preserve"> (відновлення систем життєдіяльності, аналіз ефективності дій, адаптація стратегій).</w:t>
      </w:r>
    </w:p>
    <w:p w14:paraId="6D7CB452" w14:textId="77777777" w:rsidR="0099600B" w:rsidRPr="00A739B5" w:rsidRDefault="0099600B" w:rsidP="00AC2CE6">
      <w:pPr>
        <w:spacing w:after="0" w:line="264" w:lineRule="auto"/>
        <w:jc w:val="both"/>
        <w:outlineLvl w:val="2"/>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Значення кризового менеджменту для національної безпеки:</w:t>
      </w:r>
    </w:p>
    <w:p w14:paraId="641E9BC8" w14:textId="77777777" w:rsidR="0099600B" w:rsidRPr="00A739B5" w:rsidRDefault="0099600B" w:rsidP="00AC2CE6">
      <w:pPr>
        <w:numPr>
          <w:ilvl w:val="0"/>
          <w:numId w:val="3"/>
        </w:numPr>
        <w:spacing w:after="0" w:line="264" w:lineRule="auto"/>
        <w:ind w:left="0" w:firstLine="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Захист критичної інфраструктури.</w:t>
      </w:r>
      <w:r w:rsidRPr="00A739B5">
        <w:rPr>
          <w:rFonts w:ascii="Times New Roman" w:eastAsia="Times New Roman" w:hAnsi="Times New Roman" w:cs="Times New Roman"/>
          <w:sz w:val="28"/>
          <w:szCs w:val="28"/>
          <w:lang w:val="uk-UA" w:eastAsia="ru-UA"/>
        </w:rPr>
        <w:br/>
        <w:t>Кризовий менеджмент забезпечує своєчасне реагування на загрози об'єктам стратегічного значення — енергосистемам, транспортним вузлам, системам водопостачання, зв'язку тощо. У період війни чи терористичних загроз ці об'єкти є першочерговими мішенями, і їх захист — це питання не лише економіки, а й виживання держави.</w:t>
      </w:r>
    </w:p>
    <w:p w14:paraId="054B3A60" w14:textId="77777777" w:rsidR="0099600B" w:rsidRPr="00A739B5" w:rsidRDefault="0099600B" w:rsidP="00AC2CE6">
      <w:pPr>
        <w:numPr>
          <w:ilvl w:val="0"/>
          <w:numId w:val="3"/>
        </w:numPr>
        <w:spacing w:after="0" w:line="264" w:lineRule="auto"/>
        <w:ind w:left="0" w:firstLine="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Збереження політичної стабільності.</w:t>
      </w:r>
      <w:r w:rsidRPr="00A739B5">
        <w:rPr>
          <w:rFonts w:ascii="Times New Roman" w:eastAsia="Times New Roman" w:hAnsi="Times New Roman" w:cs="Times New Roman"/>
          <w:sz w:val="28"/>
          <w:szCs w:val="28"/>
          <w:lang w:val="uk-UA" w:eastAsia="ru-UA"/>
        </w:rPr>
        <w:br/>
        <w:t>Кризи — це випробування для легітимності влади. Ефективні дії державних інституцій у критичні моменти зміцнюють довіру громадян, знижують ризик паніки, протестів чи внутрішніх деструктивних процесів. Недієздатність влади в кризі, навпаки, породжує соціальну дестабілізацію та політичні загрози.</w:t>
      </w:r>
    </w:p>
    <w:p w14:paraId="320B2BE0" w14:textId="77777777" w:rsidR="0099600B" w:rsidRPr="00A739B5" w:rsidRDefault="0099600B" w:rsidP="00AC2CE6">
      <w:pPr>
        <w:numPr>
          <w:ilvl w:val="0"/>
          <w:numId w:val="3"/>
        </w:numPr>
        <w:spacing w:after="0" w:line="264" w:lineRule="auto"/>
        <w:ind w:left="0" w:firstLine="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Мінімізація людських та економічних втрат.</w:t>
      </w:r>
      <w:r w:rsidRPr="00A739B5">
        <w:rPr>
          <w:rFonts w:ascii="Times New Roman" w:eastAsia="Times New Roman" w:hAnsi="Times New Roman" w:cs="Times New Roman"/>
          <w:sz w:val="28"/>
          <w:szCs w:val="28"/>
          <w:lang w:val="uk-UA" w:eastAsia="ru-UA"/>
        </w:rPr>
        <w:br/>
        <w:t>Кожна хвилина затримки у реагуванні на катастрофу призводить до додаткових жертв, втрат майна та поглиблення соціально-економічної кризи. Кризовий менеджмент дозволяє оптимізувати розподіл ресурсів, евакуацію, медичне забезпечення, психологічну підтримку тощо.</w:t>
      </w:r>
    </w:p>
    <w:p w14:paraId="719EF049" w14:textId="77777777" w:rsidR="0099600B" w:rsidRPr="00A739B5" w:rsidRDefault="0099600B" w:rsidP="00AC2CE6">
      <w:pPr>
        <w:numPr>
          <w:ilvl w:val="0"/>
          <w:numId w:val="3"/>
        </w:numPr>
        <w:spacing w:after="0" w:line="264" w:lineRule="auto"/>
        <w:ind w:left="0" w:firstLine="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Забезпечення безперервності державного управління.</w:t>
      </w:r>
      <w:r w:rsidRPr="00A739B5">
        <w:rPr>
          <w:rFonts w:ascii="Times New Roman" w:eastAsia="Times New Roman" w:hAnsi="Times New Roman" w:cs="Times New Roman"/>
          <w:sz w:val="28"/>
          <w:szCs w:val="28"/>
          <w:lang w:val="uk-UA" w:eastAsia="ru-UA"/>
        </w:rPr>
        <w:br/>
        <w:t>Навіть у надзвичайних умовах державна система має залишатися функціональною: органи влади повинні зберігати керованість, ухвалювати рішення, інформувати громадськість, координувати дії з міжнародними партнерами. Ефективний кризовий менеджмент передбачає наявність резервних планів, цифрових інструментів управління та процедур швидкої мобілізації.</w:t>
      </w:r>
    </w:p>
    <w:p w14:paraId="79751E65" w14:textId="77777777" w:rsidR="0099600B" w:rsidRPr="00A739B5" w:rsidRDefault="0099600B" w:rsidP="00AC2CE6">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Кризовий менеджмент — це фундаментальна складова національної безпеки, яка дозволяє не лише реагувати на загрози, а й підвищувати стійкість держави до майбутніх викликів. Його ефективність визначає здатність держави зберігати суверенітет, функціональність та соціальну згуртованість у будь-яких обставинах.</w:t>
      </w:r>
    </w:p>
    <w:p w14:paraId="1D1C0EE4" w14:textId="77777777" w:rsidR="001464F4" w:rsidRPr="00A739B5" w:rsidRDefault="001464F4" w:rsidP="00AC2CE6">
      <w:pPr>
        <w:spacing w:before="100" w:beforeAutospacing="1" w:after="100" w:afterAutospacing="1" w:line="264" w:lineRule="auto"/>
        <w:ind w:firstLine="709"/>
        <w:outlineLvl w:val="2"/>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2. Основні принципи та етапи кризового управління</w:t>
      </w:r>
    </w:p>
    <w:p w14:paraId="58740097" w14:textId="77777777" w:rsidR="001464F4" w:rsidRPr="00A739B5" w:rsidRDefault="001464F4" w:rsidP="00AC2CE6">
      <w:p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Принципи:</w:t>
      </w:r>
    </w:p>
    <w:p w14:paraId="754790CC" w14:textId="77777777" w:rsidR="001464F4" w:rsidRPr="00A739B5" w:rsidRDefault="001464F4" w:rsidP="00AC2CE6">
      <w:pPr>
        <w:numPr>
          <w:ilvl w:val="0"/>
          <w:numId w:val="4"/>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Превентивність</w:t>
      </w:r>
      <w:r w:rsidRPr="00A739B5">
        <w:rPr>
          <w:rFonts w:ascii="Times New Roman" w:eastAsia="Times New Roman" w:hAnsi="Times New Roman" w:cs="Times New Roman"/>
          <w:sz w:val="28"/>
          <w:szCs w:val="28"/>
          <w:lang w:val="uk-UA" w:eastAsia="ru-UA"/>
        </w:rPr>
        <w:t xml:space="preserve"> — перевага запобігання над реагуванням.</w:t>
      </w:r>
    </w:p>
    <w:p w14:paraId="558ACA2F" w14:textId="77777777" w:rsidR="001464F4" w:rsidRPr="00A739B5" w:rsidRDefault="001464F4" w:rsidP="00AC2CE6">
      <w:pPr>
        <w:numPr>
          <w:ilvl w:val="0"/>
          <w:numId w:val="4"/>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Оперативність</w:t>
      </w:r>
      <w:r w:rsidRPr="00A739B5">
        <w:rPr>
          <w:rFonts w:ascii="Times New Roman" w:eastAsia="Times New Roman" w:hAnsi="Times New Roman" w:cs="Times New Roman"/>
          <w:sz w:val="28"/>
          <w:szCs w:val="28"/>
          <w:lang w:val="uk-UA" w:eastAsia="ru-UA"/>
        </w:rPr>
        <w:t xml:space="preserve"> — швидкість прийняття та реалізації рішень.</w:t>
      </w:r>
    </w:p>
    <w:p w14:paraId="487B5274" w14:textId="77777777" w:rsidR="001464F4" w:rsidRPr="00A739B5" w:rsidRDefault="001464F4" w:rsidP="00AC2CE6">
      <w:pPr>
        <w:numPr>
          <w:ilvl w:val="0"/>
          <w:numId w:val="4"/>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Системність</w:t>
      </w:r>
      <w:r w:rsidRPr="00A739B5">
        <w:rPr>
          <w:rFonts w:ascii="Times New Roman" w:eastAsia="Times New Roman" w:hAnsi="Times New Roman" w:cs="Times New Roman"/>
          <w:sz w:val="28"/>
          <w:szCs w:val="28"/>
          <w:lang w:val="uk-UA" w:eastAsia="ru-UA"/>
        </w:rPr>
        <w:t xml:space="preserve"> — інтеграція всіх рівнів управління (місцевого, регіонального, національного).</w:t>
      </w:r>
    </w:p>
    <w:p w14:paraId="3E16FCC4" w14:textId="77777777" w:rsidR="001464F4" w:rsidRPr="00A739B5" w:rsidRDefault="001464F4" w:rsidP="00AC2CE6">
      <w:pPr>
        <w:numPr>
          <w:ilvl w:val="0"/>
          <w:numId w:val="4"/>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Координація</w:t>
      </w:r>
      <w:r w:rsidRPr="00A739B5">
        <w:rPr>
          <w:rFonts w:ascii="Times New Roman" w:eastAsia="Times New Roman" w:hAnsi="Times New Roman" w:cs="Times New Roman"/>
          <w:sz w:val="28"/>
          <w:szCs w:val="28"/>
          <w:lang w:val="uk-UA" w:eastAsia="ru-UA"/>
        </w:rPr>
        <w:t xml:space="preserve"> — взаємодія між державними органами, бізнесом, міжнародними партнерами.</w:t>
      </w:r>
    </w:p>
    <w:p w14:paraId="12EBAFC4" w14:textId="77777777" w:rsidR="001464F4" w:rsidRPr="00A739B5" w:rsidRDefault="001464F4" w:rsidP="00AC2CE6">
      <w:pPr>
        <w:numPr>
          <w:ilvl w:val="0"/>
          <w:numId w:val="4"/>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Прозорість і відповідальність</w:t>
      </w:r>
      <w:r w:rsidRPr="00A739B5">
        <w:rPr>
          <w:rFonts w:ascii="Times New Roman" w:eastAsia="Times New Roman" w:hAnsi="Times New Roman" w:cs="Times New Roman"/>
          <w:sz w:val="28"/>
          <w:szCs w:val="28"/>
          <w:lang w:val="uk-UA" w:eastAsia="ru-UA"/>
        </w:rPr>
        <w:t xml:space="preserve"> — довіра суспільства до управлінських рішень.</w:t>
      </w:r>
    </w:p>
    <w:p w14:paraId="76C2AD65" w14:textId="77777777" w:rsidR="001464F4" w:rsidRPr="00A739B5" w:rsidRDefault="001464F4" w:rsidP="00AC2CE6">
      <w:p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Етапи кризового управління:</w:t>
      </w:r>
    </w:p>
    <w:p w14:paraId="2582E890" w14:textId="77777777" w:rsidR="001464F4" w:rsidRPr="00A739B5" w:rsidRDefault="001464F4" w:rsidP="00AC2CE6">
      <w:pPr>
        <w:numPr>
          <w:ilvl w:val="0"/>
          <w:numId w:val="5"/>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Ідентифікація ризиків</w:t>
      </w:r>
      <w:r w:rsidRPr="00A739B5">
        <w:rPr>
          <w:rFonts w:ascii="Times New Roman" w:eastAsia="Times New Roman" w:hAnsi="Times New Roman" w:cs="Times New Roman"/>
          <w:sz w:val="28"/>
          <w:szCs w:val="28"/>
          <w:lang w:val="uk-UA" w:eastAsia="ru-UA"/>
        </w:rPr>
        <w:t xml:space="preserve"> — виявлення потенційних загроз.</w:t>
      </w:r>
    </w:p>
    <w:p w14:paraId="2A20B34E" w14:textId="77777777" w:rsidR="001464F4" w:rsidRPr="00A739B5" w:rsidRDefault="001464F4" w:rsidP="00AC2CE6">
      <w:pPr>
        <w:numPr>
          <w:ilvl w:val="0"/>
          <w:numId w:val="5"/>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Планування</w:t>
      </w:r>
      <w:r w:rsidRPr="00A739B5">
        <w:rPr>
          <w:rFonts w:ascii="Times New Roman" w:eastAsia="Times New Roman" w:hAnsi="Times New Roman" w:cs="Times New Roman"/>
          <w:sz w:val="28"/>
          <w:szCs w:val="28"/>
          <w:lang w:val="uk-UA" w:eastAsia="ru-UA"/>
        </w:rPr>
        <w:t xml:space="preserve"> — розробка сценаріїв, алгоритмів дій та розподіл ресурсів.</w:t>
      </w:r>
    </w:p>
    <w:p w14:paraId="438B8CC1" w14:textId="77777777" w:rsidR="001464F4" w:rsidRPr="00A739B5" w:rsidRDefault="001464F4" w:rsidP="00AC2CE6">
      <w:pPr>
        <w:numPr>
          <w:ilvl w:val="0"/>
          <w:numId w:val="5"/>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Моніторинг і попередження</w:t>
      </w:r>
      <w:r w:rsidRPr="00A739B5">
        <w:rPr>
          <w:rFonts w:ascii="Times New Roman" w:eastAsia="Times New Roman" w:hAnsi="Times New Roman" w:cs="Times New Roman"/>
          <w:sz w:val="28"/>
          <w:szCs w:val="28"/>
          <w:lang w:val="uk-UA" w:eastAsia="ru-UA"/>
        </w:rPr>
        <w:t xml:space="preserve"> — спостереження за розвитком ситуації.</w:t>
      </w:r>
    </w:p>
    <w:p w14:paraId="5BA3A4A6" w14:textId="77777777" w:rsidR="001464F4" w:rsidRPr="00A739B5" w:rsidRDefault="001464F4" w:rsidP="00AC2CE6">
      <w:pPr>
        <w:numPr>
          <w:ilvl w:val="0"/>
          <w:numId w:val="5"/>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Реагування</w:t>
      </w:r>
      <w:r w:rsidRPr="00A739B5">
        <w:rPr>
          <w:rFonts w:ascii="Times New Roman" w:eastAsia="Times New Roman" w:hAnsi="Times New Roman" w:cs="Times New Roman"/>
          <w:sz w:val="28"/>
          <w:szCs w:val="28"/>
          <w:lang w:val="uk-UA" w:eastAsia="ru-UA"/>
        </w:rPr>
        <w:t xml:space="preserve"> — дії під час кризи (евакуація, локалізація, забезпечення безпеки).</w:t>
      </w:r>
    </w:p>
    <w:p w14:paraId="2FF05AA8" w14:textId="77777777" w:rsidR="001464F4" w:rsidRPr="00A739B5" w:rsidRDefault="001464F4" w:rsidP="00AC2CE6">
      <w:pPr>
        <w:numPr>
          <w:ilvl w:val="0"/>
          <w:numId w:val="5"/>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Відновлення</w:t>
      </w:r>
      <w:r w:rsidRPr="00A739B5">
        <w:rPr>
          <w:rFonts w:ascii="Times New Roman" w:eastAsia="Times New Roman" w:hAnsi="Times New Roman" w:cs="Times New Roman"/>
          <w:sz w:val="28"/>
          <w:szCs w:val="28"/>
          <w:lang w:val="uk-UA" w:eastAsia="ru-UA"/>
        </w:rPr>
        <w:t xml:space="preserve"> — відбудова інфраструктури, повернення до нормального функціонування.</w:t>
      </w:r>
    </w:p>
    <w:p w14:paraId="32D2BD84" w14:textId="77777777" w:rsidR="001464F4" w:rsidRPr="00A739B5" w:rsidRDefault="001464F4" w:rsidP="00AC2CE6">
      <w:pPr>
        <w:numPr>
          <w:ilvl w:val="0"/>
          <w:numId w:val="5"/>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Аналіз та оцінка</w:t>
      </w:r>
      <w:r w:rsidRPr="00A739B5">
        <w:rPr>
          <w:rFonts w:ascii="Times New Roman" w:eastAsia="Times New Roman" w:hAnsi="Times New Roman" w:cs="Times New Roman"/>
          <w:sz w:val="28"/>
          <w:szCs w:val="28"/>
          <w:lang w:val="uk-UA" w:eastAsia="ru-UA"/>
        </w:rPr>
        <w:t xml:space="preserve"> — вивчення ефективності дій і внесення корективів у стратегії.</w:t>
      </w:r>
    </w:p>
    <w:p w14:paraId="59BD4CAA"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Принципи кризового управління</w:t>
      </w:r>
    </w:p>
    <w:p w14:paraId="4E32FC2F"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Превентивність</w:t>
      </w:r>
    </w:p>
    <w:p w14:paraId="15017C88"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Цей принцип передбачає, що найефективніший спосіб подолати кризу — не допустити її виникнення або мінімізувати ймовірність її ескалації. Передбачає розробку систем раннього попередження, регулярний аналіз загроз, розробку превентивних стратегій, навчань і симуляцій. Наприклад, до введення воєнного стану держава має заздалегідь активізувати оборонні та мобілізаційні ресурси.</w:t>
      </w:r>
    </w:p>
    <w:p w14:paraId="75131EA2"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Оперативність</w:t>
      </w:r>
    </w:p>
    <w:p w14:paraId="798B13A6"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кризових ситуаціях кожна хвилина має вирішальне значення. Оперативність означає здатність приймати обґрунтовані рішення та негайно їх реалізовувати в умовах високої невизначеності. Це стосується як евакуації населення, так і мобілізації допомоги. Високий рівень оперативності базується на підготовлених протоколах, тренованих командах та наявності резервних планів.</w:t>
      </w:r>
    </w:p>
    <w:p w14:paraId="677DCF99"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Системність</w:t>
      </w:r>
    </w:p>
    <w:p w14:paraId="60920A01"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Криза впливає на багато сфер одночасно: охорону здоров’я, транспорт, енергетику, комунікації, управління. Тому реакція має бути </w:t>
      </w:r>
      <w:proofErr w:type="spellStart"/>
      <w:r w:rsidRPr="00A739B5">
        <w:rPr>
          <w:rFonts w:ascii="Times New Roman" w:eastAsia="Times New Roman" w:hAnsi="Times New Roman" w:cs="Times New Roman"/>
          <w:sz w:val="28"/>
          <w:szCs w:val="28"/>
          <w:lang w:val="uk-UA" w:eastAsia="ru-UA"/>
        </w:rPr>
        <w:t>міжсекторальною</w:t>
      </w:r>
      <w:proofErr w:type="spellEnd"/>
      <w:r w:rsidRPr="00A739B5">
        <w:rPr>
          <w:rFonts w:ascii="Times New Roman" w:eastAsia="Times New Roman" w:hAnsi="Times New Roman" w:cs="Times New Roman"/>
          <w:sz w:val="28"/>
          <w:szCs w:val="28"/>
          <w:lang w:val="uk-UA" w:eastAsia="ru-UA"/>
        </w:rPr>
        <w:t>, об'єднувати ресурси та зусилля різних органів влади, громадянського суспільства, приватного сектору. Системний підхід гарантує узгодженість дій на всіх рівнях: від місцевого до національного.</w:t>
      </w:r>
    </w:p>
    <w:p w14:paraId="5D96B801"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Координація</w:t>
      </w:r>
    </w:p>
    <w:p w14:paraId="7A1DF0ED"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Кризове управління потребує злагодженої співпраці між усіма учасниками процесу — органами державної влади, силовими структурами, міжнародними партнерами, громадськими організаціями та ЗМІ. Координація дає змогу уникати дублювання зусиль, конфліктів повноважень та інформаційного вакууму. Наприклад, у надзвичайній ситуації на атомній електростанції необхідна взаємодія МВС, ДСНС, МОЗ, місцевих адміністрацій та МАГАТЕ.</w:t>
      </w:r>
    </w:p>
    <w:p w14:paraId="69B0A9E2"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Прозорість і відповідальність</w:t>
      </w:r>
    </w:p>
    <w:p w14:paraId="3972319F"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Кризи супроводжуються підвищеною напругою в суспільстві. Успіх управлінських рішень значною мірою залежить від рівня довіри громадян. Прозорість передбачає відкриту комунікацію, надання достовірної інформації, обґрунтування рішень. Відповідальність — це чіткий розподіл повноважень і обов’язків, а також забезпечення контролю за виконанням рішень.</w:t>
      </w:r>
    </w:p>
    <w:p w14:paraId="6CE67787"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Етапи кризового управління</w:t>
      </w:r>
    </w:p>
    <w:p w14:paraId="60845CEB"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lastRenderedPageBreak/>
        <w:t>Ідентифікація ризиків</w:t>
      </w:r>
    </w:p>
    <w:p w14:paraId="50ED8C58"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 цьому етапі здійснюється аналіз потенційних загроз — як зовнішніх (військові, терористичні атаки), так і внутрішніх (соціальні протести, епідемії). Використовуються інструменти стратегічного аналізу, прогнозування, систем моніторингу. Ціль — визначити можливі сценарії розвитку подій та оцінити їхню ймовірність і масштаб впливу.</w:t>
      </w:r>
    </w:p>
    <w:p w14:paraId="442DF82A"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Планування</w:t>
      </w:r>
    </w:p>
    <w:p w14:paraId="32964830"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Передбачає створення конкретних планів реагування на кожен з можливих сценаріїв. Розробляються алгоритми дій, розподіляються повноваження, ресурси та відповідальні структури. Включає підготовку персоналу, матеріально-технічне забезпечення, юридичні механізми. Приклад — «План евакуації» для зони потенційного затоплення або бойових дій.</w:t>
      </w:r>
    </w:p>
    <w:p w14:paraId="4A5C269D"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Моніторинг і попередження</w:t>
      </w:r>
    </w:p>
    <w:p w14:paraId="4C423252"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 цьому етапі впроваджуються системи раннього попередження (наприклад, датчики, супутниковий моніторинг, інформаційні системи) та комунікаційні канали. Постійно відстежується динаміка обстановки. За потреби оновлюються плани реагування. Такі системи мають критичне значення для реагування на стихійні лиха, кібератаки чи військові загрози.</w:t>
      </w:r>
    </w:p>
    <w:p w14:paraId="2291531A"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Реагування</w:t>
      </w:r>
    </w:p>
    <w:p w14:paraId="3C2DC1B8"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 активна фаза дій безпосередньо під час кризи. Може включати евакуацію, надання першої медичної допомоги, введення надзвичайного стану, перекриття транспортних артерій, ліквідацію осередків загрози тощо. На цьому етапі критично важливо зберігати контроль, дотримуватись чітко розроблених протоколів та забезпечувати координацію між службами.</w:t>
      </w:r>
    </w:p>
    <w:p w14:paraId="426D8F4D"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i/>
          <w:iCs/>
          <w:sz w:val="28"/>
          <w:szCs w:val="28"/>
          <w:lang w:val="uk-UA" w:eastAsia="ru-UA"/>
        </w:rPr>
        <w:t>Відновлення</w:t>
      </w:r>
    </w:p>
    <w:p w14:paraId="001F668D"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Після завершення гострої фази необхідно відновити функціонування основних </w:t>
      </w:r>
      <w:proofErr w:type="spellStart"/>
      <w:r w:rsidRPr="00A739B5">
        <w:rPr>
          <w:rFonts w:ascii="Times New Roman" w:eastAsia="Times New Roman" w:hAnsi="Times New Roman" w:cs="Times New Roman"/>
          <w:sz w:val="28"/>
          <w:szCs w:val="28"/>
          <w:lang w:val="uk-UA" w:eastAsia="ru-UA"/>
        </w:rPr>
        <w:t>інфраструктур</w:t>
      </w:r>
      <w:proofErr w:type="spellEnd"/>
      <w:r w:rsidRPr="00A739B5">
        <w:rPr>
          <w:rFonts w:ascii="Times New Roman" w:eastAsia="Times New Roman" w:hAnsi="Times New Roman" w:cs="Times New Roman"/>
          <w:sz w:val="28"/>
          <w:szCs w:val="28"/>
          <w:lang w:val="uk-UA" w:eastAsia="ru-UA"/>
        </w:rPr>
        <w:t>, повернути населення до нормального ритму життя, забезпечити житло, медичне обслуговування, транспорт. Також триває процес психологічної, економічної та адміністративної реабілітації. Приклад — програми відбудови зруйнованих громад після бойових дій або стихійного лиха.</w:t>
      </w:r>
    </w:p>
    <w:p w14:paraId="4FADE013" w14:textId="77777777" w:rsidR="00430540" w:rsidRPr="00A739B5" w:rsidRDefault="00430540" w:rsidP="00AC2CE6">
      <w:pPr>
        <w:spacing w:after="0" w:line="264" w:lineRule="auto"/>
        <w:ind w:firstLine="709"/>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Аналіз та оцінка</w:t>
      </w:r>
    </w:p>
    <w:p w14:paraId="5C7A233A" w14:textId="77777777" w:rsidR="00430540"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Після завершення кризи проводиться всебічний аналіз ефективності прийнятих рішень, виявлення слабких місць, системних помилок і коригування нормативної та організаційної бази. Результати цього етапу стають основою для вдосконалення стратегій реагування та підвищення готовності до нових загроз.</w:t>
      </w:r>
    </w:p>
    <w:p w14:paraId="54A646A1" w14:textId="77777777" w:rsidR="0099600B" w:rsidRPr="00A739B5" w:rsidRDefault="00430540" w:rsidP="00AC2CE6">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Принципи та етапи кризового управління є взаємозалежними елементами єдиної системи. Від ефективності реалізації кожного з них залежить здатність держави швидко адаптуватись до викликів, зберегти стабільність та забезпечити безпеку громадян. У сучасному світі кризовий менеджмент має ґрунтуватися на гнучкості, </w:t>
      </w:r>
      <w:proofErr w:type="spellStart"/>
      <w:r w:rsidRPr="00A739B5">
        <w:rPr>
          <w:rFonts w:ascii="Times New Roman" w:eastAsia="Times New Roman" w:hAnsi="Times New Roman" w:cs="Times New Roman"/>
          <w:sz w:val="28"/>
          <w:szCs w:val="28"/>
          <w:lang w:val="uk-UA" w:eastAsia="ru-UA"/>
        </w:rPr>
        <w:t>проактивності</w:t>
      </w:r>
      <w:proofErr w:type="spellEnd"/>
      <w:r w:rsidRPr="00A739B5">
        <w:rPr>
          <w:rFonts w:ascii="Times New Roman" w:eastAsia="Times New Roman" w:hAnsi="Times New Roman" w:cs="Times New Roman"/>
          <w:sz w:val="28"/>
          <w:szCs w:val="28"/>
          <w:lang w:val="uk-UA" w:eastAsia="ru-UA"/>
        </w:rPr>
        <w:t xml:space="preserve"> та </w:t>
      </w:r>
      <w:proofErr w:type="spellStart"/>
      <w:r w:rsidRPr="00A739B5">
        <w:rPr>
          <w:rFonts w:ascii="Times New Roman" w:eastAsia="Times New Roman" w:hAnsi="Times New Roman" w:cs="Times New Roman"/>
          <w:sz w:val="28"/>
          <w:szCs w:val="28"/>
          <w:lang w:val="uk-UA" w:eastAsia="ru-UA"/>
        </w:rPr>
        <w:t>міжсекторальній</w:t>
      </w:r>
      <w:proofErr w:type="spellEnd"/>
      <w:r w:rsidRPr="00A739B5">
        <w:rPr>
          <w:rFonts w:ascii="Times New Roman" w:eastAsia="Times New Roman" w:hAnsi="Times New Roman" w:cs="Times New Roman"/>
          <w:sz w:val="28"/>
          <w:szCs w:val="28"/>
          <w:lang w:val="uk-UA" w:eastAsia="ru-UA"/>
        </w:rPr>
        <w:t xml:space="preserve"> взаємодії.</w:t>
      </w:r>
    </w:p>
    <w:p w14:paraId="09F0712C" w14:textId="77777777" w:rsidR="007B2E9C" w:rsidRPr="00A739B5" w:rsidRDefault="007B2E9C" w:rsidP="00AC2CE6">
      <w:pPr>
        <w:spacing w:after="0" w:line="264" w:lineRule="auto"/>
        <w:ind w:firstLine="709"/>
        <w:jc w:val="both"/>
        <w:rPr>
          <w:rFonts w:ascii="Times New Roman" w:eastAsia="Times New Roman" w:hAnsi="Times New Roman" w:cs="Times New Roman"/>
          <w:sz w:val="28"/>
          <w:szCs w:val="28"/>
          <w:lang w:val="uk-UA" w:eastAsia="ru-UA"/>
        </w:rPr>
      </w:pPr>
    </w:p>
    <w:p w14:paraId="683260ED" w14:textId="77777777" w:rsidR="004905DB" w:rsidRPr="00A739B5" w:rsidRDefault="004905DB" w:rsidP="00AC2CE6">
      <w:pPr>
        <w:spacing w:before="100" w:beforeAutospacing="1" w:after="100" w:afterAutospacing="1" w:line="264" w:lineRule="auto"/>
        <w:outlineLvl w:val="2"/>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3. Ключові суб'єкти кризового менеджменту у сфері безпеки</w:t>
      </w:r>
    </w:p>
    <w:p w14:paraId="6FBD49EC" w14:textId="77777777" w:rsidR="004905DB" w:rsidRPr="00A739B5" w:rsidRDefault="004905DB" w:rsidP="00AC2CE6">
      <w:pPr>
        <w:numPr>
          <w:ilvl w:val="0"/>
          <w:numId w:val="6"/>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Президент України</w:t>
      </w:r>
      <w:r w:rsidRPr="00A739B5">
        <w:rPr>
          <w:rFonts w:ascii="Times New Roman" w:eastAsia="Times New Roman" w:hAnsi="Times New Roman" w:cs="Times New Roman"/>
          <w:sz w:val="28"/>
          <w:szCs w:val="28"/>
          <w:lang w:val="uk-UA" w:eastAsia="ru-UA"/>
        </w:rPr>
        <w:t xml:space="preserve"> — головнокомандувач, координує дії у надзвичайних ситуаціях.</w:t>
      </w:r>
    </w:p>
    <w:p w14:paraId="4BC9DD2B" w14:textId="77777777" w:rsidR="004905DB" w:rsidRPr="00A739B5" w:rsidRDefault="004905DB" w:rsidP="00AC2CE6">
      <w:pPr>
        <w:numPr>
          <w:ilvl w:val="0"/>
          <w:numId w:val="6"/>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Рада національної безпеки і оборони (РНБО)</w:t>
      </w:r>
      <w:r w:rsidRPr="00A739B5">
        <w:rPr>
          <w:rFonts w:ascii="Times New Roman" w:eastAsia="Times New Roman" w:hAnsi="Times New Roman" w:cs="Times New Roman"/>
          <w:sz w:val="28"/>
          <w:szCs w:val="28"/>
          <w:lang w:val="uk-UA" w:eastAsia="ru-UA"/>
        </w:rPr>
        <w:t xml:space="preserve"> — стратегічне планування, міжвідомча координація.</w:t>
      </w:r>
    </w:p>
    <w:p w14:paraId="1A368CF8" w14:textId="77777777" w:rsidR="004905DB" w:rsidRPr="00A739B5" w:rsidRDefault="004905DB" w:rsidP="00AC2CE6">
      <w:pPr>
        <w:numPr>
          <w:ilvl w:val="0"/>
          <w:numId w:val="6"/>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Кабінет Міністрів України</w:t>
      </w:r>
      <w:r w:rsidRPr="00A739B5">
        <w:rPr>
          <w:rFonts w:ascii="Times New Roman" w:eastAsia="Times New Roman" w:hAnsi="Times New Roman" w:cs="Times New Roman"/>
          <w:sz w:val="28"/>
          <w:szCs w:val="28"/>
          <w:lang w:val="uk-UA" w:eastAsia="ru-UA"/>
        </w:rPr>
        <w:t xml:space="preserve"> — організація дій урядових структур.</w:t>
      </w:r>
    </w:p>
    <w:p w14:paraId="39CAD179" w14:textId="77777777" w:rsidR="004905DB" w:rsidRPr="00A739B5" w:rsidRDefault="004905DB" w:rsidP="00AC2CE6">
      <w:pPr>
        <w:numPr>
          <w:ilvl w:val="0"/>
          <w:numId w:val="6"/>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Служба безпеки України (СБУ)</w:t>
      </w:r>
      <w:r w:rsidRPr="00A739B5">
        <w:rPr>
          <w:rFonts w:ascii="Times New Roman" w:eastAsia="Times New Roman" w:hAnsi="Times New Roman" w:cs="Times New Roman"/>
          <w:sz w:val="28"/>
          <w:szCs w:val="28"/>
          <w:lang w:val="uk-UA" w:eastAsia="ru-UA"/>
        </w:rPr>
        <w:t xml:space="preserve"> — протидія диверсіям, тероризму, зовнішнім загрозам.</w:t>
      </w:r>
    </w:p>
    <w:p w14:paraId="34D2DE75" w14:textId="77777777" w:rsidR="004905DB" w:rsidRPr="00A739B5" w:rsidRDefault="004905DB" w:rsidP="00AC2CE6">
      <w:pPr>
        <w:numPr>
          <w:ilvl w:val="0"/>
          <w:numId w:val="6"/>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Державна служба з надзвичайних ситуацій (ДСНС)</w:t>
      </w:r>
      <w:r w:rsidRPr="00A739B5">
        <w:rPr>
          <w:rFonts w:ascii="Times New Roman" w:eastAsia="Times New Roman" w:hAnsi="Times New Roman" w:cs="Times New Roman"/>
          <w:sz w:val="28"/>
          <w:szCs w:val="28"/>
          <w:lang w:val="uk-UA" w:eastAsia="ru-UA"/>
        </w:rPr>
        <w:t xml:space="preserve"> — реагування на техногенні та природні катастрофи.</w:t>
      </w:r>
    </w:p>
    <w:p w14:paraId="18ACFDA2" w14:textId="77777777" w:rsidR="004905DB" w:rsidRPr="00A739B5" w:rsidRDefault="004905DB" w:rsidP="00AC2CE6">
      <w:pPr>
        <w:numPr>
          <w:ilvl w:val="0"/>
          <w:numId w:val="6"/>
        </w:numPr>
        <w:spacing w:before="100" w:beforeAutospacing="1" w:after="100" w:afterAutospacing="1"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Міністерство оборони, </w:t>
      </w:r>
      <w:proofErr w:type="spellStart"/>
      <w:r w:rsidRPr="00A739B5">
        <w:rPr>
          <w:rFonts w:ascii="Times New Roman" w:eastAsia="Times New Roman" w:hAnsi="Times New Roman" w:cs="Times New Roman"/>
          <w:b/>
          <w:bCs/>
          <w:sz w:val="28"/>
          <w:szCs w:val="28"/>
          <w:lang w:val="uk-UA" w:eastAsia="ru-UA"/>
        </w:rPr>
        <w:t>Нацполіція</w:t>
      </w:r>
      <w:proofErr w:type="spellEnd"/>
      <w:r w:rsidRPr="00A739B5">
        <w:rPr>
          <w:rFonts w:ascii="Times New Roman" w:eastAsia="Times New Roman" w:hAnsi="Times New Roman" w:cs="Times New Roman"/>
          <w:b/>
          <w:bCs/>
          <w:sz w:val="28"/>
          <w:szCs w:val="28"/>
          <w:lang w:val="uk-UA" w:eastAsia="ru-UA"/>
        </w:rPr>
        <w:t>, Нацгвардія, органи місцевого самоврядування, НУО</w:t>
      </w:r>
      <w:r w:rsidRPr="00A739B5">
        <w:rPr>
          <w:rFonts w:ascii="Times New Roman" w:eastAsia="Times New Roman" w:hAnsi="Times New Roman" w:cs="Times New Roman"/>
          <w:sz w:val="28"/>
          <w:szCs w:val="28"/>
          <w:lang w:val="uk-UA" w:eastAsia="ru-UA"/>
        </w:rPr>
        <w:t xml:space="preserve"> — підтримка в операціях безпеки, евакуації, інформуванні населення.</w:t>
      </w:r>
    </w:p>
    <w:p w14:paraId="3F8ADC22" w14:textId="77777777" w:rsidR="007B2E9C" w:rsidRPr="00A739B5" w:rsidRDefault="007B2E9C" w:rsidP="00F0165F">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системі національної безпеки кризовий менеджмент реалізується завдяки чіткій взаємодії між державними органами, силовими структурами, органами місцевого самоврядування, а також суб’єктами громадянського суспільства. Кожен із них має чітко визначені повноваження, зону відповідальності та функціональні обов’язки. Їх скоординована робота дозволяє ефективно реагувати на загрози, забезпечувати життєздатність держави в умовах кризи та мінімізувати негативні наслідки.</w:t>
      </w:r>
    </w:p>
    <w:p w14:paraId="4D2BEB9A"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Президент України</w:t>
      </w:r>
    </w:p>
    <w:p w14:paraId="28FA5853"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Президент як глава держави і Верховний Головнокомандувач Збройних Сил України має ключову роль у формуванні та реалізації політики національної безпеки. У кризових ситуаціях Президент:</w:t>
      </w:r>
    </w:p>
    <w:p w14:paraId="271B38C7" w14:textId="77777777" w:rsidR="007B2E9C" w:rsidRPr="00A739B5" w:rsidRDefault="007B2E9C" w:rsidP="00F0165F">
      <w:pPr>
        <w:numPr>
          <w:ilvl w:val="0"/>
          <w:numId w:val="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оголошує надзвичайний або воєнний стан (за погодженням із Верховною Радою);</w:t>
      </w:r>
    </w:p>
    <w:p w14:paraId="5A5DEEDA" w14:textId="77777777" w:rsidR="007B2E9C" w:rsidRPr="00A739B5" w:rsidRDefault="007B2E9C" w:rsidP="00F0165F">
      <w:pPr>
        <w:numPr>
          <w:ilvl w:val="0"/>
          <w:numId w:val="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здійснює загальне стратегічне керівництво у сфері безпеки та оборони;</w:t>
      </w:r>
    </w:p>
    <w:p w14:paraId="60A102C0" w14:textId="77777777" w:rsidR="007B2E9C" w:rsidRPr="00A739B5" w:rsidRDefault="007B2E9C" w:rsidP="00F0165F">
      <w:pPr>
        <w:numPr>
          <w:ilvl w:val="0"/>
          <w:numId w:val="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координує діяльність органів виконавчої влади та військового командування;</w:t>
      </w:r>
    </w:p>
    <w:p w14:paraId="1BF36CA0" w14:textId="77777777" w:rsidR="007B2E9C" w:rsidRPr="00A739B5" w:rsidRDefault="007B2E9C" w:rsidP="00F0165F">
      <w:pPr>
        <w:numPr>
          <w:ilvl w:val="0"/>
          <w:numId w:val="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очолює Раду національної безпеки і оборони.</w:t>
      </w:r>
    </w:p>
    <w:p w14:paraId="649AE6AD"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період масштабної кризи саме Президент є центром політичної відповідальності за ухвалення рішень на найвищому рівні.</w:t>
      </w:r>
    </w:p>
    <w:p w14:paraId="25906FAA"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Рада національної безпеки і оборони України (РНБО)</w:t>
      </w:r>
    </w:p>
    <w:p w14:paraId="3118870E"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РНБО — консультативно-дорадчий орган при Президентові, який розробляє та узгоджує стратегії безпеки, координує дії силових і спеціалізованих структур.</w:t>
      </w:r>
    </w:p>
    <w:p w14:paraId="1501E3B4"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сфері кризового менеджменту РНБО:</w:t>
      </w:r>
    </w:p>
    <w:p w14:paraId="04892C0A" w14:textId="77777777" w:rsidR="007B2E9C" w:rsidRPr="00A739B5" w:rsidRDefault="007B2E9C" w:rsidP="00F0165F">
      <w:pPr>
        <w:numPr>
          <w:ilvl w:val="0"/>
          <w:numId w:val="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визначає пріоритети державної політики з безпеки;</w:t>
      </w:r>
    </w:p>
    <w:p w14:paraId="1D6B1F3A" w14:textId="77777777" w:rsidR="007B2E9C" w:rsidRPr="00A739B5" w:rsidRDefault="007B2E9C" w:rsidP="00F0165F">
      <w:pPr>
        <w:numPr>
          <w:ilvl w:val="0"/>
          <w:numId w:val="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ініціює та координує міжвідомчі заходи в умовах надзвичайної ситуації;</w:t>
      </w:r>
    </w:p>
    <w:p w14:paraId="3199B243" w14:textId="77777777" w:rsidR="007B2E9C" w:rsidRPr="00A739B5" w:rsidRDefault="007B2E9C" w:rsidP="00F0165F">
      <w:pPr>
        <w:numPr>
          <w:ilvl w:val="0"/>
          <w:numId w:val="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затверджує рішення щодо мобілізації, санкцій, обмежень тощо.</w:t>
      </w:r>
    </w:p>
    <w:p w14:paraId="70588509"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Прикладом є діяльність РНБО під час повномасштабного вторгнення РФ у 2022 році, коли орган забезпечував комплексне управління національною безпекою.</w:t>
      </w:r>
    </w:p>
    <w:p w14:paraId="0EF49C2A"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Кабінет Міністрів України</w:t>
      </w:r>
    </w:p>
    <w:p w14:paraId="5917AE54"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КМУ забезпечує виконання політичних рішень у практичній площині, зокрема через підпорядковані міністерства та центральні органи виконавчої влади. У кризовому управлінні Кабмін:</w:t>
      </w:r>
    </w:p>
    <w:p w14:paraId="7C87B9C2" w14:textId="77777777" w:rsidR="007B2E9C" w:rsidRPr="00A739B5" w:rsidRDefault="007B2E9C" w:rsidP="00F0165F">
      <w:pPr>
        <w:numPr>
          <w:ilvl w:val="0"/>
          <w:numId w:val="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координує оперативні дії виконавчої влади;</w:t>
      </w:r>
    </w:p>
    <w:p w14:paraId="7DEE413B" w14:textId="77777777" w:rsidR="007B2E9C" w:rsidRPr="00A739B5" w:rsidRDefault="007B2E9C" w:rsidP="00F0165F">
      <w:pPr>
        <w:numPr>
          <w:ilvl w:val="0"/>
          <w:numId w:val="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затверджує плани реагування, мобілізаційні програми, евакуаційні заходи;</w:t>
      </w:r>
    </w:p>
    <w:p w14:paraId="38497B15" w14:textId="77777777" w:rsidR="007B2E9C" w:rsidRPr="00A739B5" w:rsidRDefault="007B2E9C" w:rsidP="00F0165F">
      <w:pPr>
        <w:numPr>
          <w:ilvl w:val="0"/>
          <w:numId w:val="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виділяє ресурси з резервного фонду державного бюджету;</w:t>
      </w:r>
    </w:p>
    <w:p w14:paraId="760397D6" w14:textId="77777777" w:rsidR="007B2E9C" w:rsidRPr="00A739B5" w:rsidRDefault="007B2E9C" w:rsidP="00F0165F">
      <w:pPr>
        <w:numPr>
          <w:ilvl w:val="0"/>
          <w:numId w:val="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організовує міжнародну допомогу через МЗС, Міноборони, МОЗ тощо.</w:t>
      </w:r>
    </w:p>
    <w:p w14:paraId="02E4EA53"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Служба безпеки України (СБУ)</w:t>
      </w:r>
    </w:p>
    <w:p w14:paraId="22FE361D"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Основний суб’єкт у боротьбі з гібридними, терористичними та інформаційними загрозами. СБУ виконує такі функції в умовах кризи:</w:t>
      </w:r>
    </w:p>
    <w:p w14:paraId="0D6EC6B7" w14:textId="77777777" w:rsidR="007B2E9C" w:rsidRPr="00A739B5" w:rsidRDefault="007B2E9C" w:rsidP="00F0165F">
      <w:pPr>
        <w:numPr>
          <w:ilvl w:val="0"/>
          <w:numId w:val="1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виявляє та запобігає диверсіям, шпигунству, саботажу;</w:t>
      </w:r>
    </w:p>
    <w:p w14:paraId="6DCA0C3B" w14:textId="77777777" w:rsidR="007B2E9C" w:rsidRPr="00A739B5" w:rsidRDefault="007B2E9C" w:rsidP="00F0165F">
      <w:pPr>
        <w:numPr>
          <w:ilvl w:val="0"/>
          <w:numId w:val="1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протидіє </w:t>
      </w:r>
      <w:proofErr w:type="spellStart"/>
      <w:r w:rsidRPr="00A739B5">
        <w:rPr>
          <w:rFonts w:ascii="Times New Roman" w:eastAsia="Times New Roman" w:hAnsi="Times New Roman" w:cs="Times New Roman"/>
          <w:sz w:val="28"/>
          <w:szCs w:val="28"/>
          <w:lang w:val="uk-UA" w:eastAsia="ru-UA"/>
        </w:rPr>
        <w:t>кіберзагрозам</w:t>
      </w:r>
      <w:proofErr w:type="spellEnd"/>
      <w:r w:rsidRPr="00A739B5">
        <w:rPr>
          <w:rFonts w:ascii="Times New Roman" w:eastAsia="Times New Roman" w:hAnsi="Times New Roman" w:cs="Times New Roman"/>
          <w:sz w:val="28"/>
          <w:szCs w:val="28"/>
          <w:lang w:val="uk-UA" w:eastAsia="ru-UA"/>
        </w:rPr>
        <w:t xml:space="preserve"> і терористичним атакам;</w:t>
      </w:r>
    </w:p>
    <w:p w14:paraId="7B4424A6" w14:textId="77777777" w:rsidR="007B2E9C" w:rsidRPr="00A739B5" w:rsidRDefault="007B2E9C" w:rsidP="00F0165F">
      <w:pPr>
        <w:numPr>
          <w:ilvl w:val="0"/>
          <w:numId w:val="1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координує дії з охорони державної таємниці;</w:t>
      </w:r>
    </w:p>
    <w:p w14:paraId="003EDFD5" w14:textId="77777777" w:rsidR="007B2E9C" w:rsidRPr="00A739B5" w:rsidRDefault="007B2E9C" w:rsidP="00F0165F">
      <w:pPr>
        <w:numPr>
          <w:ilvl w:val="0"/>
          <w:numId w:val="1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бере участь у спеціальних операціях і контррозвідувальній роботі.</w:t>
      </w:r>
    </w:p>
    <w:p w14:paraId="071D94AC"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СБУ також забезпечує аналітичне супроводження рішень вищого керівництва держави.</w:t>
      </w:r>
    </w:p>
    <w:p w14:paraId="14DD36FF"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Державна служба України з надзвичайних ситуацій (ДСНС)</w:t>
      </w:r>
    </w:p>
    <w:p w14:paraId="05939272"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Центральний орган виконавчої влади, відповідальний за реагування на природні, техногенні, екологічні катастрофи. Основні завдання ДСНС:</w:t>
      </w:r>
    </w:p>
    <w:p w14:paraId="0965E464" w14:textId="77777777" w:rsidR="007B2E9C" w:rsidRPr="00A739B5" w:rsidRDefault="007B2E9C" w:rsidP="00F0165F">
      <w:pPr>
        <w:numPr>
          <w:ilvl w:val="0"/>
          <w:numId w:val="1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організація аварійно-рятувальних та евакуаційних робіт;</w:t>
      </w:r>
    </w:p>
    <w:p w14:paraId="24F7784E" w14:textId="77777777" w:rsidR="007B2E9C" w:rsidRPr="00A739B5" w:rsidRDefault="007B2E9C" w:rsidP="00F0165F">
      <w:pPr>
        <w:numPr>
          <w:ilvl w:val="0"/>
          <w:numId w:val="1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забезпечення цивільного захисту населення;</w:t>
      </w:r>
    </w:p>
    <w:p w14:paraId="44CF0B5C" w14:textId="77777777" w:rsidR="007B2E9C" w:rsidRPr="00A739B5" w:rsidRDefault="007B2E9C" w:rsidP="00F0165F">
      <w:pPr>
        <w:numPr>
          <w:ilvl w:val="0"/>
          <w:numId w:val="1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попередження та гасіння пожеж, ліквідація наслідків аварій;</w:t>
      </w:r>
    </w:p>
    <w:p w14:paraId="55F3A166" w14:textId="77777777" w:rsidR="007B2E9C" w:rsidRPr="00A739B5" w:rsidRDefault="007B2E9C" w:rsidP="00F0165F">
      <w:pPr>
        <w:numPr>
          <w:ilvl w:val="0"/>
          <w:numId w:val="1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створення систем раннього попередження та навчання населення правилам безпеки.</w:t>
      </w:r>
    </w:p>
    <w:p w14:paraId="7E83A775"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тісній співпраці з місцевими адміністраціями ДСНС реалізує заходи з відновлення критичної інфраструктури після кризи.</w:t>
      </w:r>
    </w:p>
    <w:p w14:paraId="1BBC38CE"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Міністерство оборони, Збройні Сили України (ЗСУ)</w:t>
      </w:r>
    </w:p>
    <w:p w14:paraId="1EDBEFB5"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воєнних та прикордонних кризах саме ЗСУ виступають основним гарантом територіальної цілісності та захисту населення. МО координує:</w:t>
      </w:r>
    </w:p>
    <w:p w14:paraId="7687C76B" w14:textId="77777777" w:rsidR="007B2E9C" w:rsidRPr="00A739B5" w:rsidRDefault="007B2E9C" w:rsidP="00F0165F">
      <w:pPr>
        <w:numPr>
          <w:ilvl w:val="0"/>
          <w:numId w:val="1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мобілізацію людських і матеріальних ресурсів;</w:t>
      </w:r>
    </w:p>
    <w:p w14:paraId="51FA5DD0" w14:textId="77777777" w:rsidR="007B2E9C" w:rsidRPr="00A739B5" w:rsidRDefault="007B2E9C" w:rsidP="00F0165F">
      <w:pPr>
        <w:numPr>
          <w:ilvl w:val="0"/>
          <w:numId w:val="1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участь армії у ліквідації наслідків надзвичайних ситуацій (саперні роботи, охорона об’єктів);</w:t>
      </w:r>
    </w:p>
    <w:p w14:paraId="0CEDDDD7" w14:textId="77777777" w:rsidR="007B2E9C" w:rsidRPr="00A739B5" w:rsidRDefault="007B2E9C" w:rsidP="00F0165F">
      <w:pPr>
        <w:numPr>
          <w:ilvl w:val="0"/>
          <w:numId w:val="1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оперативне реагування на зовнішні загрози.</w:t>
      </w:r>
    </w:p>
    <w:p w14:paraId="1C643C74"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Національна поліція та Національна гвардія України</w:t>
      </w:r>
    </w:p>
    <w:p w14:paraId="4C6FDC39"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Забезпечують правопорядок, охорону громадської безпеки, контроль за дотриманням режиму надзвичайного стану. Їх роль включає:</w:t>
      </w:r>
    </w:p>
    <w:p w14:paraId="7A604561" w14:textId="77777777" w:rsidR="007B2E9C" w:rsidRPr="00A739B5" w:rsidRDefault="007B2E9C" w:rsidP="00F0165F">
      <w:pPr>
        <w:numPr>
          <w:ilvl w:val="0"/>
          <w:numId w:val="1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патрулювання, охорону громадського порядку;</w:t>
      </w:r>
    </w:p>
    <w:p w14:paraId="5A528FCD" w14:textId="77777777" w:rsidR="007B2E9C" w:rsidRPr="00A739B5" w:rsidRDefault="007B2E9C" w:rsidP="00F0165F">
      <w:pPr>
        <w:numPr>
          <w:ilvl w:val="0"/>
          <w:numId w:val="1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участь у евакуації;</w:t>
      </w:r>
    </w:p>
    <w:p w14:paraId="2C63852A" w14:textId="77777777" w:rsidR="007B2E9C" w:rsidRPr="00A739B5" w:rsidRDefault="007B2E9C" w:rsidP="00F0165F">
      <w:pPr>
        <w:numPr>
          <w:ilvl w:val="0"/>
          <w:numId w:val="1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боротьбу з мародерством, панікою, дезінформацією.</w:t>
      </w:r>
    </w:p>
    <w:p w14:paraId="00F85FFF"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Органи місцевого самоврядування (ОМС)</w:t>
      </w:r>
    </w:p>
    <w:p w14:paraId="538774E7"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Грають вирішальну роль у практичному забезпеченні безпеки населення на територіальному рівні:</w:t>
      </w:r>
    </w:p>
    <w:p w14:paraId="0E9CB5C3" w14:textId="77777777" w:rsidR="007B2E9C" w:rsidRPr="00A739B5" w:rsidRDefault="007B2E9C" w:rsidP="00F0165F">
      <w:pPr>
        <w:numPr>
          <w:ilvl w:val="0"/>
          <w:numId w:val="1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координують розміщення евакуйованих осіб;</w:t>
      </w:r>
    </w:p>
    <w:p w14:paraId="2CF5B1BD" w14:textId="77777777" w:rsidR="007B2E9C" w:rsidRPr="00A739B5" w:rsidRDefault="007B2E9C" w:rsidP="00F0165F">
      <w:pPr>
        <w:numPr>
          <w:ilvl w:val="0"/>
          <w:numId w:val="1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організовують локальні служби підтримки;</w:t>
      </w:r>
    </w:p>
    <w:p w14:paraId="68B06677" w14:textId="77777777" w:rsidR="007B2E9C" w:rsidRPr="00A739B5" w:rsidRDefault="007B2E9C" w:rsidP="00F0165F">
      <w:pPr>
        <w:numPr>
          <w:ilvl w:val="0"/>
          <w:numId w:val="1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забезпечують доступ до медичних, освітніх та соціальних послуг;</w:t>
      </w:r>
    </w:p>
    <w:p w14:paraId="5257D605" w14:textId="77777777" w:rsidR="007B2E9C" w:rsidRPr="00A739B5" w:rsidRDefault="007B2E9C" w:rsidP="00F0165F">
      <w:pPr>
        <w:numPr>
          <w:ilvl w:val="0"/>
          <w:numId w:val="1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взаємодіють із волонтерами та благодійними фондами.</w:t>
      </w:r>
    </w:p>
    <w:p w14:paraId="0EBA6226" w14:textId="77777777" w:rsidR="007B2E9C" w:rsidRPr="00A739B5" w:rsidRDefault="007B2E9C" w:rsidP="00F0165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Недержавні організації (НУО), волонтери, приватний сектор</w:t>
      </w:r>
    </w:p>
    <w:p w14:paraId="1F54079A" w14:textId="77777777" w:rsidR="007B2E9C" w:rsidRPr="00A739B5" w:rsidRDefault="007B2E9C" w:rsidP="00F0165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Сектор громадянського суспільства стає надзвичайно активним у кризових умовах:</w:t>
      </w:r>
    </w:p>
    <w:p w14:paraId="75B45078" w14:textId="77777777" w:rsidR="007B2E9C" w:rsidRPr="00A739B5" w:rsidRDefault="007B2E9C" w:rsidP="00F0165F">
      <w:pPr>
        <w:numPr>
          <w:ilvl w:val="0"/>
          <w:numId w:val="1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забезпечення гуманітарної допомоги, евакуаційного транспорту;</w:t>
      </w:r>
    </w:p>
    <w:p w14:paraId="21800E45" w14:textId="77777777" w:rsidR="007B2E9C" w:rsidRPr="00A739B5" w:rsidRDefault="007B2E9C" w:rsidP="00F0165F">
      <w:pPr>
        <w:numPr>
          <w:ilvl w:val="0"/>
          <w:numId w:val="1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аналітична та інформаційна підтримка (OSINT, розслідування, карти безпеки);</w:t>
      </w:r>
    </w:p>
    <w:p w14:paraId="48B03E83" w14:textId="77777777" w:rsidR="007B2E9C" w:rsidRPr="00A739B5" w:rsidRDefault="007B2E9C" w:rsidP="00F0165F">
      <w:pPr>
        <w:numPr>
          <w:ilvl w:val="0"/>
          <w:numId w:val="1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технічна допомога (</w:t>
      </w:r>
      <w:proofErr w:type="spellStart"/>
      <w:r w:rsidRPr="00A739B5">
        <w:rPr>
          <w:rFonts w:ascii="Times New Roman" w:eastAsia="Times New Roman" w:hAnsi="Times New Roman" w:cs="Times New Roman"/>
          <w:sz w:val="28"/>
          <w:szCs w:val="28"/>
          <w:lang w:val="uk-UA" w:eastAsia="ru-UA"/>
        </w:rPr>
        <w:t>дрони</w:t>
      </w:r>
      <w:proofErr w:type="spellEnd"/>
      <w:r w:rsidRPr="00A739B5">
        <w:rPr>
          <w:rFonts w:ascii="Times New Roman" w:eastAsia="Times New Roman" w:hAnsi="Times New Roman" w:cs="Times New Roman"/>
          <w:sz w:val="28"/>
          <w:szCs w:val="28"/>
          <w:lang w:val="uk-UA" w:eastAsia="ru-UA"/>
        </w:rPr>
        <w:t>, радіозв’язок, медичні засоби).</w:t>
      </w:r>
    </w:p>
    <w:p w14:paraId="2C5B1270" w14:textId="77777777" w:rsidR="007B2E9C" w:rsidRPr="00A739B5" w:rsidRDefault="007B2E9C"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Система кризового менеджменту в Україні є багаторівневою і міжвідомчою. Її ефективність залежить від здатності усіх суб'єктів — державних, муніципальних та громадських — діяти скоординовано, </w:t>
      </w:r>
      <w:proofErr w:type="spellStart"/>
      <w:r w:rsidRPr="00A739B5">
        <w:rPr>
          <w:rFonts w:ascii="Times New Roman" w:eastAsia="Times New Roman" w:hAnsi="Times New Roman" w:cs="Times New Roman"/>
          <w:sz w:val="28"/>
          <w:szCs w:val="28"/>
          <w:lang w:val="uk-UA" w:eastAsia="ru-UA"/>
        </w:rPr>
        <w:t>оперативно</w:t>
      </w:r>
      <w:proofErr w:type="spellEnd"/>
      <w:r w:rsidRPr="00A739B5">
        <w:rPr>
          <w:rFonts w:ascii="Times New Roman" w:eastAsia="Times New Roman" w:hAnsi="Times New Roman" w:cs="Times New Roman"/>
          <w:sz w:val="28"/>
          <w:szCs w:val="28"/>
          <w:lang w:val="uk-UA" w:eastAsia="ru-UA"/>
        </w:rPr>
        <w:t xml:space="preserve"> і прозоро. Кожен учасник має свою унікальну функцію, але лише за умови інтеграції їхніх зусиль можна гарантувати реальну безпеку в умовах кризи.</w:t>
      </w:r>
    </w:p>
    <w:p w14:paraId="3CDF2D47" w14:textId="77777777" w:rsidR="00E01773" w:rsidRPr="00A739B5" w:rsidRDefault="00E01773"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4. Типологія криз: внутрішні та зовнішні, природні та техногенні</w:t>
      </w:r>
    </w:p>
    <w:p w14:paraId="58D8C76C" w14:textId="77777777" w:rsidR="006067D1" w:rsidRPr="00A739B5" w:rsidRDefault="006067D1" w:rsidP="00F0165F">
      <w:pPr>
        <w:spacing w:after="0" w:line="264" w:lineRule="auto"/>
        <w:ind w:firstLine="567"/>
        <w:jc w:val="both"/>
        <w:rPr>
          <w:rFonts w:ascii="Times New Roman" w:eastAsia="Times New Roman" w:hAnsi="Times New Roman" w:cs="Times New Roman"/>
          <w:b/>
          <w:bCs/>
          <w:sz w:val="28"/>
          <w:szCs w:val="28"/>
          <w:lang w:val="uk-UA" w:eastAsia="ru-UA"/>
        </w:rPr>
      </w:pPr>
    </w:p>
    <w:p w14:paraId="0F6750C8" w14:textId="77777777" w:rsidR="00E01773" w:rsidRPr="00A739B5" w:rsidRDefault="00E01773"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 джерелом походження:</w:t>
      </w:r>
    </w:p>
    <w:p w14:paraId="0992B445" w14:textId="77777777" w:rsidR="00E01773" w:rsidRPr="00A739B5" w:rsidRDefault="00E01773" w:rsidP="00F0165F">
      <w:pPr>
        <w:numPr>
          <w:ilvl w:val="0"/>
          <w:numId w:val="16"/>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Внутрішні</w:t>
      </w:r>
      <w:r w:rsidRPr="00A739B5">
        <w:rPr>
          <w:rFonts w:ascii="Times New Roman" w:eastAsia="Times New Roman" w:hAnsi="Times New Roman" w:cs="Times New Roman"/>
          <w:sz w:val="28"/>
          <w:szCs w:val="28"/>
          <w:lang w:val="uk-UA" w:eastAsia="ru-UA"/>
        </w:rPr>
        <w:t xml:space="preserve"> — політичні, соціальні кризи, громадські заворушення, терористичні акти.</w:t>
      </w:r>
    </w:p>
    <w:p w14:paraId="5C1A639A" w14:textId="77777777" w:rsidR="00E01773" w:rsidRPr="00A739B5" w:rsidRDefault="00E01773" w:rsidP="00F0165F">
      <w:pPr>
        <w:numPr>
          <w:ilvl w:val="0"/>
          <w:numId w:val="16"/>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Зовнішні</w:t>
      </w:r>
      <w:r w:rsidRPr="00A739B5">
        <w:rPr>
          <w:rFonts w:ascii="Times New Roman" w:eastAsia="Times New Roman" w:hAnsi="Times New Roman" w:cs="Times New Roman"/>
          <w:sz w:val="28"/>
          <w:szCs w:val="28"/>
          <w:lang w:val="uk-UA" w:eastAsia="ru-UA"/>
        </w:rPr>
        <w:t xml:space="preserve"> — військова агресія, гібридні атаки, зовнішній тиск (санкції, енергетичний шантаж).</w:t>
      </w:r>
    </w:p>
    <w:p w14:paraId="7B6BEF0C" w14:textId="77777777" w:rsidR="00E01773" w:rsidRPr="00A739B5" w:rsidRDefault="00E01773"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 природою:</w:t>
      </w:r>
    </w:p>
    <w:p w14:paraId="76BE92F9" w14:textId="77777777" w:rsidR="00E01773" w:rsidRPr="00A739B5" w:rsidRDefault="00E01773" w:rsidP="00F0165F">
      <w:pPr>
        <w:numPr>
          <w:ilvl w:val="0"/>
          <w:numId w:val="1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Природні</w:t>
      </w:r>
      <w:r w:rsidRPr="00A739B5">
        <w:rPr>
          <w:rFonts w:ascii="Times New Roman" w:eastAsia="Times New Roman" w:hAnsi="Times New Roman" w:cs="Times New Roman"/>
          <w:sz w:val="28"/>
          <w:szCs w:val="28"/>
          <w:lang w:val="uk-UA" w:eastAsia="ru-UA"/>
        </w:rPr>
        <w:t xml:space="preserve"> — повені, землетруси, епідемії (приклад: COVID-19).</w:t>
      </w:r>
    </w:p>
    <w:p w14:paraId="08193ECA" w14:textId="77777777" w:rsidR="00E01773" w:rsidRPr="00A739B5" w:rsidRDefault="00E01773" w:rsidP="00F0165F">
      <w:pPr>
        <w:numPr>
          <w:ilvl w:val="0"/>
          <w:numId w:val="1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Техногенні</w:t>
      </w:r>
      <w:r w:rsidRPr="00A739B5">
        <w:rPr>
          <w:rFonts w:ascii="Times New Roman" w:eastAsia="Times New Roman" w:hAnsi="Times New Roman" w:cs="Times New Roman"/>
          <w:sz w:val="28"/>
          <w:szCs w:val="28"/>
          <w:lang w:val="uk-UA" w:eastAsia="ru-UA"/>
        </w:rPr>
        <w:t xml:space="preserve"> — аварії на АЕС, транспортні катастрофи, витоки небезпечних речовин.</w:t>
      </w:r>
    </w:p>
    <w:p w14:paraId="4B8A8740" w14:textId="77777777" w:rsidR="00E01773" w:rsidRPr="00A739B5" w:rsidRDefault="00E01773"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Змішані форми</w:t>
      </w:r>
      <w:r w:rsidRPr="00A739B5">
        <w:rPr>
          <w:rFonts w:ascii="Times New Roman" w:eastAsia="Times New Roman" w:hAnsi="Times New Roman" w:cs="Times New Roman"/>
          <w:sz w:val="28"/>
          <w:szCs w:val="28"/>
          <w:lang w:val="uk-UA" w:eastAsia="ru-UA"/>
        </w:rPr>
        <w:t xml:space="preserve"> — сучасні гібридні кризи поєднують кілька факторів (наприклад, війна РФ проти України має одночасно військовий, інформаційний, енергетичний та гуманітарний виміри).</w:t>
      </w:r>
    </w:p>
    <w:p w14:paraId="1C73811D"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Типологізація</w:t>
      </w:r>
      <w:proofErr w:type="spellEnd"/>
      <w:r w:rsidRPr="00A739B5">
        <w:rPr>
          <w:rFonts w:ascii="Times New Roman" w:eastAsia="Times New Roman" w:hAnsi="Times New Roman" w:cs="Times New Roman"/>
          <w:sz w:val="28"/>
          <w:szCs w:val="28"/>
          <w:lang w:val="uk-UA" w:eastAsia="ru-UA"/>
        </w:rPr>
        <w:t xml:space="preserve"> криз є фундаментально важливою для побудови ефективної системи кризового менеджменту. Залежно від джерел виникнення, природи впливу та масштабу, кризи мають різну динаміку розвитку, вимагають специфічних управлінських рішень та залучення різних інституцій.</w:t>
      </w:r>
    </w:p>
    <w:p w14:paraId="162CE75E" w14:textId="77777777" w:rsidR="009353CF" w:rsidRPr="00A739B5" w:rsidRDefault="009353CF" w:rsidP="00F0165F">
      <w:pPr>
        <w:spacing w:after="0" w:line="264" w:lineRule="auto"/>
        <w:ind w:firstLine="567"/>
        <w:jc w:val="both"/>
        <w:rPr>
          <w:rFonts w:ascii="Times New Roman" w:eastAsia="Times New Roman" w:hAnsi="Times New Roman" w:cs="Times New Roman"/>
          <w:b/>
          <w:bCs/>
          <w:sz w:val="28"/>
          <w:szCs w:val="28"/>
          <w:lang w:val="uk-UA" w:eastAsia="ru-UA"/>
        </w:rPr>
      </w:pPr>
    </w:p>
    <w:p w14:paraId="53B4AC9B" w14:textId="77777777" w:rsidR="006140D6" w:rsidRPr="00A739B5" w:rsidRDefault="006140D6"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За джерелом походження</w:t>
      </w:r>
    </w:p>
    <w:p w14:paraId="554E9DA2" w14:textId="77777777" w:rsidR="006140D6" w:rsidRPr="00A739B5" w:rsidRDefault="006140D6" w:rsidP="00F0165F">
      <w:pPr>
        <w:numPr>
          <w:ilvl w:val="0"/>
          <w:numId w:val="18"/>
        </w:numPr>
        <w:spacing w:after="0" w:line="264" w:lineRule="auto"/>
        <w:ind w:left="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Внутрішні кризи</w:t>
      </w:r>
      <w:r w:rsidRPr="00A739B5">
        <w:rPr>
          <w:rFonts w:ascii="Times New Roman" w:eastAsia="Times New Roman" w:hAnsi="Times New Roman" w:cs="Times New Roman"/>
          <w:sz w:val="28"/>
          <w:szCs w:val="28"/>
          <w:lang w:val="uk-UA" w:eastAsia="ru-UA"/>
        </w:rPr>
        <w:br/>
        <w:t>Це такі ситуації, що виникають у межах країни внаслідок внутрішніх політичних, соціальних, економічних чи адміністративних суперечностей. Вони загрожують стабільності державної влади, правопорядку та довірі до інституцій.</w:t>
      </w:r>
    </w:p>
    <w:p w14:paraId="44023C33"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Основні типи внутрішніх криз:</w:t>
      </w:r>
    </w:p>
    <w:p w14:paraId="24CC3D08" w14:textId="77777777" w:rsidR="006140D6" w:rsidRPr="00A739B5" w:rsidRDefault="006140D6" w:rsidP="00F0165F">
      <w:pPr>
        <w:numPr>
          <w:ilvl w:val="0"/>
          <w:numId w:val="1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Політичні кризи</w:t>
      </w:r>
      <w:r w:rsidRPr="00A739B5">
        <w:rPr>
          <w:rFonts w:ascii="Times New Roman" w:eastAsia="Times New Roman" w:hAnsi="Times New Roman" w:cs="Times New Roman"/>
          <w:sz w:val="28"/>
          <w:szCs w:val="28"/>
          <w:lang w:val="uk-UA" w:eastAsia="ru-UA"/>
        </w:rPr>
        <w:t xml:space="preserve"> — урядові конфлікти, дестабілізація влади, втручання у виборчі процеси.</w:t>
      </w:r>
    </w:p>
    <w:p w14:paraId="4A4E20D7" w14:textId="77777777" w:rsidR="006140D6" w:rsidRPr="00A739B5" w:rsidRDefault="006140D6" w:rsidP="00F0165F">
      <w:pPr>
        <w:numPr>
          <w:ilvl w:val="0"/>
          <w:numId w:val="1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Соціальні кризи</w:t>
      </w:r>
      <w:r w:rsidRPr="00A739B5">
        <w:rPr>
          <w:rFonts w:ascii="Times New Roman" w:eastAsia="Times New Roman" w:hAnsi="Times New Roman" w:cs="Times New Roman"/>
          <w:sz w:val="28"/>
          <w:szCs w:val="28"/>
          <w:lang w:val="uk-UA" w:eastAsia="ru-UA"/>
        </w:rPr>
        <w:t xml:space="preserve"> — масові протести, страйки, міжетнічні або міжконфесійні конфлікти.</w:t>
      </w:r>
    </w:p>
    <w:p w14:paraId="324EB624" w14:textId="77777777" w:rsidR="006140D6" w:rsidRPr="00A739B5" w:rsidRDefault="006140D6" w:rsidP="00F0165F">
      <w:pPr>
        <w:numPr>
          <w:ilvl w:val="0"/>
          <w:numId w:val="1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Терористичні загрози</w:t>
      </w:r>
      <w:r w:rsidRPr="00A739B5">
        <w:rPr>
          <w:rFonts w:ascii="Times New Roman" w:eastAsia="Times New Roman" w:hAnsi="Times New Roman" w:cs="Times New Roman"/>
          <w:sz w:val="28"/>
          <w:szCs w:val="28"/>
          <w:lang w:val="uk-UA" w:eastAsia="ru-UA"/>
        </w:rPr>
        <w:t xml:space="preserve"> — атаки на об’єкти критичної інфраструктури, масові теракти в публічних місцях.</w:t>
      </w:r>
    </w:p>
    <w:p w14:paraId="10AE5B59" w14:textId="77777777" w:rsidR="006140D6" w:rsidRPr="00A739B5" w:rsidRDefault="006140D6" w:rsidP="00F0165F">
      <w:pPr>
        <w:numPr>
          <w:ilvl w:val="0"/>
          <w:numId w:val="1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Кризи правопорядку</w:t>
      </w:r>
      <w:r w:rsidRPr="00A739B5">
        <w:rPr>
          <w:rFonts w:ascii="Times New Roman" w:eastAsia="Times New Roman" w:hAnsi="Times New Roman" w:cs="Times New Roman"/>
          <w:sz w:val="28"/>
          <w:szCs w:val="28"/>
          <w:lang w:val="uk-UA" w:eastAsia="ru-UA"/>
        </w:rPr>
        <w:t xml:space="preserve"> — сплески злочинності, насильства, вуличні заворушення.</w:t>
      </w:r>
    </w:p>
    <w:p w14:paraId="0BF317C3"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події на Майдані в 2013–2014 роках є прикладом політичної та соціальної кризи, що призвела до зміни уряду та радикального переосмислення безпекової політики.</w:t>
      </w:r>
    </w:p>
    <w:p w14:paraId="07E350AF" w14:textId="77777777" w:rsidR="006140D6" w:rsidRPr="00A739B5" w:rsidRDefault="006140D6" w:rsidP="00F0165F">
      <w:pPr>
        <w:numPr>
          <w:ilvl w:val="0"/>
          <w:numId w:val="20"/>
        </w:numPr>
        <w:spacing w:after="0" w:line="264" w:lineRule="auto"/>
        <w:ind w:left="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Зовнішні кризи</w:t>
      </w:r>
      <w:r w:rsidRPr="00A739B5">
        <w:rPr>
          <w:rFonts w:ascii="Times New Roman" w:eastAsia="Times New Roman" w:hAnsi="Times New Roman" w:cs="Times New Roman"/>
          <w:sz w:val="28"/>
          <w:szCs w:val="28"/>
          <w:lang w:val="uk-UA" w:eastAsia="ru-UA"/>
        </w:rPr>
        <w:br/>
        <w:t>Виникають внаслідок дій або політик інших держав, міжнародних акторів або глобальних процесів, що безпосередньо загрожують національним інтересам.</w:t>
      </w:r>
    </w:p>
    <w:p w14:paraId="369B0FEF"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Ключові форми зовнішніх криз:</w:t>
      </w:r>
    </w:p>
    <w:p w14:paraId="75BF0CCD" w14:textId="77777777" w:rsidR="006140D6" w:rsidRPr="00A739B5" w:rsidRDefault="006140D6" w:rsidP="00F0165F">
      <w:pPr>
        <w:numPr>
          <w:ilvl w:val="0"/>
          <w:numId w:val="2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Військова агресія</w:t>
      </w:r>
      <w:r w:rsidRPr="00A739B5">
        <w:rPr>
          <w:rFonts w:ascii="Times New Roman" w:eastAsia="Times New Roman" w:hAnsi="Times New Roman" w:cs="Times New Roman"/>
          <w:sz w:val="28"/>
          <w:szCs w:val="28"/>
          <w:lang w:val="uk-UA" w:eastAsia="ru-UA"/>
        </w:rPr>
        <w:t xml:space="preserve"> — збройне вторгнення, ракетні обстріли, блокади.</w:t>
      </w:r>
    </w:p>
    <w:p w14:paraId="3D5B1187" w14:textId="77777777" w:rsidR="006140D6" w:rsidRPr="00A739B5" w:rsidRDefault="006140D6" w:rsidP="00F0165F">
      <w:pPr>
        <w:numPr>
          <w:ilvl w:val="0"/>
          <w:numId w:val="2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Гібридні атаки</w:t>
      </w:r>
      <w:r w:rsidRPr="00A739B5">
        <w:rPr>
          <w:rFonts w:ascii="Times New Roman" w:eastAsia="Times New Roman" w:hAnsi="Times New Roman" w:cs="Times New Roman"/>
          <w:sz w:val="28"/>
          <w:szCs w:val="28"/>
          <w:lang w:val="uk-UA" w:eastAsia="ru-UA"/>
        </w:rPr>
        <w:t xml:space="preserve"> — кібератаки, інформаційні кампанії, втручання у вибори.</w:t>
      </w:r>
    </w:p>
    <w:p w14:paraId="69BC4806" w14:textId="77777777" w:rsidR="006140D6" w:rsidRPr="00A739B5" w:rsidRDefault="006140D6" w:rsidP="00F0165F">
      <w:pPr>
        <w:numPr>
          <w:ilvl w:val="0"/>
          <w:numId w:val="2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Зовнішньоекономічний тиск</w:t>
      </w:r>
      <w:r w:rsidRPr="00A739B5">
        <w:rPr>
          <w:rFonts w:ascii="Times New Roman" w:eastAsia="Times New Roman" w:hAnsi="Times New Roman" w:cs="Times New Roman"/>
          <w:sz w:val="28"/>
          <w:szCs w:val="28"/>
          <w:lang w:val="uk-UA" w:eastAsia="ru-UA"/>
        </w:rPr>
        <w:t xml:space="preserve"> — санкції, маніпуляції з цінами на енергоносії, торговельні війни.</w:t>
      </w:r>
    </w:p>
    <w:p w14:paraId="7724022A" w14:textId="77777777" w:rsidR="006140D6" w:rsidRPr="00A739B5" w:rsidRDefault="006140D6" w:rsidP="00F0165F">
      <w:pPr>
        <w:numPr>
          <w:ilvl w:val="0"/>
          <w:numId w:val="2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Міграційні хвилі</w:t>
      </w:r>
      <w:r w:rsidRPr="00A739B5">
        <w:rPr>
          <w:rFonts w:ascii="Times New Roman" w:eastAsia="Times New Roman" w:hAnsi="Times New Roman" w:cs="Times New Roman"/>
          <w:sz w:val="28"/>
          <w:szCs w:val="28"/>
          <w:lang w:val="uk-UA" w:eastAsia="ru-UA"/>
        </w:rPr>
        <w:t>, спровоковані штучно або через конфлікти.</w:t>
      </w:r>
    </w:p>
    <w:p w14:paraId="3B740C5B"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повномасштабне вторгнення Росії в Україну у 2022 році є класичним прикладом зовнішньої військової та гібридної кризи, яка спричинила значні соціально-економічні та гуманітарні наслідки.</w:t>
      </w:r>
    </w:p>
    <w:p w14:paraId="6E0AC5B7" w14:textId="77777777" w:rsidR="006140D6" w:rsidRPr="00A739B5" w:rsidRDefault="006140D6"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За природою (характером походження)</w:t>
      </w:r>
    </w:p>
    <w:p w14:paraId="2E4FE256" w14:textId="77777777" w:rsidR="006140D6" w:rsidRPr="00A739B5" w:rsidRDefault="006140D6" w:rsidP="00F0165F">
      <w:pPr>
        <w:numPr>
          <w:ilvl w:val="0"/>
          <w:numId w:val="22"/>
        </w:numPr>
        <w:spacing w:after="0" w:line="264" w:lineRule="auto"/>
        <w:ind w:left="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Природні</w:t>
      </w:r>
      <w:r w:rsidR="00BC56C1" w:rsidRPr="00A739B5">
        <w:rPr>
          <w:rFonts w:ascii="Times New Roman" w:eastAsia="Times New Roman" w:hAnsi="Times New Roman" w:cs="Times New Roman"/>
          <w:b/>
          <w:bCs/>
          <w:sz w:val="28"/>
          <w:szCs w:val="28"/>
          <w:lang w:val="uk-UA" w:eastAsia="ru-UA"/>
        </w:rPr>
        <w:t xml:space="preserve">  </w:t>
      </w:r>
      <w:r w:rsidRPr="00A739B5">
        <w:rPr>
          <w:rFonts w:ascii="Times New Roman" w:eastAsia="Times New Roman" w:hAnsi="Times New Roman" w:cs="Times New Roman"/>
          <w:b/>
          <w:bCs/>
          <w:sz w:val="28"/>
          <w:szCs w:val="28"/>
          <w:lang w:val="uk-UA" w:eastAsia="ru-UA"/>
        </w:rPr>
        <w:t>кризи</w:t>
      </w:r>
      <w:r w:rsidRPr="00A739B5">
        <w:rPr>
          <w:rFonts w:ascii="Times New Roman" w:eastAsia="Times New Roman" w:hAnsi="Times New Roman" w:cs="Times New Roman"/>
          <w:sz w:val="28"/>
          <w:szCs w:val="28"/>
          <w:lang w:val="uk-UA" w:eastAsia="ru-UA"/>
        </w:rPr>
        <w:br/>
        <w:t>Це надзвичайні ситуації, що виникають внаслідок дії природних факторів. Вони зазвичай мають раптовий характер і значний масштаб впливу.</w:t>
      </w:r>
    </w:p>
    <w:p w14:paraId="49AAC399"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Типи природних криз:</w:t>
      </w:r>
    </w:p>
    <w:p w14:paraId="371EB3ED" w14:textId="77777777" w:rsidR="006140D6" w:rsidRPr="00A739B5" w:rsidRDefault="006140D6" w:rsidP="00F0165F">
      <w:pPr>
        <w:numPr>
          <w:ilvl w:val="0"/>
          <w:numId w:val="2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Повені, паводки</w:t>
      </w:r>
    </w:p>
    <w:p w14:paraId="2FE961CA" w14:textId="77777777" w:rsidR="006140D6" w:rsidRPr="00A739B5" w:rsidRDefault="006140D6" w:rsidP="00F0165F">
      <w:pPr>
        <w:numPr>
          <w:ilvl w:val="0"/>
          <w:numId w:val="2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Землетруси, зсуви</w:t>
      </w:r>
    </w:p>
    <w:p w14:paraId="2759624B" w14:textId="77777777" w:rsidR="006140D6" w:rsidRPr="00A739B5" w:rsidRDefault="006140D6" w:rsidP="00F0165F">
      <w:pPr>
        <w:numPr>
          <w:ilvl w:val="0"/>
          <w:numId w:val="2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Урагани, смерчі</w:t>
      </w:r>
    </w:p>
    <w:p w14:paraId="2B1C9DE8" w14:textId="77777777" w:rsidR="006140D6" w:rsidRPr="00A739B5" w:rsidRDefault="006140D6" w:rsidP="00F0165F">
      <w:pPr>
        <w:numPr>
          <w:ilvl w:val="0"/>
          <w:numId w:val="2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Епідемії та пандемії (COVID-19, H1N1)</w:t>
      </w:r>
    </w:p>
    <w:p w14:paraId="03E28BC7"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пандемія COVID-19 у 2020–2022 роках стала глобальною кризою, яка призвела до масштабних людських жертв, економічного спаду та трансформації систем охорони здоров’я.</w:t>
      </w:r>
    </w:p>
    <w:p w14:paraId="2518F124" w14:textId="77777777" w:rsidR="006140D6" w:rsidRPr="00A739B5" w:rsidRDefault="006140D6" w:rsidP="00F0165F">
      <w:pPr>
        <w:numPr>
          <w:ilvl w:val="0"/>
          <w:numId w:val="2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Техногенні кризи</w:t>
      </w:r>
      <w:r w:rsidRPr="00A739B5">
        <w:rPr>
          <w:rFonts w:ascii="Times New Roman" w:eastAsia="Times New Roman" w:hAnsi="Times New Roman" w:cs="Times New Roman"/>
          <w:sz w:val="28"/>
          <w:szCs w:val="28"/>
          <w:lang w:val="uk-UA" w:eastAsia="ru-UA"/>
        </w:rPr>
        <w:br/>
        <w:t xml:space="preserve">Виникають внаслідок людської діяльності, зокрема через аварії, помилки </w:t>
      </w:r>
      <w:proofErr w:type="spellStart"/>
      <w:r w:rsidRPr="00A739B5">
        <w:rPr>
          <w:rFonts w:ascii="Times New Roman" w:eastAsia="Times New Roman" w:hAnsi="Times New Roman" w:cs="Times New Roman"/>
          <w:sz w:val="28"/>
          <w:szCs w:val="28"/>
          <w:lang w:val="uk-UA" w:eastAsia="ru-UA"/>
        </w:rPr>
        <w:t>проєктування</w:t>
      </w:r>
      <w:proofErr w:type="spellEnd"/>
      <w:r w:rsidRPr="00A739B5">
        <w:rPr>
          <w:rFonts w:ascii="Times New Roman" w:eastAsia="Times New Roman" w:hAnsi="Times New Roman" w:cs="Times New Roman"/>
          <w:sz w:val="28"/>
          <w:szCs w:val="28"/>
          <w:lang w:val="uk-UA" w:eastAsia="ru-UA"/>
        </w:rPr>
        <w:t>, порушення правил експлуатації або навмисні дії.</w:t>
      </w:r>
    </w:p>
    <w:p w14:paraId="48E7AD1F"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Типи техногенних криз:</w:t>
      </w:r>
    </w:p>
    <w:p w14:paraId="7AE95D31" w14:textId="77777777" w:rsidR="006140D6" w:rsidRPr="00A739B5" w:rsidRDefault="006140D6" w:rsidP="00F0165F">
      <w:pPr>
        <w:numPr>
          <w:ilvl w:val="0"/>
          <w:numId w:val="2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Аварії на промислових об’єктах (АЕС, заводи)</w:t>
      </w:r>
    </w:p>
    <w:p w14:paraId="65A92652" w14:textId="77777777" w:rsidR="006140D6" w:rsidRPr="00A739B5" w:rsidRDefault="006140D6" w:rsidP="00F0165F">
      <w:pPr>
        <w:numPr>
          <w:ilvl w:val="0"/>
          <w:numId w:val="2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Катастрофи на транспорті (залізничні, авіаційні, морські)</w:t>
      </w:r>
    </w:p>
    <w:p w14:paraId="25300C01" w14:textId="77777777" w:rsidR="006140D6" w:rsidRPr="00A739B5" w:rsidRDefault="006140D6" w:rsidP="00F0165F">
      <w:pPr>
        <w:numPr>
          <w:ilvl w:val="0"/>
          <w:numId w:val="2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Витоки хімічних або біологічно небезпечних речовин</w:t>
      </w:r>
    </w:p>
    <w:p w14:paraId="3F4951A3" w14:textId="77777777" w:rsidR="006140D6" w:rsidRPr="00A739B5" w:rsidRDefault="006140D6" w:rsidP="00F0165F">
      <w:pPr>
        <w:numPr>
          <w:ilvl w:val="0"/>
          <w:numId w:val="2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Пожежі на інфраструктурних об’єктах</w:t>
      </w:r>
    </w:p>
    <w:p w14:paraId="7ACDBACB"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вибух на Чорнобильській АЕС у 1986 році є одним із </w:t>
      </w:r>
      <w:proofErr w:type="spellStart"/>
      <w:r w:rsidRPr="00A739B5">
        <w:rPr>
          <w:rFonts w:ascii="Times New Roman" w:eastAsia="Times New Roman" w:hAnsi="Times New Roman" w:cs="Times New Roman"/>
          <w:sz w:val="28"/>
          <w:szCs w:val="28"/>
          <w:lang w:val="uk-UA" w:eastAsia="ru-UA"/>
        </w:rPr>
        <w:t>наймасштабніших</w:t>
      </w:r>
      <w:proofErr w:type="spellEnd"/>
      <w:r w:rsidRPr="00A739B5">
        <w:rPr>
          <w:rFonts w:ascii="Times New Roman" w:eastAsia="Times New Roman" w:hAnsi="Times New Roman" w:cs="Times New Roman"/>
          <w:sz w:val="28"/>
          <w:szCs w:val="28"/>
          <w:lang w:val="uk-UA" w:eastAsia="ru-UA"/>
        </w:rPr>
        <w:t xml:space="preserve"> техногенних інцидентів в історії людства, що мав транскордонні наслідки.</w:t>
      </w:r>
    </w:p>
    <w:p w14:paraId="4184031E" w14:textId="77777777" w:rsidR="006140D6" w:rsidRPr="00A739B5" w:rsidRDefault="006140D6"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Змішані (комбіновані, гібридні) кризи</w:t>
      </w:r>
    </w:p>
    <w:p w14:paraId="00787C08"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У сучасному світі дедалі частіше виникають </w:t>
      </w:r>
      <w:r w:rsidRPr="00A739B5">
        <w:rPr>
          <w:rFonts w:ascii="Times New Roman" w:eastAsia="Times New Roman" w:hAnsi="Times New Roman" w:cs="Times New Roman"/>
          <w:b/>
          <w:bCs/>
          <w:sz w:val="28"/>
          <w:szCs w:val="28"/>
          <w:lang w:val="uk-UA" w:eastAsia="ru-UA"/>
        </w:rPr>
        <w:t>змішані кризи</w:t>
      </w:r>
      <w:r w:rsidRPr="00A739B5">
        <w:rPr>
          <w:rFonts w:ascii="Times New Roman" w:eastAsia="Times New Roman" w:hAnsi="Times New Roman" w:cs="Times New Roman"/>
          <w:sz w:val="28"/>
          <w:szCs w:val="28"/>
          <w:lang w:val="uk-UA" w:eastAsia="ru-UA"/>
        </w:rPr>
        <w:t>, які поєднують елементи кількох типів і вимагають багаторівневої реакції. Гібридність полягає в одночасній дії воєнних, політичних, інформаційних, гуманітарних та енергетичних компонентів.</w:t>
      </w:r>
    </w:p>
    <w:p w14:paraId="293AE220"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Характеристики:</w:t>
      </w:r>
    </w:p>
    <w:p w14:paraId="5301A756" w14:textId="77777777" w:rsidR="006140D6" w:rsidRPr="00A739B5" w:rsidRDefault="006140D6" w:rsidP="00F0165F">
      <w:pPr>
        <w:numPr>
          <w:ilvl w:val="0"/>
          <w:numId w:val="26"/>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Високий рівень невизначеності;</w:t>
      </w:r>
    </w:p>
    <w:p w14:paraId="017D7F0D" w14:textId="77777777" w:rsidR="006140D6" w:rsidRPr="00A739B5" w:rsidRDefault="006140D6" w:rsidP="00F0165F">
      <w:pPr>
        <w:numPr>
          <w:ilvl w:val="0"/>
          <w:numId w:val="26"/>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Використання сучасних технологій (кібератаки, маніпуляції у ЗМІ);</w:t>
      </w:r>
    </w:p>
    <w:p w14:paraId="467FC7A0" w14:textId="77777777" w:rsidR="006140D6" w:rsidRPr="00A739B5" w:rsidRDefault="006140D6" w:rsidP="00F0165F">
      <w:pPr>
        <w:numPr>
          <w:ilvl w:val="0"/>
          <w:numId w:val="26"/>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Комплексний вплив на всі сектори безпеки.</w:t>
      </w:r>
    </w:p>
    <w:p w14:paraId="2F1A1DEB"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br/>
        <w:t>Російська агресія проти України є класичним прикладом гібридної кризи, яка включає:</w:t>
      </w:r>
    </w:p>
    <w:p w14:paraId="17FA88AE" w14:textId="77777777" w:rsidR="006140D6" w:rsidRPr="00A739B5" w:rsidRDefault="006140D6" w:rsidP="00F0165F">
      <w:pPr>
        <w:numPr>
          <w:ilvl w:val="0"/>
          <w:numId w:val="2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військову складову</w:t>
      </w:r>
      <w:r w:rsidRPr="00A739B5">
        <w:rPr>
          <w:rFonts w:ascii="Times New Roman" w:eastAsia="Times New Roman" w:hAnsi="Times New Roman" w:cs="Times New Roman"/>
          <w:sz w:val="28"/>
          <w:szCs w:val="28"/>
          <w:lang w:val="uk-UA" w:eastAsia="ru-UA"/>
        </w:rPr>
        <w:t xml:space="preserve"> (окупація територій, бойові дії);</w:t>
      </w:r>
    </w:p>
    <w:p w14:paraId="015A398E" w14:textId="77777777" w:rsidR="006140D6" w:rsidRPr="00A739B5" w:rsidRDefault="006140D6" w:rsidP="00F0165F">
      <w:pPr>
        <w:numPr>
          <w:ilvl w:val="0"/>
          <w:numId w:val="2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інформаційну</w:t>
      </w:r>
      <w:r w:rsidRPr="00A739B5">
        <w:rPr>
          <w:rFonts w:ascii="Times New Roman" w:eastAsia="Times New Roman" w:hAnsi="Times New Roman" w:cs="Times New Roman"/>
          <w:sz w:val="28"/>
          <w:szCs w:val="28"/>
          <w:lang w:val="uk-UA" w:eastAsia="ru-UA"/>
        </w:rPr>
        <w:t xml:space="preserve"> (дезінформація, психологічний тиск);</w:t>
      </w:r>
    </w:p>
    <w:p w14:paraId="7D5EB4DB" w14:textId="77777777" w:rsidR="006140D6" w:rsidRPr="00A739B5" w:rsidRDefault="006140D6" w:rsidP="00F0165F">
      <w:pPr>
        <w:numPr>
          <w:ilvl w:val="0"/>
          <w:numId w:val="2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енергетичну</w:t>
      </w:r>
      <w:r w:rsidRPr="00A739B5">
        <w:rPr>
          <w:rFonts w:ascii="Times New Roman" w:eastAsia="Times New Roman" w:hAnsi="Times New Roman" w:cs="Times New Roman"/>
          <w:sz w:val="28"/>
          <w:szCs w:val="28"/>
          <w:lang w:val="uk-UA" w:eastAsia="ru-UA"/>
        </w:rPr>
        <w:t xml:space="preserve"> (атаки на ТЕС, ГЕС, газову інфраструктуру);</w:t>
      </w:r>
    </w:p>
    <w:p w14:paraId="354D1F36" w14:textId="77777777" w:rsidR="006140D6" w:rsidRPr="00A739B5" w:rsidRDefault="006140D6" w:rsidP="00F0165F">
      <w:pPr>
        <w:numPr>
          <w:ilvl w:val="0"/>
          <w:numId w:val="2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гуманітарну</w:t>
      </w:r>
      <w:r w:rsidRPr="00A739B5">
        <w:rPr>
          <w:rFonts w:ascii="Times New Roman" w:eastAsia="Times New Roman" w:hAnsi="Times New Roman" w:cs="Times New Roman"/>
          <w:sz w:val="28"/>
          <w:szCs w:val="28"/>
          <w:lang w:val="uk-UA" w:eastAsia="ru-UA"/>
        </w:rPr>
        <w:t xml:space="preserve"> (вимушене переміщення мільйонів громадян);</w:t>
      </w:r>
    </w:p>
    <w:p w14:paraId="6AB31DFA" w14:textId="77777777" w:rsidR="006140D6" w:rsidRPr="00A739B5" w:rsidRDefault="006140D6" w:rsidP="00F0165F">
      <w:pPr>
        <w:numPr>
          <w:ilvl w:val="0"/>
          <w:numId w:val="2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екологічну</w:t>
      </w:r>
      <w:r w:rsidRPr="00A739B5">
        <w:rPr>
          <w:rFonts w:ascii="Times New Roman" w:eastAsia="Times New Roman" w:hAnsi="Times New Roman" w:cs="Times New Roman"/>
          <w:sz w:val="28"/>
          <w:szCs w:val="28"/>
          <w:lang w:val="uk-UA" w:eastAsia="ru-UA"/>
        </w:rPr>
        <w:t xml:space="preserve"> (підрив Каховської ГЕС, </w:t>
      </w:r>
      <w:proofErr w:type="spellStart"/>
      <w:r w:rsidRPr="00A739B5">
        <w:rPr>
          <w:rFonts w:ascii="Times New Roman" w:eastAsia="Times New Roman" w:hAnsi="Times New Roman" w:cs="Times New Roman"/>
          <w:sz w:val="28"/>
          <w:szCs w:val="28"/>
          <w:lang w:val="uk-UA" w:eastAsia="ru-UA"/>
        </w:rPr>
        <w:t>замінування</w:t>
      </w:r>
      <w:proofErr w:type="spellEnd"/>
      <w:r w:rsidRPr="00A739B5">
        <w:rPr>
          <w:rFonts w:ascii="Times New Roman" w:eastAsia="Times New Roman" w:hAnsi="Times New Roman" w:cs="Times New Roman"/>
          <w:sz w:val="28"/>
          <w:szCs w:val="28"/>
          <w:lang w:val="uk-UA" w:eastAsia="ru-UA"/>
        </w:rPr>
        <w:t xml:space="preserve"> лісів).</w:t>
      </w:r>
    </w:p>
    <w:p w14:paraId="7491E4F8" w14:textId="77777777" w:rsidR="006140D6" w:rsidRPr="00A739B5" w:rsidRDefault="006140D6"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Системна класифікація криз є необхідною передумовою для вибору адекватної стратегії реагування. Внутрішні та зовнішні, природні й техногенні загрози вимагають різних управлінських підходів, інструментів і суб’єктів реалізації. Розуміння складної природи сучасних криз дозволяє розробляти адаптивні, скоординовані та ефективні механізми кризового менеджменту на національному рівні.</w:t>
      </w:r>
    </w:p>
    <w:p w14:paraId="1C0A068A" w14:textId="77777777" w:rsidR="009353CF" w:rsidRPr="00A739B5" w:rsidRDefault="009353CF" w:rsidP="00F0165F">
      <w:pPr>
        <w:spacing w:after="0" w:line="264" w:lineRule="auto"/>
        <w:ind w:firstLine="567"/>
        <w:jc w:val="both"/>
        <w:rPr>
          <w:rFonts w:ascii="Times New Roman" w:eastAsia="Times New Roman" w:hAnsi="Times New Roman" w:cs="Times New Roman"/>
          <w:sz w:val="28"/>
          <w:szCs w:val="28"/>
          <w:lang w:val="uk-UA" w:eastAsia="ru-UA"/>
        </w:rPr>
      </w:pPr>
    </w:p>
    <w:p w14:paraId="47A9AD21" w14:textId="77777777" w:rsidR="004D3252" w:rsidRPr="00A739B5" w:rsidRDefault="004D3252"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5. Вплив кризових ситуацій на різні аспекти національної безпеки</w:t>
      </w:r>
    </w:p>
    <w:p w14:paraId="5363B263" w14:textId="77777777" w:rsidR="004D3252" w:rsidRPr="00A739B5" w:rsidRDefault="004D3252" w:rsidP="00F0165F">
      <w:pPr>
        <w:spacing w:after="0" w:line="264" w:lineRule="auto"/>
        <w:ind w:firstLine="567"/>
        <w:jc w:val="both"/>
        <w:rPr>
          <w:rFonts w:ascii="Times New Roman" w:eastAsia="Times New Roman" w:hAnsi="Times New Roman" w:cs="Times New Roman"/>
          <w:sz w:val="28"/>
          <w:szCs w:val="28"/>
          <w:lang w:val="uk-UA" w:eastAsia="ru-UA"/>
        </w:rPr>
      </w:pPr>
    </w:p>
    <w:p w14:paraId="32BF7348" w14:textId="77777777" w:rsidR="004D3252" w:rsidRPr="00A739B5" w:rsidRDefault="004D3252"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Кризи мають багатовимірний вплив:</w:t>
      </w:r>
    </w:p>
    <w:p w14:paraId="75B65989" w14:textId="77777777" w:rsidR="004D3252" w:rsidRPr="00A739B5" w:rsidRDefault="004D3252" w:rsidP="00F0165F">
      <w:pPr>
        <w:numPr>
          <w:ilvl w:val="0"/>
          <w:numId w:val="3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Політична безпека</w:t>
      </w:r>
      <w:r w:rsidRPr="00A739B5">
        <w:rPr>
          <w:rFonts w:ascii="Times New Roman" w:eastAsia="Times New Roman" w:hAnsi="Times New Roman" w:cs="Times New Roman"/>
          <w:sz w:val="28"/>
          <w:szCs w:val="28"/>
          <w:lang w:val="uk-UA" w:eastAsia="ru-UA"/>
        </w:rPr>
        <w:t xml:space="preserve"> — загроза стабільності влади, спроби дестабілізації.</w:t>
      </w:r>
    </w:p>
    <w:p w14:paraId="6F95C870" w14:textId="77777777" w:rsidR="004D3252" w:rsidRPr="00A739B5" w:rsidRDefault="004D3252" w:rsidP="00F0165F">
      <w:pPr>
        <w:numPr>
          <w:ilvl w:val="0"/>
          <w:numId w:val="3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Економічна безпека</w:t>
      </w:r>
      <w:r w:rsidRPr="00A739B5">
        <w:rPr>
          <w:rFonts w:ascii="Times New Roman" w:eastAsia="Times New Roman" w:hAnsi="Times New Roman" w:cs="Times New Roman"/>
          <w:sz w:val="28"/>
          <w:szCs w:val="28"/>
          <w:lang w:val="uk-UA" w:eastAsia="ru-UA"/>
        </w:rPr>
        <w:t xml:space="preserve"> — порушення логістики, інфляція, втрата ВВП.</w:t>
      </w:r>
    </w:p>
    <w:p w14:paraId="603771A3" w14:textId="77777777" w:rsidR="004D3252" w:rsidRPr="00A739B5" w:rsidRDefault="004D3252" w:rsidP="00F0165F">
      <w:pPr>
        <w:numPr>
          <w:ilvl w:val="0"/>
          <w:numId w:val="3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Соціальна безпека</w:t>
      </w:r>
      <w:r w:rsidRPr="00A739B5">
        <w:rPr>
          <w:rFonts w:ascii="Times New Roman" w:eastAsia="Times New Roman" w:hAnsi="Times New Roman" w:cs="Times New Roman"/>
          <w:sz w:val="28"/>
          <w:szCs w:val="28"/>
          <w:lang w:val="uk-UA" w:eastAsia="ru-UA"/>
        </w:rPr>
        <w:t xml:space="preserve"> — зростання безробіття, недовіра до держави.</w:t>
      </w:r>
    </w:p>
    <w:p w14:paraId="4A0F6B48" w14:textId="77777777" w:rsidR="004D3252" w:rsidRPr="00A739B5" w:rsidRDefault="004D3252" w:rsidP="00F0165F">
      <w:pPr>
        <w:numPr>
          <w:ilvl w:val="0"/>
          <w:numId w:val="3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Інформаційна безпека</w:t>
      </w:r>
      <w:r w:rsidRPr="00A739B5">
        <w:rPr>
          <w:rFonts w:ascii="Times New Roman" w:eastAsia="Times New Roman" w:hAnsi="Times New Roman" w:cs="Times New Roman"/>
          <w:sz w:val="28"/>
          <w:szCs w:val="28"/>
          <w:lang w:val="uk-UA" w:eastAsia="ru-UA"/>
        </w:rPr>
        <w:t xml:space="preserve"> — поширення фейків, дезінформація, кібератаки.</w:t>
      </w:r>
    </w:p>
    <w:p w14:paraId="4C9386AB" w14:textId="77777777" w:rsidR="004D3252" w:rsidRPr="00A739B5" w:rsidRDefault="004D3252" w:rsidP="00F0165F">
      <w:pPr>
        <w:numPr>
          <w:ilvl w:val="0"/>
          <w:numId w:val="3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Екологічна безпека</w:t>
      </w:r>
      <w:r w:rsidRPr="00A739B5">
        <w:rPr>
          <w:rFonts w:ascii="Times New Roman" w:eastAsia="Times New Roman" w:hAnsi="Times New Roman" w:cs="Times New Roman"/>
          <w:sz w:val="28"/>
          <w:szCs w:val="28"/>
          <w:lang w:val="uk-UA" w:eastAsia="ru-UA"/>
        </w:rPr>
        <w:t xml:space="preserve"> — руйнівні наслідки для довкілля (наприклад, після підриву Каховської ГЕС).</w:t>
      </w:r>
    </w:p>
    <w:p w14:paraId="52A21BF9" w14:textId="77777777" w:rsidR="004D3252" w:rsidRPr="00A739B5" w:rsidRDefault="004D3252" w:rsidP="00F0165F">
      <w:pPr>
        <w:numPr>
          <w:ilvl w:val="0"/>
          <w:numId w:val="34"/>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Гуманітарна безпека</w:t>
      </w:r>
      <w:r w:rsidRPr="00A739B5">
        <w:rPr>
          <w:rFonts w:ascii="Times New Roman" w:eastAsia="Times New Roman" w:hAnsi="Times New Roman" w:cs="Times New Roman"/>
          <w:sz w:val="28"/>
          <w:szCs w:val="28"/>
          <w:lang w:val="uk-UA" w:eastAsia="ru-UA"/>
        </w:rPr>
        <w:t xml:space="preserve"> — переміщення населення, кризи біженців, вразливість громадян.</w:t>
      </w:r>
    </w:p>
    <w:p w14:paraId="3017EEBC"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p>
    <w:p w14:paraId="212E5C85"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p>
    <w:p w14:paraId="0AA012F7"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Кризові ситуації мають комплексний характер і впливають не лише на безпосередні сфери загрози, а й на всю систему національної безпеки. Вони викликають каскадні ефекти, які взаємопов’язані між собою, охоплюючи політичну, економічну, соціальну, інформаційну, екологічну та гуманітарну безпеку. Оцінка такого впливу є важливою умовою для ефективного планування кризового реагування.</w:t>
      </w:r>
    </w:p>
    <w:p w14:paraId="3A044D7F" w14:textId="77777777" w:rsidR="00B4287B" w:rsidRPr="00A739B5" w:rsidRDefault="00B4287B" w:rsidP="00F0165F">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Політична безпека</w:t>
      </w:r>
    </w:p>
    <w:p w14:paraId="521DCAB7"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Кризи можуть дестабілізувати політичну систему, послабити легітимність влади та створити умови для політичної радикалізації, спроб державного перевороту або втрати керованості державними процесами.</w:t>
      </w:r>
    </w:p>
    <w:p w14:paraId="5BF6B68E"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22C64AE4" w14:textId="77777777" w:rsidR="00B4287B" w:rsidRPr="00A739B5" w:rsidRDefault="00B4287B" w:rsidP="00F0165F">
      <w:pPr>
        <w:numPr>
          <w:ilvl w:val="0"/>
          <w:numId w:val="2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Падіння рівня довіри до уряду;</w:t>
      </w:r>
    </w:p>
    <w:p w14:paraId="2C33D67C" w14:textId="77777777" w:rsidR="00B4287B" w:rsidRPr="00A739B5" w:rsidRDefault="00B4287B" w:rsidP="00F0165F">
      <w:pPr>
        <w:numPr>
          <w:ilvl w:val="0"/>
          <w:numId w:val="2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Загострення протистояння між політичними силами;</w:t>
      </w:r>
    </w:p>
    <w:p w14:paraId="5BB81BBA" w14:textId="77777777" w:rsidR="00B4287B" w:rsidRPr="00A739B5" w:rsidRDefault="00B4287B" w:rsidP="00F0165F">
      <w:pPr>
        <w:numPr>
          <w:ilvl w:val="0"/>
          <w:numId w:val="2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Використання кризи опозицією для зміни влади;</w:t>
      </w:r>
    </w:p>
    <w:p w14:paraId="410C8FC1" w14:textId="77777777" w:rsidR="00B4287B" w:rsidRPr="00A739B5" w:rsidRDefault="00B4287B" w:rsidP="00F0165F">
      <w:pPr>
        <w:numPr>
          <w:ilvl w:val="0"/>
          <w:numId w:val="2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Зовнішній тиск через дипломатичні чи гібридні інструменти.</w:t>
      </w:r>
    </w:p>
    <w:p w14:paraId="19F3A925"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соціальні протести у Франції через пенсійну реформу або політична криза в Шрі-Ланці у 2022 р., викликана економічною нестабільністю.</w:t>
      </w:r>
    </w:p>
    <w:p w14:paraId="33ACB59A" w14:textId="77777777" w:rsidR="00B4287B" w:rsidRPr="00A739B5" w:rsidRDefault="00B4287B" w:rsidP="00F0165F">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Економічна безпека</w:t>
      </w:r>
    </w:p>
    <w:p w14:paraId="03BFA187"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Кризи часто паралізують ключові сектори економіки, призводять до втрати інвестицій, зниження виробництва, порушення ланцюгів постачання та падіння державних доходів.</w:t>
      </w:r>
    </w:p>
    <w:p w14:paraId="69A45D94"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61A6F70B" w14:textId="77777777" w:rsidR="00B4287B" w:rsidRPr="00A739B5" w:rsidRDefault="00B4287B" w:rsidP="00F0165F">
      <w:pPr>
        <w:numPr>
          <w:ilvl w:val="0"/>
          <w:numId w:val="2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Інфляція, девальвація національної валюти;</w:t>
      </w:r>
    </w:p>
    <w:p w14:paraId="5D6039A3" w14:textId="77777777" w:rsidR="00B4287B" w:rsidRPr="00A739B5" w:rsidRDefault="00B4287B" w:rsidP="00F0165F">
      <w:pPr>
        <w:numPr>
          <w:ilvl w:val="0"/>
          <w:numId w:val="2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Відтік капіталу, скорочення іноземних інвестицій;</w:t>
      </w:r>
    </w:p>
    <w:p w14:paraId="4F8FF77C" w14:textId="77777777" w:rsidR="00B4287B" w:rsidRPr="00A739B5" w:rsidRDefault="00B4287B" w:rsidP="00F0165F">
      <w:pPr>
        <w:numPr>
          <w:ilvl w:val="0"/>
          <w:numId w:val="2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Зниження ВВП і платоспроможності населення;</w:t>
      </w:r>
    </w:p>
    <w:p w14:paraId="61161EA5" w14:textId="77777777" w:rsidR="00B4287B" w:rsidRPr="00A739B5" w:rsidRDefault="00B4287B" w:rsidP="00F0165F">
      <w:pPr>
        <w:numPr>
          <w:ilvl w:val="0"/>
          <w:numId w:val="2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Енергетичні кризи, залежність від імпорту.</w:t>
      </w:r>
    </w:p>
    <w:p w14:paraId="28A28E8A"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внаслідок повномасштабного вторгнення РФ, ВВП України у 2022 р. знизився на понад 29,1%, що стало найбільшим падінням за роки незалежності.</w:t>
      </w:r>
    </w:p>
    <w:p w14:paraId="7F42FB80" w14:textId="77777777" w:rsidR="00B4287B" w:rsidRPr="00A739B5" w:rsidRDefault="00B4287B" w:rsidP="00F0165F">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Соціальна безпека</w:t>
      </w:r>
    </w:p>
    <w:p w14:paraId="47B7669E"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Соціальна безпека страждає від зростання нерівності, безробіття, погіршення доступу до освіти, медицини та соціального захисту. Кризи підривають громадську згуртованість і сприяють соціальній фрагментації.</w:t>
      </w:r>
    </w:p>
    <w:p w14:paraId="61E8A4D2"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3507FBEF" w14:textId="77777777" w:rsidR="00B4287B" w:rsidRPr="00A739B5" w:rsidRDefault="00B4287B" w:rsidP="00F0165F">
      <w:pPr>
        <w:numPr>
          <w:ilvl w:val="0"/>
          <w:numId w:val="3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Масове безробіття та еміграція трудових ресурсів;</w:t>
      </w:r>
    </w:p>
    <w:p w14:paraId="0E58CC08" w14:textId="77777777" w:rsidR="00B4287B" w:rsidRPr="00A739B5" w:rsidRDefault="00B4287B" w:rsidP="00F0165F">
      <w:pPr>
        <w:numPr>
          <w:ilvl w:val="0"/>
          <w:numId w:val="3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Зниження рівня соціального капіталу;</w:t>
      </w:r>
    </w:p>
    <w:p w14:paraId="7F97F7F7" w14:textId="77777777" w:rsidR="00B4287B" w:rsidRPr="00A739B5" w:rsidRDefault="00B4287B" w:rsidP="00F0165F">
      <w:pPr>
        <w:numPr>
          <w:ilvl w:val="0"/>
          <w:numId w:val="3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Поширення </w:t>
      </w:r>
      <w:proofErr w:type="spellStart"/>
      <w:r w:rsidRPr="00A739B5">
        <w:rPr>
          <w:rFonts w:ascii="Times New Roman" w:eastAsia="Times New Roman" w:hAnsi="Times New Roman" w:cs="Times New Roman"/>
          <w:sz w:val="28"/>
          <w:szCs w:val="28"/>
          <w:lang w:val="uk-UA" w:eastAsia="ru-UA"/>
        </w:rPr>
        <w:t>протестних</w:t>
      </w:r>
      <w:proofErr w:type="spellEnd"/>
      <w:r w:rsidRPr="00A739B5">
        <w:rPr>
          <w:rFonts w:ascii="Times New Roman" w:eastAsia="Times New Roman" w:hAnsi="Times New Roman" w:cs="Times New Roman"/>
          <w:sz w:val="28"/>
          <w:szCs w:val="28"/>
          <w:lang w:val="uk-UA" w:eastAsia="ru-UA"/>
        </w:rPr>
        <w:t xml:space="preserve"> настроїв;</w:t>
      </w:r>
    </w:p>
    <w:p w14:paraId="0410AD41" w14:textId="77777777" w:rsidR="00B4287B" w:rsidRPr="00A739B5" w:rsidRDefault="00B4287B" w:rsidP="00F0165F">
      <w:pPr>
        <w:numPr>
          <w:ilvl w:val="0"/>
          <w:numId w:val="3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Соціальна ізоляція та зростання злочинності.</w:t>
      </w:r>
    </w:p>
    <w:p w14:paraId="0ED34718"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під час пандемії COVID-19 було зафіксовано різке зростання соціальної вразливості вразливих груп, зокрема людей похилого віку, людей з інвалідністю та тимчасово безробітних.</w:t>
      </w:r>
    </w:p>
    <w:p w14:paraId="5A5B2B33" w14:textId="77777777" w:rsidR="00B4287B" w:rsidRPr="00A739B5" w:rsidRDefault="00B4287B" w:rsidP="00F0165F">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Інформаційна безпека</w:t>
      </w:r>
    </w:p>
    <w:p w14:paraId="7695284E"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Кризи — благодатне середовище для інформаційної дезорієнтації, поширення фейків, пропаганди та кібератак. Інформаційний простір стає інструментом впливу, паніки або мобілізації.</w:t>
      </w:r>
    </w:p>
    <w:p w14:paraId="53381DF0"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2AE165B8" w14:textId="77777777" w:rsidR="00B4287B" w:rsidRPr="00A739B5" w:rsidRDefault="00B4287B" w:rsidP="00F0165F">
      <w:pPr>
        <w:numPr>
          <w:ilvl w:val="0"/>
          <w:numId w:val="3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Кіберзлочинність, атаки на державні ресурси;</w:t>
      </w:r>
    </w:p>
    <w:p w14:paraId="2407FC0B" w14:textId="77777777" w:rsidR="00B4287B" w:rsidRPr="00A739B5" w:rsidRDefault="00B4287B" w:rsidP="00F0165F">
      <w:pPr>
        <w:numPr>
          <w:ilvl w:val="0"/>
          <w:numId w:val="3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Масові кампанії дезінформації;</w:t>
      </w:r>
    </w:p>
    <w:p w14:paraId="615CEE50" w14:textId="77777777" w:rsidR="00B4287B" w:rsidRPr="00A739B5" w:rsidRDefault="00B4287B" w:rsidP="00F0165F">
      <w:pPr>
        <w:numPr>
          <w:ilvl w:val="0"/>
          <w:numId w:val="3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Маніпуляції в соціальних мережах;</w:t>
      </w:r>
    </w:p>
    <w:p w14:paraId="452F555E" w14:textId="77777777" w:rsidR="00B4287B" w:rsidRPr="00A739B5" w:rsidRDefault="00B4287B" w:rsidP="00F0165F">
      <w:pPr>
        <w:numPr>
          <w:ilvl w:val="0"/>
          <w:numId w:val="3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Недовіра до офіційних джерел інформації.</w:t>
      </w:r>
    </w:p>
    <w:p w14:paraId="43EADCFA"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під час агресії РФ проти України спостерігалося масштабне поширення фейкових повідомлень про втрати, капітуляцію, штучні «референдуми» тощо.</w:t>
      </w:r>
    </w:p>
    <w:p w14:paraId="242C36E4" w14:textId="77777777" w:rsidR="00B4287B" w:rsidRPr="00A739B5" w:rsidRDefault="00B4287B" w:rsidP="00F0165F">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Екологічна безпека</w:t>
      </w:r>
    </w:p>
    <w:p w14:paraId="4F429B06"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Деякі кризи створюють довготривалу загрозу довкіллю та здоров’ю населення. Йдеться про екологічні катастрофи, знищення природних ресурсів, отруєння води, ґрунтів, повітря.</w:t>
      </w:r>
    </w:p>
    <w:p w14:paraId="494218FC"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07C5534B" w14:textId="77777777" w:rsidR="00B4287B" w:rsidRPr="00A739B5" w:rsidRDefault="00B4287B" w:rsidP="00F0165F">
      <w:pPr>
        <w:numPr>
          <w:ilvl w:val="0"/>
          <w:numId w:val="3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Забруднення екосистем небезпечними речовинами;</w:t>
      </w:r>
    </w:p>
    <w:p w14:paraId="38190C42" w14:textId="77777777" w:rsidR="00B4287B" w:rsidRPr="00A739B5" w:rsidRDefault="00B4287B" w:rsidP="00F0165F">
      <w:pPr>
        <w:numPr>
          <w:ilvl w:val="0"/>
          <w:numId w:val="3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Знищення лісів, заповідників, водойм;</w:t>
      </w:r>
    </w:p>
    <w:p w14:paraId="33F819AB" w14:textId="77777777" w:rsidR="00B4287B" w:rsidRPr="00A739B5" w:rsidRDefault="00B4287B" w:rsidP="00F0165F">
      <w:pPr>
        <w:numPr>
          <w:ilvl w:val="0"/>
          <w:numId w:val="3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Радіаційна або хімічна небезпека;</w:t>
      </w:r>
    </w:p>
    <w:p w14:paraId="4FFD78DB" w14:textId="77777777" w:rsidR="00B4287B" w:rsidRPr="00A739B5" w:rsidRDefault="00B4287B" w:rsidP="00F0165F">
      <w:pPr>
        <w:numPr>
          <w:ilvl w:val="0"/>
          <w:numId w:val="3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Порушення балансу екосистем.</w:t>
      </w:r>
    </w:p>
    <w:p w14:paraId="4A124B31"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підрив Каховської ГЕС у 2023 р. спричинив затоплення десятків населених пунктів, знищення сільськогосподарських угідь, масову загибель риби та птахів, а також загрозу техногенного забруднення.</w:t>
      </w:r>
    </w:p>
    <w:p w14:paraId="3ADB6447" w14:textId="77777777" w:rsidR="00B4287B" w:rsidRPr="00A739B5" w:rsidRDefault="00B4287B" w:rsidP="00F0165F">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Гуманітарна безпека</w:t>
      </w:r>
    </w:p>
    <w:p w14:paraId="0DA2CA98"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Цей вимір охоплює захист життя, здоров’я та гідності людини в умовах надзвичайних ситуацій. Кризові обставини можуть порушити базові права людини й створити масштабні гуманітарні катастрофи.</w:t>
      </w:r>
    </w:p>
    <w:p w14:paraId="3942D1AE"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5372DD59" w14:textId="77777777" w:rsidR="00B4287B" w:rsidRPr="00A739B5" w:rsidRDefault="00B4287B" w:rsidP="00F0165F">
      <w:pPr>
        <w:numPr>
          <w:ilvl w:val="0"/>
          <w:numId w:val="3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Вимушене переміщення населення;</w:t>
      </w:r>
    </w:p>
    <w:p w14:paraId="78A270B3" w14:textId="77777777" w:rsidR="00B4287B" w:rsidRPr="00A739B5" w:rsidRDefault="00B4287B" w:rsidP="00F0165F">
      <w:pPr>
        <w:numPr>
          <w:ilvl w:val="0"/>
          <w:numId w:val="3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Поява біженців і внутрішньо переміщених осіб (ВПО);</w:t>
      </w:r>
    </w:p>
    <w:p w14:paraId="0ACA8D46" w14:textId="77777777" w:rsidR="00B4287B" w:rsidRPr="00A739B5" w:rsidRDefault="00B4287B" w:rsidP="00F0165F">
      <w:pPr>
        <w:numPr>
          <w:ilvl w:val="0"/>
          <w:numId w:val="3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Недоступність медичної, психологічної та продовольчої допомоги;</w:t>
      </w:r>
    </w:p>
    <w:p w14:paraId="179A6EDA" w14:textId="77777777" w:rsidR="00B4287B" w:rsidRPr="00A739B5" w:rsidRDefault="00B4287B" w:rsidP="00F0165F">
      <w:pPr>
        <w:numPr>
          <w:ilvl w:val="0"/>
          <w:numId w:val="3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Посилення вразливості дітей, жінок, осіб з інвалідністю.</w:t>
      </w:r>
    </w:p>
    <w:p w14:paraId="1A9B726C"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війна в Україні спричинила понад 6 млн ВПО, мільйони людей залишилися без доступу до медичних послуг, житла та роботи, особливо в зоні бойових дій.</w:t>
      </w:r>
    </w:p>
    <w:p w14:paraId="588148D0" w14:textId="77777777" w:rsidR="00B4287B" w:rsidRPr="00A739B5" w:rsidRDefault="00B4287B"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Кризи мають системний вплив на всі компоненти національної безпеки, формуючи мультиплікативні загрози. Ефективна стратегія управління кризами повинна враховувати </w:t>
      </w:r>
      <w:proofErr w:type="spellStart"/>
      <w:r w:rsidRPr="00A739B5">
        <w:rPr>
          <w:rFonts w:ascii="Times New Roman" w:eastAsia="Times New Roman" w:hAnsi="Times New Roman" w:cs="Times New Roman"/>
          <w:sz w:val="28"/>
          <w:szCs w:val="28"/>
          <w:lang w:val="uk-UA" w:eastAsia="ru-UA"/>
        </w:rPr>
        <w:t>міжсекторальні</w:t>
      </w:r>
      <w:proofErr w:type="spellEnd"/>
      <w:r w:rsidRPr="00A739B5">
        <w:rPr>
          <w:rFonts w:ascii="Times New Roman" w:eastAsia="Times New Roman" w:hAnsi="Times New Roman" w:cs="Times New Roman"/>
          <w:sz w:val="28"/>
          <w:szCs w:val="28"/>
          <w:lang w:val="uk-UA" w:eastAsia="ru-UA"/>
        </w:rPr>
        <w:t xml:space="preserve"> взаємозв’язки та бути орієнтованою не лише на фізичне усунення загрози, а й на збереження соціальної цілісності, довіри та стабільного розвитку держави.</w:t>
      </w:r>
    </w:p>
    <w:p w14:paraId="72D33A83" w14:textId="77777777" w:rsidR="009353CF" w:rsidRPr="00A739B5" w:rsidRDefault="009353CF" w:rsidP="00F0165F">
      <w:pPr>
        <w:spacing w:after="0" w:line="264" w:lineRule="auto"/>
        <w:ind w:firstLine="567"/>
        <w:jc w:val="both"/>
        <w:rPr>
          <w:rFonts w:ascii="Times New Roman" w:eastAsia="Times New Roman" w:hAnsi="Times New Roman" w:cs="Times New Roman"/>
          <w:sz w:val="28"/>
          <w:szCs w:val="28"/>
          <w:lang w:val="uk-UA" w:eastAsia="ru-UA"/>
        </w:rPr>
      </w:pPr>
    </w:p>
    <w:p w14:paraId="2C78A376" w14:textId="77777777" w:rsidR="00F60692" w:rsidRPr="00A739B5" w:rsidRDefault="00F60692"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6. Міжнародний досвід кризового менеджменту та його застосування</w:t>
      </w:r>
    </w:p>
    <w:p w14:paraId="2B23A0B0" w14:textId="77777777" w:rsidR="00F60692" w:rsidRPr="00A739B5" w:rsidRDefault="00F60692"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США:</w:t>
      </w:r>
    </w:p>
    <w:p w14:paraId="10D849F8" w14:textId="77777777" w:rsidR="00F60692" w:rsidRPr="00A739B5" w:rsidRDefault="00F60692" w:rsidP="00F0165F">
      <w:pPr>
        <w:numPr>
          <w:ilvl w:val="0"/>
          <w:numId w:val="3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Агентство FEMA (</w:t>
      </w:r>
      <w:proofErr w:type="spellStart"/>
      <w:r w:rsidRPr="00A739B5">
        <w:rPr>
          <w:rFonts w:ascii="Times New Roman" w:eastAsia="Times New Roman" w:hAnsi="Times New Roman" w:cs="Times New Roman"/>
          <w:sz w:val="28"/>
          <w:szCs w:val="28"/>
          <w:lang w:val="uk-UA" w:eastAsia="ru-UA"/>
        </w:rPr>
        <w:t>Federal</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Emergency</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Management</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Agency</w:t>
      </w:r>
      <w:proofErr w:type="spellEnd"/>
      <w:r w:rsidRPr="00A739B5">
        <w:rPr>
          <w:rFonts w:ascii="Times New Roman" w:eastAsia="Times New Roman" w:hAnsi="Times New Roman" w:cs="Times New Roman"/>
          <w:sz w:val="28"/>
          <w:szCs w:val="28"/>
          <w:lang w:val="uk-UA" w:eastAsia="ru-UA"/>
        </w:rPr>
        <w:t>) забезпечує координацію національного реагування на надзвичайні ситуації.</w:t>
      </w:r>
    </w:p>
    <w:p w14:paraId="549A7440" w14:textId="77777777" w:rsidR="00F60692" w:rsidRPr="00A739B5" w:rsidRDefault="00F60692" w:rsidP="00F0165F">
      <w:pPr>
        <w:numPr>
          <w:ilvl w:val="0"/>
          <w:numId w:val="35"/>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Сильна система раннього попередження та взаємодії між штатами.</w:t>
      </w:r>
    </w:p>
    <w:p w14:paraId="446AAE31" w14:textId="77777777" w:rsidR="00F60692" w:rsidRPr="00A739B5" w:rsidRDefault="00F60692"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ЄС:</w:t>
      </w:r>
    </w:p>
    <w:p w14:paraId="4BA959B4" w14:textId="77777777" w:rsidR="00F60692" w:rsidRPr="00A739B5" w:rsidRDefault="00F60692" w:rsidP="00F0165F">
      <w:pPr>
        <w:numPr>
          <w:ilvl w:val="0"/>
          <w:numId w:val="36"/>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Механізм цивільного захисту ЄС забезпечує підтримку країн-членів у разі катастроф.</w:t>
      </w:r>
    </w:p>
    <w:p w14:paraId="3AE3284E" w14:textId="77777777" w:rsidR="00F60692" w:rsidRPr="00A739B5" w:rsidRDefault="00F60692" w:rsidP="00F0165F">
      <w:pPr>
        <w:numPr>
          <w:ilvl w:val="0"/>
          <w:numId w:val="36"/>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Система CBRN-реагування (хімічна, біологічна, радіологічна, ядерна безпека).</w:t>
      </w:r>
    </w:p>
    <w:p w14:paraId="378E10FA" w14:textId="77777777" w:rsidR="00F60692" w:rsidRPr="00A739B5" w:rsidRDefault="00F60692"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Ізраїль:</w:t>
      </w:r>
    </w:p>
    <w:p w14:paraId="602E1C16" w14:textId="77777777" w:rsidR="00F60692" w:rsidRPr="00A739B5" w:rsidRDefault="00F60692" w:rsidP="00F0165F">
      <w:pPr>
        <w:numPr>
          <w:ilvl w:val="0"/>
          <w:numId w:val="37"/>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Постійна готовність до воєнних і терористичних загроз, високий рівень залучення цивільного населення, розвинені протоколи укриття, оповіщення та евакуації.</w:t>
      </w:r>
    </w:p>
    <w:p w14:paraId="63F86CF4" w14:textId="77777777" w:rsidR="00F60692" w:rsidRPr="00A739B5" w:rsidRDefault="00F60692"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Застосування для України:</w:t>
      </w:r>
    </w:p>
    <w:p w14:paraId="4C78BB3C" w14:textId="77777777" w:rsidR="00F60692" w:rsidRPr="00A739B5" w:rsidRDefault="00F60692" w:rsidP="00F0165F">
      <w:pPr>
        <w:numPr>
          <w:ilvl w:val="0"/>
          <w:numId w:val="38"/>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Врахування міжнародного досвіду може посилити координацію на всіх рівнях, сприяти </w:t>
      </w:r>
      <w:proofErr w:type="spellStart"/>
      <w:r w:rsidRPr="00A739B5">
        <w:rPr>
          <w:rFonts w:ascii="Times New Roman" w:eastAsia="Times New Roman" w:hAnsi="Times New Roman" w:cs="Times New Roman"/>
          <w:sz w:val="28"/>
          <w:szCs w:val="28"/>
          <w:lang w:val="uk-UA" w:eastAsia="ru-UA"/>
        </w:rPr>
        <w:t>цифровізації</w:t>
      </w:r>
      <w:proofErr w:type="spellEnd"/>
      <w:r w:rsidRPr="00A739B5">
        <w:rPr>
          <w:rFonts w:ascii="Times New Roman" w:eastAsia="Times New Roman" w:hAnsi="Times New Roman" w:cs="Times New Roman"/>
          <w:sz w:val="28"/>
          <w:szCs w:val="28"/>
          <w:lang w:val="uk-UA" w:eastAsia="ru-UA"/>
        </w:rPr>
        <w:t xml:space="preserve"> управління, розвитку резервних систем та оновлення законодавчої бази.</w:t>
      </w:r>
    </w:p>
    <w:p w14:paraId="4EB3CA88" w14:textId="77777777" w:rsidR="00B36259" w:rsidRPr="00A739B5" w:rsidRDefault="00B36259" w:rsidP="00F0165F">
      <w:pPr>
        <w:spacing w:after="0" w:line="264" w:lineRule="auto"/>
        <w:ind w:firstLine="567"/>
        <w:jc w:val="both"/>
        <w:rPr>
          <w:rFonts w:ascii="Times New Roman" w:eastAsia="Times New Roman" w:hAnsi="Times New Roman" w:cs="Times New Roman"/>
          <w:sz w:val="28"/>
          <w:szCs w:val="28"/>
          <w:lang w:val="uk-UA" w:eastAsia="ru-UA"/>
        </w:rPr>
      </w:pPr>
    </w:p>
    <w:p w14:paraId="626DA629"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Міжнародна практика управління кризами демонструє широкий спектр підходів, інституційних моделей та технологічних інструментів, які можна адаптувати до українських умов. Вивчення таких моделей дозволяє не лише покращити внутрішні механізми реагування, а й інтегрувати українську систему безпеки до європейських і глобальних структур реагування.</w:t>
      </w:r>
    </w:p>
    <w:p w14:paraId="238C5C2C"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p>
    <w:p w14:paraId="5AB8BF54" w14:textId="77777777" w:rsidR="005A5227" w:rsidRPr="00A739B5" w:rsidRDefault="005A5227"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США — модель централізованого реагування через FEMA</w:t>
      </w:r>
    </w:p>
    <w:p w14:paraId="7C90CDF5"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Federal</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Emergency</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Management</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Agency</w:t>
      </w:r>
      <w:proofErr w:type="spellEnd"/>
      <w:r w:rsidRPr="00A739B5">
        <w:rPr>
          <w:rFonts w:ascii="Times New Roman" w:eastAsia="Times New Roman" w:hAnsi="Times New Roman" w:cs="Times New Roman"/>
          <w:b/>
          <w:bCs/>
          <w:sz w:val="28"/>
          <w:szCs w:val="28"/>
          <w:lang w:val="uk-UA" w:eastAsia="ru-UA"/>
        </w:rPr>
        <w:t xml:space="preserve"> (FEMA)</w:t>
      </w:r>
      <w:r w:rsidRPr="00A739B5">
        <w:rPr>
          <w:rFonts w:ascii="Times New Roman" w:eastAsia="Times New Roman" w:hAnsi="Times New Roman" w:cs="Times New Roman"/>
          <w:sz w:val="28"/>
          <w:szCs w:val="28"/>
          <w:lang w:val="uk-UA" w:eastAsia="ru-UA"/>
        </w:rPr>
        <w:t xml:space="preserve"> є основним державним органом, відповідальним за реагування на надзвичайні ситуації у США. Агентство діє у структурі Міністерства внутрішньої безпеки та забезпечує </w:t>
      </w:r>
      <w:proofErr w:type="spellStart"/>
      <w:r w:rsidRPr="00A739B5">
        <w:rPr>
          <w:rFonts w:ascii="Times New Roman" w:eastAsia="Times New Roman" w:hAnsi="Times New Roman" w:cs="Times New Roman"/>
          <w:sz w:val="28"/>
          <w:szCs w:val="28"/>
          <w:lang w:val="uk-UA" w:eastAsia="ru-UA"/>
        </w:rPr>
        <w:t>міжштатну</w:t>
      </w:r>
      <w:proofErr w:type="spellEnd"/>
      <w:r w:rsidRPr="00A739B5">
        <w:rPr>
          <w:rFonts w:ascii="Times New Roman" w:eastAsia="Times New Roman" w:hAnsi="Times New Roman" w:cs="Times New Roman"/>
          <w:sz w:val="28"/>
          <w:szCs w:val="28"/>
          <w:lang w:val="uk-UA" w:eastAsia="ru-UA"/>
        </w:rPr>
        <w:t xml:space="preserve"> координацію у разі катастроф природного, техногенного чи соціального характеру.</w:t>
      </w:r>
    </w:p>
    <w:p w14:paraId="5A3A250A"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Ключові елементи:</w:t>
      </w:r>
    </w:p>
    <w:p w14:paraId="03ABE659" w14:textId="77777777" w:rsidR="005A5227" w:rsidRPr="00A739B5" w:rsidRDefault="005A5227" w:rsidP="00F0165F">
      <w:pPr>
        <w:numPr>
          <w:ilvl w:val="0"/>
          <w:numId w:val="3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Національна система реагування (NIMS):</w:t>
      </w:r>
      <w:r w:rsidRPr="00A739B5">
        <w:rPr>
          <w:rFonts w:ascii="Times New Roman" w:eastAsia="Times New Roman" w:hAnsi="Times New Roman" w:cs="Times New Roman"/>
          <w:sz w:val="28"/>
          <w:szCs w:val="28"/>
          <w:lang w:val="uk-UA" w:eastAsia="ru-UA"/>
        </w:rPr>
        <w:t xml:space="preserve"> стандартизований підхід до управління кризами, який забезпечує </w:t>
      </w:r>
      <w:proofErr w:type="spellStart"/>
      <w:r w:rsidRPr="00A739B5">
        <w:rPr>
          <w:rFonts w:ascii="Times New Roman" w:eastAsia="Times New Roman" w:hAnsi="Times New Roman" w:cs="Times New Roman"/>
          <w:sz w:val="28"/>
          <w:szCs w:val="28"/>
          <w:lang w:val="uk-UA" w:eastAsia="ru-UA"/>
        </w:rPr>
        <w:t>взаємосумісність</w:t>
      </w:r>
      <w:proofErr w:type="spellEnd"/>
      <w:r w:rsidRPr="00A739B5">
        <w:rPr>
          <w:rFonts w:ascii="Times New Roman" w:eastAsia="Times New Roman" w:hAnsi="Times New Roman" w:cs="Times New Roman"/>
          <w:sz w:val="28"/>
          <w:szCs w:val="28"/>
          <w:lang w:val="uk-UA" w:eastAsia="ru-UA"/>
        </w:rPr>
        <w:t xml:space="preserve"> усіх служб (пожежних, медичних, поліції, армії).</w:t>
      </w:r>
    </w:p>
    <w:p w14:paraId="74B0A584" w14:textId="77777777" w:rsidR="005A5227" w:rsidRPr="00A739B5" w:rsidRDefault="005A5227" w:rsidP="00F0165F">
      <w:pPr>
        <w:numPr>
          <w:ilvl w:val="0"/>
          <w:numId w:val="3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Система раннього попередження:</w:t>
      </w:r>
      <w:r w:rsidRPr="00A739B5">
        <w:rPr>
          <w:rFonts w:ascii="Times New Roman" w:eastAsia="Times New Roman" w:hAnsi="Times New Roman" w:cs="Times New Roman"/>
          <w:sz w:val="28"/>
          <w:szCs w:val="28"/>
          <w:lang w:val="uk-UA" w:eastAsia="ru-UA"/>
        </w:rPr>
        <w:t xml:space="preserve"> поєднання супутникового моніторингу, штучного інтелекту, комунікаційних платформ для оповіщення громадськості.</w:t>
      </w:r>
    </w:p>
    <w:p w14:paraId="37CABA35" w14:textId="77777777" w:rsidR="005A5227" w:rsidRPr="00A739B5" w:rsidRDefault="005A5227" w:rsidP="00F0165F">
      <w:pPr>
        <w:numPr>
          <w:ilvl w:val="0"/>
          <w:numId w:val="39"/>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Фінансова допомога населенню:</w:t>
      </w:r>
      <w:r w:rsidRPr="00A739B5">
        <w:rPr>
          <w:rFonts w:ascii="Times New Roman" w:eastAsia="Times New Roman" w:hAnsi="Times New Roman" w:cs="Times New Roman"/>
          <w:sz w:val="28"/>
          <w:szCs w:val="28"/>
          <w:lang w:val="uk-UA" w:eastAsia="ru-UA"/>
        </w:rPr>
        <w:t xml:space="preserve"> FEMA надає гранти, житло, відновлювальні фонди постраждалим.</w:t>
      </w:r>
    </w:p>
    <w:p w14:paraId="77564377"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Значення для України:</w:t>
      </w:r>
      <w:r w:rsidRPr="00A739B5">
        <w:rPr>
          <w:rFonts w:ascii="Times New Roman" w:eastAsia="Times New Roman" w:hAnsi="Times New Roman" w:cs="Times New Roman"/>
          <w:sz w:val="28"/>
          <w:szCs w:val="28"/>
          <w:lang w:val="uk-UA" w:eastAsia="ru-UA"/>
        </w:rPr>
        <w:t xml:space="preserve"> впровадження єдиної цифрової платформи з координації дій, розробка уніфікованих процедур та навчання місцевих органів за моделлю NIMS можуть посилити готовність держави до масштабних криз.</w:t>
      </w:r>
    </w:p>
    <w:p w14:paraId="43671F9F"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p>
    <w:p w14:paraId="6634E61C" w14:textId="77777777" w:rsidR="005A5227" w:rsidRPr="00A739B5" w:rsidRDefault="005A5227"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Європейський Союз — система солідарного реагування</w:t>
      </w:r>
    </w:p>
    <w:p w14:paraId="166CA7BA"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Механізм цивільного захисту ЄС</w:t>
      </w:r>
      <w:r w:rsidRPr="00A739B5">
        <w:rPr>
          <w:rFonts w:ascii="Times New Roman" w:eastAsia="Times New Roman" w:hAnsi="Times New Roman" w:cs="Times New Roman"/>
          <w:sz w:val="28"/>
          <w:szCs w:val="28"/>
          <w:lang w:val="uk-UA" w:eastAsia="ru-UA"/>
        </w:rPr>
        <w:t xml:space="preserve"> (EU </w:t>
      </w:r>
      <w:proofErr w:type="spellStart"/>
      <w:r w:rsidRPr="00A739B5">
        <w:rPr>
          <w:rFonts w:ascii="Times New Roman" w:eastAsia="Times New Roman" w:hAnsi="Times New Roman" w:cs="Times New Roman"/>
          <w:sz w:val="28"/>
          <w:szCs w:val="28"/>
          <w:lang w:val="uk-UA" w:eastAsia="ru-UA"/>
        </w:rPr>
        <w:t>Civil</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Protection</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Mechanism</w:t>
      </w:r>
      <w:proofErr w:type="spellEnd"/>
      <w:r w:rsidRPr="00A739B5">
        <w:rPr>
          <w:rFonts w:ascii="Times New Roman" w:eastAsia="Times New Roman" w:hAnsi="Times New Roman" w:cs="Times New Roman"/>
          <w:sz w:val="28"/>
          <w:szCs w:val="28"/>
          <w:lang w:val="uk-UA" w:eastAsia="ru-UA"/>
        </w:rPr>
        <w:t>) дозволяє країнам-членам та державам-партнерам (у тому числі Україні) швидко реагувати на надзвичайні події за принципом солідарності.</w:t>
      </w:r>
    </w:p>
    <w:p w14:paraId="616B3F18"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Основні елементи:</w:t>
      </w:r>
    </w:p>
    <w:p w14:paraId="6A606238" w14:textId="77777777" w:rsidR="005A5227" w:rsidRPr="00A739B5" w:rsidRDefault="005A5227" w:rsidP="00F0165F">
      <w:pPr>
        <w:numPr>
          <w:ilvl w:val="0"/>
          <w:numId w:val="4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Резерви </w:t>
      </w:r>
      <w:proofErr w:type="spellStart"/>
      <w:r w:rsidRPr="00A739B5">
        <w:rPr>
          <w:rFonts w:ascii="Times New Roman" w:eastAsia="Times New Roman" w:hAnsi="Times New Roman" w:cs="Times New Roman"/>
          <w:b/>
          <w:bCs/>
          <w:sz w:val="28"/>
          <w:szCs w:val="28"/>
          <w:lang w:val="uk-UA" w:eastAsia="ru-UA"/>
        </w:rPr>
        <w:t>rescEU</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стратегічні запаси медичних засобів, обладнання, польових госпіталів, авіації для гасіння пожеж.</w:t>
      </w:r>
    </w:p>
    <w:p w14:paraId="0EA4EAC5" w14:textId="77777777" w:rsidR="005A5227" w:rsidRPr="00A739B5" w:rsidRDefault="005A5227" w:rsidP="00F0165F">
      <w:pPr>
        <w:numPr>
          <w:ilvl w:val="0"/>
          <w:numId w:val="4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Координаційний центр (ERCC):</w:t>
      </w:r>
      <w:r w:rsidRPr="00A739B5">
        <w:rPr>
          <w:rFonts w:ascii="Times New Roman" w:eastAsia="Times New Roman" w:hAnsi="Times New Roman" w:cs="Times New Roman"/>
          <w:sz w:val="28"/>
          <w:szCs w:val="28"/>
          <w:lang w:val="uk-UA" w:eastAsia="ru-UA"/>
        </w:rPr>
        <w:t xml:space="preserve"> діє 24/7, збирає інформацію, координує міжнародну допомогу, направляє експертів.</w:t>
      </w:r>
    </w:p>
    <w:p w14:paraId="67CF34AC" w14:textId="77777777" w:rsidR="005A5227" w:rsidRPr="00A739B5" w:rsidRDefault="005A5227" w:rsidP="00F0165F">
      <w:pPr>
        <w:numPr>
          <w:ilvl w:val="0"/>
          <w:numId w:val="40"/>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CBRN-готовність:</w:t>
      </w:r>
      <w:r w:rsidRPr="00A739B5">
        <w:rPr>
          <w:rFonts w:ascii="Times New Roman" w:eastAsia="Times New Roman" w:hAnsi="Times New Roman" w:cs="Times New Roman"/>
          <w:sz w:val="28"/>
          <w:szCs w:val="28"/>
          <w:lang w:val="uk-UA" w:eastAsia="ru-UA"/>
        </w:rPr>
        <w:t xml:space="preserve"> спеціалізовані групи реагування на хімічні, біологічні, радіологічні та ядерні загрози (CBRN), з чіткими протоколами безпеки.</w:t>
      </w:r>
    </w:p>
    <w:p w14:paraId="132491AA"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Значення для України:</w:t>
      </w:r>
      <w:r w:rsidRPr="00A739B5">
        <w:rPr>
          <w:rFonts w:ascii="Times New Roman" w:eastAsia="Times New Roman" w:hAnsi="Times New Roman" w:cs="Times New Roman"/>
          <w:sz w:val="28"/>
          <w:szCs w:val="28"/>
          <w:lang w:val="uk-UA" w:eastAsia="ru-UA"/>
        </w:rPr>
        <w:t xml:space="preserve"> розширення участі у Механізмі цивільного захисту, інституційна інтеграція до CBRN-структур ЄС, формування національного резерву за прикладом </w:t>
      </w:r>
      <w:proofErr w:type="spellStart"/>
      <w:r w:rsidRPr="00A739B5">
        <w:rPr>
          <w:rFonts w:ascii="Times New Roman" w:eastAsia="Times New Roman" w:hAnsi="Times New Roman" w:cs="Times New Roman"/>
          <w:sz w:val="28"/>
          <w:szCs w:val="28"/>
          <w:lang w:val="uk-UA" w:eastAsia="ru-UA"/>
        </w:rPr>
        <w:t>rescEU</w:t>
      </w:r>
      <w:proofErr w:type="spellEnd"/>
      <w:r w:rsidRPr="00A739B5">
        <w:rPr>
          <w:rFonts w:ascii="Times New Roman" w:eastAsia="Times New Roman" w:hAnsi="Times New Roman" w:cs="Times New Roman"/>
          <w:sz w:val="28"/>
          <w:szCs w:val="28"/>
          <w:lang w:val="uk-UA" w:eastAsia="ru-UA"/>
        </w:rPr>
        <w:t xml:space="preserve"> є стратегічними напрямами євроінтеграції в сфері безпеки.</w:t>
      </w:r>
    </w:p>
    <w:p w14:paraId="7CF4DECD"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p>
    <w:p w14:paraId="59145994" w14:textId="77777777" w:rsidR="005A5227" w:rsidRPr="00A739B5" w:rsidRDefault="005A5227"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Ізраїль — приклад тотальної мобілізації суспільства</w:t>
      </w:r>
    </w:p>
    <w:p w14:paraId="7CBD6D63"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Ізраїль має унікальний досвід управління безпековими кризами, що поєднує технологічну оснащеність, централізоване управління та активну участь громадян у системі національної безпеки.</w:t>
      </w:r>
    </w:p>
    <w:p w14:paraId="0A1A5B04"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Особливості:</w:t>
      </w:r>
    </w:p>
    <w:p w14:paraId="3022593C" w14:textId="77777777" w:rsidR="005A5227" w:rsidRPr="00A739B5" w:rsidRDefault="005A5227" w:rsidP="00F0165F">
      <w:pPr>
        <w:numPr>
          <w:ilvl w:val="0"/>
          <w:numId w:val="4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 xml:space="preserve">Система </w:t>
      </w:r>
      <w:proofErr w:type="spellStart"/>
      <w:r w:rsidRPr="00A739B5">
        <w:rPr>
          <w:rFonts w:ascii="Times New Roman" w:eastAsia="Times New Roman" w:hAnsi="Times New Roman" w:cs="Times New Roman"/>
          <w:b/>
          <w:bCs/>
          <w:sz w:val="28"/>
          <w:szCs w:val="28"/>
          <w:lang w:val="uk-UA" w:eastAsia="ru-UA"/>
        </w:rPr>
        <w:t>укриттів</w:t>
      </w:r>
      <w:proofErr w:type="spellEnd"/>
      <w:r w:rsidRPr="00A739B5">
        <w:rPr>
          <w:rFonts w:ascii="Times New Roman" w:eastAsia="Times New Roman" w:hAnsi="Times New Roman" w:cs="Times New Roman"/>
          <w:b/>
          <w:bCs/>
          <w:sz w:val="28"/>
          <w:szCs w:val="28"/>
          <w:lang w:val="uk-UA" w:eastAsia="ru-UA"/>
        </w:rPr>
        <w:t xml:space="preserve"> та оповіщення:</w:t>
      </w:r>
      <w:r w:rsidRPr="00A739B5">
        <w:rPr>
          <w:rFonts w:ascii="Times New Roman" w:eastAsia="Times New Roman" w:hAnsi="Times New Roman" w:cs="Times New Roman"/>
          <w:sz w:val="28"/>
          <w:szCs w:val="28"/>
          <w:lang w:val="uk-UA" w:eastAsia="ru-UA"/>
        </w:rPr>
        <w:t xml:space="preserve"> кожен населений пункт має інтегровану систему сигналізації, а будівництво нових житлових об’єктів передбачає обов’язкове бомбосховище.</w:t>
      </w:r>
    </w:p>
    <w:p w14:paraId="30C60FCA" w14:textId="77777777" w:rsidR="005A5227" w:rsidRPr="00A739B5" w:rsidRDefault="005A5227" w:rsidP="00F0165F">
      <w:pPr>
        <w:numPr>
          <w:ilvl w:val="0"/>
          <w:numId w:val="4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Оперативна служба «</w:t>
      </w:r>
      <w:proofErr w:type="spellStart"/>
      <w:r w:rsidRPr="00A739B5">
        <w:rPr>
          <w:rFonts w:ascii="Times New Roman" w:eastAsia="Times New Roman" w:hAnsi="Times New Roman" w:cs="Times New Roman"/>
          <w:b/>
          <w:bCs/>
          <w:sz w:val="28"/>
          <w:szCs w:val="28"/>
          <w:lang w:val="uk-UA" w:eastAsia="ru-UA"/>
        </w:rPr>
        <w:t>Пікуд</w:t>
      </w:r>
      <w:proofErr w:type="spellEnd"/>
      <w:r w:rsidRPr="00A739B5">
        <w:rPr>
          <w:rFonts w:ascii="Times New Roman" w:eastAsia="Times New Roman" w:hAnsi="Times New Roman" w:cs="Times New Roman"/>
          <w:b/>
          <w:bCs/>
          <w:sz w:val="28"/>
          <w:szCs w:val="28"/>
          <w:lang w:val="uk-UA" w:eastAsia="ru-UA"/>
        </w:rPr>
        <w:t xml:space="preserve"> а-</w:t>
      </w:r>
      <w:proofErr w:type="spellStart"/>
      <w:r w:rsidRPr="00A739B5">
        <w:rPr>
          <w:rFonts w:ascii="Times New Roman" w:eastAsia="Times New Roman" w:hAnsi="Times New Roman" w:cs="Times New Roman"/>
          <w:b/>
          <w:bCs/>
          <w:sz w:val="28"/>
          <w:szCs w:val="28"/>
          <w:lang w:val="uk-UA" w:eastAsia="ru-UA"/>
        </w:rPr>
        <w:t>Ореф</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відповідає за цивільну оборону, навчає населення діям у кризі, забезпечує розподіл засобів захисту.</w:t>
      </w:r>
    </w:p>
    <w:p w14:paraId="39588CAE" w14:textId="77777777" w:rsidR="005A5227" w:rsidRPr="00A739B5" w:rsidRDefault="005A5227" w:rsidP="00F0165F">
      <w:pPr>
        <w:numPr>
          <w:ilvl w:val="0"/>
          <w:numId w:val="41"/>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Залучення добровольців:</w:t>
      </w:r>
      <w:r w:rsidRPr="00A739B5">
        <w:rPr>
          <w:rFonts w:ascii="Times New Roman" w:eastAsia="Times New Roman" w:hAnsi="Times New Roman" w:cs="Times New Roman"/>
          <w:sz w:val="28"/>
          <w:szCs w:val="28"/>
          <w:lang w:val="uk-UA" w:eastAsia="ru-UA"/>
        </w:rPr>
        <w:t xml:space="preserve"> система резервістів та волонтерів у разі війни або теракту швидко активується для підтримки основних служб.</w:t>
      </w:r>
    </w:p>
    <w:p w14:paraId="1519AFF4"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Значення для України:</w:t>
      </w:r>
      <w:r w:rsidRPr="00A739B5">
        <w:rPr>
          <w:rFonts w:ascii="Times New Roman" w:eastAsia="Times New Roman" w:hAnsi="Times New Roman" w:cs="Times New Roman"/>
          <w:sz w:val="28"/>
          <w:szCs w:val="28"/>
          <w:lang w:val="uk-UA" w:eastAsia="ru-UA"/>
        </w:rPr>
        <w:t xml:space="preserve"> розвиток територіальної оборони, підвищення ролі громадян у системі національного спротиву, стандарти </w:t>
      </w:r>
      <w:proofErr w:type="spellStart"/>
      <w:r w:rsidRPr="00A739B5">
        <w:rPr>
          <w:rFonts w:ascii="Times New Roman" w:eastAsia="Times New Roman" w:hAnsi="Times New Roman" w:cs="Times New Roman"/>
          <w:sz w:val="28"/>
          <w:szCs w:val="28"/>
          <w:lang w:val="uk-UA" w:eastAsia="ru-UA"/>
        </w:rPr>
        <w:t>укриттів</w:t>
      </w:r>
      <w:proofErr w:type="spellEnd"/>
      <w:r w:rsidRPr="00A739B5">
        <w:rPr>
          <w:rFonts w:ascii="Times New Roman" w:eastAsia="Times New Roman" w:hAnsi="Times New Roman" w:cs="Times New Roman"/>
          <w:sz w:val="28"/>
          <w:szCs w:val="28"/>
          <w:lang w:val="uk-UA" w:eastAsia="ru-UA"/>
        </w:rPr>
        <w:t>, масове навчання населення діям у надзвичайних ситуаціях є критично важливими в умовах постійних загроз.</w:t>
      </w:r>
    </w:p>
    <w:p w14:paraId="157FD4B9"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p>
    <w:p w14:paraId="64106FB5" w14:textId="77777777" w:rsidR="005A5227" w:rsidRPr="00A739B5" w:rsidRDefault="005A5227" w:rsidP="00F0165F">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Застосування міжнародного досвіду в Україні</w:t>
      </w:r>
    </w:p>
    <w:p w14:paraId="659A5CED"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Урахування моделей США, ЄС та Ізраїлю дозволяє сформувати в Україні </w:t>
      </w:r>
      <w:r w:rsidRPr="00A739B5">
        <w:rPr>
          <w:rFonts w:ascii="Times New Roman" w:eastAsia="Times New Roman" w:hAnsi="Times New Roman" w:cs="Times New Roman"/>
          <w:b/>
          <w:bCs/>
          <w:sz w:val="28"/>
          <w:szCs w:val="28"/>
          <w:lang w:val="uk-UA" w:eastAsia="ru-UA"/>
        </w:rPr>
        <w:t>гібридну систему кризового управління</w:t>
      </w:r>
      <w:r w:rsidRPr="00A739B5">
        <w:rPr>
          <w:rFonts w:ascii="Times New Roman" w:eastAsia="Times New Roman" w:hAnsi="Times New Roman" w:cs="Times New Roman"/>
          <w:sz w:val="28"/>
          <w:szCs w:val="28"/>
          <w:lang w:val="uk-UA" w:eastAsia="ru-UA"/>
        </w:rPr>
        <w:t>, яка поєднує:</w:t>
      </w:r>
    </w:p>
    <w:p w14:paraId="6DEBD8B2" w14:textId="77777777" w:rsidR="005A5227" w:rsidRPr="00A739B5" w:rsidRDefault="005A5227" w:rsidP="00F0165F">
      <w:pPr>
        <w:numPr>
          <w:ilvl w:val="0"/>
          <w:numId w:val="4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Централізоване стратегічне керівництво</w:t>
      </w:r>
      <w:r w:rsidRPr="00A739B5">
        <w:rPr>
          <w:rFonts w:ascii="Times New Roman" w:eastAsia="Times New Roman" w:hAnsi="Times New Roman" w:cs="Times New Roman"/>
          <w:sz w:val="28"/>
          <w:szCs w:val="28"/>
          <w:lang w:val="uk-UA" w:eastAsia="ru-UA"/>
        </w:rPr>
        <w:t xml:space="preserve"> (на зразок FEMA);</w:t>
      </w:r>
    </w:p>
    <w:p w14:paraId="0BE51463" w14:textId="77777777" w:rsidR="005A5227" w:rsidRPr="00A739B5" w:rsidRDefault="005A5227" w:rsidP="00F0165F">
      <w:pPr>
        <w:numPr>
          <w:ilvl w:val="0"/>
          <w:numId w:val="4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Міжрегіональну та міждержавну координацію</w:t>
      </w:r>
      <w:r w:rsidRPr="00A739B5">
        <w:rPr>
          <w:rFonts w:ascii="Times New Roman" w:eastAsia="Times New Roman" w:hAnsi="Times New Roman" w:cs="Times New Roman"/>
          <w:sz w:val="28"/>
          <w:szCs w:val="28"/>
          <w:lang w:val="uk-UA" w:eastAsia="ru-UA"/>
        </w:rPr>
        <w:t xml:space="preserve"> (через участь у механізмах ЄС);</w:t>
      </w:r>
    </w:p>
    <w:p w14:paraId="6E4BC6D8" w14:textId="77777777" w:rsidR="005A5227" w:rsidRPr="00A739B5" w:rsidRDefault="005A5227" w:rsidP="00F0165F">
      <w:pPr>
        <w:numPr>
          <w:ilvl w:val="0"/>
          <w:numId w:val="42"/>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Інклюзивну безпекову культуру та готовність населення</w:t>
      </w:r>
      <w:r w:rsidRPr="00A739B5">
        <w:rPr>
          <w:rFonts w:ascii="Times New Roman" w:eastAsia="Times New Roman" w:hAnsi="Times New Roman" w:cs="Times New Roman"/>
          <w:sz w:val="28"/>
          <w:szCs w:val="28"/>
          <w:lang w:val="uk-UA" w:eastAsia="ru-UA"/>
        </w:rPr>
        <w:t xml:space="preserve"> (за ізраїльським зразком).</w:t>
      </w:r>
    </w:p>
    <w:p w14:paraId="6C18451A"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Пріоритетні напрями адаптації:</w:t>
      </w:r>
    </w:p>
    <w:p w14:paraId="7A1FE15D" w14:textId="77777777" w:rsidR="005A5227" w:rsidRPr="00A739B5" w:rsidRDefault="005A5227" w:rsidP="00F0165F">
      <w:pPr>
        <w:numPr>
          <w:ilvl w:val="0"/>
          <w:numId w:val="4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Створення єдиного кризового центру національного рівня з цифровими інструментами управління;</w:t>
      </w:r>
    </w:p>
    <w:p w14:paraId="3415B4C8" w14:textId="77777777" w:rsidR="005A5227" w:rsidRPr="00A739B5" w:rsidRDefault="005A5227" w:rsidP="00F0165F">
      <w:pPr>
        <w:numPr>
          <w:ilvl w:val="0"/>
          <w:numId w:val="4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Впровадження національної системи раннього попередження;</w:t>
      </w:r>
    </w:p>
    <w:p w14:paraId="3FC52A35" w14:textId="77777777" w:rsidR="005A5227" w:rsidRPr="00A739B5" w:rsidRDefault="005A5227" w:rsidP="00F0165F">
      <w:pPr>
        <w:numPr>
          <w:ilvl w:val="0"/>
          <w:numId w:val="4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Розробка законодавства щодо цивільного захисту, </w:t>
      </w:r>
      <w:proofErr w:type="spellStart"/>
      <w:r w:rsidRPr="00A739B5">
        <w:rPr>
          <w:rFonts w:ascii="Times New Roman" w:eastAsia="Times New Roman" w:hAnsi="Times New Roman" w:cs="Times New Roman"/>
          <w:sz w:val="28"/>
          <w:szCs w:val="28"/>
          <w:lang w:val="uk-UA" w:eastAsia="ru-UA"/>
        </w:rPr>
        <w:t>укриттів</w:t>
      </w:r>
      <w:proofErr w:type="spellEnd"/>
      <w:r w:rsidRPr="00A739B5">
        <w:rPr>
          <w:rFonts w:ascii="Times New Roman" w:eastAsia="Times New Roman" w:hAnsi="Times New Roman" w:cs="Times New Roman"/>
          <w:sz w:val="28"/>
          <w:szCs w:val="28"/>
          <w:lang w:val="uk-UA" w:eastAsia="ru-UA"/>
        </w:rPr>
        <w:t>, резервних ресурсів;</w:t>
      </w:r>
    </w:p>
    <w:p w14:paraId="09F10D06" w14:textId="77777777" w:rsidR="005A5227" w:rsidRPr="00A739B5" w:rsidRDefault="005A5227" w:rsidP="00F0165F">
      <w:pPr>
        <w:numPr>
          <w:ilvl w:val="0"/>
          <w:numId w:val="4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Навчання персоналу за міжнародними стандартами;</w:t>
      </w:r>
    </w:p>
    <w:p w14:paraId="7F8D4384" w14:textId="77777777" w:rsidR="005A5227" w:rsidRPr="00A739B5" w:rsidRDefault="005A5227" w:rsidP="00F0165F">
      <w:pPr>
        <w:numPr>
          <w:ilvl w:val="0"/>
          <w:numId w:val="43"/>
        </w:numPr>
        <w:spacing w:after="0" w:line="264" w:lineRule="auto"/>
        <w:ind w:left="0"/>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Формування довгострокових міжнародних </w:t>
      </w:r>
      <w:proofErr w:type="spellStart"/>
      <w:r w:rsidRPr="00A739B5">
        <w:rPr>
          <w:rFonts w:ascii="Times New Roman" w:eastAsia="Times New Roman" w:hAnsi="Times New Roman" w:cs="Times New Roman"/>
          <w:sz w:val="28"/>
          <w:szCs w:val="28"/>
          <w:lang w:val="uk-UA" w:eastAsia="ru-UA"/>
        </w:rPr>
        <w:t>партнерств</w:t>
      </w:r>
      <w:proofErr w:type="spellEnd"/>
      <w:r w:rsidRPr="00A739B5">
        <w:rPr>
          <w:rFonts w:ascii="Times New Roman" w:eastAsia="Times New Roman" w:hAnsi="Times New Roman" w:cs="Times New Roman"/>
          <w:sz w:val="28"/>
          <w:szCs w:val="28"/>
          <w:lang w:val="uk-UA" w:eastAsia="ru-UA"/>
        </w:rPr>
        <w:t xml:space="preserve"> у сфері безпеки.</w:t>
      </w:r>
    </w:p>
    <w:p w14:paraId="696422D3"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p>
    <w:p w14:paraId="4198ECDE" w14:textId="77777777" w:rsidR="005A5227" w:rsidRPr="00A739B5" w:rsidRDefault="005A5227" w:rsidP="00F0165F">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Міжнародний досвід показує, що успішне управління кризами потребує не лише ресурсів, а й інституційної зрілості, високої мобільності системи управління та довіри суспільства. Інтеграція кращих практик у національний контекст дозволить Україні зміцнити свою безпекову архітектуру та сформувати сталу модель кризової стійкості.</w:t>
      </w:r>
    </w:p>
    <w:p w14:paraId="22C3CFED" w14:textId="77777777" w:rsidR="009125D7" w:rsidRPr="00A739B5" w:rsidRDefault="009125D7" w:rsidP="00F0165F">
      <w:pPr>
        <w:spacing w:after="0" w:line="264" w:lineRule="auto"/>
        <w:ind w:firstLine="567"/>
        <w:jc w:val="both"/>
        <w:rPr>
          <w:rFonts w:ascii="Times New Roman" w:eastAsia="Times New Roman" w:hAnsi="Times New Roman" w:cs="Times New Roman"/>
          <w:sz w:val="28"/>
          <w:szCs w:val="28"/>
          <w:lang w:val="uk-UA" w:eastAsia="ru-UA"/>
        </w:rPr>
      </w:pPr>
    </w:p>
    <w:p w14:paraId="4D0C7151" w14:textId="77777777" w:rsidR="009125D7" w:rsidRPr="00A739B5" w:rsidRDefault="009125D7" w:rsidP="00AC2CE6">
      <w:pPr>
        <w:spacing w:after="0" w:line="264" w:lineRule="auto"/>
        <w:ind w:firstLine="567"/>
        <w:jc w:val="both"/>
        <w:rPr>
          <w:rFonts w:ascii="Times New Roman" w:eastAsia="Times New Roman" w:hAnsi="Times New Roman" w:cs="Times New Roman"/>
          <w:sz w:val="28"/>
          <w:szCs w:val="28"/>
          <w:lang w:val="uk-UA" w:eastAsia="ru-UA"/>
        </w:rPr>
      </w:pPr>
    </w:p>
    <w:p w14:paraId="71640F6F" w14:textId="77777777" w:rsidR="005A5227" w:rsidRPr="00A739B5" w:rsidRDefault="005A5227" w:rsidP="00AC2CE6">
      <w:pPr>
        <w:spacing w:after="0" w:line="264" w:lineRule="auto"/>
        <w:ind w:firstLine="567"/>
        <w:jc w:val="both"/>
        <w:rPr>
          <w:rFonts w:ascii="Times New Roman" w:eastAsia="Times New Roman" w:hAnsi="Times New Roman" w:cs="Times New Roman"/>
          <w:sz w:val="28"/>
          <w:szCs w:val="28"/>
          <w:lang w:val="uk-UA" w:eastAsia="ru-UA"/>
        </w:rPr>
      </w:pPr>
    </w:p>
    <w:p w14:paraId="26B0FB74" w14:textId="77777777" w:rsidR="00DF0DC7" w:rsidRPr="00A739B5" w:rsidRDefault="00DF0DC7" w:rsidP="00AC2CE6">
      <w:pPr>
        <w:spacing w:after="0" w:line="264"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2. Класифікація та ідентифікація загроз національній безпеці (</w:t>
      </w:r>
      <w:r w:rsidRPr="00A739B5">
        <w:rPr>
          <w:rFonts w:ascii="Times New Roman" w:eastAsia="Times New Roman" w:hAnsi="Times New Roman"/>
          <w:bCs/>
          <w:sz w:val="28"/>
          <w:szCs w:val="28"/>
          <w:lang w:val="uk-UA" w:eastAsia="ru-RU"/>
        </w:rPr>
        <w:t>ЗК 1.  ЗК 6. ЗК 7. ЗК 10. СК 1. СК 4. СК 5. СК 7. СК 13. СК 16.  ПРН 3. ПРН 4.  ПРН 6. ПРН 8. ПРН 9. ПРН 10. ПРН 13. ПРН 14 )</w:t>
      </w:r>
    </w:p>
    <w:p w14:paraId="6EAB5ACB" w14:textId="77777777" w:rsidR="00DF0DC7" w:rsidRPr="00A739B5" w:rsidRDefault="00DF0DC7" w:rsidP="00AC2CE6">
      <w:pPr>
        <w:numPr>
          <w:ilvl w:val="0"/>
          <w:numId w:val="44"/>
        </w:numPr>
        <w:spacing w:before="100" w:beforeAutospacing="1" w:after="100" w:afterAutospacing="1" w:line="264"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Поняття загроз національній безпеці та їх основні види.</w:t>
      </w:r>
    </w:p>
    <w:p w14:paraId="3EC70CCA" w14:textId="77777777" w:rsidR="00DF0DC7" w:rsidRPr="00A739B5" w:rsidRDefault="00DF0DC7" w:rsidP="00AC2CE6">
      <w:pPr>
        <w:numPr>
          <w:ilvl w:val="0"/>
          <w:numId w:val="44"/>
        </w:numPr>
        <w:spacing w:before="100" w:beforeAutospacing="1" w:after="100" w:afterAutospacing="1" w:line="264"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Методики ідентифікації та оцінки загроз.</w:t>
      </w:r>
    </w:p>
    <w:p w14:paraId="754282B6" w14:textId="77777777" w:rsidR="00DF0DC7" w:rsidRPr="00A739B5" w:rsidRDefault="00DF0DC7" w:rsidP="00AC2CE6">
      <w:pPr>
        <w:numPr>
          <w:ilvl w:val="0"/>
          <w:numId w:val="44"/>
        </w:numPr>
        <w:spacing w:before="100" w:beforeAutospacing="1" w:after="100" w:afterAutospacing="1" w:line="264"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Розподіл загроз за рівнем впливу та ступенем небезпеки.</w:t>
      </w:r>
    </w:p>
    <w:p w14:paraId="139D7E73" w14:textId="77777777" w:rsidR="00DF0DC7" w:rsidRPr="00A739B5" w:rsidRDefault="00DF0DC7" w:rsidP="00AC2CE6">
      <w:pPr>
        <w:numPr>
          <w:ilvl w:val="0"/>
          <w:numId w:val="44"/>
        </w:numPr>
        <w:spacing w:before="100" w:beforeAutospacing="1" w:after="100" w:afterAutospacing="1" w:line="264"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Вплив технологічних змін на формування нових загроз.</w:t>
      </w:r>
    </w:p>
    <w:p w14:paraId="1C08BED9" w14:textId="77777777" w:rsidR="00DF0DC7" w:rsidRPr="00A739B5" w:rsidRDefault="00DF0DC7" w:rsidP="00AC2CE6">
      <w:pPr>
        <w:numPr>
          <w:ilvl w:val="0"/>
          <w:numId w:val="44"/>
        </w:numPr>
        <w:spacing w:before="100" w:beforeAutospacing="1" w:after="100" w:afterAutospacing="1" w:line="264"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lastRenderedPageBreak/>
        <w:t>Огляд найбільш актуальних загроз для національної безпеки (</w:t>
      </w:r>
      <w:proofErr w:type="spellStart"/>
      <w:r w:rsidRPr="00A739B5">
        <w:rPr>
          <w:rFonts w:ascii="Times New Roman" w:eastAsia="Times New Roman" w:hAnsi="Times New Roman"/>
          <w:sz w:val="28"/>
          <w:szCs w:val="28"/>
          <w:lang w:val="uk-UA" w:eastAsia="ru-UA"/>
        </w:rPr>
        <w:t>кіберзагрози</w:t>
      </w:r>
      <w:proofErr w:type="spellEnd"/>
      <w:r w:rsidRPr="00A739B5">
        <w:rPr>
          <w:rFonts w:ascii="Times New Roman" w:eastAsia="Times New Roman" w:hAnsi="Times New Roman"/>
          <w:sz w:val="28"/>
          <w:szCs w:val="28"/>
          <w:lang w:val="uk-UA" w:eastAsia="ru-UA"/>
        </w:rPr>
        <w:t>, тероризм, економічні кризи).</w:t>
      </w:r>
    </w:p>
    <w:p w14:paraId="168E3FBC" w14:textId="77777777" w:rsidR="00DF0DC7" w:rsidRPr="00A739B5" w:rsidRDefault="00DF0DC7" w:rsidP="00AC2CE6">
      <w:pPr>
        <w:numPr>
          <w:ilvl w:val="0"/>
          <w:numId w:val="44"/>
        </w:numPr>
        <w:spacing w:before="100" w:beforeAutospacing="1" w:after="100" w:afterAutospacing="1" w:line="264"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Інструменти для моніторингу та раннього попередження загроз.</w:t>
      </w:r>
    </w:p>
    <w:p w14:paraId="6A2FCBE9" w14:textId="77777777" w:rsidR="00E95BC8" w:rsidRPr="00A739B5" w:rsidRDefault="00E95BC8" w:rsidP="00AC2CE6">
      <w:pPr>
        <w:spacing w:after="0" w:line="264" w:lineRule="auto"/>
        <w:ind w:firstLine="567"/>
        <w:jc w:val="both"/>
        <w:rPr>
          <w:rFonts w:ascii="Times New Roman" w:eastAsia="Times New Roman" w:hAnsi="Times New Roman" w:cs="Times New Roman"/>
          <w:sz w:val="28"/>
          <w:szCs w:val="28"/>
          <w:lang w:val="uk-UA" w:eastAsia="ru-UA"/>
        </w:rPr>
      </w:pPr>
    </w:p>
    <w:p w14:paraId="46AEA7D3" w14:textId="77777777" w:rsidR="009125D7" w:rsidRPr="00A739B5" w:rsidRDefault="009125D7"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1. Поняття загроз національній безпеці та їх основні види</w:t>
      </w:r>
    </w:p>
    <w:p w14:paraId="35691EFF" w14:textId="77777777" w:rsidR="00C2513A" w:rsidRPr="00A739B5" w:rsidRDefault="00C2513A" w:rsidP="00AC2CE6">
      <w:pPr>
        <w:spacing w:after="0" w:line="264" w:lineRule="auto"/>
        <w:ind w:firstLine="567"/>
        <w:jc w:val="both"/>
        <w:rPr>
          <w:rFonts w:ascii="Times New Roman" w:eastAsia="Times New Roman" w:hAnsi="Times New Roman" w:cs="Times New Roman"/>
          <w:b/>
          <w:bCs/>
          <w:sz w:val="28"/>
          <w:szCs w:val="28"/>
          <w:lang w:val="uk-UA" w:eastAsia="ru-UA"/>
        </w:rPr>
      </w:pPr>
    </w:p>
    <w:p w14:paraId="1CD6F235" w14:textId="77777777" w:rsidR="009125D7" w:rsidRPr="00A739B5" w:rsidRDefault="009125D7"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Загроза національній безпеці</w:t>
      </w:r>
      <w:r w:rsidRPr="00A739B5">
        <w:rPr>
          <w:rFonts w:ascii="Times New Roman" w:eastAsia="Times New Roman" w:hAnsi="Times New Roman" w:cs="Times New Roman"/>
          <w:sz w:val="28"/>
          <w:szCs w:val="28"/>
          <w:lang w:val="uk-UA" w:eastAsia="ru-UA"/>
        </w:rPr>
        <w:t xml:space="preserve"> — це сукупність умов і факторів, що створюють реальну або потенційну небезпеку для </w:t>
      </w:r>
      <w:proofErr w:type="spellStart"/>
      <w:r w:rsidRPr="00A739B5">
        <w:rPr>
          <w:rFonts w:ascii="Times New Roman" w:eastAsia="Times New Roman" w:hAnsi="Times New Roman" w:cs="Times New Roman"/>
          <w:sz w:val="28"/>
          <w:szCs w:val="28"/>
          <w:lang w:val="uk-UA" w:eastAsia="ru-UA"/>
        </w:rPr>
        <w:t>життєво</w:t>
      </w:r>
      <w:proofErr w:type="spellEnd"/>
      <w:r w:rsidRPr="00A739B5">
        <w:rPr>
          <w:rFonts w:ascii="Times New Roman" w:eastAsia="Times New Roman" w:hAnsi="Times New Roman" w:cs="Times New Roman"/>
          <w:sz w:val="28"/>
          <w:szCs w:val="28"/>
          <w:lang w:val="uk-UA" w:eastAsia="ru-UA"/>
        </w:rPr>
        <w:t xml:space="preserve"> важливих інтересів держави, суспільства та громадян, порушують або унеможливлюють нормальне функціонування системи безпеки.</w:t>
      </w:r>
    </w:p>
    <w:p w14:paraId="7D169F5C" w14:textId="77777777" w:rsidR="009125D7" w:rsidRPr="00A739B5" w:rsidRDefault="009125D7"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Основні види загроз:</w:t>
      </w:r>
    </w:p>
    <w:p w14:paraId="67EC90E5" w14:textId="77777777" w:rsidR="009125D7" w:rsidRPr="00A739B5" w:rsidRDefault="009125D7" w:rsidP="00AC2CE6">
      <w:pPr>
        <w:numPr>
          <w:ilvl w:val="0"/>
          <w:numId w:val="4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Політичні:</w:t>
      </w:r>
      <w:r w:rsidRPr="00A739B5">
        <w:rPr>
          <w:rFonts w:ascii="Times New Roman" w:eastAsia="Times New Roman" w:hAnsi="Times New Roman" w:cs="Times New Roman"/>
          <w:sz w:val="28"/>
          <w:szCs w:val="28"/>
          <w:lang w:val="uk-UA" w:eastAsia="ru-UA"/>
        </w:rPr>
        <w:t xml:space="preserve"> спроби дестабілізації влади, підрив державного суверенітету, втручання у вибори.</w:t>
      </w:r>
    </w:p>
    <w:p w14:paraId="797F806C" w14:textId="77777777" w:rsidR="009125D7" w:rsidRPr="00A739B5" w:rsidRDefault="009125D7" w:rsidP="00AC2CE6">
      <w:pPr>
        <w:numPr>
          <w:ilvl w:val="0"/>
          <w:numId w:val="4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Військові:</w:t>
      </w:r>
      <w:r w:rsidRPr="00A739B5">
        <w:rPr>
          <w:rFonts w:ascii="Times New Roman" w:eastAsia="Times New Roman" w:hAnsi="Times New Roman" w:cs="Times New Roman"/>
          <w:sz w:val="28"/>
          <w:szCs w:val="28"/>
          <w:lang w:val="uk-UA" w:eastAsia="ru-UA"/>
        </w:rPr>
        <w:t xml:space="preserve"> збройна агресія, терористичні акти, військово-технічний тиск.</w:t>
      </w:r>
    </w:p>
    <w:p w14:paraId="2B6EAA45" w14:textId="77777777" w:rsidR="009125D7" w:rsidRPr="00A739B5" w:rsidRDefault="009125D7" w:rsidP="00AC2CE6">
      <w:pPr>
        <w:numPr>
          <w:ilvl w:val="0"/>
          <w:numId w:val="4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Економічні:</w:t>
      </w:r>
      <w:r w:rsidRPr="00A739B5">
        <w:rPr>
          <w:rFonts w:ascii="Times New Roman" w:eastAsia="Times New Roman" w:hAnsi="Times New Roman" w:cs="Times New Roman"/>
          <w:sz w:val="28"/>
          <w:szCs w:val="28"/>
          <w:lang w:val="uk-UA" w:eastAsia="ru-UA"/>
        </w:rPr>
        <w:t xml:space="preserve"> енергетична залежність, фінансові кризи, санкції, зовнішній борг.</w:t>
      </w:r>
    </w:p>
    <w:p w14:paraId="4F86D66F" w14:textId="77777777" w:rsidR="009125D7" w:rsidRPr="00A739B5" w:rsidRDefault="009125D7" w:rsidP="00AC2CE6">
      <w:pPr>
        <w:numPr>
          <w:ilvl w:val="0"/>
          <w:numId w:val="4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Соціальні:</w:t>
      </w:r>
      <w:r w:rsidRPr="00A739B5">
        <w:rPr>
          <w:rFonts w:ascii="Times New Roman" w:eastAsia="Times New Roman" w:hAnsi="Times New Roman" w:cs="Times New Roman"/>
          <w:sz w:val="28"/>
          <w:szCs w:val="28"/>
          <w:lang w:val="uk-UA" w:eastAsia="ru-UA"/>
        </w:rPr>
        <w:t xml:space="preserve"> масові заворушення, </w:t>
      </w:r>
      <w:proofErr w:type="spellStart"/>
      <w:r w:rsidRPr="00A739B5">
        <w:rPr>
          <w:rFonts w:ascii="Times New Roman" w:eastAsia="Times New Roman" w:hAnsi="Times New Roman" w:cs="Times New Roman"/>
          <w:sz w:val="28"/>
          <w:szCs w:val="28"/>
          <w:lang w:val="uk-UA" w:eastAsia="ru-UA"/>
        </w:rPr>
        <w:t>протестна</w:t>
      </w:r>
      <w:proofErr w:type="spellEnd"/>
      <w:r w:rsidRPr="00A739B5">
        <w:rPr>
          <w:rFonts w:ascii="Times New Roman" w:eastAsia="Times New Roman" w:hAnsi="Times New Roman" w:cs="Times New Roman"/>
          <w:sz w:val="28"/>
          <w:szCs w:val="28"/>
          <w:lang w:val="uk-UA" w:eastAsia="ru-UA"/>
        </w:rPr>
        <w:t xml:space="preserve"> активність, міграційна напруга.</w:t>
      </w:r>
    </w:p>
    <w:p w14:paraId="02DD311A" w14:textId="77777777" w:rsidR="009125D7" w:rsidRPr="00A739B5" w:rsidRDefault="009125D7" w:rsidP="00AC2CE6">
      <w:pPr>
        <w:numPr>
          <w:ilvl w:val="0"/>
          <w:numId w:val="4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Інформаційні:</w:t>
      </w:r>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кіберзагрози</w:t>
      </w:r>
      <w:proofErr w:type="spellEnd"/>
      <w:r w:rsidRPr="00A739B5">
        <w:rPr>
          <w:rFonts w:ascii="Times New Roman" w:eastAsia="Times New Roman" w:hAnsi="Times New Roman" w:cs="Times New Roman"/>
          <w:sz w:val="28"/>
          <w:szCs w:val="28"/>
          <w:lang w:val="uk-UA" w:eastAsia="ru-UA"/>
        </w:rPr>
        <w:t>, дезінформація, маніпуляція свідомістю громадян.</w:t>
      </w:r>
    </w:p>
    <w:p w14:paraId="7AB15E93" w14:textId="77777777" w:rsidR="009125D7" w:rsidRPr="00A739B5" w:rsidRDefault="009125D7" w:rsidP="00AC2CE6">
      <w:pPr>
        <w:numPr>
          <w:ilvl w:val="0"/>
          <w:numId w:val="4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Екологічні:</w:t>
      </w:r>
      <w:r w:rsidRPr="00A739B5">
        <w:rPr>
          <w:rFonts w:ascii="Times New Roman" w:eastAsia="Times New Roman" w:hAnsi="Times New Roman" w:cs="Times New Roman"/>
          <w:sz w:val="28"/>
          <w:szCs w:val="28"/>
          <w:lang w:val="uk-UA" w:eastAsia="ru-UA"/>
        </w:rPr>
        <w:t xml:space="preserve"> техногенні катастрофи, забруднення довкілля, кліматичні зміни.</w:t>
      </w:r>
    </w:p>
    <w:p w14:paraId="01862D16" w14:textId="77777777" w:rsidR="005A5227" w:rsidRPr="00A739B5" w:rsidRDefault="005A5227" w:rsidP="00AC2CE6">
      <w:pPr>
        <w:spacing w:after="0" w:line="264" w:lineRule="auto"/>
        <w:ind w:firstLine="567"/>
        <w:jc w:val="both"/>
        <w:rPr>
          <w:rFonts w:ascii="Times New Roman" w:eastAsia="Times New Roman" w:hAnsi="Times New Roman" w:cs="Times New Roman"/>
          <w:sz w:val="28"/>
          <w:szCs w:val="28"/>
          <w:lang w:val="uk-UA" w:eastAsia="ru-UA"/>
        </w:rPr>
      </w:pPr>
    </w:p>
    <w:p w14:paraId="137C5CF7" w14:textId="77777777" w:rsidR="006140D6" w:rsidRPr="00A739B5" w:rsidRDefault="006140D6" w:rsidP="00AC2CE6">
      <w:pPr>
        <w:spacing w:after="0" w:line="264" w:lineRule="auto"/>
        <w:ind w:firstLine="567"/>
        <w:jc w:val="both"/>
        <w:rPr>
          <w:rFonts w:ascii="Times New Roman" w:eastAsia="Times New Roman" w:hAnsi="Times New Roman" w:cs="Times New Roman"/>
          <w:i/>
          <w:iCs/>
          <w:vanish/>
          <w:sz w:val="28"/>
          <w:szCs w:val="28"/>
          <w:lang w:val="uk-UA" w:eastAsia="ru-UA"/>
        </w:rPr>
      </w:pPr>
      <w:r w:rsidRPr="00A739B5">
        <w:rPr>
          <w:rFonts w:ascii="Times New Roman" w:eastAsia="Times New Roman" w:hAnsi="Times New Roman" w:cs="Times New Roman"/>
          <w:i/>
          <w:iCs/>
          <w:vanish/>
          <w:sz w:val="28"/>
          <w:szCs w:val="28"/>
          <w:lang w:val="uk-UA" w:eastAsia="ru-UA"/>
        </w:rPr>
        <w:t>Начало формы</w:t>
      </w:r>
    </w:p>
    <w:p w14:paraId="25073D82" w14:textId="77777777" w:rsidR="00B91D4A" w:rsidRPr="00A739B5" w:rsidRDefault="00B91D4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Поняття загроз національній безпеці</w:t>
      </w:r>
    </w:p>
    <w:p w14:paraId="21CF7809"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Загроза національній безпеці</w:t>
      </w:r>
      <w:r w:rsidRPr="00A739B5">
        <w:rPr>
          <w:rFonts w:ascii="Times New Roman" w:eastAsia="Times New Roman" w:hAnsi="Times New Roman" w:cs="Times New Roman"/>
          <w:sz w:val="28"/>
          <w:szCs w:val="28"/>
          <w:lang w:val="uk-UA" w:eastAsia="ru-UA"/>
        </w:rPr>
        <w:t xml:space="preserve"> — це сукупність реальних або потенційних обставин, дій, процесів чи явищ, які створюють небезпеку для </w:t>
      </w:r>
      <w:proofErr w:type="spellStart"/>
      <w:r w:rsidRPr="00A739B5">
        <w:rPr>
          <w:rFonts w:ascii="Times New Roman" w:eastAsia="Times New Roman" w:hAnsi="Times New Roman" w:cs="Times New Roman"/>
          <w:sz w:val="28"/>
          <w:szCs w:val="28"/>
          <w:lang w:val="uk-UA" w:eastAsia="ru-UA"/>
        </w:rPr>
        <w:t>життєво</w:t>
      </w:r>
      <w:proofErr w:type="spellEnd"/>
      <w:r w:rsidRPr="00A739B5">
        <w:rPr>
          <w:rFonts w:ascii="Times New Roman" w:eastAsia="Times New Roman" w:hAnsi="Times New Roman" w:cs="Times New Roman"/>
          <w:sz w:val="28"/>
          <w:szCs w:val="28"/>
          <w:lang w:val="uk-UA" w:eastAsia="ru-UA"/>
        </w:rPr>
        <w:t xml:space="preserve"> важливих інтересів держави, суспільства та окремих громадян, підривають суверенітет, територіальну цілісність, стабільність політичної системи, економічну та соціальну стабільність, екологічну рівновагу й основоположні права людини.</w:t>
      </w:r>
    </w:p>
    <w:p w14:paraId="2F3CBE42"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Національна безпека охоплює всі сфери життєдіяльності держави, а загрози, які постають перед нею, відображають динаміку змін у політичному, економічному, соціальному, інформаційному та природному середовищах.</w:t>
      </w:r>
    </w:p>
    <w:p w14:paraId="485BC906" w14:textId="77777777" w:rsidR="00B91D4A" w:rsidRPr="00A739B5" w:rsidRDefault="00B91D4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Основні види загроз національній безпеці</w:t>
      </w:r>
    </w:p>
    <w:p w14:paraId="043BC19D" w14:textId="77777777" w:rsidR="00B91D4A" w:rsidRPr="00A739B5" w:rsidRDefault="00B91D4A" w:rsidP="00AC2CE6">
      <w:pPr>
        <w:numPr>
          <w:ilvl w:val="0"/>
          <w:numId w:val="46"/>
        </w:numPr>
        <w:spacing w:after="0" w:line="264" w:lineRule="auto"/>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Політичні загрози</w:t>
      </w:r>
      <w:r w:rsidRPr="00A739B5">
        <w:rPr>
          <w:rFonts w:ascii="Times New Roman" w:eastAsia="Times New Roman" w:hAnsi="Times New Roman" w:cs="Times New Roman"/>
          <w:sz w:val="28"/>
          <w:szCs w:val="28"/>
          <w:lang w:val="uk-UA" w:eastAsia="ru-UA"/>
        </w:rPr>
        <w:br/>
        <w:t>Це загрози, що стосуються функціонування політичних інститутів, системи державного управління, легітимності влади, міжнародної суб'єктності держави.</w:t>
      </w:r>
    </w:p>
    <w:p w14:paraId="037F5857"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476CACD7" w14:textId="77777777" w:rsidR="00B91D4A" w:rsidRPr="00A739B5" w:rsidRDefault="00B91D4A" w:rsidP="00AC2CE6">
      <w:pPr>
        <w:numPr>
          <w:ilvl w:val="0"/>
          <w:numId w:val="4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Підрив державного суверенітету (наприклад, через зовнішній вплив або спроби створення сепаратистських утворень);</w:t>
      </w:r>
    </w:p>
    <w:p w14:paraId="2F2F8687" w14:textId="77777777" w:rsidR="00B91D4A" w:rsidRPr="00A739B5" w:rsidRDefault="00B91D4A" w:rsidP="00AC2CE6">
      <w:pPr>
        <w:numPr>
          <w:ilvl w:val="0"/>
          <w:numId w:val="4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Втручання у внутрішню політику з боку іноземних акторів;</w:t>
      </w:r>
    </w:p>
    <w:p w14:paraId="4D48BB64" w14:textId="77777777" w:rsidR="00B91D4A" w:rsidRPr="00A739B5" w:rsidRDefault="00B91D4A" w:rsidP="00AC2CE6">
      <w:pPr>
        <w:numPr>
          <w:ilvl w:val="0"/>
          <w:numId w:val="4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Криза легітимності інституцій влади (масові протести, </w:t>
      </w:r>
      <w:proofErr w:type="spellStart"/>
      <w:r w:rsidRPr="00A739B5">
        <w:rPr>
          <w:rFonts w:ascii="Times New Roman" w:eastAsia="Times New Roman" w:hAnsi="Times New Roman" w:cs="Times New Roman"/>
          <w:sz w:val="28"/>
          <w:szCs w:val="28"/>
          <w:lang w:val="uk-UA" w:eastAsia="ru-UA"/>
        </w:rPr>
        <w:t>делегітимація</w:t>
      </w:r>
      <w:proofErr w:type="spellEnd"/>
      <w:r w:rsidRPr="00A739B5">
        <w:rPr>
          <w:rFonts w:ascii="Times New Roman" w:eastAsia="Times New Roman" w:hAnsi="Times New Roman" w:cs="Times New Roman"/>
          <w:sz w:val="28"/>
          <w:szCs w:val="28"/>
          <w:lang w:val="uk-UA" w:eastAsia="ru-UA"/>
        </w:rPr>
        <w:t xml:space="preserve"> виборів).</w:t>
      </w:r>
    </w:p>
    <w:p w14:paraId="7A49B6B4"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Приклад</w:t>
      </w:r>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підтримка Росією проросійських політичних сил в Україні з метою зміни геополітичного вектору розвитку держави.</w:t>
      </w:r>
    </w:p>
    <w:p w14:paraId="78F30D40" w14:textId="77777777" w:rsidR="00B91D4A" w:rsidRPr="00A739B5" w:rsidRDefault="00B91D4A" w:rsidP="00D272C9">
      <w:pPr>
        <w:spacing w:after="0" w:line="264" w:lineRule="auto"/>
        <w:ind w:left="72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i/>
          <w:iCs/>
          <w:sz w:val="28"/>
          <w:szCs w:val="28"/>
          <w:lang w:val="uk-UA" w:eastAsia="ru-UA"/>
        </w:rPr>
        <w:lastRenderedPageBreak/>
        <w:t>Військові загрози</w:t>
      </w:r>
      <w:r w:rsidRPr="00A739B5">
        <w:rPr>
          <w:rFonts w:ascii="Times New Roman" w:eastAsia="Times New Roman" w:hAnsi="Times New Roman" w:cs="Times New Roman"/>
          <w:i/>
          <w:iCs/>
          <w:sz w:val="28"/>
          <w:szCs w:val="28"/>
          <w:lang w:val="uk-UA" w:eastAsia="ru-UA"/>
        </w:rPr>
        <w:br/>
      </w:r>
      <w:r w:rsidRPr="00A739B5">
        <w:rPr>
          <w:rFonts w:ascii="Times New Roman" w:eastAsia="Times New Roman" w:hAnsi="Times New Roman" w:cs="Times New Roman"/>
          <w:sz w:val="28"/>
          <w:szCs w:val="28"/>
          <w:lang w:val="uk-UA" w:eastAsia="ru-UA"/>
        </w:rPr>
        <w:t>Охоплюють ризики, пов’язані із застосуванням або загрозою застосування збройної сили проти держави, її союзників, або внутрішніх військових конфліктів.</w:t>
      </w:r>
    </w:p>
    <w:p w14:paraId="1F5045D1"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65931640" w14:textId="77777777" w:rsidR="00B91D4A" w:rsidRPr="00A739B5" w:rsidRDefault="00B91D4A" w:rsidP="00565B90">
      <w:pPr>
        <w:numPr>
          <w:ilvl w:val="0"/>
          <w:numId w:val="4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Пряма військова агресія (як у випадку повномасштабного вторгнення РФ в Україну);</w:t>
      </w:r>
    </w:p>
    <w:p w14:paraId="56C97F59" w14:textId="77777777" w:rsidR="00B91D4A" w:rsidRPr="00A739B5" w:rsidRDefault="00B91D4A" w:rsidP="00565B90">
      <w:pPr>
        <w:numPr>
          <w:ilvl w:val="0"/>
          <w:numId w:val="4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Терористичні акти, діяльність незаконних воєнізованих формувань;</w:t>
      </w:r>
    </w:p>
    <w:p w14:paraId="0B275AF8" w14:textId="77777777" w:rsidR="00B91D4A" w:rsidRPr="00A739B5" w:rsidRDefault="00B91D4A" w:rsidP="00565B90">
      <w:pPr>
        <w:numPr>
          <w:ilvl w:val="0"/>
          <w:numId w:val="4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Нарощування озброєнь та військовий тиск з боку інших держав;</w:t>
      </w:r>
    </w:p>
    <w:p w14:paraId="7FD98334" w14:textId="77777777" w:rsidR="00B91D4A" w:rsidRPr="00A739B5" w:rsidRDefault="00B91D4A" w:rsidP="00565B90">
      <w:pPr>
        <w:numPr>
          <w:ilvl w:val="0"/>
          <w:numId w:val="4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Використання найманців, гібридних технологій ведення війни.</w:t>
      </w:r>
    </w:p>
    <w:p w14:paraId="568B5B0C"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Важливо:</w:t>
      </w:r>
      <w:r w:rsidRPr="00A739B5">
        <w:rPr>
          <w:rFonts w:ascii="Times New Roman" w:eastAsia="Times New Roman" w:hAnsi="Times New Roman" w:cs="Times New Roman"/>
          <w:sz w:val="28"/>
          <w:szCs w:val="28"/>
          <w:lang w:val="uk-UA" w:eastAsia="ru-UA"/>
        </w:rPr>
        <w:t xml:space="preserve"> військові загрози часто супроводжуються політичними, економічними й інформаційними компонентами, утворюючи комплексні (гібридні) виклики.</w:t>
      </w:r>
    </w:p>
    <w:p w14:paraId="3B30D09F" w14:textId="77777777" w:rsidR="00B91D4A" w:rsidRPr="00A739B5" w:rsidRDefault="00B91D4A" w:rsidP="00D272C9">
      <w:pPr>
        <w:spacing w:after="0" w:line="264" w:lineRule="auto"/>
        <w:ind w:left="72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i/>
          <w:iCs/>
          <w:sz w:val="28"/>
          <w:szCs w:val="28"/>
          <w:lang w:val="uk-UA" w:eastAsia="ru-UA"/>
        </w:rPr>
        <w:t>Економічні загрози</w:t>
      </w:r>
      <w:r w:rsidRPr="00A739B5">
        <w:rPr>
          <w:rFonts w:ascii="Times New Roman" w:eastAsia="Times New Roman" w:hAnsi="Times New Roman" w:cs="Times New Roman"/>
          <w:i/>
          <w:iCs/>
          <w:sz w:val="28"/>
          <w:szCs w:val="28"/>
          <w:lang w:val="uk-UA" w:eastAsia="ru-UA"/>
        </w:rPr>
        <w:br/>
      </w:r>
      <w:r w:rsidRPr="00A739B5">
        <w:rPr>
          <w:rFonts w:ascii="Times New Roman" w:eastAsia="Times New Roman" w:hAnsi="Times New Roman" w:cs="Times New Roman"/>
          <w:sz w:val="28"/>
          <w:szCs w:val="28"/>
          <w:lang w:val="uk-UA" w:eastAsia="ru-UA"/>
        </w:rPr>
        <w:t>Це порушення стабільності функціонування національної економіки, критичних ринків і фінансової системи, що призводять до втрати державного контролю над економічними процесами.</w:t>
      </w:r>
    </w:p>
    <w:p w14:paraId="5AC047DD"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1D91DCE7" w14:textId="77777777" w:rsidR="00B91D4A" w:rsidRPr="00A739B5" w:rsidRDefault="00B91D4A" w:rsidP="00565B90">
      <w:pPr>
        <w:numPr>
          <w:ilvl w:val="0"/>
          <w:numId w:val="4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Енергетична залежність від монопольних постачальників (наприклад, від російського газу);</w:t>
      </w:r>
    </w:p>
    <w:p w14:paraId="7FD447CE" w14:textId="77777777" w:rsidR="00B91D4A" w:rsidRPr="00A739B5" w:rsidRDefault="00B91D4A" w:rsidP="00565B90">
      <w:pPr>
        <w:numPr>
          <w:ilvl w:val="0"/>
          <w:numId w:val="4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Фінансові кризи, відтік капіталу, девальвація валюти;</w:t>
      </w:r>
    </w:p>
    <w:p w14:paraId="0DD3AB64" w14:textId="77777777" w:rsidR="00B91D4A" w:rsidRPr="00A739B5" w:rsidRDefault="00B91D4A" w:rsidP="00565B90">
      <w:pPr>
        <w:numPr>
          <w:ilvl w:val="0"/>
          <w:numId w:val="4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Зовнішній борговий тиск;</w:t>
      </w:r>
    </w:p>
    <w:p w14:paraId="0C62D10E" w14:textId="77777777" w:rsidR="00B91D4A" w:rsidRPr="00A739B5" w:rsidRDefault="00B91D4A" w:rsidP="00565B90">
      <w:pPr>
        <w:numPr>
          <w:ilvl w:val="0"/>
          <w:numId w:val="4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Санкції, обмеження міжнародної торгівлі.</w:t>
      </w:r>
    </w:p>
    <w:p w14:paraId="45FAC2A1"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Наслідки:</w:t>
      </w:r>
      <w:r w:rsidRPr="00A739B5">
        <w:rPr>
          <w:rFonts w:ascii="Times New Roman" w:eastAsia="Times New Roman" w:hAnsi="Times New Roman" w:cs="Times New Roman"/>
          <w:sz w:val="28"/>
          <w:szCs w:val="28"/>
          <w:lang w:val="uk-UA" w:eastAsia="ru-UA"/>
        </w:rPr>
        <w:t xml:space="preserve"> зниження рівня добробуту населення, соціальна напруга, зменшення можливостей фінансування сектору безпеки.</w:t>
      </w:r>
    </w:p>
    <w:p w14:paraId="40096B56"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p>
    <w:p w14:paraId="44679BB5" w14:textId="77777777" w:rsidR="00B91D4A" w:rsidRPr="00A739B5" w:rsidRDefault="00B91D4A" w:rsidP="00D272C9">
      <w:pPr>
        <w:spacing w:after="0" w:line="264" w:lineRule="auto"/>
        <w:ind w:left="72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i/>
          <w:iCs/>
          <w:sz w:val="28"/>
          <w:szCs w:val="28"/>
          <w:lang w:val="uk-UA" w:eastAsia="ru-UA"/>
        </w:rPr>
        <w:t>Соціальні загрози</w:t>
      </w:r>
      <w:r w:rsidRPr="00A739B5">
        <w:rPr>
          <w:rFonts w:ascii="Times New Roman" w:eastAsia="Times New Roman" w:hAnsi="Times New Roman" w:cs="Times New Roman"/>
          <w:i/>
          <w:iCs/>
          <w:sz w:val="28"/>
          <w:szCs w:val="28"/>
          <w:lang w:val="uk-UA" w:eastAsia="ru-UA"/>
        </w:rPr>
        <w:br/>
      </w:r>
      <w:r w:rsidRPr="00A739B5">
        <w:rPr>
          <w:rFonts w:ascii="Times New Roman" w:eastAsia="Times New Roman" w:hAnsi="Times New Roman" w:cs="Times New Roman"/>
          <w:sz w:val="28"/>
          <w:szCs w:val="28"/>
          <w:lang w:val="uk-UA" w:eastAsia="ru-UA"/>
        </w:rPr>
        <w:t>Охоплюють ризики, що порушують соціальну стабільність, викликають масові заворушення, протести, кризу довіри до державних інституцій.</w:t>
      </w:r>
    </w:p>
    <w:p w14:paraId="55CD43F2"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3EB488E9" w14:textId="77777777" w:rsidR="00B91D4A" w:rsidRPr="00A739B5" w:rsidRDefault="00B91D4A" w:rsidP="00565B90">
      <w:pPr>
        <w:numPr>
          <w:ilvl w:val="0"/>
          <w:numId w:val="5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Високе безробіття, нерівність доходів, зниження соціальних стандартів;</w:t>
      </w:r>
    </w:p>
    <w:p w14:paraId="2EF51EFF" w14:textId="77777777" w:rsidR="00B91D4A" w:rsidRPr="00A739B5" w:rsidRDefault="00B91D4A" w:rsidP="00565B90">
      <w:pPr>
        <w:numPr>
          <w:ilvl w:val="0"/>
          <w:numId w:val="5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Масова міграція, внутрішнє переміщення через конфлікти або економічні труднощі;</w:t>
      </w:r>
    </w:p>
    <w:p w14:paraId="0CB2FA00" w14:textId="77777777" w:rsidR="00B91D4A" w:rsidRPr="00A739B5" w:rsidRDefault="00B91D4A" w:rsidP="00565B90">
      <w:pPr>
        <w:numPr>
          <w:ilvl w:val="0"/>
          <w:numId w:val="5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Етнічна, релігійна або </w:t>
      </w:r>
      <w:proofErr w:type="spellStart"/>
      <w:r w:rsidRPr="00A739B5">
        <w:rPr>
          <w:rFonts w:ascii="Times New Roman" w:eastAsia="Times New Roman" w:hAnsi="Times New Roman" w:cs="Times New Roman"/>
          <w:sz w:val="28"/>
          <w:szCs w:val="28"/>
          <w:lang w:val="uk-UA" w:eastAsia="ru-UA"/>
        </w:rPr>
        <w:t>мовна</w:t>
      </w:r>
      <w:proofErr w:type="spellEnd"/>
      <w:r w:rsidRPr="00A739B5">
        <w:rPr>
          <w:rFonts w:ascii="Times New Roman" w:eastAsia="Times New Roman" w:hAnsi="Times New Roman" w:cs="Times New Roman"/>
          <w:sz w:val="28"/>
          <w:szCs w:val="28"/>
          <w:lang w:val="uk-UA" w:eastAsia="ru-UA"/>
        </w:rPr>
        <w:t xml:space="preserve"> напруга;</w:t>
      </w:r>
    </w:p>
    <w:p w14:paraId="492D91EA" w14:textId="77777777" w:rsidR="00B91D4A" w:rsidRPr="00A739B5" w:rsidRDefault="00B91D4A" w:rsidP="00565B90">
      <w:pPr>
        <w:numPr>
          <w:ilvl w:val="0"/>
          <w:numId w:val="5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Протести та страйки, радикалізація молоді.</w:t>
      </w:r>
    </w:p>
    <w:p w14:paraId="74439585"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Приклад</w:t>
      </w:r>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у 2022–2023 роках понад 6 млн внутрішньо переміщених осіб в Україні створили нові виклики для систем охорони здоров’я, житлової політики та соціального захисту.</w:t>
      </w:r>
    </w:p>
    <w:p w14:paraId="5FCC1583" w14:textId="77777777" w:rsidR="00B91D4A" w:rsidRPr="00A739B5" w:rsidRDefault="00B91D4A" w:rsidP="00D272C9">
      <w:pPr>
        <w:spacing w:after="0" w:line="264" w:lineRule="auto"/>
        <w:ind w:left="72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i/>
          <w:iCs/>
          <w:sz w:val="28"/>
          <w:szCs w:val="28"/>
          <w:lang w:val="uk-UA" w:eastAsia="ru-UA"/>
        </w:rPr>
        <w:t>Інформаційні загрози</w:t>
      </w:r>
      <w:r w:rsidRPr="00A739B5">
        <w:rPr>
          <w:rFonts w:ascii="Times New Roman" w:eastAsia="Times New Roman" w:hAnsi="Times New Roman" w:cs="Times New Roman"/>
          <w:i/>
          <w:iCs/>
          <w:sz w:val="28"/>
          <w:szCs w:val="28"/>
          <w:lang w:val="uk-UA" w:eastAsia="ru-UA"/>
        </w:rPr>
        <w:br/>
      </w:r>
      <w:r w:rsidRPr="00A739B5">
        <w:rPr>
          <w:rFonts w:ascii="Times New Roman" w:eastAsia="Times New Roman" w:hAnsi="Times New Roman" w:cs="Times New Roman"/>
          <w:sz w:val="28"/>
          <w:szCs w:val="28"/>
          <w:lang w:val="uk-UA" w:eastAsia="ru-UA"/>
        </w:rPr>
        <w:t>Пов’язані з маніпулюванням масовою свідомістю, кіберзлочинністю, підривом інформаційної безпеки та зниженням довіри до офіційних джерел.</w:t>
      </w:r>
    </w:p>
    <w:p w14:paraId="336228B8"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57C0E46C" w14:textId="77777777" w:rsidR="00B91D4A" w:rsidRPr="00A739B5" w:rsidRDefault="00B91D4A" w:rsidP="00565B90">
      <w:pPr>
        <w:numPr>
          <w:ilvl w:val="0"/>
          <w:numId w:val="5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Поширення фейків, </w:t>
      </w:r>
      <w:proofErr w:type="spellStart"/>
      <w:r w:rsidRPr="00A739B5">
        <w:rPr>
          <w:rFonts w:ascii="Times New Roman" w:eastAsia="Times New Roman" w:hAnsi="Times New Roman" w:cs="Times New Roman"/>
          <w:sz w:val="28"/>
          <w:szCs w:val="28"/>
          <w:lang w:val="uk-UA" w:eastAsia="ru-UA"/>
        </w:rPr>
        <w:t>дезінформаційних</w:t>
      </w:r>
      <w:proofErr w:type="spellEnd"/>
      <w:r w:rsidRPr="00A739B5">
        <w:rPr>
          <w:rFonts w:ascii="Times New Roman" w:eastAsia="Times New Roman" w:hAnsi="Times New Roman" w:cs="Times New Roman"/>
          <w:sz w:val="28"/>
          <w:szCs w:val="28"/>
          <w:lang w:val="uk-UA" w:eastAsia="ru-UA"/>
        </w:rPr>
        <w:t xml:space="preserve"> кампаній;</w:t>
      </w:r>
    </w:p>
    <w:p w14:paraId="1E07EB50" w14:textId="77777777" w:rsidR="00B91D4A" w:rsidRPr="00A739B5" w:rsidRDefault="00B91D4A" w:rsidP="00565B90">
      <w:pPr>
        <w:numPr>
          <w:ilvl w:val="0"/>
          <w:numId w:val="51"/>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lastRenderedPageBreak/>
        <w:t>Кіберзлочини</w:t>
      </w:r>
      <w:proofErr w:type="spellEnd"/>
      <w:r w:rsidRPr="00A739B5">
        <w:rPr>
          <w:rFonts w:ascii="Times New Roman" w:eastAsia="Times New Roman" w:hAnsi="Times New Roman" w:cs="Times New Roman"/>
          <w:sz w:val="28"/>
          <w:szCs w:val="28"/>
          <w:lang w:val="uk-UA" w:eastAsia="ru-UA"/>
        </w:rPr>
        <w:t xml:space="preserve"> проти державних органів, ЗМІ, інфраструктури;</w:t>
      </w:r>
    </w:p>
    <w:p w14:paraId="30DB1B01" w14:textId="77777777" w:rsidR="00B91D4A" w:rsidRPr="00A739B5" w:rsidRDefault="00B91D4A" w:rsidP="00565B90">
      <w:pPr>
        <w:numPr>
          <w:ilvl w:val="0"/>
          <w:numId w:val="51"/>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Хакерські</w:t>
      </w:r>
      <w:proofErr w:type="spellEnd"/>
      <w:r w:rsidRPr="00A739B5">
        <w:rPr>
          <w:rFonts w:ascii="Times New Roman" w:eastAsia="Times New Roman" w:hAnsi="Times New Roman" w:cs="Times New Roman"/>
          <w:sz w:val="28"/>
          <w:szCs w:val="28"/>
          <w:lang w:val="uk-UA" w:eastAsia="ru-UA"/>
        </w:rPr>
        <w:t xml:space="preserve"> атаки, злам державних реєстрів;</w:t>
      </w:r>
    </w:p>
    <w:p w14:paraId="60A7BF04" w14:textId="77777777" w:rsidR="00B91D4A" w:rsidRPr="00A739B5" w:rsidRDefault="00B91D4A" w:rsidP="00565B90">
      <w:pPr>
        <w:numPr>
          <w:ilvl w:val="0"/>
          <w:numId w:val="5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Підривна діяльність через соціальні мережі.</w:t>
      </w:r>
    </w:p>
    <w:p w14:paraId="1E57EB80"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Приклад</w:t>
      </w:r>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російські інформаційні кампанії, спрямовані на дестабілізацію України, створення паніки, делегітимізацію ЗСУ, поширення фейкових новин.</w:t>
      </w:r>
    </w:p>
    <w:p w14:paraId="2DF24852" w14:textId="77777777" w:rsidR="00B91D4A" w:rsidRPr="00A739B5" w:rsidRDefault="00B91D4A" w:rsidP="00D272C9">
      <w:pPr>
        <w:spacing w:after="0" w:line="264" w:lineRule="auto"/>
        <w:ind w:left="720"/>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i/>
          <w:iCs/>
          <w:sz w:val="28"/>
          <w:szCs w:val="28"/>
          <w:lang w:val="uk-UA" w:eastAsia="ru-UA"/>
        </w:rPr>
        <w:t>Екологічні загрози</w:t>
      </w:r>
      <w:r w:rsidRPr="00A739B5">
        <w:rPr>
          <w:rFonts w:ascii="Times New Roman" w:eastAsia="Times New Roman" w:hAnsi="Times New Roman" w:cs="Times New Roman"/>
          <w:i/>
          <w:iCs/>
          <w:sz w:val="28"/>
          <w:szCs w:val="28"/>
          <w:lang w:val="uk-UA" w:eastAsia="ru-UA"/>
        </w:rPr>
        <w:br/>
      </w:r>
      <w:r w:rsidRPr="00A739B5">
        <w:rPr>
          <w:rFonts w:ascii="Times New Roman" w:eastAsia="Times New Roman" w:hAnsi="Times New Roman" w:cs="Times New Roman"/>
          <w:sz w:val="28"/>
          <w:szCs w:val="28"/>
          <w:lang w:val="uk-UA" w:eastAsia="ru-UA"/>
        </w:rPr>
        <w:t>Це процеси, які загрожують навколишньому середовищу, здоров’ю населення та екологічній рівновазі. Вони можуть бути як природного, так і техногенного походження.</w:t>
      </w:r>
    </w:p>
    <w:p w14:paraId="42CD3BD2"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Прояви:</w:t>
      </w:r>
    </w:p>
    <w:p w14:paraId="567CAC72" w14:textId="77777777" w:rsidR="00B91D4A" w:rsidRPr="00A739B5" w:rsidRDefault="00B91D4A" w:rsidP="00565B90">
      <w:pPr>
        <w:numPr>
          <w:ilvl w:val="0"/>
          <w:numId w:val="5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Викиди отруйних речовин, аварії на промислових об’єктах;</w:t>
      </w:r>
    </w:p>
    <w:p w14:paraId="07F0845C" w14:textId="77777777" w:rsidR="00B91D4A" w:rsidRPr="00A739B5" w:rsidRDefault="00B91D4A" w:rsidP="00565B90">
      <w:pPr>
        <w:numPr>
          <w:ilvl w:val="0"/>
          <w:numId w:val="5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Забруднення повітря, води, ґрунтів;</w:t>
      </w:r>
    </w:p>
    <w:p w14:paraId="311262F6" w14:textId="77777777" w:rsidR="00B91D4A" w:rsidRPr="00A739B5" w:rsidRDefault="00B91D4A" w:rsidP="00565B90">
      <w:pPr>
        <w:numPr>
          <w:ilvl w:val="0"/>
          <w:numId w:val="5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Знищення природних ресурсів;</w:t>
      </w:r>
    </w:p>
    <w:p w14:paraId="296B5148" w14:textId="77777777" w:rsidR="00B91D4A" w:rsidRPr="00A739B5" w:rsidRDefault="00B91D4A" w:rsidP="00565B90">
      <w:pPr>
        <w:numPr>
          <w:ilvl w:val="0"/>
          <w:numId w:val="5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Наслідки кліматичних змін (посухи, паводки, пожежі).</w:t>
      </w:r>
    </w:p>
    <w:p w14:paraId="151A0FCD"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Приклад</w:t>
      </w:r>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підрив Каховської ГЕС у 2023 році спричинив масштабну екологічну катастрофу — затоплення територій, загибель фауни, знищення агросектору на півдні України.</w:t>
      </w:r>
    </w:p>
    <w:p w14:paraId="23DCDA61" w14:textId="77777777" w:rsidR="00B91D4A" w:rsidRPr="00A739B5" w:rsidRDefault="00B91D4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Загрози національній безпеці мають </w:t>
      </w:r>
      <w:proofErr w:type="spellStart"/>
      <w:r w:rsidRPr="00A739B5">
        <w:rPr>
          <w:rFonts w:ascii="Times New Roman" w:eastAsia="Times New Roman" w:hAnsi="Times New Roman" w:cs="Times New Roman"/>
          <w:sz w:val="28"/>
          <w:szCs w:val="28"/>
          <w:lang w:val="uk-UA" w:eastAsia="ru-UA"/>
        </w:rPr>
        <w:t>поліструктурний</w:t>
      </w:r>
      <w:proofErr w:type="spellEnd"/>
      <w:r w:rsidRPr="00A739B5">
        <w:rPr>
          <w:rFonts w:ascii="Times New Roman" w:eastAsia="Times New Roman" w:hAnsi="Times New Roman" w:cs="Times New Roman"/>
          <w:sz w:val="28"/>
          <w:szCs w:val="28"/>
          <w:lang w:val="uk-UA" w:eastAsia="ru-UA"/>
        </w:rPr>
        <w:t xml:space="preserve"> характер і вимагають системного моніторингу, оцінки та координації зусиль на всіх рівнях державного управління. Ефективне виявлення, класифікація та запобігання цим загрозам є ключовим завданням як для органів безпеки, так і для всієї системи публічного управління.</w:t>
      </w:r>
    </w:p>
    <w:p w14:paraId="6AB289D6" w14:textId="77777777" w:rsidR="001F0B20" w:rsidRPr="00A739B5" w:rsidRDefault="001F0B20" w:rsidP="00AC2CE6">
      <w:pPr>
        <w:spacing w:after="0" w:line="264" w:lineRule="auto"/>
        <w:ind w:firstLine="567"/>
        <w:jc w:val="both"/>
        <w:rPr>
          <w:rFonts w:ascii="Times New Roman" w:eastAsia="Times New Roman" w:hAnsi="Times New Roman" w:cs="Times New Roman"/>
          <w:b/>
          <w:bCs/>
          <w:sz w:val="28"/>
          <w:szCs w:val="28"/>
          <w:lang w:val="uk-UA" w:eastAsia="ru-UA"/>
        </w:rPr>
      </w:pPr>
    </w:p>
    <w:p w14:paraId="5E5EC556" w14:textId="77777777" w:rsidR="001F0B20" w:rsidRPr="00A739B5" w:rsidRDefault="001F0B20" w:rsidP="003A4C37">
      <w:pPr>
        <w:pStyle w:val="a4"/>
        <w:numPr>
          <w:ilvl w:val="0"/>
          <w:numId w:val="46"/>
        </w:numPr>
        <w:spacing w:after="0" w:line="264" w:lineRule="auto"/>
        <w:jc w:val="both"/>
        <w:rPr>
          <w:rFonts w:ascii="Times New Roman" w:eastAsia="Times New Roman" w:hAnsi="Times New Roman" w:cs="Times New Roman"/>
          <w:b/>
          <w:bCs/>
          <w:sz w:val="28"/>
          <w:szCs w:val="28"/>
          <w:lang w:val="uk-UA" w:eastAsia="ru-UA"/>
        </w:rPr>
      </w:pPr>
      <w:bookmarkStart w:id="0" w:name="_Hlk193893696"/>
      <w:r w:rsidRPr="00A739B5">
        <w:rPr>
          <w:rFonts w:ascii="Times New Roman" w:eastAsia="Times New Roman" w:hAnsi="Times New Roman" w:cs="Times New Roman"/>
          <w:b/>
          <w:bCs/>
          <w:sz w:val="28"/>
          <w:szCs w:val="28"/>
          <w:lang w:val="uk-UA" w:eastAsia="ru-UA"/>
        </w:rPr>
        <w:t>Методики ідентифікації та оцінки загроз</w:t>
      </w:r>
    </w:p>
    <w:p w14:paraId="74C551F9" w14:textId="77777777" w:rsidR="003A4C37" w:rsidRPr="00A739B5" w:rsidRDefault="003A4C37" w:rsidP="003A4C37">
      <w:pPr>
        <w:pStyle w:val="a4"/>
        <w:spacing w:after="0" w:line="264" w:lineRule="auto"/>
        <w:jc w:val="both"/>
        <w:rPr>
          <w:rFonts w:ascii="Times New Roman" w:eastAsia="Times New Roman" w:hAnsi="Times New Roman" w:cs="Times New Roman"/>
          <w:b/>
          <w:bCs/>
          <w:sz w:val="28"/>
          <w:szCs w:val="28"/>
          <w:lang w:val="uk-UA" w:eastAsia="ru-UA"/>
        </w:rPr>
      </w:pPr>
    </w:p>
    <w:p w14:paraId="50E6C693"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Ефективне управління загрозами потребує їх своєчасної ідентифікації та кількісно-якісної оцінки. Найбільш поширені методики:</w:t>
      </w:r>
    </w:p>
    <w:p w14:paraId="405CDED4" w14:textId="77777777" w:rsidR="001F0B20" w:rsidRPr="00A739B5" w:rsidRDefault="001F0B20" w:rsidP="00565B90">
      <w:pPr>
        <w:numPr>
          <w:ilvl w:val="0"/>
          <w:numId w:val="5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SWOT-аналіз</w:t>
      </w:r>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Strengths</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Weaknesses</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Opportunities</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Threats</w:t>
      </w:r>
      <w:proofErr w:type="spellEnd"/>
      <w:r w:rsidRPr="00A739B5">
        <w:rPr>
          <w:rFonts w:ascii="Times New Roman" w:eastAsia="Times New Roman" w:hAnsi="Times New Roman" w:cs="Times New Roman"/>
          <w:sz w:val="28"/>
          <w:szCs w:val="28"/>
          <w:lang w:val="uk-UA" w:eastAsia="ru-UA"/>
        </w:rPr>
        <w:t>): дозволяє виявити сильні та слабкі сторони держави у контексті наявних загроз.</w:t>
      </w:r>
    </w:p>
    <w:p w14:paraId="45DD344C" w14:textId="77777777" w:rsidR="001F0B20" w:rsidRPr="00A739B5" w:rsidRDefault="001F0B20" w:rsidP="00565B90">
      <w:pPr>
        <w:numPr>
          <w:ilvl w:val="0"/>
          <w:numId w:val="5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PEST-аналіз</w:t>
      </w:r>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Political</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Economic</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Social</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Technological</w:t>
      </w:r>
      <w:proofErr w:type="spellEnd"/>
      <w:r w:rsidRPr="00A739B5">
        <w:rPr>
          <w:rFonts w:ascii="Times New Roman" w:eastAsia="Times New Roman" w:hAnsi="Times New Roman" w:cs="Times New Roman"/>
          <w:sz w:val="28"/>
          <w:szCs w:val="28"/>
          <w:lang w:val="uk-UA" w:eastAsia="ru-UA"/>
        </w:rPr>
        <w:t>): визначає зовнішні фактори, що впливають на безпекове середовище.</w:t>
      </w:r>
    </w:p>
    <w:p w14:paraId="522C13D0" w14:textId="77777777" w:rsidR="001F0B20" w:rsidRPr="00A739B5" w:rsidRDefault="001F0B20" w:rsidP="00565B90">
      <w:pPr>
        <w:numPr>
          <w:ilvl w:val="0"/>
          <w:numId w:val="5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Оцінка ризиків</w:t>
      </w:r>
      <w:r w:rsidRPr="00A739B5">
        <w:rPr>
          <w:rFonts w:ascii="Times New Roman" w:eastAsia="Times New Roman" w:hAnsi="Times New Roman" w:cs="Times New Roman"/>
          <w:sz w:val="28"/>
          <w:szCs w:val="28"/>
          <w:lang w:val="uk-UA" w:eastAsia="ru-UA"/>
        </w:rPr>
        <w:t>: розрахунок ймовірності реалізації загрози та рівня її наслідків.</w:t>
      </w:r>
    </w:p>
    <w:p w14:paraId="0000E1FE" w14:textId="77777777" w:rsidR="001F0B20" w:rsidRPr="00A739B5" w:rsidRDefault="001F0B20" w:rsidP="00565B90">
      <w:pPr>
        <w:numPr>
          <w:ilvl w:val="0"/>
          <w:numId w:val="5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Метод експертного оцінювання:</w:t>
      </w:r>
      <w:r w:rsidRPr="00A739B5">
        <w:rPr>
          <w:rFonts w:ascii="Times New Roman" w:eastAsia="Times New Roman" w:hAnsi="Times New Roman" w:cs="Times New Roman"/>
          <w:sz w:val="28"/>
          <w:szCs w:val="28"/>
          <w:lang w:val="uk-UA" w:eastAsia="ru-UA"/>
        </w:rPr>
        <w:t xml:space="preserve"> залучення спеціалістів для комплексної інтерпретації багатофакторних ризиків.</w:t>
      </w:r>
    </w:p>
    <w:p w14:paraId="3CEA6F11" w14:textId="77777777" w:rsidR="001F0B20" w:rsidRPr="00A739B5" w:rsidRDefault="001F0B20" w:rsidP="00565B90">
      <w:pPr>
        <w:numPr>
          <w:ilvl w:val="0"/>
          <w:numId w:val="5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Моніторинг відкритих джерел (OSINT):</w:t>
      </w:r>
      <w:r w:rsidRPr="00A739B5">
        <w:rPr>
          <w:rFonts w:ascii="Times New Roman" w:eastAsia="Times New Roman" w:hAnsi="Times New Roman" w:cs="Times New Roman"/>
          <w:sz w:val="28"/>
          <w:szCs w:val="28"/>
          <w:lang w:val="uk-UA" w:eastAsia="ru-UA"/>
        </w:rPr>
        <w:t xml:space="preserve"> збирання інформації з медіа, соціальних мереж, аналітичних платформ.</w:t>
      </w:r>
    </w:p>
    <w:p w14:paraId="08B3B5F3"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Своєчасне виявлення, класифікація та оцінка загроз є критично важливими складовими системи національної безпеки. З огляду на зростання кількості багатофакторних, гібридних і транснаціональних викликів, державам необхідно використовувати системні та багаторівневі підходи до аналізу загроз. Нижче подано розгорнутий опис основних сучасних </w:t>
      </w:r>
      <w:proofErr w:type="spellStart"/>
      <w:r w:rsidRPr="00A739B5">
        <w:rPr>
          <w:rFonts w:ascii="Times New Roman" w:eastAsia="Times New Roman" w:hAnsi="Times New Roman" w:cs="Times New Roman"/>
          <w:sz w:val="28"/>
          <w:szCs w:val="28"/>
          <w:lang w:val="uk-UA" w:eastAsia="ru-UA"/>
        </w:rPr>
        <w:t>методик</w:t>
      </w:r>
      <w:proofErr w:type="spellEnd"/>
      <w:r w:rsidRPr="00A739B5">
        <w:rPr>
          <w:rFonts w:ascii="Times New Roman" w:eastAsia="Times New Roman" w:hAnsi="Times New Roman" w:cs="Times New Roman"/>
          <w:sz w:val="28"/>
          <w:szCs w:val="28"/>
          <w:lang w:val="uk-UA" w:eastAsia="ru-UA"/>
        </w:rPr>
        <w:t>, які використовуються в сфері стратегічної безпеки.</w:t>
      </w:r>
    </w:p>
    <w:p w14:paraId="7157D336" w14:textId="77777777" w:rsidR="001F0B20" w:rsidRPr="00A739B5" w:rsidRDefault="001F0B20"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lastRenderedPageBreak/>
        <w:t xml:space="preserve"> </w:t>
      </w:r>
      <w:r w:rsidRPr="00A739B5">
        <w:rPr>
          <w:rFonts w:ascii="Times New Roman" w:eastAsia="Times New Roman" w:hAnsi="Times New Roman" w:cs="Times New Roman"/>
          <w:b/>
          <w:bCs/>
          <w:i/>
          <w:iCs/>
          <w:sz w:val="28"/>
          <w:szCs w:val="28"/>
          <w:lang w:val="uk-UA" w:eastAsia="ru-UA"/>
        </w:rPr>
        <w:t>SWOT-аналіз</w:t>
      </w:r>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Strengths</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Weaknesses</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Opportunities</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Threats</w:t>
      </w:r>
      <w:proofErr w:type="spellEnd"/>
      <w:r w:rsidRPr="00A739B5">
        <w:rPr>
          <w:rFonts w:ascii="Times New Roman" w:eastAsia="Times New Roman" w:hAnsi="Times New Roman" w:cs="Times New Roman"/>
          <w:b/>
          <w:bCs/>
          <w:sz w:val="28"/>
          <w:szCs w:val="28"/>
          <w:lang w:val="uk-UA" w:eastAsia="ru-UA"/>
        </w:rPr>
        <w:t>)</w:t>
      </w:r>
    </w:p>
    <w:p w14:paraId="514EB7B3"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Цей метод дозволяє здійснити комплексну оцінку безпекової ситуації шляхом виокремлення чотирьох ключових блоків:</w:t>
      </w:r>
    </w:p>
    <w:p w14:paraId="53EA3C3F" w14:textId="77777777" w:rsidR="001F0B20" w:rsidRPr="00A739B5" w:rsidRDefault="001F0B20" w:rsidP="00565B90">
      <w:pPr>
        <w:numPr>
          <w:ilvl w:val="0"/>
          <w:numId w:val="5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S (</w:t>
      </w:r>
      <w:proofErr w:type="spellStart"/>
      <w:r w:rsidRPr="00A739B5">
        <w:rPr>
          <w:rFonts w:ascii="Times New Roman" w:eastAsia="Times New Roman" w:hAnsi="Times New Roman" w:cs="Times New Roman"/>
          <w:b/>
          <w:bCs/>
          <w:sz w:val="28"/>
          <w:szCs w:val="28"/>
          <w:lang w:val="uk-UA" w:eastAsia="ru-UA"/>
        </w:rPr>
        <w:t>Strengths</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 сильні сторони держави у сфері безпеки (наприклад, боєздатні ЗСУ, підтримка міжнародних партнерів);</w:t>
      </w:r>
    </w:p>
    <w:p w14:paraId="5C161E24" w14:textId="77777777" w:rsidR="001F0B20" w:rsidRPr="00A739B5" w:rsidRDefault="001F0B20" w:rsidP="00565B90">
      <w:pPr>
        <w:numPr>
          <w:ilvl w:val="0"/>
          <w:numId w:val="5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W (</w:t>
      </w:r>
      <w:proofErr w:type="spellStart"/>
      <w:r w:rsidRPr="00A739B5">
        <w:rPr>
          <w:rFonts w:ascii="Times New Roman" w:eastAsia="Times New Roman" w:hAnsi="Times New Roman" w:cs="Times New Roman"/>
          <w:b/>
          <w:bCs/>
          <w:sz w:val="28"/>
          <w:szCs w:val="28"/>
          <w:lang w:val="uk-UA" w:eastAsia="ru-UA"/>
        </w:rPr>
        <w:t>Weaknesses</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 внутрішні слабкі місця (корупція в органах влади, фрагментація інституцій);</w:t>
      </w:r>
    </w:p>
    <w:p w14:paraId="578F4270" w14:textId="77777777" w:rsidR="001F0B20" w:rsidRPr="00A739B5" w:rsidRDefault="001F0B20" w:rsidP="00565B90">
      <w:pPr>
        <w:numPr>
          <w:ilvl w:val="0"/>
          <w:numId w:val="5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O (</w:t>
      </w:r>
      <w:proofErr w:type="spellStart"/>
      <w:r w:rsidRPr="00A739B5">
        <w:rPr>
          <w:rFonts w:ascii="Times New Roman" w:eastAsia="Times New Roman" w:hAnsi="Times New Roman" w:cs="Times New Roman"/>
          <w:b/>
          <w:bCs/>
          <w:sz w:val="28"/>
          <w:szCs w:val="28"/>
          <w:lang w:val="uk-UA" w:eastAsia="ru-UA"/>
        </w:rPr>
        <w:t>Opportunities</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 потенційні можливості для посилення безпеки (наприклад, вступ до безпекових альянсів, інновації у сфері оборони);</w:t>
      </w:r>
    </w:p>
    <w:p w14:paraId="2DF4AA17" w14:textId="77777777" w:rsidR="001F0B20" w:rsidRPr="00A739B5" w:rsidRDefault="001F0B20" w:rsidP="00565B90">
      <w:pPr>
        <w:numPr>
          <w:ilvl w:val="0"/>
          <w:numId w:val="5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T (</w:t>
      </w:r>
      <w:proofErr w:type="spellStart"/>
      <w:r w:rsidRPr="00A739B5">
        <w:rPr>
          <w:rFonts w:ascii="Times New Roman" w:eastAsia="Times New Roman" w:hAnsi="Times New Roman" w:cs="Times New Roman"/>
          <w:b/>
          <w:bCs/>
          <w:sz w:val="28"/>
          <w:szCs w:val="28"/>
          <w:lang w:val="uk-UA" w:eastAsia="ru-UA"/>
        </w:rPr>
        <w:t>Threats</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 зовнішні або внутрішні загрози (військова агресія, кіберзлочинність, економічна залежність).</w:t>
      </w:r>
    </w:p>
    <w:p w14:paraId="1E2E014F"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SWOT-аналіз дозволяє не тільки структурувати загрози, а й пов’язати їх з потенціалом реагування держави.</w:t>
      </w:r>
    </w:p>
    <w:p w14:paraId="65F4FC14"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p>
    <w:p w14:paraId="027776F1" w14:textId="77777777" w:rsidR="001F0B20" w:rsidRPr="00A739B5" w:rsidRDefault="001F0B20"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w:t>
      </w:r>
      <w:r w:rsidRPr="00A739B5">
        <w:rPr>
          <w:rFonts w:ascii="Times New Roman" w:eastAsia="Times New Roman" w:hAnsi="Times New Roman" w:cs="Times New Roman"/>
          <w:b/>
          <w:bCs/>
          <w:i/>
          <w:iCs/>
          <w:sz w:val="28"/>
          <w:szCs w:val="28"/>
          <w:lang w:val="uk-UA" w:eastAsia="ru-UA"/>
        </w:rPr>
        <w:t>PEST-аналіз</w:t>
      </w:r>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Political</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Economic</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Social</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Technological</w:t>
      </w:r>
      <w:proofErr w:type="spellEnd"/>
      <w:r w:rsidRPr="00A739B5">
        <w:rPr>
          <w:rFonts w:ascii="Times New Roman" w:eastAsia="Times New Roman" w:hAnsi="Times New Roman" w:cs="Times New Roman"/>
          <w:b/>
          <w:bCs/>
          <w:sz w:val="28"/>
          <w:szCs w:val="28"/>
          <w:lang w:val="uk-UA" w:eastAsia="ru-UA"/>
        </w:rPr>
        <w:t>)</w:t>
      </w:r>
    </w:p>
    <w:p w14:paraId="3C1AAFB4"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Цей інструмент орієнтований на оцінку впливу </w:t>
      </w:r>
      <w:r w:rsidRPr="00A739B5">
        <w:rPr>
          <w:rFonts w:ascii="Times New Roman" w:eastAsia="Times New Roman" w:hAnsi="Times New Roman" w:cs="Times New Roman"/>
          <w:b/>
          <w:bCs/>
          <w:sz w:val="28"/>
          <w:szCs w:val="28"/>
          <w:lang w:val="uk-UA" w:eastAsia="ru-UA"/>
        </w:rPr>
        <w:t>зовнішніх факторів</w:t>
      </w:r>
      <w:r w:rsidRPr="00A739B5">
        <w:rPr>
          <w:rFonts w:ascii="Times New Roman" w:eastAsia="Times New Roman" w:hAnsi="Times New Roman" w:cs="Times New Roman"/>
          <w:sz w:val="28"/>
          <w:szCs w:val="28"/>
          <w:lang w:val="uk-UA" w:eastAsia="ru-UA"/>
        </w:rPr>
        <w:t xml:space="preserve"> на національну безпеку. Він є важливим на етапі стратегічного планування:</w:t>
      </w:r>
    </w:p>
    <w:p w14:paraId="66D3500D" w14:textId="77777777" w:rsidR="001F0B20" w:rsidRPr="00A739B5" w:rsidRDefault="001F0B20" w:rsidP="00565B90">
      <w:pPr>
        <w:numPr>
          <w:ilvl w:val="0"/>
          <w:numId w:val="5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P (</w:t>
      </w:r>
      <w:proofErr w:type="spellStart"/>
      <w:r w:rsidRPr="00A739B5">
        <w:rPr>
          <w:rFonts w:ascii="Times New Roman" w:eastAsia="Times New Roman" w:hAnsi="Times New Roman" w:cs="Times New Roman"/>
          <w:b/>
          <w:bCs/>
          <w:sz w:val="28"/>
          <w:szCs w:val="28"/>
          <w:lang w:val="uk-UA" w:eastAsia="ru-UA"/>
        </w:rPr>
        <w:t>Political</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міжнародна політична кон’юнктура, геополітичне становище, зовнішні загрози, внутрішня стабільність;</w:t>
      </w:r>
    </w:p>
    <w:p w14:paraId="53B2F463" w14:textId="77777777" w:rsidR="001F0B20" w:rsidRPr="00A739B5" w:rsidRDefault="001F0B20" w:rsidP="00565B90">
      <w:pPr>
        <w:numPr>
          <w:ilvl w:val="0"/>
          <w:numId w:val="5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E (</w:t>
      </w:r>
      <w:proofErr w:type="spellStart"/>
      <w:r w:rsidRPr="00A739B5">
        <w:rPr>
          <w:rFonts w:ascii="Times New Roman" w:eastAsia="Times New Roman" w:hAnsi="Times New Roman" w:cs="Times New Roman"/>
          <w:b/>
          <w:bCs/>
          <w:sz w:val="28"/>
          <w:szCs w:val="28"/>
          <w:lang w:val="uk-UA" w:eastAsia="ru-UA"/>
        </w:rPr>
        <w:t>Economic</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фінансові ризики, санкції, залежність від імпорту, енергетична безпека;</w:t>
      </w:r>
    </w:p>
    <w:p w14:paraId="135668DD" w14:textId="77777777" w:rsidR="001F0B20" w:rsidRPr="00A739B5" w:rsidRDefault="001F0B20" w:rsidP="00565B90">
      <w:pPr>
        <w:numPr>
          <w:ilvl w:val="0"/>
          <w:numId w:val="5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S (</w:t>
      </w:r>
      <w:proofErr w:type="spellStart"/>
      <w:r w:rsidRPr="00A739B5">
        <w:rPr>
          <w:rFonts w:ascii="Times New Roman" w:eastAsia="Times New Roman" w:hAnsi="Times New Roman" w:cs="Times New Roman"/>
          <w:b/>
          <w:bCs/>
          <w:sz w:val="28"/>
          <w:szCs w:val="28"/>
          <w:lang w:val="uk-UA" w:eastAsia="ru-UA"/>
        </w:rPr>
        <w:t>Social</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демографічні процеси, міграція, соціальна нерівність, </w:t>
      </w:r>
      <w:proofErr w:type="spellStart"/>
      <w:r w:rsidRPr="00A739B5">
        <w:rPr>
          <w:rFonts w:ascii="Times New Roman" w:eastAsia="Times New Roman" w:hAnsi="Times New Roman" w:cs="Times New Roman"/>
          <w:sz w:val="28"/>
          <w:szCs w:val="28"/>
          <w:lang w:val="uk-UA" w:eastAsia="ru-UA"/>
        </w:rPr>
        <w:t>протестна</w:t>
      </w:r>
      <w:proofErr w:type="spellEnd"/>
      <w:r w:rsidRPr="00A739B5">
        <w:rPr>
          <w:rFonts w:ascii="Times New Roman" w:eastAsia="Times New Roman" w:hAnsi="Times New Roman" w:cs="Times New Roman"/>
          <w:sz w:val="28"/>
          <w:szCs w:val="28"/>
          <w:lang w:val="uk-UA" w:eastAsia="ru-UA"/>
        </w:rPr>
        <w:t xml:space="preserve"> активність;</w:t>
      </w:r>
    </w:p>
    <w:p w14:paraId="7501932A" w14:textId="77777777" w:rsidR="001F0B20" w:rsidRPr="00A739B5" w:rsidRDefault="001F0B20" w:rsidP="00565B90">
      <w:pPr>
        <w:numPr>
          <w:ilvl w:val="0"/>
          <w:numId w:val="5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T (</w:t>
      </w:r>
      <w:proofErr w:type="spellStart"/>
      <w:r w:rsidRPr="00A739B5">
        <w:rPr>
          <w:rFonts w:ascii="Times New Roman" w:eastAsia="Times New Roman" w:hAnsi="Times New Roman" w:cs="Times New Roman"/>
          <w:b/>
          <w:bCs/>
          <w:sz w:val="28"/>
          <w:szCs w:val="28"/>
          <w:lang w:val="uk-UA" w:eastAsia="ru-UA"/>
        </w:rPr>
        <w:t>Technological</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рівень розвитку інфраструктури, цифрова безпека, штучний інтелект.</w:t>
      </w:r>
    </w:p>
    <w:p w14:paraId="5877AAE4"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PEST-аналіз (</w:t>
      </w:r>
      <w:proofErr w:type="spellStart"/>
      <w:r w:rsidRPr="00A739B5">
        <w:rPr>
          <w:rFonts w:ascii="Times New Roman" w:eastAsia="Times New Roman" w:hAnsi="Times New Roman" w:cs="Times New Roman"/>
          <w:b/>
          <w:bCs/>
          <w:sz w:val="28"/>
          <w:szCs w:val="28"/>
          <w:lang w:val="uk-UA" w:eastAsia="ru-UA"/>
        </w:rPr>
        <w:t>Political</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Economic</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Social</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Technological</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 це стратегічний інструмент оцінки впливу зовнішнього середовища на стан національної безпеки. Його використання дозволяє систематизувати зовнішні загрози, виявити довготривалі тенденції, розробити сценарії розвитку подій та адаптувати політику безпеки до умов, що змінюються.</w:t>
      </w:r>
    </w:p>
    <w:p w14:paraId="01E3D7C1" w14:textId="77777777" w:rsidR="009C363F" w:rsidRPr="00A739B5" w:rsidRDefault="009C363F"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P — </w:t>
      </w:r>
      <w:proofErr w:type="spellStart"/>
      <w:r w:rsidRPr="00A739B5">
        <w:rPr>
          <w:rFonts w:ascii="Times New Roman" w:eastAsia="Times New Roman" w:hAnsi="Times New Roman" w:cs="Times New Roman"/>
          <w:b/>
          <w:bCs/>
          <w:sz w:val="28"/>
          <w:szCs w:val="28"/>
          <w:lang w:val="uk-UA" w:eastAsia="ru-UA"/>
        </w:rPr>
        <w:t>Political</w:t>
      </w:r>
      <w:proofErr w:type="spellEnd"/>
      <w:r w:rsidRPr="00A739B5">
        <w:rPr>
          <w:rFonts w:ascii="Times New Roman" w:eastAsia="Times New Roman" w:hAnsi="Times New Roman" w:cs="Times New Roman"/>
          <w:b/>
          <w:bCs/>
          <w:sz w:val="28"/>
          <w:szCs w:val="28"/>
          <w:lang w:val="uk-UA" w:eastAsia="ru-UA"/>
        </w:rPr>
        <w:t xml:space="preserve"> (політичні фактори)</w:t>
      </w:r>
    </w:p>
    <w:p w14:paraId="1CD8C24F"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охоплює політичну стабільність, ефективність державних інституцій, міжнародні відносини, участь у безпекових альянсах, ризики втручання ззовні.</w:t>
      </w:r>
    </w:p>
    <w:p w14:paraId="42A31736"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 та виклики:</w:t>
      </w:r>
    </w:p>
    <w:p w14:paraId="05BE3A2D" w14:textId="77777777" w:rsidR="009C363F" w:rsidRPr="00A739B5" w:rsidRDefault="009C363F" w:rsidP="00565B90">
      <w:pPr>
        <w:numPr>
          <w:ilvl w:val="0"/>
          <w:numId w:val="6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Геополітична напруженість (наприклад, агресивна політика РФ у Східній Європі);</w:t>
      </w:r>
    </w:p>
    <w:p w14:paraId="6DCA95BB" w14:textId="77777777" w:rsidR="009C363F" w:rsidRPr="00A739B5" w:rsidRDefault="009C363F" w:rsidP="00565B90">
      <w:pPr>
        <w:numPr>
          <w:ilvl w:val="0"/>
          <w:numId w:val="6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Втручання у виборчі процеси, спроби дестабілізації з боку третіх країн;</w:t>
      </w:r>
    </w:p>
    <w:p w14:paraId="0FDF086B" w14:textId="77777777" w:rsidR="009C363F" w:rsidRPr="00A739B5" w:rsidRDefault="009C363F" w:rsidP="00565B90">
      <w:pPr>
        <w:numPr>
          <w:ilvl w:val="0"/>
          <w:numId w:val="6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Зниження впливу міжнародних інституцій (ООН, ОБСЄ), криза системи колективної безпеки;</w:t>
      </w:r>
    </w:p>
    <w:p w14:paraId="7A52B07B" w14:textId="77777777" w:rsidR="009C363F" w:rsidRPr="00A739B5" w:rsidRDefault="009C363F" w:rsidP="00565B90">
      <w:pPr>
        <w:numPr>
          <w:ilvl w:val="0"/>
          <w:numId w:val="6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Внутрішньополітичні кризи, зниження довіри до державних інститутів.</w:t>
      </w:r>
    </w:p>
    <w:p w14:paraId="5149670D"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вихід Великої Британії з ЄС (</w:t>
      </w:r>
      <w:proofErr w:type="spellStart"/>
      <w:r w:rsidRPr="00A739B5">
        <w:rPr>
          <w:rFonts w:ascii="Times New Roman" w:eastAsia="Times New Roman" w:hAnsi="Times New Roman" w:cs="Times New Roman"/>
          <w:sz w:val="28"/>
          <w:szCs w:val="28"/>
          <w:lang w:val="uk-UA" w:eastAsia="ru-UA"/>
        </w:rPr>
        <w:t>Brexit</w:t>
      </w:r>
      <w:proofErr w:type="spellEnd"/>
      <w:r w:rsidRPr="00A739B5">
        <w:rPr>
          <w:rFonts w:ascii="Times New Roman" w:eastAsia="Times New Roman" w:hAnsi="Times New Roman" w:cs="Times New Roman"/>
          <w:sz w:val="28"/>
          <w:szCs w:val="28"/>
          <w:lang w:val="uk-UA" w:eastAsia="ru-UA"/>
        </w:rPr>
        <w:t>) створив політичну нестабільність у Європі, вплинув на перерозподіл сил у сфері європейської безпеки.</w:t>
      </w:r>
    </w:p>
    <w:p w14:paraId="08034E0B" w14:textId="77777777" w:rsidR="009C363F" w:rsidRPr="00A739B5" w:rsidRDefault="009C363F"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lastRenderedPageBreak/>
        <w:t xml:space="preserve">E — </w:t>
      </w:r>
      <w:proofErr w:type="spellStart"/>
      <w:r w:rsidRPr="00A739B5">
        <w:rPr>
          <w:rFonts w:ascii="Times New Roman" w:eastAsia="Times New Roman" w:hAnsi="Times New Roman" w:cs="Times New Roman"/>
          <w:b/>
          <w:bCs/>
          <w:sz w:val="28"/>
          <w:szCs w:val="28"/>
          <w:lang w:val="uk-UA" w:eastAsia="ru-UA"/>
        </w:rPr>
        <w:t>Economic</w:t>
      </w:r>
      <w:proofErr w:type="spellEnd"/>
      <w:r w:rsidRPr="00A739B5">
        <w:rPr>
          <w:rFonts w:ascii="Times New Roman" w:eastAsia="Times New Roman" w:hAnsi="Times New Roman" w:cs="Times New Roman"/>
          <w:b/>
          <w:bCs/>
          <w:sz w:val="28"/>
          <w:szCs w:val="28"/>
          <w:lang w:val="uk-UA" w:eastAsia="ru-UA"/>
        </w:rPr>
        <w:t xml:space="preserve"> (економічні фактори)</w:t>
      </w:r>
    </w:p>
    <w:p w14:paraId="01D5BA31"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стосується макроекономічної стабільності, енергетичної незалежності, фінансових ризиків, доступу до світових ринків і технологій.</w:t>
      </w:r>
    </w:p>
    <w:p w14:paraId="7F549422"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 та виклики:</w:t>
      </w:r>
    </w:p>
    <w:p w14:paraId="6AC3CE3E" w14:textId="77777777" w:rsidR="009C363F" w:rsidRPr="00A739B5" w:rsidRDefault="009C363F" w:rsidP="00565B90">
      <w:pPr>
        <w:numPr>
          <w:ilvl w:val="0"/>
          <w:numId w:val="6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Зовнішня заборгованість і залежність від кредитів МВФ;</w:t>
      </w:r>
    </w:p>
    <w:p w14:paraId="74CC1509" w14:textId="77777777" w:rsidR="009C363F" w:rsidRPr="00A739B5" w:rsidRDefault="009C363F" w:rsidP="00565B90">
      <w:pPr>
        <w:numPr>
          <w:ilvl w:val="0"/>
          <w:numId w:val="6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Енергетична залежність від імпорту (газ, вугілля, нафта);</w:t>
      </w:r>
    </w:p>
    <w:p w14:paraId="544FE56B" w14:textId="77777777" w:rsidR="009C363F" w:rsidRPr="00A739B5" w:rsidRDefault="009C363F" w:rsidP="00565B90">
      <w:pPr>
        <w:numPr>
          <w:ilvl w:val="0"/>
          <w:numId w:val="6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Інфляція, девальвація національної валюти, тиск на соціальні видатки;</w:t>
      </w:r>
    </w:p>
    <w:p w14:paraId="18210A1F" w14:textId="77777777" w:rsidR="009C363F" w:rsidRPr="00A739B5" w:rsidRDefault="009C363F" w:rsidP="00565B90">
      <w:pPr>
        <w:numPr>
          <w:ilvl w:val="0"/>
          <w:numId w:val="6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Ризик втрати інвесторів через воєнні або політичні загрози.</w:t>
      </w:r>
    </w:p>
    <w:p w14:paraId="468E0F58"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 2022 р. після повномасштабного вторгнення РФ ВВП України знизився майже на 30%, що призвело до критичного зменшення доходів державного бюджету і підвищення зовнішньої фінансової залежності.</w:t>
      </w:r>
    </w:p>
    <w:p w14:paraId="52EF72C4" w14:textId="77777777" w:rsidR="009C363F" w:rsidRPr="00A739B5" w:rsidRDefault="009C363F"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S — </w:t>
      </w:r>
      <w:proofErr w:type="spellStart"/>
      <w:r w:rsidRPr="00A739B5">
        <w:rPr>
          <w:rFonts w:ascii="Times New Roman" w:eastAsia="Times New Roman" w:hAnsi="Times New Roman" w:cs="Times New Roman"/>
          <w:b/>
          <w:bCs/>
          <w:sz w:val="28"/>
          <w:szCs w:val="28"/>
          <w:lang w:val="uk-UA" w:eastAsia="ru-UA"/>
        </w:rPr>
        <w:t>Social</w:t>
      </w:r>
      <w:proofErr w:type="spellEnd"/>
      <w:r w:rsidRPr="00A739B5">
        <w:rPr>
          <w:rFonts w:ascii="Times New Roman" w:eastAsia="Times New Roman" w:hAnsi="Times New Roman" w:cs="Times New Roman"/>
          <w:b/>
          <w:bCs/>
          <w:sz w:val="28"/>
          <w:szCs w:val="28"/>
          <w:lang w:val="uk-UA" w:eastAsia="ru-UA"/>
        </w:rPr>
        <w:t xml:space="preserve"> (соціальні фактори)</w:t>
      </w:r>
    </w:p>
    <w:p w14:paraId="4712B433"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охоплює демографічні тенденції, рівень соціальної напруги, нерівність, міжетнічні та міжконфесійні відносини, загальний рівень довіри до держави.</w:t>
      </w:r>
    </w:p>
    <w:p w14:paraId="3397F10E"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 та виклики:</w:t>
      </w:r>
    </w:p>
    <w:p w14:paraId="67076878" w14:textId="77777777" w:rsidR="009C363F" w:rsidRPr="00A739B5" w:rsidRDefault="009C363F" w:rsidP="00565B90">
      <w:pPr>
        <w:numPr>
          <w:ilvl w:val="0"/>
          <w:numId w:val="6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Високий рівень безробіття, особливо серед молоді;</w:t>
      </w:r>
    </w:p>
    <w:p w14:paraId="223FC140" w14:textId="77777777" w:rsidR="009C363F" w:rsidRPr="00A739B5" w:rsidRDefault="009C363F" w:rsidP="00565B90">
      <w:pPr>
        <w:numPr>
          <w:ilvl w:val="0"/>
          <w:numId w:val="6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Зростання кількості внутрішньо переміщених осіб (ВПО);</w:t>
      </w:r>
    </w:p>
    <w:p w14:paraId="02E57F2F" w14:textId="77777777" w:rsidR="009C363F" w:rsidRPr="00A739B5" w:rsidRDefault="009C363F" w:rsidP="00565B90">
      <w:pPr>
        <w:numPr>
          <w:ilvl w:val="0"/>
          <w:numId w:val="6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Етнокультурні конфлікти, </w:t>
      </w:r>
      <w:proofErr w:type="spellStart"/>
      <w:r w:rsidRPr="00A739B5">
        <w:rPr>
          <w:rFonts w:ascii="Times New Roman" w:eastAsia="Times New Roman" w:hAnsi="Times New Roman" w:cs="Times New Roman"/>
          <w:sz w:val="28"/>
          <w:szCs w:val="28"/>
          <w:lang w:val="uk-UA" w:eastAsia="ru-UA"/>
        </w:rPr>
        <w:t>протестна</w:t>
      </w:r>
      <w:proofErr w:type="spellEnd"/>
      <w:r w:rsidRPr="00A739B5">
        <w:rPr>
          <w:rFonts w:ascii="Times New Roman" w:eastAsia="Times New Roman" w:hAnsi="Times New Roman" w:cs="Times New Roman"/>
          <w:sz w:val="28"/>
          <w:szCs w:val="28"/>
          <w:lang w:val="uk-UA" w:eastAsia="ru-UA"/>
        </w:rPr>
        <w:t xml:space="preserve"> активність;</w:t>
      </w:r>
    </w:p>
    <w:p w14:paraId="394CD3C4" w14:textId="77777777" w:rsidR="009C363F" w:rsidRPr="00A739B5" w:rsidRDefault="009C363F" w:rsidP="00565B90">
      <w:pPr>
        <w:numPr>
          <w:ilvl w:val="0"/>
          <w:numId w:val="6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Зниження рівня соціальної згуртованості, відчуження громадян від держави.</w:t>
      </w:r>
    </w:p>
    <w:p w14:paraId="5364C7B1"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унаслідок війни в Україні понад 6 мільйонів осіб стали ВПО, що призвело до напруженості у сферах житлової політики, охорони здоров’я, освіти та соціального захисту.</w:t>
      </w:r>
    </w:p>
    <w:p w14:paraId="5C4DB8B3" w14:textId="77777777" w:rsidR="009C363F" w:rsidRPr="00A739B5" w:rsidRDefault="009C363F"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T — </w:t>
      </w:r>
      <w:proofErr w:type="spellStart"/>
      <w:r w:rsidRPr="00A739B5">
        <w:rPr>
          <w:rFonts w:ascii="Times New Roman" w:eastAsia="Times New Roman" w:hAnsi="Times New Roman" w:cs="Times New Roman"/>
          <w:b/>
          <w:bCs/>
          <w:sz w:val="28"/>
          <w:szCs w:val="28"/>
          <w:lang w:val="uk-UA" w:eastAsia="ru-UA"/>
        </w:rPr>
        <w:t>Technological</w:t>
      </w:r>
      <w:proofErr w:type="spellEnd"/>
      <w:r w:rsidRPr="00A739B5">
        <w:rPr>
          <w:rFonts w:ascii="Times New Roman" w:eastAsia="Times New Roman" w:hAnsi="Times New Roman" w:cs="Times New Roman"/>
          <w:b/>
          <w:bCs/>
          <w:sz w:val="28"/>
          <w:szCs w:val="28"/>
          <w:lang w:val="uk-UA" w:eastAsia="ru-UA"/>
        </w:rPr>
        <w:t xml:space="preserve"> (технологічні фактори)</w:t>
      </w:r>
    </w:p>
    <w:p w14:paraId="2CB39E58"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стосується рівня розвитку ІТ-інфраструктури, інноваційної спроможності, </w:t>
      </w:r>
      <w:proofErr w:type="spellStart"/>
      <w:r w:rsidRPr="00A739B5">
        <w:rPr>
          <w:rFonts w:ascii="Times New Roman" w:eastAsia="Times New Roman" w:hAnsi="Times New Roman" w:cs="Times New Roman"/>
          <w:sz w:val="28"/>
          <w:szCs w:val="28"/>
          <w:lang w:val="uk-UA" w:eastAsia="ru-UA"/>
        </w:rPr>
        <w:t>кібербезпеки</w:t>
      </w:r>
      <w:proofErr w:type="spellEnd"/>
      <w:r w:rsidRPr="00A739B5">
        <w:rPr>
          <w:rFonts w:ascii="Times New Roman" w:eastAsia="Times New Roman" w:hAnsi="Times New Roman" w:cs="Times New Roman"/>
          <w:sz w:val="28"/>
          <w:szCs w:val="28"/>
          <w:lang w:val="uk-UA" w:eastAsia="ru-UA"/>
        </w:rPr>
        <w:t>, контролю за технологіями подвійного призначення.</w:t>
      </w:r>
    </w:p>
    <w:p w14:paraId="01CE5E5B"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 та виклики:</w:t>
      </w:r>
    </w:p>
    <w:p w14:paraId="65066801" w14:textId="77777777" w:rsidR="009C363F" w:rsidRPr="00A739B5" w:rsidRDefault="009C363F" w:rsidP="00565B90">
      <w:pPr>
        <w:numPr>
          <w:ilvl w:val="0"/>
          <w:numId w:val="63"/>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Кіберзагрози</w:t>
      </w:r>
      <w:proofErr w:type="spellEnd"/>
      <w:r w:rsidRPr="00A739B5">
        <w:rPr>
          <w:rFonts w:ascii="Times New Roman" w:eastAsia="Times New Roman" w:hAnsi="Times New Roman" w:cs="Times New Roman"/>
          <w:sz w:val="28"/>
          <w:szCs w:val="28"/>
          <w:lang w:val="uk-UA" w:eastAsia="ru-UA"/>
        </w:rPr>
        <w:t xml:space="preserve">: атаки на </w:t>
      </w:r>
      <w:proofErr w:type="spellStart"/>
      <w:r w:rsidRPr="00A739B5">
        <w:rPr>
          <w:rFonts w:ascii="Times New Roman" w:eastAsia="Times New Roman" w:hAnsi="Times New Roman" w:cs="Times New Roman"/>
          <w:sz w:val="28"/>
          <w:szCs w:val="28"/>
          <w:lang w:val="uk-UA" w:eastAsia="ru-UA"/>
        </w:rPr>
        <w:t>держсистеми</w:t>
      </w:r>
      <w:proofErr w:type="spellEnd"/>
      <w:r w:rsidRPr="00A739B5">
        <w:rPr>
          <w:rFonts w:ascii="Times New Roman" w:eastAsia="Times New Roman" w:hAnsi="Times New Roman" w:cs="Times New Roman"/>
          <w:sz w:val="28"/>
          <w:szCs w:val="28"/>
          <w:lang w:val="uk-UA" w:eastAsia="ru-UA"/>
        </w:rPr>
        <w:t>, банки, енергетичну інфраструктуру;</w:t>
      </w:r>
    </w:p>
    <w:p w14:paraId="41D0C8E1" w14:textId="77777777" w:rsidR="009C363F" w:rsidRPr="00A739B5" w:rsidRDefault="009C363F" w:rsidP="00565B90">
      <w:pPr>
        <w:numPr>
          <w:ilvl w:val="0"/>
          <w:numId w:val="6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Вразливість до зовнішнього технологічного шантажу (обмеження доступу до обладнання, програмного забезпечення);</w:t>
      </w:r>
    </w:p>
    <w:p w14:paraId="01B73A68" w14:textId="77777777" w:rsidR="009C363F" w:rsidRPr="00A739B5" w:rsidRDefault="009C363F" w:rsidP="00565B90">
      <w:pPr>
        <w:numPr>
          <w:ilvl w:val="0"/>
          <w:numId w:val="6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Використання технологій для дестабілізації (</w:t>
      </w:r>
      <w:proofErr w:type="spellStart"/>
      <w:r w:rsidRPr="00A739B5">
        <w:rPr>
          <w:rFonts w:ascii="Times New Roman" w:eastAsia="Times New Roman" w:hAnsi="Times New Roman" w:cs="Times New Roman"/>
          <w:sz w:val="28"/>
          <w:szCs w:val="28"/>
          <w:lang w:val="uk-UA" w:eastAsia="ru-UA"/>
        </w:rPr>
        <w:t>deepfake</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big</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data</w:t>
      </w:r>
      <w:proofErr w:type="spellEnd"/>
      <w:r w:rsidRPr="00A739B5">
        <w:rPr>
          <w:rFonts w:ascii="Times New Roman" w:eastAsia="Times New Roman" w:hAnsi="Times New Roman" w:cs="Times New Roman"/>
          <w:sz w:val="28"/>
          <w:szCs w:val="28"/>
          <w:lang w:val="uk-UA" w:eastAsia="ru-UA"/>
        </w:rPr>
        <w:t xml:space="preserve"> в інформаційній війні);</w:t>
      </w:r>
    </w:p>
    <w:p w14:paraId="6D485303" w14:textId="77777777" w:rsidR="009C363F" w:rsidRPr="00A739B5" w:rsidRDefault="009C363F" w:rsidP="00565B90">
      <w:pPr>
        <w:numPr>
          <w:ilvl w:val="0"/>
          <w:numId w:val="6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Технічне відставання від розвинених країн.</w:t>
      </w:r>
    </w:p>
    <w:p w14:paraId="0AA592E1"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кібератака на урядові ресурси України у 2017 році (вірус </w:t>
      </w:r>
      <w:proofErr w:type="spellStart"/>
      <w:r w:rsidRPr="00A739B5">
        <w:rPr>
          <w:rFonts w:ascii="Times New Roman" w:eastAsia="Times New Roman" w:hAnsi="Times New Roman" w:cs="Times New Roman"/>
          <w:sz w:val="28"/>
          <w:szCs w:val="28"/>
          <w:lang w:val="uk-UA" w:eastAsia="ru-UA"/>
        </w:rPr>
        <w:t>Petya</w:t>
      </w:r>
      <w:proofErr w:type="spellEnd"/>
      <w:r w:rsidRPr="00A739B5">
        <w:rPr>
          <w:rFonts w:ascii="Times New Roman" w:eastAsia="Times New Roman" w:hAnsi="Times New Roman" w:cs="Times New Roman"/>
          <w:sz w:val="28"/>
          <w:szCs w:val="28"/>
          <w:lang w:val="uk-UA" w:eastAsia="ru-UA"/>
        </w:rPr>
        <w:t>) вивела з ладу державні сервіси, банківські системи та транспортну інфраструктуру.</w:t>
      </w:r>
    </w:p>
    <w:p w14:paraId="0D0084CD"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Висновок:</w:t>
      </w:r>
    </w:p>
    <w:p w14:paraId="67F375C0"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PEST-аналіз є ефективним інструментом стратегічного аналізу в системі національної безпеки, оскільки дозволяє:</w:t>
      </w:r>
    </w:p>
    <w:p w14:paraId="01F93952" w14:textId="77777777" w:rsidR="009C363F" w:rsidRPr="00A739B5" w:rsidRDefault="009C363F" w:rsidP="00565B90">
      <w:pPr>
        <w:numPr>
          <w:ilvl w:val="0"/>
          <w:numId w:val="6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виявляти зовнішні тренди, які можуть трансформуватись у загрози;</w:t>
      </w:r>
    </w:p>
    <w:p w14:paraId="5118A7D9" w14:textId="77777777" w:rsidR="009C363F" w:rsidRPr="00A739B5" w:rsidRDefault="009C363F" w:rsidP="00565B90">
      <w:pPr>
        <w:numPr>
          <w:ilvl w:val="0"/>
          <w:numId w:val="6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оцінювати здатність держави до адаптації;</w:t>
      </w:r>
    </w:p>
    <w:p w14:paraId="39EC1E5B" w14:textId="77777777" w:rsidR="009C363F" w:rsidRPr="00A739B5" w:rsidRDefault="009C363F" w:rsidP="00565B90">
      <w:pPr>
        <w:numPr>
          <w:ilvl w:val="0"/>
          <w:numId w:val="6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забезпечувати інтегроване бачення викликів на перетині політики, економіки, суспільства і технологій.</w:t>
      </w:r>
    </w:p>
    <w:p w14:paraId="32555077" w14:textId="77777777" w:rsidR="009C363F" w:rsidRPr="00A739B5" w:rsidRDefault="009C363F"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Його регулярне застосування в процесі формування політик безпеки сприяє підвищенню стійкості держави до довгострокових кризових явищ.</w:t>
      </w:r>
    </w:p>
    <w:p w14:paraId="0DFCC30B" w14:textId="77777777" w:rsidR="001F0B20" w:rsidRPr="00A739B5" w:rsidRDefault="001F0B20"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Оцінка ризиків</w:t>
      </w:r>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risk</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assessment</w:t>
      </w:r>
      <w:proofErr w:type="spellEnd"/>
      <w:r w:rsidRPr="00A739B5">
        <w:rPr>
          <w:rFonts w:ascii="Times New Roman" w:eastAsia="Times New Roman" w:hAnsi="Times New Roman" w:cs="Times New Roman"/>
          <w:b/>
          <w:bCs/>
          <w:sz w:val="28"/>
          <w:szCs w:val="28"/>
          <w:lang w:val="uk-UA" w:eastAsia="ru-UA"/>
        </w:rPr>
        <w:t>)</w:t>
      </w:r>
    </w:p>
    <w:p w14:paraId="34D3405C"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Методика оцінки ризиків базується на </w:t>
      </w:r>
      <w:r w:rsidRPr="00A739B5">
        <w:rPr>
          <w:rFonts w:ascii="Times New Roman" w:eastAsia="Times New Roman" w:hAnsi="Times New Roman" w:cs="Times New Roman"/>
          <w:b/>
          <w:bCs/>
          <w:sz w:val="28"/>
          <w:szCs w:val="28"/>
          <w:lang w:val="uk-UA" w:eastAsia="ru-UA"/>
        </w:rPr>
        <w:t>розрахунку ймовірності реалізації загрози (</w:t>
      </w:r>
      <w:proofErr w:type="spellStart"/>
      <w:r w:rsidRPr="00A739B5">
        <w:rPr>
          <w:rFonts w:ascii="Times New Roman" w:eastAsia="Times New Roman" w:hAnsi="Times New Roman" w:cs="Times New Roman"/>
          <w:b/>
          <w:bCs/>
          <w:sz w:val="28"/>
          <w:szCs w:val="28"/>
          <w:lang w:val="uk-UA" w:eastAsia="ru-UA"/>
        </w:rPr>
        <w:t>Probability</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та </w:t>
      </w:r>
      <w:r w:rsidRPr="00A739B5">
        <w:rPr>
          <w:rFonts w:ascii="Times New Roman" w:eastAsia="Times New Roman" w:hAnsi="Times New Roman" w:cs="Times New Roman"/>
          <w:b/>
          <w:bCs/>
          <w:sz w:val="28"/>
          <w:szCs w:val="28"/>
          <w:lang w:val="uk-UA" w:eastAsia="ru-UA"/>
        </w:rPr>
        <w:t>оцінці масштабів її наслідків (</w:t>
      </w:r>
      <w:proofErr w:type="spellStart"/>
      <w:r w:rsidRPr="00A739B5">
        <w:rPr>
          <w:rFonts w:ascii="Times New Roman" w:eastAsia="Times New Roman" w:hAnsi="Times New Roman" w:cs="Times New Roman"/>
          <w:b/>
          <w:bCs/>
          <w:sz w:val="28"/>
          <w:szCs w:val="28"/>
          <w:lang w:val="uk-UA" w:eastAsia="ru-UA"/>
        </w:rPr>
        <w:t>Impact</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Часто використовується матриця ризиків (</w:t>
      </w:r>
      <w:proofErr w:type="spellStart"/>
      <w:r w:rsidRPr="00A739B5">
        <w:rPr>
          <w:rFonts w:ascii="Times New Roman" w:eastAsia="Times New Roman" w:hAnsi="Times New Roman" w:cs="Times New Roman"/>
          <w:sz w:val="28"/>
          <w:szCs w:val="28"/>
          <w:lang w:val="uk-UA" w:eastAsia="ru-UA"/>
        </w:rPr>
        <w:t>Risk</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Matrix</w:t>
      </w:r>
      <w:proofErr w:type="spellEnd"/>
      <w:r w:rsidRPr="00A739B5">
        <w:rPr>
          <w:rFonts w:ascii="Times New Roman" w:eastAsia="Times New Roman" w:hAnsi="Times New Roman" w:cs="Times New Roman"/>
          <w:sz w:val="28"/>
          <w:szCs w:val="28"/>
          <w:lang w:val="uk-UA" w:eastAsia="ru-UA"/>
        </w:rPr>
        <w:t>), яка поділяє загрози за категоріями:</w:t>
      </w:r>
    </w:p>
    <w:p w14:paraId="2758C837" w14:textId="77777777" w:rsidR="001F0B20" w:rsidRPr="00A739B5" w:rsidRDefault="001F0B20" w:rsidP="00565B90">
      <w:pPr>
        <w:numPr>
          <w:ilvl w:val="0"/>
          <w:numId w:val="5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Високий ризик (висока ймовірність + високий вплив);</w:t>
      </w:r>
    </w:p>
    <w:p w14:paraId="1405A1B4" w14:textId="77777777" w:rsidR="001F0B20" w:rsidRPr="00A739B5" w:rsidRDefault="001F0B20" w:rsidP="00565B90">
      <w:pPr>
        <w:numPr>
          <w:ilvl w:val="0"/>
          <w:numId w:val="5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Помірний ризик (середній рівень впливу або ймовірності);</w:t>
      </w:r>
    </w:p>
    <w:p w14:paraId="371920F3" w14:textId="77777777" w:rsidR="001F0B20" w:rsidRPr="00A739B5" w:rsidRDefault="001F0B20" w:rsidP="00565B90">
      <w:pPr>
        <w:numPr>
          <w:ilvl w:val="0"/>
          <w:numId w:val="5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Низький ризик (малоймовірні або незначні за масштабами загрози).</w:t>
      </w:r>
    </w:p>
    <w:p w14:paraId="5A11EAB5"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Цей підхід дозволяє визначити пріоритети для стратегічного планування і розподілу ресурсів безпеки.</w:t>
      </w:r>
    </w:p>
    <w:p w14:paraId="7C661930" w14:textId="77777777" w:rsidR="001F0B20" w:rsidRPr="00A739B5" w:rsidRDefault="001F0B20"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Метод експертного оцінювання</w:t>
      </w:r>
    </w:p>
    <w:p w14:paraId="73E134CE"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Використовується для глибокого аналізу </w:t>
      </w:r>
      <w:r w:rsidRPr="00A739B5">
        <w:rPr>
          <w:rFonts w:ascii="Times New Roman" w:eastAsia="Times New Roman" w:hAnsi="Times New Roman" w:cs="Times New Roman"/>
          <w:b/>
          <w:bCs/>
          <w:sz w:val="28"/>
          <w:szCs w:val="28"/>
          <w:lang w:val="uk-UA" w:eastAsia="ru-UA"/>
        </w:rPr>
        <w:t>комплексних або слабо формалізованих загроз</w:t>
      </w:r>
      <w:r w:rsidRPr="00A739B5">
        <w:rPr>
          <w:rFonts w:ascii="Times New Roman" w:eastAsia="Times New Roman" w:hAnsi="Times New Roman" w:cs="Times New Roman"/>
          <w:sz w:val="28"/>
          <w:szCs w:val="28"/>
          <w:lang w:val="uk-UA" w:eastAsia="ru-UA"/>
        </w:rPr>
        <w:t>, зокрема у сфері геополітики, гібридних конфліктів, стратегічного прогнозування. Передбачає:</w:t>
      </w:r>
    </w:p>
    <w:p w14:paraId="21B3B21B" w14:textId="77777777" w:rsidR="001F0B20" w:rsidRPr="00A739B5" w:rsidRDefault="001F0B20" w:rsidP="00565B90">
      <w:pPr>
        <w:numPr>
          <w:ilvl w:val="0"/>
          <w:numId w:val="5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Залучення вузькопрофільних фахівців з безпеки, права, міжнародних відносин, технологій;</w:t>
      </w:r>
    </w:p>
    <w:p w14:paraId="05C4859C" w14:textId="77777777" w:rsidR="001F0B20" w:rsidRPr="00A739B5" w:rsidRDefault="001F0B20" w:rsidP="00565B90">
      <w:pPr>
        <w:numPr>
          <w:ilvl w:val="0"/>
          <w:numId w:val="5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Створення експертних груп або аналітичних центрів;</w:t>
      </w:r>
    </w:p>
    <w:p w14:paraId="5F46764E" w14:textId="77777777" w:rsidR="001F0B20" w:rsidRPr="00A739B5" w:rsidRDefault="001F0B20" w:rsidP="00565B90">
      <w:pPr>
        <w:numPr>
          <w:ilvl w:val="0"/>
          <w:numId w:val="5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Розробку сценаріїв розвитку подій (</w:t>
      </w:r>
      <w:proofErr w:type="spellStart"/>
      <w:r w:rsidRPr="00A739B5">
        <w:rPr>
          <w:rFonts w:ascii="Times New Roman" w:eastAsia="Times New Roman" w:hAnsi="Times New Roman" w:cs="Times New Roman"/>
          <w:sz w:val="28"/>
          <w:szCs w:val="28"/>
          <w:lang w:val="uk-UA" w:eastAsia="ru-UA"/>
        </w:rPr>
        <w:t>Scenario</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Planning</w:t>
      </w:r>
      <w:proofErr w:type="spellEnd"/>
      <w:r w:rsidRPr="00A739B5">
        <w:rPr>
          <w:rFonts w:ascii="Times New Roman" w:eastAsia="Times New Roman" w:hAnsi="Times New Roman" w:cs="Times New Roman"/>
          <w:sz w:val="28"/>
          <w:szCs w:val="28"/>
          <w:lang w:val="uk-UA" w:eastAsia="ru-UA"/>
        </w:rPr>
        <w:t>);</w:t>
      </w:r>
    </w:p>
    <w:p w14:paraId="2D3576DD" w14:textId="77777777" w:rsidR="001F0B20" w:rsidRPr="00A739B5" w:rsidRDefault="001F0B20" w:rsidP="00565B90">
      <w:pPr>
        <w:numPr>
          <w:ilvl w:val="0"/>
          <w:numId w:val="5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Узагальнення якісних оцінок у вигляді рейтингу загроз, рекомендацій тощо.</w:t>
      </w:r>
    </w:p>
    <w:p w14:paraId="771DBEAB"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Метод підвищує гнучкість прийняття рішень, особливо у ситуаціях високої невизначеності.</w:t>
      </w:r>
    </w:p>
    <w:p w14:paraId="4B28A3C7" w14:textId="77777777" w:rsidR="001F0B20" w:rsidRPr="00A739B5" w:rsidRDefault="001F0B20"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Моніторинг відкритих джерел</w:t>
      </w:r>
      <w:r w:rsidRPr="00A739B5">
        <w:rPr>
          <w:rFonts w:ascii="Times New Roman" w:eastAsia="Times New Roman" w:hAnsi="Times New Roman" w:cs="Times New Roman"/>
          <w:b/>
          <w:bCs/>
          <w:sz w:val="28"/>
          <w:szCs w:val="28"/>
          <w:lang w:val="uk-UA" w:eastAsia="ru-UA"/>
        </w:rPr>
        <w:t xml:space="preserve"> (OSINT — </w:t>
      </w:r>
      <w:proofErr w:type="spellStart"/>
      <w:r w:rsidRPr="00A739B5">
        <w:rPr>
          <w:rFonts w:ascii="Times New Roman" w:eastAsia="Times New Roman" w:hAnsi="Times New Roman" w:cs="Times New Roman"/>
          <w:b/>
          <w:bCs/>
          <w:sz w:val="28"/>
          <w:szCs w:val="28"/>
          <w:lang w:val="uk-UA" w:eastAsia="ru-UA"/>
        </w:rPr>
        <w:t>Open</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Source</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Intelligence</w:t>
      </w:r>
      <w:proofErr w:type="spellEnd"/>
      <w:r w:rsidRPr="00A739B5">
        <w:rPr>
          <w:rFonts w:ascii="Times New Roman" w:eastAsia="Times New Roman" w:hAnsi="Times New Roman" w:cs="Times New Roman"/>
          <w:b/>
          <w:bCs/>
          <w:sz w:val="28"/>
          <w:szCs w:val="28"/>
          <w:lang w:val="uk-UA" w:eastAsia="ru-UA"/>
        </w:rPr>
        <w:t>)</w:t>
      </w:r>
    </w:p>
    <w:p w14:paraId="711FD44B"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OSINT — це збирання, аналіз та інтерпретація інформації з відкритих, легально доступних джерел. Основні канали:</w:t>
      </w:r>
    </w:p>
    <w:p w14:paraId="6D203AA1" w14:textId="77777777" w:rsidR="001F0B20" w:rsidRPr="00A739B5" w:rsidRDefault="001F0B20" w:rsidP="00565B90">
      <w:pPr>
        <w:numPr>
          <w:ilvl w:val="0"/>
          <w:numId w:val="5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ЗМІ та офіційні сайти державних органів;</w:t>
      </w:r>
    </w:p>
    <w:p w14:paraId="08761639" w14:textId="77777777" w:rsidR="001F0B20" w:rsidRPr="00A739B5" w:rsidRDefault="001F0B20" w:rsidP="00565B90">
      <w:pPr>
        <w:numPr>
          <w:ilvl w:val="0"/>
          <w:numId w:val="5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Соціальні мережі (</w:t>
      </w:r>
      <w:proofErr w:type="spellStart"/>
      <w:r w:rsidRPr="00A739B5">
        <w:rPr>
          <w:rFonts w:ascii="Times New Roman" w:eastAsia="Times New Roman" w:hAnsi="Times New Roman" w:cs="Times New Roman"/>
          <w:b/>
          <w:bCs/>
          <w:sz w:val="28"/>
          <w:szCs w:val="28"/>
          <w:lang w:val="uk-UA" w:eastAsia="ru-UA"/>
        </w:rPr>
        <w:t>Twitter</w:t>
      </w:r>
      <w:proofErr w:type="spellEnd"/>
      <w:r w:rsidRPr="00A739B5">
        <w:rPr>
          <w:rFonts w:ascii="Times New Roman" w:eastAsia="Times New Roman" w:hAnsi="Times New Roman" w:cs="Times New Roman"/>
          <w:b/>
          <w:bCs/>
          <w:sz w:val="28"/>
          <w:szCs w:val="28"/>
          <w:lang w:val="uk-UA" w:eastAsia="ru-UA"/>
        </w:rPr>
        <w:t xml:space="preserve">/X, </w:t>
      </w:r>
      <w:proofErr w:type="spellStart"/>
      <w:r w:rsidRPr="00A739B5">
        <w:rPr>
          <w:rFonts w:ascii="Times New Roman" w:eastAsia="Times New Roman" w:hAnsi="Times New Roman" w:cs="Times New Roman"/>
          <w:b/>
          <w:bCs/>
          <w:sz w:val="28"/>
          <w:szCs w:val="28"/>
          <w:lang w:val="uk-UA" w:eastAsia="ru-UA"/>
        </w:rPr>
        <w:t>Telegram</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Facebook</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YouTube</w:t>
      </w:r>
      <w:proofErr w:type="spellEnd"/>
      <w:r w:rsidRPr="00A739B5">
        <w:rPr>
          <w:rFonts w:ascii="Times New Roman" w:eastAsia="Times New Roman" w:hAnsi="Times New Roman" w:cs="Times New Roman"/>
          <w:b/>
          <w:bCs/>
          <w:sz w:val="28"/>
          <w:szCs w:val="28"/>
          <w:lang w:val="uk-UA" w:eastAsia="ru-UA"/>
        </w:rPr>
        <w:t>);</w:t>
      </w:r>
    </w:p>
    <w:p w14:paraId="353F3331" w14:textId="77777777" w:rsidR="001F0B20" w:rsidRPr="00A739B5" w:rsidRDefault="001F0B20" w:rsidP="00565B90">
      <w:pPr>
        <w:numPr>
          <w:ilvl w:val="0"/>
          <w:numId w:val="5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Аналітичні центри, дослідницькі звіти (наприклад, RAND, IISS, CSIS);</w:t>
      </w:r>
    </w:p>
    <w:p w14:paraId="549BB844" w14:textId="77777777" w:rsidR="001F0B20" w:rsidRPr="00A739B5" w:rsidRDefault="001F0B20" w:rsidP="00565B90">
      <w:pPr>
        <w:numPr>
          <w:ilvl w:val="0"/>
          <w:numId w:val="5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Бази даних, супутникові знімки, веб-</w:t>
      </w:r>
      <w:proofErr w:type="spellStart"/>
      <w:r w:rsidRPr="00A739B5">
        <w:rPr>
          <w:rFonts w:ascii="Times New Roman" w:eastAsia="Times New Roman" w:hAnsi="Times New Roman" w:cs="Times New Roman"/>
          <w:b/>
          <w:bCs/>
          <w:sz w:val="28"/>
          <w:szCs w:val="28"/>
          <w:lang w:val="uk-UA" w:eastAsia="ru-UA"/>
        </w:rPr>
        <w:t>трекери</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FlightRadar</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MarineTraffic</w:t>
      </w:r>
      <w:proofErr w:type="spellEnd"/>
      <w:r w:rsidRPr="00A739B5">
        <w:rPr>
          <w:rFonts w:ascii="Times New Roman" w:eastAsia="Times New Roman" w:hAnsi="Times New Roman" w:cs="Times New Roman"/>
          <w:b/>
          <w:bCs/>
          <w:sz w:val="28"/>
          <w:szCs w:val="28"/>
          <w:lang w:val="uk-UA" w:eastAsia="ru-UA"/>
        </w:rPr>
        <w:t>);</w:t>
      </w:r>
    </w:p>
    <w:p w14:paraId="74F8DDE5" w14:textId="77777777" w:rsidR="001F0B20" w:rsidRPr="00A739B5" w:rsidRDefault="001F0B20" w:rsidP="00565B90">
      <w:pPr>
        <w:numPr>
          <w:ilvl w:val="0"/>
          <w:numId w:val="5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Форуми, </w:t>
      </w:r>
      <w:proofErr w:type="spellStart"/>
      <w:r w:rsidRPr="00A739B5">
        <w:rPr>
          <w:rFonts w:ascii="Times New Roman" w:eastAsia="Times New Roman" w:hAnsi="Times New Roman" w:cs="Times New Roman"/>
          <w:b/>
          <w:bCs/>
          <w:sz w:val="28"/>
          <w:szCs w:val="28"/>
          <w:lang w:val="uk-UA" w:eastAsia="ru-UA"/>
        </w:rPr>
        <w:t>даркнет</w:t>
      </w:r>
      <w:proofErr w:type="spellEnd"/>
      <w:r w:rsidRPr="00A739B5">
        <w:rPr>
          <w:rFonts w:ascii="Times New Roman" w:eastAsia="Times New Roman" w:hAnsi="Times New Roman" w:cs="Times New Roman"/>
          <w:b/>
          <w:bCs/>
          <w:sz w:val="28"/>
          <w:szCs w:val="28"/>
          <w:lang w:val="uk-UA" w:eastAsia="ru-UA"/>
        </w:rPr>
        <w:t>, інструменти OSINT-аналітики (</w:t>
      </w:r>
      <w:proofErr w:type="spellStart"/>
      <w:r w:rsidRPr="00A739B5">
        <w:rPr>
          <w:rFonts w:ascii="Times New Roman" w:eastAsia="Times New Roman" w:hAnsi="Times New Roman" w:cs="Times New Roman"/>
          <w:b/>
          <w:bCs/>
          <w:sz w:val="28"/>
          <w:szCs w:val="28"/>
          <w:lang w:val="uk-UA" w:eastAsia="ru-UA"/>
        </w:rPr>
        <w:t>Maltego</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Shodan</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DataMiner</w:t>
      </w:r>
      <w:proofErr w:type="spellEnd"/>
      <w:r w:rsidRPr="00A739B5">
        <w:rPr>
          <w:rFonts w:ascii="Times New Roman" w:eastAsia="Times New Roman" w:hAnsi="Times New Roman" w:cs="Times New Roman"/>
          <w:b/>
          <w:bCs/>
          <w:sz w:val="28"/>
          <w:szCs w:val="28"/>
          <w:lang w:val="uk-UA" w:eastAsia="ru-UA"/>
        </w:rPr>
        <w:t>).</w:t>
      </w:r>
    </w:p>
    <w:p w14:paraId="0A658831"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Перевага OSINT — швидкість отримання інформації, можливість виявляти загрози у режимі реального часу. У поєднанні з аналітичною обробкою цей метод є невід’ємною складовою сучасної системи попередження загроз.</w:t>
      </w:r>
    </w:p>
    <w:p w14:paraId="742665C9"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Комплексне застосування </w:t>
      </w:r>
      <w:proofErr w:type="spellStart"/>
      <w:r w:rsidRPr="00A739B5">
        <w:rPr>
          <w:rFonts w:ascii="Times New Roman" w:eastAsia="Times New Roman" w:hAnsi="Times New Roman" w:cs="Times New Roman"/>
          <w:sz w:val="28"/>
          <w:szCs w:val="28"/>
          <w:lang w:val="uk-UA" w:eastAsia="ru-UA"/>
        </w:rPr>
        <w:t>методик</w:t>
      </w:r>
      <w:proofErr w:type="spellEnd"/>
      <w:r w:rsidRPr="00A739B5">
        <w:rPr>
          <w:rFonts w:ascii="Times New Roman" w:eastAsia="Times New Roman" w:hAnsi="Times New Roman" w:cs="Times New Roman"/>
          <w:sz w:val="28"/>
          <w:szCs w:val="28"/>
          <w:lang w:val="uk-UA" w:eastAsia="ru-UA"/>
        </w:rPr>
        <w:t xml:space="preserve"> ідентифікації та оцінки загроз дозволяє державі:</w:t>
      </w:r>
    </w:p>
    <w:p w14:paraId="001BD3BF" w14:textId="77777777" w:rsidR="001F0B20" w:rsidRPr="00A739B5" w:rsidRDefault="001F0B20" w:rsidP="00565B90">
      <w:pPr>
        <w:numPr>
          <w:ilvl w:val="0"/>
          <w:numId w:val="5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здійснювати стратегічний моніторинг динаміки загроз;</w:t>
      </w:r>
    </w:p>
    <w:p w14:paraId="46970673" w14:textId="77777777" w:rsidR="001F0B20" w:rsidRPr="00A739B5" w:rsidRDefault="001F0B20" w:rsidP="00565B90">
      <w:pPr>
        <w:numPr>
          <w:ilvl w:val="0"/>
          <w:numId w:val="5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формувати адекватну та адаптивну систему реагування;</w:t>
      </w:r>
    </w:p>
    <w:p w14:paraId="2ADF4F3C" w14:textId="77777777" w:rsidR="001F0B20" w:rsidRPr="00A739B5" w:rsidRDefault="001F0B20" w:rsidP="00565B90">
      <w:pPr>
        <w:numPr>
          <w:ilvl w:val="0"/>
          <w:numId w:val="5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інтегрувати експертний, технологічний і аналітичний потенціал у сферу національної безпеки.</w:t>
      </w:r>
    </w:p>
    <w:p w14:paraId="53EF7069" w14:textId="77777777" w:rsidR="001F0B20" w:rsidRPr="00A739B5" w:rsidRDefault="001F0B20"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Сучасний підхід до оцінки загроз передбачає поєднання кількісних інструментів з якісним експертним аналізом, що забезпечує високий рівень обґрунтованості управлінських рішень.</w:t>
      </w:r>
    </w:p>
    <w:p w14:paraId="23B84E27" w14:textId="77777777" w:rsidR="009168D0" w:rsidRPr="00A739B5" w:rsidRDefault="009168D0" w:rsidP="00AC2CE6">
      <w:pPr>
        <w:spacing w:after="0" w:line="264" w:lineRule="auto"/>
        <w:ind w:firstLine="567"/>
        <w:jc w:val="both"/>
        <w:rPr>
          <w:rFonts w:ascii="Times New Roman" w:eastAsia="Times New Roman" w:hAnsi="Times New Roman" w:cs="Times New Roman"/>
          <w:sz w:val="28"/>
          <w:szCs w:val="28"/>
          <w:lang w:val="uk-UA" w:eastAsia="ru-UA"/>
        </w:rPr>
      </w:pPr>
    </w:p>
    <w:p w14:paraId="709AF81F" w14:textId="77777777" w:rsidR="00CF4735" w:rsidRPr="00A739B5" w:rsidRDefault="00CF4735"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3. Розподіл загроз за рівнем впливу та ступенем небезпеки</w:t>
      </w:r>
    </w:p>
    <w:p w14:paraId="042DA1D2" w14:textId="77777777" w:rsidR="00DB00E6" w:rsidRPr="00A739B5" w:rsidRDefault="00DB00E6" w:rsidP="00AC2CE6">
      <w:pPr>
        <w:spacing w:after="0" w:line="264" w:lineRule="auto"/>
        <w:ind w:firstLine="567"/>
        <w:jc w:val="both"/>
        <w:rPr>
          <w:rFonts w:ascii="Times New Roman" w:eastAsia="Times New Roman" w:hAnsi="Times New Roman" w:cs="Times New Roman"/>
          <w:sz w:val="28"/>
          <w:szCs w:val="28"/>
          <w:lang w:val="uk-UA" w:eastAsia="ru-UA"/>
        </w:rPr>
      </w:pPr>
    </w:p>
    <w:p w14:paraId="65A59FC5" w14:textId="77777777" w:rsidR="00CF4735" w:rsidRPr="00A739B5" w:rsidRDefault="00CF4735"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Ідентифіковані загрози класифікуються відповідно до таких критеріїв:</w:t>
      </w:r>
    </w:p>
    <w:p w14:paraId="1DEF4865" w14:textId="77777777" w:rsidR="00CF4735" w:rsidRPr="00A739B5" w:rsidRDefault="00CF4735" w:rsidP="00565B90">
      <w:pPr>
        <w:numPr>
          <w:ilvl w:val="0"/>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 рівнем впливу:</w:t>
      </w:r>
    </w:p>
    <w:p w14:paraId="7FB91FE2" w14:textId="77777777" w:rsidR="00CF4735" w:rsidRPr="00A739B5" w:rsidRDefault="00CF4735" w:rsidP="00565B90">
      <w:pPr>
        <w:numPr>
          <w:ilvl w:val="1"/>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i/>
          <w:iCs/>
          <w:sz w:val="28"/>
          <w:szCs w:val="28"/>
          <w:lang w:val="uk-UA" w:eastAsia="ru-UA"/>
        </w:rPr>
        <w:t>Глобальні</w:t>
      </w:r>
      <w:r w:rsidRPr="00A739B5">
        <w:rPr>
          <w:rFonts w:ascii="Times New Roman" w:eastAsia="Times New Roman" w:hAnsi="Times New Roman" w:cs="Times New Roman"/>
          <w:sz w:val="28"/>
          <w:szCs w:val="28"/>
          <w:lang w:val="uk-UA" w:eastAsia="ru-UA"/>
        </w:rPr>
        <w:t xml:space="preserve"> (наприклад, пандемії, світові війни, глобальні фінансові кризи);</w:t>
      </w:r>
    </w:p>
    <w:p w14:paraId="7C090F18" w14:textId="77777777" w:rsidR="00CF4735" w:rsidRPr="00A739B5" w:rsidRDefault="00CF4735" w:rsidP="00565B90">
      <w:pPr>
        <w:numPr>
          <w:ilvl w:val="1"/>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i/>
          <w:iCs/>
          <w:sz w:val="28"/>
          <w:szCs w:val="28"/>
          <w:lang w:val="uk-UA" w:eastAsia="ru-UA"/>
        </w:rPr>
        <w:t>Регіональні</w:t>
      </w:r>
      <w:r w:rsidRPr="00A739B5">
        <w:rPr>
          <w:rFonts w:ascii="Times New Roman" w:eastAsia="Times New Roman" w:hAnsi="Times New Roman" w:cs="Times New Roman"/>
          <w:sz w:val="28"/>
          <w:szCs w:val="28"/>
          <w:lang w:val="uk-UA" w:eastAsia="ru-UA"/>
        </w:rPr>
        <w:t xml:space="preserve"> (конфлікти в межах певного геополітичного простору, міждержавна напруга);</w:t>
      </w:r>
    </w:p>
    <w:p w14:paraId="0294FE70" w14:textId="77777777" w:rsidR="00CF4735" w:rsidRPr="00A739B5" w:rsidRDefault="00CF4735" w:rsidP="00565B90">
      <w:pPr>
        <w:numPr>
          <w:ilvl w:val="1"/>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i/>
          <w:iCs/>
          <w:sz w:val="28"/>
          <w:szCs w:val="28"/>
          <w:lang w:val="uk-UA" w:eastAsia="ru-UA"/>
        </w:rPr>
        <w:t>Національні</w:t>
      </w:r>
      <w:r w:rsidRPr="00A739B5">
        <w:rPr>
          <w:rFonts w:ascii="Times New Roman" w:eastAsia="Times New Roman" w:hAnsi="Times New Roman" w:cs="Times New Roman"/>
          <w:sz w:val="28"/>
          <w:szCs w:val="28"/>
          <w:lang w:val="uk-UA" w:eastAsia="ru-UA"/>
        </w:rPr>
        <w:t xml:space="preserve"> (внутрішні кризи, локальні катастрофи, внутрішній тероризм).</w:t>
      </w:r>
    </w:p>
    <w:p w14:paraId="28F1C5C3" w14:textId="77777777" w:rsidR="00CF4735" w:rsidRPr="00A739B5" w:rsidRDefault="00CF4735" w:rsidP="00565B90">
      <w:pPr>
        <w:numPr>
          <w:ilvl w:val="0"/>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 ступенем небезпеки:</w:t>
      </w:r>
    </w:p>
    <w:p w14:paraId="5E3C90B9" w14:textId="77777777" w:rsidR="00CF4735" w:rsidRPr="00A739B5" w:rsidRDefault="00CF4735" w:rsidP="00565B90">
      <w:pPr>
        <w:numPr>
          <w:ilvl w:val="1"/>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i/>
          <w:iCs/>
          <w:sz w:val="28"/>
          <w:szCs w:val="28"/>
          <w:lang w:val="uk-UA" w:eastAsia="ru-UA"/>
        </w:rPr>
        <w:t>Критичні</w:t>
      </w:r>
      <w:r w:rsidRPr="00A739B5">
        <w:rPr>
          <w:rFonts w:ascii="Times New Roman" w:eastAsia="Times New Roman" w:hAnsi="Times New Roman" w:cs="Times New Roman"/>
          <w:sz w:val="28"/>
          <w:szCs w:val="28"/>
          <w:lang w:val="uk-UA" w:eastAsia="ru-UA"/>
        </w:rPr>
        <w:t xml:space="preserve"> (реалізація загрози призводить до системного колапсу);</w:t>
      </w:r>
    </w:p>
    <w:p w14:paraId="5488F39B" w14:textId="77777777" w:rsidR="00CF4735" w:rsidRPr="00A739B5" w:rsidRDefault="00CF4735" w:rsidP="00565B90">
      <w:pPr>
        <w:numPr>
          <w:ilvl w:val="1"/>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i/>
          <w:iCs/>
          <w:sz w:val="28"/>
          <w:szCs w:val="28"/>
          <w:lang w:val="uk-UA" w:eastAsia="ru-UA"/>
        </w:rPr>
        <w:t>Суттєві</w:t>
      </w:r>
      <w:r w:rsidRPr="00A739B5">
        <w:rPr>
          <w:rFonts w:ascii="Times New Roman" w:eastAsia="Times New Roman" w:hAnsi="Times New Roman" w:cs="Times New Roman"/>
          <w:sz w:val="28"/>
          <w:szCs w:val="28"/>
          <w:lang w:val="uk-UA" w:eastAsia="ru-UA"/>
        </w:rPr>
        <w:t xml:space="preserve"> (загроза порушує окремі сфери життєдіяльності, але є контрольованою);</w:t>
      </w:r>
    </w:p>
    <w:p w14:paraId="24F65874" w14:textId="77777777" w:rsidR="00CF4735" w:rsidRPr="00A739B5" w:rsidRDefault="00CF4735" w:rsidP="00565B90">
      <w:pPr>
        <w:numPr>
          <w:ilvl w:val="1"/>
          <w:numId w:val="6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i/>
          <w:iCs/>
          <w:sz w:val="28"/>
          <w:szCs w:val="28"/>
          <w:lang w:val="uk-UA" w:eastAsia="ru-UA"/>
        </w:rPr>
        <w:t>Локальні</w:t>
      </w:r>
      <w:r w:rsidRPr="00A739B5">
        <w:rPr>
          <w:rFonts w:ascii="Times New Roman" w:eastAsia="Times New Roman" w:hAnsi="Times New Roman" w:cs="Times New Roman"/>
          <w:sz w:val="28"/>
          <w:szCs w:val="28"/>
          <w:lang w:val="uk-UA" w:eastAsia="ru-UA"/>
        </w:rPr>
        <w:t xml:space="preserve"> (впливають на обмежену територію або певну галузь).</w:t>
      </w:r>
    </w:p>
    <w:p w14:paraId="19AC1723" w14:textId="77777777" w:rsidR="00CF4735" w:rsidRPr="00A739B5" w:rsidRDefault="00CF4735"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Такий розподіл дозволяє встановити пріоритетність заходів безпеки та розподіл ресурсів.</w:t>
      </w:r>
    </w:p>
    <w:p w14:paraId="7A0047A5"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Класифікація загроз за </w:t>
      </w:r>
      <w:r w:rsidRPr="00A739B5">
        <w:rPr>
          <w:rFonts w:ascii="Times New Roman" w:eastAsia="Times New Roman" w:hAnsi="Times New Roman" w:cs="Times New Roman"/>
          <w:b/>
          <w:bCs/>
          <w:sz w:val="28"/>
          <w:szCs w:val="28"/>
          <w:lang w:val="uk-UA" w:eastAsia="ru-UA"/>
        </w:rPr>
        <w:t>рівнем впливу</w:t>
      </w:r>
      <w:r w:rsidRPr="00A739B5">
        <w:rPr>
          <w:rFonts w:ascii="Times New Roman" w:eastAsia="Times New Roman" w:hAnsi="Times New Roman" w:cs="Times New Roman"/>
          <w:sz w:val="28"/>
          <w:szCs w:val="28"/>
          <w:lang w:val="uk-UA" w:eastAsia="ru-UA"/>
        </w:rPr>
        <w:t xml:space="preserve"> та </w:t>
      </w:r>
      <w:r w:rsidRPr="00A739B5">
        <w:rPr>
          <w:rFonts w:ascii="Times New Roman" w:eastAsia="Times New Roman" w:hAnsi="Times New Roman" w:cs="Times New Roman"/>
          <w:b/>
          <w:bCs/>
          <w:sz w:val="28"/>
          <w:szCs w:val="28"/>
          <w:lang w:val="uk-UA" w:eastAsia="ru-UA"/>
        </w:rPr>
        <w:t>ступенем небезпеки</w:t>
      </w:r>
      <w:r w:rsidRPr="00A739B5">
        <w:rPr>
          <w:rFonts w:ascii="Times New Roman" w:eastAsia="Times New Roman" w:hAnsi="Times New Roman" w:cs="Times New Roman"/>
          <w:sz w:val="28"/>
          <w:szCs w:val="28"/>
          <w:lang w:val="uk-UA" w:eastAsia="ru-UA"/>
        </w:rPr>
        <w:t xml:space="preserve"> є важливим інструментом у стратегічному плануванні національної безпеки. Такий підхід дозволяє не лише систематизувати загрози, але й визначити пріоритети для оперативного реагування, мобілізації ресурсів та координації міжвідомчих дій.</w:t>
      </w:r>
    </w:p>
    <w:p w14:paraId="77C96C0A" w14:textId="77777777" w:rsidR="007E686A" w:rsidRPr="00A739B5" w:rsidRDefault="007E686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Розподіл за рівнем впливу</w:t>
      </w:r>
    </w:p>
    <w:p w14:paraId="0542B971" w14:textId="77777777" w:rsidR="007E686A" w:rsidRPr="00A739B5" w:rsidRDefault="007E686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Глобальні загрози</w:t>
      </w:r>
    </w:p>
    <w:p w14:paraId="6BD0D6A0"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 загрози, що охоплюють більшість країн світу або мають транснаціональний характер, впливаючи на світовий порядок, економіку, екологію чи систему міжнародної безпеки.</w:t>
      </w:r>
    </w:p>
    <w:p w14:paraId="45C6A944"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Приклади:</w:t>
      </w:r>
    </w:p>
    <w:p w14:paraId="71587A54" w14:textId="77777777" w:rsidR="007E686A" w:rsidRPr="00A739B5" w:rsidRDefault="007E686A" w:rsidP="00565B90">
      <w:pPr>
        <w:numPr>
          <w:ilvl w:val="0"/>
          <w:numId w:val="6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Пандемії (COVID-19);</w:t>
      </w:r>
    </w:p>
    <w:p w14:paraId="6A59E68B" w14:textId="77777777" w:rsidR="007E686A" w:rsidRPr="00A739B5" w:rsidRDefault="007E686A" w:rsidP="00565B90">
      <w:pPr>
        <w:numPr>
          <w:ilvl w:val="0"/>
          <w:numId w:val="6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Глобальні фінансові кризи (2008, 2020);</w:t>
      </w:r>
    </w:p>
    <w:p w14:paraId="15EE506B" w14:textId="77777777" w:rsidR="007E686A" w:rsidRPr="00A739B5" w:rsidRDefault="007E686A" w:rsidP="00565B90">
      <w:pPr>
        <w:numPr>
          <w:ilvl w:val="0"/>
          <w:numId w:val="6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Загроза ядерного конфлікту;</w:t>
      </w:r>
    </w:p>
    <w:p w14:paraId="728FDE40" w14:textId="77777777" w:rsidR="007E686A" w:rsidRPr="00A739B5" w:rsidRDefault="007E686A" w:rsidP="00565B90">
      <w:pPr>
        <w:numPr>
          <w:ilvl w:val="0"/>
          <w:numId w:val="6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Глобальне потепління та зміна клімату;</w:t>
      </w:r>
    </w:p>
    <w:p w14:paraId="144E4519" w14:textId="77777777" w:rsidR="007E686A" w:rsidRPr="00A739B5" w:rsidRDefault="007E686A" w:rsidP="00565B90">
      <w:pPr>
        <w:numPr>
          <w:ilvl w:val="0"/>
          <w:numId w:val="6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Світові війни або наддержавні конфлікти.</w:t>
      </w:r>
    </w:p>
    <w:p w14:paraId="19BD8FB3"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Наслідки:</w:t>
      </w:r>
      <w:r w:rsidRPr="00A739B5">
        <w:rPr>
          <w:rFonts w:ascii="Times New Roman" w:eastAsia="Times New Roman" w:hAnsi="Times New Roman" w:cs="Times New Roman"/>
          <w:sz w:val="28"/>
          <w:szCs w:val="28"/>
          <w:lang w:val="uk-UA" w:eastAsia="ru-UA"/>
        </w:rPr>
        <w:t xml:space="preserve"> дестабілізація міжнародних організацій (ООН, ВООЗ), порушення глобальних ланцюгів постачання, масова міграція, порушення екологічного балансу.</w:t>
      </w:r>
    </w:p>
    <w:p w14:paraId="183E81AC" w14:textId="77777777" w:rsidR="007E686A" w:rsidRPr="00A739B5" w:rsidRDefault="007E686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Регіональні загрози</w:t>
      </w:r>
    </w:p>
    <w:p w14:paraId="31016D71"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 загрози, що виникають у межах певного географічного або політичного регіону та охоплюють кілька суміжних країн. Вони часто пов’язані з конфліктами, геополітичним суперництвом або інтеграційними процесами.</w:t>
      </w:r>
    </w:p>
    <w:p w14:paraId="1ED0463E"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Приклади:</w:t>
      </w:r>
    </w:p>
    <w:p w14:paraId="37238939" w14:textId="77777777" w:rsidR="007E686A" w:rsidRPr="00A739B5" w:rsidRDefault="007E686A" w:rsidP="00565B90">
      <w:pPr>
        <w:numPr>
          <w:ilvl w:val="0"/>
          <w:numId w:val="6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Військове протистояння на Балканах;</w:t>
      </w:r>
    </w:p>
    <w:p w14:paraId="69541B3C" w14:textId="77777777" w:rsidR="007E686A" w:rsidRPr="00A739B5" w:rsidRDefault="007E686A" w:rsidP="00565B90">
      <w:pPr>
        <w:numPr>
          <w:ilvl w:val="0"/>
          <w:numId w:val="6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Збройні конфлікти в Південному Кавказі;</w:t>
      </w:r>
    </w:p>
    <w:p w14:paraId="5AA5AA3B" w14:textId="77777777" w:rsidR="007E686A" w:rsidRPr="00A739B5" w:rsidRDefault="007E686A" w:rsidP="00565B90">
      <w:pPr>
        <w:numPr>
          <w:ilvl w:val="0"/>
          <w:numId w:val="6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Напруженість у Східній Європі (включно з агресією РФ проти України);</w:t>
      </w:r>
    </w:p>
    <w:p w14:paraId="208086AE" w14:textId="77777777" w:rsidR="007E686A" w:rsidRPr="00A739B5" w:rsidRDefault="007E686A" w:rsidP="00565B90">
      <w:pPr>
        <w:numPr>
          <w:ilvl w:val="0"/>
          <w:numId w:val="6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Конфлікти навколо ресурсів (вода, енергоносії).</w:t>
      </w:r>
    </w:p>
    <w:p w14:paraId="7DBB949A"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Наслідки:</w:t>
      </w:r>
      <w:r w:rsidRPr="00A739B5">
        <w:rPr>
          <w:rFonts w:ascii="Times New Roman" w:eastAsia="Times New Roman" w:hAnsi="Times New Roman" w:cs="Times New Roman"/>
          <w:sz w:val="28"/>
          <w:szCs w:val="28"/>
          <w:lang w:val="uk-UA" w:eastAsia="ru-UA"/>
        </w:rPr>
        <w:t xml:space="preserve"> зростання регіональної нестабільності, загроза енергетичній безпеці, гуманітарні кризи, посилення потоку біженців.</w:t>
      </w:r>
    </w:p>
    <w:p w14:paraId="2040DE85" w14:textId="77777777" w:rsidR="007E686A" w:rsidRPr="00A739B5" w:rsidRDefault="007E686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Національні загрози</w:t>
      </w:r>
    </w:p>
    <w:p w14:paraId="73A5507B"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Ці загрози стосуються виключно внутрішньої безпеки країни та реалізуються на її території. Вони можуть бути як природного, так і антропогенного походження.</w:t>
      </w:r>
    </w:p>
    <w:p w14:paraId="280D796B"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Приклади:</w:t>
      </w:r>
    </w:p>
    <w:p w14:paraId="27F7C5BB" w14:textId="77777777" w:rsidR="007E686A" w:rsidRPr="00A739B5" w:rsidRDefault="007E686A" w:rsidP="00565B90">
      <w:pPr>
        <w:numPr>
          <w:ilvl w:val="0"/>
          <w:numId w:val="6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Політична криза, державний переворот;</w:t>
      </w:r>
    </w:p>
    <w:p w14:paraId="676951D3" w14:textId="77777777" w:rsidR="007E686A" w:rsidRPr="00A739B5" w:rsidRDefault="007E686A" w:rsidP="00565B90">
      <w:pPr>
        <w:numPr>
          <w:ilvl w:val="0"/>
          <w:numId w:val="6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Внутрішній тероризм або сепаратизм;</w:t>
      </w:r>
    </w:p>
    <w:p w14:paraId="4E750303" w14:textId="77777777" w:rsidR="007E686A" w:rsidRPr="00A739B5" w:rsidRDefault="007E686A" w:rsidP="00565B90">
      <w:pPr>
        <w:numPr>
          <w:ilvl w:val="0"/>
          <w:numId w:val="68"/>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Протестна</w:t>
      </w:r>
      <w:proofErr w:type="spellEnd"/>
      <w:r w:rsidRPr="00A739B5">
        <w:rPr>
          <w:rFonts w:ascii="Times New Roman" w:eastAsia="Times New Roman" w:hAnsi="Times New Roman" w:cs="Times New Roman"/>
          <w:sz w:val="28"/>
          <w:szCs w:val="28"/>
          <w:lang w:val="uk-UA" w:eastAsia="ru-UA"/>
        </w:rPr>
        <w:t xml:space="preserve"> активність, соціальні заворушення;</w:t>
      </w:r>
    </w:p>
    <w:p w14:paraId="7A01717D" w14:textId="77777777" w:rsidR="007E686A" w:rsidRPr="00A739B5" w:rsidRDefault="007E686A" w:rsidP="00565B90">
      <w:pPr>
        <w:numPr>
          <w:ilvl w:val="0"/>
          <w:numId w:val="6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Надзвичайні ситуації (техногенні аварії, природні катастрофи).</w:t>
      </w:r>
    </w:p>
    <w:p w14:paraId="246BBBBA"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Наслідки:</w:t>
      </w:r>
      <w:r w:rsidRPr="00A739B5">
        <w:rPr>
          <w:rFonts w:ascii="Times New Roman" w:eastAsia="Times New Roman" w:hAnsi="Times New Roman" w:cs="Times New Roman"/>
          <w:sz w:val="28"/>
          <w:szCs w:val="28"/>
          <w:lang w:val="uk-UA" w:eastAsia="ru-UA"/>
        </w:rPr>
        <w:t xml:space="preserve"> підрив легітимності влади, параліч функцій управління, дестабілізація суспільства, зростання недовіри до інституцій.</w:t>
      </w:r>
    </w:p>
    <w:p w14:paraId="540D9706" w14:textId="77777777" w:rsidR="007E686A" w:rsidRPr="00A739B5" w:rsidRDefault="007E686A"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Розподіл за ступенем небезпеки</w:t>
      </w:r>
    </w:p>
    <w:p w14:paraId="2867B3D2" w14:textId="77777777" w:rsidR="007E686A" w:rsidRPr="00A739B5" w:rsidRDefault="007E686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Критичні загрози</w:t>
      </w:r>
    </w:p>
    <w:p w14:paraId="2D6A55AF"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Це загрози, реалізація яких може призвести до системного колапсу: зруйнування державності, втрати суверенітету, непоправної шкоди для населення, економіки чи довкілля.</w:t>
      </w:r>
    </w:p>
    <w:p w14:paraId="6365DE9B"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Приклади:</w:t>
      </w:r>
    </w:p>
    <w:p w14:paraId="5619DDD0" w14:textId="77777777" w:rsidR="007E686A" w:rsidRPr="00A739B5" w:rsidRDefault="007E686A" w:rsidP="00565B90">
      <w:pPr>
        <w:numPr>
          <w:ilvl w:val="0"/>
          <w:numId w:val="6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Зовнішнє військове вторгнення;</w:t>
      </w:r>
    </w:p>
    <w:p w14:paraId="395F57EB" w14:textId="77777777" w:rsidR="007E686A" w:rsidRPr="00A739B5" w:rsidRDefault="007E686A" w:rsidP="00565B90">
      <w:pPr>
        <w:numPr>
          <w:ilvl w:val="0"/>
          <w:numId w:val="6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Застосування зброї масового ураження;</w:t>
      </w:r>
    </w:p>
    <w:p w14:paraId="19BCA6AB" w14:textId="77777777" w:rsidR="007E686A" w:rsidRPr="00A739B5" w:rsidRDefault="007E686A" w:rsidP="00565B90">
      <w:pPr>
        <w:numPr>
          <w:ilvl w:val="0"/>
          <w:numId w:val="6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Велика техногенна катастрофа (типу Чорнобиля);</w:t>
      </w:r>
    </w:p>
    <w:p w14:paraId="7552AEDB" w14:textId="77777777" w:rsidR="007E686A" w:rsidRPr="00A739B5" w:rsidRDefault="007E686A" w:rsidP="00565B90">
      <w:pPr>
        <w:numPr>
          <w:ilvl w:val="0"/>
          <w:numId w:val="6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Кібератаки на об’єкти критичної інфраструктури.</w:t>
      </w:r>
    </w:p>
    <w:p w14:paraId="000B055E"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Особливість:</w:t>
      </w:r>
      <w:r w:rsidRPr="00A739B5">
        <w:rPr>
          <w:rFonts w:ascii="Times New Roman" w:eastAsia="Times New Roman" w:hAnsi="Times New Roman" w:cs="Times New Roman"/>
          <w:sz w:val="28"/>
          <w:szCs w:val="28"/>
          <w:lang w:val="uk-UA" w:eastAsia="ru-UA"/>
        </w:rPr>
        <w:t xml:space="preserve"> потребують негайного реагування на найвищому рівні, задіяння всіх національних ресурсів, часто — введення надзвичайного або воєнного стану.</w:t>
      </w:r>
    </w:p>
    <w:p w14:paraId="41D999BA" w14:textId="77777777" w:rsidR="007E686A" w:rsidRPr="00A739B5" w:rsidRDefault="007E686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Суттєві загрози</w:t>
      </w:r>
    </w:p>
    <w:p w14:paraId="53EB3F59"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Такі загрози мають значний, але локалізований або контрольований вплив на одну чи кілька сфер життєдіяльності держави.</w:t>
      </w:r>
    </w:p>
    <w:p w14:paraId="02EA2B74"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Приклади:</w:t>
      </w:r>
    </w:p>
    <w:p w14:paraId="6C91A6C1" w14:textId="77777777" w:rsidR="007E686A" w:rsidRPr="00A739B5" w:rsidRDefault="007E686A" w:rsidP="00565B90">
      <w:pPr>
        <w:numPr>
          <w:ilvl w:val="0"/>
          <w:numId w:val="7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Зростання рівня злочинності в окремих регіонах;</w:t>
      </w:r>
    </w:p>
    <w:p w14:paraId="2AB71B00" w14:textId="77777777" w:rsidR="007E686A" w:rsidRPr="00A739B5" w:rsidRDefault="007E686A" w:rsidP="00565B90">
      <w:pPr>
        <w:numPr>
          <w:ilvl w:val="0"/>
          <w:numId w:val="7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Фінансова дестабілізація або інфляційна криза;</w:t>
      </w:r>
    </w:p>
    <w:p w14:paraId="4D939429" w14:textId="77777777" w:rsidR="007E686A" w:rsidRPr="00A739B5" w:rsidRDefault="007E686A" w:rsidP="00565B90">
      <w:pPr>
        <w:numPr>
          <w:ilvl w:val="0"/>
          <w:numId w:val="7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Тимчасове порушення енергопостачання;</w:t>
      </w:r>
    </w:p>
    <w:p w14:paraId="31A7B579" w14:textId="77777777" w:rsidR="007E686A" w:rsidRPr="00A739B5" w:rsidRDefault="007E686A" w:rsidP="00565B90">
      <w:pPr>
        <w:numPr>
          <w:ilvl w:val="0"/>
          <w:numId w:val="7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Міграційна напруга.</w:t>
      </w:r>
    </w:p>
    <w:p w14:paraId="09E9AEDD"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Особливість:</w:t>
      </w:r>
      <w:r w:rsidRPr="00A739B5">
        <w:rPr>
          <w:rFonts w:ascii="Times New Roman" w:eastAsia="Times New Roman" w:hAnsi="Times New Roman" w:cs="Times New Roman"/>
          <w:sz w:val="28"/>
          <w:szCs w:val="28"/>
          <w:lang w:val="uk-UA" w:eastAsia="ru-UA"/>
        </w:rPr>
        <w:t xml:space="preserve"> можуть бути ефективно подолані через координацію органів влади, за умови наявності адекватних механізмів управління.</w:t>
      </w:r>
    </w:p>
    <w:p w14:paraId="64E607D5" w14:textId="77777777" w:rsidR="007E686A" w:rsidRPr="00A739B5" w:rsidRDefault="007E686A" w:rsidP="00AC2CE6">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Локальні загрози</w:t>
      </w:r>
    </w:p>
    <w:p w14:paraId="67C77561"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Ці загрози мають обмежений вплив — географічний або функціональний — і не становлять системної небезпеки для держави в цілому.</w:t>
      </w:r>
    </w:p>
    <w:p w14:paraId="69EF05DE"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Приклади:</w:t>
      </w:r>
    </w:p>
    <w:p w14:paraId="11C10A9D" w14:textId="77777777" w:rsidR="007E686A" w:rsidRPr="00A739B5" w:rsidRDefault="007E686A" w:rsidP="00565B90">
      <w:pPr>
        <w:numPr>
          <w:ilvl w:val="0"/>
          <w:numId w:val="7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Повінь у межах однієї громади;</w:t>
      </w:r>
    </w:p>
    <w:p w14:paraId="35C0F144" w14:textId="77777777" w:rsidR="007E686A" w:rsidRPr="00A739B5" w:rsidRDefault="007E686A" w:rsidP="00565B90">
      <w:pPr>
        <w:numPr>
          <w:ilvl w:val="0"/>
          <w:numId w:val="7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Локальна аварія на підприємстві;</w:t>
      </w:r>
    </w:p>
    <w:p w14:paraId="45F49B70" w14:textId="77777777" w:rsidR="007E686A" w:rsidRPr="00A739B5" w:rsidRDefault="007E686A" w:rsidP="00565B90">
      <w:pPr>
        <w:numPr>
          <w:ilvl w:val="0"/>
          <w:numId w:val="7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Конфлікт на рівні місцевого самоврядування;</w:t>
      </w:r>
    </w:p>
    <w:p w14:paraId="53FBFA71" w14:textId="77777777" w:rsidR="007E686A" w:rsidRPr="00A739B5" w:rsidRDefault="007E686A" w:rsidP="00565B90">
      <w:pPr>
        <w:numPr>
          <w:ilvl w:val="0"/>
          <w:numId w:val="71"/>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Хакерська</w:t>
      </w:r>
      <w:proofErr w:type="spellEnd"/>
      <w:r w:rsidRPr="00A739B5">
        <w:rPr>
          <w:rFonts w:ascii="Times New Roman" w:eastAsia="Times New Roman" w:hAnsi="Times New Roman" w:cs="Times New Roman"/>
          <w:sz w:val="28"/>
          <w:szCs w:val="28"/>
          <w:lang w:val="uk-UA" w:eastAsia="ru-UA"/>
        </w:rPr>
        <w:t xml:space="preserve"> атака на окрему ІТ-систему.</w:t>
      </w:r>
    </w:p>
    <w:p w14:paraId="04C3AA54"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Особливість:</w:t>
      </w:r>
      <w:r w:rsidRPr="00A739B5">
        <w:rPr>
          <w:rFonts w:ascii="Times New Roman" w:eastAsia="Times New Roman" w:hAnsi="Times New Roman" w:cs="Times New Roman"/>
          <w:sz w:val="28"/>
          <w:szCs w:val="28"/>
          <w:lang w:val="uk-UA" w:eastAsia="ru-UA"/>
        </w:rPr>
        <w:t xml:space="preserve"> здебільшого розв’язуються силами місцевої влади або обмежених ресурсів, але можуть </w:t>
      </w:r>
      <w:proofErr w:type="spellStart"/>
      <w:r w:rsidRPr="00A739B5">
        <w:rPr>
          <w:rFonts w:ascii="Times New Roman" w:eastAsia="Times New Roman" w:hAnsi="Times New Roman" w:cs="Times New Roman"/>
          <w:sz w:val="28"/>
          <w:szCs w:val="28"/>
          <w:lang w:val="uk-UA" w:eastAsia="ru-UA"/>
        </w:rPr>
        <w:t>ескалувати</w:t>
      </w:r>
      <w:proofErr w:type="spellEnd"/>
      <w:r w:rsidRPr="00A739B5">
        <w:rPr>
          <w:rFonts w:ascii="Times New Roman" w:eastAsia="Times New Roman" w:hAnsi="Times New Roman" w:cs="Times New Roman"/>
          <w:sz w:val="28"/>
          <w:szCs w:val="28"/>
          <w:lang w:val="uk-UA" w:eastAsia="ru-UA"/>
        </w:rPr>
        <w:t xml:space="preserve"> за несприятливих умов.</w:t>
      </w:r>
    </w:p>
    <w:p w14:paraId="616A13DB" w14:textId="77777777" w:rsidR="007E686A" w:rsidRPr="00A739B5" w:rsidRDefault="007E686A" w:rsidP="00AC2CE6">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Практичне значення класифікації</w:t>
      </w:r>
    </w:p>
    <w:p w14:paraId="3D88B35E"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 </w:t>
      </w:r>
      <w:r w:rsidRPr="00A739B5">
        <w:rPr>
          <w:rFonts w:ascii="Times New Roman" w:eastAsia="Times New Roman" w:hAnsi="Times New Roman" w:cs="Times New Roman"/>
          <w:b/>
          <w:bCs/>
          <w:sz w:val="28"/>
          <w:szCs w:val="28"/>
          <w:lang w:val="uk-UA" w:eastAsia="ru-UA"/>
        </w:rPr>
        <w:t>Управлінські переваги:</w:t>
      </w:r>
    </w:p>
    <w:p w14:paraId="4055EBD3" w14:textId="77777777" w:rsidR="007E686A" w:rsidRPr="00A739B5" w:rsidRDefault="007E686A" w:rsidP="00565B90">
      <w:pPr>
        <w:numPr>
          <w:ilvl w:val="0"/>
          <w:numId w:val="7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Дає змогу </w:t>
      </w:r>
      <w:proofErr w:type="spellStart"/>
      <w:r w:rsidRPr="00A739B5">
        <w:rPr>
          <w:rFonts w:ascii="Times New Roman" w:eastAsia="Times New Roman" w:hAnsi="Times New Roman" w:cs="Times New Roman"/>
          <w:b/>
          <w:bCs/>
          <w:sz w:val="28"/>
          <w:szCs w:val="28"/>
          <w:lang w:val="uk-UA" w:eastAsia="ru-UA"/>
        </w:rPr>
        <w:t>ранжувати</w:t>
      </w:r>
      <w:proofErr w:type="spellEnd"/>
      <w:r w:rsidRPr="00A739B5">
        <w:rPr>
          <w:rFonts w:ascii="Times New Roman" w:eastAsia="Times New Roman" w:hAnsi="Times New Roman" w:cs="Times New Roman"/>
          <w:b/>
          <w:bCs/>
          <w:sz w:val="28"/>
          <w:szCs w:val="28"/>
          <w:lang w:val="uk-UA" w:eastAsia="ru-UA"/>
        </w:rPr>
        <w:t xml:space="preserve"> загрози</w:t>
      </w:r>
      <w:r w:rsidRPr="00A739B5">
        <w:rPr>
          <w:rFonts w:ascii="Times New Roman" w:eastAsia="Times New Roman" w:hAnsi="Times New Roman" w:cs="Times New Roman"/>
          <w:sz w:val="28"/>
          <w:szCs w:val="28"/>
          <w:lang w:val="uk-UA" w:eastAsia="ru-UA"/>
        </w:rPr>
        <w:t xml:space="preserve"> та встановлювати пріоритети.</w:t>
      </w:r>
    </w:p>
    <w:p w14:paraId="3B44CCDA" w14:textId="77777777" w:rsidR="007E686A" w:rsidRPr="00A739B5" w:rsidRDefault="007E686A" w:rsidP="00565B90">
      <w:pPr>
        <w:numPr>
          <w:ilvl w:val="0"/>
          <w:numId w:val="7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Сприяє </w:t>
      </w:r>
      <w:r w:rsidRPr="00A739B5">
        <w:rPr>
          <w:rFonts w:ascii="Times New Roman" w:eastAsia="Times New Roman" w:hAnsi="Times New Roman" w:cs="Times New Roman"/>
          <w:b/>
          <w:bCs/>
          <w:sz w:val="28"/>
          <w:szCs w:val="28"/>
          <w:lang w:val="uk-UA" w:eastAsia="ru-UA"/>
        </w:rPr>
        <w:t>оптимальному розподілу ресурсів</w:t>
      </w:r>
      <w:r w:rsidRPr="00A739B5">
        <w:rPr>
          <w:rFonts w:ascii="Times New Roman" w:eastAsia="Times New Roman" w:hAnsi="Times New Roman" w:cs="Times New Roman"/>
          <w:sz w:val="28"/>
          <w:szCs w:val="28"/>
          <w:lang w:val="uk-UA" w:eastAsia="ru-UA"/>
        </w:rPr>
        <w:t xml:space="preserve"> (людських, фінансових, організаційних).</w:t>
      </w:r>
    </w:p>
    <w:p w14:paraId="5973A0CF" w14:textId="77777777" w:rsidR="007E686A" w:rsidRPr="00A739B5" w:rsidRDefault="007E686A" w:rsidP="00565B90">
      <w:pPr>
        <w:numPr>
          <w:ilvl w:val="0"/>
          <w:numId w:val="7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Полегшує </w:t>
      </w:r>
      <w:r w:rsidRPr="00A739B5">
        <w:rPr>
          <w:rFonts w:ascii="Times New Roman" w:eastAsia="Times New Roman" w:hAnsi="Times New Roman" w:cs="Times New Roman"/>
          <w:b/>
          <w:bCs/>
          <w:sz w:val="28"/>
          <w:szCs w:val="28"/>
          <w:lang w:val="uk-UA" w:eastAsia="ru-UA"/>
        </w:rPr>
        <w:t>розробку сценарного планування</w:t>
      </w:r>
      <w:r w:rsidRPr="00A739B5">
        <w:rPr>
          <w:rFonts w:ascii="Times New Roman" w:eastAsia="Times New Roman" w:hAnsi="Times New Roman" w:cs="Times New Roman"/>
          <w:sz w:val="28"/>
          <w:szCs w:val="28"/>
          <w:lang w:val="uk-UA" w:eastAsia="ru-UA"/>
        </w:rPr>
        <w:t xml:space="preserve"> на випадок ескалації ситуації.</w:t>
      </w:r>
    </w:p>
    <w:p w14:paraId="43ED0854" w14:textId="77777777" w:rsidR="007E686A" w:rsidRPr="00A739B5" w:rsidRDefault="007E686A" w:rsidP="00565B90">
      <w:pPr>
        <w:numPr>
          <w:ilvl w:val="0"/>
          <w:numId w:val="7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Забезпечує основу для </w:t>
      </w:r>
      <w:r w:rsidRPr="00A739B5">
        <w:rPr>
          <w:rFonts w:ascii="Times New Roman" w:eastAsia="Times New Roman" w:hAnsi="Times New Roman" w:cs="Times New Roman"/>
          <w:b/>
          <w:bCs/>
          <w:sz w:val="28"/>
          <w:szCs w:val="28"/>
          <w:lang w:val="uk-UA" w:eastAsia="ru-UA"/>
        </w:rPr>
        <w:t>розробки нормативно-правових документів</w:t>
      </w:r>
      <w:r w:rsidRPr="00A739B5">
        <w:rPr>
          <w:rFonts w:ascii="Times New Roman" w:eastAsia="Times New Roman" w:hAnsi="Times New Roman" w:cs="Times New Roman"/>
          <w:sz w:val="28"/>
          <w:szCs w:val="28"/>
          <w:lang w:val="uk-UA" w:eastAsia="ru-UA"/>
        </w:rPr>
        <w:t xml:space="preserve"> у сфері безпеки.</w:t>
      </w:r>
    </w:p>
    <w:p w14:paraId="77656444"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Класифікація загроз за рівнем впливу та ступенем небезпеки є ключовим інструментом стратегічного аналізу в системі національної безпеки. Вона дозволяє приймати зважені управлінські рішення, адаптувати політику безпеки до контексту та підвищити готовність держави до реагування на кризові ситуації.</w:t>
      </w:r>
    </w:p>
    <w:p w14:paraId="07C4782C" w14:textId="77777777" w:rsidR="007511A8" w:rsidRPr="00A739B5" w:rsidRDefault="007511A8" w:rsidP="00DC72E9">
      <w:pPr>
        <w:spacing w:after="0" w:line="264" w:lineRule="auto"/>
        <w:ind w:firstLine="567"/>
        <w:jc w:val="both"/>
        <w:rPr>
          <w:rFonts w:ascii="Times New Roman" w:eastAsia="Times New Roman" w:hAnsi="Times New Roman" w:cs="Times New Roman"/>
          <w:b/>
          <w:bCs/>
          <w:sz w:val="28"/>
          <w:szCs w:val="28"/>
          <w:lang w:val="uk-UA" w:eastAsia="ru-UA"/>
        </w:rPr>
      </w:pPr>
    </w:p>
    <w:p w14:paraId="1742E004" w14:textId="77777777" w:rsidR="00DC72E9" w:rsidRPr="00A739B5" w:rsidRDefault="00DC72E9" w:rsidP="00DC72E9">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4. Вплив технологічних змін на формування нових загроз</w:t>
      </w:r>
    </w:p>
    <w:p w14:paraId="7B98BD7C" w14:textId="77777777" w:rsidR="00940BA8" w:rsidRPr="00A739B5" w:rsidRDefault="00940BA8" w:rsidP="00DC72E9">
      <w:pPr>
        <w:spacing w:after="0" w:line="264" w:lineRule="auto"/>
        <w:ind w:firstLine="567"/>
        <w:jc w:val="both"/>
        <w:rPr>
          <w:rFonts w:ascii="Times New Roman" w:eastAsia="Times New Roman" w:hAnsi="Times New Roman" w:cs="Times New Roman"/>
          <w:sz w:val="28"/>
          <w:szCs w:val="28"/>
          <w:lang w:val="uk-UA" w:eastAsia="ru-UA"/>
        </w:rPr>
      </w:pPr>
    </w:p>
    <w:p w14:paraId="2DAA3B8E" w14:textId="77777777" w:rsidR="00DC72E9" w:rsidRPr="00A739B5" w:rsidRDefault="00DC72E9" w:rsidP="00DC72E9">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Технологічний прогрес — двосічне явище: з одного боку, сприяє розвитку держави, з іншого — створює нові вектори загроз.</w:t>
      </w:r>
    </w:p>
    <w:p w14:paraId="76BB73A6" w14:textId="77777777" w:rsidR="00DC72E9" w:rsidRPr="00A739B5" w:rsidRDefault="00DC72E9" w:rsidP="00DC72E9">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Сучасні виклики:</w:t>
      </w:r>
    </w:p>
    <w:p w14:paraId="1050A8EF" w14:textId="77777777" w:rsidR="00DC72E9" w:rsidRPr="00A739B5" w:rsidRDefault="00DC72E9" w:rsidP="00565B90">
      <w:pPr>
        <w:numPr>
          <w:ilvl w:val="0"/>
          <w:numId w:val="73"/>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Кіберзагрози</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атаки на державні системи, об’єкти інфраструктури, банківський сектор.</w:t>
      </w:r>
    </w:p>
    <w:p w14:paraId="016D9598" w14:textId="77777777" w:rsidR="00DC72E9" w:rsidRPr="00A739B5" w:rsidRDefault="00DC72E9" w:rsidP="00565B90">
      <w:pPr>
        <w:numPr>
          <w:ilvl w:val="0"/>
          <w:numId w:val="7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Штучний інтелект:</w:t>
      </w:r>
      <w:r w:rsidRPr="00A739B5">
        <w:rPr>
          <w:rFonts w:ascii="Times New Roman" w:eastAsia="Times New Roman" w:hAnsi="Times New Roman" w:cs="Times New Roman"/>
          <w:sz w:val="28"/>
          <w:szCs w:val="28"/>
          <w:lang w:val="uk-UA" w:eastAsia="ru-UA"/>
        </w:rPr>
        <w:t xml:space="preserve"> можливість використання в інформаційній війні, автономні системи озброєнь.</w:t>
      </w:r>
    </w:p>
    <w:p w14:paraId="6410A79B" w14:textId="77777777" w:rsidR="00DC72E9" w:rsidRPr="00A739B5" w:rsidRDefault="00DC72E9" w:rsidP="00565B90">
      <w:pPr>
        <w:numPr>
          <w:ilvl w:val="0"/>
          <w:numId w:val="7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Біотехнології:</w:t>
      </w:r>
      <w:r w:rsidRPr="00A739B5">
        <w:rPr>
          <w:rFonts w:ascii="Times New Roman" w:eastAsia="Times New Roman" w:hAnsi="Times New Roman" w:cs="Times New Roman"/>
          <w:sz w:val="28"/>
          <w:szCs w:val="28"/>
          <w:lang w:val="uk-UA" w:eastAsia="ru-UA"/>
        </w:rPr>
        <w:t xml:space="preserve"> загроза біотероризму, модифіковані віруси.</w:t>
      </w:r>
    </w:p>
    <w:p w14:paraId="6DFAD8C6" w14:textId="77777777" w:rsidR="00DC72E9" w:rsidRPr="00A739B5" w:rsidRDefault="00DC72E9" w:rsidP="00565B90">
      <w:pPr>
        <w:numPr>
          <w:ilvl w:val="0"/>
          <w:numId w:val="73"/>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Дрони</w:t>
      </w:r>
      <w:proofErr w:type="spellEnd"/>
      <w:r w:rsidRPr="00A739B5">
        <w:rPr>
          <w:rFonts w:ascii="Times New Roman" w:eastAsia="Times New Roman" w:hAnsi="Times New Roman" w:cs="Times New Roman"/>
          <w:b/>
          <w:bCs/>
          <w:sz w:val="28"/>
          <w:szCs w:val="28"/>
          <w:lang w:val="uk-UA" w:eastAsia="ru-UA"/>
        </w:rPr>
        <w:t xml:space="preserve"> та автономні системи:</w:t>
      </w:r>
      <w:r w:rsidRPr="00A739B5">
        <w:rPr>
          <w:rFonts w:ascii="Times New Roman" w:eastAsia="Times New Roman" w:hAnsi="Times New Roman" w:cs="Times New Roman"/>
          <w:sz w:val="28"/>
          <w:szCs w:val="28"/>
          <w:lang w:val="uk-UA" w:eastAsia="ru-UA"/>
        </w:rPr>
        <w:t xml:space="preserve"> використання в терористичних цілях, порушення </w:t>
      </w:r>
      <w:proofErr w:type="spellStart"/>
      <w:r w:rsidRPr="00A739B5">
        <w:rPr>
          <w:rFonts w:ascii="Times New Roman" w:eastAsia="Times New Roman" w:hAnsi="Times New Roman" w:cs="Times New Roman"/>
          <w:sz w:val="28"/>
          <w:szCs w:val="28"/>
          <w:lang w:val="uk-UA" w:eastAsia="ru-UA"/>
        </w:rPr>
        <w:t>приватності</w:t>
      </w:r>
      <w:proofErr w:type="spellEnd"/>
      <w:r w:rsidRPr="00A739B5">
        <w:rPr>
          <w:rFonts w:ascii="Times New Roman" w:eastAsia="Times New Roman" w:hAnsi="Times New Roman" w:cs="Times New Roman"/>
          <w:sz w:val="28"/>
          <w:szCs w:val="28"/>
          <w:lang w:val="uk-UA" w:eastAsia="ru-UA"/>
        </w:rPr>
        <w:t>.</w:t>
      </w:r>
    </w:p>
    <w:p w14:paraId="4B5B05B6" w14:textId="77777777" w:rsidR="00DC72E9" w:rsidRPr="00A739B5" w:rsidRDefault="00DC72E9" w:rsidP="00565B90">
      <w:pPr>
        <w:numPr>
          <w:ilvl w:val="0"/>
          <w:numId w:val="7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Цифрова залежність:</w:t>
      </w:r>
      <w:r w:rsidRPr="00A739B5">
        <w:rPr>
          <w:rFonts w:ascii="Times New Roman" w:eastAsia="Times New Roman" w:hAnsi="Times New Roman" w:cs="Times New Roman"/>
          <w:sz w:val="28"/>
          <w:szCs w:val="28"/>
          <w:lang w:val="uk-UA" w:eastAsia="ru-UA"/>
        </w:rPr>
        <w:t xml:space="preserve"> уразливість до порушень роботи зв’язку, інтернет-інфраструктури.</w:t>
      </w:r>
    </w:p>
    <w:p w14:paraId="7DF6F29A" w14:textId="77777777" w:rsidR="00DC72E9" w:rsidRPr="00A739B5" w:rsidRDefault="00DC72E9" w:rsidP="00DC72E9">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Усе це вимагає постійного оновлення системи національної безпеки відповідно до темпів технологічних змін.</w:t>
      </w:r>
    </w:p>
    <w:p w14:paraId="05C5F5D6"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Технологічний прогрес є рушієм розвитку економіки, безпеки, медицини та управління, але водночас відкриває нові простори для ризиків і небезпек. В умовах динамічного розвитку цифрових, </w:t>
      </w:r>
      <w:proofErr w:type="spellStart"/>
      <w:r w:rsidRPr="00A739B5">
        <w:rPr>
          <w:rFonts w:ascii="Times New Roman" w:eastAsia="Times New Roman" w:hAnsi="Times New Roman" w:cs="Times New Roman"/>
          <w:sz w:val="28"/>
          <w:szCs w:val="28"/>
          <w:lang w:val="uk-UA" w:eastAsia="ru-UA"/>
        </w:rPr>
        <w:t>біо</w:t>
      </w:r>
      <w:proofErr w:type="spellEnd"/>
      <w:r w:rsidRPr="00A739B5">
        <w:rPr>
          <w:rFonts w:ascii="Times New Roman" w:eastAsia="Times New Roman" w:hAnsi="Times New Roman" w:cs="Times New Roman"/>
          <w:sz w:val="28"/>
          <w:szCs w:val="28"/>
          <w:lang w:val="uk-UA" w:eastAsia="ru-UA"/>
        </w:rPr>
        <w:t>- та військових технологій класичні уявлення про загрози національній безпеці суттєво трансформуються. Технології стали не лише об’єктом, а й інструментом потенційної деструкції державності, економіки й суспільства.</w:t>
      </w:r>
    </w:p>
    <w:p w14:paraId="1674B7D6" w14:textId="77777777" w:rsidR="005F0387" w:rsidRPr="00A739B5" w:rsidRDefault="005F0387" w:rsidP="005F0387">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w:t>
      </w:r>
      <w:proofErr w:type="spellStart"/>
      <w:r w:rsidRPr="00A739B5">
        <w:rPr>
          <w:rFonts w:ascii="Times New Roman" w:eastAsia="Times New Roman" w:hAnsi="Times New Roman" w:cs="Times New Roman"/>
          <w:b/>
          <w:bCs/>
          <w:i/>
          <w:iCs/>
          <w:sz w:val="28"/>
          <w:szCs w:val="28"/>
          <w:lang w:val="uk-UA" w:eastAsia="ru-UA"/>
        </w:rPr>
        <w:t>Кіберзагрози</w:t>
      </w:r>
      <w:proofErr w:type="spellEnd"/>
    </w:p>
    <w:p w14:paraId="16BD3CD9"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атаки на інформаційні системи, бази даних, критичну інфраструктуру, електронні реєстри, комунікаційні мережі.</w:t>
      </w:r>
    </w:p>
    <w:p w14:paraId="74D41BD5"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Типові форми:</w:t>
      </w:r>
    </w:p>
    <w:p w14:paraId="083CB3C4" w14:textId="77777777" w:rsidR="005F0387" w:rsidRPr="00A739B5" w:rsidRDefault="005F0387" w:rsidP="00565B90">
      <w:pPr>
        <w:numPr>
          <w:ilvl w:val="0"/>
          <w:numId w:val="74"/>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DDoS</w:t>
      </w:r>
      <w:proofErr w:type="spellEnd"/>
      <w:r w:rsidRPr="00A739B5">
        <w:rPr>
          <w:rFonts w:ascii="Times New Roman" w:eastAsia="Times New Roman" w:hAnsi="Times New Roman" w:cs="Times New Roman"/>
          <w:sz w:val="28"/>
          <w:szCs w:val="28"/>
          <w:lang w:val="uk-UA" w:eastAsia="ru-UA"/>
        </w:rPr>
        <w:t>-атаки (перевантаження систем);</w:t>
      </w:r>
    </w:p>
    <w:p w14:paraId="1BC92392" w14:textId="77777777" w:rsidR="005F0387" w:rsidRPr="00A739B5" w:rsidRDefault="005F0387" w:rsidP="00565B90">
      <w:pPr>
        <w:numPr>
          <w:ilvl w:val="0"/>
          <w:numId w:val="74"/>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Фішинг</w:t>
      </w:r>
      <w:proofErr w:type="spellEnd"/>
      <w:r w:rsidRPr="00A739B5">
        <w:rPr>
          <w:rFonts w:ascii="Times New Roman" w:eastAsia="Times New Roman" w:hAnsi="Times New Roman" w:cs="Times New Roman"/>
          <w:sz w:val="28"/>
          <w:szCs w:val="28"/>
          <w:lang w:val="uk-UA" w:eastAsia="ru-UA"/>
        </w:rPr>
        <w:t xml:space="preserve">, шкідливе ПЗ, віруси (як-от </w:t>
      </w:r>
      <w:proofErr w:type="spellStart"/>
      <w:r w:rsidRPr="00A739B5">
        <w:rPr>
          <w:rFonts w:ascii="Times New Roman" w:eastAsia="Times New Roman" w:hAnsi="Times New Roman" w:cs="Times New Roman"/>
          <w:sz w:val="28"/>
          <w:szCs w:val="28"/>
          <w:lang w:val="uk-UA" w:eastAsia="ru-UA"/>
        </w:rPr>
        <w:t>Petya</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NotPetya</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WannaCry</w:t>
      </w:r>
      <w:proofErr w:type="spellEnd"/>
      <w:r w:rsidRPr="00A739B5">
        <w:rPr>
          <w:rFonts w:ascii="Times New Roman" w:eastAsia="Times New Roman" w:hAnsi="Times New Roman" w:cs="Times New Roman"/>
          <w:sz w:val="28"/>
          <w:szCs w:val="28"/>
          <w:lang w:val="uk-UA" w:eastAsia="ru-UA"/>
        </w:rPr>
        <w:t>);</w:t>
      </w:r>
    </w:p>
    <w:p w14:paraId="0E6668D1" w14:textId="77777777" w:rsidR="005F0387" w:rsidRPr="00A739B5" w:rsidRDefault="005F0387" w:rsidP="00565B90">
      <w:pPr>
        <w:numPr>
          <w:ilvl w:val="0"/>
          <w:numId w:val="7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Злам державних порталів, знищення архівів;</w:t>
      </w:r>
    </w:p>
    <w:p w14:paraId="09CFC610" w14:textId="77777777" w:rsidR="005F0387" w:rsidRPr="00A739B5" w:rsidRDefault="005F0387" w:rsidP="00565B90">
      <w:pPr>
        <w:numPr>
          <w:ilvl w:val="0"/>
          <w:numId w:val="7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Виведення з ладу систем управління енергетикою чи транспортом.</w:t>
      </w:r>
    </w:p>
    <w:p w14:paraId="02EE06C5"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атака на Державну казначейську службу України у 2023 році заблокувала фінансові розрахунки бюджетних установ, що паралізувало соціальні виплати.</w:t>
      </w:r>
    </w:p>
    <w:p w14:paraId="00865477" w14:textId="77777777" w:rsidR="005F0387" w:rsidRPr="00A739B5" w:rsidRDefault="005F0387" w:rsidP="005F0387">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Штучний інтелект (AI)</w:t>
      </w:r>
    </w:p>
    <w:p w14:paraId="3C6302BE"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AI здатен аналізувати великі обсяги даних, імітувати людську поведінку, </w:t>
      </w:r>
      <w:proofErr w:type="spellStart"/>
      <w:r w:rsidRPr="00A739B5">
        <w:rPr>
          <w:rFonts w:ascii="Times New Roman" w:eastAsia="Times New Roman" w:hAnsi="Times New Roman" w:cs="Times New Roman"/>
          <w:sz w:val="28"/>
          <w:szCs w:val="28"/>
          <w:lang w:val="uk-UA" w:eastAsia="ru-UA"/>
        </w:rPr>
        <w:t>автономно</w:t>
      </w:r>
      <w:proofErr w:type="spellEnd"/>
      <w:r w:rsidRPr="00A739B5">
        <w:rPr>
          <w:rFonts w:ascii="Times New Roman" w:eastAsia="Times New Roman" w:hAnsi="Times New Roman" w:cs="Times New Roman"/>
          <w:sz w:val="28"/>
          <w:szCs w:val="28"/>
          <w:lang w:val="uk-UA" w:eastAsia="ru-UA"/>
        </w:rPr>
        <w:t xml:space="preserve"> приймати рішення. Це відкриває як можливості, так і загрози.</w:t>
      </w:r>
    </w:p>
    <w:p w14:paraId="3D6D15A0"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w:t>
      </w:r>
    </w:p>
    <w:p w14:paraId="1CE3635C" w14:textId="77777777" w:rsidR="005F0387" w:rsidRPr="00A739B5" w:rsidRDefault="005F0387" w:rsidP="00565B90">
      <w:pPr>
        <w:numPr>
          <w:ilvl w:val="0"/>
          <w:numId w:val="75"/>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Deepfake</w:t>
      </w:r>
      <w:proofErr w:type="spellEnd"/>
      <w:r w:rsidRPr="00A739B5">
        <w:rPr>
          <w:rFonts w:ascii="Times New Roman" w:eastAsia="Times New Roman" w:hAnsi="Times New Roman" w:cs="Times New Roman"/>
          <w:sz w:val="28"/>
          <w:szCs w:val="28"/>
          <w:lang w:val="uk-UA" w:eastAsia="ru-UA"/>
        </w:rPr>
        <w:t xml:space="preserve"> — створення фальшивих відео із залученням політиків чи військових з метою дестабілізації;</w:t>
      </w:r>
    </w:p>
    <w:p w14:paraId="5A6777CB" w14:textId="77777777" w:rsidR="005F0387" w:rsidRPr="00A739B5" w:rsidRDefault="005F0387" w:rsidP="00565B90">
      <w:pPr>
        <w:numPr>
          <w:ilvl w:val="0"/>
          <w:numId w:val="7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AI в інформаційній війні</w:t>
      </w:r>
      <w:r w:rsidRPr="00A739B5">
        <w:rPr>
          <w:rFonts w:ascii="Times New Roman" w:eastAsia="Times New Roman" w:hAnsi="Times New Roman" w:cs="Times New Roman"/>
          <w:sz w:val="28"/>
          <w:szCs w:val="28"/>
          <w:lang w:val="uk-UA" w:eastAsia="ru-UA"/>
        </w:rPr>
        <w:t xml:space="preserve"> — автоматизоване поширення дезінформації;</w:t>
      </w:r>
    </w:p>
    <w:p w14:paraId="4E6B8980" w14:textId="77777777" w:rsidR="005F0387" w:rsidRPr="00A739B5" w:rsidRDefault="005F0387" w:rsidP="00565B90">
      <w:pPr>
        <w:numPr>
          <w:ilvl w:val="0"/>
          <w:numId w:val="7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Автономні озброєння</w:t>
      </w:r>
      <w:r w:rsidRPr="00A739B5">
        <w:rPr>
          <w:rFonts w:ascii="Times New Roman" w:eastAsia="Times New Roman" w:hAnsi="Times New Roman" w:cs="Times New Roman"/>
          <w:sz w:val="28"/>
          <w:szCs w:val="28"/>
          <w:lang w:val="uk-UA" w:eastAsia="ru-UA"/>
        </w:rPr>
        <w:t xml:space="preserve"> — безконтрольне застосування сили без участі людини;</w:t>
      </w:r>
    </w:p>
    <w:p w14:paraId="0E86DCC7" w14:textId="77777777" w:rsidR="005F0387" w:rsidRPr="00A739B5" w:rsidRDefault="005F0387" w:rsidP="00565B90">
      <w:pPr>
        <w:numPr>
          <w:ilvl w:val="0"/>
          <w:numId w:val="7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AI у </w:t>
      </w:r>
      <w:proofErr w:type="spellStart"/>
      <w:r w:rsidRPr="00A739B5">
        <w:rPr>
          <w:rFonts w:ascii="Times New Roman" w:eastAsia="Times New Roman" w:hAnsi="Times New Roman" w:cs="Times New Roman"/>
          <w:b/>
          <w:bCs/>
          <w:sz w:val="28"/>
          <w:szCs w:val="28"/>
          <w:lang w:val="uk-UA" w:eastAsia="ru-UA"/>
        </w:rPr>
        <w:t>хакерських</w:t>
      </w:r>
      <w:proofErr w:type="spellEnd"/>
      <w:r w:rsidRPr="00A739B5">
        <w:rPr>
          <w:rFonts w:ascii="Times New Roman" w:eastAsia="Times New Roman" w:hAnsi="Times New Roman" w:cs="Times New Roman"/>
          <w:b/>
          <w:bCs/>
          <w:sz w:val="28"/>
          <w:szCs w:val="28"/>
          <w:lang w:val="uk-UA" w:eastAsia="ru-UA"/>
        </w:rPr>
        <w:t xml:space="preserve"> атаках</w:t>
      </w:r>
      <w:r w:rsidRPr="00A739B5">
        <w:rPr>
          <w:rFonts w:ascii="Times New Roman" w:eastAsia="Times New Roman" w:hAnsi="Times New Roman" w:cs="Times New Roman"/>
          <w:sz w:val="28"/>
          <w:szCs w:val="28"/>
          <w:lang w:val="uk-UA" w:eastAsia="ru-UA"/>
        </w:rPr>
        <w:t xml:space="preserve"> — системи, які самостійно адаптуються для подолання </w:t>
      </w:r>
      <w:proofErr w:type="spellStart"/>
      <w:r w:rsidRPr="00A739B5">
        <w:rPr>
          <w:rFonts w:ascii="Times New Roman" w:eastAsia="Times New Roman" w:hAnsi="Times New Roman" w:cs="Times New Roman"/>
          <w:sz w:val="28"/>
          <w:szCs w:val="28"/>
          <w:lang w:val="uk-UA" w:eastAsia="ru-UA"/>
        </w:rPr>
        <w:t>кіберзахисту</w:t>
      </w:r>
      <w:proofErr w:type="spellEnd"/>
      <w:r w:rsidRPr="00A739B5">
        <w:rPr>
          <w:rFonts w:ascii="Times New Roman" w:eastAsia="Times New Roman" w:hAnsi="Times New Roman" w:cs="Times New Roman"/>
          <w:sz w:val="28"/>
          <w:szCs w:val="28"/>
          <w:lang w:val="uk-UA" w:eastAsia="ru-UA"/>
        </w:rPr>
        <w:t>.</w:t>
      </w:r>
    </w:p>
    <w:p w14:paraId="66D079A2"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 2022–2023 роках РФ активно використовувала штучний інтелект для імітації </w:t>
      </w:r>
      <w:proofErr w:type="spellStart"/>
      <w:r w:rsidRPr="00A739B5">
        <w:rPr>
          <w:rFonts w:ascii="Times New Roman" w:eastAsia="Times New Roman" w:hAnsi="Times New Roman" w:cs="Times New Roman"/>
          <w:sz w:val="28"/>
          <w:szCs w:val="28"/>
          <w:lang w:val="uk-UA" w:eastAsia="ru-UA"/>
        </w:rPr>
        <w:t>відеозвернень</w:t>
      </w:r>
      <w:proofErr w:type="spellEnd"/>
      <w:r w:rsidRPr="00A739B5">
        <w:rPr>
          <w:rFonts w:ascii="Times New Roman" w:eastAsia="Times New Roman" w:hAnsi="Times New Roman" w:cs="Times New Roman"/>
          <w:sz w:val="28"/>
          <w:szCs w:val="28"/>
          <w:lang w:val="uk-UA" w:eastAsia="ru-UA"/>
        </w:rPr>
        <w:t xml:space="preserve"> українських лідерів із закликами до капітуляції.</w:t>
      </w:r>
    </w:p>
    <w:p w14:paraId="66D736A8" w14:textId="77777777" w:rsidR="005F0387" w:rsidRPr="00A739B5" w:rsidRDefault="005F0387" w:rsidP="005F0387">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Біотехнології</w:t>
      </w:r>
    </w:p>
    <w:p w14:paraId="6958C011"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використання біологічних знань і технологій для створення або модифікації організмів з потенційно небезпечними властивостями.</w:t>
      </w:r>
    </w:p>
    <w:p w14:paraId="0CCD41BE"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w:t>
      </w:r>
    </w:p>
    <w:p w14:paraId="395FC946" w14:textId="77777777" w:rsidR="005F0387" w:rsidRPr="00A739B5" w:rsidRDefault="005F0387" w:rsidP="00565B90">
      <w:pPr>
        <w:numPr>
          <w:ilvl w:val="0"/>
          <w:numId w:val="7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Створення штучних вірусів з високим рівнем патогенності;</w:t>
      </w:r>
    </w:p>
    <w:p w14:paraId="2AB96590" w14:textId="77777777" w:rsidR="005F0387" w:rsidRPr="00A739B5" w:rsidRDefault="005F0387" w:rsidP="00565B90">
      <w:pPr>
        <w:numPr>
          <w:ilvl w:val="0"/>
          <w:numId w:val="7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Утечі з лабораторій або навмисне застосування біологічної зброї;</w:t>
      </w:r>
    </w:p>
    <w:p w14:paraId="257A04B4" w14:textId="77777777" w:rsidR="005F0387" w:rsidRPr="00A739B5" w:rsidRDefault="005F0387" w:rsidP="00565B90">
      <w:pPr>
        <w:numPr>
          <w:ilvl w:val="0"/>
          <w:numId w:val="7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Порушення етичних і правових норм у генній інженерії.</w:t>
      </w:r>
    </w:p>
    <w:p w14:paraId="55133A7E"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поява COVID-19 загострила дискусії щодо безпеки </w:t>
      </w:r>
      <w:proofErr w:type="spellStart"/>
      <w:r w:rsidRPr="00A739B5">
        <w:rPr>
          <w:rFonts w:ascii="Times New Roman" w:eastAsia="Times New Roman" w:hAnsi="Times New Roman" w:cs="Times New Roman"/>
          <w:sz w:val="28"/>
          <w:szCs w:val="28"/>
          <w:lang w:val="uk-UA" w:eastAsia="ru-UA"/>
        </w:rPr>
        <w:t>біолабораторій</w:t>
      </w:r>
      <w:proofErr w:type="spellEnd"/>
      <w:r w:rsidRPr="00A739B5">
        <w:rPr>
          <w:rFonts w:ascii="Times New Roman" w:eastAsia="Times New Roman" w:hAnsi="Times New Roman" w:cs="Times New Roman"/>
          <w:sz w:val="28"/>
          <w:szCs w:val="28"/>
          <w:lang w:val="uk-UA" w:eastAsia="ru-UA"/>
        </w:rPr>
        <w:t xml:space="preserve"> та необхідності міжнародного контролю за біотехнологіями.</w:t>
      </w:r>
    </w:p>
    <w:p w14:paraId="5DB7CA17" w14:textId="77777777" w:rsidR="005F0387" w:rsidRPr="00A739B5" w:rsidRDefault="005F0387" w:rsidP="005F0387">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w:t>
      </w:r>
      <w:proofErr w:type="spellStart"/>
      <w:r w:rsidRPr="00A739B5">
        <w:rPr>
          <w:rFonts w:ascii="Times New Roman" w:eastAsia="Times New Roman" w:hAnsi="Times New Roman" w:cs="Times New Roman"/>
          <w:b/>
          <w:bCs/>
          <w:i/>
          <w:iCs/>
          <w:sz w:val="28"/>
          <w:szCs w:val="28"/>
          <w:lang w:val="uk-UA" w:eastAsia="ru-UA"/>
        </w:rPr>
        <w:t>Дрони</w:t>
      </w:r>
      <w:proofErr w:type="spellEnd"/>
      <w:r w:rsidRPr="00A739B5">
        <w:rPr>
          <w:rFonts w:ascii="Times New Roman" w:eastAsia="Times New Roman" w:hAnsi="Times New Roman" w:cs="Times New Roman"/>
          <w:b/>
          <w:bCs/>
          <w:i/>
          <w:iCs/>
          <w:sz w:val="28"/>
          <w:szCs w:val="28"/>
          <w:lang w:val="uk-UA" w:eastAsia="ru-UA"/>
        </w:rPr>
        <w:t xml:space="preserve"> та автономні системи</w:t>
      </w:r>
    </w:p>
    <w:p w14:paraId="6ED0B7C8"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безпілотні літальні апарати (БПЛА), наземні або морські </w:t>
      </w:r>
      <w:proofErr w:type="spellStart"/>
      <w:r w:rsidRPr="00A739B5">
        <w:rPr>
          <w:rFonts w:ascii="Times New Roman" w:eastAsia="Times New Roman" w:hAnsi="Times New Roman" w:cs="Times New Roman"/>
          <w:sz w:val="28"/>
          <w:szCs w:val="28"/>
          <w:lang w:val="uk-UA" w:eastAsia="ru-UA"/>
        </w:rPr>
        <w:t>дрони</w:t>
      </w:r>
      <w:proofErr w:type="spellEnd"/>
      <w:r w:rsidRPr="00A739B5">
        <w:rPr>
          <w:rFonts w:ascii="Times New Roman" w:eastAsia="Times New Roman" w:hAnsi="Times New Roman" w:cs="Times New Roman"/>
          <w:sz w:val="28"/>
          <w:szCs w:val="28"/>
          <w:lang w:val="uk-UA" w:eastAsia="ru-UA"/>
        </w:rPr>
        <w:t>, які можуть виконувати як розвідувальні, так і бойові функції.</w:t>
      </w:r>
    </w:p>
    <w:p w14:paraId="58277548"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w:t>
      </w:r>
    </w:p>
    <w:p w14:paraId="7CCB2E48" w14:textId="77777777" w:rsidR="005F0387" w:rsidRPr="00A739B5" w:rsidRDefault="005F0387" w:rsidP="00565B90">
      <w:pPr>
        <w:numPr>
          <w:ilvl w:val="0"/>
          <w:numId w:val="7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Використання у терористичних атаках (мінування, підрив інфраструктури);</w:t>
      </w:r>
    </w:p>
    <w:p w14:paraId="19BB8C46" w14:textId="77777777" w:rsidR="005F0387" w:rsidRPr="00A739B5" w:rsidRDefault="005F0387" w:rsidP="00565B90">
      <w:pPr>
        <w:numPr>
          <w:ilvl w:val="0"/>
          <w:numId w:val="7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Порушення </w:t>
      </w:r>
      <w:proofErr w:type="spellStart"/>
      <w:r w:rsidRPr="00A739B5">
        <w:rPr>
          <w:rFonts w:ascii="Times New Roman" w:eastAsia="Times New Roman" w:hAnsi="Times New Roman" w:cs="Times New Roman"/>
          <w:sz w:val="28"/>
          <w:szCs w:val="28"/>
          <w:lang w:val="uk-UA" w:eastAsia="ru-UA"/>
        </w:rPr>
        <w:t>приватності</w:t>
      </w:r>
      <w:proofErr w:type="spellEnd"/>
      <w:r w:rsidRPr="00A739B5">
        <w:rPr>
          <w:rFonts w:ascii="Times New Roman" w:eastAsia="Times New Roman" w:hAnsi="Times New Roman" w:cs="Times New Roman"/>
          <w:sz w:val="28"/>
          <w:szCs w:val="28"/>
          <w:lang w:val="uk-UA" w:eastAsia="ru-UA"/>
        </w:rPr>
        <w:t xml:space="preserve"> (спостереження за громадянами, політичними діячами);</w:t>
      </w:r>
    </w:p>
    <w:p w14:paraId="4B0126AE" w14:textId="77777777" w:rsidR="005F0387" w:rsidRPr="00A739B5" w:rsidRDefault="005F0387" w:rsidP="00565B90">
      <w:pPr>
        <w:numPr>
          <w:ilvl w:val="0"/>
          <w:numId w:val="7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Складність ідентифікації джерела атаки;</w:t>
      </w:r>
    </w:p>
    <w:p w14:paraId="0635C578" w14:textId="77777777" w:rsidR="005F0387" w:rsidRPr="00A739B5" w:rsidRDefault="005F0387" w:rsidP="00565B90">
      <w:pPr>
        <w:numPr>
          <w:ilvl w:val="0"/>
          <w:numId w:val="7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Використання у протиправній діяльності (контрабанда, шпигунство).</w:t>
      </w:r>
    </w:p>
    <w:p w14:paraId="57E5416B"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атаки </w:t>
      </w:r>
      <w:proofErr w:type="spellStart"/>
      <w:r w:rsidRPr="00A739B5">
        <w:rPr>
          <w:rFonts w:ascii="Times New Roman" w:eastAsia="Times New Roman" w:hAnsi="Times New Roman" w:cs="Times New Roman"/>
          <w:sz w:val="28"/>
          <w:szCs w:val="28"/>
          <w:lang w:val="uk-UA" w:eastAsia="ru-UA"/>
        </w:rPr>
        <w:t>дронів</w:t>
      </w:r>
      <w:proofErr w:type="spellEnd"/>
      <w:r w:rsidRPr="00A739B5">
        <w:rPr>
          <w:rFonts w:ascii="Times New Roman" w:eastAsia="Times New Roman" w:hAnsi="Times New Roman" w:cs="Times New Roman"/>
          <w:sz w:val="28"/>
          <w:szCs w:val="28"/>
          <w:lang w:val="uk-UA" w:eastAsia="ru-UA"/>
        </w:rPr>
        <w:t xml:space="preserve"> на енергетичні об’єкти Києва і Одеси у 2023 році демонструють ефективність автономної зброї навіть у руках недержавних акторів.</w:t>
      </w:r>
    </w:p>
    <w:p w14:paraId="110B81E3" w14:textId="77777777" w:rsidR="005F0387" w:rsidRPr="00A739B5" w:rsidRDefault="005F0387" w:rsidP="005F0387">
      <w:pPr>
        <w:spacing w:after="0" w:line="264" w:lineRule="auto"/>
        <w:ind w:firstLine="567"/>
        <w:jc w:val="both"/>
        <w:rPr>
          <w:rFonts w:ascii="Times New Roman" w:eastAsia="Times New Roman" w:hAnsi="Times New Roman" w:cs="Times New Roman"/>
          <w:b/>
          <w:bCs/>
          <w:i/>
          <w:iCs/>
          <w:sz w:val="28"/>
          <w:szCs w:val="28"/>
          <w:lang w:val="uk-UA" w:eastAsia="ru-UA"/>
        </w:rPr>
      </w:pPr>
      <w:r w:rsidRPr="00A739B5">
        <w:rPr>
          <w:rFonts w:ascii="Times New Roman" w:eastAsia="Times New Roman" w:hAnsi="Times New Roman" w:cs="Times New Roman"/>
          <w:b/>
          <w:bCs/>
          <w:i/>
          <w:iCs/>
          <w:sz w:val="28"/>
          <w:szCs w:val="28"/>
          <w:lang w:val="uk-UA" w:eastAsia="ru-UA"/>
        </w:rPr>
        <w:t xml:space="preserve"> Цифрова залежність</w:t>
      </w:r>
    </w:p>
    <w:p w14:paraId="0182970B"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Сутність:</w:t>
      </w:r>
      <w:r w:rsidRPr="00A739B5">
        <w:rPr>
          <w:rFonts w:ascii="Times New Roman" w:eastAsia="Times New Roman" w:hAnsi="Times New Roman" w:cs="Times New Roman"/>
          <w:sz w:val="28"/>
          <w:szCs w:val="28"/>
          <w:lang w:val="uk-UA" w:eastAsia="ru-UA"/>
        </w:rPr>
        <w:t xml:space="preserve"> технологічна інтеграція суспільства створює умови, в яких критичні функції держави, бізнесу та громадянської інфраструктури залежать від стабільності цифрових мереж.</w:t>
      </w:r>
    </w:p>
    <w:p w14:paraId="09E92F9B"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Загрози:</w:t>
      </w:r>
    </w:p>
    <w:p w14:paraId="51D40009" w14:textId="77777777" w:rsidR="005F0387" w:rsidRPr="00A739B5" w:rsidRDefault="005F0387" w:rsidP="00565B90">
      <w:pPr>
        <w:numPr>
          <w:ilvl w:val="0"/>
          <w:numId w:val="7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Вразливість до збою зв’язку (мобільного, супутникового, інтернету);</w:t>
      </w:r>
    </w:p>
    <w:p w14:paraId="4D123D7C" w14:textId="77777777" w:rsidR="005F0387" w:rsidRPr="00A739B5" w:rsidRDefault="005F0387" w:rsidP="00565B90">
      <w:pPr>
        <w:numPr>
          <w:ilvl w:val="0"/>
          <w:numId w:val="7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Порушення роботи систем електронного урядування;</w:t>
      </w:r>
    </w:p>
    <w:p w14:paraId="4FCDA8E5" w14:textId="77777777" w:rsidR="005F0387" w:rsidRPr="00A739B5" w:rsidRDefault="005F0387" w:rsidP="00565B90">
      <w:pPr>
        <w:numPr>
          <w:ilvl w:val="0"/>
          <w:numId w:val="7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Маніпуляції з цифровими реєстрами (кадастр, пенсії, субсидії);</w:t>
      </w:r>
    </w:p>
    <w:p w14:paraId="1FD533C8" w14:textId="77777777" w:rsidR="005F0387" w:rsidRPr="00A739B5" w:rsidRDefault="005F0387" w:rsidP="00565B90">
      <w:pPr>
        <w:numPr>
          <w:ilvl w:val="0"/>
          <w:numId w:val="7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Поширення цифрової диктатури в авторитарних державах через моніторинг і контроль.</w:t>
      </w:r>
    </w:p>
    <w:p w14:paraId="51304A49"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під час активних бойових дій у Херсонській області у 2022 році припинення зв’язку унеможливило координацію евакуації цивільних.</w:t>
      </w:r>
    </w:p>
    <w:p w14:paraId="449EA910"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Технологічні зміни створюють </w:t>
      </w:r>
      <w:r w:rsidRPr="00A739B5">
        <w:rPr>
          <w:rFonts w:ascii="Times New Roman" w:eastAsia="Times New Roman" w:hAnsi="Times New Roman" w:cs="Times New Roman"/>
          <w:b/>
          <w:bCs/>
          <w:sz w:val="28"/>
          <w:szCs w:val="28"/>
          <w:lang w:val="uk-UA" w:eastAsia="ru-UA"/>
        </w:rPr>
        <w:t>нову архітектуру ризиків</w:t>
      </w:r>
      <w:r w:rsidRPr="00A739B5">
        <w:rPr>
          <w:rFonts w:ascii="Times New Roman" w:eastAsia="Times New Roman" w:hAnsi="Times New Roman" w:cs="Times New Roman"/>
          <w:sz w:val="28"/>
          <w:szCs w:val="28"/>
          <w:lang w:val="uk-UA" w:eastAsia="ru-UA"/>
        </w:rPr>
        <w:t>, яка потребує:</w:t>
      </w:r>
    </w:p>
    <w:p w14:paraId="15C89CC9" w14:textId="77777777" w:rsidR="005F0387" w:rsidRPr="00A739B5" w:rsidRDefault="005F0387" w:rsidP="00565B90">
      <w:pPr>
        <w:numPr>
          <w:ilvl w:val="0"/>
          <w:numId w:val="7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Постійного оновлення законодавства у сфері цифрової, </w:t>
      </w:r>
      <w:proofErr w:type="spellStart"/>
      <w:r w:rsidRPr="00A739B5">
        <w:rPr>
          <w:rFonts w:ascii="Times New Roman" w:eastAsia="Times New Roman" w:hAnsi="Times New Roman" w:cs="Times New Roman"/>
          <w:sz w:val="28"/>
          <w:szCs w:val="28"/>
          <w:lang w:val="uk-UA" w:eastAsia="ru-UA"/>
        </w:rPr>
        <w:t>кібер</w:t>
      </w:r>
      <w:proofErr w:type="spellEnd"/>
      <w:r w:rsidRPr="00A739B5">
        <w:rPr>
          <w:rFonts w:ascii="Times New Roman" w:eastAsia="Times New Roman" w:hAnsi="Times New Roman" w:cs="Times New Roman"/>
          <w:sz w:val="28"/>
          <w:szCs w:val="28"/>
          <w:lang w:val="uk-UA" w:eastAsia="ru-UA"/>
        </w:rPr>
        <w:t>- та біологічної безпеки;</w:t>
      </w:r>
    </w:p>
    <w:p w14:paraId="4C3399EB" w14:textId="77777777" w:rsidR="005F0387" w:rsidRPr="00A739B5" w:rsidRDefault="005F0387" w:rsidP="00565B90">
      <w:pPr>
        <w:numPr>
          <w:ilvl w:val="0"/>
          <w:numId w:val="7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Розвитку національних інституцій моніторингу та реагування;</w:t>
      </w:r>
    </w:p>
    <w:p w14:paraId="72A4B079" w14:textId="77777777" w:rsidR="005F0387" w:rsidRPr="00A739B5" w:rsidRDefault="005F0387" w:rsidP="00565B90">
      <w:pPr>
        <w:numPr>
          <w:ilvl w:val="0"/>
          <w:numId w:val="7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Формування цифрової грамотності населення;</w:t>
      </w:r>
    </w:p>
    <w:p w14:paraId="33130593" w14:textId="77777777" w:rsidR="005F0387" w:rsidRPr="00A739B5" w:rsidRDefault="005F0387" w:rsidP="00565B90">
      <w:pPr>
        <w:numPr>
          <w:ilvl w:val="0"/>
          <w:numId w:val="7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Міжнародного співробітництва у сфері контролю за новими технологіями.</w:t>
      </w:r>
    </w:p>
    <w:p w14:paraId="7BC9965D" w14:textId="77777777" w:rsidR="005F0387" w:rsidRPr="00A739B5" w:rsidRDefault="005F0387" w:rsidP="005F038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Таким чином, </w:t>
      </w:r>
      <w:r w:rsidRPr="00A739B5">
        <w:rPr>
          <w:rFonts w:ascii="Times New Roman" w:eastAsia="Times New Roman" w:hAnsi="Times New Roman" w:cs="Times New Roman"/>
          <w:b/>
          <w:bCs/>
          <w:sz w:val="28"/>
          <w:szCs w:val="28"/>
          <w:lang w:val="uk-UA" w:eastAsia="ru-UA"/>
        </w:rPr>
        <w:t>адаптація системи національної безпеки до темпів технологічного розвитку</w:t>
      </w:r>
      <w:r w:rsidRPr="00A739B5">
        <w:rPr>
          <w:rFonts w:ascii="Times New Roman" w:eastAsia="Times New Roman" w:hAnsi="Times New Roman" w:cs="Times New Roman"/>
          <w:sz w:val="28"/>
          <w:szCs w:val="28"/>
          <w:lang w:val="uk-UA" w:eastAsia="ru-UA"/>
        </w:rPr>
        <w:t xml:space="preserve"> є критичним завданням сучасної держави. Україна, як держава, що одночасно веде війну й інтегрується в західний безпековий простір, повинна стати прикладом </w:t>
      </w:r>
      <w:proofErr w:type="spellStart"/>
      <w:r w:rsidRPr="00A739B5">
        <w:rPr>
          <w:rFonts w:ascii="Times New Roman" w:eastAsia="Times New Roman" w:hAnsi="Times New Roman" w:cs="Times New Roman"/>
          <w:sz w:val="28"/>
          <w:szCs w:val="28"/>
          <w:lang w:val="uk-UA" w:eastAsia="ru-UA"/>
        </w:rPr>
        <w:t>проактивної</w:t>
      </w:r>
      <w:proofErr w:type="spellEnd"/>
      <w:r w:rsidRPr="00A739B5">
        <w:rPr>
          <w:rFonts w:ascii="Times New Roman" w:eastAsia="Times New Roman" w:hAnsi="Times New Roman" w:cs="Times New Roman"/>
          <w:sz w:val="28"/>
          <w:szCs w:val="28"/>
          <w:lang w:val="uk-UA" w:eastAsia="ru-UA"/>
        </w:rPr>
        <w:t xml:space="preserve"> та інноваційної безпекової політики.</w:t>
      </w:r>
    </w:p>
    <w:p w14:paraId="7F9A764D" w14:textId="77777777" w:rsidR="002565D0" w:rsidRPr="00A739B5" w:rsidRDefault="002565D0" w:rsidP="005F0387">
      <w:pPr>
        <w:spacing w:after="0" w:line="264" w:lineRule="auto"/>
        <w:ind w:firstLine="567"/>
        <w:jc w:val="both"/>
        <w:rPr>
          <w:rFonts w:ascii="Times New Roman" w:eastAsia="Times New Roman" w:hAnsi="Times New Roman" w:cs="Times New Roman"/>
          <w:sz w:val="28"/>
          <w:szCs w:val="28"/>
          <w:lang w:val="uk-UA" w:eastAsia="ru-UA"/>
        </w:rPr>
      </w:pPr>
    </w:p>
    <w:p w14:paraId="63B96660" w14:textId="77777777" w:rsidR="002565D0" w:rsidRPr="00A739B5" w:rsidRDefault="002565D0" w:rsidP="005F0387">
      <w:pPr>
        <w:spacing w:after="0" w:line="264" w:lineRule="auto"/>
        <w:ind w:firstLine="567"/>
        <w:jc w:val="both"/>
        <w:rPr>
          <w:rFonts w:ascii="Times New Roman" w:eastAsia="Times New Roman" w:hAnsi="Times New Roman" w:cs="Times New Roman"/>
          <w:sz w:val="28"/>
          <w:szCs w:val="28"/>
          <w:lang w:val="uk-UA" w:eastAsia="ru-UA"/>
        </w:rPr>
      </w:pPr>
    </w:p>
    <w:p w14:paraId="5A995B32" w14:textId="77777777" w:rsidR="00192B25" w:rsidRPr="00A739B5" w:rsidRDefault="00192B25" w:rsidP="00192B25">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5. Огляд найбільш актуальних загроз для національної безпеки</w:t>
      </w:r>
    </w:p>
    <w:p w14:paraId="484C83B3" w14:textId="77777777" w:rsidR="00A27814" w:rsidRPr="00A739B5" w:rsidRDefault="00A27814" w:rsidP="00192B25">
      <w:pPr>
        <w:spacing w:after="0" w:line="264" w:lineRule="auto"/>
        <w:ind w:firstLine="567"/>
        <w:jc w:val="both"/>
        <w:rPr>
          <w:rFonts w:ascii="Times New Roman" w:eastAsia="Times New Roman" w:hAnsi="Times New Roman" w:cs="Times New Roman"/>
          <w:b/>
          <w:bCs/>
          <w:sz w:val="28"/>
          <w:szCs w:val="28"/>
          <w:lang w:val="uk-UA" w:eastAsia="ru-UA"/>
        </w:rPr>
      </w:pPr>
    </w:p>
    <w:p w14:paraId="3A655181" w14:textId="77777777" w:rsidR="00192B25" w:rsidRPr="00A739B5" w:rsidRDefault="00192B25" w:rsidP="00192B25">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Станом на 2020-ті роки серед найбільш актуальних загроз для України та світу:</w:t>
      </w:r>
    </w:p>
    <w:p w14:paraId="5BF495C8" w14:textId="77777777" w:rsidR="00192B25" w:rsidRPr="00A739B5" w:rsidRDefault="00192B25" w:rsidP="00565B90">
      <w:pPr>
        <w:numPr>
          <w:ilvl w:val="0"/>
          <w:numId w:val="80"/>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Кіберзагрози</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атаки на державні реєстри, критичну інфраструктуру, банківську систему (приклад — атака вірусу </w:t>
      </w:r>
      <w:proofErr w:type="spellStart"/>
      <w:r w:rsidRPr="00A739B5">
        <w:rPr>
          <w:rFonts w:ascii="Times New Roman" w:eastAsia="Times New Roman" w:hAnsi="Times New Roman" w:cs="Times New Roman"/>
          <w:sz w:val="28"/>
          <w:szCs w:val="28"/>
          <w:lang w:val="uk-UA" w:eastAsia="ru-UA"/>
        </w:rPr>
        <w:t>Petya</w:t>
      </w:r>
      <w:proofErr w:type="spellEnd"/>
      <w:r w:rsidRPr="00A739B5">
        <w:rPr>
          <w:rFonts w:ascii="Times New Roman" w:eastAsia="Times New Roman" w:hAnsi="Times New Roman" w:cs="Times New Roman"/>
          <w:sz w:val="28"/>
          <w:szCs w:val="28"/>
          <w:lang w:val="uk-UA" w:eastAsia="ru-UA"/>
        </w:rPr>
        <w:t xml:space="preserve"> у 2017 році).</w:t>
      </w:r>
    </w:p>
    <w:p w14:paraId="51230447" w14:textId="77777777" w:rsidR="00192B25" w:rsidRPr="00A739B5" w:rsidRDefault="00192B25" w:rsidP="00565B90">
      <w:pPr>
        <w:numPr>
          <w:ilvl w:val="0"/>
          <w:numId w:val="8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Тероризм:</w:t>
      </w:r>
      <w:r w:rsidRPr="00A739B5">
        <w:rPr>
          <w:rFonts w:ascii="Times New Roman" w:eastAsia="Times New Roman" w:hAnsi="Times New Roman" w:cs="Times New Roman"/>
          <w:sz w:val="28"/>
          <w:szCs w:val="28"/>
          <w:lang w:val="uk-UA" w:eastAsia="ru-UA"/>
        </w:rPr>
        <w:t xml:space="preserve"> зокрема — гібридні форми, поєднані з інформаційними атаками.</w:t>
      </w:r>
    </w:p>
    <w:p w14:paraId="476803D7" w14:textId="77777777" w:rsidR="00192B25" w:rsidRPr="00A739B5" w:rsidRDefault="00192B25" w:rsidP="00565B90">
      <w:pPr>
        <w:numPr>
          <w:ilvl w:val="0"/>
          <w:numId w:val="8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Економічні кризи:</w:t>
      </w:r>
      <w:r w:rsidRPr="00A739B5">
        <w:rPr>
          <w:rFonts w:ascii="Times New Roman" w:eastAsia="Times New Roman" w:hAnsi="Times New Roman" w:cs="Times New Roman"/>
          <w:sz w:val="28"/>
          <w:szCs w:val="28"/>
          <w:lang w:val="uk-UA" w:eastAsia="ru-UA"/>
        </w:rPr>
        <w:t xml:space="preserve"> викликані пандеміями, війнами, енергетичною нестабільністю.</w:t>
      </w:r>
    </w:p>
    <w:p w14:paraId="7C682618" w14:textId="77777777" w:rsidR="00192B25" w:rsidRPr="00A739B5" w:rsidRDefault="00192B25" w:rsidP="00565B90">
      <w:pPr>
        <w:numPr>
          <w:ilvl w:val="0"/>
          <w:numId w:val="8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Військова агресія:</w:t>
      </w:r>
      <w:r w:rsidRPr="00A739B5">
        <w:rPr>
          <w:rFonts w:ascii="Times New Roman" w:eastAsia="Times New Roman" w:hAnsi="Times New Roman" w:cs="Times New Roman"/>
          <w:sz w:val="28"/>
          <w:szCs w:val="28"/>
          <w:lang w:val="uk-UA" w:eastAsia="ru-UA"/>
        </w:rPr>
        <w:t xml:space="preserve"> прикладом є вторгнення РФ в Україну.</w:t>
      </w:r>
    </w:p>
    <w:p w14:paraId="428A6280" w14:textId="77777777" w:rsidR="00192B25" w:rsidRPr="00A739B5" w:rsidRDefault="00192B25" w:rsidP="00565B90">
      <w:pPr>
        <w:numPr>
          <w:ilvl w:val="0"/>
          <w:numId w:val="8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Масова дезінформація:</w:t>
      </w:r>
      <w:r w:rsidRPr="00A739B5">
        <w:rPr>
          <w:rFonts w:ascii="Times New Roman" w:eastAsia="Times New Roman" w:hAnsi="Times New Roman" w:cs="Times New Roman"/>
          <w:sz w:val="28"/>
          <w:szCs w:val="28"/>
          <w:lang w:val="uk-UA" w:eastAsia="ru-UA"/>
        </w:rPr>
        <w:t xml:space="preserve"> підрив довіри до держави, розпалювання паніки, вплив на виборчі процеси.</w:t>
      </w:r>
    </w:p>
    <w:p w14:paraId="51F1A509" w14:textId="77777777" w:rsidR="00192B25" w:rsidRPr="00A739B5" w:rsidRDefault="00192B25" w:rsidP="00565B90">
      <w:pPr>
        <w:numPr>
          <w:ilvl w:val="0"/>
          <w:numId w:val="8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Кліматичні загрози:</w:t>
      </w:r>
      <w:r w:rsidRPr="00A739B5">
        <w:rPr>
          <w:rFonts w:ascii="Times New Roman" w:eastAsia="Times New Roman" w:hAnsi="Times New Roman" w:cs="Times New Roman"/>
          <w:sz w:val="28"/>
          <w:szCs w:val="28"/>
          <w:lang w:val="uk-UA" w:eastAsia="ru-UA"/>
        </w:rPr>
        <w:t xml:space="preserve"> лісові пожежі, посухи, підтоплення — особливо актуальні у контексті глобального потепління.</w:t>
      </w:r>
    </w:p>
    <w:p w14:paraId="3E55309F"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p>
    <w:p w14:paraId="6537223F"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контексті 2020-х років загрози національній безпеці значно ускладнилися через інтеграцію традиційних і нетрадиційних чинників, що діють у гібридній, асиметричній та багатоаспектній формі. Україна, як держава, що протистоїть збройній агресії Російської Федерації, водночас перебуває під впливом глобальних загроз — від кіберзлочинності до змін клімату. Нижче подано детальний огляд найбільш актуальних загроз.</w:t>
      </w:r>
    </w:p>
    <w:p w14:paraId="0F29A69A"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Кіберзагрози</w:t>
      </w:r>
      <w:proofErr w:type="spellEnd"/>
      <w:r w:rsidRPr="00A739B5">
        <w:rPr>
          <w:rFonts w:ascii="Times New Roman" w:eastAsia="Times New Roman" w:hAnsi="Times New Roman" w:cs="Times New Roman"/>
          <w:sz w:val="28"/>
          <w:szCs w:val="28"/>
          <w:lang w:val="uk-UA" w:eastAsia="ru-UA"/>
        </w:rPr>
        <w:t xml:space="preserve"> є однією з </w:t>
      </w:r>
      <w:proofErr w:type="spellStart"/>
      <w:r w:rsidRPr="00A739B5">
        <w:rPr>
          <w:rFonts w:ascii="Times New Roman" w:eastAsia="Times New Roman" w:hAnsi="Times New Roman" w:cs="Times New Roman"/>
          <w:sz w:val="28"/>
          <w:szCs w:val="28"/>
          <w:lang w:val="uk-UA" w:eastAsia="ru-UA"/>
        </w:rPr>
        <w:t>найдинамічніших</w:t>
      </w:r>
      <w:proofErr w:type="spellEnd"/>
      <w:r w:rsidRPr="00A739B5">
        <w:rPr>
          <w:rFonts w:ascii="Times New Roman" w:eastAsia="Times New Roman" w:hAnsi="Times New Roman" w:cs="Times New Roman"/>
          <w:sz w:val="28"/>
          <w:szCs w:val="28"/>
          <w:lang w:val="uk-UA" w:eastAsia="ru-UA"/>
        </w:rPr>
        <w:t xml:space="preserve"> і технологічно складних форм небезпеки. Атаки спрямовані проти державних реєстрів, систем енергопостачання, банківської інфраструктури та об’єктів критичної інфраструктури. Атака вірусу </w:t>
      </w:r>
      <w:proofErr w:type="spellStart"/>
      <w:r w:rsidRPr="00A739B5">
        <w:rPr>
          <w:rFonts w:ascii="Times New Roman" w:eastAsia="Times New Roman" w:hAnsi="Times New Roman" w:cs="Times New Roman"/>
          <w:sz w:val="28"/>
          <w:szCs w:val="28"/>
          <w:lang w:val="uk-UA" w:eastAsia="ru-UA"/>
        </w:rPr>
        <w:t>NotPetya</w:t>
      </w:r>
      <w:proofErr w:type="spellEnd"/>
      <w:r w:rsidRPr="00A739B5">
        <w:rPr>
          <w:rFonts w:ascii="Times New Roman" w:eastAsia="Times New Roman" w:hAnsi="Times New Roman" w:cs="Times New Roman"/>
          <w:sz w:val="28"/>
          <w:szCs w:val="28"/>
          <w:lang w:val="uk-UA" w:eastAsia="ru-UA"/>
        </w:rPr>
        <w:t xml:space="preserve"> у 2017 році стала показовою: злам інформаційних систем вивів з ладу </w:t>
      </w:r>
      <w:r w:rsidRPr="00A739B5">
        <w:rPr>
          <w:rFonts w:ascii="Times New Roman" w:eastAsia="Times New Roman" w:hAnsi="Times New Roman" w:cs="Times New Roman"/>
          <w:sz w:val="28"/>
          <w:szCs w:val="28"/>
          <w:lang w:val="uk-UA" w:eastAsia="ru-UA"/>
        </w:rPr>
        <w:lastRenderedPageBreak/>
        <w:t xml:space="preserve">урядові сервіси, логістичні платформи, приватні підприємства. Такі інциденти ілюструють потенціал кіберпростору як театру бойових дій. Окрім технічного вектору, </w:t>
      </w:r>
      <w:proofErr w:type="spellStart"/>
      <w:r w:rsidRPr="00A739B5">
        <w:rPr>
          <w:rFonts w:ascii="Times New Roman" w:eastAsia="Times New Roman" w:hAnsi="Times New Roman" w:cs="Times New Roman"/>
          <w:sz w:val="28"/>
          <w:szCs w:val="28"/>
          <w:lang w:val="uk-UA" w:eastAsia="ru-UA"/>
        </w:rPr>
        <w:t>кіберзагрози</w:t>
      </w:r>
      <w:proofErr w:type="spellEnd"/>
      <w:r w:rsidRPr="00A739B5">
        <w:rPr>
          <w:rFonts w:ascii="Times New Roman" w:eastAsia="Times New Roman" w:hAnsi="Times New Roman" w:cs="Times New Roman"/>
          <w:sz w:val="28"/>
          <w:szCs w:val="28"/>
          <w:lang w:val="uk-UA" w:eastAsia="ru-UA"/>
        </w:rPr>
        <w:t xml:space="preserve"> інтегруються в інформаційні операції, підтримуючи кампанії дезінформації.</w:t>
      </w:r>
    </w:p>
    <w:p w14:paraId="4BE92202"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Тероризм</w:t>
      </w:r>
      <w:r w:rsidRPr="00A739B5">
        <w:rPr>
          <w:rFonts w:ascii="Times New Roman" w:eastAsia="Times New Roman" w:hAnsi="Times New Roman" w:cs="Times New Roman"/>
          <w:sz w:val="28"/>
          <w:szCs w:val="28"/>
          <w:lang w:val="uk-UA" w:eastAsia="ru-UA"/>
        </w:rPr>
        <w:t xml:space="preserve">, особливо у своїх гібридних проявах, залишається постійною загрозою, яка підриває стабільність демократичних інституцій. У сучасних умовах це не лише вибухи чи захоплення заручників, а й цілеспрямовані деструктивні акти на об’єкти інфраструктури, енергетики, зв’язку, а також інспіровані ззовні соціальні протести. Особливе місце займає </w:t>
      </w:r>
      <w:proofErr w:type="spellStart"/>
      <w:r w:rsidRPr="00A739B5">
        <w:rPr>
          <w:rFonts w:ascii="Times New Roman" w:eastAsia="Times New Roman" w:hAnsi="Times New Roman" w:cs="Times New Roman"/>
          <w:sz w:val="28"/>
          <w:szCs w:val="28"/>
          <w:lang w:val="uk-UA" w:eastAsia="ru-UA"/>
        </w:rPr>
        <w:t>кібертероризм</w:t>
      </w:r>
      <w:proofErr w:type="spellEnd"/>
      <w:r w:rsidRPr="00A739B5">
        <w:rPr>
          <w:rFonts w:ascii="Times New Roman" w:eastAsia="Times New Roman" w:hAnsi="Times New Roman" w:cs="Times New Roman"/>
          <w:sz w:val="28"/>
          <w:szCs w:val="28"/>
          <w:lang w:val="uk-UA" w:eastAsia="ru-UA"/>
        </w:rPr>
        <w:t>, а також спроби залучення вразливих верств населення до радикальних угруповань через інтернет.</w:t>
      </w:r>
    </w:p>
    <w:p w14:paraId="49CA8C2E"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Економічні кризи</w:t>
      </w:r>
      <w:r w:rsidRPr="00A739B5">
        <w:rPr>
          <w:rFonts w:ascii="Times New Roman" w:eastAsia="Times New Roman" w:hAnsi="Times New Roman" w:cs="Times New Roman"/>
          <w:sz w:val="28"/>
          <w:szCs w:val="28"/>
          <w:lang w:val="uk-UA" w:eastAsia="ru-UA"/>
        </w:rPr>
        <w:t xml:space="preserve"> створюють як прямі, так і опосередковані загрози національній безпеці. Війна в Україні, пандемія COVID-19, енергетичні шоки через геополітичну нестабільність спричиняють макроекономічні </w:t>
      </w:r>
      <w:proofErr w:type="spellStart"/>
      <w:r w:rsidRPr="00A739B5">
        <w:rPr>
          <w:rFonts w:ascii="Times New Roman" w:eastAsia="Times New Roman" w:hAnsi="Times New Roman" w:cs="Times New Roman"/>
          <w:sz w:val="28"/>
          <w:szCs w:val="28"/>
          <w:lang w:val="uk-UA" w:eastAsia="ru-UA"/>
        </w:rPr>
        <w:t>дисбаланси</w:t>
      </w:r>
      <w:proofErr w:type="spellEnd"/>
      <w:r w:rsidRPr="00A739B5">
        <w:rPr>
          <w:rFonts w:ascii="Times New Roman" w:eastAsia="Times New Roman" w:hAnsi="Times New Roman" w:cs="Times New Roman"/>
          <w:sz w:val="28"/>
          <w:szCs w:val="28"/>
          <w:lang w:val="uk-UA" w:eastAsia="ru-UA"/>
        </w:rPr>
        <w:t xml:space="preserve">, скорочення ВВП, дефіцит бюджету, інфляцію та падіння інвестиційної привабливості. Економічна дестабілізація також провокує соціальну напругу, посилення </w:t>
      </w:r>
      <w:proofErr w:type="spellStart"/>
      <w:r w:rsidRPr="00A739B5">
        <w:rPr>
          <w:rFonts w:ascii="Times New Roman" w:eastAsia="Times New Roman" w:hAnsi="Times New Roman" w:cs="Times New Roman"/>
          <w:sz w:val="28"/>
          <w:szCs w:val="28"/>
          <w:lang w:val="uk-UA" w:eastAsia="ru-UA"/>
        </w:rPr>
        <w:t>протестних</w:t>
      </w:r>
      <w:proofErr w:type="spellEnd"/>
      <w:r w:rsidRPr="00A739B5">
        <w:rPr>
          <w:rFonts w:ascii="Times New Roman" w:eastAsia="Times New Roman" w:hAnsi="Times New Roman" w:cs="Times New Roman"/>
          <w:sz w:val="28"/>
          <w:szCs w:val="28"/>
          <w:lang w:val="uk-UA" w:eastAsia="ru-UA"/>
        </w:rPr>
        <w:t xml:space="preserve"> настроїв і зниження довіри до державної політики.</w:t>
      </w:r>
    </w:p>
    <w:p w14:paraId="7A70984D"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Військова агресія</w:t>
      </w:r>
      <w:r w:rsidRPr="00A739B5">
        <w:rPr>
          <w:rFonts w:ascii="Times New Roman" w:eastAsia="Times New Roman" w:hAnsi="Times New Roman" w:cs="Times New Roman"/>
          <w:sz w:val="28"/>
          <w:szCs w:val="28"/>
          <w:lang w:val="uk-UA" w:eastAsia="ru-UA"/>
        </w:rPr>
        <w:t>, в умовах вторгнення Російської Федерації, є центральним фактором дестабілізації не лише України, а й європейського безпекового порядку. Війна охоплює широкий спектр — від конвенційного застосування сили до гібридних форм: інформаційних атак, економічного тиску, енергетичного шантажу, порушення норм міжнародного права. Агресія РФ призвела до руйнування інфраструктури, гуманітарних криз, екологічних катастроф і мільйонів внутрішньо переміщених осіб.</w:t>
      </w:r>
    </w:p>
    <w:p w14:paraId="4C8FA8C6"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Масова дезінформація</w:t>
      </w:r>
      <w:r w:rsidRPr="00A739B5">
        <w:rPr>
          <w:rFonts w:ascii="Times New Roman" w:eastAsia="Times New Roman" w:hAnsi="Times New Roman" w:cs="Times New Roman"/>
          <w:sz w:val="28"/>
          <w:szCs w:val="28"/>
          <w:lang w:val="uk-UA" w:eastAsia="ru-UA"/>
        </w:rPr>
        <w:t xml:space="preserve"> є надзвичайно небезпечною формою впливу, спрямованою на </w:t>
      </w:r>
      <w:proofErr w:type="spellStart"/>
      <w:r w:rsidRPr="00A739B5">
        <w:rPr>
          <w:rFonts w:ascii="Times New Roman" w:eastAsia="Times New Roman" w:hAnsi="Times New Roman" w:cs="Times New Roman"/>
          <w:sz w:val="28"/>
          <w:szCs w:val="28"/>
          <w:lang w:val="uk-UA" w:eastAsia="ru-UA"/>
        </w:rPr>
        <w:t>делегітимацію</w:t>
      </w:r>
      <w:proofErr w:type="spellEnd"/>
      <w:r w:rsidRPr="00A739B5">
        <w:rPr>
          <w:rFonts w:ascii="Times New Roman" w:eastAsia="Times New Roman" w:hAnsi="Times New Roman" w:cs="Times New Roman"/>
          <w:sz w:val="28"/>
          <w:szCs w:val="28"/>
          <w:lang w:val="uk-UA" w:eastAsia="ru-UA"/>
        </w:rPr>
        <w:t xml:space="preserve"> держави, послаблення суспільної єдності та створення паралельного інформаційного поля. Поширення фейкових новин, використання технологій </w:t>
      </w:r>
      <w:proofErr w:type="spellStart"/>
      <w:r w:rsidRPr="00A739B5">
        <w:rPr>
          <w:rFonts w:ascii="Times New Roman" w:eastAsia="Times New Roman" w:hAnsi="Times New Roman" w:cs="Times New Roman"/>
          <w:sz w:val="28"/>
          <w:szCs w:val="28"/>
          <w:lang w:val="uk-UA" w:eastAsia="ru-UA"/>
        </w:rPr>
        <w:t>deepfake</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ботоферм</w:t>
      </w:r>
      <w:proofErr w:type="spellEnd"/>
      <w:r w:rsidRPr="00A739B5">
        <w:rPr>
          <w:rFonts w:ascii="Times New Roman" w:eastAsia="Times New Roman" w:hAnsi="Times New Roman" w:cs="Times New Roman"/>
          <w:sz w:val="28"/>
          <w:szCs w:val="28"/>
          <w:lang w:val="uk-UA" w:eastAsia="ru-UA"/>
        </w:rPr>
        <w:t xml:space="preserve"> і маніпуляцій у соціальних мережах сприяють втраті довіри до офіційних інституцій, викривленню сприйняття війни, посиленню паніки та фрустрації.</w:t>
      </w:r>
    </w:p>
    <w:p w14:paraId="3E4A95DD"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Кліматичні загрози</w:t>
      </w:r>
      <w:r w:rsidRPr="00A739B5">
        <w:rPr>
          <w:rFonts w:ascii="Times New Roman" w:eastAsia="Times New Roman" w:hAnsi="Times New Roman" w:cs="Times New Roman"/>
          <w:sz w:val="28"/>
          <w:szCs w:val="28"/>
          <w:lang w:val="uk-UA" w:eastAsia="ru-UA"/>
        </w:rPr>
        <w:t xml:space="preserve"> також набувають безпекового виміру. Посухи, підтоплення, лісові пожежі, ерозія ґрунтів — усе це не лише загрожує екологічному балансу, а й безпосередньо впливає на енергетичну та продовольчу безпеку, стимулює внутрішню міграцію та зміну структури зайнятості. Особливу небезпеку становить вплив бойових дій на довкілля: забруднення ґрунтів, руйнування дамб, пожежі на нафтобазах та хімічних заводах.</w:t>
      </w:r>
    </w:p>
    <w:p w14:paraId="4E640245" w14:textId="77777777" w:rsidR="00A25DA7" w:rsidRPr="00A739B5" w:rsidRDefault="00A25DA7" w:rsidP="00A25DA7">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Таким чином, сучасні загрози носять комплексний, </w:t>
      </w:r>
      <w:proofErr w:type="spellStart"/>
      <w:r w:rsidRPr="00A739B5">
        <w:rPr>
          <w:rFonts w:ascii="Times New Roman" w:eastAsia="Times New Roman" w:hAnsi="Times New Roman" w:cs="Times New Roman"/>
          <w:sz w:val="28"/>
          <w:szCs w:val="28"/>
          <w:lang w:val="uk-UA" w:eastAsia="ru-UA"/>
        </w:rPr>
        <w:t>мультидисциплінарний</w:t>
      </w:r>
      <w:proofErr w:type="spellEnd"/>
      <w:r w:rsidRPr="00A739B5">
        <w:rPr>
          <w:rFonts w:ascii="Times New Roman" w:eastAsia="Times New Roman" w:hAnsi="Times New Roman" w:cs="Times New Roman"/>
          <w:sz w:val="28"/>
          <w:szCs w:val="28"/>
          <w:lang w:val="uk-UA" w:eastAsia="ru-UA"/>
        </w:rPr>
        <w:t xml:space="preserve"> і міжгалузевий характер. Їх ефективне </w:t>
      </w:r>
      <w:proofErr w:type="spellStart"/>
      <w:r w:rsidRPr="00A739B5">
        <w:rPr>
          <w:rFonts w:ascii="Times New Roman" w:eastAsia="Times New Roman" w:hAnsi="Times New Roman" w:cs="Times New Roman"/>
          <w:sz w:val="28"/>
          <w:szCs w:val="28"/>
          <w:lang w:val="uk-UA" w:eastAsia="ru-UA"/>
        </w:rPr>
        <w:t>нейтралізування</w:t>
      </w:r>
      <w:proofErr w:type="spellEnd"/>
      <w:r w:rsidRPr="00A739B5">
        <w:rPr>
          <w:rFonts w:ascii="Times New Roman" w:eastAsia="Times New Roman" w:hAnsi="Times New Roman" w:cs="Times New Roman"/>
          <w:sz w:val="28"/>
          <w:szCs w:val="28"/>
          <w:lang w:val="uk-UA" w:eastAsia="ru-UA"/>
        </w:rPr>
        <w:t xml:space="preserve"> вимагає міжвідомчої координації, інтегрованих стратегій безпеки, інституційної стійкості й активної участі громадянського суспільства.</w:t>
      </w:r>
    </w:p>
    <w:p w14:paraId="6DB7F9BD" w14:textId="77777777" w:rsidR="00044855" w:rsidRPr="00A739B5" w:rsidRDefault="00044855" w:rsidP="00A25DA7">
      <w:pPr>
        <w:spacing w:after="0" w:line="264" w:lineRule="auto"/>
        <w:ind w:firstLine="567"/>
        <w:jc w:val="both"/>
        <w:rPr>
          <w:rFonts w:ascii="Times New Roman" w:eastAsia="Times New Roman" w:hAnsi="Times New Roman" w:cs="Times New Roman"/>
          <w:sz w:val="28"/>
          <w:szCs w:val="28"/>
          <w:lang w:val="uk-UA" w:eastAsia="ru-UA"/>
        </w:rPr>
      </w:pPr>
    </w:p>
    <w:p w14:paraId="45F4BE59" w14:textId="77777777" w:rsidR="00044855" w:rsidRPr="00A739B5" w:rsidRDefault="00044855" w:rsidP="00044855">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6. Інструменти для моніторингу та раннього попередження загроз</w:t>
      </w:r>
    </w:p>
    <w:p w14:paraId="59372B61" w14:textId="77777777" w:rsidR="00044855" w:rsidRPr="00A739B5" w:rsidRDefault="00044855" w:rsidP="00044855">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Для своєчасного виявлення загроз використовуються як національні, так і міжнародні системи:</w:t>
      </w:r>
    </w:p>
    <w:p w14:paraId="34881A48" w14:textId="77777777" w:rsidR="00044855" w:rsidRPr="00A739B5" w:rsidRDefault="00044855" w:rsidP="00565B90">
      <w:pPr>
        <w:numPr>
          <w:ilvl w:val="0"/>
          <w:numId w:val="8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 xml:space="preserve">Національні центри реагування на </w:t>
      </w:r>
      <w:proofErr w:type="spellStart"/>
      <w:r w:rsidRPr="00A739B5">
        <w:rPr>
          <w:rFonts w:ascii="Times New Roman" w:eastAsia="Times New Roman" w:hAnsi="Times New Roman" w:cs="Times New Roman"/>
          <w:b/>
          <w:bCs/>
          <w:sz w:val="28"/>
          <w:szCs w:val="28"/>
          <w:lang w:val="uk-UA" w:eastAsia="ru-UA"/>
        </w:rPr>
        <w:t>кіберінциденти</w:t>
      </w:r>
      <w:proofErr w:type="spellEnd"/>
      <w:r w:rsidRPr="00A739B5">
        <w:rPr>
          <w:rFonts w:ascii="Times New Roman" w:eastAsia="Times New Roman" w:hAnsi="Times New Roman" w:cs="Times New Roman"/>
          <w:b/>
          <w:bCs/>
          <w:sz w:val="28"/>
          <w:szCs w:val="28"/>
          <w:lang w:val="uk-UA" w:eastAsia="ru-UA"/>
        </w:rPr>
        <w:t xml:space="preserve"> (CERT-UA)</w:t>
      </w:r>
      <w:r w:rsidRPr="00A739B5">
        <w:rPr>
          <w:rFonts w:ascii="Times New Roman" w:eastAsia="Times New Roman" w:hAnsi="Times New Roman" w:cs="Times New Roman"/>
          <w:sz w:val="28"/>
          <w:szCs w:val="28"/>
          <w:lang w:val="uk-UA" w:eastAsia="ru-UA"/>
        </w:rPr>
        <w:t>;</w:t>
      </w:r>
    </w:p>
    <w:p w14:paraId="6465012A" w14:textId="77777777" w:rsidR="00044855" w:rsidRPr="00A739B5" w:rsidRDefault="00044855" w:rsidP="00565B90">
      <w:pPr>
        <w:numPr>
          <w:ilvl w:val="0"/>
          <w:numId w:val="8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Інформаційні системи моніторингу надзвичайних ситуацій (ДСНС, МОЗ)</w:t>
      </w:r>
      <w:r w:rsidRPr="00A739B5">
        <w:rPr>
          <w:rFonts w:ascii="Times New Roman" w:eastAsia="Times New Roman" w:hAnsi="Times New Roman" w:cs="Times New Roman"/>
          <w:sz w:val="28"/>
          <w:szCs w:val="28"/>
          <w:lang w:val="uk-UA" w:eastAsia="ru-UA"/>
        </w:rPr>
        <w:t>;</w:t>
      </w:r>
    </w:p>
    <w:p w14:paraId="11EA8D44" w14:textId="77777777" w:rsidR="00044855" w:rsidRPr="00A739B5" w:rsidRDefault="00044855" w:rsidP="00565B90">
      <w:pPr>
        <w:numPr>
          <w:ilvl w:val="0"/>
          <w:numId w:val="8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Супутниковий моніторинг та геоінформаційні системи (GIS)</w:t>
      </w:r>
      <w:r w:rsidRPr="00A739B5">
        <w:rPr>
          <w:rFonts w:ascii="Times New Roman" w:eastAsia="Times New Roman" w:hAnsi="Times New Roman" w:cs="Times New Roman"/>
          <w:sz w:val="28"/>
          <w:szCs w:val="28"/>
          <w:lang w:val="uk-UA" w:eastAsia="ru-UA"/>
        </w:rPr>
        <w:t>;</w:t>
      </w:r>
    </w:p>
    <w:p w14:paraId="6E3A177B" w14:textId="77777777" w:rsidR="00044855" w:rsidRPr="00A739B5" w:rsidRDefault="00044855" w:rsidP="00565B90">
      <w:pPr>
        <w:numPr>
          <w:ilvl w:val="0"/>
          <w:numId w:val="8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OSINT-аналітика:</w:t>
      </w:r>
      <w:r w:rsidRPr="00A739B5">
        <w:rPr>
          <w:rFonts w:ascii="Times New Roman" w:eastAsia="Times New Roman" w:hAnsi="Times New Roman" w:cs="Times New Roman"/>
          <w:sz w:val="28"/>
          <w:szCs w:val="28"/>
          <w:lang w:val="uk-UA" w:eastAsia="ru-UA"/>
        </w:rPr>
        <w:t xml:space="preserve"> інструменти відкритого збору даних (</w:t>
      </w:r>
      <w:proofErr w:type="spellStart"/>
      <w:r w:rsidRPr="00A739B5">
        <w:rPr>
          <w:rFonts w:ascii="Times New Roman" w:eastAsia="Times New Roman" w:hAnsi="Times New Roman" w:cs="Times New Roman"/>
          <w:sz w:val="28"/>
          <w:szCs w:val="28"/>
          <w:lang w:val="uk-UA" w:eastAsia="ru-UA"/>
        </w:rPr>
        <w:t>Bellingcat</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DataMiner</w:t>
      </w:r>
      <w:proofErr w:type="spellEnd"/>
      <w:r w:rsidRPr="00A739B5">
        <w:rPr>
          <w:rFonts w:ascii="Times New Roman" w:eastAsia="Times New Roman" w:hAnsi="Times New Roman" w:cs="Times New Roman"/>
          <w:sz w:val="28"/>
          <w:szCs w:val="28"/>
          <w:lang w:val="uk-UA" w:eastAsia="ru-UA"/>
        </w:rPr>
        <w:t>);</w:t>
      </w:r>
    </w:p>
    <w:p w14:paraId="45A3C936" w14:textId="77777777" w:rsidR="00044855" w:rsidRPr="00A739B5" w:rsidRDefault="00044855" w:rsidP="00565B90">
      <w:pPr>
        <w:numPr>
          <w:ilvl w:val="0"/>
          <w:numId w:val="8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Мережі раннього сповіщення (наприклад, система оповіщення НАТО, EU CBRN </w:t>
      </w:r>
      <w:proofErr w:type="spellStart"/>
      <w:r w:rsidRPr="00A739B5">
        <w:rPr>
          <w:rFonts w:ascii="Times New Roman" w:eastAsia="Times New Roman" w:hAnsi="Times New Roman" w:cs="Times New Roman"/>
          <w:b/>
          <w:bCs/>
          <w:sz w:val="28"/>
          <w:szCs w:val="28"/>
          <w:lang w:val="uk-UA" w:eastAsia="ru-UA"/>
        </w:rPr>
        <w:t>monitoring</w:t>
      </w:r>
      <w:proofErr w:type="spellEnd"/>
      <w:r w:rsidRPr="00A739B5">
        <w:rPr>
          <w:rFonts w:ascii="Times New Roman" w:eastAsia="Times New Roman" w:hAnsi="Times New Roman" w:cs="Times New Roman"/>
          <w:b/>
          <w:bCs/>
          <w:sz w:val="28"/>
          <w:szCs w:val="28"/>
          <w:lang w:val="uk-UA" w:eastAsia="ru-UA"/>
        </w:rPr>
        <w:t>).</w:t>
      </w:r>
    </w:p>
    <w:p w14:paraId="376AFC74" w14:textId="77777777" w:rsidR="00044855" w:rsidRPr="00A739B5" w:rsidRDefault="00044855" w:rsidP="00044855">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Важливими також є міжвідомча співпраця, інформування громадян, регулярні симуляції (навчання) і міжнародні партнерства.</w:t>
      </w:r>
    </w:p>
    <w:p w14:paraId="1E63ADD5" w14:textId="77777777" w:rsidR="00044855" w:rsidRPr="00A739B5" w:rsidRDefault="00044855" w:rsidP="00A25DA7">
      <w:pPr>
        <w:spacing w:after="0" w:line="264" w:lineRule="auto"/>
        <w:ind w:firstLine="567"/>
        <w:jc w:val="both"/>
        <w:rPr>
          <w:rFonts w:ascii="Times New Roman" w:eastAsia="Times New Roman" w:hAnsi="Times New Roman" w:cs="Times New Roman"/>
          <w:sz w:val="28"/>
          <w:szCs w:val="28"/>
          <w:lang w:val="uk-UA" w:eastAsia="ru-UA"/>
        </w:rPr>
      </w:pPr>
    </w:p>
    <w:p w14:paraId="711086FD"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Сучасна система національної безпеки повинна бути не лише реактивною, а й </w:t>
      </w:r>
      <w:proofErr w:type="spellStart"/>
      <w:r w:rsidRPr="00A739B5">
        <w:rPr>
          <w:rFonts w:ascii="Times New Roman" w:eastAsia="Times New Roman" w:hAnsi="Times New Roman" w:cs="Times New Roman"/>
          <w:sz w:val="28"/>
          <w:szCs w:val="28"/>
          <w:lang w:val="uk-UA" w:eastAsia="ru-UA"/>
        </w:rPr>
        <w:t>проактивною</w:t>
      </w:r>
      <w:proofErr w:type="spellEnd"/>
      <w:r w:rsidRPr="00A739B5">
        <w:rPr>
          <w:rFonts w:ascii="Times New Roman" w:eastAsia="Times New Roman" w:hAnsi="Times New Roman" w:cs="Times New Roman"/>
          <w:sz w:val="28"/>
          <w:szCs w:val="28"/>
          <w:lang w:val="uk-UA" w:eastAsia="ru-UA"/>
        </w:rPr>
        <w:t xml:space="preserve">. Це означає наявність </w:t>
      </w:r>
      <w:r w:rsidRPr="00A739B5">
        <w:rPr>
          <w:rFonts w:ascii="Times New Roman" w:eastAsia="Times New Roman" w:hAnsi="Times New Roman" w:cs="Times New Roman"/>
          <w:b/>
          <w:bCs/>
          <w:sz w:val="28"/>
          <w:szCs w:val="28"/>
          <w:lang w:val="uk-UA" w:eastAsia="ru-UA"/>
        </w:rPr>
        <w:t>ефективних механізмів моніторингу, аналізу та прогнозування загроз</w:t>
      </w:r>
      <w:r w:rsidRPr="00A739B5">
        <w:rPr>
          <w:rFonts w:ascii="Times New Roman" w:eastAsia="Times New Roman" w:hAnsi="Times New Roman" w:cs="Times New Roman"/>
          <w:sz w:val="28"/>
          <w:szCs w:val="28"/>
          <w:lang w:val="uk-UA" w:eastAsia="ru-UA"/>
        </w:rPr>
        <w:t xml:space="preserve"> ще до їхньої реалізації. Для цього використовуються як державні, так і міжнародні технологічні та аналітичні інструменти, що поєднують людський фактор, штучний інтелект, супутникові дані, алгоритми великих даних і відкриту інформацію.</w:t>
      </w:r>
    </w:p>
    <w:p w14:paraId="2217841C" w14:textId="77777777" w:rsidR="00A27814" w:rsidRPr="00A739B5" w:rsidRDefault="00A27814" w:rsidP="00A27814">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Національні центри реагування на </w:t>
      </w:r>
      <w:proofErr w:type="spellStart"/>
      <w:r w:rsidRPr="00A739B5">
        <w:rPr>
          <w:rFonts w:ascii="Times New Roman" w:eastAsia="Times New Roman" w:hAnsi="Times New Roman" w:cs="Times New Roman"/>
          <w:b/>
          <w:bCs/>
          <w:sz w:val="28"/>
          <w:szCs w:val="28"/>
          <w:lang w:val="uk-UA" w:eastAsia="ru-UA"/>
        </w:rPr>
        <w:t>кіберінциденти</w:t>
      </w:r>
      <w:proofErr w:type="spellEnd"/>
      <w:r w:rsidRPr="00A739B5">
        <w:rPr>
          <w:rFonts w:ascii="Times New Roman" w:eastAsia="Times New Roman" w:hAnsi="Times New Roman" w:cs="Times New Roman"/>
          <w:b/>
          <w:bCs/>
          <w:sz w:val="28"/>
          <w:szCs w:val="28"/>
          <w:lang w:val="uk-UA" w:eastAsia="ru-UA"/>
        </w:rPr>
        <w:t xml:space="preserve"> (CERT-UA)</w:t>
      </w:r>
    </w:p>
    <w:p w14:paraId="7B33E4BC"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CERT-UA (</w:t>
      </w:r>
      <w:proofErr w:type="spellStart"/>
      <w:r w:rsidRPr="00A739B5">
        <w:rPr>
          <w:rFonts w:ascii="Times New Roman" w:eastAsia="Times New Roman" w:hAnsi="Times New Roman" w:cs="Times New Roman"/>
          <w:b/>
          <w:bCs/>
          <w:sz w:val="28"/>
          <w:szCs w:val="28"/>
          <w:lang w:val="uk-UA" w:eastAsia="ru-UA"/>
        </w:rPr>
        <w:t>Computer</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Emergency</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Response</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Team</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of</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Ukraine</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 основна державна структура, яка забезпечує моніторинг кіберпростору, фіксацію інцидентів, оперативне реагування на атаки та надання рекомендацій для органів влади та критичної інфраструктури.</w:t>
      </w:r>
    </w:p>
    <w:p w14:paraId="10DAF3D7"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Функції:</w:t>
      </w:r>
    </w:p>
    <w:p w14:paraId="3AC9362E" w14:textId="77777777" w:rsidR="00A27814" w:rsidRPr="00A739B5" w:rsidRDefault="00A27814" w:rsidP="00565B90">
      <w:pPr>
        <w:numPr>
          <w:ilvl w:val="0"/>
          <w:numId w:val="8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Виявлення </w:t>
      </w:r>
      <w:proofErr w:type="spellStart"/>
      <w:r w:rsidRPr="00A739B5">
        <w:rPr>
          <w:rFonts w:ascii="Times New Roman" w:eastAsia="Times New Roman" w:hAnsi="Times New Roman" w:cs="Times New Roman"/>
          <w:sz w:val="28"/>
          <w:szCs w:val="28"/>
          <w:lang w:val="uk-UA" w:eastAsia="ru-UA"/>
        </w:rPr>
        <w:t>кіберзагроз</w:t>
      </w:r>
      <w:proofErr w:type="spellEnd"/>
      <w:r w:rsidRPr="00A739B5">
        <w:rPr>
          <w:rFonts w:ascii="Times New Roman" w:eastAsia="Times New Roman" w:hAnsi="Times New Roman" w:cs="Times New Roman"/>
          <w:sz w:val="28"/>
          <w:szCs w:val="28"/>
          <w:lang w:val="uk-UA" w:eastAsia="ru-UA"/>
        </w:rPr>
        <w:t xml:space="preserve"> у режимі 24/7;</w:t>
      </w:r>
    </w:p>
    <w:p w14:paraId="54304998" w14:textId="77777777" w:rsidR="00A27814" w:rsidRPr="00A739B5" w:rsidRDefault="00A27814" w:rsidP="00565B90">
      <w:pPr>
        <w:numPr>
          <w:ilvl w:val="0"/>
          <w:numId w:val="8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Поширення попереджень і рекомендацій (</w:t>
      </w:r>
      <w:proofErr w:type="spellStart"/>
      <w:r w:rsidRPr="00A739B5">
        <w:rPr>
          <w:rFonts w:ascii="Times New Roman" w:eastAsia="Times New Roman" w:hAnsi="Times New Roman" w:cs="Times New Roman"/>
          <w:sz w:val="28"/>
          <w:szCs w:val="28"/>
          <w:lang w:val="uk-UA" w:eastAsia="ru-UA"/>
        </w:rPr>
        <w:t>alerts</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bulletins</w:t>
      </w:r>
      <w:proofErr w:type="spellEnd"/>
      <w:r w:rsidRPr="00A739B5">
        <w:rPr>
          <w:rFonts w:ascii="Times New Roman" w:eastAsia="Times New Roman" w:hAnsi="Times New Roman" w:cs="Times New Roman"/>
          <w:sz w:val="28"/>
          <w:szCs w:val="28"/>
          <w:lang w:val="uk-UA" w:eastAsia="ru-UA"/>
        </w:rPr>
        <w:t>);</w:t>
      </w:r>
    </w:p>
    <w:p w14:paraId="5B841F9D" w14:textId="77777777" w:rsidR="00A27814" w:rsidRPr="00A739B5" w:rsidRDefault="00A27814" w:rsidP="00565B90">
      <w:pPr>
        <w:numPr>
          <w:ilvl w:val="0"/>
          <w:numId w:val="8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Технічний аудит державних ІТ-систем;</w:t>
      </w:r>
    </w:p>
    <w:p w14:paraId="76BDAA3D" w14:textId="77777777" w:rsidR="00A27814" w:rsidRPr="00A739B5" w:rsidRDefault="00A27814" w:rsidP="00565B90">
      <w:pPr>
        <w:numPr>
          <w:ilvl w:val="0"/>
          <w:numId w:val="8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Співпраця з партнерами — наприклад, ENISA, US-CERT, </w:t>
      </w:r>
      <w:proofErr w:type="spellStart"/>
      <w:r w:rsidRPr="00A739B5">
        <w:rPr>
          <w:rFonts w:ascii="Times New Roman" w:eastAsia="Times New Roman" w:hAnsi="Times New Roman" w:cs="Times New Roman"/>
          <w:sz w:val="28"/>
          <w:szCs w:val="28"/>
          <w:lang w:val="uk-UA" w:eastAsia="ru-UA"/>
        </w:rPr>
        <w:t>кіберпідрозділами</w:t>
      </w:r>
      <w:proofErr w:type="spellEnd"/>
      <w:r w:rsidRPr="00A739B5">
        <w:rPr>
          <w:rFonts w:ascii="Times New Roman" w:eastAsia="Times New Roman" w:hAnsi="Times New Roman" w:cs="Times New Roman"/>
          <w:sz w:val="28"/>
          <w:szCs w:val="28"/>
          <w:lang w:val="uk-UA" w:eastAsia="ru-UA"/>
        </w:rPr>
        <w:t xml:space="preserve"> НАТО.</w:t>
      </w:r>
    </w:p>
    <w:p w14:paraId="6538EF0D"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 лютому 2022 року CERT-UA і </w:t>
      </w:r>
      <w:proofErr w:type="spellStart"/>
      <w:r w:rsidRPr="00A739B5">
        <w:rPr>
          <w:rFonts w:ascii="Times New Roman" w:eastAsia="Times New Roman" w:hAnsi="Times New Roman" w:cs="Times New Roman"/>
          <w:sz w:val="28"/>
          <w:szCs w:val="28"/>
          <w:lang w:val="uk-UA" w:eastAsia="ru-UA"/>
        </w:rPr>
        <w:t>Держспецзв’язку</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оперативно</w:t>
      </w:r>
      <w:proofErr w:type="spellEnd"/>
      <w:r w:rsidRPr="00A739B5">
        <w:rPr>
          <w:rFonts w:ascii="Times New Roman" w:eastAsia="Times New Roman" w:hAnsi="Times New Roman" w:cs="Times New Roman"/>
          <w:sz w:val="28"/>
          <w:szCs w:val="28"/>
          <w:lang w:val="uk-UA" w:eastAsia="ru-UA"/>
        </w:rPr>
        <w:t xml:space="preserve"> виявили та знешкодили новий варіант вірусу-</w:t>
      </w:r>
      <w:proofErr w:type="spellStart"/>
      <w:r w:rsidRPr="00A739B5">
        <w:rPr>
          <w:rFonts w:ascii="Times New Roman" w:eastAsia="Times New Roman" w:hAnsi="Times New Roman" w:cs="Times New Roman"/>
          <w:sz w:val="28"/>
          <w:szCs w:val="28"/>
          <w:lang w:val="uk-UA" w:eastAsia="ru-UA"/>
        </w:rPr>
        <w:t>вайпера</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HermeticWiper</w:t>
      </w:r>
      <w:proofErr w:type="spellEnd"/>
      <w:r w:rsidRPr="00A739B5">
        <w:rPr>
          <w:rFonts w:ascii="Times New Roman" w:eastAsia="Times New Roman" w:hAnsi="Times New Roman" w:cs="Times New Roman"/>
          <w:sz w:val="28"/>
          <w:szCs w:val="28"/>
          <w:lang w:val="uk-UA" w:eastAsia="ru-UA"/>
        </w:rPr>
        <w:t>, яким РФ атакувала державні ІТ-ресурси України.</w:t>
      </w:r>
    </w:p>
    <w:p w14:paraId="5437C087" w14:textId="77777777" w:rsidR="00A27814" w:rsidRPr="00A739B5" w:rsidRDefault="00A27814" w:rsidP="00A27814">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Інформаційні системи моніторингу надзвичайних ситуацій (ДСНС, МОЗ)</w:t>
      </w:r>
    </w:p>
    <w:p w14:paraId="79E1F014"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ДСНС України</w:t>
      </w:r>
      <w:r w:rsidRPr="00A739B5">
        <w:rPr>
          <w:rFonts w:ascii="Times New Roman" w:eastAsia="Times New Roman" w:hAnsi="Times New Roman" w:cs="Times New Roman"/>
          <w:sz w:val="28"/>
          <w:szCs w:val="28"/>
          <w:lang w:val="uk-UA" w:eastAsia="ru-UA"/>
        </w:rPr>
        <w:t xml:space="preserve"> має систему оперативного спостереження та раннього оповіщення про природні й техногенні загрози (наприклад, повені, пожежі, хімічні викиди).</w:t>
      </w:r>
    </w:p>
    <w:p w14:paraId="6BC424D3"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МОЗ України</w:t>
      </w:r>
      <w:r w:rsidRPr="00A739B5">
        <w:rPr>
          <w:rFonts w:ascii="Times New Roman" w:eastAsia="Times New Roman" w:hAnsi="Times New Roman" w:cs="Times New Roman"/>
          <w:sz w:val="28"/>
          <w:szCs w:val="28"/>
          <w:lang w:val="uk-UA" w:eastAsia="ru-UA"/>
        </w:rPr>
        <w:t xml:space="preserve"> — координатор у сфері епідеміологічного моніторингу (наприклад, через Центр громадського здоров’я).</w:t>
      </w:r>
    </w:p>
    <w:p w14:paraId="5EC5B2B4"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Функції:</w:t>
      </w:r>
    </w:p>
    <w:p w14:paraId="61658D90" w14:textId="77777777" w:rsidR="00A27814" w:rsidRPr="00A739B5" w:rsidRDefault="00A27814" w:rsidP="00565B90">
      <w:pPr>
        <w:numPr>
          <w:ilvl w:val="0"/>
          <w:numId w:val="8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Збір та візуалізація даних із регіонів;</w:t>
      </w:r>
    </w:p>
    <w:p w14:paraId="0FF4B5EA" w14:textId="77777777" w:rsidR="00A27814" w:rsidRPr="00A739B5" w:rsidRDefault="00A27814" w:rsidP="00565B90">
      <w:pPr>
        <w:numPr>
          <w:ilvl w:val="0"/>
          <w:numId w:val="8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Використання автоматизованих систем (АС «Оповіщення-2000», Система “Розвідка пожеж”);</w:t>
      </w:r>
    </w:p>
    <w:p w14:paraId="39F39B5D" w14:textId="77777777" w:rsidR="00A27814" w:rsidRPr="00A739B5" w:rsidRDefault="00A27814" w:rsidP="00565B90">
      <w:pPr>
        <w:numPr>
          <w:ilvl w:val="0"/>
          <w:numId w:val="8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Інтеграція з системами цивільного захисту, медичних установ, лабораторій.</w:t>
      </w:r>
    </w:p>
    <w:p w14:paraId="519C11F4"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Приклад:</w:t>
      </w:r>
      <w:r w:rsidRPr="00A739B5">
        <w:rPr>
          <w:rFonts w:ascii="Times New Roman" w:eastAsia="Times New Roman" w:hAnsi="Times New Roman" w:cs="Times New Roman"/>
          <w:sz w:val="28"/>
          <w:szCs w:val="28"/>
          <w:lang w:val="uk-UA" w:eastAsia="ru-UA"/>
        </w:rPr>
        <w:t xml:space="preserve"> під час поширення COVID-19 МОЗ здійснював моніторинг захворюваності через інтегровану систему “Епіднагляд”, зокрема для прогнозування нових спалахів.</w:t>
      </w:r>
    </w:p>
    <w:p w14:paraId="6B69AF4E" w14:textId="77777777" w:rsidR="00A27814" w:rsidRPr="00A739B5" w:rsidRDefault="00A27814" w:rsidP="00A27814">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Супутниковий моніторинг та геоінформаційні системи (GIS)</w:t>
      </w:r>
    </w:p>
    <w:p w14:paraId="5077323B"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Супутникові технології та геоінформаційні системи дозволяють виявляти ознаки надзвичайних подій, військових пересувань, змін у ландшафті та забруднення навколишнього середовища.</w:t>
      </w:r>
    </w:p>
    <w:p w14:paraId="07CED4AF"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Функції:</w:t>
      </w:r>
    </w:p>
    <w:p w14:paraId="24C1E97C" w14:textId="77777777" w:rsidR="00A27814" w:rsidRPr="00A739B5" w:rsidRDefault="00A27814" w:rsidP="00565B90">
      <w:pPr>
        <w:numPr>
          <w:ilvl w:val="0"/>
          <w:numId w:val="8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Виявлення військової активності (рух техніки, створення укріплень);</w:t>
      </w:r>
    </w:p>
    <w:p w14:paraId="3E26FE75" w14:textId="77777777" w:rsidR="00A27814" w:rsidRPr="00A739B5" w:rsidRDefault="00A27814" w:rsidP="00565B90">
      <w:pPr>
        <w:numPr>
          <w:ilvl w:val="0"/>
          <w:numId w:val="8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Моніторинг природних катастроф (затоплення, пожежі, посухи);</w:t>
      </w:r>
    </w:p>
    <w:p w14:paraId="78FCA21F" w14:textId="77777777" w:rsidR="00A27814" w:rsidRPr="00A739B5" w:rsidRDefault="00A27814" w:rsidP="00565B90">
      <w:pPr>
        <w:numPr>
          <w:ilvl w:val="0"/>
          <w:numId w:val="8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Картографування загроз у реальному часі.</w:t>
      </w:r>
    </w:p>
    <w:p w14:paraId="0EE47461"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Інструменти:</w:t>
      </w:r>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Google</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Earth</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Sentinel</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Hub</w:t>
      </w:r>
      <w:proofErr w:type="spellEnd"/>
      <w:r w:rsidRPr="00A739B5">
        <w:rPr>
          <w:rFonts w:ascii="Times New Roman" w:eastAsia="Times New Roman" w:hAnsi="Times New Roman" w:cs="Times New Roman"/>
          <w:sz w:val="28"/>
          <w:szCs w:val="28"/>
          <w:lang w:val="uk-UA" w:eastAsia="ru-UA"/>
        </w:rPr>
        <w:t xml:space="preserve"> (EU), </w:t>
      </w:r>
      <w:proofErr w:type="spellStart"/>
      <w:r w:rsidRPr="00A739B5">
        <w:rPr>
          <w:rFonts w:ascii="Times New Roman" w:eastAsia="Times New Roman" w:hAnsi="Times New Roman" w:cs="Times New Roman"/>
          <w:sz w:val="28"/>
          <w:szCs w:val="28"/>
          <w:lang w:val="uk-UA" w:eastAsia="ru-UA"/>
        </w:rPr>
        <w:t>Planet</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Labs</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Copernicus</w:t>
      </w:r>
      <w:proofErr w:type="spellEnd"/>
      <w:r w:rsidRPr="00A739B5">
        <w:rPr>
          <w:rFonts w:ascii="Times New Roman" w:eastAsia="Times New Roman" w:hAnsi="Times New Roman" w:cs="Times New Roman"/>
          <w:sz w:val="28"/>
          <w:szCs w:val="28"/>
          <w:lang w:val="uk-UA" w:eastAsia="ru-UA"/>
        </w:rPr>
        <w:t xml:space="preserve"> EMS (ЄС), </w:t>
      </w:r>
      <w:proofErr w:type="spellStart"/>
      <w:r w:rsidRPr="00A739B5">
        <w:rPr>
          <w:rFonts w:ascii="Times New Roman" w:eastAsia="Times New Roman" w:hAnsi="Times New Roman" w:cs="Times New Roman"/>
          <w:sz w:val="28"/>
          <w:szCs w:val="28"/>
          <w:lang w:val="uk-UA" w:eastAsia="ru-UA"/>
        </w:rPr>
        <w:t>ArcGIS</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Esri</w:t>
      </w:r>
      <w:proofErr w:type="spellEnd"/>
      <w:r w:rsidRPr="00A739B5">
        <w:rPr>
          <w:rFonts w:ascii="Times New Roman" w:eastAsia="Times New Roman" w:hAnsi="Times New Roman" w:cs="Times New Roman"/>
          <w:sz w:val="28"/>
          <w:szCs w:val="28"/>
          <w:lang w:val="uk-UA" w:eastAsia="ru-UA"/>
        </w:rPr>
        <w:t>).</w:t>
      </w:r>
    </w:p>
    <w:p w14:paraId="6D515D1D"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після підриву Каховської ГЕС у червні 2023 року супутникові знімки (NASA, </w:t>
      </w:r>
      <w:proofErr w:type="spellStart"/>
      <w:r w:rsidRPr="00A739B5">
        <w:rPr>
          <w:rFonts w:ascii="Times New Roman" w:eastAsia="Times New Roman" w:hAnsi="Times New Roman" w:cs="Times New Roman"/>
          <w:sz w:val="28"/>
          <w:szCs w:val="28"/>
          <w:lang w:val="uk-UA" w:eastAsia="ru-UA"/>
        </w:rPr>
        <w:t>Planet</w:t>
      </w:r>
      <w:proofErr w:type="spellEnd"/>
      <w:r w:rsidRPr="00A739B5">
        <w:rPr>
          <w:rFonts w:ascii="Times New Roman" w:eastAsia="Times New Roman" w:hAnsi="Times New Roman" w:cs="Times New Roman"/>
          <w:sz w:val="28"/>
          <w:szCs w:val="28"/>
          <w:lang w:val="uk-UA" w:eastAsia="ru-UA"/>
        </w:rPr>
        <w:t xml:space="preserve">) дозволили </w:t>
      </w:r>
      <w:proofErr w:type="spellStart"/>
      <w:r w:rsidRPr="00A739B5">
        <w:rPr>
          <w:rFonts w:ascii="Times New Roman" w:eastAsia="Times New Roman" w:hAnsi="Times New Roman" w:cs="Times New Roman"/>
          <w:sz w:val="28"/>
          <w:szCs w:val="28"/>
          <w:lang w:val="uk-UA" w:eastAsia="ru-UA"/>
        </w:rPr>
        <w:t>оперативно</w:t>
      </w:r>
      <w:proofErr w:type="spellEnd"/>
      <w:r w:rsidRPr="00A739B5">
        <w:rPr>
          <w:rFonts w:ascii="Times New Roman" w:eastAsia="Times New Roman" w:hAnsi="Times New Roman" w:cs="Times New Roman"/>
          <w:sz w:val="28"/>
          <w:szCs w:val="28"/>
          <w:lang w:val="uk-UA" w:eastAsia="ru-UA"/>
        </w:rPr>
        <w:t xml:space="preserve"> оцінити масштаби затоплення, що стало основою для гуманітарного реагування.</w:t>
      </w:r>
    </w:p>
    <w:p w14:paraId="656E245C" w14:textId="77777777" w:rsidR="00A27814" w:rsidRPr="00A739B5" w:rsidRDefault="00A27814" w:rsidP="00A27814">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OSINT-аналітика (відкриті джерела даних)</w:t>
      </w:r>
    </w:p>
    <w:p w14:paraId="4D75BCF4"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OSINT (</w:t>
      </w:r>
      <w:proofErr w:type="spellStart"/>
      <w:r w:rsidRPr="00A739B5">
        <w:rPr>
          <w:rFonts w:ascii="Times New Roman" w:eastAsia="Times New Roman" w:hAnsi="Times New Roman" w:cs="Times New Roman"/>
          <w:b/>
          <w:bCs/>
          <w:sz w:val="28"/>
          <w:szCs w:val="28"/>
          <w:lang w:val="uk-UA" w:eastAsia="ru-UA"/>
        </w:rPr>
        <w:t>Open</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Source</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Intelligence</w:t>
      </w:r>
      <w:proofErr w:type="spellEnd"/>
      <w:r w:rsidRPr="00A739B5">
        <w:rPr>
          <w:rFonts w:ascii="Times New Roman" w:eastAsia="Times New Roman" w:hAnsi="Times New Roman" w:cs="Times New Roman"/>
          <w:b/>
          <w:bCs/>
          <w:sz w:val="28"/>
          <w:szCs w:val="28"/>
          <w:lang w:val="uk-UA" w:eastAsia="ru-UA"/>
        </w:rPr>
        <w:t>)</w:t>
      </w:r>
      <w:r w:rsidRPr="00A739B5">
        <w:rPr>
          <w:rFonts w:ascii="Times New Roman" w:eastAsia="Times New Roman" w:hAnsi="Times New Roman" w:cs="Times New Roman"/>
          <w:sz w:val="28"/>
          <w:szCs w:val="28"/>
          <w:lang w:val="uk-UA" w:eastAsia="ru-UA"/>
        </w:rPr>
        <w:t xml:space="preserve"> — це метод збирання і обробки інформації з відкритих джерел, який відіграє ключову роль у моніторингу загроз, особливо в інформаційній сфері.</w:t>
      </w:r>
    </w:p>
    <w:p w14:paraId="38DECD2F"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Інструменти:</w:t>
      </w:r>
    </w:p>
    <w:p w14:paraId="5672572B" w14:textId="77777777" w:rsidR="00A27814" w:rsidRPr="00A739B5" w:rsidRDefault="00A27814" w:rsidP="00565B90">
      <w:pPr>
        <w:numPr>
          <w:ilvl w:val="0"/>
          <w:numId w:val="84"/>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Bellingcat</w:t>
      </w:r>
      <w:proofErr w:type="spellEnd"/>
      <w:r w:rsidRPr="00A739B5">
        <w:rPr>
          <w:rFonts w:ascii="Times New Roman" w:eastAsia="Times New Roman" w:hAnsi="Times New Roman" w:cs="Times New Roman"/>
          <w:sz w:val="28"/>
          <w:szCs w:val="28"/>
          <w:lang w:val="uk-UA" w:eastAsia="ru-UA"/>
        </w:rPr>
        <w:t xml:space="preserve"> — використання супутникових фото, соціальних мереж та відкритих реєстрів для викриття дезінформації, ідентифікації військових підрозділів;</w:t>
      </w:r>
    </w:p>
    <w:p w14:paraId="7B86F751" w14:textId="77777777" w:rsidR="00A27814" w:rsidRPr="00A739B5" w:rsidRDefault="00A27814" w:rsidP="00565B90">
      <w:pPr>
        <w:numPr>
          <w:ilvl w:val="0"/>
          <w:numId w:val="84"/>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DataMiner</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Maltego</w:t>
      </w:r>
      <w:proofErr w:type="spellEnd"/>
      <w:r w:rsidRPr="00A739B5">
        <w:rPr>
          <w:rFonts w:ascii="Times New Roman" w:eastAsia="Times New Roman" w:hAnsi="Times New Roman" w:cs="Times New Roman"/>
          <w:sz w:val="28"/>
          <w:szCs w:val="28"/>
          <w:lang w:val="uk-UA" w:eastAsia="ru-UA"/>
        </w:rPr>
        <w:t xml:space="preserve"> — інструменти для візуалізації </w:t>
      </w:r>
      <w:proofErr w:type="spellStart"/>
      <w:r w:rsidRPr="00A739B5">
        <w:rPr>
          <w:rFonts w:ascii="Times New Roman" w:eastAsia="Times New Roman" w:hAnsi="Times New Roman" w:cs="Times New Roman"/>
          <w:sz w:val="28"/>
          <w:szCs w:val="28"/>
          <w:lang w:val="uk-UA" w:eastAsia="ru-UA"/>
        </w:rPr>
        <w:t>зв’язків</w:t>
      </w:r>
      <w:proofErr w:type="spellEnd"/>
      <w:r w:rsidRPr="00A739B5">
        <w:rPr>
          <w:rFonts w:ascii="Times New Roman" w:eastAsia="Times New Roman" w:hAnsi="Times New Roman" w:cs="Times New Roman"/>
          <w:sz w:val="28"/>
          <w:szCs w:val="28"/>
          <w:lang w:val="uk-UA" w:eastAsia="ru-UA"/>
        </w:rPr>
        <w:t>, аналізу соціальних мереж;</w:t>
      </w:r>
    </w:p>
    <w:p w14:paraId="03CAD172" w14:textId="77777777" w:rsidR="00A27814" w:rsidRPr="00A739B5" w:rsidRDefault="00A27814" w:rsidP="00565B90">
      <w:pPr>
        <w:numPr>
          <w:ilvl w:val="0"/>
          <w:numId w:val="84"/>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Shodan</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Censys</w:t>
      </w:r>
      <w:proofErr w:type="spellEnd"/>
      <w:r w:rsidRPr="00A739B5">
        <w:rPr>
          <w:rFonts w:ascii="Times New Roman" w:eastAsia="Times New Roman" w:hAnsi="Times New Roman" w:cs="Times New Roman"/>
          <w:sz w:val="28"/>
          <w:szCs w:val="28"/>
          <w:lang w:val="uk-UA" w:eastAsia="ru-UA"/>
        </w:rPr>
        <w:t xml:space="preserve"> — пошук </w:t>
      </w:r>
      <w:proofErr w:type="spellStart"/>
      <w:r w:rsidRPr="00A739B5">
        <w:rPr>
          <w:rFonts w:ascii="Times New Roman" w:eastAsia="Times New Roman" w:hAnsi="Times New Roman" w:cs="Times New Roman"/>
          <w:sz w:val="28"/>
          <w:szCs w:val="28"/>
          <w:lang w:val="uk-UA" w:eastAsia="ru-UA"/>
        </w:rPr>
        <w:t>уразливостей</w:t>
      </w:r>
      <w:proofErr w:type="spellEnd"/>
      <w:r w:rsidRPr="00A739B5">
        <w:rPr>
          <w:rFonts w:ascii="Times New Roman" w:eastAsia="Times New Roman" w:hAnsi="Times New Roman" w:cs="Times New Roman"/>
          <w:sz w:val="28"/>
          <w:szCs w:val="28"/>
          <w:lang w:val="uk-UA" w:eastAsia="ru-UA"/>
        </w:rPr>
        <w:t xml:space="preserve"> в інтернет-пристроях;</w:t>
      </w:r>
    </w:p>
    <w:p w14:paraId="16D1AF00" w14:textId="77777777" w:rsidR="00A27814" w:rsidRPr="00A739B5" w:rsidRDefault="00A27814" w:rsidP="00565B90">
      <w:pPr>
        <w:numPr>
          <w:ilvl w:val="0"/>
          <w:numId w:val="84"/>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Telegram</w:t>
      </w:r>
      <w:proofErr w:type="spellEnd"/>
      <w:r w:rsidRPr="00A739B5">
        <w:rPr>
          <w:rFonts w:ascii="Times New Roman" w:eastAsia="Times New Roman" w:hAnsi="Times New Roman" w:cs="Times New Roman"/>
          <w:b/>
          <w:bCs/>
          <w:sz w:val="28"/>
          <w:szCs w:val="28"/>
          <w:lang w:val="uk-UA" w:eastAsia="ru-UA"/>
        </w:rPr>
        <w:t>-OSINT</w:t>
      </w:r>
      <w:r w:rsidRPr="00A739B5">
        <w:rPr>
          <w:rFonts w:ascii="Times New Roman" w:eastAsia="Times New Roman" w:hAnsi="Times New Roman" w:cs="Times New Roman"/>
          <w:sz w:val="28"/>
          <w:szCs w:val="28"/>
          <w:lang w:val="uk-UA" w:eastAsia="ru-UA"/>
        </w:rPr>
        <w:t xml:space="preserve"> — моніторинг бойових дій, обстрілів, настроїв.</w:t>
      </w:r>
    </w:p>
    <w:p w14:paraId="05334967"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волонтерські ініціативи в Україні (як-от </w:t>
      </w:r>
      <w:proofErr w:type="spellStart"/>
      <w:r w:rsidRPr="00A739B5">
        <w:rPr>
          <w:rFonts w:ascii="Times New Roman" w:eastAsia="Times New Roman" w:hAnsi="Times New Roman" w:cs="Times New Roman"/>
          <w:sz w:val="28"/>
          <w:szCs w:val="28"/>
          <w:lang w:val="uk-UA" w:eastAsia="ru-UA"/>
        </w:rPr>
        <w:t>DeepState</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InformNapalm</w:t>
      </w:r>
      <w:proofErr w:type="spellEnd"/>
      <w:r w:rsidRPr="00A739B5">
        <w:rPr>
          <w:rFonts w:ascii="Times New Roman" w:eastAsia="Times New Roman" w:hAnsi="Times New Roman" w:cs="Times New Roman"/>
          <w:sz w:val="28"/>
          <w:szCs w:val="28"/>
          <w:lang w:val="uk-UA" w:eastAsia="ru-UA"/>
        </w:rPr>
        <w:t>) здійснюють картографування бойових дій, виявлення фейків та поширення правдивої інформації.</w:t>
      </w:r>
    </w:p>
    <w:p w14:paraId="1B93A2F3" w14:textId="77777777" w:rsidR="00A27814" w:rsidRPr="00A739B5" w:rsidRDefault="00A27814" w:rsidP="00A27814">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Міжнародні системи раннього попередження</w:t>
      </w:r>
    </w:p>
    <w:p w14:paraId="09DF1667"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NATO </w:t>
      </w:r>
      <w:proofErr w:type="spellStart"/>
      <w:r w:rsidRPr="00A739B5">
        <w:rPr>
          <w:rFonts w:ascii="Times New Roman" w:eastAsia="Times New Roman" w:hAnsi="Times New Roman" w:cs="Times New Roman"/>
          <w:b/>
          <w:bCs/>
          <w:sz w:val="28"/>
          <w:szCs w:val="28"/>
          <w:lang w:val="uk-UA" w:eastAsia="ru-UA"/>
        </w:rPr>
        <w:t>Alert</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System</w:t>
      </w:r>
      <w:proofErr w:type="spellEnd"/>
      <w:r w:rsidRPr="00A739B5">
        <w:rPr>
          <w:rFonts w:ascii="Times New Roman" w:eastAsia="Times New Roman" w:hAnsi="Times New Roman" w:cs="Times New Roman"/>
          <w:sz w:val="28"/>
          <w:szCs w:val="28"/>
          <w:lang w:val="uk-UA" w:eastAsia="ru-UA"/>
        </w:rPr>
        <w:t xml:space="preserve"> — платформа для обміну інформацією між країнами-членами та партнерами щодо загроз безпеці, включаючи </w:t>
      </w:r>
      <w:proofErr w:type="spellStart"/>
      <w:r w:rsidRPr="00A739B5">
        <w:rPr>
          <w:rFonts w:ascii="Times New Roman" w:eastAsia="Times New Roman" w:hAnsi="Times New Roman" w:cs="Times New Roman"/>
          <w:sz w:val="28"/>
          <w:szCs w:val="28"/>
          <w:lang w:val="uk-UA" w:eastAsia="ru-UA"/>
        </w:rPr>
        <w:t>кіберінциденти</w:t>
      </w:r>
      <w:proofErr w:type="spellEnd"/>
      <w:r w:rsidRPr="00A739B5">
        <w:rPr>
          <w:rFonts w:ascii="Times New Roman" w:eastAsia="Times New Roman" w:hAnsi="Times New Roman" w:cs="Times New Roman"/>
          <w:sz w:val="28"/>
          <w:szCs w:val="28"/>
          <w:lang w:val="uk-UA" w:eastAsia="ru-UA"/>
        </w:rPr>
        <w:t>, переміщення зброї, теракти.</w:t>
      </w:r>
    </w:p>
    <w:p w14:paraId="4E6B23E4"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EU CBRN </w:t>
      </w:r>
      <w:proofErr w:type="spellStart"/>
      <w:r w:rsidRPr="00A739B5">
        <w:rPr>
          <w:rFonts w:ascii="Times New Roman" w:eastAsia="Times New Roman" w:hAnsi="Times New Roman" w:cs="Times New Roman"/>
          <w:b/>
          <w:bCs/>
          <w:sz w:val="28"/>
          <w:szCs w:val="28"/>
          <w:lang w:val="uk-UA" w:eastAsia="ru-UA"/>
        </w:rPr>
        <w:t>Monitoring</w:t>
      </w:r>
      <w:proofErr w:type="spellEnd"/>
      <w:r w:rsidRPr="00A739B5">
        <w:rPr>
          <w:rFonts w:ascii="Times New Roman" w:eastAsia="Times New Roman" w:hAnsi="Times New Roman" w:cs="Times New Roman"/>
          <w:sz w:val="28"/>
          <w:szCs w:val="28"/>
          <w:lang w:val="uk-UA" w:eastAsia="ru-UA"/>
        </w:rPr>
        <w:t xml:space="preserve"> — система ЄС для моніторингу хімічних, біологічних, радіологічних і ядерних загроз. Україна має доступ до консультацій і технічної допомоги через інструменти цивільного захисту ЄС.</w:t>
      </w:r>
    </w:p>
    <w:p w14:paraId="7F4CBDB0" w14:textId="77777777" w:rsidR="00A27814"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під час війни в Україні Європейський центр реагування ERCC координував доставку обладнання (CBRN-захист, медичні комплекти) для лікарень і служб цивільного захисту.</w:t>
      </w:r>
    </w:p>
    <w:p w14:paraId="3E15FD4D" w14:textId="77777777" w:rsidR="00A27814" w:rsidRPr="00A739B5" w:rsidRDefault="00A27814" w:rsidP="00A27814">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Додаткові елементи ефективного реагування</w:t>
      </w:r>
    </w:p>
    <w:p w14:paraId="6CA35042" w14:textId="77777777" w:rsidR="00A27814" w:rsidRPr="00A739B5" w:rsidRDefault="00A27814" w:rsidP="00565B90">
      <w:pPr>
        <w:numPr>
          <w:ilvl w:val="0"/>
          <w:numId w:val="8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Міжвідомча співпраця:</w:t>
      </w:r>
      <w:r w:rsidRPr="00A739B5">
        <w:rPr>
          <w:rFonts w:ascii="Times New Roman" w:eastAsia="Times New Roman" w:hAnsi="Times New Roman" w:cs="Times New Roman"/>
          <w:sz w:val="28"/>
          <w:szCs w:val="28"/>
          <w:lang w:val="uk-UA" w:eastAsia="ru-UA"/>
        </w:rPr>
        <w:t xml:space="preserve"> координація між СБУ, Міноборони, МВС, ДСНС, МОЗ, </w:t>
      </w:r>
      <w:proofErr w:type="spellStart"/>
      <w:r w:rsidRPr="00A739B5">
        <w:rPr>
          <w:rFonts w:ascii="Times New Roman" w:eastAsia="Times New Roman" w:hAnsi="Times New Roman" w:cs="Times New Roman"/>
          <w:sz w:val="28"/>
          <w:szCs w:val="28"/>
          <w:lang w:val="uk-UA" w:eastAsia="ru-UA"/>
        </w:rPr>
        <w:t>Держспецзв’язком</w:t>
      </w:r>
      <w:proofErr w:type="spellEnd"/>
      <w:r w:rsidRPr="00A739B5">
        <w:rPr>
          <w:rFonts w:ascii="Times New Roman" w:eastAsia="Times New Roman" w:hAnsi="Times New Roman" w:cs="Times New Roman"/>
          <w:sz w:val="28"/>
          <w:szCs w:val="28"/>
          <w:lang w:val="uk-UA" w:eastAsia="ru-UA"/>
        </w:rPr>
        <w:t>, а також місцевими органами влади.</w:t>
      </w:r>
    </w:p>
    <w:p w14:paraId="504AD349" w14:textId="77777777" w:rsidR="00A27814" w:rsidRPr="00A739B5" w:rsidRDefault="00A27814" w:rsidP="00565B90">
      <w:pPr>
        <w:numPr>
          <w:ilvl w:val="0"/>
          <w:numId w:val="8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Сценарні навчання та симуляції:</w:t>
      </w:r>
      <w:r w:rsidRPr="00A739B5">
        <w:rPr>
          <w:rFonts w:ascii="Times New Roman" w:eastAsia="Times New Roman" w:hAnsi="Times New Roman" w:cs="Times New Roman"/>
          <w:sz w:val="28"/>
          <w:szCs w:val="28"/>
          <w:lang w:val="uk-UA" w:eastAsia="ru-UA"/>
        </w:rPr>
        <w:t xml:space="preserve"> регулярні тренування (у т. ч. з міжнародними партнерами — США, Польщею, Литвою) дозволяють тестувати готовність до криз.</w:t>
      </w:r>
    </w:p>
    <w:p w14:paraId="61987328" w14:textId="77777777" w:rsidR="00A27814" w:rsidRPr="00A739B5" w:rsidRDefault="00A27814" w:rsidP="00565B90">
      <w:pPr>
        <w:numPr>
          <w:ilvl w:val="0"/>
          <w:numId w:val="8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Громадське інформування:</w:t>
      </w:r>
      <w:r w:rsidRPr="00A739B5">
        <w:rPr>
          <w:rFonts w:ascii="Times New Roman" w:eastAsia="Times New Roman" w:hAnsi="Times New Roman" w:cs="Times New Roman"/>
          <w:sz w:val="28"/>
          <w:szCs w:val="28"/>
          <w:lang w:val="uk-UA" w:eastAsia="ru-UA"/>
        </w:rPr>
        <w:t xml:space="preserve"> запуск мобільних додатків («Повітряна тривога», «Дія»), SMS-оповіщення, </w:t>
      </w:r>
      <w:proofErr w:type="spellStart"/>
      <w:r w:rsidRPr="00A739B5">
        <w:rPr>
          <w:rFonts w:ascii="Times New Roman" w:eastAsia="Times New Roman" w:hAnsi="Times New Roman" w:cs="Times New Roman"/>
          <w:sz w:val="28"/>
          <w:szCs w:val="28"/>
          <w:lang w:val="uk-UA" w:eastAsia="ru-UA"/>
        </w:rPr>
        <w:t>телемарафони</w:t>
      </w:r>
      <w:proofErr w:type="spellEnd"/>
      <w:r w:rsidRPr="00A739B5">
        <w:rPr>
          <w:rFonts w:ascii="Times New Roman" w:eastAsia="Times New Roman" w:hAnsi="Times New Roman" w:cs="Times New Roman"/>
          <w:sz w:val="28"/>
          <w:szCs w:val="28"/>
          <w:lang w:val="uk-UA" w:eastAsia="ru-UA"/>
        </w:rPr>
        <w:t>.</w:t>
      </w:r>
    </w:p>
    <w:p w14:paraId="3086A4FE" w14:textId="77777777" w:rsidR="00A27814" w:rsidRPr="00A739B5" w:rsidRDefault="00A27814" w:rsidP="00565B90">
      <w:pPr>
        <w:numPr>
          <w:ilvl w:val="0"/>
          <w:numId w:val="8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Міжнародні партнерства:</w:t>
      </w:r>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проєкти</w:t>
      </w:r>
      <w:proofErr w:type="spellEnd"/>
      <w:r w:rsidRPr="00A739B5">
        <w:rPr>
          <w:rFonts w:ascii="Times New Roman" w:eastAsia="Times New Roman" w:hAnsi="Times New Roman" w:cs="Times New Roman"/>
          <w:sz w:val="28"/>
          <w:szCs w:val="28"/>
          <w:lang w:val="uk-UA" w:eastAsia="ru-UA"/>
        </w:rPr>
        <w:t xml:space="preserve"> НАТО </w:t>
      </w:r>
      <w:proofErr w:type="spellStart"/>
      <w:r w:rsidRPr="00A739B5">
        <w:rPr>
          <w:rFonts w:ascii="Times New Roman" w:eastAsia="Times New Roman" w:hAnsi="Times New Roman" w:cs="Times New Roman"/>
          <w:sz w:val="28"/>
          <w:szCs w:val="28"/>
          <w:lang w:val="uk-UA" w:eastAsia="ru-UA"/>
        </w:rPr>
        <w:t>Trust</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Fund</w:t>
      </w:r>
      <w:proofErr w:type="spellEnd"/>
      <w:r w:rsidRPr="00A739B5">
        <w:rPr>
          <w:rFonts w:ascii="Times New Roman" w:eastAsia="Times New Roman" w:hAnsi="Times New Roman" w:cs="Times New Roman"/>
          <w:sz w:val="28"/>
          <w:szCs w:val="28"/>
          <w:lang w:val="uk-UA" w:eastAsia="ru-UA"/>
        </w:rPr>
        <w:t xml:space="preserve">, USAID </w:t>
      </w:r>
      <w:proofErr w:type="spellStart"/>
      <w:r w:rsidRPr="00A739B5">
        <w:rPr>
          <w:rFonts w:ascii="Times New Roman" w:eastAsia="Times New Roman" w:hAnsi="Times New Roman" w:cs="Times New Roman"/>
          <w:sz w:val="28"/>
          <w:szCs w:val="28"/>
          <w:lang w:val="uk-UA" w:eastAsia="ru-UA"/>
        </w:rPr>
        <w:t>Cybersecurity</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for</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Critical</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Infrastructure</w:t>
      </w:r>
      <w:proofErr w:type="spellEnd"/>
      <w:r w:rsidRPr="00A739B5">
        <w:rPr>
          <w:rFonts w:ascii="Times New Roman" w:eastAsia="Times New Roman" w:hAnsi="Times New Roman" w:cs="Times New Roman"/>
          <w:sz w:val="28"/>
          <w:szCs w:val="28"/>
          <w:lang w:val="uk-UA" w:eastAsia="ru-UA"/>
        </w:rPr>
        <w:t>, Європейський механізм цивільного захисту.</w:t>
      </w:r>
    </w:p>
    <w:p w14:paraId="3874677C" w14:textId="77777777" w:rsidR="000D7FAF" w:rsidRPr="00A739B5" w:rsidRDefault="00A27814" w:rsidP="00A27814">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Система моніторингу та раннього попередження є невід’ємною частиною національної безпеки. Вона базується на інтеграції технічних платформ, відкритих даних, інституційної координації та участі громадянського суспільства. Україна має всі передумови для розбудови потужної системи превентивного реагування, яка здатна нейтралізувати загрози ще на етапі їх зародження.</w:t>
      </w:r>
    </w:p>
    <w:p w14:paraId="64B2D743" w14:textId="77777777" w:rsidR="007511A8" w:rsidRPr="00A739B5" w:rsidRDefault="007511A8" w:rsidP="00A27814">
      <w:pPr>
        <w:spacing w:after="0" w:line="264" w:lineRule="auto"/>
        <w:ind w:firstLine="567"/>
        <w:jc w:val="both"/>
        <w:rPr>
          <w:rFonts w:ascii="Times New Roman" w:eastAsia="Times New Roman" w:hAnsi="Times New Roman" w:cs="Times New Roman"/>
          <w:sz w:val="28"/>
          <w:szCs w:val="28"/>
          <w:lang w:val="uk-UA" w:eastAsia="ru-UA"/>
        </w:rPr>
      </w:pPr>
    </w:p>
    <w:p w14:paraId="3BF90FAA" w14:textId="77777777" w:rsidR="007511A8" w:rsidRPr="00A739B5" w:rsidRDefault="007511A8" w:rsidP="00A27814">
      <w:pPr>
        <w:spacing w:after="0" w:line="264" w:lineRule="auto"/>
        <w:ind w:firstLine="567"/>
        <w:jc w:val="both"/>
        <w:rPr>
          <w:rFonts w:ascii="Times New Roman" w:eastAsia="Times New Roman" w:hAnsi="Times New Roman" w:cs="Times New Roman"/>
          <w:sz w:val="28"/>
          <w:szCs w:val="28"/>
          <w:lang w:val="uk-UA" w:eastAsia="ru-UA"/>
        </w:rPr>
      </w:pPr>
    </w:p>
    <w:bookmarkEnd w:id="0"/>
    <w:p w14:paraId="5CDABCEE" w14:textId="77777777" w:rsidR="007E686A" w:rsidRPr="00A739B5" w:rsidRDefault="007E686A" w:rsidP="00AC2CE6">
      <w:pPr>
        <w:spacing w:after="0" w:line="264" w:lineRule="auto"/>
        <w:ind w:firstLine="567"/>
        <w:jc w:val="both"/>
        <w:rPr>
          <w:rFonts w:ascii="Times New Roman" w:eastAsia="Times New Roman" w:hAnsi="Times New Roman" w:cs="Times New Roman"/>
          <w:sz w:val="28"/>
          <w:szCs w:val="28"/>
          <w:lang w:val="uk-UA" w:eastAsia="ru-UA"/>
        </w:rPr>
      </w:pPr>
    </w:p>
    <w:p w14:paraId="4E8EDDF0" w14:textId="77777777" w:rsidR="009168D0" w:rsidRPr="00A739B5" w:rsidRDefault="009168D0" w:rsidP="00AC2CE6">
      <w:pPr>
        <w:spacing w:after="0" w:line="264" w:lineRule="auto"/>
        <w:jc w:val="both"/>
        <w:rPr>
          <w:rFonts w:ascii="Times New Roman" w:eastAsia="Times New Roman" w:hAnsi="Times New Roman" w:cs="Times New Roman"/>
          <w:sz w:val="28"/>
          <w:szCs w:val="28"/>
          <w:lang w:val="uk-UA" w:eastAsia="ru-UA"/>
        </w:rPr>
      </w:pPr>
    </w:p>
    <w:p w14:paraId="59E5141B" w14:textId="77777777" w:rsidR="00876EB8" w:rsidRPr="00A739B5" w:rsidRDefault="00876EB8" w:rsidP="00876EB8">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3. Система національного кризового менеджменту та її структура (</w:t>
      </w:r>
      <w:r w:rsidRPr="00A739B5">
        <w:rPr>
          <w:rFonts w:ascii="Times New Roman" w:eastAsia="Times New Roman" w:hAnsi="Times New Roman"/>
          <w:bCs/>
          <w:sz w:val="28"/>
          <w:szCs w:val="28"/>
          <w:lang w:val="uk-UA" w:eastAsia="ru-RU"/>
        </w:rPr>
        <w:t>ЗК 1. . ЗК 6. ЗК 7. . ЗК 10. СК 1. СК 4. СК 5. СК 7. СК 13. СК 16.  ПРН 3. ПРН 4.  ПРН 6. ПРН 8. ПРН 9. ПРН 10. ПРН 13. ПРН 14. )</w:t>
      </w:r>
    </w:p>
    <w:p w14:paraId="44413A6E" w14:textId="77777777" w:rsidR="00876EB8" w:rsidRPr="00A739B5" w:rsidRDefault="00876EB8" w:rsidP="00565B90">
      <w:pPr>
        <w:numPr>
          <w:ilvl w:val="0"/>
          <w:numId w:val="8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Основні елементи національної системи кризового управління.</w:t>
      </w:r>
    </w:p>
    <w:p w14:paraId="156B7A03" w14:textId="77777777" w:rsidR="00876EB8" w:rsidRPr="00A739B5" w:rsidRDefault="00876EB8" w:rsidP="00565B90">
      <w:pPr>
        <w:numPr>
          <w:ilvl w:val="0"/>
          <w:numId w:val="8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Повноваження та відповідальність державних структур під час криз.</w:t>
      </w:r>
    </w:p>
    <w:p w14:paraId="573475B8" w14:textId="77777777" w:rsidR="00876EB8" w:rsidRPr="00A739B5" w:rsidRDefault="00876EB8" w:rsidP="00565B90">
      <w:pPr>
        <w:numPr>
          <w:ilvl w:val="0"/>
          <w:numId w:val="8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Роль Міністерства оборони, Міністерства внутрішніх справ та інших відомств.</w:t>
      </w:r>
    </w:p>
    <w:p w14:paraId="1294E944" w14:textId="77777777" w:rsidR="00876EB8" w:rsidRPr="00A739B5" w:rsidRDefault="00876EB8" w:rsidP="00565B90">
      <w:pPr>
        <w:numPr>
          <w:ilvl w:val="0"/>
          <w:numId w:val="8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Законодавча база, що регулює кризове управління на національному рівні.</w:t>
      </w:r>
    </w:p>
    <w:p w14:paraId="75C58BE0" w14:textId="77777777" w:rsidR="00876EB8" w:rsidRPr="00A739B5" w:rsidRDefault="00876EB8" w:rsidP="00565B90">
      <w:pPr>
        <w:numPr>
          <w:ilvl w:val="0"/>
          <w:numId w:val="8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Протоколи взаємодії між урядовими структурами у кризових ситуаціях.</w:t>
      </w:r>
    </w:p>
    <w:p w14:paraId="3693F6BA" w14:textId="77777777" w:rsidR="00876EB8" w:rsidRPr="00A739B5" w:rsidRDefault="00876EB8" w:rsidP="00565B90">
      <w:pPr>
        <w:numPr>
          <w:ilvl w:val="0"/>
          <w:numId w:val="8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Огляд нормативно-правових актів, що регулюють кризовий менеджмент.</w:t>
      </w:r>
    </w:p>
    <w:p w14:paraId="656D1C34" w14:textId="77777777" w:rsidR="009168D0" w:rsidRPr="00A739B5" w:rsidRDefault="009168D0" w:rsidP="00AC2CE6">
      <w:pPr>
        <w:spacing w:after="0" w:line="264" w:lineRule="auto"/>
        <w:ind w:firstLine="851"/>
        <w:jc w:val="both"/>
        <w:rPr>
          <w:rFonts w:ascii="Times New Roman" w:eastAsia="Times New Roman" w:hAnsi="Times New Roman" w:cs="Times New Roman"/>
          <w:sz w:val="28"/>
          <w:szCs w:val="28"/>
          <w:lang w:val="uk-UA" w:eastAsia="ru-UA"/>
        </w:rPr>
      </w:pPr>
    </w:p>
    <w:p w14:paraId="25DFE08B" w14:textId="77777777" w:rsidR="002E2D2E" w:rsidRPr="00A739B5" w:rsidRDefault="002E2D2E" w:rsidP="00425C34">
      <w:pPr>
        <w:spacing w:after="0" w:line="264" w:lineRule="auto"/>
        <w:ind w:firstLine="567"/>
        <w:jc w:val="both"/>
        <w:rPr>
          <w:rFonts w:ascii="Times New Roman" w:eastAsia="Times New Roman" w:hAnsi="Times New Roman" w:cs="Times New Roman"/>
          <w:sz w:val="28"/>
          <w:szCs w:val="28"/>
          <w:lang w:val="uk-UA" w:eastAsia="ru-UA"/>
        </w:rPr>
      </w:pPr>
    </w:p>
    <w:p w14:paraId="18B5EC52" w14:textId="77777777" w:rsidR="00EA1008" w:rsidRPr="00A739B5" w:rsidRDefault="00EA1008" w:rsidP="00425C34">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1. Основні елементи національної системи кризового управління</w:t>
      </w:r>
    </w:p>
    <w:p w14:paraId="1637C5A1" w14:textId="77777777" w:rsidR="00EA1008" w:rsidRPr="00A739B5" w:rsidRDefault="00EA1008" w:rsidP="00425C34">
      <w:pPr>
        <w:spacing w:after="0" w:line="264" w:lineRule="auto"/>
        <w:ind w:firstLine="567"/>
        <w:jc w:val="both"/>
        <w:rPr>
          <w:rFonts w:ascii="Times New Roman" w:eastAsia="Times New Roman" w:hAnsi="Times New Roman" w:cs="Times New Roman"/>
          <w:sz w:val="28"/>
          <w:szCs w:val="28"/>
          <w:lang w:val="uk-UA" w:eastAsia="ru-UA"/>
        </w:rPr>
      </w:pPr>
    </w:p>
    <w:p w14:paraId="74A58209" w14:textId="77777777" w:rsidR="00EA1008" w:rsidRPr="00A739B5" w:rsidRDefault="00EA1008" w:rsidP="005A7181">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Система кризового менеджменту в Україні — це сукупність державних органів, законодавчих норм, механізмів реагування та інституційної взаємодії, спрямованих на запобігання, локалізацію, мінімізацію наслідків і ліквідацію кризових ситуацій. Її структура охоплює такі ключові компоненти:</w:t>
      </w:r>
    </w:p>
    <w:p w14:paraId="0C7A773A" w14:textId="77777777" w:rsidR="00EA1008" w:rsidRPr="00A739B5" w:rsidRDefault="00EA1008" w:rsidP="00565B90">
      <w:pPr>
        <w:numPr>
          <w:ilvl w:val="0"/>
          <w:numId w:val="88"/>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Органи управління кризами</w:t>
      </w:r>
      <w:r w:rsidRPr="00A739B5">
        <w:rPr>
          <w:rFonts w:ascii="Times New Roman" w:eastAsia="Times New Roman" w:hAnsi="Times New Roman" w:cs="Times New Roman"/>
          <w:sz w:val="28"/>
          <w:szCs w:val="28"/>
          <w:lang w:val="uk-UA" w:eastAsia="ru-UA"/>
        </w:rPr>
        <w:t xml:space="preserve"> (РНБО, КМУ, ОВА, місцеві ради);</w:t>
      </w:r>
    </w:p>
    <w:p w14:paraId="513CAB89" w14:textId="77777777" w:rsidR="00EA1008" w:rsidRPr="00A739B5" w:rsidRDefault="00EA1008" w:rsidP="00565B90">
      <w:pPr>
        <w:numPr>
          <w:ilvl w:val="0"/>
          <w:numId w:val="88"/>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Спеціалізовані служби</w:t>
      </w:r>
      <w:r w:rsidRPr="00A739B5">
        <w:rPr>
          <w:rFonts w:ascii="Times New Roman" w:eastAsia="Times New Roman" w:hAnsi="Times New Roman" w:cs="Times New Roman"/>
          <w:sz w:val="28"/>
          <w:szCs w:val="28"/>
          <w:lang w:val="uk-UA" w:eastAsia="ru-UA"/>
        </w:rPr>
        <w:t xml:space="preserve"> (ДСНС, СБУ, МОЗ, Міноборони, НГУ, </w:t>
      </w:r>
      <w:proofErr w:type="spellStart"/>
      <w:r w:rsidRPr="00A739B5">
        <w:rPr>
          <w:rFonts w:ascii="Times New Roman" w:eastAsia="Times New Roman" w:hAnsi="Times New Roman" w:cs="Times New Roman"/>
          <w:sz w:val="28"/>
          <w:szCs w:val="28"/>
          <w:lang w:val="uk-UA" w:eastAsia="ru-UA"/>
        </w:rPr>
        <w:t>Нацполіція</w:t>
      </w:r>
      <w:proofErr w:type="spellEnd"/>
      <w:r w:rsidRPr="00A739B5">
        <w:rPr>
          <w:rFonts w:ascii="Times New Roman" w:eastAsia="Times New Roman" w:hAnsi="Times New Roman" w:cs="Times New Roman"/>
          <w:sz w:val="28"/>
          <w:szCs w:val="28"/>
          <w:lang w:val="uk-UA" w:eastAsia="ru-UA"/>
        </w:rPr>
        <w:t>);</w:t>
      </w:r>
    </w:p>
    <w:p w14:paraId="1F8D7AD7" w14:textId="77777777" w:rsidR="00EA1008" w:rsidRPr="00A739B5" w:rsidRDefault="00EA1008" w:rsidP="00565B90">
      <w:pPr>
        <w:numPr>
          <w:ilvl w:val="0"/>
          <w:numId w:val="88"/>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Оперативні та аналітичні центри</w:t>
      </w:r>
      <w:r w:rsidRPr="00A739B5">
        <w:rPr>
          <w:rFonts w:ascii="Times New Roman" w:eastAsia="Times New Roman" w:hAnsi="Times New Roman" w:cs="Times New Roman"/>
          <w:sz w:val="28"/>
          <w:szCs w:val="28"/>
          <w:lang w:val="uk-UA" w:eastAsia="ru-UA"/>
        </w:rPr>
        <w:t xml:space="preserve"> (ситуаційні центри при Президентові, в міністерствах та ОВА);</w:t>
      </w:r>
    </w:p>
    <w:p w14:paraId="11AE5C4E" w14:textId="77777777" w:rsidR="00EA1008" w:rsidRPr="00A739B5" w:rsidRDefault="00EA1008" w:rsidP="00565B90">
      <w:pPr>
        <w:numPr>
          <w:ilvl w:val="0"/>
          <w:numId w:val="88"/>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Система зв’язку та оповіщення населення</w:t>
      </w:r>
      <w:r w:rsidRPr="00A739B5">
        <w:rPr>
          <w:rFonts w:ascii="Times New Roman" w:eastAsia="Times New Roman" w:hAnsi="Times New Roman" w:cs="Times New Roman"/>
          <w:sz w:val="28"/>
          <w:szCs w:val="28"/>
          <w:lang w:val="uk-UA" w:eastAsia="ru-UA"/>
        </w:rPr>
        <w:t>;</w:t>
      </w:r>
    </w:p>
    <w:p w14:paraId="6917D9C6" w14:textId="77777777" w:rsidR="006140D6" w:rsidRPr="00A739B5" w:rsidRDefault="00EA1008" w:rsidP="00565B90">
      <w:pPr>
        <w:numPr>
          <w:ilvl w:val="0"/>
          <w:numId w:val="88"/>
        </w:numPr>
        <w:tabs>
          <w:tab w:val="clear" w:pos="720"/>
          <w:tab w:val="num" w:pos="142"/>
        </w:tabs>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Механізми моніторингу та прогнозування</w:t>
      </w:r>
      <w:r w:rsidRPr="00A739B5">
        <w:rPr>
          <w:rFonts w:ascii="Times New Roman" w:eastAsia="Times New Roman" w:hAnsi="Times New Roman" w:cs="Times New Roman"/>
          <w:sz w:val="28"/>
          <w:szCs w:val="28"/>
          <w:lang w:val="uk-UA" w:eastAsia="ru-UA"/>
        </w:rPr>
        <w:t xml:space="preserve"> (включно з ГІС, супутниковим моніторингом, системами раннього попередження).</w:t>
      </w:r>
      <w:r w:rsidR="006140D6" w:rsidRPr="00A739B5">
        <w:rPr>
          <w:rFonts w:ascii="Times New Roman" w:eastAsia="Times New Roman" w:hAnsi="Times New Roman" w:cs="Times New Roman"/>
          <w:vanish/>
          <w:sz w:val="28"/>
          <w:szCs w:val="28"/>
          <w:lang w:val="uk-UA" w:eastAsia="ru-UA"/>
        </w:rPr>
        <w:t>Конец формы</w:t>
      </w:r>
    </w:p>
    <w:p w14:paraId="530A7F08" w14:textId="77777777" w:rsidR="00425C34" w:rsidRPr="00A739B5" w:rsidRDefault="00425C34" w:rsidP="005A7181">
      <w:pPr>
        <w:spacing w:after="0" w:line="264" w:lineRule="auto"/>
        <w:ind w:firstLine="567"/>
        <w:jc w:val="both"/>
        <w:rPr>
          <w:rFonts w:ascii="Times New Roman" w:eastAsia="Times New Roman" w:hAnsi="Times New Roman" w:cs="Times New Roman"/>
          <w:sz w:val="28"/>
          <w:szCs w:val="28"/>
          <w:lang w:val="uk-UA" w:eastAsia="ru-UA"/>
        </w:rPr>
      </w:pPr>
    </w:p>
    <w:p w14:paraId="54B84AA5" w14:textId="77777777" w:rsidR="00425C34" w:rsidRPr="00A739B5" w:rsidRDefault="00425C34" w:rsidP="005A7181">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Система кризового менеджменту України базується на інтеграції органів виконавчої влади, спеціалізованих служб, інформаційно-аналітичних центрів, нормативного регулювання та технологічних платформ. Її завдання — своєчасне </w:t>
      </w:r>
      <w:r w:rsidRPr="00A739B5">
        <w:rPr>
          <w:rFonts w:ascii="Times New Roman" w:eastAsia="Times New Roman" w:hAnsi="Times New Roman" w:cs="Times New Roman"/>
          <w:b/>
          <w:bCs/>
          <w:sz w:val="28"/>
          <w:szCs w:val="28"/>
          <w:lang w:val="uk-UA" w:eastAsia="ru-UA"/>
        </w:rPr>
        <w:t>виявлення загроз</w:t>
      </w:r>
      <w:r w:rsidRPr="00A739B5">
        <w:rPr>
          <w:rFonts w:ascii="Times New Roman" w:eastAsia="Times New Roman" w:hAnsi="Times New Roman" w:cs="Times New Roman"/>
          <w:sz w:val="28"/>
          <w:szCs w:val="28"/>
          <w:lang w:val="uk-UA" w:eastAsia="ru-UA"/>
        </w:rPr>
        <w:t xml:space="preserve">, </w:t>
      </w:r>
      <w:r w:rsidRPr="00A739B5">
        <w:rPr>
          <w:rFonts w:ascii="Times New Roman" w:eastAsia="Times New Roman" w:hAnsi="Times New Roman" w:cs="Times New Roman"/>
          <w:b/>
          <w:bCs/>
          <w:sz w:val="28"/>
          <w:szCs w:val="28"/>
          <w:lang w:val="uk-UA" w:eastAsia="ru-UA"/>
        </w:rPr>
        <w:t>мобілізація ресурсів</w:t>
      </w:r>
      <w:r w:rsidRPr="00A739B5">
        <w:rPr>
          <w:rFonts w:ascii="Times New Roman" w:eastAsia="Times New Roman" w:hAnsi="Times New Roman" w:cs="Times New Roman"/>
          <w:sz w:val="28"/>
          <w:szCs w:val="28"/>
          <w:lang w:val="uk-UA" w:eastAsia="ru-UA"/>
        </w:rPr>
        <w:t xml:space="preserve">, </w:t>
      </w:r>
      <w:r w:rsidRPr="00A739B5">
        <w:rPr>
          <w:rFonts w:ascii="Times New Roman" w:eastAsia="Times New Roman" w:hAnsi="Times New Roman" w:cs="Times New Roman"/>
          <w:b/>
          <w:bCs/>
          <w:sz w:val="28"/>
          <w:szCs w:val="28"/>
          <w:lang w:val="uk-UA" w:eastAsia="ru-UA"/>
        </w:rPr>
        <w:t>координація дій</w:t>
      </w:r>
      <w:r w:rsidRPr="00A739B5">
        <w:rPr>
          <w:rFonts w:ascii="Times New Roman" w:eastAsia="Times New Roman" w:hAnsi="Times New Roman" w:cs="Times New Roman"/>
          <w:sz w:val="28"/>
          <w:szCs w:val="28"/>
          <w:lang w:val="uk-UA" w:eastAsia="ru-UA"/>
        </w:rPr>
        <w:t xml:space="preserve">, </w:t>
      </w:r>
      <w:r w:rsidRPr="00A739B5">
        <w:rPr>
          <w:rFonts w:ascii="Times New Roman" w:eastAsia="Times New Roman" w:hAnsi="Times New Roman" w:cs="Times New Roman"/>
          <w:b/>
          <w:bCs/>
          <w:sz w:val="28"/>
          <w:szCs w:val="28"/>
          <w:lang w:val="uk-UA" w:eastAsia="ru-UA"/>
        </w:rPr>
        <w:t>забезпечення безпеки населення</w:t>
      </w:r>
      <w:r w:rsidRPr="00A739B5">
        <w:rPr>
          <w:rFonts w:ascii="Times New Roman" w:eastAsia="Times New Roman" w:hAnsi="Times New Roman" w:cs="Times New Roman"/>
          <w:sz w:val="28"/>
          <w:szCs w:val="28"/>
          <w:lang w:val="uk-UA" w:eastAsia="ru-UA"/>
        </w:rPr>
        <w:t xml:space="preserve"> та </w:t>
      </w:r>
      <w:r w:rsidRPr="00A739B5">
        <w:rPr>
          <w:rFonts w:ascii="Times New Roman" w:eastAsia="Times New Roman" w:hAnsi="Times New Roman" w:cs="Times New Roman"/>
          <w:b/>
          <w:bCs/>
          <w:sz w:val="28"/>
          <w:szCs w:val="28"/>
          <w:lang w:val="uk-UA" w:eastAsia="ru-UA"/>
        </w:rPr>
        <w:t>ліквідація наслідків кризових ситуацій</w:t>
      </w:r>
      <w:r w:rsidRPr="00A739B5">
        <w:rPr>
          <w:rFonts w:ascii="Times New Roman" w:eastAsia="Times New Roman" w:hAnsi="Times New Roman" w:cs="Times New Roman"/>
          <w:sz w:val="28"/>
          <w:szCs w:val="28"/>
          <w:lang w:val="uk-UA" w:eastAsia="ru-UA"/>
        </w:rPr>
        <w:t>. Ефективність системи залежить від чіткого розподілу функцій, готовності інституцій і їх здатності діяти в уніфікованому режимі.</w:t>
      </w:r>
    </w:p>
    <w:p w14:paraId="3D1475A2" w14:textId="77777777" w:rsidR="00425C34" w:rsidRPr="00A739B5" w:rsidRDefault="00425C34" w:rsidP="005A7181">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Органи управління кризами</w:t>
      </w:r>
    </w:p>
    <w:p w14:paraId="54F18B96" w14:textId="77777777" w:rsidR="00425C34" w:rsidRPr="00A739B5" w:rsidRDefault="00425C34" w:rsidP="00565B90">
      <w:pPr>
        <w:numPr>
          <w:ilvl w:val="0"/>
          <w:numId w:val="89"/>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Рада національної безпеки і оборони (РНБО)</w:t>
      </w:r>
      <w:r w:rsidRPr="00A739B5">
        <w:rPr>
          <w:rFonts w:ascii="Times New Roman" w:eastAsia="Times New Roman" w:hAnsi="Times New Roman" w:cs="Times New Roman"/>
          <w:sz w:val="28"/>
          <w:szCs w:val="28"/>
          <w:lang w:val="uk-UA" w:eastAsia="ru-UA"/>
        </w:rPr>
        <w:t xml:space="preserve"> — стратегічний центр формування політики безпеки. Приймає рішення в умовах надзвичайного або воєнного стану, координує міжвідомчі дії.</w:t>
      </w:r>
    </w:p>
    <w:p w14:paraId="5184DB1F" w14:textId="77777777" w:rsidR="00425C34" w:rsidRPr="00A739B5" w:rsidRDefault="00425C34" w:rsidP="00565B90">
      <w:pPr>
        <w:numPr>
          <w:ilvl w:val="0"/>
          <w:numId w:val="89"/>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Кабінет Міністрів України (КМУ)</w:t>
      </w:r>
      <w:r w:rsidRPr="00A739B5">
        <w:rPr>
          <w:rFonts w:ascii="Times New Roman" w:eastAsia="Times New Roman" w:hAnsi="Times New Roman" w:cs="Times New Roman"/>
          <w:sz w:val="28"/>
          <w:szCs w:val="28"/>
          <w:lang w:val="uk-UA" w:eastAsia="ru-UA"/>
        </w:rPr>
        <w:t xml:space="preserve"> — виконавчий орган, що забезпечує реалізацію державної політики у сфері цивільного захисту, організовує управління у кризових ситуаціях через міністерства.</w:t>
      </w:r>
    </w:p>
    <w:p w14:paraId="70D72819" w14:textId="77777777" w:rsidR="00425C34" w:rsidRPr="00A739B5" w:rsidRDefault="00425C34" w:rsidP="00565B90">
      <w:pPr>
        <w:numPr>
          <w:ilvl w:val="0"/>
          <w:numId w:val="89"/>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Обласні та районні військові адміністрації (ОВА/РВА)</w:t>
      </w:r>
      <w:r w:rsidRPr="00A739B5">
        <w:rPr>
          <w:rFonts w:ascii="Times New Roman" w:eastAsia="Times New Roman" w:hAnsi="Times New Roman" w:cs="Times New Roman"/>
          <w:sz w:val="28"/>
          <w:szCs w:val="28"/>
          <w:lang w:val="uk-UA" w:eastAsia="ru-UA"/>
        </w:rPr>
        <w:t xml:space="preserve"> — відповідають за реалізацію кризових заходів на регіональному рівні, взаємодію з ДСНС, ЗСУ, поліцією та органами місцевого самоврядування.</w:t>
      </w:r>
    </w:p>
    <w:p w14:paraId="092A403F" w14:textId="77777777" w:rsidR="00425C34" w:rsidRPr="00A739B5" w:rsidRDefault="00425C34" w:rsidP="00565B90">
      <w:pPr>
        <w:numPr>
          <w:ilvl w:val="0"/>
          <w:numId w:val="89"/>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Місцеві ради</w:t>
      </w:r>
      <w:r w:rsidRPr="00A739B5">
        <w:rPr>
          <w:rFonts w:ascii="Times New Roman" w:eastAsia="Times New Roman" w:hAnsi="Times New Roman" w:cs="Times New Roman"/>
          <w:sz w:val="28"/>
          <w:szCs w:val="28"/>
          <w:lang w:val="uk-UA" w:eastAsia="ru-UA"/>
        </w:rPr>
        <w:t xml:space="preserve"> — організують заходи безпеки на територіях громад, забезпечують евакуацію, життєзабезпечення та інформування населення.</w:t>
      </w:r>
    </w:p>
    <w:p w14:paraId="34EF596D" w14:textId="77777777" w:rsidR="00425C34" w:rsidRPr="00A739B5" w:rsidRDefault="00425C34" w:rsidP="005A7181">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Спеціалізовані служби</w:t>
      </w:r>
    </w:p>
    <w:p w14:paraId="5D466856" w14:textId="77777777" w:rsidR="00425C34" w:rsidRPr="00A739B5" w:rsidRDefault="00425C34" w:rsidP="00565B90">
      <w:pPr>
        <w:numPr>
          <w:ilvl w:val="0"/>
          <w:numId w:val="90"/>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Державна служба з надзвичайних ситуацій (ДСНС)</w:t>
      </w:r>
      <w:r w:rsidRPr="00A739B5">
        <w:rPr>
          <w:rFonts w:ascii="Times New Roman" w:eastAsia="Times New Roman" w:hAnsi="Times New Roman" w:cs="Times New Roman"/>
          <w:sz w:val="28"/>
          <w:szCs w:val="28"/>
          <w:lang w:val="uk-UA" w:eastAsia="ru-UA"/>
        </w:rPr>
        <w:t xml:space="preserve"> — основний виконавець реагування на природні, техногенні та соціальні катастрофи. Відповідає за рятувальні операції, ліквідацію пожеж, евакуацію, пошук людей.</w:t>
      </w:r>
    </w:p>
    <w:p w14:paraId="711D9EDB" w14:textId="77777777" w:rsidR="00425C34" w:rsidRPr="00A739B5" w:rsidRDefault="00425C34" w:rsidP="00565B90">
      <w:pPr>
        <w:numPr>
          <w:ilvl w:val="0"/>
          <w:numId w:val="90"/>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Служба безпеки України (СБУ)</w:t>
      </w:r>
      <w:r w:rsidRPr="00A739B5">
        <w:rPr>
          <w:rFonts w:ascii="Times New Roman" w:eastAsia="Times New Roman" w:hAnsi="Times New Roman" w:cs="Times New Roman"/>
          <w:sz w:val="28"/>
          <w:szCs w:val="28"/>
          <w:lang w:val="uk-UA" w:eastAsia="ru-UA"/>
        </w:rPr>
        <w:t xml:space="preserve"> — забезпечує захист державного суверенітету, контррозвідку, протидію диверсіям і тероризму, контроль за критичною інфраструктурою.</w:t>
      </w:r>
    </w:p>
    <w:p w14:paraId="18641BD1" w14:textId="77777777" w:rsidR="00425C34" w:rsidRPr="00A739B5" w:rsidRDefault="00425C34" w:rsidP="00565B90">
      <w:pPr>
        <w:numPr>
          <w:ilvl w:val="0"/>
          <w:numId w:val="90"/>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Міністерство охорони здоров’я (МОЗ)</w:t>
      </w:r>
      <w:r w:rsidRPr="00A739B5">
        <w:rPr>
          <w:rFonts w:ascii="Times New Roman" w:eastAsia="Times New Roman" w:hAnsi="Times New Roman" w:cs="Times New Roman"/>
          <w:sz w:val="28"/>
          <w:szCs w:val="28"/>
          <w:lang w:val="uk-UA" w:eastAsia="ru-UA"/>
        </w:rPr>
        <w:t xml:space="preserve"> — координує медичне забезпечення в кризових умовах, зокрема у випадках епідемій або </w:t>
      </w:r>
      <w:proofErr w:type="spellStart"/>
      <w:r w:rsidRPr="00A739B5">
        <w:rPr>
          <w:rFonts w:ascii="Times New Roman" w:eastAsia="Times New Roman" w:hAnsi="Times New Roman" w:cs="Times New Roman"/>
          <w:sz w:val="28"/>
          <w:szCs w:val="28"/>
          <w:lang w:val="uk-UA" w:eastAsia="ru-UA"/>
        </w:rPr>
        <w:t>біозагроз</w:t>
      </w:r>
      <w:proofErr w:type="spellEnd"/>
      <w:r w:rsidRPr="00A739B5">
        <w:rPr>
          <w:rFonts w:ascii="Times New Roman" w:eastAsia="Times New Roman" w:hAnsi="Times New Roman" w:cs="Times New Roman"/>
          <w:sz w:val="28"/>
          <w:szCs w:val="28"/>
          <w:lang w:val="uk-UA" w:eastAsia="ru-UA"/>
        </w:rPr>
        <w:t>.</w:t>
      </w:r>
    </w:p>
    <w:p w14:paraId="538BD5E6" w14:textId="77777777" w:rsidR="00425C34" w:rsidRPr="00A739B5" w:rsidRDefault="00425C34" w:rsidP="00565B90">
      <w:pPr>
        <w:numPr>
          <w:ilvl w:val="0"/>
          <w:numId w:val="90"/>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Міністерство оборони, Збройні сили України (ЗСУ)</w:t>
      </w:r>
      <w:r w:rsidRPr="00A739B5">
        <w:rPr>
          <w:rFonts w:ascii="Times New Roman" w:eastAsia="Times New Roman" w:hAnsi="Times New Roman" w:cs="Times New Roman"/>
          <w:sz w:val="28"/>
          <w:szCs w:val="28"/>
          <w:lang w:val="uk-UA" w:eastAsia="ru-UA"/>
        </w:rPr>
        <w:t xml:space="preserve"> — виконують завдання у разі воєнної загрози, оборони об'єктів, логістики та гуманітарного супроводу.</w:t>
      </w:r>
    </w:p>
    <w:p w14:paraId="3699C281" w14:textId="77777777" w:rsidR="00425C34" w:rsidRPr="00A739B5" w:rsidRDefault="00425C34" w:rsidP="00565B90">
      <w:pPr>
        <w:numPr>
          <w:ilvl w:val="0"/>
          <w:numId w:val="90"/>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Національна гвардія, Національна поліція</w:t>
      </w:r>
      <w:r w:rsidRPr="00A739B5">
        <w:rPr>
          <w:rFonts w:ascii="Times New Roman" w:eastAsia="Times New Roman" w:hAnsi="Times New Roman" w:cs="Times New Roman"/>
          <w:sz w:val="28"/>
          <w:szCs w:val="28"/>
          <w:lang w:val="uk-UA" w:eastAsia="ru-UA"/>
        </w:rPr>
        <w:t xml:space="preserve"> — підтримують правопорядок, беруть участь в евакуації, блокуванні небезпечних зон, патрулюванні.</w:t>
      </w:r>
    </w:p>
    <w:p w14:paraId="43C7A28F" w14:textId="77777777" w:rsidR="00425C34" w:rsidRPr="00A739B5" w:rsidRDefault="00425C34" w:rsidP="005A7181">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Оперативні та аналітичні центри</w:t>
      </w:r>
    </w:p>
    <w:p w14:paraId="5CB41DAA" w14:textId="77777777" w:rsidR="00425C34" w:rsidRPr="00A739B5" w:rsidRDefault="00425C34" w:rsidP="00565B90">
      <w:pPr>
        <w:numPr>
          <w:ilvl w:val="0"/>
          <w:numId w:val="91"/>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Ситуаційний центр при Президентові України</w:t>
      </w:r>
      <w:r w:rsidRPr="00A739B5">
        <w:rPr>
          <w:rFonts w:ascii="Times New Roman" w:eastAsia="Times New Roman" w:hAnsi="Times New Roman" w:cs="Times New Roman"/>
          <w:sz w:val="28"/>
          <w:szCs w:val="28"/>
          <w:lang w:val="uk-UA" w:eastAsia="ru-UA"/>
        </w:rPr>
        <w:t xml:space="preserve"> — координаційно-аналітична структура, яка забезпечує моніторинг загроз, оперативне реагування та інформаційне забезпечення РНБО.</w:t>
      </w:r>
    </w:p>
    <w:p w14:paraId="04E2FB2C" w14:textId="77777777" w:rsidR="00425C34" w:rsidRPr="00A739B5" w:rsidRDefault="00425C34" w:rsidP="00565B90">
      <w:pPr>
        <w:numPr>
          <w:ilvl w:val="0"/>
          <w:numId w:val="91"/>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Центри реагування в міністерствах і ОВА</w:t>
      </w:r>
      <w:r w:rsidRPr="00A739B5">
        <w:rPr>
          <w:rFonts w:ascii="Times New Roman" w:eastAsia="Times New Roman" w:hAnsi="Times New Roman" w:cs="Times New Roman"/>
          <w:sz w:val="28"/>
          <w:szCs w:val="28"/>
          <w:lang w:val="uk-UA" w:eastAsia="ru-UA"/>
        </w:rPr>
        <w:t xml:space="preserve"> — працюють у режимі 24/7, збирають оперативну інформацію, координують реагування на місцях, готують щоденні зведення та рекомендації.</w:t>
      </w:r>
    </w:p>
    <w:p w14:paraId="12CA767E" w14:textId="77777777" w:rsidR="00425C34" w:rsidRPr="00A739B5" w:rsidRDefault="00425C34" w:rsidP="00565B90">
      <w:pPr>
        <w:numPr>
          <w:ilvl w:val="0"/>
          <w:numId w:val="91"/>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Національний координаційний центр </w:t>
      </w:r>
      <w:proofErr w:type="spellStart"/>
      <w:r w:rsidRPr="00A739B5">
        <w:rPr>
          <w:rFonts w:ascii="Times New Roman" w:eastAsia="Times New Roman" w:hAnsi="Times New Roman" w:cs="Times New Roman"/>
          <w:b/>
          <w:bCs/>
          <w:sz w:val="28"/>
          <w:szCs w:val="28"/>
          <w:lang w:val="uk-UA" w:eastAsia="ru-UA"/>
        </w:rPr>
        <w:t>кібербезпеки</w:t>
      </w:r>
      <w:proofErr w:type="spellEnd"/>
      <w:r w:rsidRPr="00A739B5">
        <w:rPr>
          <w:rFonts w:ascii="Times New Roman" w:eastAsia="Times New Roman" w:hAnsi="Times New Roman" w:cs="Times New Roman"/>
          <w:b/>
          <w:bCs/>
          <w:sz w:val="28"/>
          <w:szCs w:val="28"/>
          <w:lang w:val="uk-UA" w:eastAsia="ru-UA"/>
        </w:rPr>
        <w:t xml:space="preserve"> (НКЦК)</w:t>
      </w:r>
      <w:r w:rsidRPr="00A739B5">
        <w:rPr>
          <w:rFonts w:ascii="Times New Roman" w:eastAsia="Times New Roman" w:hAnsi="Times New Roman" w:cs="Times New Roman"/>
          <w:sz w:val="28"/>
          <w:szCs w:val="28"/>
          <w:lang w:val="uk-UA" w:eastAsia="ru-UA"/>
        </w:rPr>
        <w:t xml:space="preserve"> — аналітична платформа, що відповідає за </w:t>
      </w:r>
      <w:proofErr w:type="spellStart"/>
      <w:r w:rsidRPr="00A739B5">
        <w:rPr>
          <w:rFonts w:ascii="Times New Roman" w:eastAsia="Times New Roman" w:hAnsi="Times New Roman" w:cs="Times New Roman"/>
          <w:sz w:val="28"/>
          <w:szCs w:val="28"/>
          <w:lang w:val="uk-UA" w:eastAsia="ru-UA"/>
        </w:rPr>
        <w:t>кіберзахист</w:t>
      </w:r>
      <w:proofErr w:type="spellEnd"/>
      <w:r w:rsidRPr="00A739B5">
        <w:rPr>
          <w:rFonts w:ascii="Times New Roman" w:eastAsia="Times New Roman" w:hAnsi="Times New Roman" w:cs="Times New Roman"/>
          <w:sz w:val="28"/>
          <w:szCs w:val="28"/>
          <w:lang w:val="uk-UA" w:eastAsia="ru-UA"/>
        </w:rPr>
        <w:t xml:space="preserve"> держави.</w:t>
      </w:r>
    </w:p>
    <w:p w14:paraId="7C307964" w14:textId="77777777" w:rsidR="00425C34" w:rsidRPr="00A739B5" w:rsidRDefault="00425C34" w:rsidP="005A7181">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Система зв’язку та оповіщення населення</w:t>
      </w:r>
    </w:p>
    <w:p w14:paraId="6AADE551" w14:textId="77777777" w:rsidR="00425C34" w:rsidRPr="00A739B5" w:rsidRDefault="00425C34" w:rsidP="00565B90">
      <w:pPr>
        <w:numPr>
          <w:ilvl w:val="0"/>
          <w:numId w:val="92"/>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Єдина система централізованого оповіщення</w:t>
      </w:r>
      <w:r w:rsidRPr="00A739B5">
        <w:rPr>
          <w:rFonts w:ascii="Times New Roman" w:eastAsia="Times New Roman" w:hAnsi="Times New Roman" w:cs="Times New Roman"/>
          <w:sz w:val="28"/>
          <w:szCs w:val="28"/>
          <w:lang w:val="uk-UA" w:eastAsia="ru-UA"/>
        </w:rPr>
        <w:t xml:space="preserve"> — дозволяє повідомляти населення про загрози через мобільні мережі, радіо, телебачення та мобільні додатки (наприклад, «Повітряна тривога»).</w:t>
      </w:r>
    </w:p>
    <w:p w14:paraId="2C433529" w14:textId="77777777" w:rsidR="00425C34" w:rsidRPr="00A739B5" w:rsidRDefault="00425C34" w:rsidP="00565B90">
      <w:pPr>
        <w:numPr>
          <w:ilvl w:val="0"/>
          <w:numId w:val="92"/>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Системи екстреного зв’язку</w:t>
      </w:r>
      <w:r w:rsidRPr="00A739B5">
        <w:rPr>
          <w:rFonts w:ascii="Times New Roman" w:eastAsia="Times New Roman" w:hAnsi="Times New Roman" w:cs="Times New Roman"/>
          <w:sz w:val="28"/>
          <w:szCs w:val="28"/>
          <w:lang w:val="uk-UA" w:eastAsia="ru-UA"/>
        </w:rPr>
        <w:t xml:space="preserve"> — використовуються для координації між підрозділами ДСНС, МОЗ, поліцією та військовими структурами.</w:t>
      </w:r>
    </w:p>
    <w:p w14:paraId="295B2C7B" w14:textId="77777777" w:rsidR="00425C34" w:rsidRPr="00A739B5" w:rsidRDefault="00425C34" w:rsidP="00565B90">
      <w:pPr>
        <w:numPr>
          <w:ilvl w:val="0"/>
          <w:numId w:val="92"/>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Засоби резервного зв’язку</w:t>
      </w:r>
      <w:r w:rsidRPr="00A739B5">
        <w:rPr>
          <w:rFonts w:ascii="Times New Roman" w:eastAsia="Times New Roman" w:hAnsi="Times New Roman" w:cs="Times New Roman"/>
          <w:sz w:val="28"/>
          <w:szCs w:val="28"/>
          <w:lang w:val="uk-UA" w:eastAsia="ru-UA"/>
        </w:rPr>
        <w:t xml:space="preserve"> — супутникові телефони, автономні ретранслятори, системи шифрованої передачі даних (в умовах втрати основних каналів зв’язку).</w:t>
      </w:r>
    </w:p>
    <w:p w14:paraId="29C62235" w14:textId="77777777" w:rsidR="00425C34" w:rsidRPr="00A739B5" w:rsidRDefault="00425C34" w:rsidP="005A7181">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Механізми моніторингу та прогнозування</w:t>
      </w:r>
    </w:p>
    <w:p w14:paraId="311B1596" w14:textId="77777777" w:rsidR="00425C34" w:rsidRPr="00A739B5" w:rsidRDefault="00425C34" w:rsidP="00565B90">
      <w:pPr>
        <w:numPr>
          <w:ilvl w:val="0"/>
          <w:numId w:val="93"/>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Геоінформаційні системи (ГІС)</w:t>
      </w:r>
      <w:r w:rsidRPr="00A739B5">
        <w:rPr>
          <w:rFonts w:ascii="Times New Roman" w:eastAsia="Times New Roman" w:hAnsi="Times New Roman" w:cs="Times New Roman"/>
          <w:sz w:val="28"/>
          <w:szCs w:val="28"/>
          <w:lang w:val="uk-UA" w:eastAsia="ru-UA"/>
        </w:rPr>
        <w:t xml:space="preserve"> — інтегрують просторові дані про ризики, аварії, зони ураження, маршрути евакуації.</w:t>
      </w:r>
    </w:p>
    <w:p w14:paraId="7717D628" w14:textId="77777777" w:rsidR="00425C34" w:rsidRPr="00A739B5" w:rsidRDefault="00425C34" w:rsidP="00565B90">
      <w:pPr>
        <w:numPr>
          <w:ilvl w:val="0"/>
          <w:numId w:val="93"/>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Супутниковий моніторинг</w:t>
      </w:r>
      <w:r w:rsidRPr="00A739B5">
        <w:rPr>
          <w:rFonts w:ascii="Times New Roman" w:eastAsia="Times New Roman" w:hAnsi="Times New Roman" w:cs="Times New Roman"/>
          <w:sz w:val="28"/>
          <w:szCs w:val="28"/>
          <w:lang w:val="uk-UA" w:eastAsia="ru-UA"/>
        </w:rPr>
        <w:t xml:space="preserve"> — використовується для виявлення змін у ландшафті (пожежі, затоплення), фіксації переміщення військ, моніторингу прикордонних територій.</w:t>
      </w:r>
    </w:p>
    <w:p w14:paraId="687FC559" w14:textId="77777777" w:rsidR="00425C34" w:rsidRPr="00A739B5" w:rsidRDefault="00425C34" w:rsidP="00565B90">
      <w:pPr>
        <w:numPr>
          <w:ilvl w:val="0"/>
          <w:numId w:val="93"/>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Системи раннього попередження</w:t>
      </w:r>
      <w:r w:rsidRPr="00A739B5">
        <w:rPr>
          <w:rFonts w:ascii="Times New Roman" w:eastAsia="Times New Roman" w:hAnsi="Times New Roman" w:cs="Times New Roman"/>
          <w:sz w:val="28"/>
          <w:szCs w:val="28"/>
          <w:lang w:val="uk-UA" w:eastAsia="ru-UA"/>
        </w:rPr>
        <w:t xml:space="preserve"> — вбудовані в роботу ДСНС, </w:t>
      </w:r>
      <w:proofErr w:type="spellStart"/>
      <w:r w:rsidRPr="00A739B5">
        <w:rPr>
          <w:rFonts w:ascii="Times New Roman" w:eastAsia="Times New Roman" w:hAnsi="Times New Roman" w:cs="Times New Roman"/>
          <w:sz w:val="28"/>
          <w:szCs w:val="28"/>
          <w:lang w:val="uk-UA" w:eastAsia="ru-UA"/>
        </w:rPr>
        <w:t>Держпродспоживслужби</w:t>
      </w:r>
      <w:proofErr w:type="spellEnd"/>
      <w:r w:rsidRPr="00A739B5">
        <w:rPr>
          <w:rFonts w:ascii="Times New Roman" w:eastAsia="Times New Roman" w:hAnsi="Times New Roman" w:cs="Times New Roman"/>
          <w:sz w:val="28"/>
          <w:szCs w:val="28"/>
          <w:lang w:val="uk-UA" w:eastAsia="ru-UA"/>
        </w:rPr>
        <w:t xml:space="preserve"> (у випадку епідемій), Держекоінспекції (моніторинг забруднень).</w:t>
      </w:r>
    </w:p>
    <w:p w14:paraId="08C2DB40" w14:textId="77777777" w:rsidR="00425C34" w:rsidRPr="00A739B5" w:rsidRDefault="00425C34" w:rsidP="00565B90">
      <w:pPr>
        <w:numPr>
          <w:ilvl w:val="0"/>
          <w:numId w:val="93"/>
        </w:numPr>
        <w:spacing w:after="0" w:line="264" w:lineRule="auto"/>
        <w:ind w:left="0"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Цифрові платформи збору даних</w:t>
      </w:r>
      <w:r w:rsidRPr="00A739B5">
        <w:rPr>
          <w:rFonts w:ascii="Times New Roman" w:eastAsia="Times New Roman" w:hAnsi="Times New Roman" w:cs="Times New Roman"/>
          <w:sz w:val="28"/>
          <w:szCs w:val="28"/>
          <w:lang w:val="uk-UA" w:eastAsia="ru-UA"/>
        </w:rPr>
        <w:t xml:space="preserve"> — автоматизовані бази (типу </w:t>
      </w:r>
      <w:proofErr w:type="spellStart"/>
      <w:r w:rsidRPr="00A739B5">
        <w:rPr>
          <w:rFonts w:ascii="Times New Roman" w:eastAsia="Times New Roman" w:hAnsi="Times New Roman" w:cs="Times New Roman"/>
          <w:sz w:val="28"/>
          <w:szCs w:val="28"/>
          <w:lang w:val="uk-UA" w:eastAsia="ru-UA"/>
        </w:rPr>
        <w:t>SafeUkraine</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eHealth</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Geoportal</w:t>
      </w:r>
      <w:proofErr w:type="spellEnd"/>
      <w:r w:rsidRPr="00A739B5">
        <w:rPr>
          <w:rFonts w:ascii="Times New Roman" w:eastAsia="Times New Roman" w:hAnsi="Times New Roman" w:cs="Times New Roman"/>
          <w:sz w:val="28"/>
          <w:szCs w:val="28"/>
          <w:lang w:val="uk-UA" w:eastAsia="ru-UA"/>
        </w:rPr>
        <w:t>), які інтегрують інформацію з різних джерел у єдину систему управління.</w:t>
      </w:r>
    </w:p>
    <w:p w14:paraId="3661D9A7" w14:textId="77777777" w:rsidR="00425C34" w:rsidRPr="00A739B5" w:rsidRDefault="00425C34" w:rsidP="005A7181">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Система кризового управління в Україні є складною, багаторівневою і міжвідомчою. Вона поєднує централізоване стратегічне керівництво з гнучкими механізмами локального реагування. Умовою її ефективності є не лише наявність структур, а й чітка координація між ними, актуалізація нормативної бази та постійна адаптація до нових типів загроз.</w:t>
      </w:r>
    </w:p>
    <w:p w14:paraId="62E7A65F" w14:textId="77777777" w:rsidR="00A16251" w:rsidRPr="00A739B5" w:rsidRDefault="00A16251" w:rsidP="005A7181">
      <w:pPr>
        <w:spacing w:after="0" w:line="264" w:lineRule="auto"/>
        <w:ind w:firstLine="567"/>
        <w:jc w:val="both"/>
        <w:rPr>
          <w:rFonts w:ascii="Times New Roman" w:eastAsia="Times New Roman" w:hAnsi="Times New Roman" w:cs="Times New Roman"/>
          <w:sz w:val="28"/>
          <w:szCs w:val="28"/>
          <w:lang w:val="uk-UA" w:eastAsia="ru-UA"/>
        </w:rPr>
      </w:pPr>
    </w:p>
    <w:p w14:paraId="6BE66805" w14:textId="77777777" w:rsidR="0026415D" w:rsidRPr="00A739B5" w:rsidRDefault="0026415D" w:rsidP="0026415D">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2. Повноваження та відповідальність державних структур під час криз</w:t>
      </w:r>
    </w:p>
    <w:p w14:paraId="01317C09" w14:textId="77777777" w:rsidR="0026415D" w:rsidRPr="00A739B5" w:rsidRDefault="0026415D" w:rsidP="0026415D">
      <w:pPr>
        <w:spacing w:after="0" w:line="264" w:lineRule="auto"/>
        <w:ind w:firstLine="567"/>
        <w:jc w:val="both"/>
        <w:rPr>
          <w:rFonts w:ascii="Times New Roman" w:eastAsia="Times New Roman" w:hAnsi="Times New Roman" w:cs="Times New Roman"/>
          <w:sz w:val="28"/>
          <w:szCs w:val="28"/>
          <w:lang w:val="uk-UA" w:eastAsia="ru-UA"/>
        </w:rPr>
      </w:pPr>
    </w:p>
    <w:p w14:paraId="62700E41" w14:textId="77777777" w:rsidR="0026415D" w:rsidRPr="00A739B5" w:rsidRDefault="0026415D" w:rsidP="0026415D">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Кожен орган влади має визначену компетенцію в межах єдиної системи цивільного захисту:</w:t>
      </w:r>
    </w:p>
    <w:p w14:paraId="7FDFBB29"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Президент України</w:t>
      </w:r>
      <w:r w:rsidRPr="00A739B5">
        <w:rPr>
          <w:rFonts w:ascii="Times New Roman" w:eastAsia="Times New Roman" w:hAnsi="Times New Roman" w:cs="Times New Roman"/>
          <w:sz w:val="28"/>
          <w:szCs w:val="28"/>
          <w:lang w:val="uk-UA" w:eastAsia="ru-UA"/>
        </w:rPr>
        <w:t xml:space="preserve"> – загальне керівництво та оголошення надзвичайного/воєнного стану;</w:t>
      </w:r>
    </w:p>
    <w:p w14:paraId="451C209C"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Кабінет Міністрів України</w:t>
      </w:r>
      <w:r w:rsidRPr="00A739B5">
        <w:rPr>
          <w:rFonts w:ascii="Times New Roman" w:eastAsia="Times New Roman" w:hAnsi="Times New Roman" w:cs="Times New Roman"/>
          <w:sz w:val="28"/>
          <w:szCs w:val="28"/>
          <w:lang w:val="uk-UA" w:eastAsia="ru-UA"/>
        </w:rPr>
        <w:t xml:space="preserve"> – організація заходів на загальнодержавному рівні, управління ресурсами, координація міністерств;</w:t>
      </w:r>
    </w:p>
    <w:p w14:paraId="631BDF4E"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РНБО</w:t>
      </w:r>
      <w:r w:rsidRPr="00A739B5">
        <w:rPr>
          <w:rFonts w:ascii="Times New Roman" w:eastAsia="Times New Roman" w:hAnsi="Times New Roman" w:cs="Times New Roman"/>
          <w:sz w:val="28"/>
          <w:szCs w:val="28"/>
          <w:lang w:val="uk-UA" w:eastAsia="ru-UA"/>
        </w:rPr>
        <w:t xml:space="preserve"> – розробка стратегічних рішень, мобілізація сил, антикризова координація;</w:t>
      </w:r>
    </w:p>
    <w:p w14:paraId="3F529CFC"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Місцеві адміністрації</w:t>
      </w:r>
      <w:r w:rsidRPr="00A739B5">
        <w:rPr>
          <w:rFonts w:ascii="Times New Roman" w:eastAsia="Times New Roman" w:hAnsi="Times New Roman" w:cs="Times New Roman"/>
          <w:sz w:val="28"/>
          <w:szCs w:val="28"/>
          <w:lang w:val="uk-UA" w:eastAsia="ru-UA"/>
        </w:rPr>
        <w:t xml:space="preserve"> – реалізація заходів у регіонах, мобілізація місцевих ресурсів, забезпечення комунікації;</w:t>
      </w:r>
    </w:p>
    <w:p w14:paraId="5F5D4DBB"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ДСНС</w:t>
      </w:r>
      <w:r w:rsidRPr="00A739B5">
        <w:rPr>
          <w:rFonts w:ascii="Times New Roman" w:eastAsia="Times New Roman" w:hAnsi="Times New Roman" w:cs="Times New Roman"/>
          <w:sz w:val="28"/>
          <w:szCs w:val="28"/>
          <w:lang w:val="uk-UA" w:eastAsia="ru-UA"/>
        </w:rPr>
        <w:t xml:space="preserve"> – реагування на НС, ліквідація наслідків, евакуація, пожежогасіння;</w:t>
      </w:r>
    </w:p>
    <w:p w14:paraId="197BE523"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МОЗ</w:t>
      </w:r>
      <w:r w:rsidRPr="00A739B5">
        <w:rPr>
          <w:rFonts w:ascii="Times New Roman" w:eastAsia="Times New Roman" w:hAnsi="Times New Roman" w:cs="Times New Roman"/>
          <w:sz w:val="28"/>
          <w:szCs w:val="28"/>
          <w:lang w:val="uk-UA" w:eastAsia="ru-UA"/>
        </w:rPr>
        <w:t xml:space="preserve"> – медичне забезпечення, епіднагляд;</w:t>
      </w:r>
    </w:p>
    <w:p w14:paraId="41124043"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МЗС</w:t>
      </w:r>
      <w:r w:rsidRPr="00A739B5">
        <w:rPr>
          <w:rFonts w:ascii="Times New Roman" w:eastAsia="Times New Roman" w:hAnsi="Times New Roman" w:cs="Times New Roman"/>
          <w:sz w:val="28"/>
          <w:szCs w:val="28"/>
          <w:lang w:val="uk-UA" w:eastAsia="ru-UA"/>
        </w:rPr>
        <w:t xml:space="preserve"> – міжнародна допомога, дипломатична комунікація;</w:t>
      </w:r>
    </w:p>
    <w:p w14:paraId="74382E4B" w14:textId="77777777" w:rsidR="0026415D" w:rsidRPr="00A739B5" w:rsidRDefault="0026415D" w:rsidP="00565B90">
      <w:pPr>
        <w:numPr>
          <w:ilvl w:val="0"/>
          <w:numId w:val="9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СБУ</w:t>
      </w:r>
      <w:r w:rsidRPr="00A739B5">
        <w:rPr>
          <w:rFonts w:ascii="Times New Roman" w:eastAsia="Times New Roman" w:hAnsi="Times New Roman" w:cs="Times New Roman"/>
          <w:sz w:val="28"/>
          <w:szCs w:val="28"/>
          <w:lang w:val="uk-UA" w:eastAsia="ru-UA"/>
        </w:rPr>
        <w:t xml:space="preserve"> – контррозвідка, запобігання диверсіям та терористичним актам.</w:t>
      </w:r>
    </w:p>
    <w:p w14:paraId="2A54D8ED" w14:textId="77777777" w:rsidR="00A16251" w:rsidRPr="00A739B5" w:rsidRDefault="00A16251" w:rsidP="00425C34">
      <w:pPr>
        <w:spacing w:after="0" w:line="264" w:lineRule="auto"/>
        <w:ind w:firstLine="567"/>
        <w:jc w:val="both"/>
        <w:rPr>
          <w:rFonts w:ascii="Times New Roman" w:eastAsia="Times New Roman" w:hAnsi="Times New Roman" w:cs="Times New Roman"/>
          <w:sz w:val="28"/>
          <w:szCs w:val="28"/>
          <w:lang w:val="uk-UA" w:eastAsia="ru-UA"/>
        </w:rPr>
      </w:pPr>
    </w:p>
    <w:p w14:paraId="1412C24F"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 xml:space="preserve">Система кризового менеджменту в Україні функціонує на основі принципу чіткого розмежування повноважень між органами влади. Кожна інституція виконує визначені завдання в рамках </w:t>
      </w:r>
      <w:r w:rsidRPr="00A739B5">
        <w:rPr>
          <w:rFonts w:ascii="Times New Roman" w:eastAsia="Times New Roman" w:hAnsi="Times New Roman" w:cs="Times New Roman"/>
          <w:b/>
          <w:bCs/>
          <w:sz w:val="28"/>
          <w:szCs w:val="28"/>
          <w:lang w:val="uk-UA" w:eastAsia="ru-UA"/>
        </w:rPr>
        <w:t>Єдиної державної системи цивільного захисту</w:t>
      </w:r>
      <w:r w:rsidRPr="00A739B5">
        <w:rPr>
          <w:rFonts w:ascii="Times New Roman" w:eastAsia="Times New Roman" w:hAnsi="Times New Roman" w:cs="Times New Roman"/>
          <w:sz w:val="28"/>
          <w:szCs w:val="28"/>
          <w:lang w:val="uk-UA" w:eastAsia="ru-UA"/>
        </w:rPr>
        <w:t>, яка охоплює усі рівні — від національного до місцевого — і забезпечує скоординовану відповідь на надзвичайні ситуації (НС) як мирного, так і воєнного часу. Нижче подано деталізацію ключових суб’єктів та їх функціоналу.</w:t>
      </w:r>
    </w:p>
    <w:p w14:paraId="2EB50BBE"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p>
    <w:p w14:paraId="729056F4"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Президент України</w:t>
      </w:r>
    </w:p>
    <w:p w14:paraId="2664D42A" w14:textId="77777777" w:rsidR="00235680" w:rsidRPr="00A739B5" w:rsidRDefault="00235680" w:rsidP="00565B90">
      <w:pPr>
        <w:numPr>
          <w:ilvl w:val="0"/>
          <w:numId w:val="9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Є </w:t>
      </w:r>
      <w:r w:rsidRPr="00A739B5">
        <w:rPr>
          <w:rFonts w:ascii="Times New Roman" w:eastAsia="Times New Roman" w:hAnsi="Times New Roman" w:cs="Times New Roman"/>
          <w:b/>
          <w:bCs/>
          <w:sz w:val="28"/>
          <w:szCs w:val="28"/>
          <w:lang w:val="uk-UA" w:eastAsia="ru-UA"/>
        </w:rPr>
        <w:t>верховним головнокомандувачем</w:t>
      </w:r>
      <w:r w:rsidRPr="00A739B5">
        <w:rPr>
          <w:rFonts w:ascii="Times New Roman" w:eastAsia="Times New Roman" w:hAnsi="Times New Roman" w:cs="Times New Roman"/>
          <w:sz w:val="28"/>
          <w:szCs w:val="28"/>
          <w:lang w:val="uk-UA" w:eastAsia="ru-UA"/>
        </w:rPr>
        <w:t xml:space="preserve"> та гарантом національної безпеки;</w:t>
      </w:r>
    </w:p>
    <w:p w14:paraId="052C1D1D" w14:textId="77777777" w:rsidR="00235680" w:rsidRPr="00A739B5" w:rsidRDefault="00235680" w:rsidP="00565B90">
      <w:pPr>
        <w:numPr>
          <w:ilvl w:val="0"/>
          <w:numId w:val="9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У разі загрози суверенітету, територіальної цілісності або масової НС </w:t>
      </w:r>
      <w:r w:rsidRPr="00A739B5">
        <w:rPr>
          <w:rFonts w:ascii="Times New Roman" w:eastAsia="Times New Roman" w:hAnsi="Times New Roman" w:cs="Times New Roman"/>
          <w:b/>
          <w:bCs/>
          <w:sz w:val="28"/>
          <w:szCs w:val="28"/>
          <w:lang w:val="uk-UA" w:eastAsia="ru-UA"/>
        </w:rPr>
        <w:t>оголошує надзвичайний або воєнний стан</w:t>
      </w:r>
      <w:r w:rsidRPr="00A739B5">
        <w:rPr>
          <w:rFonts w:ascii="Times New Roman" w:eastAsia="Times New Roman" w:hAnsi="Times New Roman" w:cs="Times New Roman"/>
          <w:sz w:val="28"/>
          <w:szCs w:val="28"/>
          <w:lang w:val="uk-UA" w:eastAsia="ru-UA"/>
        </w:rPr>
        <w:t xml:space="preserve"> (за погодженням з Верховною Радою);</w:t>
      </w:r>
    </w:p>
    <w:p w14:paraId="08658A73" w14:textId="77777777" w:rsidR="00235680" w:rsidRPr="00A739B5" w:rsidRDefault="00235680" w:rsidP="00565B90">
      <w:pPr>
        <w:numPr>
          <w:ilvl w:val="0"/>
          <w:numId w:val="95"/>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sz w:val="28"/>
          <w:szCs w:val="28"/>
          <w:lang w:val="uk-UA" w:eastAsia="ru-UA"/>
        </w:rPr>
        <w:t>Скликає</w:t>
      </w:r>
      <w:proofErr w:type="spellEnd"/>
      <w:r w:rsidRPr="00A739B5">
        <w:rPr>
          <w:rFonts w:ascii="Times New Roman" w:eastAsia="Times New Roman" w:hAnsi="Times New Roman" w:cs="Times New Roman"/>
          <w:sz w:val="28"/>
          <w:szCs w:val="28"/>
          <w:lang w:val="uk-UA" w:eastAsia="ru-UA"/>
        </w:rPr>
        <w:t xml:space="preserve"> засідання РНБО, затверджує її рішення указами;</w:t>
      </w:r>
    </w:p>
    <w:p w14:paraId="3A7D17FF" w14:textId="77777777" w:rsidR="00235680" w:rsidRPr="00A739B5" w:rsidRDefault="00235680" w:rsidP="00565B90">
      <w:pPr>
        <w:numPr>
          <w:ilvl w:val="0"/>
          <w:numId w:val="9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Координує діяльність силових структур та надає політичний мандат для проведення спеціальних заходів (мобілізація, евакуація, стратегічні плани реагування).</w:t>
      </w:r>
    </w:p>
    <w:p w14:paraId="6C0E70A5"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указ Президента від 24.02.2022 про введення воєнного стану на всій території України після початку повномасштабного вторгнення РФ.</w:t>
      </w:r>
    </w:p>
    <w:p w14:paraId="01045013"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p>
    <w:p w14:paraId="1D808C32"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Кабінет Міністрів України (КМУ)</w:t>
      </w:r>
    </w:p>
    <w:p w14:paraId="678F22D8" w14:textId="77777777" w:rsidR="00235680" w:rsidRPr="00A739B5" w:rsidRDefault="00235680" w:rsidP="00565B90">
      <w:pPr>
        <w:numPr>
          <w:ilvl w:val="0"/>
          <w:numId w:val="9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Відповідальний за </w:t>
      </w:r>
      <w:r w:rsidRPr="00A739B5">
        <w:rPr>
          <w:rFonts w:ascii="Times New Roman" w:eastAsia="Times New Roman" w:hAnsi="Times New Roman" w:cs="Times New Roman"/>
          <w:b/>
          <w:bCs/>
          <w:sz w:val="28"/>
          <w:szCs w:val="28"/>
          <w:lang w:val="uk-UA" w:eastAsia="ru-UA"/>
        </w:rPr>
        <w:t>організацію дій національного масштабу</w:t>
      </w:r>
      <w:r w:rsidRPr="00A739B5">
        <w:rPr>
          <w:rFonts w:ascii="Times New Roman" w:eastAsia="Times New Roman" w:hAnsi="Times New Roman" w:cs="Times New Roman"/>
          <w:sz w:val="28"/>
          <w:szCs w:val="28"/>
          <w:lang w:val="uk-UA" w:eastAsia="ru-UA"/>
        </w:rPr>
        <w:t xml:space="preserve"> — забезпечення цивільного захисту, раціонального розподілу ресурсів, управління запасами;</w:t>
      </w:r>
    </w:p>
    <w:p w14:paraId="7938A526" w14:textId="77777777" w:rsidR="00235680" w:rsidRPr="00A739B5" w:rsidRDefault="00235680" w:rsidP="00565B90">
      <w:pPr>
        <w:numPr>
          <w:ilvl w:val="0"/>
          <w:numId w:val="9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Призначає </w:t>
      </w:r>
      <w:r w:rsidRPr="00A739B5">
        <w:rPr>
          <w:rFonts w:ascii="Times New Roman" w:eastAsia="Times New Roman" w:hAnsi="Times New Roman" w:cs="Times New Roman"/>
          <w:b/>
          <w:bCs/>
          <w:sz w:val="28"/>
          <w:szCs w:val="28"/>
          <w:lang w:val="uk-UA" w:eastAsia="ru-UA"/>
        </w:rPr>
        <w:t>державні координатори кризових заходів</w:t>
      </w:r>
      <w:r w:rsidRPr="00A739B5">
        <w:rPr>
          <w:rFonts w:ascii="Times New Roman" w:eastAsia="Times New Roman" w:hAnsi="Times New Roman" w:cs="Times New Roman"/>
          <w:sz w:val="28"/>
          <w:szCs w:val="28"/>
          <w:lang w:val="uk-UA" w:eastAsia="ru-UA"/>
        </w:rPr>
        <w:t xml:space="preserve"> у міністерствах і відомствах;</w:t>
      </w:r>
    </w:p>
    <w:p w14:paraId="0D24A1E3" w14:textId="77777777" w:rsidR="00235680" w:rsidRPr="00A739B5" w:rsidRDefault="00235680" w:rsidP="00565B90">
      <w:pPr>
        <w:numPr>
          <w:ilvl w:val="0"/>
          <w:numId w:val="9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Забезпечує </w:t>
      </w:r>
      <w:r w:rsidRPr="00A739B5">
        <w:rPr>
          <w:rFonts w:ascii="Times New Roman" w:eastAsia="Times New Roman" w:hAnsi="Times New Roman" w:cs="Times New Roman"/>
          <w:b/>
          <w:bCs/>
          <w:sz w:val="28"/>
          <w:szCs w:val="28"/>
          <w:lang w:val="uk-UA" w:eastAsia="ru-UA"/>
        </w:rPr>
        <w:t>фінансування заходів</w:t>
      </w:r>
      <w:r w:rsidRPr="00A739B5">
        <w:rPr>
          <w:rFonts w:ascii="Times New Roman" w:eastAsia="Times New Roman" w:hAnsi="Times New Roman" w:cs="Times New Roman"/>
          <w:sz w:val="28"/>
          <w:szCs w:val="28"/>
          <w:lang w:val="uk-UA" w:eastAsia="ru-UA"/>
        </w:rPr>
        <w:t>, зокрема через резервний фонд держбюджету;</w:t>
      </w:r>
    </w:p>
    <w:p w14:paraId="51633756" w14:textId="77777777" w:rsidR="00235680" w:rsidRPr="00A739B5" w:rsidRDefault="00235680" w:rsidP="00565B90">
      <w:pPr>
        <w:numPr>
          <w:ilvl w:val="0"/>
          <w:numId w:val="9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Розробляє </w:t>
      </w:r>
      <w:r w:rsidRPr="00A739B5">
        <w:rPr>
          <w:rFonts w:ascii="Times New Roman" w:eastAsia="Times New Roman" w:hAnsi="Times New Roman" w:cs="Times New Roman"/>
          <w:b/>
          <w:bCs/>
          <w:sz w:val="28"/>
          <w:szCs w:val="28"/>
          <w:lang w:val="uk-UA" w:eastAsia="ru-UA"/>
        </w:rPr>
        <w:t>національні плани реагування</w:t>
      </w:r>
      <w:r w:rsidRPr="00A739B5">
        <w:rPr>
          <w:rFonts w:ascii="Times New Roman" w:eastAsia="Times New Roman" w:hAnsi="Times New Roman" w:cs="Times New Roman"/>
          <w:sz w:val="28"/>
          <w:szCs w:val="28"/>
          <w:lang w:val="uk-UA" w:eastAsia="ru-UA"/>
        </w:rPr>
        <w:t>, затверджує нормативні акти, регулює діяльність ОВА в умовах НС.</w:t>
      </w:r>
    </w:p>
    <w:p w14:paraId="664ECF15"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постанова КМУ №11 від 09.01.2014 «Про єдину державну систему цивільного захисту».</w:t>
      </w:r>
    </w:p>
    <w:p w14:paraId="786B4798"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p>
    <w:p w14:paraId="46A692CC"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Рада національної безпеки і оборони (РНБО)</w:t>
      </w:r>
    </w:p>
    <w:p w14:paraId="7F5A6A42" w14:textId="77777777" w:rsidR="00235680" w:rsidRPr="00A739B5" w:rsidRDefault="00235680" w:rsidP="00565B90">
      <w:pPr>
        <w:numPr>
          <w:ilvl w:val="0"/>
          <w:numId w:val="9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Виконує функції </w:t>
      </w:r>
      <w:r w:rsidRPr="00A739B5">
        <w:rPr>
          <w:rFonts w:ascii="Times New Roman" w:eastAsia="Times New Roman" w:hAnsi="Times New Roman" w:cs="Times New Roman"/>
          <w:b/>
          <w:bCs/>
          <w:sz w:val="28"/>
          <w:szCs w:val="28"/>
          <w:lang w:val="uk-UA" w:eastAsia="ru-UA"/>
        </w:rPr>
        <w:t>стратегічного антикризового штабу</w:t>
      </w:r>
      <w:r w:rsidRPr="00A739B5">
        <w:rPr>
          <w:rFonts w:ascii="Times New Roman" w:eastAsia="Times New Roman" w:hAnsi="Times New Roman" w:cs="Times New Roman"/>
          <w:sz w:val="28"/>
          <w:szCs w:val="28"/>
          <w:lang w:val="uk-UA" w:eastAsia="ru-UA"/>
        </w:rPr>
        <w:t>;</w:t>
      </w:r>
    </w:p>
    <w:p w14:paraId="4AAB5120" w14:textId="77777777" w:rsidR="00235680" w:rsidRPr="00A739B5" w:rsidRDefault="00235680" w:rsidP="00565B90">
      <w:pPr>
        <w:numPr>
          <w:ilvl w:val="0"/>
          <w:numId w:val="9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Координує діяльність силових, оборонних і безпекових відомств;</w:t>
      </w:r>
    </w:p>
    <w:p w14:paraId="295408E0" w14:textId="77777777" w:rsidR="00235680" w:rsidRPr="00A739B5" w:rsidRDefault="00235680" w:rsidP="00565B90">
      <w:pPr>
        <w:numPr>
          <w:ilvl w:val="0"/>
          <w:numId w:val="9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Визначає </w:t>
      </w:r>
      <w:r w:rsidRPr="00A739B5">
        <w:rPr>
          <w:rFonts w:ascii="Times New Roman" w:eastAsia="Times New Roman" w:hAnsi="Times New Roman" w:cs="Times New Roman"/>
          <w:b/>
          <w:bCs/>
          <w:sz w:val="28"/>
          <w:szCs w:val="28"/>
          <w:lang w:val="uk-UA" w:eastAsia="ru-UA"/>
        </w:rPr>
        <w:t>пріоритети дій</w:t>
      </w:r>
      <w:r w:rsidRPr="00A739B5">
        <w:rPr>
          <w:rFonts w:ascii="Times New Roman" w:eastAsia="Times New Roman" w:hAnsi="Times New Roman" w:cs="Times New Roman"/>
          <w:sz w:val="28"/>
          <w:szCs w:val="28"/>
          <w:lang w:val="uk-UA" w:eastAsia="ru-UA"/>
        </w:rPr>
        <w:t xml:space="preserve"> у разі загрози національній безпеці;</w:t>
      </w:r>
    </w:p>
    <w:p w14:paraId="17E54175" w14:textId="77777777" w:rsidR="00235680" w:rsidRPr="00A739B5" w:rsidRDefault="00235680" w:rsidP="00565B90">
      <w:pPr>
        <w:numPr>
          <w:ilvl w:val="0"/>
          <w:numId w:val="9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Розробляє аналітичні сценарії, оцінки загроз, політико-правові рішення (санкції, заборони, надзвичайні повноваження).</w:t>
      </w:r>
    </w:p>
    <w:p w14:paraId="510CF54D"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рішення РНБО від 20.07.2022 «Про невідкладні заходи з протидії </w:t>
      </w:r>
      <w:proofErr w:type="spellStart"/>
      <w:r w:rsidRPr="00A739B5">
        <w:rPr>
          <w:rFonts w:ascii="Times New Roman" w:eastAsia="Times New Roman" w:hAnsi="Times New Roman" w:cs="Times New Roman"/>
          <w:sz w:val="28"/>
          <w:szCs w:val="28"/>
          <w:lang w:val="uk-UA" w:eastAsia="ru-UA"/>
        </w:rPr>
        <w:t>кіберзагрозам</w:t>
      </w:r>
      <w:proofErr w:type="spellEnd"/>
      <w:r w:rsidRPr="00A739B5">
        <w:rPr>
          <w:rFonts w:ascii="Times New Roman" w:eastAsia="Times New Roman" w:hAnsi="Times New Roman" w:cs="Times New Roman"/>
          <w:sz w:val="28"/>
          <w:szCs w:val="28"/>
          <w:lang w:val="uk-UA" w:eastAsia="ru-UA"/>
        </w:rPr>
        <w:t>».</w:t>
      </w:r>
    </w:p>
    <w:p w14:paraId="792B75F8"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p>
    <w:p w14:paraId="1359939F"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Місцеві адміністрації (ОВА, РВА, органи місцевого самоврядування)</w:t>
      </w:r>
    </w:p>
    <w:p w14:paraId="6E80FD38" w14:textId="77777777" w:rsidR="00235680" w:rsidRPr="00A739B5" w:rsidRDefault="00235680" w:rsidP="00565B90">
      <w:pPr>
        <w:numPr>
          <w:ilvl w:val="0"/>
          <w:numId w:val="9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Забезпечують </w:t>
      </w:r>
      <w:r w:rsidRPr="00A739B5">
        <w:rPr>
          <w:rFonts w:ascii="Times New Roman" w:eastAsia="Times New Roman" w:hAnsi="Times New Roman" w:cs="Times New Roman"/>
          <w:b/>
          <w:bCs/>
          <w:sz w:val="28"/>
          <w:szCs w:val="28"/>
          <w:lang w:val="uk-UA" w:eastAsia="ru-UA"/>
        </w:rPr>
        <w:t>реалізацію заходів кризового реагування на місцях</w:t>
      </w:r>
      <w:r w:rsidRPr="00A739B5">
        <w:rPr>
          <w:rFonts w:ascii="Times New Roman" w:eastAsia="Times New Roman" w:hAnsi="Times New Roman" w:cs="Times New Roman"/>
          <w:sz w:val="28"/>
          <w:szCs w:val="28"/>
          <w:lang w:val="uk-UA" w:eastAsia="ru-UA"/>
        </w:rPr>
        <w:t>;</w:t>
      </w:r>
    </w:p>
    <w:p w14:paraId="657F51F7" w14:textId="77777777" w:rsidR="00235680" w:rsidRPr="00A739B5" w:rsidRDefault="00235680" w:rsidP="00565B90">
      <w:pPr>
        <w:numPr>
          <w:ilvl w:val="0"/>
          <w:numId w:val="9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 xml:space="preserve">Організовують </w:t>
      </w:r>
      <w:r w:rsidRPr="00A739B5">
        <w:rPr>
          <w:rFonts w:ascii="Times New Roman" w:eastAsia="Times New Roman" w:hAnsi="Times New Roman" w:cs="Times New Roman"/>
          <w:b/>
          <w:bCs/>
          <w:sz w:val="28"/>
          <w:szCs w:val="28"/>
          <w:lang w:val="uk-UA" w:eastAsia="ru-UA"/>
        </w:rPr>
        <w:t>евакуацію населення, розміщення переселенців, роботу гуманітарних штабів</w:t>
      </w:r>
      <w:r w:rsidRPr="00A739B5">
        <w:rPr>
          <w:rFonts w:ascii="Times New Roman" w:eastAsia="Times New Roman" w:hAnsi="Times New Roman" w:cs="Times New Roman"/>
          <w:sz w:val="28"/>
          <w:szCs w:val="28"/>
          <w:lang w:val="uk-UA" w:eastAsia="ru-UA"/>
        </w:rPr>
        <w:t>;</w:t>
      </w:r>
    </w:p>
    <w:p w14:paraId="60785E0D" w14:textId="77777777" w:rsidR="00235680" w:rsidRPr="00A739B5" w:rsidRDefault="00235680" w:rsidP="00565B90">
      <w:pPr>
        <w:numPr>
          <w:ilvl w:val="0"/>
          <w:numId w:val="9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Забезпечують </w:t>
      </w:r>
      <w:r w:rsidRPr="00A739B5">
        <w:rPr>
          <w:rFonts w:ascii="Times New Roman" w:eastAsia="Times New Roman" w:hAnsi="Times New Roman" w:cs="Times New Roman"/>
          <w:b/>
          <w:bCs/>
          <w:sz w:val="28"/>
          <w:szCs w:val="28"/>
          <w:lang w:val="uk-UA" w:eastAsia="ru-UA"/>
        </w:rPr>
        <w:t>інформування населення</w:t>
      </w:r>
      <w:r w:rsidRPr="00A739B5">
        <w:rPr>
          <w:rFonts w:ascii="Times New Roman" w:eastAsia="Times New Roman" w:hAnsi="Times New Roman" w:cs="Times New Roman"/>
          <w:sz w:val="28"/>
          <w:szCs w:val="28"/>
          <w:lang w:val="uk-UA" w:eastAsia="ru-UA"/>
        </w:rPr>
        <w:t>, підтримку роботи критичних служб (медицина, водопостачання, енергетика);</w:t>
      </w:r>
    </w:p>
    <w:p w14:paraId="04BCF317" w14:textId="77777777" w:rsidR="00235680" w:rsidRPr="00A739B5" w:rsidRDefault="00235680" w:rsidP="00565B90">
      <w:pPr>
        <w:numPr>
          <w:ilvl w:val="0"/>
          <w:numId w:val="9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Взаємодіють із волонтерами, громадськими організаціями, бізнесом;</w:t>
      </w:r>
    </w:p>
    <w:p w14:paraId="5FC66F14" w14:textId="77777777" w:rsidR="00235680" w:rsidRPr="00A739B5" w:rsidRDefault="00235680" w:rsidP="00565B90">
      <w:pPr>
        <w:numPr>
          <w:ilvl w:val="0"/>
          <w:numId w:val="9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Розгортають </w:t>
      </w:r>
      <w:r w:rsidRPr="00A739B5">
        <w:rPr>
          <w:rFonts w:ascii="Times New Roman" w:eastAsia="Times New Roman" w:hAnsi="Times New Roman" w:cs="Times New Roman"/>
          <w:b/>
          <w:bCs/>
          <w:sz w:val="28"/>
          <w:szCs w:val="28"/>
          <w:lang w:val="uk-UA" w:eastAsia="ru-UA"/>
        </w:rPr>
        <w:t>оперативні штаби</w:t>
      </w:r>
      <w:r w:rsidRPr="00A739B5">
        <w:rPr>
          <w:rFonts w:ascii="Times New Roman" w:eastAsia="Times New Roman" w:hAnsi="Times New Roman" w:cs="Times New Roman"/>
          <w:sz w:val="28"/>
          <w:szCs w:val="28"/>
          <w:lang w:val="uk-UA" w:eastAsia="ru-UA"/>
        </w:rPr>
        <w:t xml:space="preserve"> на рівні громади.</w:t>
      </w:r>
    </w:p>
    <w:p w14:paraId="5AA0352B"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діяльність Київської ОВА під час ракетних атак у 2022–2023 рр., координація </w:t>
      </w:r>
      <w:proofErr w:type="spellStart"/>
      <w:r w:rsidRPr="00A739B5">
        <w:rPr>
          <w:rFonts w:ascii="Times New Roman" w:eastAsia="Times New Roman" w:hAnsi="Times New Roman" w:cs="Times New Roman"/>
          <w:sz w:val="28"/>
          <w:szCs w:val="28"/>
          <w:lang w:val="uk-UA" w:eastAsia="ru-UA"/>
        </w:rPr>
        <w:t>укриттів</w:t>
      </w:r>
      <w:proofErr w:type="spellEnd"/>
      <w:r w:rsidRPr="00A739B5">
        <w:rPr>
          <w:rFonts w:ascii="Times New Roman" w:eastAsia="Times New Roman" w:hAnsi="Times New Roman" w:cs="Times New Roman"/>
          <w:sz w:val="28"/>
          <w:szCs w:val="28"/>
          <w:lang w:val="uk-UA" w:eastAsia="ru-UA"/>
        </w:rPr>
        <w:t>, енергопостачання, розгортання «пунктів незламності».</w:t>
      </w:r>
    </w:p>
    <w:p w14:paraId="4F24A9D5"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p>
    <w:p w14:paraId="4C9429D8"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Державна служба з надзвичайних ситуацій (ДСНС)</w:t>
      </w:r>
    </w:p>
    <w:p w14:paraId="6B1618A9" w14:textId="77777777" w:rsidR="00235680" w:rsidRPr="00A739B5" w:rsidRDefault="00235680" w:rsidP="00565B90">
      <w:pPr>
        <w:numPr>
          <w:ilvl w:val="0"/>
          <w:numId w:val="9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Провідний виконавець дій у сфері </w:t>
      </w:r>
      <w:r w:rsidRPr="00A739B5">
        <w:rPr>
          <w:rFonts w:ascii="Times New Roman" w:eastAsia="Times New Roman" w:hAnsi="Times New Roman" w:cs="Times New Roman"/>
          <w:b/>
          <w:bCs/>
          <w:sz w:val="28"/>
          <w:szCs w:val="28"/>
          <w:lang w:val="uk-UA" w:eastAsia="ru-UA"/>
        </w:rPr>
        <w:t>цивільного захисту</w:t>
      </w:r>
      <w:r w:rsidRPr="00A739B5">
        <w:rPr>
          <w:rFonts w:ascii="Times New Roman" w:eastAsia="Times New Roman" w:hAnsi="Times New Roman" w:cs="Times New Roman"/>
          <w:sz w:val="28"/>
          <w:szCs w:val="28"/>
          <w:lang w:val="uk-UA" w:eastAsia="ru-UA"/>
        </w:rPr>
        <w:t>;</w:t>
      </w:r>
    </w:p>
    <w:p w14:paraId="49BCF964" w14:textId="77777777" w:rsidR="00235680" w:rsidRPr="00A739B5" w:rsidRDefault="00235680" w:rsidP="00565B90">
      <w:pPr>
        <w:numPr>
          <w:ilvl w:val="0"/>
          <w:numId w:val="9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Відповідає за </w:t>
      </w:r>
      <w:r w:rsidRPr="00A739B5">
        <w:rPr>
          <w:rFonts w:ascii="Times New Roman" w:eastAsia="Times New Roman" w:hAnsi="Times New Roman" w:cs="Times New Roman"/>
          <w:b/>
          <w:bCs/>
          <w:sz w:val="28"/>
          <w:szCs w:val="28"/>
          <w:lang w:val="uk-UA" w:eastAsia="ru-UA"/>
        </w:rPr>
        <w:t>ліквідацію наслідків НС</w:t>
      </w:r>
      <w:r w:rsidRPr="00A739B5">
        <w:rPr>
          <w:rFonts w:ascii="Times New Roman" w:eastAsia="Times New Roman" w:hAnsi="Times New Roman" w:cs="Times New Roman"/>
          <w:sz w:val="28"/>
          <w:szCs w:val="28"/>
          <w:lang w:val="uk-UA" w:eastAsia="ru-UA"/>
        </w:rPr>
        <w:t>, рятувальні операції, розмінування, пожежогасіння, аварійно-рятувальні роботи;</w:t>
      </w:r>
    </w:p>
    <w:p w14:paraId="71B83DAD" w14:textId="77777777" w:rsidR="00235680" w:rsidRPr="00A739B5" w:rsidRDefault="00235680" w:rsidP="00565B90">
      <w:pPr>
        <w:numPr>
          <w:ilvl w:val="0"/>
          <w:numId w:val="9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Здійснює </w:t>
      </w:r>
      <w:r w:rsidRPr="00A739B5">
        <w:rPr>
          <w:rFonts w:ascii="Times New Roman" w:eastAsia="Times New Roman" w:hAnsi="Times New Roman" w:cs="Times New Roman"/>
          <w:b/>
          <w:bCs/>
          <w:sz w:val="28"/>
          <w:szCs w:val="28"/>
          <w:lang w:val="uk-UA" w:eastAsia="ru-UA"/>
        </w:rPr>
        <w:t>оперативний моніторинг ситуації</w:t>
      </w:r>
      <w:r w:rsidRPr="00A739B5">
        <w:rPr>
          <w:rFonts w:ascii="Times New Roman" w:eastAsia="Times New Roman" w:hAnsi="Times New Roman" w:cs="Times New Roman"/>
          <w:sz w:val="28"/>
          <w:szCs w:val="28"/>
          <w:lang w:val="uk-UA" w:eastAsia="ru-UA"/>
        </w:rPr>
        <w:t>, управління ресурсами, створення мобільних підрозділів;</w:t>
      </w:r>
    </w:p>
    <w:p w14:paraId="44231992" w14:textId="77777777" w:rsidR="00235680" w:rsidRPr="00A739B5" w:rsidRDefault="00235680" w:rsidP="00565B90">
      <w:pPr>
        <w:numPr>
          <w:ilvl w:val="0"/>
          <w:numId w:val="9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Забезпечує </w:t>
      </w:r>
      <w:r w:rsidRPr="00A739B5">
        <w:rPr>
          <w:rFonts w:ascii="Times New Roman" w:eastAsia="Times New Roman" w:hAnsi="Times New Roman" w:cs="Times New Roman"/>
          <w:b/>
          <w:bCs/>
          <w:sz w:val="28"/>
          <w:szCs w:val="28"/>
          <w:lang w:val="uk-UA" w:eastAsia="ru-UA"/>
        </w:rPr>
        <w:t>функціонування системи оповіщення</w:t>
      </w:r>
      <w:r w:rsidRPr="00A739B5">
        <w:rPr>
          <w:rFonts w:ascii="Times New Roman" w:eastAsia="Times New Roman" w:hAnsi="Times New Roman" w:cs="Times New Roman"/>
          <w:sz w:val="28"/>
          <w:szCs w:val="28"/>
          <w:lang w:val="uk-UA" w:eastAsia="ru-UA"/>
        </w:rPr>
        <w:t>, координацію з місцевими штабами.</w:t>
      </w:r>
    </w:p>
    <w:p w14:paraId="1198DC78"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участь ДСНС у ліквідації наслідків підриву Каховської ГЕС — евакуація населення, водопостачання, мінімізація екологічної шкоди.</w:t>
      </w:r>
    </w:p>
    <w:p w14:paraId="304EA6AF"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p>
    <w:p w14:paraId="545D5F2A"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Міністерство охорони здоров’я (МОЗ)</w:t>
      </w:r>
    </w:p>
    <w:p w14:paraId="1D18B510" w14:textId="77777777" w:rsidR="00235680" w:rsidRPr="00A739B5" w:rsidRDefault="00235680" w:rsidP="00565B90">
      <w:pPr>
        <w:numPr>
          <w:ilvl w:val="0"/>
          <w:numId w:val="10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Координує </w:t>
      </w:r>
      <w:r w:rsidRPr="00A739B5">
        <w:rPr>
          <w:rFonts w:ascii="Times New Roman" w:eastAsia="Times New Roman" w:hAnsi="Times New Roman" w:cs="Times New Roman"/>
          <w:b/>
          <w:bCs/>
          <w:sz w:val="28"/>
          <w:szCs w:val="28"/>
          <w:lang w:val="uk-UA" w:eastAsia="ru-UA"/>
        </w:rPr>
        <w:t>надання медичної допомоги</w:t>
      </w:r>
      <w:r w:rsidRPr="00A739B5">
        <w:rPr>
          <w:rFonts w:ascii="Times New Roman" w:eastAsia="Times New Roman" w:hAnsi="Times New Roman" w:cs="Times New Roman"/>
          <w:sz w:val="28"/>
          <w:szCs w:val="28"/>
          <w:lang w:val="uk-UA" w:eastAsia="ru-UA"/>
        </w:rPr>
        <w:t xml:space="preserve"> в умовах кризи (війна, пандемія, біологічні загрози);</w:t>
      </w:r>
    </w:p>
    <w:p w14:paraId="57E6E261" w14:textId="77777777" w:rsidR="00235680" w:rsidRPr="00A739B5" w:rsidRDefault="00235680" w:rsidP="00565B90">
      <w:pPr>
        <w:numPr>
          <w:ilvl w:val="0"/>
          <w:numId w:val="10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Забезпечує </w:t>
      </w:r>
      <w:r w:rsidRPr="00A739B5">
        <w:rPr>
          <w:rFonts w:ascii="Times New Roman" w:eastAsia="Times New Roman" w:hAnsi="Times New Roman" w:cs="Times New Roman"/>
          <w:b/>
          <w:bCs/>
          <w:sz w:val="28"/>
          <w:szCs w:val="28"/>
          <w:lang w:val="uk-UA" w:eastAsia="ru-UA"/>
        </w:rPr>
        <w:t>епіднагляд, санітарно-гігієнічний контроль, медичну евакуацію, мобілізацію медперсоналу</w:t>
      </w:r>
      <w:r w:rsidRPr="00A739B5">
        <w:rPr>
          <w:rFonts w:ascii="Times New Roman" w:eastAsia="Times New Roman" w:hAnsi="Times New Roman" w:cs="Times New Roman"/>
          <w:sz w:val="28"/>
          <w:szCs w:val="28"/>
          <w:lang w:val="uk-UA" w:eastAsia="ru-UA"/>
        </w:rPr>
        <w:t>;</w:t>
      </w:r>
    </w:p>
    <w:p w14:paraId="4F878C96" w14:textId="77777777" w:rsidR="00235680" w:rsidRPr="00A739B5" w:rsidRDefault="00235680" w:rsidP="00565B90">
      <w:pPr>
        <w:numPr>
          <w:ilvl w:val="0"/>
          <w:numId w:val="10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Співпрацює з Червоним Хрестом, ВООЗ, іноземними партнерами щодо гуманітарної та медичної допомоги;</w:t>
      </w:r>
    </w:p>
    <w:p w14:paraId="1E293F2B" w14:textId="77777777" w:rsidR="00235680" w:rsidRPr="00A739B5" w:rsidRDefault="00235680" w:rsidP="00565B90">
      <w:pPr>
        <w:numPr>
          <w:ilvl w:val="0"/>
          <w:numId w:val="100"/>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Здійснює </w:t>
      </w:r>
      <w:r w:rsidRPr="00A739B5">
        <w:rPr>
          <w:rFonts w:ascii="Times New Roman" w:eastAsia="Times New Roman" w:hAnsi="Times New Roman" w:cs="Times New Roman"/>
          <w:b/>
          <w:bCs/>
          <w:sz w:val="28"/>
          <w:szCs w:val="28"/>
          <w:lang w:val="uk-UA" w:eastAsia="ru-UA"/>
        </w:rPr>
        <w:t>психологічну підтримку населення</w:t>
      </w:r>
      <w:r w:rsidRPr="00A739B5">
        <w:rPr>
          <w:rFonts w:ascii="Times New Roman" w:eastAsia="Times New Roman" w:hAnsi="Times New Roman" w:cs="Times New Roman"/>
          <w:sz w:val="28"/>
          <w:szCs w:val="28"/>
          <w:lang w:val="uk-UA" w:eastAsia="ru-UA"/>
        </w:rPr>
        <w:t xml:space="preserve"> у кризових ситуаціях.</w:t>
      </w:r>
    </w:p>
    <w:p w14:paraId="2F6924F2"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розгортання польових шпиталів та мобільних бригад під час бойових дій у прифронтових регіонах.</w:t>
      </w:r>
    </w:p>
    <w:p w14:paraId="6FBB26F6"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p>
    <w:p w14:paraId="79D29D68"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Міністерство закордонних справ (МЗС)</w:t>
      </w:r>
    </w:p>
    <w:p w14:paraId="1FED8A4E" w14:textId="77777777" w:rsidR="00235680" w:rsidRPr="00A739B5" w:rsidRDefault="00235680" w:rsidP="00565B90">
      <w:pPr>
        <w:numPr>
          <w:ilvl w:val="0"/>
          <w:numId w:val="10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Забезпечує </w:t>
      </w:r>
      <w:r w:rsidRPr="00A739B5">
        <w:rPr>
          <w:rFonts w:ascii="Times New Roman" w:eastAsia="Times New Roman" w:hAnsi="Times New Roman" w:cs="Times New Roman"/>
          <w:b/>
          <w:bCs/>
          <w:sz w:val="28"/>
          <w:szCs w:val="28"/>
          <w:lang w:val="uk-UA" w:eastAsia="ru-UA"/>
        </w:rPr>
        <w:t>міжнародну дипломатичну комунікацію</w:t>
      </w:r>
      <w:r w:rsidRPr="00A739B5">
        <w:rPr>
          <w:rFonts w:ascii="Times New Roman" w:eastAsia="Times New Roman" w:hAnsi="Times New Roman" w:cs="Times New Roman"/>
          <w:sz w:val="28"/>
          <w:szCs w:val="28"/>
          <w:lang w:val="uk-UA" w:eastAsia="ru-UA"/>
        </w:rPr>
        <w:t xml:space="preserve"> в умовах кризи;</w:t>
      </w:r>
    </w:p>
    <w:p w14:paraId="76DF9EFC" w14:textId="77777777" w:rsidR="00235680" w:rsidRPr="00A739B5" w:rsidRDefault="00235680" w:rsidP="00565B90">
      <w:pPr>
        <w:numPr>
          <w:ilvl w:val="0"/>
          <w:numId w:val="10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Організовує </w:t>
      </w:r>
      <w:r w:rsidRPr="00A739B5">
        <w:rPr>
          <w:rFonts w:ascii="Times New Roman" w:eastAsia="Times New Roman" w:hAnsi="Times New Roman" w:cs="Times New Roman"/>
          <w:b/>
          <w:bCs/>
          <w:sz w:val="28"/>
          <w:szCs w:val="28"/>
          <w:lang w:val="uk-UA" w:eastAsia="ru-UA"/>
        </w:rPr>
        <w:t>отримання іноземної гуманітарної та військової допомоги</w:t>
      </w:r>
      <w:r w:rsidRPr="00A739B5">
        <w:rPr>
          <w:rFonts w:ascii="Times New Roman" w:eastAsia="Times New Roman" w:hAnsi="Times New Roman" w:cs="Times New Roman"/>
          <w:sz w:val="28"/>
          <w:szCs w:val="28"/>
          <w:lang w:val="uk-UA" w:eastAsia="ru-UA"/>
        </w:rPr>
        <w:t>;</w:t>
      </w:r>
    </w:p>
    <w:p w14:paraId="7BE322C7" w14:textId="77777777" w:rsidR="00235680" w:rsidRPr="00A739B5" w:rsidRDefault="00235680" w:rsidP="00565B90">
      <w:pPr>
        <w:numPr>
          <w:ilvl w:val="0"/>
          <w:numId w:val="10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Координує </w:t>
      </w:r>
      <w:r w:rsidRPr="00A739B5">
        <w:rPr>
          <w:rFonts w:ascii="Times New Roman" w:eastAsia="Times New Roman" w:hAnsi="Times New Roman" w:cs="Times New Roman"/>
          <w:b/>
          <w:bCs/>
          <w:sz w:val="28"/>
          <w:szCs w:val="28"/>
          <w:lang w:val="uk-UA" w:eastAsia="ru-UA"/>
        </w:rPr>
        <w:t>евакуацію громадян України за кордоном</w:t>
      </w:r>
      <w:r w:rsidRPr="00A739B5">
        <w:rPr>
          <w:rFonts w:ascii="Times New Roman" w:eastAsia="Times New Roman" w:hAnsi="Times New Roman" w:cs="Times New Roman"/>
          <w:sz w:val="28"/>
          <w:szCs w:val="28"/>
          <w:lang w:val="uk-UA" w:eastAsia="ru-UA"/>
        </w:rPr>
        <w:t xml:space="preserve"> у разі загрози;</w:t>
      </w:r>
    </w:p>
    <w:p w14:paraId="53BA2899" w14:textId="77777777" w:rsidR="00235680" w:rsidRPr="00A739B5" w:rsidRDefault="00235680" w:rsidP="00565B90">
      <w:pPr>
        <w:numPr>
          <w:ilvl w:val="0"/>
          <w:numId w:val="101"/>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Представляє інтереси держави в міжнародних організаціях (ООН, ОБСЄ, ЄС, НАТО) для залучення підтримки.</w:t>
      </w:r>
    </w:p>
    <w:p w14:paraId="27B45C9C"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масова евакуація українців із Афганістану у 2021 році та координація дипломатичних каналів під час війни 2022–2024 рр.</w:t>
      </w:r>
    </w:p>
    <w:p w14:paraId="4D519D25"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p>
    <w:p w14:paraId="4F06716D" w14:textId="77777777" w:rsidR="00235680" w:rsidRPr="00A739B5" w:rsidRDefault="00235680" w:rsidP="00235680">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Служба безпеки України (СБУ)</w:t>
      </w:r>
    </w:p>
    <w:p w14:paraId="453A4C65" w14:textId="77777777" w:rsidR="00235680" w:rsidRPr="00A739B5" w:rsidRDefault="00235680" w:rsidP="00565B90">
      <w:pPr>
        <w:numPr>
          <w:ilvl w:val="0"/>
          <w:numId w:val="10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Веде </w:t>
      </w:r>
      <w:r w:rsidRPr="00A739B5">
        <w:rPr>
          <w:rFonts w:ascii="Times New Roman" w:eastAsia="Times New Roman" w:hAnsi="Times New Roman" w:cs="Times New Roman"/>
          <w:b/>
          <w:bCs/>
          <w:sz w:val="28"/>
          <w:szCs w:val="28"/>
          <w:lang w:val="uk-UA" w:eastAsia="ru-UA"/>
        </w:rPr>
        <w:t>контррозвідувальну діяльність</w:t>
      </w:r>
      <w:r w:rsidRPr="00A739B5">
        <w:rPr>
          <w:rFonts w:ascii="Times New Roman" w:eastAsia="Times New Roman" w:hAnsi="Times New Roman" w:cs="Times New Roman"/>
          <w:sz w:val="28"/>
          <w:szCs w:val="28"/>
          <w:lang w:val="uk-UA" w:eastAsia="ru-UA"/>
        </w:rPr>
        <w:t>;</w:t>
      </w:r>
    </w:p>
    <w:p w14:paraId="6891AAD0" w14:textId="77777777" w:rsidR="00235680" w:rsidRPr="00A739B5" w:rsidRDefault="00235680" w:rsidP="00565B90">
      <w:pPr>
        <w:numPr>
          <w:ilvl w:val="0"/>
          <w:numId w:val="10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Виявляє, запобігає та нейтралізує </w:t>
      </w:r>
      <w:r w:rsidRPr="00A739B5">
        <w:rPr>
          <w:rFonts w:ascii="Times New Roman" w:eastAsia="Times New Roman" w:hAnsi="Times New Roman" w:cs="Times New Roman"/>
          <w:b/>
          <w:bCs/>
          <w:sz w:val="28"/>
          <w:szCs w:val="28"/>
          <w:lang w:val="uk-UA" w:eastAsia="ru-UA"/>
        </w:rPr>
        <w:t>диверсії, шпигунство, теракти</w:t>
      </w:r>
      <w:r w:rsidRPr="00A739B5">
        <w:rPr>
          <w:rFonts w:ascii="Times New Roman" w:eastAsia="Times New Roman" w:hAnsi="Times New Roman" w:cs="Times New Roman"/>
          <w:sz w:val="28"/>
          <w:szCs w:val="28"/>
          <w:lang w:val="uk-UA" w:eastAsia="ru-UA"/>
        </w:rPr>
        <w:t>;</w:t>
      </w:r>
    </w:p>
    <w:p w14:paraId="3752CB86" w14:textId="77777777" w:rsidR="00235680" w:rsidRPr="00A739B5" w:rsidRDefault="00235680" w:rsidP="00565B90">
      <w:pPr>
        <w:numPr>
          <w:ilvl w:val="0"/>
          <w:numId w:val="10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lastRenderedPageBreak/>
        <w:t xml:space="preserve">Контролює безпеку на </w:t>
      </w:r>
      <w:r w:rsidRPr="00A739B5">
        <w:rPr>
          <w:rFonts w:ascii="Times New Roman" w:eastAsia="Times New Roman" w:hAnsi="Times New Roman" w:cs="Times New Roman"/>
          <w:b/>
          <w:bCs/>
          <w:sz w:val="28"/>
          <w:szCs w:val="28"/>
          <w:lang w:val="uk-UA" w:eastAsia="ru-UA"/>
        </w:rPr>
        <w:t>критичних об’єктах інфраструктури</w:t>
      </w:r>
      <w:r w:rsidRPr="00A739B5">
        <w:rPr>
          <w:rFonts w:ascii="Times New Roman" w:eastAsia="Times New Roman" w:hAnsi="Times New Roman" w:cs="Times New Roman"/>
          <w:sz w:val="28"/>
          <w:szCs w:val="28"/>
          <w:lang w:val="uk-UA" w:eastAsia="ru-UA"/>
        </w:rPr>
        <w:t>;</w:t>
      </w:r>
    </w:p>
    <w:p w14:paraId="7E56A4F9" w14:textId="77777777" w:rsidR="00235680" w:rsidRPr="00A739B5" w:rsidRDefault="00235680" w:rsidP="00565B90">
      <w:pPr>
        <w:numPr>
          <w:ilvl w:val="0"/>
          <w:numId w:val="10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Бере участь у </w:t>
      </w:r>
      <w:r w:rsidRPr="00A739B5">
        <w:rPr>
          <w:rFonts w:ascii="Times New Roman" w:eastAsia="Times New Roman" w:hAnsi="Times New Roman" w:cs="Times New Roman"/>
          <w:b/>
          <w:bCs/>
          <w:sz w:val="28"/>
          <w:szCs w:val="28"/>
          <w:lang w:val="uk-UA" w:eastAsia="ru-UA"/>
        </w:rPr>
        <w:t xml:space="preserve">захисті інформаційного простору та </w:t>
      </w:r>
      <w:proofErr w:type="spellStart"/>
      <w:r w:rsidRPr="00A739B5">
        <w:rPr>
          <w:rFonts w:ascii="Times New Roman" w:eastAsia="Times New Roman" w:hAnsi="Times New Roman" w:cs="Times New Roman"/>
          <w:b/>
          <w:bCs/>
          <w:sz w:val="28"/>
          <w:szCs w:val="28"/>
          <w:lang w:val="uk-UA" w:eastAsia="ru-UA"/>
        </w:rPr>
        <w:t>кібербезпеки</w:t>
      </w:r>
      <w:proofErr w:type="spellEnd"/>
      <w:r w:rsidRPr="00A739B5">
        <w:rPr>
          <w:rFonts w:ascii="Times New Roman" w:eastAsia="Times New Roman" w:hAnsi="Times New Roman" w:cs="Times New Roman"/>
          <w:sz w:val="28"/>
          <w:szCs w:val="28"/>
          <w:lang w:val="uk-UA" w:eastAsia="ru-UA"/>
        </w:rPr>
        <w:t>;</w:t>
      </w:r>
    </w:p>
    <w:p w14:paraId="5D03E7BB" w14:textId="77777777" w:rsidR="00235680" w:rsidRPr="00A739B5" w:rsidRDefault="00235680" w:rsidP="00565B90">
      <w:pPr>
        <w:numPr>
          <w:ilvl w:val="0"/>
          <w:numId w:val="102"/>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Має повноваження до запровадження </w:t>
      </w:r>
      <w:r w:rsidRPr="00A739B5">
        <w:rPr>
          <w:rFonts w:ascii="Times New Roman" w:eastAsia="Times New Roman" w:hAnsi="Times New Roman" w:cs="Times New Roman"/>
          <w:b/>
          <w:bCs/>
          <w:sz w:val="28"/>
          <w:szCs w:val="28"/>
          <w:lang w:val="uk-UA" w:eastAsia="ru-UA"/>
        </w:rPr>
        <w:t xml:space="preserve">режиму </w:t>
      </w:r>
      <w:proofErr w:type="spellStart"/>
      <w:r w:rsidRPr="00A739B5">
        <w:rPr>
          <w:rFonts w:ascii="Times New Roman" w:eastAsia="Times New Roman" w:hAnsi="Times New Roman" w:cs="Times New Roman"/>
          <w:b/>
          <w:bCs/>
          <w:sz w:val="28"/>
          <w:szCs w:val="28"/>
          <w:lang w:val="uk-UA" w:eastAsia="ru-UA"/>
        </w:rPr>
        <w:t>контртерористичної</w:t>
      </w:r>
      <w:proofErr w:type="spellEnd"/>
      <w:r w:rsidRPr="00A739B5">
        <w:rPr>
          <w:rFonts w:ascii="Times New Roman" w:eastAsia="Times New Roman" w:hAnsi="Times New Roman" w:cs="Times New Roman"/>
          <w:b/>
          <w:bCs/>
          <w:sz w:val="28"/>
          <w:szCs w:val="28"/>
          <w:lang w:val="uk-UA" w:eastAsia="ru-UA"/>
        </w:rPr>
        <w:t xml:space="preserve"> операції</w:t>
      </w:r>
      <w:r w:rsidRPr="00A739B5">
        <w:rPr>
          <w:rFonts w:ascii="Times New Roman" w:eastAsia="Times New Roman" w:hAnsi="Times New Roman" w:cs="Times New Roman"/>
          <w:sz w:val="28"/>
          <w:szCs w:val="28"/>
          <w:lang w:val="uk-UA" w:eastAsia="ru-UA"/>
        </w:rPr>
        <w:t>.</w:t>
      </w:r>
    </w:p>
    <w:p w14:paraId="79DDD3C3"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виявлення агентурної мережі РФ у прифронтових областях, що передавала дані про дислокацію ЗСУ.</w:t>
      </w:r>
    </w:p>
    <w:p w14:paraId="4E11D015" w14:textId="77777777" w:rsidR="00235680" w:rsidRPr="00A739B5" w:rsidRDefault="00235680" w:rsidP="00235680">
      <w:pPr>
        <w:spacing w:after="0"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Розподіл повноважень і відповідальності між державними структурами дозволяє формувати </w:t>
      </w:r>
      <w:r w:rsidRPr="00A739B5">
        <w:rPr>
          <w:rFonts w:ascii="Times New Roman" w:eastAsia="Times New Roman" w:hAnsi="Times New Roman" w:cs="Times New Roman"/>
          <w:b/>
          <w:bCs/>
          <w:sz w:val="28"/>
          <w:szCs w:val="28"/>
          <w:lang w:val="uk-UA" w:eastAsia="ru-UA"/>
        </w:rPr>
        <w:t>модульну, функціонально гнучку систему кризового реагування</w:t>
      </w:r>
      <w:r w:rsidRPr="00A739B5">
        <w:rPr>
          <w:rFonts w:ascii="Times New Roman" w:eastAsia="Times New Roman" w:hAnsi="Times New Roman" w:cs="Times New Roman"/>
          <w:sz w:val="28"/>
          <w:szCs w:val="28"/>
          <w:lang w:val="uk-UA" w:eastAsia="ru-UA"/>
        </w:rPr>
        <w:t>, де кожен суб’єкт виконує спеціалізовану роль. Основою її ефективності є оперативна координація, правова визначеність дій, ресурсне забезпечення та інтеграція з міжнародними партнерами.</w:t>
      </w:r>
    </w:p>
    <w:p w14:paraId="1C68935E" w14:textId="77777777" w:rsidR="00E76A71" w:rsidRPr="00A739B5" w:rsidRDefault="00E76A71" w:rsidP="00425C34">
      <w:pPr>
        <w:spacing w:after="0" w:line="264" w:lineRule="auto"/>
        <w:ind w:firstLine="567"/>
        <w:jc w:val="both"/>
        <w:rPr>
          <w:rFonts w:ascii="Times New Roman" w:eastAsia="Times New Roman" w:hAnsi="Times New Roman" w:cs="Times New Roman"/>
          <w:sz w:val="28"/>
          <w:szCs w:val="28"/>
          <w:lang w:val="uk-UA" w:eastAsia="ru-UA"/>
        </w:rPr>
      </w:pPr>
    </w:p>
    <w:p w14:paraId="72EA398A" w14:textId="77777777" w:rsidR="004A27CE" w:rsidRPr="00A739B5" w:rsidRDefault="004A27CE" w:rsidP="004A27CE">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3. Роль Міністерства оборони, МВС та інших відомств</w:t>
      </w:r>
    </w:p>
    <w:p w14:paraId="1EAE4C69" w14:textId="77777777" w:rsidR="004A27CE" w:rsidRPr="00A739B5" w:rsidRDefault="004A27CE" w:rsidP="004A27CE">
      <w:pPr>
        <w:spacing w:after="0" w:line="264" w:lineRule="auto"/>
        <w:ind w:firstLine="567"/>
        <w:jc w:val="both"/>
        <w:rPr>
          <w:rFonts w:ascii="Times New Roman" w:eastAsia="Times New Roman" w:hAnsi="Times New Roman" w:cs="Times New Roman"/>
          <w:b/>
          <w:bCs/>
          <w:sz w:val="28"/>
          <w:szCs w:val="28"/>
          <w:lang w:val="uk-UA" w:eastAsia="ru-UA"/>
        </w:rPr>
      </w:pPr>
    </w:p>
    <w:p w14:paraId="1FB61391" w14:textId="77777777" w:rsidR="004A27CE" w:rsidRPr="00A739B5" w:rsidRDefault="004A27CE" w:rsidP="00565B90">
      <w:pPr>
        <w:numPr>
          <w:ilvl w:val="0"/>
          <w:numId w:val="10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Міністерство оборони України</w:t>
      </w:r>
      <w:r w:rsidRPr="00A739B5">
        <w:rPr>
          <w:rFonts w:ascii="Times New Roman" w:eastAsia="Times New Roman" w:hAnsi="Times New Roman" w:cs="Times New Roman"/>
          <w:sz w:val="28"/>
          <w:szCs w:val="28"/>
          <w:lang w:val="uk-UA" w:eastAsia="ru-UA"/>
        </w:rPr>
        <w:t xml:space="preserve"> здійснює стратегічне та оперативне керівництво у разі воєнних загроз. Координує ЗСУ, бере участь у захисті критичної інфраструктури, забезпечує мобілізацію та територіальну оборону.</w:t>
      </w:r>
    </w:p>
    <w:p w14:paraId="271956BA" w14:textId="77777777" w:rsidR="004A27CE" w:rsidRPr="00A739B5" w:rsidRDefault="004A27CE" w:rsidP="00565B90">
      <w:pPr>
        <w:numPr>
          <w:ilvl w:val="0"/>
          <w:numId w:val="10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МВС України</w:t>
      </w:r>
      <w:r w:rsidRPr="00A739B5">
        <w:rPr>
          <w:rFonts w:ascii="Times New Roman" w:eastAsia="Times New Roman" w:hAnsi="Times New Roman" w:cs="Times New Roman"/>
          <w:sz w:val="28"/>
          <w:szCs w:val="28"/>
          <w:lang w:val="uk-UA" w:eastAsia="ru-UA"/>
        </w:rPr>
        <w:t xml:space="preserve"> – координує </w:t>
      </w:r>
      <w:proofErr w:type="spellStart"/>
      <w:r w:rsidRPr="00A739B5">
        <w:rPr>
          <w:rFonts w:ascii="Times New Roman" w:eastAsia="Times New Roman" w:hAnsi="Times New Roman" w:cs="Times New Roman"/>
          <w:sz w:val="28"/>
          <w:szCs w:val="28"/>
          <w:lang w:val="uk-UA" w:eastAsia="ru-UA"/>
        </w:rPr>
        <w:t>Нацполіцію</w:t>
      </w:r>
      <w:proofErr w:type="spellEnd"/>
      <w:r w:rsidRPr="00A739B5">
        <w:rPr>
          <w:rFonts w:ascii="Times New Roman" w:eastAsia="Times New Roman" w:hAnsi="Times New Roman" w:cs="Times New Roman"/>
          <w:sz w:val="28"/>
          <w:szCs w:val="28"/>
          <w:lang w:val="uk-UA" w:eastAsia="ru-UA"/>
        </w:rPr>
        <w:t>, Нацгвардію, ДСНС. Забезпечує охорону громадського порядку, евакуацію, логістику, охорону стратегічних об'єктів.</w:t>
      </w:r>
    </w:p>
    <w:p w14:paraId="1220E821" w14:textId="77777777" w:rsidR="004A27CE" w:rsidRPr="00A739B5" w:rsidRDefault="004A27CE" w:rsidP="00565B90">
      <w:pPr>
        <w:numPr>
          <w:ilvl w:val="0"/>
          <w:numId w:val="103"/>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Мінінфраструктури</w:t>
      </w:r>
      <w:proofErr w:type="spellEnd"/>
      <w:r w:rsidRPr="00A739B5">
        <w:rPr>
          <w:rFonts w:ascii="Times New Roman" w:eastAsia="Times New Roman" w:hAnsi="Times New Roman" w:cs="Times New Roman"/>
          <w:sz w:val="28"/>
          <w:szCs w:val="28"/>
          <w:lang w:val="uk-UA" w:eastAsia="ru-UA"/>
        </w:rPr>
        <w:t xml:space="preserve"> – організовує транспортну евакуацію, підтримку логістики.</w:t>
      </w:r>
    </w:p>
    <w:p w14:paraId="1375E334" w14:textId="77777777" w:rsidR="004A27CE" w:rsidRPr="00A739B5" w:rsidRDefault="004A27CE" w:rsidP="00565B90">
      <w:pPr>
        <w:numPr>
          <w:ilvl w:val="0"/>
          <w:numId w:val="103"/>
        </w:numPr>
        <w:spacing w:after="0" w:line="264" w:lineRule="auto"/>
        <w:jc w:val="both"/>
        <w:rPr>
          <w:rFonts w:ascii="Times New Roman" w:eastAsia="Times New Roman" w:hAnsi="Times New Roman" w:cs="Times New Roman"/>
          <w:sz w:val="28"/>
          <w:szCs w:val="28"/>
          <w:lang w:val="uk-UA" w:eastAsia="ru-UA"/>
        </w:rPr>
      </w:pPr>
      <w:proofErr w:type="spellStart"/>
      <w:r w:rsidRPr="00A739B5">
        <w:rPr>
          <w:rFonts w:ascii="Times New Roman" w:eastAsia="Times New Roman" w:hAnsi="Times New Roman" w:cs="Times New Roman"/>
          <w:b/>
          <w:bCs/>
          <w:sz w:val="28"/>
          <w:szCs w:val="28"/>
          <w:lang w:val="uk-UA" w:eastAsia="ru-UA"/>
        </w:rPr>
        <w:t>Мінцифра</w:t>
      </w:r>
      <w:proofErr w:type="spellEnd"/>
      <w:r w:rsidRPr="00A739B5">
        <w:rPr>
          <w:rFonts w:ascii="Times New Roman" w:eastAsia="Times New Roman" w:hAnsi="Times New Roman" w:cs="Times New Roman"/>
          <w:sz w:val="28"/>
          <w:szCs w:val="28"/>
          <w:lang w:val="uk-UA" w:eastAsia="ru-UA"/>
        </w:rPr>
        <w:t xml:space="preserve"> – координує захист інформаційних систем, </w:t>
      </w:r>
      <w:proofErr w:type="spellStart"/>
      <w:r w:rsidRPr="00A739B5">
        <w:rPr>
          <w:rFonts w:ascii="Times New Roman" w:eastAsia="Times New Roman" w:hAnsi="Times New Roman" w:cs="Times New Roman"/>
          <w:sz w:val="28"/>
          <w:szCs w:val="28"/>
          <w:lang w:val="uk-UA" w:eastAsia="ru-UA"/>
        </w:rPr>
        <w:t>кібербезпеку</w:t>
      </w:r>
      <w:proofErr w:type="spellEnd"/>
      <w:r w:rsidRPr="00A739B5">
        <w:rPr>
          <w:rFonts w:ascii="Times New Roman" w:eastAsia="Times New Roman" w:hAnsi="Times New Roman" w:cs="Times New Roman"/>
          <w:sz w:val="28"/>
          <w:szCs w:val="28"/>
          <w:lang w:val="uk-UA" w:eastAsia="ru-UA"/>
        </w:rPr>
        <w:t>.</w:t>
      </w:r>
    </w:p>
    <w:p w14:paraId="2C99F19F" w14:textId="77777777" w:rsidR="004A27CE" w:rsidRPr="00A739B5" w:rsidRDefault="004A27CE" w:rsidP="00565B90">
      <w:pPr>
        <w:numPr>
          <w:ilvl w:val="0"/>
          <w:numId w:val="103"/>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Державна прикордонна служба</w:t>
      </w:r>
      <w:r w:rsidRPr="00A739B5">
        <w:rPr>
          <w:rFonts w:ascii="Times New Roman" w:eastAsia="Times New Roman" w:hAnsi="Times New Roman" w:cs="Times New Roman"/>
          <w:sz w:val="28"/>
          <w:szCs w:val="28"/>
          <w:lang w:val="uk-UA" w:eastAsia="ru-UA"/>
        </w:rPr>
        <w:t xml:space="preserve"> – контроль за переміщенням населення, прикордонна безпека.</w:t>
      </w:r>
    </w:p>
    <w:p w14:paraId="28D72F4A" w14:textId="77777777" w:rsidR="004A27CE" w:rsidRPr="00A739B5" w:rsidRDefault="004A27CE" w:rsidP="004A27CE">
      <w:pPr>
        <w:spacing w:after="0" w:line="264" w:lineRule="auto"/>
        <w:jc w:val="both"/>
        <w:rPr>
          <w:rFonts w:ascii="Times New Roman" w:eastAsia="Times New Roman" w:hAnsi="Times New Roman" w:cs="Times New Roman"/>
          <w:sz w:val="28"/>
          <w:szCs w:val="28"/>
          <w:lang w:val="uk-UA" w:eastAsia="ru-UA"/>
        </w:rPr>
      </w:pPr>
    </w:p>
    <w:p w14:paraId="623DEB25" w14:textId="77777777" w:rsidR="00565B90" w:rsidRPr="00A739B5" w:rsidRDefault="00565B90" w:rsidP="00565B90">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 межах національної системи кризового управління центральні органи виконавчої влади відіграють ключову роль у реалізації оперативних, безпекових, логістичних, комунікаційних та гуманітарних функцій. Їхня діяльність регламентована законодавством України та координується через Кабінет Міністрів, РНБО та ситуаційні штаби.</w:t>
      </w:r>
    </w:p>
    <w:p w14:paraId="7C72CC4B"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p>
    <w:p w14:paraId="5B1461FD" w14:textId="77777777" w:rsidR="00565B90" w:rsidRPr="00A739B5" w:rsidRDefault="00565B90" w:rsidP="00565B90">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Міністерство оборони України (МОУ)</w:t>
      </w:r>
    </w:p>
    <w:p w14:paraId="380013C8"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Має провідну роль у реагуванні на воєнні загрози та кризові ситуації, пов’язані з обороною держави. Основні завдання:</w:t>
      </w:r>
    </w:p>
    <w:p w14:paraId="7603B692" w14:textId="77777777" w:rsidR="00565B90" w:rsidRPr="00A739B5" w:rsidRDefault="00565B90" w:rsidP="00565B90">
      <w:pPr>
        <w:numPr>
          <w:ilvl w:val="0"/>
          <w:numId w:val="10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Стратегічне управління Збройними силами України (ЗСУ)</w:t>
      </w:r>
      <w:r w:rsidRPr="00A739B5">
        <w:rPr>
          <w:rFonts w:ascii="Times New Roman" w:eastAsia="Times New Roman" w:hAnsi="Times New Roman" w:cs="Times New Roman"/>
          <w:sz w:val="28"/>
          <w:szCs w:val="28"/>
          <w:lang w:val="uk-UA" w:eastAsia="ru-UA"/>
        </w:rPr>
        <w:t xml:space="preserve"> — розгортання підрозділів, планування операцій, територіальна оборона;</w:t>
      </w:r>
    </w:p>
    <w:p w14:paraId="077FF3DB" w14:textId="77777777" w:rsidR="00565B90" w:rsidRPr="00A739B5" w:rsidRDefault="00565B90" w:rsidP="00565B90">
      <w:pPr>
        <w:numPr>
          <w:ilvl w:val="0"/>
          <w:numId w:val="10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Захист критичної інфраструктури</w:t>
      </w:r>
      <w:r w:rsidRPr="00A739B5">
        <w:rPr>
          <w:rFonts w:ascii="Times New Roman" w:eastAsia="Times New Roman" w:hAnsi="Times New Roman" w:cs="Times New Roman"/>
          <w:sz w:val="28"/>
          <w:szCs w:val="28"/>
          <w:lang w:val="uk-UA" w:eastAsia="ru-UA"/>
        </w:rPr>
        <w:t xml:space="preserve"> — об’єктів енергетики, зв’язку, транспорту, військових баз, складів боєприпасів;</w:t>
      </w:r>
    </w:p>
    <w:p w14:paraId="52BAD2ED" w14:textId="77777777" w:rsidR="00565B90" w:rsidRPr="00A739B5" w:rsidRDefault="00565B90" w:rsidP="00565B90">
      <w:pPr>
        <w:numPr>
          <w:ilvl w:val="0"/>
          <w:numId w:val="10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Забезпечення мобілізаційної готовності</w:t>
      </w:r>
      <w:r w:rsidRPr="00A739B5">
        <w:rPr>
          <w:rFonts w:ascii="Times New Roman" w:eastAsia="Times New Roman" w:hAnsi="Times New Roman" w:cs="Times New Roman"/>
          <w:sz w:val="28"/>
          <w:szCs w:val="28"/>
          <w:lang w:val="uk-UA" w:eastAsia="ru-UA"/>
        </w:rPr>
        <w:t xml:space="preserve"> — формування резерву, логістичне забезпечення мобілізованих частин, медико-санітарне забезпечення;</w:t>
      </w:r>
    </w:p>
    <w:p w14:paraId="643ABB0B" w14:textId="77777777" w:rsidR="00565B90" w:rsidRPr="00A739B5" w:rsidRDefault="00565B90" w:rsidP="00565B90">
      <w:pPr>
        <w:numPr>
          <w:ilvl w:val="0"/>
          <w:numId w:val="10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Участь у спільних штабах</w:t>
      </w:r>
      <w:r w:rsidRPr="00A739B5">
        <w:rPr>
          <w:rFonts w:ascii="Times New Roman" w:eastAsia="Times New Roman" w:hAnsi="Times New Roman" w:cs="Times New Roman"/>
          <w:sz w:val="28"/>
          <w:szCs w:val="28"/>
          <w:lang w:val="uk-UA" w:eastAsia="ru-UA"/>
        </w:rPr>
        <w:t xml:space="preserve"> — інтеграція військових ресурсів у цивільне управління під час воєнного стану;</w:t>
      </w:r>
    </w:p>
    <w:p w14:paraId="3C2672E2" w14:textId="77777777" w:rsidR="00565B90" w:rsidRPr="00A739B5" w:rsidRDefault="00565B90" w:rsidP="00565B90">
      <w:pPr>
        <w:numPr>
          <w:ilvl w:val="0"/>
          <w:numId w:val="104"/>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Координація з міжнародними безпековими партнерами (НАТО, США, ЄС)</w:t>
      </w:r>
      <w:r w:rsidRPr="00A739B5">
        <w:rPr>
          <w:rFonts w:ascii="Times New Roman" w:eastAsia="Times New Roman" w:hAnsi="Times New Roman" w:cs="Times New Roman"/>
          <w:sz w:val="28"/>
          <w:szCs w:val="28"/>
          <w:lang w:val="uk-UA" w:eastAsia="ru-UA"/>
        </w:rPr>
        <w:t xml:space="preserve"> — щодо постачання озброєння, розвідки, обміну інформацією.</w:t>
      </w:r>
    </w:p>
    <w:p w14:paraId="2A12126F"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під час повномасштабного вторгнення РФ (2022) МОУ </w:t>
      </w:r>
      <w:proofErr w:type="spellStart"/>
      <w:r w:rsidRPr="00A739B5">
        <w:rPr>
          <w:rFonts w:ascii="Times New Roman" w:eastAsia="Times New Roman" w:hAnsi="Times New Roman" w:cs="Times New Roman"/>
          <w:sz w:val="28"/>
          <w:szCs w:val="28"/>
          <w:lang w:val="uk-UA" w:eastAsia="ru-UA"/>
        </w:rPr>
        <w:t>оперативно</w:t>
      </w:r>
      <w:proofErr w:type="spellEnd"/>
      <w:r w:rsidRPr="00A739B5">
        <w:rPr>
          <w:rFonts w:ascii="Times New Roman" w:eastAsia="Times New Roman" w:hAnsi="Times New Roman" w:cs="Times New Roman"/>
          <w:sz w:val="28"/>
          <w:szCs w:val="28"/>
          <w:lang w:val="uk-UA" w:eastAsia="ru-UA"/>
        </w:rPr>
        <w:t xml:space="preserve"> забезпечило мобілізацію, формування батальйонів </w:t>
      </w:r>
      <w:proofErr w:type="spellStart"/>
      <w:r w:rsidRPr="00A739B5">
        <w:rPr>
          <w:rFonts w:ascii="Times New Roman" w:eastAsia="Times New Roman" w:hAnsi="Times New Roman" w:cs="Times New Roman"/>
          <w:sz w:val="28"/>
          <w:szCs w:val="28"/>
          <w:lang w:val="uk-UA" w:eastAsia="ru-UA"/>
        </w:rPr>
        <w:t>тероборони</w:t>
      </w:r>
      <w:proofErr w:type="spellEnd"/>
      <w:r w:rsidRPr="00A739B5">
        <w:rPr>
          <w:rFonts w:ascii="Times New Roman" w:eastAsia="Times New Roman" w:hAnsi="Times New Roman" w:cs="Times New Roman"/>
          <w:sz w:val="28"/>
          <w:szCs w:val="28"/>
          <w:lang w:val="uk-UA" w:eastAsia="ru-UA"/>
        </w:rPr>
        <w:t>, оборону об’єктів критичної інфраструктури.</w:t>
      </w:r>
    </w:p>
    <w:p w14:paraId="1259E6FF"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p>
    <w:p w14:paraId="1DFF80BB" w14:textId="77777777" w:rsidR="00565B90" w:rsidRPr="00A739B5" w:rsidRDefault="00565B90" w:rsidP="00565B90">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Міністерство внутрішніх справ України (МВС)</w:t>
      </w:r>
    </w:p>
    <w:p w14:paraId="6DFA5355"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МВС є ключовим органом у забезпеченні громадської безпеки, правопорядку, рятувальних операцій, а також контролю за надзвичайними ситуаціями невоєнного характеру. Координує:</w:t>
      </w:r>
    </w:p>
    <w:p w14:paraId="375BD612" w14:textId="77777777" w:rsidR="00565B90" w:rsidRPr="00A739B5" w:rsidRDefault="00565B90" w:rsidP="00565B90">
      <w:pPr>
        <w:numPr>
          <w:ilvl w:val="0"/>
          <w:numId w:val="10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Національну поліцію України (НПУ)</w:t>
      </w:r>
      <w:r w:rsidRPr="00A739B5">
        <w:rPr>
          <w:rFonts w:ascii="Times New Roman" w:eastAsia="Times New Roman" w:hAnsi="Times New Roman" w:cs="Times New Roman"/>
          <w:sz w:val="28"/>
          <w:szCs w:val="28"/>
          <w:lang w:val="uk-UA" w:eastAsia="ru-UA"/>
        </w:rPr>
        <w:t xml:space="preserve"> — охорона правопорядку, боротьба зі злочинністю, контроль за переміщенням населення, забезпечення безпеки на вулицях, інфраструктурі, транспорті;</w:t>
      </w:r>
    </w:p>
    <w:p w14:paraId="5930437C" w14:textId="77777777" w:rsidR="00565B90" w:rsidRPr="00A739B5" w:rsidRDefault="00565B90" w:rsidP="00565B90">
      <w:pPr>
        <w:numPr>
          <w:ilvl w:val="0"/>
          <w:numId w:val="10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Національну гвардію України (НГУ)</w:t>
      </w:r>
      <w:r w:rsidRPr="00A739B5">
        <w:rPr>
          <w:rFonts w:ascii="Times New Roman" w:eastAsia="Times New Roman" w:hAnsi="Times New Roman" w:cs="Times New Roman"/>
          <w:sz w:val="28"/>
          <w:szCs w:val="28"/>
          <w:lang w:val="uk-UA" w:eastAsia="ru-UA"/>
        </w:rPr>
        <w:t xml:space="preserve"> — охорона об’єктів державного значення, участь у бойових операціях, забезпечення правопорядку в умовах надзвичайного або воєнного стану;</w:t>
      </w:r>
    </w:p>
    <w:p w14:paraId="2B99C8CF" w14:textId="77777777" w:rsidR="00565B90" w:rsidRPr="00A739B5" w:rsidRDefault="00565B90" w:rsidP="00565B90">
      <w:pPr>
        <w:numPr>
          <w:ilvl w:val="0"/>
          <w:numId w:val="10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Державну службу з надзвичайних ситуацій (ДСНС)</w:t>
      </w:r>
      <w:r w:rsidRPr="00A739B5">
        <w:rPr>
          <w:rFonts w:ascii="Times New Roman" w:eastAsia="Times New Roman" w:hAnsi="Times New Roman" w:cs="Times New Roman"/>
          <w:sz w:val="28"/>
          <w:szCs w:val="28"/>
          <w:lang w:val="uk-UA" w:eastAsia="ru-UA"/>
        </w:rPr>
        <w:t xml:space="preserve"> — гасіння пожеж, евакуація, розмінування, гуманітарна допомога, ліквідація наслідків природних та техногенних катастроф;</w:t>
      </w:r>
    </w:p>
    <w:p w14:paraId="45B98218" w14:textId="77777777" w:rsidR="00565B90" w:rsidRPr="00A739B5" w:rsidRDefault="00565B90" w:rsidP="00565B90">
      <w:pPr>
        <w:numPr>
          <w:ilvl w:val="0"/>
          <w:numId w:val="105"/>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Координацію дій місцевих підрозділів МВС</w:t>
      </w:r>
      <w:r w:rsidRPr="00A739B5">
        <w:rPr>
          <w:rFonts w:ascii="Times New Roman" w:eastAsia="Times New Roman" w:hAnsi="Times New Roman" w:cs="Times New Roman"/>
          <w:sz w:val="28"/>
          <w:szCs w:val="28"/>
          <w:lang w:val="uk-UA" w:eastAsia="ru-UA"/>
        </w:rPr>
        <w:t xml:space="preserve"> — розгортання штабів, забезпечення логістики та транспорту.</w:t>
      </w:r>
    </w:p>
    <w:p w14:paraId="78C0A4D6"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МВС забезпечило евакуацію населення з прифронтових регіонів Донецької і Харківської областей у 2022–2023 рр. через залучення поліції, ДСНС, Нацгвардії.</w:t>
      </w:r>
    </w:p>
    <w:p w14:paraId="1180A8F2"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p>
    <w:p w14:paraId="0FDE017E" w14:textId="77777777" w:rsidR="00565B90" w:rsidRPr="00A739B5" w:rsidRDefault="00565B90" w:rsidP="00747112">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Міністерство інфраструктури України (</w:t>
      </w:r>
      <w:proofErr w:type="spellStart"/>
      <w:r w:rsidRPr="00A739B5">
        <w:rPr>
          <w:rFonts w:ascii="Times New Roman" w:eastAsia="Times New Roman" w:hAnsi="Times New Roman" w:cs="Times New Roman"/>
          <w:b/>
          <w:bCs/>
          <w:sz w:val="28"/>
          <w:szCs w:val="28"/>
          <w:lang w:val="uk-UA" w:eastAsia="ru-UA"/>
        </w:rPr>
        <w:t>Мінінфраструктури</w:t>
      </w:r>
      <w:proofErr w:type="spellEnd"/>
      <w:r w:rsidRPr="00A739B5">
        <w:rPr>
          <w:rFonts w:ascii="Times New Roman" w:eastAsia="Times New Roman" w:hAnsi="Times New Roman" w:cs="Times New Roman"/>
          <w:b/>
          <w:bCs/>
          <w:sz w:val="28"/>
          <w:szCs w:val="28"/>
          <w:lang w:val="uk-UA" w:eastAsia="ru-UA"/>
        </w:rPr>
        <w:t>)</w:t>
      </w:r>
    </w:p>
    <w:p w14:paraId="52EBED61"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Виконує технічну та логістичну функцію в умовах кризи:</w:t>
      </w:r>
    </w:p>
    <w:p w14:paraId="3FFE7B54" w14:textId="77777777" w:rsidR="00565B90" w:rsidRPr="00A739B5" w:rsidRDefault="00565B90" w:rsidP="00565B90">
      <w:pPr>
        <w:numPr>
          <w:ilvl w:val="0"/>
          <w:numId w:val="10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Організація евакуації населення</w:t>
      </w:r>
      <w:r w:rsidRPr="00A739B5">
        <w:rPr>
          <w:rFonts w:ascii="Times New Roman" w:eastAsia="Times New Roman" w:hAnsi="Times New Roman" w:cs="Times New Roman"/>
          <w:sz w:val="28"/>
          <w:szCs w:val="28"/>
          <w:lang w:val="uk-UA" w:eastAsia="ru-UA"/>
        </w:rPr>
        <w:t xml:space="preserve"> — залізничним, автомобільним, авіаційним і водним транспортом;</w:t>
      </w:r>
    </w:p>
    <w:p w14:paraId="20CE1E3C" w14:textId="77777777" w:rsidR="00565B90" w:rsidRPr="00A739B5" w:rsidRDefault="00565B90" w:rsidP="00565B90">
      <w:pPr>
        <w:numPr>
          <w:ilvl w:val="0"/>
          <w:numId w:val="10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Забезпечення працездатності транспортної інфраструктури</w:t>
      </w:r>
      <w:r w:rsidRPr="00A739B5">
        <w:rPr>
          <w:rFonts w:ascii="Times New Roman" w:eastAsia="Times New Roman" w:hAnsi="Times New Roman" w:cs="Times New Roman"/>
          <w:sz w:val="28"/>
          <w:szCs w:val="28"/>
          <w:lang w:val="uk-UA" w:eastAsia="ru-UA"/>
        </w:rPr>
        <w:t xml:space="preserve"> — ремонт доріг, мостів, забезпечення паливом;</w:t>
      </w:r>
    </w:p>
    <w:p w14:paraId="1E6A99AC" w14:textId="77777777" w:rsidR="00565B90" w:rsidRPr="00A739B5" w:rsidRDefault="00565B90" w:rsidP="00565B90">
      <w:pPr>
        <w:numPr>
          <w:ilvl w:val="0"/>
          <w:numId w:val="10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Підтримка гуманітарної логістики</w:t>
      </w:r>
      <w:r w:rsidRPr="00A739B5">
        <w:rPr>
          <w:rFonts w:ascii="Times New Roman" w:eastAsia="Times New Roman" w:hAnsi="Times New Roman" w:cs="Times New Roman"/>
          <w:sz w:val="28"/>
          <w:szCs w:val="28"/>
          <w:lang w:val="uk-UA" w:eastAsia="ru-UA"/>
        </w:rPr>
        <w:t xml:space="preserve"> — координація доставки допомоги, забезпечення пунктів збору;</w:t>
      </w:r>
    </w:p>
    <w:p w14:paraId="7A9625F6" w14:textId="77777777" w:rsidR="00565B90" w:rsidRPr="00A739B5" w:rsidRDefault="00565B90" w:rsidP="00565B90">
      <w:pPr>
        <w:numPr>
          <w:ilvl w:val="0"/>
          <w:numId w:val="106"/>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Взаємодія з міжнародними логістичними мережами</w:t>
      </w:r>
      <w:r w:rsidRPr="00A739B5">
        <w:rPr>
          <w:rFonts w:ascii="Times New Roman" w:eastAsia="Times New Roman" w:hAnsi="Times New Roman" w:cs="Times New Roman"/>
          <w:sz w:val="28"/>
          <w:szCs w:val="28"/>
          <w:lang w:val="uk-UA" w:eastAsia="ru-UA"/>
        </w:rPr>
        <w:t xml:space="preserve"> — координація з Укрзалізницею, Укрпоштою, портами.</w:t>
      </w:r>
    </w:p>
    <w:p w14:paraId="6D3B3D55"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 березні 2022 року </w:t>
      </w:r>
      <w:proofErr w:type="spellStart"/>
      <w:r w:rsidRPr="00A739B5">
        <w:rPr>
          <w:rFonts w:ascii="Times New Roman" w:eastAsia="Times New Roman" w:hAnsi="Times New Roman" w:cs="Times New Roman"/>
          <w:sz w:val="28"/>
          <w:szCs w:val="28"/>
          <w:lang w:val="uk-UA" w:eastAsia="ru-UA"/>
        </w:rPr>
        <w:t>Мінінфраструктури</w:t>
      </w:r>
      <w:proofErr w:type="spellEnd"/>
      <w:r w:rsidRPr="00A739B5">
        <w:rPr>
          <w:rFonts w:ascii="Times New Roman" w:eastAsia="Times New Roman" w:hAnsi="Times New Roman" w:cs="Times New Roman"/>
          <w:sz w:val="28"/>
          <w:szCs w:val="28"/>
          <w:lang w:val="uk-UA" w:eastAsia="ru-UA"/>
        </w:rPr>
        <w:t xml:space="preserve"> забезпечило «зелені коридори» для евакуації з Київської області та постачання гуманітарної допомоги до Чернігова.</w:t>
      </w:r>
    </w:p>
    <w:p w14:paraId="14ACE689"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p>
    <w:p w14:paraId="4814C499" w14:textId="77777777" w:rsidR="00565B90" w:rsidRPr="00A739B5" w:rsidRDefault="00565B90" w:rsidP="00747112">
      <w:pPr>
        <w:spacing w:after="0"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Міністерство цифрової трансформації України (</w:t>
      </w:r>
      <w:proofErr w:type="spellStart"/>
      <w:r w:rsidRPr="00A739B5">
        <w:rPr>
          <w:rFonts w:ascii="Times New Roman" w:eastAsia="Times New Roman" w:hAnsi="Times New Roman" w:cs="Times New Roman"/>
          <w:b/>
          <w:bCs/>
          <w:sz w:val="28"/>
          <w:szCs w:val="28"/>
          <w:lang w:val="uk-UA" w:eastAsia="ru-UA"/>
        </w:rPr>
        <w:t>Мінцифра</w:t>
      </w:r>
      <w:proofErr w:type="spellEnd"/>
      <w:r w:rsidRPr="00A739B5">
        <w:rPr>
          <w:rFonts w:ascii="Times New Roman" w:eastAsia="Times New Roman" w:hAnsi="Times New Roman" w:cs="Times New Roman"/>
          <w:b/>
          <w:bCs/>
          <w:sz w:val="28"/>
          <w:szCs w:val="28"/>
          <w:lang w:val="uk-UA" w:eastAsia="ru-UA"/>
        </w:rPr>
        <w:t>)</w:t>
      </w:r>
    </w:p>
    <w:p w14:paraId="5FC70F93"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 умовах гібридної війни виконує критично важливу роль у </w:t>
      </w:r>
      <w:proofErr w:type="spellStart"/>
      <w:r w:rsidRPr="00A739B5">
        <w:rPr>
          <w:rFonts w:ascii="Times New Roman" w:eastAsia="Times New Roman" w:hAnsi="Times New Roman" w:cs="Times New Roman"/>
          <w:sz w:val="28"/>
          <w:szCs w:val="28"/>
          <w:lang w:val="uk-UA" w:eastAsia="ru-UA"/>
        </w:rPr>
        <w:t>кіберзахисті</w:t>
      </w:r>
      <w:proofErr w:type="spellEnd"/>
      <w:r w:rsidRPr="00A739B5">
        <w:rPr>
          <w:rFonts w:ascii="Times New Roman" w:eastAsia="Times New Roman" w:hAnsi="Times New Roman" w:cs="Times New Roman"/>
          <w:sz w:val="28"/>
          <w:szCs w:val="28"/>
          <w:lang w:val="uk-UA" w:eastAsia="ru-UA"/>
        </w:rPr>
        <w:t>, безпеці даних та цифровій стійкості держави:</w:t>
      </w:r>
    </w:p>
    <w:p w14:paraId="72AD6D1D" w14:textId="77777777" w:rsidR="00565B90" w:rsidRPr="00A739B5" w:rsidRDefault="00565B90" w:rsidP="00565B90">
      <w:pPr>
        <w:numPr>
          <w:ilvl w:val="0"/>
          <w:numId w:val="10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 xml:space="preserve">Забезпечення </w:t>
      </w:r>
      <w:proofErr w:type="spellStart"/>
      <w:r w:rsidRPr="00A739B5">
        <w:rPr>
          <w:rFonts w:ascii="Times New Roman" w:eastAsia="Times New Roman" w:hAnsi="Times New Roman" w:cs="Times New Roman"/>
          <w:b/>
          <w:bCs/>
          <w:sz w:val="28"/>
          <w:szCs w:val="28"/>
          <w:lang w:val="uk-UA" w:eastAsia="ru-UA"/>
        </w:rPr>
        <w:t>кібербезпеки</w:t>
      </w:r>
      <w:proofErr w:type="spellEnd"/>
      <w:r w:rsidRPr="00A739B5">
        <w:rPr>
          <w:rFonts w:ascii="Times New Roman" w:eastAsia="Times New Roman" w:hAnsi="Times New Roman" w:cs="Times New Roman"/>
          <w:b/>
          <w:bCs/>
          <w:sz w:val="28"/>
          <w:szCs w:val="28"/>
          <w:lang w:val="uk-UA" w:eastAsia="ru-UA"/>
        </w:rPr>
        <w:t xml:space="preserve"> державних ресурсів</w:t>
      </w:r>
      <w:r w:rsidRPr="00A739B5">
        <w:rPr>
          <w:rFonts w:ascii="Times New Roman" w:eastAsia="Times New Roman" w:hAnsi="Times New Roman" w:cs="Times New Roman"/>
          <w:sz w:val="28"/>
          <w:szCs w:val="28"/>
          <w:lang w:val="uk-UA" w:eastAsia="ru-UA"/>
        </w:rPr>
        <w:t xml:space="preserve"> — захист реєстрів, </w:t>
      </w:r>
      <w:proofErr w:type="spellStart"/>
      <w:r w:rsidRPr="00A739B5">
        <w:rPr>
          <w:rFonts w:ascii="Times New Roman" w:eastAsia="Times New Roman" w:hAnsi="Times New Roman" w:cs="Times New Roman"/>
          <w:sz w:val="28"/>
          <w:szCs w:val="28"/>
          <w:lang w:val="uk-UA" w:eastAsia="ru-UA"/>
        </w:rPr>
        <w:t>вебпорталів</w:t>
      </w:r>
      <w:proofErr w:type="spellEnd"/>
      <w:r w:rsidRPr="00A739B5">
        <w:rPr>
          <w:rFonts w:ascii="Times New Roman" w:eastAsia="Times New Roman" w:hAnsi="Times New Roman" w:cs="Times New Roman"/>
          <w:sz w:val="28"/>
          <w:szCs w:val="28"/>
          <w:lang w:val="uk-UA" w:eastAsia="ru-UA"/>
        </w:rPr>
        <w:t>, критичних інформаційних систем;</w:t>
      </w:r>
    </w:p>
    <w:p w14:paraId="023FF543" w14:textId="77777777" w:rsidR="00565B90" w:rsidRPr="00A739B5" w:rsidRDefault="00565B90" w:rsidP="00565B90">
      <w:pPr>
        <w:numPr>
          <w:ilvl w:val="0"/>
          <w:numId w:val="10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 xml:space="preserve">Координація </w:t>
      </w:r>
      <w:proofErr w:type="spellStart"/>
      <w:r w:rsidRPr="00A739B5">
        <w:rPr>
          <w:rFonts w:ascii="Times New Roman" w:eastAsia="Times New Roman" w:hAnsi="Times New Roman" w:cs="Times New Roman"/>
          <w:b/>
          <w:bCs/>
          <w:sz w:val="28"/>
          <w:szCs w:val="28"/>
          <w:lang w:val="uk-UA" w:eastAsia="ru-UA"/>
        </w:rPr>
        <w:t>кіберопору</w:t>
      </w:r>
      <w:proofErr w:type="spellEnd"/>
      <w:r w:rsidRPr="00A739B5">
        <w:rPr>
          <w:rFonts w:ascii="Times New Roman" w:eastAsia="Times New Roman" w:hAnsi="Times New Roman" w:cs="Times New Roman"/>
          <w:sz w:val="28"/>
          <w:szCs w:val="28"/>
          <w:lang w:val="uk-UA" w:eastAsia="ru-UA"/>
        </w:rPr>
        <w:t xml:space="preserve"> — робота з </w:t>
      </w:r>
      <w:proofErr w:type="spellStart"/>
      <w:r w:rsidRPr="00A739B5">
        <w:rPr>
          <w:rFonts w:ascii="Times New Roman" w:eastAsia="Times New Roman" w:hAnsi="Times New Roman" w:cs="Times New Roman"/>
          <w:sz w:val="28"/>
          <w:szCs w:val="28"/>
          <w:lang w:val="uk-UA" w:eastAsia="ru-UA"/>
        </w:rPr>
        <w:t>хактивістами</w:t>
      </w:r>
      <w:proofErr w:type="spellEnd"/>
      <w:r w:rsidRPr="00A739B5">
        <w:rPr>
          <w:rFonts w:ascii="Times New Roman" w:eastAsia="Times New Roman" w:hAnsi="Times New Roman" w:cs="Times New Roman"/>
          <w:sz w:val="28"/>
          <w:szCs w:val="28"/>
          <w:lang w:val="uk-UA" w:eastAsia="ru-UA"/>
        </w:rPr>
        <w:t xml:space="preserve">, міжнародними партнерами (наприклад, IT </w:t>
      </w:r>
      <w:proofErr w:type="spellStart"/>
      <w:r w:rsidRPr="00A739B5">
        <w:rPr>
          <w:rFonts w:ascii="Times New Roman" w:eastAsia="Times New Roman" w:hAnsi="Times New Roman" w:cs="Times New Roman"/>
          <w:sz w:val="28"/>
          <w:szCs w:val="28"/>
          <w:lang w:val="uk-UA" w:eastAsia="ru-UA"/>
        </w:rPr>
        <w:t>Army</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of</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Ukraine</w:t>
      </w:r>
      <w:proofErr w:type="spellEnd"/>
      <w:r w:rsidRPr="00A739B5">
        <w:rPr>
          <w:rFonts w:ascii="Times New Roman" w:eastAsia="Times New Roman" w:hAnsi="Times New Roman" w:cs="Times New Roman"/>
          <w:sz w:val="28"/>
          <w:szCs w:val="28"/>
          <w:lang w:val="uk-UA" w:eastAsia="ru-UA"/>
        </w:rPr>
        <w:t>);</w:t>
      </w:r>
    </w:p>
    <w:p w14:paraId="6AB0CB67" w14:textId="77777777" w:rsidR="00565B90" w:rsidRPr="00A739B5" w:rsidRDefault="00565B90" w:rsidP="00565B90">
      <w:pPr>
        <w:numPr>
          <w:ilvl w:val="0"/>
          <w:numId w:val="10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Інформаційна гігієна</w:t>
      </w:r>
      <w:r w:rsidRPr="00A739B5">
        <w:rPr>
          <w:rFonts w:ascii="Times New Roman" w:eastAsia="Times New Roman" w:hAnsi="Times New Roman" w:cs="Times New Roman"/>
          <w:sz w:val="28"/>
          <w:szCs w:val="28"/>
          <w:lang w:val="uk-UA" w:eastAsia="ru-UA"/>
        </w:rPr>
        <w:t xml:space="preserve"> — боротьба з дезінформацією, фейками;</w:t>
      </w:r>
    </w:p>
    <w:p w14:paraId="1B7813E0" w14:textId="77777777" w:rsidR="00565B90" w:rsidRPr="00A739B5" w:rsidRDefault="00565B90" w:rsidP="00565B90">
      <w:pPr>
        <w:numPr>
          <w:ilvl w:val="0"/>
          <w:numId w:val="10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Підтримка комунікацій</w:t>
      </w:r>
      <w:r w:rsidRPr="00A739B5">
        <w:rPr>
          <w:rFonts w:ascii="Times New Roman" w:eastAsia="Times New Roman" w:hAnsi="Times New Roman" w:cs="Times New Roman"/>
          <w:sz w:val="28"/>
          <w:szCs w:val="28"/>
          <w:lang w:val="uk-UA" w:eastAsia="ru-UA"/>
        </w:rPr>
        <w:t xml:space="preserve"> — безперебійна робота мобільного зв’язку, інтернету (включаючи інтеграцію системи </w:t>
      </w:r>
      <w:proofErr w:type="spellStart"/>
      <w:r w:rsidRPr="00A739B5">
        <w:rPr>
          <w:rFonts w:ascii="Times New Roman" w:eastAsia="Times New Roman" w:hAnsi="Times New Roman" w:cs="Times New Roman"/>
          <w:sz w:val="28"/>
          <w:szCs w:val="28"/>
          <w:lang w:val="uk-UA" w:eastAsia="ru-UA"/>
        </w:rPr>
        <w:t>Starlink</w:t>
      </w:r>
      <w:proofErr w:type="spellEnd"/>
      <w:r w:rsidRPr="00A739B5">
        <w:rPr>
          <w:rFonts w:ascii="Times New Roman" w:eastAsia="Times New Roman" w:hAnsi="Times New Roman" w:cs="Times New Roman"/>
          <w:sz w:val="28"/>
          <w:szCs w:val="28"/>
          <w:lang w:val="uk-UA" w:eastAsia="ru-UA"/>
        </w:rPr>
        <w:t>);</w:t>
      </w:r>
    </w:p>
    <w:p w14:paraId="689F409B" w14:textId="77777777" w:rsidR="00565B90" w:rsidRPr="00A739B5" w:rsidRDefault="00565B90" w:rsidP="00565B90">
      <w:pPr>
        <w:numPr>
          <w:ilvl w:val="0"/>
          <w:numId w:val="107"/>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Розробка цифрових сервісів для громадян</w:t>
      </w:r>
      <w:r w:rsidRPr="00A739B5">
        <w:rPr>
          <w:rFonts w:ascii="Times New Roman" w:eastAsia="Times New Roman" w:hAnsi="Times New Roman" w:cs="Times New Roman"/>
          <w:sz w:val="28"/>
          <w:szCs w:val="28"/>
          <w:lang w:val="uk-UA" w:eastAsia="ru-UA"/>
        </w:rPr>
        <w:t xml:space="preserve"> — оповіщення, надання послуг, ID-платформи.</w:t>
      </w:r>
    </w:p>
    <w:p w14:paraId="407E580B"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запуск мобільного застосунку «Повітряна тривога», інтеграція повідомлень у «Дію», розгортання мережі </w:t>
      </w:r>
      <w:proofErr w:type="spellStart"/>
      <w:r w:rsidRPr="00A739B5">
        <w:rPr>
          <w:rFonts w:ascii="Times New Roman" w:eastAsia="Times New Roman" w:hAnsi="Times New Roman" w:cs="Times New Roman"/>
          <w:sz w:val="28"/>
          <w:szCs w:val="28"/>
          <w:lang w:val="uk-UA" w:eastAsia="ru-UA"/>
        </w:rPr>
        <w:t>Starlink</w:t>
      </w:r>
      <w:proofErr w:type="spellEnd"/>
      <w:r w:rsidRPr="00A739B5">
        <w:rPr>
          <w:rFonts w:ascii="Times New Roman" w:eastAsia="Times New Roman" w:hAnsi="Times New Roman" w:cs="Times New Roman"/>
          <w:sz w:val="28"/>
          <w:szCs w:val="28"/>
          <w:lang w:val="uk-UA" w:eastAsia="ru-UA"/>
        </w:rPr>
        <w:t xml:space="preserve"> у зонах, де зруйновано </w:t>
      </w:r>
      <w:proofErr w:type="spellStart"/>
      <w:r w:rsidRPr="00A739B5">
        <w:rPr>
          <w:rFonts w:ascii="Times New Roman" w:eastAsia="Times New Roman" w:hAnsi="Times New Roman" w:cs="Times New Roman"/>
          <w:sz w:val="28"/>
          <w:szCs w:val="28"/>
          <w:lang w:val="uk-UA" w:eastAsia="ru-UA"/>
        </w:rPr>
        <w:t>телеком</w:t>
      </w:r>
      <w:proofErr w:type="spellEnd"/>
      <w:r w:rsidRPr="00A739B5">
        <w:rPr>
          <w:rFonts w:ascii="Times New Roman" w:eastAsia="Times New Roman" w:hAnsi="Times New Roman" w:cs="Times New Roman"/>
          <w:sz w:val="28"/>
          <w:szCs w:val="28"/>
          <w:lang w:val="uk-UA" w:eastAsia="ru-UA"/>
        </w:rPr>
        <w:t>-інфраструктуру.</w:t>
      </w:r>
    </w:p>
    <w:p w14:paraId="4A0480C0"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p>
    <w:p w14:paraId="29CC2F07" w14:textId="77777777" w:rsidR="00565B90" w:rsidRPr="00A739B5" w:rsidRDefault="00565B90" w:rsidP="00565B90">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Державна прикордонна служба України (ДПСУ)</w:t>
      </w:r>
    </w:p>
    <w:p w14:paraId="1934DAE4"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Цей орган забезпечує </w:t>
      </w:r>
      <w:r w:rsidRPr="00A739B5">
        <w:rPr>
          <w:rFonts w:ascii="Times New Roman" w:eastAsia="Times New Roman" w:hAnsi="Times New Roman" w:cs="Times New Roman"/>
          <w:b/>
          <w:bCs/>
          <w:sz w:val="28"/>
          <w:szCs w:val="28"/>
          <w:lang w:val="uk-UA" w:eastAsia="ru-UA"/>
        </w:rPr>
        <w:t>контроль за державним кордоном</w:t>
      </w:r>
      <w:r w:rsidRPr="00A739B5">
        <w:rPr>
          <w:rFonts w:ascii="Times New Roman" w:eastAsia="Times New Roman" w:hAnsi="Times New Roman" w:cs="Times New Roman"/>
          <w:sz w:val="28"/>
          <w:szCs w:val="28"/>
          <w:lang w:val="uk-UA" w:eastAsia="ru-UA"/>
        </w:rPr>
        <w:t xml:space="preserve"> і регулює </w:t>
      </w:r>
      <w:r w:rsidRPr="00A739B5">
        <w:rPr>
          <w:rFonts w:ascii="Times New Roman" w:eastAsia="Times New Roman" w:hAnsi="Times New Roman" w:cs="Times New Roman"/>
          <w:b/>
          <w:bCs/>
          <w:sz w:val="28"/>
          <w:szCs w:val="28"/>
          <w:lang w:val="uk-UA" w:eastAsia="ru-UA"/>
        </w:rPr>
        <w:t>міграційні потоки</w:t>
      </w:r>
      <w:r w:rsidRPr="00A739B5">
        <w:rPr>
          <w:rFonts w:ascii="Times New Roman" w:eastAsia="Times New Roman" w:hAnsi="Times New Roman" w:cs="Times New Roman"/>
          <w:sz w:val="28"/>
          <w:szCs w:val="28"/>
          <w:lang w:val="uk-UA" w:eastAsia="ru-UA"/>
        </w:rPr>
        <w:t xml:space="preserve"> в умовах воєнного стану, гуманітарних криз, загроз тероризму.</w:t>
      </w:r>
    </w:p>
    <w:p w14:paraId="1BBE0AE9" w14:textId="77777777" w:rsidR="00565B90" w:rsidRPr="00A739B5" w:rsidRDefault="00565B90" w:rsidP="00565B90">
      <w:pPr>
        <w:numPr>
          <w:ilvl w:val="0"/>
          <w:numId w:val="10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Контроль переміщення осіб та вантажів</w:t>
      </w:r>
      <w:r w:rsidRPr="00A739B5">
        <w:rPr>
          <w:rFonts w:ascii="Times New Roman" w:eastAsia="Times New Roman" w:hAnsi="Times New Roman" w:cs="Times New Roman"/>
          <w:sz w:val="28"/>
          <w:szCs w:val="28"/>
          <w:lang w:val="uk-UA" w:eastAsia="ru-UA"/>
        </w:rPr>
        <w:t xml:space="preserve"> — як для захисту від терористичних загроз, так і для протидії контрабанді;</w:t>
      </w:r>
    </w:p>
    <w:p w14:paraId="64B55B51" w14:textId="77777777" w:rsidR="00565B90" w:rsidRPr="00A739B5" w:rsidRDefault="00565B90" w:rsidP="00565B90">
      <w:pPr>
        <w:numPr>
          <w:ilvl w:val="0"/>
          <w:numId w:val="10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Організація евакуації громадян за кордон</w:t>
      </w:r>
      <w:r w:rsidRPr="00A739B5">
        <w:rPr>
          <w:rFonts w:ascii="Times New Roman" w:eastAsia="Times New Roman" w:hAnsi="Times New Roman" w:cs="Times New Roman"/>
          <w:sz w:val="28"/>
          <w:szCs w:val="28"/>
          <w:lang w:val="uk-UA" w:eastAsia="ru-UA"/>
        </w:rPr>
        <w:t>;</w:t>
      </w:r>
    </w:p>
    <w:p w14:paraId="1C7D27FE" w14:textId="77777777" w:rsidR="00565B90" w:rsidRPr="00A739B5" w:rsidRDefault="00565B90" w:rsidP="00565B90">
      <w:pPr>
        <w:numPr>
          <w:ilvl w:val="0"/>
          <w:numId w:val="10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Забезпечення режиму прикордонних територій</w:t>
      </w:r>
      <w:r w:rsidRPr="00A739B5">
        <w:rPr>
          <w:rFonts w:ascii="Times New Roman" w:eastAsia="Times New Roman" w:hAnsi="Times New Roman" w:cs="Times New Roman"/>
          <w:sz w:val="28"/>
          <w:szCs w:val="28"/>
          <w:lang w:val="uk-UA" w:eastAsia="ru-UA"/>
        </w:rPr>
        <w:t xml:space="preserve"> — посилення патрулювання, блокпости;</w:t>
      </w:r>
    </w:p>
    <w:p w14:paraId="0873EE87" w14:textId="77777777" w:rsidR="00565B90" w:rsidRPr="00A739B5" w:rsidRDefault="00565B90" w:rsidP="00565B90">
      <w:pPr>
        <w:numPr>
          <w:ilvl w:val="0"/>
          <w:numId w:val="108"/>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Взаємодія з МЗС та Міжнародною організацією з міграції</w:t>
      </w:r>
      <w:r w:rsidRPr="00A739B5">
        <w:rPr>
          <w:rFonts w:ascii="Times New Roman" w:eastAsia="Times New Roman" w:hAnsi="Times New Roman" w:cs="Times New Roman"/>
          <w:sz w:val="28"/>
          <w:szCs w:val="28"/>
          <w:lang w:val="uk-UA" w:eastAsia="ru-UA"/>
        </w:rPr>
        <w:t xml:space="preserve"> щодо допомоги біженцям.</w:t>
      </w:r>
    </w:p>
    <w:p w14:paraId="62926DCF"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 лютому–березні 2022 року ДПСУ забезпечила евакуацію понад 3 млн українців через західні пункти пропуску, одночасно з перевіркою осіб на предмет співпраці з ворогом.</w:t>
      </w:r>
    </w:p>
    <w:p w14:paraId="268B83F4" w14:textId="77777777" w:rsidR="00565B90" w:rsidRPr="00A739B5" w:rsidRDefault="00565B90" w:rsidP="00565B90">
      <w:pPr>
        <w:spacing w:after="0" w:line="264" w:lineRule="auto"/>
        <w:ind w:firstLine="709"/>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Функціонування зазначених відомств у системі кризового менеджменту є не лише операційним компонентом, а й ключовим чинником національної стійкості. Їхня ефективна взаємодія забезпечує </w:t>
      </w:r>
      <w:r w:rsidRPr="00A739B5">
        <w:rPr>
          <w:rFonts w:ascii="Times New Roman" w:eastAsia="Times New Roman" w:hAnsi="Times New Roman" w:cs="Times New Roman"/>
          <w:b/>
          <w:bCs/>
          <w:sz w:val="28"/>
          <w:szCs w:val="28"/>
          <w:lang w:val="uk-UA" w:eastAsia="ru-UA"/>
        </w:rPr>
        <w:t>цілісність реагування</w:t>
      </w:r>
      <w:r w:rsidRPr="00A739B5">
        <w:rPr>
          <w:rFonts w:ascii="Times New Roman" w:eastAsia="Times New Roman" w:hAnsi="Times New Roman" w:cs="Times New Roman"/>
          <w:sz w:val="28"/>
          <w:szCs w:val="28"/>
          <w:lang w:val="uk-UA" w:eastAsia="ru-UA"/>
        </w:rPr>
        <w:t>, оперативну адаптацію до багатовекторних загроз та реалізацію державної політики безпеки у надзвичайних умовах.</w:t>
      </w:r>
    </w:p>
    <w:p w14:paraId="5151F4BE" w14:textId="77777777" w:rsidR="00565B90" w:rsidRPr="00A739B5" w:rsidRDefault="00565B90" w:rsidP="00565B90">
      <w:pPr>
        <w:spacing w:after="0" w:line="264" w:lineRule="auto"/>
        <w:jc w:val="both"/>
        <w:rPr>
          <w:rFonts w:ascii="Times New Roman" w:eastAsia="Times New Roman" w:hAnsi="Times New Roman" w:cs="Times New Roman"/>
          <w:vanish/>
          <w:sz w:val="28"/>
          <w:szCs w:val="28"/>
          <w:lang w:val="uk-UA" w:eastAsia="ru-UA"/>
        </w:rPr>
      </w:pPr>
      <w:r w:rsidRPr="00A739B5">
        <w:rPr>
          <w:rFonts w:ascii="Times New Roman" w:eastAsia="Times New Roman" w:hAnsi="Times New Roman" w:cs="Times New Roman"/>
          <w:vanish/>
          <w:sz w:val="28"/>
          <w:szCs w:val="28"/>
          <w:lang w:val="uk-UA" w:eastAsia="ru-UA"/>
        </w:rPr>
        <w:t>Начало формы</w:t>
      </w:r>
    </w:p>
    <w:p w14:paraId="5026F357"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p>
    <w:p w14:paraId="0152340A" w14:textId="77777777" w:rsidR="00565B90" w:rsidRPr="00A739B5" w:rsidRDefault="00565B90" w:rsidP="00565B90">
      <w:pPr>
        <w:spacing w:after="0" w:line="264" w:lineRule="auto"/>
        <w:jc w:val="both"/>
        <w:rPr>
          <w:rFonts w:ascii="Times New Roman" w:eastAsia="Times New Roman" w:hAnsi="Times New Roman" w:cs="Times New Roman"/>
          <w:sz w:val="28"/>
          <w:szCs w:val="28"/>
          <w:lang w:val="uk-UA" w:eastAsia="ru-UA"/>
        </w:rPr>
      </w:pPr>
    </w:p>
    <w:p w14:paraId="49A31888" w14:textId="77777777" w:rsidR="00C556DF" w:rsidRPr="00A739B5" w:rsidRDefault="00C556DF" w:rsidP="00C556DF">
      <w:pPr>
        <w:spacing w:after="0" w:line="264" w:lineRule="auto"/>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4. Законодавча база, що регулює кризове управління на національному рівні</w:t>
      </w:r>
    </w:p>
    <w:p w14:paraId="10F0FC64" w14:textId="77777777" w:rsidR="001A387C" w:rsidRPr="00A739B5" w:rsidRDefault="001A387C" w:rsidP="00C556DF">
      <w:pPr>
        <w:spacing w:after="0" w:line="264" w:lineRule="auto"/>
        <w:jc w:val="both"/>
        <w:rPr>
          <w:rFonts w:ascii="Times New Roman" w:eastAsia="Times New Roman" w:hAnsi="Times New Roman" w:cs="Times New Roman"/>
          <w:sz w:val="28"/>
          <w:szCs w:val="28"/>
          <w:lang w:val="uk-UA" w:eastAsia="ru-UA"/>
        </w:rPr>
      </w:pPr>
    </w:p>
    <w:p w14:paraId="080F4540" w14:textId="77777777" w:rsidR="00C556DF" w:rsidRPr="00A739B5" w:rsidRDefault="00C556DF" w:rsidP="00C556DF">
      <w:p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Правове регулювання здійснюється на підставі:</w:t>
      </w:r>
    </w:p>
    <w:p w14:paraId="4CE04F36" w14:textId="77777777" w:rsidR="00C556DF" w:rsidRPr="00A739B5" w:rsidRDefault="00C556DF" w:rsidP="00C556DF">
      <w:pPr>
        <w:numPr>
          <w:ilvl w:val="0"/>
          <w:numId w:val="10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Конституції України</w:t>
      </w:r>
      <w:r w:rsidRPr="00A739B5">
        <w:rPr>
          <w:rFonts w:ascii="Times New Roman" w:eastAsia="Times New Roman" w:hAnsi="Times New Roman" w:cs="Times New Roman"/>
          <w:sz w:val="28"/>
          <w:szCs w:val="28"/>
          <w:lang w:val="uk-UA" w:eastAsia="ru-UA"/>
        </w:rPr>
        <w:t xml:space="preserve"> – закріплює функції Президента, РНБО та КМУ у надзвичайних обставинах.</w:t>
      </w:r>
    </w:p>
    <w:p w14:paraId="544BB5D7" w14:textId="77777777" w:rsidR="00C556DF" w:rsidRPr="00A739B5" w:rsidRDefault="00C556DF" w:rsidP="00C556DF">
      <w:pPr>
        <w:numPr>
          <w:ilvl w:val="0"/>
          <w:numId w:val="10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Закону України «Про правовий режим надзвичайного стану» (2000, № 1550-III)</w:t>
      </w:r>
      <w:r w:rsidRPr="00A739B5">
        <w:rPr>
          <w:rFonts w:ascii="Times New Roman" w:eastAsia="Times New Roman" w:hAnsi="Times New Roman" w:cs="Times New Roman"/>
          <w:sz w:val="28"/>
          <w:szCs w:val="28"/>
          <w:lang w:val="uk-UA" w:eastAsia="ru-UA"/>
        </w:rPr>
        <w:t>;</w:t>
      </w:r>
    </w:p>
    <w:p w14:paraId="778BD02B" w14:textId="77777777" w:rsidR="00C556DF" w:rsidRPr="00A739B5" w:rsidRDefault="00C556DF" w:rsidP="00C556DF">
      <w:pPr>
        <w:numPr>
          <w:ilvl w:val="0"/>
          <w:numId w:val="10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Закону України «Про правовий режим воєнного стану» (2015, № 389-VIII)</w:t>
      </w:r>
      <w:r w:rsidRPr="00A739B5">
        <w:rPr>
          <w:rFonts w:ascii="Times New Roman" w:eastAsia="Times New Roman" w:hAnsi="Times New Roman" w:cs="Times New Roman"/>
          <w:sz w:val="28"/>
          <w:szCs w:val="28"/>
          <w:lang w:val="uk-UA" w:eastAsia="ru-UA"/>
        </w:rPr>
        <w:t>;</w:t>
      </w:r>
    </w:p>
    <w:p w14:paraId="49BE045F" w14:textId="77777777" w:rsidR="00C556DF" w:rsidRPr="00A739B5" w:rsidRDefault="00C556DF" w:rsidP="00C556DF">
      <w:pPr>
        <w:numPr>
          <w:ilvl w:val="0"/>
          <w:numId w:val="10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Закону України «Про національну безпеку» (2018, № 2469-VIII)</w:t>
      </w:r>
      <w:r w:rsidRPr="00A739B5">
        <w:rPr>
          <w:rFonts w:ascii="Times New Roman" w:eastAsia="Times New Roman" w:hAnsi="Times New Roman" w:cs="Times New Roman"/>
          <w:sz w:val="28"/>
          <w:szCs w:val="28"/>
          <w:lang w:val="uk-UA" w:eastAsia="ru-UA"/>
        </w:rPr>
        <w:t>;</w:t>
      </w:r>
    </w:p>
    <w:p w14:paraId="19BA8901" w14:textId="77777777" w:rsidR="00C556DF" w:rsidRPr="00A739B5" w:rsidRDefault="00C556DF" w:rsidP="00C556DF">
      <w:pPr>
        <w:numPr>
          <w:ilvl w:val="0"/>
          <w:numId w:val="109"/>
        </w:numPr>
        <w:spacing w:after="0"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Кодексу цивільного захисту України</w:t>
      </w:r>
      <w:r w:rsidRPr="00A739B5">
        <w:rPr>
          <w:rFonts w:ascii="Times New Roman" w:eastAsia="Times New Roman" w:hAnsi="Times New Roman" w:cs="Times New Roman"/>
          <w:sz w:val="28"/>
          <w:szCs w:val="28"/>
          <w:lang w:val="uk-UA" w:eastAsia="ru-UA"/>
        </w:rPr>
        <w:t xml:space="preserve"> (2012, № 5403-VI) – базовий документ щодо організації реагування на НС природного, техногенного чи соціального характеру.</w:t>
      </w:r>
    </w:p>
    <w:p w14:paraId="2426B2B2" w14:textId="77777777" w:rsidR="00565B90" w:rsidRPr="00A739B5" w:rsidRDefault="00565B90" w:rsidP="00565B90">
      <w:pPr>
        <w:spacing w:after="0" w:line="264" w:lineRule="auto"/>
        <w:jc w:val="both"/>
        <w:rPr>
          <w:rFonts w:ascii="Times New Roman" w:eastAsia="Times New Roman" w:hAnsi="Times New Roman" w:cs="Times New Roman"/>
          <w:vanish/>
          <w:sz w:val="28"/>
          <w:szCs w:val="28"/>
          <w:lang w:val="uk-UA" w:eastAsia="ru-UA"/>
        </w:rPr>
      </w:pPr>
      <w:r w:rsidRPr="00A739B5">
        <w:rPr>
          <w:rFonts w:ascii="Times New Roman" w:eastAsia="Times New Roman" w:hAnsi="Times New Roman" w:cs="Times New Roman"/>
          <w:vanish/>
          <w:sz w:val="28"/>
          <w:szCs w:val="28"/>
          <w:lang w:val="uk-UA" w:eastAsia="ru-UA"/>
        </w:rPr>
        <w:lastRenderedPageBreak/>
        <w:t>Конец формы</w:t>
      </w:r>
    </w:p>
    <w:p w14:paraId="7BA22D81" w14:textId="77777777" w:rsidR="0044632B" w:rsidRPr="00A739B5" w:rsidRDefault="0044632B" w:rsidP="00425C34">
      <w:pPr>
        <w:spacing w:after="0" w:line="264" w:lineRule="auto"/>
        <w:ind w:firstLine="567"/>
        <w:jc w:val="both"/>
        <w:rPr>
          <w:rFonts w:ascii="Times New Roman" w:eastAsia="Times New Roman" w:hAnsi="Times New Roman" w:cs="Times New Roman"/>
          <w:vanish/>
          <w:sz w:val="28"/>
          <w:szCs w:val="28"/>
          <w:lang w:val="uk-UA" w:eastAsia="ru-UA"/>
        </w:rPr>
      </w:pPr>
    </w:p>
    <w:p w14:paraId="17B89BB6" w14:textId="77777777" w:rsidR="006140D6" w:rsidRPr="00A739B5" w:rsidRDefault="006140D6" w:rsidP="00425C34">
      <w:pPr>
        <w:spacing w:after="0" w:line="264" w:lineRule="auto"/>
        <w:ind w:firstLine="567"/>
        <w:jc w:val="both"/>
        <w:rPr>
          <w:rFonts w:ascii="Times New Roman" w:eastAsia="Times New Roman" w:hAnsi="Times New Roman" w:cs="Times New Roman"/>
          <w:sz w:val="28"/>
          <w:szCs w:val="28"/>
          <w:lang w:val="uk-UA" w:eastAsia="ru-UA"/>
        </w:rPr>
      </w:pPr>
    </w:p>
    <w:p w14:paraId="203A53AF"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Законодавче забезпечення кризового управління в Україні формує </w:t>
      </w:r>
      <w:r w:rsidRPr="00A739B5">
        <w:rPr>
          <w:rFonts w:ascii="Times New Roman" w:eastAsia="Times New Roman" w:hAnsi="Times New Roman" w:cs="Times New Roman"/>
          <w:b/>
          <w:bCs/>
          <w:sz w:val="28"/>
          <w:szCs w:val="28"/>
          <w:lang w:val="uk-UA" w:eastAsia="ru-UA"/>
        </w:rPr>
        <w:t>інституційно-правову основу</w:t>
      </w:r>
      <w:r w:rsidRPr="00A739B5">
        <w:rPr>
          <w:rFonts w:ascii="Times New Roman" w:eastAsia="Times New Roman" w:hAnsi="Times New Roman" w:cs="Times New Roman"/>
          <w:sz w:val="28"/>
          <w:szCs w:val="28"/>
          <w:lang w:val="uk-UA" w:eastAsia="ru-UA"/>
        </w:rPr>
        <w:t xml:space="preserve"> для дій держави в умовах загроз </w:t>
      </w:r>
      <w:proofErr w:type="spellStart"/>
      <w:r w:rsidRPr="00A739B5">
        <w:rPr>
          <w:rFonts w:ascii="Times New Roman" w:eastAsia="Times New Roman" w:hAnsi="Times New Roman" w:cs="Times New Roman"/>
          <w:sz w:val="28"/>
          <w:szCs w:val="28"/>
          <w:lang w:val="uk-UA" w:eastAsia="ru-UA"/>
        </w:rPr>
        <w:t>життєво</w:t>
      </w:r>
      <w:proofErr w:type="spellEnd"/>
      <w:r w:rsidRPr="00A739B5">
        <w:rPr>
          <w:rFonts w:ascii="Times New Roman" w:eastAsia="Times New Roman" w:hAnsi="Times New Roman" w:cs="Times New Roman"/>
          <w:sz w:val="28"/>
          <w:szCs w:val="28"/>
          <w:lang w:val="uk-UA" w:eastAsia="ru-UA"/>
        </w:rPr>
        <w:t xml:space="preserve"> важливим інтересам суспільства, держави та громадян. Воно охоплює </w:t>
      </w:r>
      <w:r w:rsidRPr="00A739B5">
        <w:rPr>
          <w:rFonts w:ascii="Times New Roman" w:eastAsia="Times New Roman" w:hAnsi="Times New Roman" w:cs="Times New Roman"/>
          <w:b/>
          <w:bCs/>
          <w:sz w:val="28"/>
          <w:szCs w:val="28"/>
          <w:lang w:val="uk-UA" w:eastAsia="ru-UA"/>
        </w:rPr>
        <w:t>нормативне регулювання процедур запобігання, реагування, відновлення і координації</w:t>
      </w:r>
      <w:r w:rsidRPr="00A739B5">
        <w:rPr>
          <w:rFonts w:ascii="Times New Roman" w:eastAsia="Times New Roman" w:hAnsi="Times New Roman" w:cs="Times New Roman"/>
          <w:sz w:val="28"/>
          <w:szCs w:val="28"/>
          <w:lang w:val="uk-UA" w:eastAsia="ru-UA"/>
        </w:rPr>
        <w:t xml:space="preserve"> у кризових ситуаціях мирного та воєнного часу.</w:t>
      </w:r>
    </w:p>
    <w:p w14:paraId="78A92DBF"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Конституція України</w:t>
      </w:r>
    </w:p>
    <w:p w14:paraId="0D4CFC0A" w14:textId="77777777" w:rsidR="008C2D7D" w:rsidRPr="00A739B5" w:rsidRDefault="008C2D7D" w:rsidP="008C2D7D">
      <w:pPr>
        <w:numPr>
          <w:ilvl w:val="0"/>
          <w:numId w:val="11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Встановлює </w:t>
      </w:r>
      <w:r w:rsidRPr="00A739B5">
        <w:rPr>
          <w:rFonts w:ascii="Times New Roman" w:eastAsia="Times New Roman" w:hAnsi="Times New Roman" w:cs="Times New Roman"/>
          <w:b/>
          <w:bCs/>
          <w:sz w:val="28"/>
          <w:szCs w:val="28"/>
          <w:lang w:val="uk-UA" w:eastAsia="ru-UA"/>
        </w:rPr>
        <w:t>розподіл повноважень</w:t>
      </w:r>
      <w:r w:rsidRPr="00A739B5">
        <w:rPr>
          <w:rFonts w:ascii="Times New Roman" w:eastAsia="Times New Roman" w:hAnsi="Times New Roman" w:cs="Times New Roman"/>
          <w:sz w:val="28"/>
          <w:szCs w:val="28"/>
          <w:lang w:val="uk-UA" w:eastAsia="ru-UA"/>
        </w:rPr>
        <w:t xml:space="preserve"> між Президентом, Кабінетом Міністрів, Верховною Радою та органами місцевого самоврядування;</w:t>
      </w:r>
    </w:p>
    <w:p w14:paraId="5D6DC4A7" w14:textId="77777777" w:rsidR="008C2D7D" w:rsidRPr="00A739B5" w:rsidRDefault="008C2D7D" w:rsidP="008C2D7D">
      <w:pPr>
        <w:numPr>
          <w:ilvl w:val="0"/>
          <w:numId w:val="11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Стаття 92</w:t>
      </w:r>
      <w:r w:rsidRPr="00A739B5">
        <w:rPr>
          <w:rFonts w:ascii="Times New Roman" w:eastAsia="Times New Roman" w:hAnsi="Times New Roman" w:cs="Times New Roman"/>
          <w:sz w:val="28"/>
          <w:szCs w:val="28"/>
          <w:lang w:val="uk-UA" w:eastAsia="ru-UA"/>
        </w:rPr>
        <w:t xml:space="preserve"> визначає, що виключно законами встановлюється правовий режим воєнного і надзвичайного стану;</w:t>
      </w:r>
    </w:p>
    <w:p w14:paraId="571E1D46" w14:textId="77777777" w:rsidR="008C2D7D" w:rsidRPr="00A739B5" w:rsidRDefault="008C2D7D" w:rsidP="008C2D7D">
      <w:pPr>
        <w:numPr>
          <w:ilvl w:val="0"/>
          <w:numId w:val="11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Стаття 106</w:t>
      </w:r>
      <w:r w:rsidRPr="00A739B5">
        <w:rPr>
          <w:rFonts w:ascii="Times New Roman" w:eastAsia="Times New Roman" w:hAnsi="Times New Roman" w:cs="Times New Roman"/>
          <w:sz w:val="28"/>
          <w:szCs w:val="28"/>
          <w:lang w:val="uk-UA" w:eastAsia="ru-UA"/>
        </w:rPr>
        <w:t xml:space="preserve"> закріплює право Президента вводити надзвичайний або воєнний стан, координувати РНБО;</w:t>
      </w:r>
    </w:p>
    <w:p w14:paraId="3955E1C5" w14:textId="77777777" w:rsidR="008C2D7D" w:rsidRPr="00A739B5" w:rsidRDefault="008C2D7D" w:rsidP="008C2D7D">
      <w:pPr>
        <w:numPr>
          <w:ilvl w:val="0"/>
          <w:numId w:val="11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Конституційні норми є </w:t>
      </w:r>
      <w:r w:rsidRPr="00A739B5">
        <w:rPr>
          <w:rFonts w:ascii="Times New Roman" w:eastAsia="Times New Roman" w:hAnsi="Times New Roman" w:cs="Times New Roman"/>
          <w:b/>
          <w:bCs/>
          <w:sz w:val="28"/>
          <w:szCs w:val="28"/>
          <w:lang w:val="uk-UA" w:eastAsia="ru-UA"/>
        </w:rPr>
        <w:t>базовими для всіх дій</w:t>
      </w:r>
      <w:r w:rsidRPr="00A739B5">
        <w:rPr>
          <w:rFonts w:ascii="Times New Roman" w:eastAsia="Times New Roman" w:hAnsi="Times New Roman" w:cs="Times New Roman"/>
          <w:sz w:val="28"/>
          <w:szCs w:val="28"/>
          <w:lang w:val="uk-UA" w:eastAsia="ru-UA"/>
        </w:rPr>
        <w:t xml:space="preserve"> у сфері національної безпеки, а також гарантують права і свободи громадян навіть у надзвичайних обставинах (з можливістю часткового обмеження за рішенням парламенту).</w:t>
      </w:r>
    </w:p>
    <w:p w14:paraId="2EC30627"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Закон України «Про правовий режим надзвичайного стану» (2000, № 1550-III)</w:t>
      </w:r>
    </w:p>
    <w:p w14:paraId="0ACFD9DE" w14:textId="77777777" w:rsidR="008C2D7D" w:rsidRPr="00A739B5" w:rsidRDefault="008C2D7D" w:rsidP="008C2D7D">
      <w:pPr>
        <w:numPr>
          <w:ilvl w:val="0"/>
          <w:numId w:val="11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Визначає </w:t>
      </w:r>
      <w:r w:rsidRPr="00A739B5">
        <w:rPr>
          <w:rFonts w:ascii="Times New Roman" w:eastAsia="Times New Roman" w:hAnsi="Times New Roman" w:cs="Times New Roman"/>
          <w:b/>
          <w:bCs/>
          <w:sz w:val="28"/>
          <w:szCs w:val="28"/>
          <w:lang w:val="uk-UA" w:eastAsia="ru-UA"/>
        </w:rPr>
        <w:t>умови запровадження та дії режиму НС</w:t>
      </w:r>
      <w:r w:rsidRPr="00A739B5">
        <w:rPr>
          <w:rFonts w:ascii="Times New Roman" w:eastAsia="Times New Roman" w:hAnsi="Times New Roman" w:cs="Times New Roman"/>
          <w:sz w:val="28"/>
          <w:szCs w:val="28"/>
          <w:lang w:val="uk-UA" w:eastAsia="ru-UA"/>
        </w:rPr>
        <w:t xml:space="preserve"> в разі стихійних лих, техногенних аварій, терористичних загроз або суспільної дестабілізації;</w:t>
      </w:r>
    </w:p>
    <w:p w14:paraId="62E5C900" w14:textId="77777777" w:rsidR="008C2D7D" w:rsidRPr="00A739B5" w:rsidRDefault="008C2D7D" w:rsidP="008C2D7D">
      <w:pPr>
        <w:numPr>
          <w:ilvl w:val="0"/>
          <w:numId w:val="11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Регламентує повноваження Президента, КМУ, місцевих органів влади;</w:t>
      </w:r>
    </w:p>
    <w:p w14:paraId="245CFD69" w14:textId="77777777" w:rsidR="008C2D7D" w:rsidRPr="00A739B5" w:rsidRDefault="008C2D7D" w:rsidP="008C2D7D">
      <w:pPr>
        <w:numPr>
          <w:ilvl w:val="0"/>
          <w:numId w:val="11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Встановлює перелік </w:t>
      </w:r>
      <w:r w:rsidRPr="00A739B5">
        <w:rPr>
          <w:rFonts w:ascii="Times New Roman" w:eastAsia="Times New Roman" w:hAnsi="Times New Roman" w:cs="Times New Roman"/>
          <w:b/>
          <w:bCs/>
          <w:sz w:val="28"/>
          <w:szCs w:val="28"/>
          <w:lang w:val="uk-UA" w:eastAsia="ru-UA"/>
        </w:rPr>
        <w:t>обмежень прав і свобод громадян</w:t>
      </w:r>
      <w:r w:rsidRPr="00A739B5">
        <w:rPr>
          <w:rFonts w:ascii="Times New Roman" w:eastAsia="Times New Roman" w:hAnsi="Times New Roman" w:cs="Times New Roman"/>
          <w:sz w:val="28"/>
          <w:szCs w:val="28"/>
          <w:lang w:val="uk-UA" w:eastAsia="ru-UA"/>
        </w:rPr>
        <w:t>, які можуть бути введені в умовах НС (наприклад, комендантська година, обмеження руху, заборона масових зібрань);</w:t>
      </w:r>
    </w:p>
    <w:p w14:paraId="1E727B04" w14:textId="77777777" w:rsidR="008C2D7D" w:rsidRPr="00A739B5" w:rsidRDefault="008C2D7D" w:rsidP="008C2D7D">
      <w:pPr>
        <w:numPr>
          <w:ilvl w:val="0"/>
          <w:numId w:val="11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Передбачає </w:t>
      </w:r>
      <w:r w:rsidRPr="00A739B5">
        <w:rPr>
          <w:rFonts w:ascii="Times New Roman" w:eastAsia="Times New Roman" w:hAnsi="Times New Roman" w:cs="Times New Roman"/>
          <w:b/>
          <w:bCs/>
          <w:sz w:val="28"/>
          <w:szCs w:val="28"/>
          <w:lang w:val="uk-UA" w:eastAsia="ru-UA"/>
        </w:rPr>
        <w:t>створення оперативних штабів</w:t>
      </w:r>
      <w:r w:rsidRPr="00A739B5">
        <w:rPr>
          <w:rFonts w:ascii="Times New Roman" w:eastAsia="Times New Roman" w:hAnsi="Times New Roman" w:cs="Times New Roman"/>
          <w:sz w:val="28"/>
          <w:szCs w:val="28"/>
          <w:lang w:val="uk-UA" w:eastAsia="ru-UA"/>
        </w:rPr>
        <w:t>, порядок інформування населення та механізми мобілізації.</w:t>
      </w:r>
    </w:p>
    <w:p w14:paraId="28E60213"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Закон України «Про правовий режим воєнного стану» (2015, № 389-VIII)</w:t>
      </w:r>
    </w:p>
    <w:p w14:paraId="1AEA6088" w14:textId="77777777" w:rsidR="008C2D7D" w:rsidRPr="00A739B5" w:rsidRDefault="008C2D7D" w:rsidP="008C2D7D">
      <w:pPr>
        <w:numPr>
          <w:ilvl w:val="0"/>
          <w:numId w:val="11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Регламентує механізми </w:t>
      </w:r>
      <w:r w:rsidRPr="00A739B5">
        <w:rPr>
          <w:rFonts w:ascii="Times New Roman" w:eastAsia="Times New Roman" w:hAnsi="Times New Roman" w:cs="Times New Roman"/>
          <w:b/>
          <w:bCs/>
          <w:sz w:val="28"/>
          <w:szCs w:val="28"/>
          <w:lang w:val="uk-UA" w:eastAsia="ru-UA"/>
        </w:rPr>
        <w:t>запровадження та реалізації воєнного стану</w:t>
      </w:r>
      <w:r w:rsidRPr="00A739B5">
        <w:rPr>
          <w:rFonts w:ascii="Times New Roman" w:eastAsia="Times New Roman" w:hAnsi="Times New Roman" w:cs="Times New Roman"/>
          <w:sz w:val="28"/>
          <w:szCs w:val="28"/>
          <w:lang w:val="uk-UA" w:eastAsia="ru-UA"/>
        </w:rPr>
        <w:t xml:space="preserve"> у разі збройної агресії, загрози державному суверенітету;</w:t>
      </w:r>
    </w:p>
    <w:p w14:paraId="2C85FBC7" w14:textId="77777777" w:rsidR="008C2D7D" w:rsidRPr="00A739B5" w:rsidRDefault="008C2D7D" w:rsidP="008C2D7D">
      <w:pPr>
        <w:numPr>
          <w:ilvl w:val="0"/>
          <w:numId w:val="11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Визначає </w:t>
      </w:r>
      <w:r w:rsidRPr="00A739B5">
        <w:rPr>
          <w:rFonts w:ascii="Times New Roman" w:eastAsia="Times New Roman" w:hAnsi="Times New Roman" w:cs="Times New Roman"/>
          <w:b/>
          <w:bCs/>
          <w:sz w:val="28"/>
          <w:szCs w:val="28"/>
          <w:lang w:val="uk-UA" w:eastAsia="ru-UA"/>
        </w:rPr>
        <w:t>структуру військового командування</w:t>
      </w:r>
      <w:r w:rsidRPr="00A739B5">
        <w:rPr>
          <w:rFonts w:ascii="Times New Roman" w:eastAsia="Times New Roman" w:hAnsi="Times New Roman" w:cs="Times New Roman"/>
          <w:sz w:val="28"/>
          <w:szCs w:val="28"/>
          <w:lang w:val="uk-UA" w:eastAsia="ru-UA"/>
        </w:rPr>
        <w:t>, зокрема участь ЗСУ, Міноборони, ОВА;</w:t>
      </w:r>
    </w:p>
    <w:p w14:paraId="2B18C7E1" w14:textId="77777777" w:rsidR="008C2D7D" w:rsidRPr="00A739B5" w:rsidRDefault="008C2D7D" w:rsidP="008C2D7D">
      <w:pPr>
        <w:numPr>
          <w:ilvl w:val="0"/>
          <w:numId w:val="11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Встановлює </w:t>
      </w:r>
      <w:r w:rsidRPr="00A739B5">
        <w:rPr>
          <w:rFonts w:ascii="Times New Roman" w:eastAsia="Times New Roman" w:hAnsi="Times New Roman" w:cs="Times New Roman"/>
          <w:b/>
          <w:bCs/>
          <w:sz w:val="28"/>
          <w:szCs w:val="28"/>
          <w:lang w:val="uk-UA" w:eastAsia="ru-UA"/>
        </w:rPr>
        <w:t>правові підстави для евакуації</w:t>
      </w:r>
      <w:r w:rsidRPr="00A739B5">
        <w:rPr>
          <w:rFonts w:ascii="Times New Roman" w:eastAsia="Times New Roman" w:hAnsi="Times New Roman" w:cs="Times New Roman"/>
          <w:sz w:val="28"/>
          <w:szCs w:val="28"/>
          <w:lang w:val="uk-UA" w:eastAsia="ru-UA"/>
        </w:rPr>
        <w:t>, трудової мобілізації, вилучення майна для потреб армії;</w:t>
      </w:r>
    </w:p>
    <w:p w14:paraId="70B8BA42" w14:textId="77777777" w:rsidR="008C2D7D" w:rsidRPr="00A739B5" w:rsidRDefault="008C2D7D" w:rsidP="008C2D7D">
      <w:pPr>
        <w:numPr>
          <w:ilvl w:val="0"/>
          <w:numId w:val="11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Уточнює межі </w:t>
      </w:r>
      <w:r w:rsidRPr="00A739B5">
        <w:rPr>
          <w:rFonts w:ascii="Times New Roman" w:eastAsia="Times New Roman" w:hAnsi="Times New Roman" w:cs="Times New Roman"/>
          <w:b/>
          <w:bCs/>
          <w:sz w:val="28"/>
          <w:szCs w:val="28"/>
          <w:lang w:val="uk-UA" w:eastAsia="ru-UA"/>
        </w:rPr>
        <w:t>обмеження прав громадян</w:t>
      </w:r>
      <w:r w:rsidRPr="00A739B5">
        <w:rPr>
          <w:rFonts w:ascii="Times New Roman" w:eastAsia="Times New Roman" w:hAnsi="Times New Roman" w:cs="Times New Roman"/>
          <w:sz w:val="28"/>
          <w:szCs w:val="28"/>
          <w:lang w:val="uk-UA" w:eastAsia="ru-UA"/>
        </w:rPr>
        <w:t>, порядок діяльності ЗМІ, блокування інформаційних ресурсів;</w:t>
      </w:r>
    </w:p>
    <w:p w14:paraId="79CE66AA" w14:textId="77777777" w:rsidR="008C2D7D" w:rsidRPr="00A739B5" w:rsidRDefault="008C2D7D" w:rsidP="008C2D7D">
      <w:pPr>
        <w:numPr>
          <w:ilvl w:val="0"/>
          <w:numId w:val="11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Надає органам влади </w:t>
      </w:r>
      <w:r w:rsidRPr="00A739B5">
        <w:rPr>
          <w:rFonts w:ascii="Times New Roman" w:eastAsia="Times New Roman" w:hAnsi="Times New Roman" w:cs="Times New Roman"/>
          <w:b/>
          <w:bCs/>
          <w:sz w:val="28"/>
          <w:szCs w:val="28"/>
          <w:lang w:val="uk-UA" w:eastAsia="ru-UA"/>
        </w:rPr>
        <w:t>надзвичайні повноваження</w:t>
      </w:r>
      <w:r w:rsidRPr="00A739B5">
        <w:rPr>
          <w:rFonts w:ascii="Times New Roman" w:eastAsia="Times New Roman" w:hAnsi="Times New Roman" w:cs="Times New Roman"/>
          <w:sz w:val="28"/>
          <w:szCs w:val="28"/>
          <w:lang w:val="uk-UA" w:eastAsia="ru-UA"/>
        </w:rPr>
        <w:t xml:space="preserve"> щодо управління стратегічними ресурсами.</w:t>
      </w:r>
    </w:p>
    <w:p w14:paraId="7E458F26"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lastRenderedPageBreak/>
        <w:t>Закон України «Про національну безпеку» (2018, № 2469-VIII)</w:t>
      </w:r>
    </w:p>
    <w:p w14:paraId="4D91ADB3" w14:textId="77777777" w:rsidR="008C2D7D" w:rsidRPr="00A739B5" w:rsidRDefault="008C2D7D" w:rsidP="008C2D7D">
      <w:pPr>
        <w:numPr>
          <w:ilvl w:val="0"/>
          <w:numId w:val="11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Визначає </w:t>
      </w:r>
      <w:r w:rsidRPr="00A739B5">
        <w:rPr>
          <w:rFonts w:ascii="Times New Roman" w:eastAsia="Times New Roman" w:hAnsi="Times New Roman" w:cs="Times New Roman"/>
          <w:b/>
          <w:bCs/>
          <w:sz w:val="28"/>
          <w:szCs w:val="28"/>
          <w:lang w:val="uk-UA" w:eastAsia="ru-UA"/>
        </w:rPr>
        <w:t>систему національної безпеки України</w:t>
      </w:r>
      <w:r w:rsidRPr="00A739B5">
        <w:rPr>
          <w:rFonts w:ascii="Times New Roman" w:eastAsia="Times New Roman" w:hAnsi="Times New Roman" w:cs="Times New Roman"/>
          <w:sz w:val="28"/>
          <w:szCs w:val="28"/>
          <w:lang w:val="uk-UA" w:eastAsia="ru-UA"/>
        </w:rPr>
        <w:t>, її цілі, завдання, принципи, суб’єктів;</w:t>
      </w:r>
    </w:p>
    <w:p w14:paraId="68C18078" w14:textId="77777777" w:rsidR="008C2D7D" w:rsidRPr="00A739B5" w:rsidRDefault="008C2D7D" w:rsidP="008C2D7D">
      <w:pPr>
        <w:numPr>
          <w:ilvl w:val="0"/>
          <w:numId w:val="11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Встановлює </w:t>
      </w:r>
      <w:r w:rsidRPr="00A739B5">
        <w:rPr>
          <w:rFonts w:ascii="Times New Roman" w:eastAsia="Times New Roman" w:hAnsi="Times New Roman" w:cs="Times New Roman"/>
          <w:b/>
          <w:bCs/>
          <w:sz w:val="28"/>
          <w:szCs w:val="28"/>
          <w:lang w:val="uk-UA" w:eastAsia="ru-UA"/>
        </w:rPr>
        <w:t>структуру сектору безпеки і оборони</w:t>
      </w:r>
      <w:r w:rsidRPr="00A739B5">
        <w:rPr>
          <w:rFonts w:ascii="Times New Roman" w:eastAsia="Times New Roman" w:hAnsi="Times New Roman" w:cs="Times New Roman"/>
          <w:sz w:val="28"/>
          <w:szCs w:val="28"/>
          <w:lang w:val="uk-UA" w:eastAsia="ru-UA"/>
        </w:rPr>
        <w:t>, включаючи ЗСУ, СБУ, МВС, ДСНС, ДПСУ тощо;</w:t>
      </w:r>
    </w:p>
    <w:p w14:paraId="626A70A1" w14:textId="77777777" w:rsidR="008C2D7D" w:rsidRPr="00A739B5" w:rsidRDefault="008C2D7D" w:rsidP="008C2D7D">
      <w:pPr>
        <w:numPr>
          <w:ilvl w:val="0"/>
          <w:numId w:val="11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Описує повноваження Президента, РНБО, парламенту і КМУ у сфері безпеки;</w:t>
      </w:r>
    </w:p>
    <w:p w14:paraId="286FC60D" w14:textId="77777777" w:rsidR="008C2D7D" w:rsidRPr="00A739B5" w:rsidRDefault="008C2D7D" w:rsidP="008C2D7D">
      <w:pPr>
        <w:numPr>
          <w:ilvl w:val="0"/>
          <w:numId w:val="11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Регулює </w:t>
      </w:r>
      <w:r w:rsidRPr="00A739B5">
        <w:rPr>
          <w:rFonts w:ascii="Times New Roman" w:eastAsia="Times New Roman" w:hAnsi="Times New Roman" w:cs="Times New Roman"/>
          <w:b/>
          <w:bCs/>
          <w:sz w:val="28"/>
          <w:szCs w:val="28"/>
          <w:lang w:val="uk-UA" w:eastAsia="ru-UA"/>
        </w:rPr>
        <w:t>стратегічне планування</w:t>
      </w:r>
      <w:r w:rsidRPr="00A739B5">
        <w:rPr>
          <w:rFonts w:ascii="Times New Roman" w:eastAsia="Times New Roman" w:hAnsi="Times New Roman" w:cs="Times New Roman"/>
          <w:sz w:val="28"/>
          <w:szCs w:val="28"/>
          <w:lang w:val="uk-UA" w:eastAsia="ru-UA"/>
        </w:rPr>
        <w:t>: національні загрози, сценарії реагування, бюджетування безпекового сектору;</w:t>
      </w:r>
    </w:p>
    <w:p w14:paraId="630DBA56" w14:textId="77777777" w:rsidR="008C2D7D" w:rsidRPr="00A739B5" w:rsidRDefault="008C2D7D" w:rsidP="008C2D7D">
      <w:pPr>
        <w:numPr>
          <w:ilvl w:val="0"/>
          <w:numId w:val="11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Встановлює </w:t>
      </w:r>
      <w:r w:rsidRPr="00A739B5">
        <w:rPr>
          <w:rFonts w:ascii="Times New Roman" w:eastAsia="Times New Roman" w:hAnsi="Times New Roman" w:cs="Times New Roman"/>
          <w:b/>
          <w:bCs/>
          <w:sz w:val="28"/>
          <w:szCs w:val="28"/>
          <w:lang w:val="uk-UA" w:eastAsia="ru-UA"/>
        </w:rPr>
        <w:t>засади цивільного контролю</w:t>
      </w:r>
      <w:r w:rsidRPr="00A739B5">
        <w:rPr>
          <w:rFonts w:ascii="Times New Roman" w:eastAsia="Times New Roman" w:hAnsi="Times New Roman" w:cs="Times New Roman"/>
          <w:sz w:val="28"/>
          <w:szCs w:val="28"/>
          <w:lang w:val="uk-UA" w:eastAsia="ru-UA"/>
        </w:rPr>
        <w:t xml:space="preserve"> над сектором безпеки, прозорість і підзвітність державних інституцій.</w:t>
      </w:r>
    </w:p>
    <w:p w14:paraId="20B25860"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Кодекс цивільного захисту України (2012, № 5403-VI)</w:t>
      </w:r>
    </w:p>
    <w:p w14:paraId="74F51A43" w14:textId="77777777" w:rsidR="008C2D7D" w:rsidRPr="00A739B5" w:rsidRDefault="008C2D7D" w:rsidP="008C2D7D">
      <w:pPr>
        <w:numPr>
          <w:ilvl w:val="0"/>
          <w:numId w:val="11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Є </w:t>
      </w:r>
      <w:r w:rsidRPr="00A739B5">
        <w:rPr>
          <w:rFonts w:ascii="Times New Roman" w:eastAsia="Times New Roman" w:hAnsi="Times New Roman" w:cs="Times New Roman"/>
          <w:b/>
          <w:bCs/>
          <w:sz w:val="28"/>
          <w:szCs w:val="28"/>
          <w:lang w:val="uk-UA" w:eastAsia="ru-UA"/>
        </w:rPr>
        <w:t>основним нормативно-правовим актом</w:t>
      </w:r>
      <w:r w:rsidRPr="00A739B5">
        <w:rPr>
          <w:rFonts w:ascii="Times New Roman" w:eastAsia="Times New Roman" w:hAnsi="Times New Roman" w:cs="Times New Roman"/>
          <w:sz w:val="28"/>
          <w:szCs w:val="28"/>
          <w:lang w:val="uk-UA" w:eastAsia="ru-UA"/>
        </w:rPr>
        <w:t xml:space="preserve"> у сфері реагування на надзвичайні ситуації невоєнного характеру;</w:t>
      </w:r>
    </w:p>
    <w:p w14:paraId="79FD6FCD" w14:textId="77777777" w:rsidR="008C2D7D" w:rsidRPr="00A739B5" w:rsidRDefault="008C2D7D" w:rsidP="008C2D7D">
      <w:pPr>
        <w:numPr>
          <w:ilvl w:val="0"/>
          <w:numId w:val="11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Регулює функціонування </w:t>
      </w:r>
      <w:r w:rsidRPr="00A739B5">
        <w:rPr>
          <w:rFonts w:ascii="Times New Roman" w:eastAsia="Times New Roman" w:hAnsi="Times New Roman" w:cs="Times New Roman"/>
          <w:b/>
          <w:bCs/>
          <w:sz w:val="28"/>
          <w:szCs w:val="28"/>
          <w:lang w:val="uk-UA" w:eastAsia="ru-UA"/>
        </w:rPr>
        <w:t>єдиної державної системи цивільного захисту</w:t>
      </w:r>
      <w:r w:rsidRPr="00A739B5">
        <w:rPr>
          <w:rFonts w:ascii="Times New Roman" w:eastAsia="Times New Roman" w:hAnsi="Times New Roman" w:cs="Times New Roman"/>
          <w:sz w:val="28"/>
          <w:szCs w:val="28"/>
          <w:lang w:val="uk-UA" w:eastAsia="ru-UA"/>
        </w:rPr>
        <w:t>;</w:t>
      </w:r>
    </w:p>
    <w:p w14:paraId="0AB7083B" w14:textId="77777777" w:rsidR="008C2D7D" w:rsidRPr="00A739B5" w:rsidRDefault="008C2D7D" w:rsidP="008C2D7D">
      <w:pPr>
        <w:numPr>
          <w:ilvl w:val="0"/>
          <w:numId w:val="11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Визначає класифікацію надзвичайних ситуацій (природні, техногенні, соціальні), їх рівні та ступені ризику;</w:t>
      </w:r>
    </w:p>
    <w:p w14:paraId="2AC3838C" w14:textId="77777777" w:rsidR="008C2D7D" w:rsidRPr="00A739B5" w:rsidRDefault="008C2D7D" w:rsidP="008C2D7D">
      <w:pPr>
        <w:numPr>
          <w:ilvl w:val="0"/>
          <w:numId w:val="11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Встановлює повноваження центральних і місцевих органів виконавчої влади, підприємств, установ і організацій;</w:t>
      </w:r>
    </w:p>
    <w:p w14:paraId="299A499C" w14:textId="77777777" w:rsidR="008C2D7D" w:rsidRPr="00A739B5" w:rsidRDefault="008C2D7D" w:rsidP="008C2D7D">
      <w:pPr>
        <w:numPr>
          <w:ilvl w:val="0"/>
          <w:numId w:val="11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Регламентує </w:t>
      </w:r>
      <w:r w:rsidRPr="00A739B5">
        <w:rPr>
          <w:rFonts w:ascii="Times New Roman" w:eastAsia="Times New Roman" w:hAnsi="Times New Roman" w:cs="Times New Roman"/>
          <w:b/>
          <w:bCs/>
          <w:sz w:val="28"/>
          <w:szCs w:val="28"/>
          <w:lang w:val="uk-UA" w:eastAsia="ru-UA"/>
        </w:rPr>
        <w:t>навчання, оповіщення, евакуацію, порядок використання матеріальних резервів</w:t>
      </w:r>
      <w:r w:rsidRPr="00A739B5">
        <w:rPr>
          <w:rFonts w:ascii="Times New Roman" w:eastAsia="Times New Roman" w:hAnsi="Times New Roman" w:cs="Times New Roman"/>
          <w:sz w:val="28"/>
          <w:szCs w:val="28"/>
          <w:lang w:val="uk-UA" w:eastAsia="ru-UA"/>
        </w:rPr>
        <w:t>, надання допомоги населенню.</w:t>
      </w:r>
    </w:p>
    <w:p w14:paraId="1F069E8B"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Інші важливі нормативно-правові акти:</w:t>
      </w:r>
    </w:p>
    <w:p w14:paraId="5BFD0F2A" w14:textId="77777777" w:rsidR="008C2D7D" w:rsidRPr="00A739B5" w:rsidRDefault="008C2D7D" w:rsidP="008C2D7D">
      <w:pPr>
        <w:numPr>
          <w:ilvl w:val="0"/>
          <w:numId w:val="11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Постанова КМУ № 11 від 09.01.2014</w:t>
      </w:r>
      <w:r w:rsidRPr="00A739B5">
        <w:rPr>
          <w:rFonts w:ascii="Times New Roman" w:eastAsia="Times New Roman" w:hAnsi="Times New Roman" w:cs="Times New Roman"/>
          <w:sz w:val="28"/>
          <w:szCs w:val="28"/>
          <w:lang w:val="uk-UA" w:eastAsia="ru-UA"/>
        </w:rPr>
        <w:t xml:space="preserve"> «Про єдину державну систему цивільного захисту» — деталізує структуру, склад і завдання системи;</w:t>
      </w:r>
    </w:p>
    <w:p w14:paraId="163BA1D7" w14:textId="77777777" w:rsidR="008C2D7D" w:rsidRPr="00A739B5" w:rsidRDefault="008C2D7D" w:rsidP="008C2D7D">
      <w:pPr>
        <w:numPr>
          <w:ilvl w:val="0"/>
          <w:numId w:val="11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Укази Президента України про запровадження НС чи воєнного стану</w:t>
      </w:r>
      <w:r w:rsidRPr="00A739B5">
        <w:rPr>
          <w:rFonts w:ascii="Times New Roman" w:eastAsia="Times New Roman" w:hAnsi="Times New Roman" w:cs="Times New Roman"/>
          <w:sz w:val="28"/>
          <w:szCs w:val="28"/>
          <w:lang w:val="uk-UA" w:eastAsia="ru-UA"/>
        </w:rPr>
        <w:t xml:space="preserve"> (зокрема Указ №64/2022 від 24.02.2022);</w:t>
      </w:r>
    </w:p>
    <w:p w14:paraId="08BC77F2" w14:textId="77777777" w:rsidR="008C2D7D" w:rsidRPr="00A739B5" w:rsidRDefault="008C2D7D" w:rsidP="008C2D7D">
      <w:pPr>
        <w:numPr>
          <w:ilvl w:val="0"/>
          <w:numId w:val="11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Національні плани реагування на надзвичайні ситуації</w:t>
      </w:r>
      <w:r w:rsidRPr="00A739B5">
        <w:rPr>
          <w:rFonts w:ascii="Times New Roman" w:eastAsia="Times New Roman" w:hAnsi="Times New Roman" w:cs="Times New Roman"/>
          <w:sz w:val="28"/>
          <w:szCs w:val="28"/>
          <w:lang w:val="uk-UA" w:eastAsia="ru-UA"/>
        </w:rPr>
        <w:t xml:space="preserve"> (затверджуються КМУ).</w:t>
      </w:r>
    </w:p>
    <w:p w14:paraId="4152334A" w14:textId="77777777" w:rsidR="008C2D7D" w:rsidRPr="00A739B5" w:rsidRDefault="008C2D7D" w:rsidP="008C2D7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Законодавча база кризового менеджменту України має системний і багаторівневий характер. Вона визначає повноваження органів влади, права громадян, механізми мобілізації ресурсів і порядок дій у разі надзвичайних обставин. В умовах гібридних загроз та збройної агресії дієвим залишається постійне оновлення нормативної основи відповідно до нових викликів національній безпеці.</w:t>
      </w:r>
    </w:p>
    <w:p w14:paraId="09867674" w14:textId="77777777" w:rsidR="009630AE" w:rsidRPr="00A739B5" w:rsidRDefault="009630AE" w:rsidP="009630AE">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5. Протоколи взаємодії між урядовими структурами у кризових ситуаціях</w:t>
      </w:r>
    </w:p>
    <w:p w14:paraId="067AE815" w14:textId="77777777" w:rsidR="009630AE" w:rsidRPr="00A739B5" w:rsidRDefault="009630AE" w:rsidP="009630AE">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Координація під час криз забезпечується за допомогою:</w:t>
      </w:r>
    </w:p>
    <w:p w14:paraId="342619FD" w14:textId="77777777" w:rsidR="009630AE" w:rsidRPr="00A739B5" w:rsidRDefault="009630AE" w:rsidP="009630AE">
      <w:pPr>
        <w:numPr>
          <w:ilvl w:val="0"/>
          <w:numId w:val="11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Єдиного державного плану реагування на надзвичайні ситуації</w:t>
      </w:r>
      <w:r w:rsidRPr="00A739B5">
        <w:rPr>
          <w:rFonts w:ascii="Times New Roman" w:eastAsia="Times New Roman" w:hAnsi="Times New Roman" w:cs="Times New Roman"/>
          <w:sz w:val="28"/>
          <w:szCs w:val="28"/>
          <w:lang w:val="uk-UA" w:eastAsia="ru-UA"/>
        </w:rPr>
        <w:t>;</w:t>
      </w:r>
    </w:p>
    <w:p w14:paraId="34BFC6C4" w14:textId="77777777" w:rsidR="009630AE" w:rsidRPr="00A739B5" w:rsidRDefault="009630AE" w:rsidP="009630AE">
      <w:pPr>
        <w:numPr>
          <w:ilvl w:val="0"/>
          <w:numId w:val="11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Ситуаційних центрів (національного, обласних, галузевих)</w:t>
      </w:r>
      <w:r w:rsidRPr="00A739B5">
        <w:rPr>
          <w:rFonts w:ascii="Times New Roman" w:eastAsia="Times New Roman" w:hAnsi="Times New Roman" w:cs="Times New Roman"/>
          <w:sz w:val="28"/>
          <w:szCs w:val="28"/>
          <w:lang w:val="uk-UA" w:eastAsia="ru-UA"/>
        </w:rPr>
        <w:t>;</w:t>
      </w:r>
    </w:p>
    <w:p w14:paraId="3C392E76" w14:textId="77777777" w:rsidR="009630AE" w:rsidRPr="00A739B5" w:rsidRDefault="009630AE" w:rsidP="009630AE">
      <w:pPr>
        <w:numPr>
          <w:ilvl w:val="0"/>
          <w:numId w:val="11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Штабів НС на місцях</w:t>
      </w:r>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оперативно</w:t>
      </w:r>
      <w:proofErr w:type="spellEnd"/>
      <w:r w:rsidRPr="00A739B5">
        <w:rPr>
          <w:rFonts w:ascii="Times New Roman" w:eastAsia="Times New Roman" w:hAnsi="Times New Roman" w:cs="Times New Roman"/>
          <w:sz w:val="28"/>
          <w:szCs w:val="28"/>
          <w:lang w:val="uk-UA" w:eastAsia="ru-UA"/>
        </w:rPr>
        <w:t xml:space="preserve"> створюються при ОВА);</w:t>
      </w:r>
    </w:p>
    <w:p w14:paraId="78B835DD" w14:textId="77777777" w:rsidR="009630AE" w:rsidRPr="00A739B5" w:rsidRDefault="009630AE" w:rsidP="009630AE">
      <w:pPr>
        <w:numPr>
          <w:ilvl w:val="0"/>
          <w:numId w:val="11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Механізму «єдиного вікна»</w:t>
      </w:r>
      <w:r w:rsidRPr="00A739B5">
        <w:rPr>
          <w:rFonts w:ascii="Times New Roman" w:eastAsia="Times New Roman" w:hAnsi="Times New Roman" w:cs="Times New Roman"/>
          <w:sz w:val="28"/>
          <w:szCs w:val="28"/>
          <w:lang w:val="uk-UA" w:eastAsia="ru-UA"/>
        </w:rPr>
        <w:t xml:space="preserve"> для швидкої міжвідомчої взаємодії;</w:t>
      </w:r>
    </w:p>
    <w:p w14:paraId="4DF746B0" w14:textId="77777777" w:rsidR="009630AE" w:rsidRPr="00A739B5" w:rsidRDefault="009630AE" w:rsidP="009630AE">
      <w:pPr>
        <w:numPr>
          <w:ilvl w:val="0"/>
          <w:numId w:val="11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Інформаційного обміну в реальному часі</w:t>
      </w:r>
      <w:r w:rsidRPr="00A739B5">
        <w:rPr>
          <w:rFonts w:ascii="Times New Roman" w:eastAsia="Times New Roman" w:hAnsi="Times New Roman" w:cs="Times New Roman"/>
          <w:sz w:val="28"/>
          <w:szCs w:val="28"/>
          <w:lang w:val="uk-UA" w:eastAsia="ru-UA"/>
        </w:rPr>
        <w:t xml:space="preserve"> (через Систему зв’язку цивільного захисту, Єдину державну платформу інформаційної взаємодії).</w:t>
      </w:r>
    </w:p>
    <w:p w14:paraId="225F9AE4"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У кризових ситуаціях — будь то збройна агресія, техногенна катастрофа або природне лихо — оперативність, чіткість та </w:t>
      </w:r>
      <w:proofErr w:type="spellStart"/>
      <w:r w:rsidRPr="00A739B5">
        <w:rPr>
          <w:rFonts w:ascii="Times New Roman" w:eastAsia="Times New Roman" w:hAnsi="Times New Roman" w:cs="Times New Roman"/>
          <w:sz w:val="28"/>
          <w:szCs w:val="28"/>
          <w:lang w:val="uk-UA" w:eastAsia="ru-UA"/>
        </w:rPr>
        <w:t>скоординованість</w:t>
      </w:r>
      <w:proofErr w:type="spellEnd"/>
      <w:r w:rsidRPr="00A739B5">
        <w:rPr>
          <w:rFonts w:ascii="Times New Roman" w:eastAsia="Times New Roman" w:hAnsi="Times New Roman" w:cs="Times New Roman"/>
          <w:sz w:val="28"/>
          <w:szCs w:val="28"/>
          <w:lang w:val="uk-UA" w:eastAsia="ru-UA"/>
        </w:rPr>
        <w:t xml:space="preserve"> дій державних органів мають вирішальне значення. Саме тому в Україні сформовано </w:t>
      </w:r>
      <w:r w:rsidRPr="00A739B5">
        <w:rPr>
          <w:rFonts w:ascii="Times New Roman" w:eastAsia="Times New Roman" w:hAnsi="Times New Roman" w:cs="Times New Roman"/>
          <w:b/>
          <w:bCs/>
          <w:sz w:val="28"/>
          <w:szCs w:val="28"/>
          <w:lang w:val="uk-UA" w:eastAsia="ru-UA"/>
        </w:rPr>
        <w:t>набір протоколів взаємодії</w:t>
      </w:r>
      <w:r w:rsidRPr="00A739B5">
        <w:rPr>
          <w:rFonts w:ascii="Times New Roman" w:eastAsia="Times New Roman" w:hAnsi="Times New Roman" w:cs="Times New Roman"/>
          <w:sz w:val="28"/>
          <w:szCs w:val="28"/>
          <w:lang w:val="uk-UA" w:eastAsia="ru-UA"/>
        </w:rPr>
        <w:t xml:space="preserve">, що регламентують розподіл повноважень, послідовність дій, інформаційні канали та відповідальність кожної установи в межах </w:t>
      </w:r>
      <w:r w:rsidRPr="00A739B5">
        <w:rPr>
          <w:rFonts w:ascii="Times New Roman" w:eastAsia="Times New Roman" w:hAnsi="Times New Roman" w:cs="Times New Roman"/>
          <w:b/>
          <w:bCs/>
          <w:sz w:val="28"/>
          <w:szCs w:val="28"/>
          <w:lang w:val="uk-UA" w:eastAsia="ru-UA"/>
        </w:rPr>
        <w:t>Єдиної державної системи цивільного захисту</w:t>
      </w:r>
      <w:r w:rsidRPr="00A739B5">
        <w:rPr>
          <w:rFonts w:ascii="Times New Roman" w:eastAsia="Times New Roman" w:hAnsi="Times New Roman" w:cs="Times New Roman"/>
          <w:sz w:val="28"/>
          <w:szCs w:val="28"/>
          <w:lang w:val="uk-UA" w:eastAsia="ru-UA"/>
        </w:rPr>
        <w:t>.</w:t>
      </w:r>
    </w:p>
    <w:p w14:paraId="48C5E535"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Єдиний державний план реагування на надзвичайні ситуації</w:t>
      </w:r>
    </w:p>
    <w:p w14:paraId="6AF70DEC" w14:textId="77777777" w:rsidR="00576BC9" w:rsidRPr="00A739B5" w:rsidRDefault="00576BC9" w:rsidP="00576BC9">
      <w:pPr>
        <w:numPr>
          <w:ilvl w:val="0"/>
          <w:numId w:val="11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Це </w:t>
      </w:r>
      <w:r w:rsidRPr="00A739B5">
        <w:rPr>
          <w:rFonts w:ascii="Times New Roman" w:eastAsia="Times New Roman" w:hAnsi="Times New Roman" w:cs="Times New Roman"/>
          <w:b/>
          <w:bCs/>
          <w:sz w:val="28"/>
          <w:szCs w:val="28"/>
          <w:lang w:val="uk-UA" w:eastAsia="ru-UA"/>
        </w:rPr>
        <w:t>базовий інструмент кризового планування</w:t>
      </w:r>
      <w:r w:rsidRPr="00A739B5">
        <w:rPr>
          <w:rFonts w:ascii="Times New Roman" w:eastAsia="Times New Roman" w:hAnsi="Times New Roman" w:cs="Times New Roman"/>
          <w:sz w:val="28"/>
          <w:szCs w:val="28"/>
          <w:lang w:val="uk-UA" w:eastAsia="ru-UA"/>
        </w:rPr>
        <w:t>, який визначає порядок дій органів виконавчої влади та місцевого самоврядування у разі виникнення надзвичайної ситуації.</w:t>
      </w:r>
    </w:p>
    <w:p w14:paraId="22DE179D" w14:textId="77777777" w:rsidR="00576BC9" w:rsidRPr="00A739B5" w:rsidRDefault="00576BC9" w:rsidP="00576BC9">
      <w:pPr>
        <w:numPr>
          <w:ilvl w:val="0"/>
          <w:numId w:val="11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Містить </w:t>
      </w:r>
      <w:r w:rsidRPr="00A739B5">
        <w:rPr>
          <w:rFonts w:ascii="Times New Roman" w:eastAsia="Times New Roman" w:hAnsi="Times New Roman" w:cs="Times New Roman"/>
          <w:b/>
          <w:bCs/>
          <w:sz w:val="28"/>
          <w:szCs w:val="28"/>
          <w:lang w:val="uk-UA" w:eastAsia="ru-UA"/>
        </w:rPr>
        <w:t>типові сценарії реагування</w:t>
      </w:r>
      <w:r w:rsidRPr="00A739B5">
        <w:rPr>
          <w:rFonts w:ascii="Times New Roman" w:eastAsia="Times New Roman" w:hAnsi="Times New Roman" w:cs="Times New Roman"/>
          <w:sz w:val="28"/>
          <w:szCs w:val="28"/>
          <w:lang w:val="uk-UA" w:eastAsia="ru-UA"/>
        </w:rPr>
        <w:t>, визначає відповідальних суб’єктів, ресурси, терміни та способи координації.</w:t>
      </w:r>
    </w:p>
    <w:p w14:paraId="3D3CA5B2" w14:textId="77777777" w:rsidR="00576BC9" w:rsidRPr="00A739B5" w:rsidRDefault="00576BC9" w:rsidP="00576BC9">
      <w:pPr>
        <w:numPr>
          <w:ilvl w:val="0"/>
          <w:numId w:val="11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План розробляється ДСНС за участі центральних органів виконавчої влади і затверджується Кабінетом Міністрів.</w:t>
      </w:r>
    </w:p>
    <w:p w14:paraId="5AAD7853" w14:textId="77777777" w:rsidR="00576BC9" w:rsidRPr="00A739B5" w:rsidRDefault="00576BC9" w:rsidP="00576BC9">
      <w:pPr>
        <w:numPr>
          <w:ilvl w:val="0"/>
          <w:numId w:val="11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Охоплює як </w:t>
      </w:r>
      <w:r w:rsidRPr="00A739B5">
        <w:rPr>
          <w:rFonts w:ascii="Times New Roman" w:eastAsia="Times New Roman" w:hAnsi="Times New Roman" w:cs="Times New Roman"/>
          <w:b/>
          <w:bCs/>
          <w:sz w:val="28"/>
          <w:szCs w:val="28"/>
          <w:lang w:val="uk-UA" w:eastAsia="ru-UA"/>
        </w:rPr>
        <w:t>мирний, так і воєнний період</w:t>
      </w:r>
      <w:r w:rsidRPr="00A739B5">
        <w:rPr>
          <w:rFonts w:ascii="Times New Roman" w:eastAsia="Times New Roman" w:hAnsi="Times New Roman" w:cs="Times New Roman"/>
          <w:sz w:val="28"/>
          <w:szCs w:val="28"/>
          <w:lang w:val="uk-UA" w:eastAsia="ru-UA"/>
        </w:rPr>
        <w:t>; включає класифікацію НС (природні, техногенні, соціальні) та механізми переходу з одного рівня загрози до іншого.</w:t>
      </w:r>
    </w:p>
    <w:p w14:paraId="4BEE001D"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План реагування передбачає дії при затопленнях, епідеміях, кібератаках, аваріях на підприємствах підвищеної небезпеки тощо.</w:t>
      </w:r>
    </w:p>
    <w:p w14:paraId="04872AF6"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Ситуаційні центри (національний, обласні, галузеві)</w:t>
      </w:r>
    </w:p>
    <w:p w14:paraId="5087CB59" w14:textId="77777777" w:rsidR="00576BC9" w:rsidRPr="00A739B5" w:rsidRDefault="00576BC9" w:rsidP="00576BC9">
      <w:pPr>
        <w:numPr>
          <w:ilvl w:val="0"/>
          <w:numId w:val="11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 Україні функціонують </w:t>
      </w:r>
      <w:proofErr w:type="spellStart"/>
      <w:r w:rsidRPr="00A739B5">
        <w:rPr>
          <w:rFonts w:ascii="Times New Roman" w:eastAsia="Times New Roman" w:hAnsi="Times New Roman" w:cs="Times New Roman"/>
          <w:b/>
          <w:bCs/>
          <w:sz w:val="28"/>
          <w:szCs w:val="28"/>
          <w:lang w:val="uk-UA" w:eastAsia="ru-UA"/>
        </w:rPr>
        <w:t>оперативно</w:t>
      </w:r>
      <w:proofErr w:type="spellEnd"/>
      <w:r w:rsidRPr="00A739B5">
        <w:rPr>
          <w:rFonts w:ascii="Times New Roman" w:eastAsia="Times New Roman" w:hAnsi="Times New Roman" w:cs="Times New Roman"/>
          <w:b/>
          <w:bCs/>
          <w:sz w:val="28"/>
          <w:szCs w:val="28"/>
          <w:lang w:val="uk-UA" w:eastAsia="ru-UA"/>
        </w:rPr>
        <w:t>-аналітичні центри</w:t>
      </w:r>
      <w:r w:rsidRPr="00A739B5">
        <w:rPr>
          <w:rFonts w:ascii="Times New Roman" w:eastAsia="Times New Roman" w:hAnsi="Times New Roman" w:cs="Times New Roman"/>
          <w:sz w:val="28"/>
          <w:szCs w:val="28"/>
          <w:lang w:val="uk-UA" w:eastAsia="ru-UA"/>
        </w:rPr>
        <w:t>, які збирають, обробляють та передають інформацію в реальному часі для ухвалення управлінських рішень.</w:t>
      </w:r>
    </w:p>
    <w:p w14:paraId="04910714" w14:textId="77777777" w:rsidR="00576BC9" w:rsidRPr="00A739B5" w:rsidRDefault="00576BC9" w:rsidP="00576BC9">
      <w:pPr>
        <w:numPr>
          <w:ilvl w:val="0"/>
          <w:numId w:val="11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Національний ситуаційний центр при Президентові України</w:t>
      </w:r>
      <w:r w:rsidRPr="00A739B5">
        <w:rPr>
          <w:rFonts w:ascii="Times New Roman" w:eastAsia="Times New Roman" w:hAnsi="Times New Roman" w:cs="Times New Roman"/>
          <w:sz w:val="28"/>
          <w:szCs w:val="28"/>
          <w:lang w:val="uk-UA" w:eastAsia="ru-UA"/>
        </w:rPr>
        <w:t xml:space="preserve"> здійснює стратегічну координацію (аналіз загроз, прийняття рішень РНБО).</w:t>
      </w:r>
    </w:p>
    <w:p w14:paraId="4AC93367" w14:textId="77777777" w:rsidR="00576BC9" w:rsidRPr="00A739B5" w:rsidRDefault="00576BC9" w:rsidP="00576BC9">
      <w:pPr>
        <w:numPr>
          <w:ilvl w:val="0"/>
          <w:numId w:val="11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Обласні ситуаційні центри</w:t>
      </w:r>
      <w:r w:rsidRPr="00A739B5">
        <w:rPr>
          <w:rFonts w:ascii="Times New Roman" w:eastAsia="Times New Roman" w:hAnsi="Times New Roman" w:cs="Times New Roman"/>
          <w:sz w:val="28"/>
          <w:szCs w:val="28"/>
          <w:lang w:val="uk-UA" w:eastAsia="ru-UA"/>
        </w:rPr>
        <w:t xml:space="preserve"> при ОВА — контролюють ситуацію в регіоні, координують дії між місцевими службами.</w:t>
      </w:r>
    </w:p>
    <w:p w14:paraId="23C5C58B" w14:textId="77777777" w:rsidR="00576BC9" w:rsidRPr="00A739B5" w:rsidRDefault="00576BC9" w:rsidP="00576BC9">
      <w:pPr>
        <w:numPr>
          <w:ilvl w:val="0"/>
          <w:numId w:val="11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Галузеві центри</w:t>
      </w:r>
      <w:r w:rsidRPr="00A739B5">
        <w:rPr>
          <w:rFonts w:ascii="Times New Roman" w:eastAsia="Times New Roman" w:hAnsi="Times New Roman" w:cs="Times New Roman"/>
          <w:sz w:val="28"/>
          <w:szCs w:val="28"/>
          <w:lang w:val="uk-UA" w:eastAsia="ru-UA"/>
        </w:rPr>
        <w:t xml:space="preserve"> (при МОЗ, </w:t>
      </w:r>
      <w:proofErr w:type="spellStart"/>
      <w:r w:rsidRPr="00A739B5">
        <w:rPr>
          <w:rFonts w:ascii="Times New Roman" w:eastAsia="Times New Roman" w:hAnsi="Times New Roman" w:cs="Times New Roman"/>
          <w:sz w:val="28"/>
          <w:szCs w:val="28"/>
          <w:lang w:val="uk-UA" w:eastAsia="ru-UA"/>
        </w:rPr>
        <w:t>Мінінфраструктури</w:t>
      </w:r>
      <w:proofErr w:type="spellEnd"/>
      <w:r w:rsidRPr="00A739B5">
        <w:rPr>
          <w:rFonts w:ascii="Times New Roman" w:eastAsia="Times New Roman" w:hAnsi="Times New Roman" w:cs="Times New Roman"/>
          <w:sz w:val="28"/>
          <w:szCs w:val="28"/>
          <w:lang w:val="uk-UA" w:eastAsia="ru-UA"/>
        </w:rPr>
        <w:t>, Міноборони) — відповідають за оперативний моніторинг у своїй сфері відповідальності.</w:t>
      </w:r>
    </w:p>
    <w:p w14:paraId="75383824"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Функції:</w:t>
      </w:r>
      <w:r w:rsidRPr="00A739B5">
        <w:rPr>
          <w:rFonts w:ascii="Times New Roman" w:eastAsia="Times New Roman" w:hAnsi="Times New Roman" w:cs="Times New Roman"/>
          <w:sz w:val="28"/>
          <w:szCs w:val="28"/>
          <w:lang w:val="uk-UA" w:eastAsia="ru-UA"/>
        </w:rPr>
        <w:t xml:space="preserve"> візуалізація ситуації (включно з супутниковими даними), генерація аналітичних звітів, координація служб.</w:t>
      </w:r>
    </w:p>
    <w:p w14:paraId="08CEA455"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7A83100A"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Штаби НС на місцях</w:t>
      </w:r>
    </w:p>
    <w:p w14:paraId="110B548F" w14:textId="77777777" w:rsidR="00576BC9" w:rsidRPr="00A739B5" w:rsidRDefault="00576BC9" w:rsidP="00576BC9">
      <w:pPr>
        <w:numPr>
          <w:ilvl w:val="0"/>
          <w:numId w:val="11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У разі надзвичайної ситуації на рівні області чи громади рішенням голови ОВА створюється </w:t>
      </w:r>
      <w:r w:rsidRPr="00A739B5">
        <w:rPr>
          <w:rFonts w:ascii="Times New Roman" w:eastAsia="Times New Roman" w:hAnsi="Times New Roman" w:cs="Times New Roman"/>
          <w:b/>
          <w:bCs/>
          <w:sz w:val="28"/>
          <w:szCs w:val="28"/>
          <w:lang w:val="uk-UA" w:eastAsia="ru-UA"/>
        </w:rPr>
        <w:t>оперативний штаб реагування</w:t>
      </w:r>
      <w:r w:rsidRPr="00A739B5">
        <w:rPr>
          <w:rFonts w:ascii="Times New Roman" w:eastAsia="Times New Roman" w:hAnsi="Times New Roman" w:cs="Times New Roman"/>
          <w:sz w:val="28"/>
          <w:szCs w:val="28"/>
          <w:lang w:val="uk-UA" w:eastAsia="ru-UA"/>
        </w:rPr>
        <w:t>, який очолює або сам голова ОВА, або його заступник.</w:t>
      </w:r>
    </w:p>
    <w:p w14:paraId="7AB7AE6A" w14:textId="77777777" w:rsidR="00576BC9" w:rsidRPr="00A739B5" w:rsidRDefault="00576BC9" w:rsidP="00576BC9">
      <w:pPr>
        <w:numPr>
          <w:ilvl w:val="0"/>
          <w:numId w:val="11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До складу входять представники ДСНС, поліції, медичних установ, військових частин, комунальних служб, волонтерських організацій.</w:t>
      </w:r>
    </w:p>
    <w:p w14:paraId="73AB08BF" w14:textId="77777777" w:rsidR="00576BC9" w:rsidRPr="00A739B5" w:rsidRDefault="00576BC9" w:rsidP="00576BC9">
      <w:pPr>
        <w:numPr>
          <w:ilvl w:val="0"/>
          <w:numId w:val="11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Штаби розробляють </w:t>
      </w:r>
      <w:r w:rsidRPr="00A739B5">
        <w:rPr>
          <w:rFonts w:ascii="Times New Roman" w:eastAsia="Times New Roman" w:hAnsi="Times New Roman" w:cs="Times New Roman"/>
          <w:b/>
          <w:bCs/>
          <w:sz w:val="28"/>
          <w:szCs w:val="28"/>
          <w:lang w:val="uk-UA" w:eastAsia="ru-UA"/>
        </w:rPr>
        <w:t>місцеві плани дій</w:t>
      </w:r>
      <w:r w:rsidRPr="00A739B5">
        <w:rPr>
          <w:rFonts w:ascii="Times New Roman" w:eastAsia="Times New Roman" w:hAnsi="Times New Roman" w:cs="Times New Roman"/>
          <w:sz w:val="28"/>
          <w:szCs w:val="28"/>
          <w:lang w:val="uk-UA" w:eastAsia="ru-UA"/>
        </w:rPr>
        <w:t>, організовують логістику, контроль руху населення, укриття, постачання гуманітарної допомоги.</w:t>
      </w:r>
    </w:p>
    <w:p w14:paraId="037B8B7D" w14:textId="77777777" w:rsidR="00576BC9" w:rsidRPr="00A739B5" w:rsidRDefault="00576BC9" w:rsidP="00576BC9">
      <w:pPr>
        <w:numPr>
          <w:ilvl w:val="0"/>
          <w:numId w:val="11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Штаби НС мають </w:t>
      </w:r>
      <w:r w:rsidRPr="00A739B5">
        <w:rPr>
          <w:rFonts w:ascii="Times New Roman" w:eastAsia="Times New Roman" w:hAnsi="Times New Roman" w:cs="Times New Roman"/>
          <w:b/>
          <w:bCs/>
          <w:sz w:val="28"/>
          <w:szCs w:val="28"/>
          <w:lang w:val="uk-UA" w:eastAsia="ru-UA"/>
        </w:rPr>
        <w:t>постійний зв’язок із вищими інстанціями</w:t>
      </w:r>
      <w:r w:rsidRPr="00A739B5">
        <w:rPr>
          <w:rFonts w:ascii="Times New Roman" w:eastAsia="Times New Roman" w:hAnsi="Times New Roman" w:cs="Times New Roman"/>
          <w:sz w:val="28"/>
          <w:szCs w:val="28"/>
          <w:lang w:val="uk-UA" w:eastAsia="ru-UA"/>
        </w:rPr>
        <w:t xml:space="preserve"> через канали спеціального зв’язку та платформу інформаційної взаємодії.</w:t>
      </w:r>
    </w:p>
    <w:p w14:paraId="35A2F6E1"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штаб ОВА під час обстрілів Харкова у 2022–2023 роках керував евакуацією, пошуком зниклих, доставкою води та генераторів.</w:t>
      </w:r>
    </w:p>
    <w:p w14:paraId="47E5DF9E"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Механізм «єдиного вікна» для міжвідомчої взаємодії</w:t>
      </w:r>
    </w:p>
    <w:p w14:paraId="58C08DFC" w14:textId="77777777" w:rsidR="00576BC9" w:rsidRPr="00A739B5" w:rsidRDefault="00576BC9" w:rsidP="00576BC9">
      <w:pPr>
        <w:numPr>
          <w:ilvl w:val="0"/>
          <w:numId w:val="12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Це </w:t>
      </w:r>
      <w:r w:rsidRPr="00A739B5">
        <w:rPr>
          <w:rFonts w:ascii="Times New Roman" w:eastAsia="Times New Roman" w:hAnsi="Times New Roman" w:cs="Times New Roman"/>
          <w:b/>
          <w:bCs/>
          <w:sz w:val="28"/>
          <w:szCs w:val="28"/>
          <w:lang w:val="uk-UA" w:eastAsia="ru-UA"/>
        </w:rPr>
        <w:t>цифровий і адміністративний протокол</w:t>
      </w:r>
      <w:r w:rsidRPr="00A739B5">
        <w:rPr>
          <w:rFonts w:ascii="Times New Roman" w:eastAsia="Times New Roman" w:hAnsi="Times New Roman" w:cs="Times New Roman"/>
          <w:sz w:val="28"/>
          <w:szCs w:val="28"/>
          <w:lang w:val="uk-UA" w:eastAsia="ru-UA"/>
        </w:rPr>
        <w:t>, який дозволяє швидко залучати та координувати дії різних органів влади, не дублюючи функції.</w:t>
      </w:r>
    </w:p>
    <w:p w14:paraId="6E13D15D" w14:textId="77777777" w:rsidR="00576BC9" w:rsidRPr="00A739B5" w:rsidRDefault="00576BC9" w:rsidP="00576BC9">
      <w:pPr>
        <w:numPr>
          <w:ilvl w:val="0"/>
          <w:numId w:val="12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Забезпечує </w:t>
      </w:r>
      <w:r w:rsidRPr="00A739B5">
        <w:rPr>
          <w:rFonts w:ascii="Times New Roman" w:eastAsia="Times New Roman" w:hAnsi="Times New Roman" w:cs="Times New Roman"/>
          <w:b/>
          <w:bCs/>
          <w:sz w:val="28"/>
          <w:szCs w:val="28"/>
          <w:lang w:val="uk-UA" w:eastAsia="ru-UA"/>
        </w:rPr>
        <w:t>уніфіковане подання запитів, повідомлень, звітів</w:t>
      </w:r>
      <w:r w:rsidRPr="00A739B5">
        <w:rPr>
          <w:rFonts w:ascii="Times New Roman" w:eastAsia="Times New Roman" w:hAnsi="Times New Roman" w:cs="Times New Roman"/>
          <w:sz w:val="28"/>
          <w:szCs w:val="28"/>
          <w:lang w:val="uk-UA" w:eastAsia="ru-UA"/>
        </w:rPr>
        <w:t xml:space="preserve"> між установами — через електронні платформи (зокрема, Система електронної взаємодії органів виконавчої влади – СЕВ ОВВ).</w:t>
      </w:r>
    </w:p>
    <w:p w14:paraId="0953CE4E" w14:textId="77777777" w:rsidR="00576BC9" w:rsidRPr="00A739B5" w:rsidRDefault="00576BC9" w:rsidP="00576BC9">
      <w:pPr>
        <w:numPr>
          <w:ilvl w:val="0"/>
          <w:numId w:val="12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Оптимізує процес отримання дозволів, погоджень, інформації — особливо актуально під час кризи, коли потрібно уникнути бюрократичних затримок.</w:t>
      </w:r>
    </w:p>
    <w:p w14:paraId="6F1E4101"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запит про розміщення евакуйованих може </w:t>
      </w:r>
      <w:proofErr w:type="spellStart"/>
      <w:r w:rsidRPr="00A739B5">
        <w:rPr>
          <w:rFonts w:ascii="Times New Roman" w:eastAsia="Times New Roman" w:hAnsi="Times New Roman" w:cs="Times New Roman"/>
          <w:sz w:val="28"/>
          <w:szCs w:val="28"/>
          <w:lang w:val="uk-UA" w:eastAsia="ru-UA"/>
        </w:rPr>
        <w:t>ініціюватися</w:t>
      </w:r>
      <w:proofErr w:type="spellEnd"/>
      <w:r w:rsidRPr="00A739B5">
        <w:rPr>
          <w:rFonts w:ascii="Times New Roman" w:eastAsia="Times New Roman" w:hAnsi="Times New Roman" w:cs="Times New Roman"/>
          <w:sz w:val="28"/>
          <w:szCs w:val="28"/>
          <w:lang w:val="uk-UA" w:eastAsia="ru-UA"/>
        </w:rPr>
        <w:t xml:space="preserve"> ОВА через єдину систему і буде автоматично спрямований до МОЗ, </w:t>
      </w:r>
      <w:proofErr w:type="spellStart"/>
      <w:r w:rsidRPr="00A739B5">
        <w:rPr>
          <w:rFonts w:ascii="Times New Roman" w:eastAsia="Times New Roman" w:hAnsi="Times New Roman" w:cs="Times New Roman"/>
          <w:sz w:val="28"/>
          <w:szCs w:val="28"/>
          <w:lang w:val="uk-UA" w:eastAsia="ru-UA"/>
        </w:rPr>
        <w:t>Мінсоцполітики</w:t>
      </w:r>
      <w:proofErr w:type="spellEnd"/>
      <w:r w:rsidRPr="00A739B5">
        <w:rPr>
          <w:rFonts w:ascii="Times New Roman" w:eastAsia="Times New Roman" w:hAnsi="Times New Roman" w:cs="Times New Roman"/>
          <w:sz w:val="28"/>
          <w:szCs w:val="28"/>
          <w:lang w:val="uk-UA" w:eastAsia="ru-UA"/>
        </w:rPr>
        <w:t xml:space="preserve">, Укрзалізниці, </w:t>
      </w:r>
      <w:proofErr w:type="spellStart"/>
      <w:r w:rsidRPr="00A739B5">
        <w:rPr>
          <w:rFonts w:ascii="Times New Roman" w:eastAsia="Times New Roman" w:hAnsi="Times New Roman" w:cs="Times New Roman"/>
          <w:sz w:val="28"/>
          <w:szCs w:val="28"/>
          <w:lang w:val="uk-UA" w:eastAsia="ru-UA"/>
        </w:rPr>
        <w:t>Мінінфраструктури</w:t>
      </w:r>
      <w:proofErr w:type="spellEnd"/>
      <w:r w:rsidRPr="00A739B5">
        <w:rPr>
          <w:rFonts w:ascii="Times New Roman" w:eastAsia="Times New Roman" w:hAnsi="Times New Roman" w:cs="Times New Roman"/>
          <w:sz w:val="28"/>
          <w:szCs w:val="28"/>
          <w:lang w:val="uk-UA" w:eastAsia="ru-UA"/>
        </w:rPr>
        <w:t>.</w:t>
      </w:r>
    </w:p>
    <w:p w14:paraId="76B0A5D1"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Інформаційний обмін у реальному часі</w:t>
      </w:r>
    </w:p>
    <w:p w14:paraId="71D636D6" w14:textId="77777777" w:rsidR="00576BC9" w:rsidRPr="00A739B5" w:rsidRDefault="00576BC9" w:rsidP="00576BC9">
      <w:pPr>
        <w:numPr>
          <w:ilvl w:val="0"/>
          <w:numId w:val="12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Забезпечується через </w:t>
      </w:r>
      <w:r w:rsidRPr="00A739B5">
        <w:rPr>
          <w:rFonts w:ascii="Times New Roman" w:eastAsia="Times New Roman" w:hAnsi="Times New Roman" w:cs="Times New Roman"/>
          <w:b/>
          <w:bCs/>
          <w:sz w:val="28"/>
          <w:szCs w:val="28"/>
          <w:lang w:val="uk-UA" w:eastAsia="ru-UA"/>
        </w:rPr>
        <w:t>державну систему спеціального зв’язку, супутниковий зв’язок, канали радіозв’язку</w:t>
      </w:r>
      <w:r w:rsidRPr="00A739B5">
        <w:rPr>
          <w:rFonts w:ascii="Times New Roman" w:eastAsia="Times New Roman" w:hAnsi="Times New Roman" w:cs="Times New Roman"/>
          <w:sz w:val="28"/>
          <w:szCs w:val="28"/>
          <w:lang w:val="uk-UA" w:eastAsia="ru-UA"/>
        </w:rPr>
        <w:t xml:space="preserve">, а також </w:t>
      </w:r>
      <w:r w:rsidRPr="00A739B5">
        <w:rPr>
          <w:rFonts w:ascii="Times New Roman" w:eastAsia="Times New Roman" w:hAnsi="Times New Roman" w:cs="Times New Roman"/>
          <w:b/>
          <w:bCs/>
          <w:sz w:val="28"/>
          <w:szCs w:val="28"/>
          <w:lang w:val="uk-UA" w:eastAsia="ru-UA"/>
        </w:rPr>
        <w:t>захищені електронні платформи</w:t>
      </w:r>
      <w:r w:rsidRPr="00A739B5">
        <w:rPr>
          <w:rFonts w:ascii="Times New Roman" w:eastAsia="Times New Roman" w:hAnsi="Times New Roman" w:cs="Times New Roman"/>
          <w:sz w:val="28"/>
          <w:szCs w:val="28"/>
          <w:lang w:val="uk-UA" w:eastAsia="ru-UA"/>
        </w:rPr>
        <w:t xml:space="preserve"> (типу Єдиного </w:t>
      </w:r>
      <w:proofErr w:type="spellStart"/>
      <w:r w:rsidRPr="00A739B5">
        <w:rPr>
          <w:rFonts w:ascii="Times New Roman" w:eastAsia="Times New Roman" w:hAnsi="Times New Roman" w:cs="Times New Roman"/>
          <w:sz w:val="28"/>
          <w:szCs w:val="28"/>
          <w:lang w:val="uk-UA" w:eastAsia="ru-UA"/>
        </w:rPr>
        <w:t>вебпорталу</w:t>
      </w:r>
      <w:proofErr w:type="spellEnd"/>
      <w:r w:rsidRPr="00A739B5">
        <w:rPr>
          <w:rFonts w:ascii="Times New Roman" w:eastAsia="Times New Roman" w:hAnsi="Times New Roman" w:cs="Times New Roman"/>
          <w:sz w:val="28"/>
          <w:szCs w:val="28"/>
          <w:lang w:val="uk-UA" w:eastAsia="ru-UA"/>
        </w:rPr>
        <w:t xml:space="preserve"> органів виконавчої влади, Резервної платформи </w:t>
      </w:r>
      <w:proofErr w:type="spellStart"/>
      <w:r w:rsidRPr="00A739B5">
        <w:rPr>
          <w:rFonts w:ascii="Times New Roman" w:eastAsia="Times New Roman" w:hAnsi="Times New Roman" w:cs="Times New Roman"/>
          <w:sz w:val="28"/>
          <w:szCs w:val="28"/>
          <w:lang w:val="uk-UA" w:eastAsia="ru-UA"/>
        </w:rPr>
        <w:t>Мінцифри</w:t>
      </w:r>
      <w:proofErr w:type="spellEnd"/>
      <w:r w:rsidRPr="00A739B5">
        <w:rPr>
          <w:rFonts w:ascii="Times New Roman" w:eastAsia="Times New Roman" w:hAnsi="Times New Roman" w:cs="Times New Roman"/>
          <w:sz w:val="28"/>
          <w:szCs w:val="28"/>
          <w:lang w:val="uk-UA" w:eastAsia="ru-UA"/>
        </w:rPr>
        <w:t>, «</w:t>
      </w:r>
      <w:proofErr w:type="spellStart"/>
      <w:r w:rsidRPr="00A739B5">
        <w:rPr>
          <w:rFonts w:ascii="Times New Roman" w:eastAsia="Times New Roman" w:hAnsi="Times New Roman" w:cs="Times New Roman"/>
          <w:sz w:val="28"/>
          <w:szCs w:val="28"/>
          <w:lang w:val="uk-UA" w:eastAsia="ru-UA"/>
        </w:rPr>
        <w:t>Дія.Центр</w:t>
      </w:r>
      <w:proofErr w:type="spellEnd"/>
      <w:r w:rsidRPr="00A739B5">
        <w:rPr>
          <w:rFonts w:ascii="Times New Roman" w:eastAsia="Times New Roman" w:hAnsi="Times New Roman" w:cs="Times New Roman"/>
          <w:sz w:val="28"/>
          <w:szCs w:val="28"/>
          <w:lang w:val="uk-UA" w:eastAsia="ru-UA"/>
        </w:rPr>
        <w:t>»).</w:t>
      </w:r>
    </w:p>
    <w:p w14:paraId="4202AFF2" w14:textId="77777777" w:rsidR="00576BC9" w:rsidRPr="00A739B5" w:rsidRDefault="00576BC9" w:rsidP="00576BC9">
      <w:pPr>
        <w:numPr>
          <w:ilvl w:val="0"/>
          <w:numId w:val="12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Функціонує </w:t>
      </w:r>
      <w:r w:rsidRPr="00A739B5">
        <w:rPr>
          <w:rFonts w:ascii="Times New Roman" w:eastAsia="Times New Roman" w:hAnsi="Times New Roman" w:cs="Times New Roman"/>
          <w:b/>
          <w:bCs/>
          <w:sz w:val="28"/>
          <w:szCs w:val="28"/>
          <w:lang w:val="uk-UA" w:eastAsia="ru-UA"/>
        </w:rPr>
        <w:t>Єдина державна платформа інформаційної взаємодії</w:t>
      </w:r>
      <w:r w:rsidRPr="00A739B5">
        <w:rPr>
          <w:rFonts w:ascii="Times New Roman" w:eastAsia="Times New Roman" w:hAnsi="Times New Roman" w:cs="Times New Roman"/>
          <w:sz w:val="28"/>
          <w:szCs w:val="28"/>
          <w:lang w:val="uk-UA" w:eastAsia="ru-UA"/>
        </w:rPr>
        <w:t>, яка дозволяє обмінюватися аналітикою, зведеннями, протоколами рішень, сигналами тривоги.</w:t>
      </w:r>
    </w:p>
    <w:p w14:paraId="7C24A8A8" w14:textId="77777777" w:rsidR="00576BC9" w:rsidRPr="00A739B5" w:rsidRDefault="00576BC9" w:rsidP="00576BC9">
      <w:pPr>
        <w:numPr>
          <w:ilvl w:val="0"/>
          <w:numId w:val="12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 умовах масових атак на ІТ-інфраструктуру частина даних дублюється через </w:t>
      </w:r>
      <w:r w:rsidRPr="00A739B5">
        <w:rPr>
          <w:rFonts w:ascii="Times New Roman" w:eastAsia="Times New Roman" w:hAnsi="Times New Roman" w:cs="Times New Roman"/>
          <w:b/>
          <w:bCs/>
          <w:sz w:val="28"/>
          <w:szCs w:val="28"/>
          <w:lang w:val="uk-UA" w:eastAsia="ru-UA"/>
        </w:rPr>
        <w:t>резервні сервери</w:t>
      </w:r>
      <w:r w:rsidRPr="00A739B5">
        <w:rPr>
          <w:rFonts w:ascii="Times New Roman" w:eastAsia="Times New Roman" w:hAnsi="Times New Roman" w:cs="Times New Roman"/>
          <w:sz w:val="28"/>
          <w:szCs w:val="28"/>
          <w:lang w:val="uk-UA" w:eastAsia="ru-UA"/>
        </w:rPr>
        <w:t xml:space="preserve"> або зберігається на платформах партнерів (AWS, </w:t>
      </w:r>
      <w:proofErr w:type="spellStart"/>
      <w:r w:rsidRPr="00A739B5">
        <w:rPr>
          <w:rFonts w:ascii="Times New Roman" w:eastAsia="Times New Roman" w:hAnsi="Times New Roman" w:cs="Times New Roman"/>
          <w:sz w:val="28"/>
          <w:szCs w:val="28"/>
          <w:lang w:val="uk-UA" w:eastAsia="ru-UA"/>
        </w:rPr>
        <w:t>Azure</w:t>
      </w:r>
      <w:proofErr w:type="spellEnd"/>
      <w:r w:rsidRPr="00A739B5">
        <w:rPr>
          <w:rFonts w:ascii="Times New Roman" w:eastAsia="Times New Roman" w:hAnsi="Times New Roman" w:cs="Times New Roman"/>
          <w:sz w:val="28"/>
          <w:szCs w:val="28"/>
          <w:lang w:val="uk-UA" w:eastAsia="ru-UA"/>
        </w:rPr>
        <w:t xml:space="preserve">, </w:t>
      </w:r>
      <w:proofErr w:type="spellStart"/>
      <w:r w:rsidRPr="00A739B5">
        <w:rPr>
          <w:rFonts w:ascii="Times New Roman" w:eastAsia="Times New Roman" w:hAnsi="Times New Roman" w:cs="Times New Roman"/>
          <w:sz w:val="28"/>
          <w:szCs w:val="28"/>
          <w:lang w:val="uk-UA" w:eastAsia="ru-UA"/>
        </w:rPr>
        <w:t>Starlink</w:t>
      </w:r>
      <w:proofErr w:type="spellEnd"/>
      <w:r w:rsidRPr="00A739B5">
        <w:rPr>
          <w:rFonts w:ascii="Times New Roman" w:eastAsia="Times New Roman" w:hAnsi="Times New Roman" w:cs="Times New Roman"/>
          <w:sz w:val="28"/>
          <w:szCs w:val="28"/>
          <w:lang w:val="uk-UA" w:eastAsia="ru-UA"/>
        </w:rPr>
        <w:t>).</w:t>
      </w:r>
    </w:p>
    <w:p w14:paraId="25673BC1"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Приклад:</w:t>
      </w:r>
      <w:r w:rsidRPr="00A739B5">
        <w:rPr>
          <w:rFonts w:ascii="Times New Roman" w:eastAsia="Times New Roman" w:hAnsi="Times New Roman" w:cs="Times New Roman"/>
          <w:sz w:val="28"/>
          <w:szCs w:val="28"/>
          <w:lang w:val="uk-UA" w:eastAsia="ru-UA"/>
        </w:rPr>
        <w:t xml:space="preserve"> через цю систему передаються сигнали повітряної тривоги, координати ударів, інформація про гуманітарні коридори, блокпости тощо.</w:t>
      </w:r>
    </w:p>
    <w:p w14:paraId="046C255F"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Протоколи взаємодії в кризових умовах базуються на принципах </w:t>
      </w:r>
      <w:r w:rsidRPr="00A739B5">
        <w:rPr>
          <w:rFonts w:ascii="Times New Roman" w:eastAsia="Times New Roman" w:hAnsi="Times New Roman" w:cs="Times New Roman"/>
          <w:b/>
          <w:bCs/>
          <w:sz w:val="28"/>
          <w:szCs w:val="28"/>
          <w:lang w:val="uk-UA" w:eastAsia="ru-UA"/>
        </w:rPr>
        <w:t xml:space="preserve">оперативності, </w:t>
      </w:r>
      <w:proofErr w:type="spellStart"/>
      <w:r w:rsidRPr="00A739B5">
        <w:rPr>
          <w:rFonts w:ascii="Times New Roman" w:eastAsia="Times New Roman" w:hAnsi="Times New Roman" w:cs="Times New Roman"/>
          <w:b/>
          <w:bCs/>
          <w:sz w:val="28"/>
          <w:szCs w:val="28"/>
          <w:lang w:val="uk-UA" w:eastAsia="ru-UA"/>
        </w:rPr>
        <w:t>взаємодоповнення</w:t>
      </w:r>
      <w:proofErr w:type="spellEnd"/>
      <w:r w:rsidRPr="00A739B5">
        <w:rPr>
          <w:rFonts w:ascii="Times New Roman" w:eastAsia="Times New Roman" w:hAnsi="Times New Roman" w:cs="Times New Roman"/>
          <w:b/>
          <w:bCs/>
          <w:sz w:val="28"/>
          <w:szCs w:val="28"/>
          <w:lang w:val="uk-UA" w:eastAsia="ru-UA"/>
        </w:rPr>
        <w:t>, інформаційної синхронізації</w:t>
      </w:r>
      <w:r w:rsidRPr="00A739B5">
        <w:rPr>
          <w:rFonts w:ascii="Times New Roman" w:eastAsia="Times New Roman" w:hAnsi="Times New Roman" w:cs="Times New Roman"/>
          <w:sz w:val="28"/>
          <w:szCs w:val="28"/>
          <w:lang w:val="uk-UA" w:eastAsia="ru-UA"/>
        </w:rPr>
        <w:t xml:space="preserve"> та </w:t>
      </w:r>
      <w:r w:rsidRPr="00A739B5">
        <w:rPr>
          <w:rFonts w:ascii="Times New Roman" w:eastAsia="Times New Roman" w:hAnsi="Times New Roman" w:cs="Times New Roman"/>
          <w:b/>
          <w:bCs/>
          <w:sz w:val="28"/>
          <w:szCs w:val="28"/>
          <w:lang w:val="uk-UA" w:eastAsia="ru-UA"/>
        </w:rPr>
        <w:t>чіткого розподілу відповідальності</w:t>
      </w:r>
      <w:r w:rsidRPr="00A739B5">
        <w:rPr>
          <w:rFonts w:ascii="Times New Roman" w:eastAsia="Times New Roman" w:hAnsi="Times New Roman" w:cs="Times New Roman"/>
          <w:sz w:val="28"/>
          <w:szCs w:val="28"/>
          <w:lang w:val="uk-UA" w:eastAsia="ru-UA"/>
        </w:rPr>
        <w:t>. Вони дозволяють уникнути хаосу, дублювання рішень і втрати часу. У сучасних умовах цифрова трансформація системи управління дозволяє підвищити ефективність реагування та створити єдиний управлінський простір навіть у кризових обставинах.</w:t>
      </w:r>
    </w:p>
    <w:p w14:paraId="43E26136" w14:textId="77777777" w:rsidR="00110F26" w:rsidRPr="00A739B5" w:rsidRDefault="00110F26" w:rsidP="00110F26">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6. Огляд нормативно-правових актів, що регулюють кризовий менеджмент</w:t>
      </w:r>
    </w:p>
    <w:p w14:paraId="5EB83B31" w14:textId="77777777" w:rsidR="00110F26" w:rsidRPr="00A739B5" w:rsidRDefault="00110F26" w:rsidP="00110F26">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До ключових нормативно-правових документів, що формують систему кризового управління в Україні, належать:</w:t>
      </w:r>
    </w:p>
    <w:p w14:paraId="5CC3BA30" w14:textId="77777777" w:rsidR="00110F26" w:rsidRPr="00A739B5" w:rsidRDefault="00110F26" w:rsidP="00110F26">
      <w:pPr>
        <w:numPr>
          <w:ilvl w:val="0"/>
          <w:numId w:val="12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Постанова КМУ «Про єдину державну систему цивільного захисту» (2013, № 11);</w:t>
      </w:r>
    </w:p>
    <w:p w14:paraId="5BCAB926" w14:textId="77777777" w:rsidR="00110F26" w:rsidRPr="00A739B5" w:rsidRDefault="00110F26" w:rsidP="00110F26">
      <w:pPr>
        <w:numPr>
          <w:ilvl w:val="0"/>
          <w:numId w:val="12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Указ Президента України «Про рішення РНБО щодо невідкладних заходів з протидії гібридним загрозам»;</w:t>
      </w:r>
    </w:p>
    <w:p w14:paraId="0B2DCE5C" w14:textId="77777777" w:rsidR="00110F26" w:rsidRPr="00A739B5" w:rsidRDefault="00110F26" w:rsidP="00110F26">
      <w:pPr>
        <w:numPr>
          <w:ilvl w:val="0"/>
          <w:numId w:val="12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Національний план реагування на надзвичайні ситуації;</w:t>
      </w:r>
    </w:p>
    <w:p w14:paraId="775253F2" w14:textId="77777777" w:rsidR="00110F26" w:rsidRPr="00A739B5" w:rsidRDefault="00110F26" w:rsidP="00110F26">
      <w:pPr>
        <w:numPr>
          <w:ilvl w:val="0"/>
          <w:numId w:val="12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Плани територіальної оборони;</w:t>
      </w:r>
    </w:p>
    <w:p w14:paraId="2C6B516B" w14:textId="77777777" w:rsidR="00110F26" w:rsidRPr="00A739B5" w:rsidRDefault="00110F26" w:rsidP="00110F26">
      <w:pPr>
        <w:numPr>
          <w:ilvl w:val="0"/>
          <w:numId w:val="12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Галузеві інструкції та протоколи (ДСНС, МОЗ, СБУ, Міноборони);</w:t>
      </w:r>
    </w:p>
    <w:p w14:paraId="2C1F3BEE" w14:textId="77777777" w:rsidR="00110F26" w:rsidRPr="00A739B5" w:rsidRDefault="00110F26" w:rsidP="00110F26">
      <w:pPr>
        <w:numPr>
          <w:ilvl w:val="0"/>
          <w:numId w:val="12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Інструкції з кризової комунікації та оповіщення.</w:t>
      </w:r>
    </w:p>
    <w:p w14:paraId="454AECEE"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Нормативно-правове забезпечення кризового менеджменту в Україні охоплює </w:t>
      </w:r>
      <w:r w:rsidRPr="00A739B5">
        <w:rPr>
          <w:rFonts w:ascii="Times New Roman" w:eastAsia="Times New Roman" w:hAnsi="Times New Roman" w:cs="Times New Roman"/>
          <w:b/>
          <w:bCs/>
          <w:sz w:val="28"/>
          <w:szCs w:val="28"/>
          <w:lang w:val="uk-UA" w:eastAsia="ru-UA"/>
        </w:rPr>
        <w:t>постанови уряду, укази Президента, стратегічні плани, підзаконні акти, інструкції та галузеві протоколи</w:t>
      </w:r>
      <w:r w:rsidRPr="00A739B5">
        <w:rPr>
          <w:rFonts w:ascii="Times New Roman" w:eastAsia="Times New Roman" w:hAnsi="Times New Roman" w:cs="Times New Roman"/>
          <w:sz w:val="28"/>
          <w:szCs w:val="28"/>
          <w:lang w:val="uk-UA" w:eastAsia="ru-UA"/>
        </w:rPr>
        <w:t xml:space="preserve">, що регламентують порядок запобігання, реагування, ліквідації та відновлення у разі надзвичайних ситуацій. У сукупності вони утворюють </w:t>
      </w:r>
      <w:r w:rsidRPr="00A739B5">
        <w:rPr>
          <w:rFonts w:ascii="Times New Roman" w:eastAsia="Times New Roman" w:hAnsi="Times New Roman" w:cs="Times New Roman"/>
          <w:b/>
          <w:bCs/>
          <w:sz w:val="28"/>
          <w:szCs w:val="28"/>
          <w:lang w:val="uk-UA" w:eastAsia="ru-UA"/>
        </w:rPr>
        <w:t>функціональну правову рамку</w:t>
      </w:r>
      <w:r w:rsidRPr="00A739B5">
        <w:rPr>
          <w:rFonts w:ascii="Times New Roman" w:eastAsia="Times New Roman" w:hAnsi="Times New Roman" w:cs="Times New Roman"/>
          <w:sz w:val="28"/>
          <w:szCs w:val="28"/>
          <w:lang w:val="uk-UA" w:eastAsia="ru-UA"/>
        </w:rPr>
        <w:t>, яка забезпечує ефективність Єдиної державної системи цивільного захисту (ЄДСЦЗ).</w:t>
      </w:r>
    </w:p>
    <w:p w14:paraId="66704DA3"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Постанова Кабінету Міністрів України «Про єдину державну систему цивільного захисту» (від 9 січня 2014 р. № 11)</w:t>
      </w:r>
    </w:p>
    <w:p w14:paraId="7D5F449F" w14:textId="77777777" w:rsidR="004E5322" w:rsidRPr="00A739B5" w:rsidRDefault="004E5322" w:rsidP="004E5322">
      <w:pPr>
        <w:numPr>
          <w:ilvl w:val="0"/>
          <w:numId w:val="12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Це </w:t>
      </w:r>
      <w:r w:rsidRPr="00A739B5">
        <w:rPr>
          <w:rFonts w:ascii="Times New Roman" w:eastAsia="Times New Roman" w:hAnsi="Times New Roman" w:cs="Times New Roman"/>
          <w:b/>
          <w:bCs/>
          <w:sz w:val="28"/>
          <w:szCs w:val="28"/>
          <w:lang w:val="uk-UA" w:eastAsia="ru-UA"/>
        </w:rPr>
        <w:t>основоположний підзаконний акт</w:t>
      </w:r>
      <w:r w:rsidRPr="00A739B5">
        <w:rPr>
          <w:rFonts w:ascii="Times New Roman" w:eastAsia="Times New Roman" w:hAnsi="Times New Roman" w:cs="Times New Roman"/>
          <w:sz w:val="28"/>
          <w:szCs w:val="28"/>
          <w:lang w:val="uk-UA" w:eastAsia="ru-UA"/>
        </w:rPr>
        <w:t>, який визначає структуру, функції, рівні реагування, механізми управління та координації в межах ЄДСЦЗ.</w:t>
      </w:r>
    </w:p>
    <w:p w14:paraId="4AD882DE" w14:textId="77777777" w:rsidR="004E5322" w:rsidRPr="00A739B5" w:rsidRDefault="004E5322" w:rsidP="004E5322">
      <w:pPr>
        <w:numPr>
          <w:ilvl w:val="0"/>
          <w:numId w:val="12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Розмежовує повноваження центральних органів виконавчої влади, місцевих органів влади, підприємств і громад.</w:t>
      </w:r>
    </w:p>
    <w:p w14:paraId="6F216945" w14:textId="77777777" w:rsidR="004E5322" w:rsidRPr="00A739B5" w:rsidRDefault="004E5322" w:rsidP="004E5322">
      <w:pPr>
        <w:numPr>
          <w:ilvl w:val="0"/>
          <w:numId w:val="12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Визначає п’ять функціональних підсистем (моніторинг, оповіщення, реагування, евакуація, ліквідація наслідків) і чотири рівні надзвичайних ситуацій (державний, регіональний, місцевий, об'єктовий).</w:t>
      </w:r>
    </w:p>
    <w:p w14:paraId="6FD0681C" w14:textId="77777777" w:rsidR="004E5322" w:rsidRPr="00A739B5" w:rsidRDefault="004E5322" w:rsidP="004E5322">
      <w:pPr>
        <w:numPr>
          <w:ilvl w:val="0"/>
          <w:numId w:val="12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Містить перелік </w:t>
      </w:r>
      <w:r w:rsidRPr="00A739B5">
        <w:rPr>
          <w:rFonts w:ascii="Times New Roman" w:eastAsia="Times New Roman" w:hAnsi="Times New Roman" w:cs="Times New Roman"/>
          <w:b/>
          <w:bCs/>
          <w:sz w:val="28"/>
          <w:szCs w:val="28"/>
          <w:lang w:val="uk-UA" w:eastAsia="ru-UA"/>
        </w:rPr>
        <w:t>оперативних штабів, засобів управління, фінансових і матеріальних резервів</w:t>
      </w:r>
      <w:r w:rsidRPr="00A739B5">
        <w:rPr>
          <w:rFonts w:ascii="Times New Roman" w:eastAsia="Times New Roman" w:hAnsi="Times New Roman" w:cs="Times New Roman"/>
          <w:sz w:val="28"/>
          <w:szCs w:val="28"/>
          <w:lang w:val="uk-UA" w:eastAsia="ru-UA"/>
        </w:rPr>
        <w:t>.</w:t>
      </w:r>
    </w:p>
    <w:p w14:paraId="2936F7AE"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lastRenderedPageBreak/>
        <w:t xml:space="preserve"> Указ Президента України «Про рішення РНБО щодо невідкладних заходів з протидії гібридним загрозам»</w:t>
      </w:r>
    </w:p>
    <w:p w14:paraId="3CC88B47" w14:textId="77777777" w:rsidR="004E5322" w:rsidRPr="00A739B5" w:rsidRDefault="004E5322" w:rsidP="004E5322">
      <w:pPr>
        <w:numPr>
          <w:ilvl w:val="0"/>
          <w:numId w:val="12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Регламентує </w:t>
      </w:r>
      <w:r w:rsidRPr="00A739B5">
        <w:rPr>
          <w:rFonts w:ascii="Times New Roman" w:eastAsia="Times New Roman" w:hAnsi="Times New Roman" w:cs="Times New Roman"/>
          <w:b/>
          <w:bCs/>
          <w:sz w:val="28"/>
          <w:szCs w:val="28"/>
          <w:lang w:val="uk-UA" w:eastAsia="ru-UA"/>
        </w:rPr>
        <w:t>дії держави у відповідь на гібридні загрози</w:t>
      </w:r>
      <w:r w:rsidRPr="00A739B5">
        <w:rPr>
          <w:rFonts w:ascii="Times New Roman" w:eastAsia="Times New Roman" w:hAnsi="Times New Roman" w:cs="Times New Roman"/>
          <w:sz w:val="28"/>
          <w:szCs w:val="28"/>
          <w:lang w:val="uk-UA" w:eastAsia="ru-UA"/>
        </w:rPr>
        <w:t>, зокрема в кіберпросторі, інформаційному полі, енергетичній безпеці.</w:t>
      </w:r>
    </w:p>
    <w:p w14:paraId="7493FE0E" w14:textId="77777777" w:rsidR="004E5322" w:rsidRPr="00A739B5" w:rsidRDefault="004E5322" w:rsidP="004E5322">
      <w:pPr>
        <w:numPr>
          <w:ilvl w:val="0"/>
          <w:numId w:val="12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Передбачає </w:t>
      </w:r>
      <w:r w:rsidRPr="00A739B5">
        <w:rPr>
          <w:rFonts w:ascii="Times New Roman" w:eastAsia="Times New Roman" w:hAnsi="Times New Roman" w:cs="Times New Roman"/>
          <w:b/>
          <w:bCs/>
          <w:sz w:val="28"/>
          <w:szCs w:val="28"/>
          <w:lang w:val="uk-UA" w:eastAsia="ru-UA"/>
        </w:rPr>
        <w:t xml:space="preserve">посилення </w:t>
      </w:r>
      <w:proofErr w:type="spellStart"/>
      <w:r w:rsidRPr="00A739B5">
        <w:rPr>
          <w:rFonts w:ascii="Times New Roman" w:eastAsia="Times New Roman" w:hAnsi="Times New Roman" w:cs="Times New Roman"/>
          <w:b/>
          <w:bCs/>
          <w:sz w:val="28"/>
          <w:szCs w:val="28"/>
          <w:lang w:val="uk-UA" w:eastAsia="ru-UA"/>
        </w:rPr>
        <w:t>спроможностей</w:t>
      </w:r>
      <w:proofErr w:type="spellEnd"/>
      <w:r w:rsidRPr="00A739B5">
        <w:rPr>
          <w:rFonts w:ascii="Times New Roman" w:eastAsia="Times New Roman" w:hAnsi="Times New Roman" w:cs="Times New Roman"/>
          <w:b/>
          <w:bCs/>
          <w:sz w:val="28"/>
          <w:szCs w:val="28"/>
          <w:lang w:val="uk-UA" w:eastAsia="ru-UA"/>
        </w:rPr>
        <w:t xml:space="preserve"> СБУ, </w:t>
      </w:r>
      <w:proofErr w:type="spellStart"/>
      <w:r w:rsidRPr="00A739B5">
        <w:rPr>
          <w:rFonts w:ascii="Times New Roman" w:eastAsia="Times New Roman" w:hAnsi="Times New Roman" w:cs="Times New Roman"/>
          <w:b/>
          <w:bCs/>
          <w:sz w:val="28"/>
          <w:szCs w:val="28"/>
          <w:lang w:val="uk-UA" w:eastAsia="ru-UA"/>
        </w:rPr>
        <w:t>Держспецзв’язку</w:t>
      </w:r>
      <w:proofErr w:type="spellEnd"/>
      <w:r w:rsidRPr="00A739B5">
        <w:rPr>
          <w:rFonts w:ascii="Times New Roman" w:eastAsia="Times New Roman" w:hAnsi="Times New Roman" w:cs="Times New Roman"/>
          <w:b/>
          <w:bCs/>
          <w:sz w:val="28"/>
          <w:szCs w:val="28"/>
          <w:lang w:val="uk-UA" w:eastAsia="ru-UA"/>
        </w:rPr>
        <w:t xml:space="preserve">, </w:t>
      </w:r>
      <w:proofErr w:type="spellStart"/>
      <w:r w:rsidRPr="00A739B5">
        <w:rPr>
          <w:rFonts w:ascii="Times New Roman" w:eastAsia="Times New Roman" w:hAnsi="Times New Roman" w:cs="Times New Roman"/>
          <w:b/>
          <w:bCs/>
          <w:sz w:val="28"/>
          <w:szCs w:val="28"/>
          <w:lang w:val="uk-UA" w:eastAsia="ru-UA"/>
        </w:rPr>
        <w:t>Мінцифри</w:t>
      </w:r>
      <w:proofErr w:type="spellEnd"/>
      <w:r w:rsidRPr="00A739B5">
        <w:rPr>
          <w:rFonts w:ascii="Times New Roman" w:eastAsia="Times New Roman" w:hAnsi="Times New Roman" w:cs="Times New Roman"/>
          <w:sz w:val="28"/>
          <w:szCs w:val="28"/>
          <w:lang w:val="uk-UA" w:eastAsia="ru-UA"/>
        </w:rPr>
        <w:t xml:space="preserve"> у сфері </w:t>
      </w:r>
      <w:proofErr w:type="spellStart"/>
      <w:r w:rsidRPr="00A739B5">
        <w:rPr>
          <w:rFonts w:ascii="Times New Roman" w:eastAsia="Times New Roman" w:hAnsi="Times New Roman" w:cs="Times New Roman"/>
          <w:sz w:val="28"/>
          <w:szCs w:val="28"/>
          <w:lang w:val="uk-UA" w:eastAsia="ru-UA"/>
        </w:rPr>
        <w:t>кіберзахисту</w:t>
      </w:r>
      <w:proofErr w:type="spellEnd"/>
      <w:r w:rsidRPr="00A739B5">
        <w:rPr>
          <w:rFonts w:ascii="Times New Roman" w:eastAsia="Times New Roman" w:hAnsi="Times New Roman" w:cs="Times New Roman"/>
          <w:sz w:val="28"/>
          <w:szCs w:val="28"/>
          <w:lang w:val="uk-UA" w:eastAsia="ru-UA"/>
        </w:rPr>
        <w:t xml:space="preserve"> та реагування на деструктивну інформаційну діяльність.</w:t>
      </w:r>
    </w:p>
    <w:p w14:paraId="6C864210" w14:textId="77777777" w:rsidR="004E5322" w:rsidRPr="00A739B5" w:rsidRDefault="004E5322" w:rsidP="004E5322">
      <w:pPr>
        <w:numPr>
          <w:ilvl w:val="0"/>
          <w:numId w:val="12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Містить завдання з </w:t>
      </w:r>
      <w:r w:rsidRPr="00A739B5">
        <w:rPr>
          <w:rFonts w:ascii="Times New Roman" w:eastAsia="Times New Roman" w:hAnsi="Times New Roman" w:cs="Times New Roman"/>
          <w:b/>
          <w:bCs/>
          <w:sz w:val="28"/>
          <w:szCs w:val="28"/>
          <w:lang w:val="uk-UA" w:eastAsia="ru-UA"/>
        </w:rPr>
        <w:t>удосконалення міжвідомчої координації</w:t>
      </w:r>
      <w:r w:rsidRPr="00A739B5">
        <w:rPr>
          <w:rFonts w:ascii="Times New Roman" w:eastAsia="Times New Roman" w:hAnsi="Times New Roman" w:cs="Times New Roman"/>
          <w:sz w:val="28"/>
          <w:szCs w:val="28"/>
          <w:lang w:val="uk-UA" w:eastAsia="ru-UA"/>
        </w:rPr>
        <w:t>, розвитку національних центрів реагування, взаємодії з партнерами (НАТО, ЄС).</w:t>
      </w:r>
    </w:p>
    <w:p w14:paraId="75A15E10"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Указ №685/2021 від 14.12.2021 щодо протидії загрозам інформаційній безпеці.</w:t>
      </w:r>
    </w:p>
    <w:p w14:paraId="4AA28E90"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Національний план реагування на надзвичайні ситуації</w:t>
      </w:r>
    </w:p>
    <w:p w14:paraId="594402CD" w14:textId="77777777" w:rsidR="004E5322" w:rsidRPr="00A739B5" w:rsidRDefault="004E5322" w:rsidP="004E5322">
      <w:pPr>
        <w:numPr>
          <w:ilvl w:val="0"/>
          <w:numId w:val="12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Це </w:t>
      </w:r>
      <w:r w:rsidRPr="00A739B5">
        <w:rPr>
          <w:rFonts w:ascii="Times New Roman" w:eastAsia="Times New Roman" w:hAnsi="Times New Roman" w:cs="Times New Roman"/>
          <w:b/>
          <w:bCs/>
          <w:sz w:val="28"/>
          <w:szCs w:val="28"/>
          <w:lang w:val="uk-UA" w:eastAsia="ru-UA"/>
        </w:rPr>
        <w:t>стратегічний документ</w:t>
      </w:r>
      <w:r w:rsidRPr="00A739B5">
        <w:rPr>
          <w:rFonts w:ascii="Times New Roman" w:eastAsia="Times New Roman" w:hAnsi="Times New Roman" w:cs="Times New Roman"/>
          <w:sz w:val="28"/>
          <w:szCs w:val="28"/>
          <w:lang w:val="uk-UA" w:eastAsia="ru-UA"/>
        </w:rPr>
        <w:t>, розроблений ДСНС і затверджений КМУ.</w:t>
      </w:r>
    </w:p>
    <w:p w14:paraId="212C602B" w14:textId="77777777" w:rsidR="004E5322" w:rsidRPr="00A739B5" w:rsidRDefault="004E5322" w:rsidP="004E5322">
      <w:pPr>
        <w:numPr>
          <w:ilvl w:val="0"/>
          <w:numId w:val="12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Містить </w:t>
      </w:r>
      <w:r w:rsidRPr="00A739B5">
        <w:rPr>
          <w:rFonts w:ascii="Times New Roman" w:eastAsia="Times New Roman" w:hAnsi="Times New Roman" w:cs="Times New Roman"/>
          <w:b/>
          <w:bCs/>
          <w:sz w:val="28"/>
          <w:szCs w:val="28"/>
          <w:lang w:val="uk-UA" w:eastAsia="ru-UA"/>
        </w:rPr>
        <w:t>типові сценарії загроз</w:t>
      </w:r>
      <w:r w:rsidRPr="00A739B5">
        <w:rPr>
          <w:rFonts w:ascii="Times New Roman" w:eastAsia="Times New Roman" w:hAnsi="Times New Roman" w:cs="Times New Roman"/>
          <w:sz w:val="28"/>
          <w:szCs w:val="28"/>
          <w:lang w:val="uk-UA" w:eastAsia="ru-UA"/>
        </w:rPr>
        <w:t>, зокрема у випадку пандемій, терористичних актів, стихійних лих, аварій на об’єктах підвищеної небезпеки.</w:t>
      </w:r>
    </w:p>
    <w:p w14:paraId="3E722877" w14:textId="77777777" w:rsidR="004E5322" w:rsidRPr="00A739B5" w:rsidRDefault="004E5322" w:rsidP="004E5322">
      <w:pPr>
        <w:numPr>
          <w:ilvl w:val="0"/>
          <w:numId w:val="12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Визначає порядок </w:t>
      </w:r>
      <w:r w:rsidRPr="00A739B5">
        <w:rPr>
          <w:rFonts w:ascii="Times New Roman" w:eastAsia="Times New Roman" w:hAnsi="Times New Roman" w:cs="Times New Roman"/>
          <w:b/>
          <w:bCs/>
          <w:sz w:val="28"/>
          <w:szCs w:val="28"/>
          <w:lang w:val="uk-UA" w:eastAsia="ru-UA"/>
        </w:rPr>
        <w:t>прийняття рішень, розгортання сил, мобілізації ресурсів</w:t>
      </w:r>
      <w:r w:rsidRPr="00A739B5">
        <w:rPr>
          <w:rFonts w:ascii="Times New Roman" w:eastAsia="Times New Roman" w:hAnsi="Times New Roman" w:cs="Times New Roman"/>
          <w:sz w:val="28"/>
          <w:szCs w:val="28"/>
          <w:lang w:val="uk-UA" w:eastAsia="ru-UA"/>
        </w:rPr>
        <w:t>, координації між ЦОВВ, ОВА, ЗСУ, поліцією.</w:t>
      </w:r>
    </w:p>
    <w:p w14:paraId="3C8724B6" w14:textId="77777777" w:rsidR="004E5322" w:rsidRPr="00A739B5" w:rsidRDefault="004E5322" w:rsidP="004E5322">
      <w:pPr>
        <w:numPr>
          <w:ilvl w:val="0"/>
          <w:numId w:val="12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Містить додатки з </w:t>
      </w:r>
      <w:r w:rsidRPr="00A739B5">
        <w:rPr>
          <w:rFonts w:ascii="Times New Roman" w:eastAsia="Times New Roman" w:hAnsi="Times New Roman" w:cs="Times New Roman"/>
          <w:b/>
          <w:bCs/>
          <w:sz w:val="28"/>
          <w:szCs w:val="28"/>
          <w:lang w:val="uk-UA" w:eastAsia="ru-UA"/>
        </w:rPr>
        <w:t>переліками відповідальних осіб, регіональних ресурсів, логістичних маршрутів, комунікаційних каналів</w:t>
      </w:r>
      <w:r w:rsidRPr="00A739B5">
        <w:rPr>
          <w:rFonts w:ascii="Times New Roman" w:eastAsia="Times New Roman" w:hAnsi="Times New Roman" w:cs="Times New Roman"/>
          <w:sz w:val="28"/>
          <w:szCs w:val="28"/>
          <w:lang w:val="uk-UA" w:eastAsia="ru-UA"/>
        </w:rPr>
        <w:t>.</w:t>
      </w:r>
    </w:p>
    <w:p w14:paraId="27983EE6"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Плани територіальної оборони</w:t>
      </w:r>
    </w:p>
    <w:p w14:paraId="16B1BCCC" w14:textId="77777777" w:rsidR="004E5322" w:rsidRPr="00A739B5" w:rsidRDefault="004E5322" w:rsidP="004E5322">
      <w:pPr>
        <w:numPr>
          <w:ilvl w:val="0"/>
          <w:numId w:val="12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Регулюються Законом України «Про основи національного спротиву» (2021) і підзаконними актами Міноборони.</w:t>
      </w:r>
    </w:p>
    <w:p w14:paraId="3BA49D46" w14:textId="77777777" w:rsidR="004E5322" w:rsidRPr="00A739B5" w:rsidRDefault="004E5322" w:rsidP="004E5322">
      <w:pPr>
        <w:numPr>
          <w:ilvl w:val="0"/>
          <w:numId w:val="12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Визначають порядок </w:t>
      </w:r>
      <w:r w:rsidRPr="00A739B5">
        <w:rPr>
          <w:rFonts w:ascii="Times New Roman" w:eastAsia="Times New Roman" w:hAnsi="Times New Roman" w:cs="Times New Roman"/>
          <w:b/>
          <w:bCs/>
          <w:sz w:val="28"/>
          <w:szCs w:val="28"/>
          <w:lang w:val="uk-UA" w:eastAsia="ru-UA"/>
        </w:rPr>
        <w:t>створення, підготовки та застосування підрозділів територіальної оборони</w:t>
      </w:r>
      <w:r w:rsidRPr="00A739B5">
        <w:rPr>
          <w:rFonts w:ascii="Times New Roman" w:eastAsia="Times New Roman" w:hAnsi="Times New Roman" w:cs="Times New Roman"/>
          <w:sz w:val="28"/>
          <w:szCs w:val="28"/>
          <w:lang w:val="uk-UA" w:eastAsia="ru-UA"/>
        </w:rPr>
        <w:t xml:space="preserve"> у разі загрози воєнного характеру або кризи.</w:t>
      </w:r>
    </w:p>
    <w:p w14:paraId="353264FD" w14:textId="77777777" w:rsidR="004E5322" w:rsidRPr="00A739B5" w:rsidRDefault="004E5322" w:rsidP="004E5322">
      <w:pPr>
        <w:numPr>
          <w:ilvl w:val="0"/>
          <w:numId w:val="12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Передбачають:</w:t>
      </w:r>
    </w:p>
    <w:p w14:paraId="69592097" w14:textId="77777777" w:rsidR="004E5322" w:rsidRPr="00A739B5" w:rsidRDefault="004E5322" w:rsidP="004E5322">
      <w:pPr>
        <w:numPr>
          <w:ilvl w:val="1"/>
          <w:numId w:val="12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розгортання ТРО в областях і громадах;</w:t>
      </w:r>
    </w:p>
    <w:p w14:paraId="1B44232A" w14:textId="77777777" w:rsidR="004E5322" w:rsidRPr="00A739B5" w:rsidRDefault="004E5322" w:rsidP="004E5322">
      <w:pPr>
        <w:numPr>
          <w:ilvl w:val="1"/>
          <w:numId w:val="12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взаємодію з поліцією, ДСНС, органами влади;</w:t>
      </w:r>
    </w:p>
    <w:p w14:paraId="2005C1B9" w14:textId="77777777" w:rsidR="004E5322" w:rsidRPr="00A739B5" w:rsidRDefault="004E5322" w:rsidP="004E5322">
      <w:pPr>
        <w:numPr>
          <w:ilvl w:val="1"/>
          <w:numId w:val="12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забезпечення логістики, зв’язку, інфраструктури укриття;</w:t>
      </w:r>
    </w:p>
    <w:p w14:paraId="17E5AA48" w14:textId="77777777" w:rsidR="004E5322" w:rsidRPr="00A739B5" w:rsidRDefault="004E5322" w:rsidP="004E5322">
      <w:pPr>
        <w:numPr>
          <w:ilvl w:val="1"/>
          <w:numId w:val="12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мобілізаційні завдання, контроль за порядком.</w:t>
      </w:r>
    </w:p>
    <w:p w14:paraId="60C237FD"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оперативне розгортання підрозділів ТРО у Київській, Харківській, Запорізькій областях у лютому–березні 2022 року.</w:t>
      </w:r>
    </w:p>
    <w:p w14:paraId="15EAC8B8"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Галузеві інструкції та протоколи (ДСНС, МОЗ, СБУ, Міноборони)</w:t>
      </w:r>
    </w:p>
    <w:p w14:paraId="6B22EC38" w14:textId="77777777" w:rsidR="004E5322" w:rsidRPr="00A739B5" w:rsidRDefault="004E5322" w:rsidP="004E5322">
      <w:pPr>
        <w:numPr>
          <w:ilvl w:val="0"/>
          <w:numId w:val="12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ДСНС:</w:t>
      </w:r>
      <w:r w:rsidRPr="00A739B5">
        <w:rPr>
          <w:rFonts w:ascii="Times New Roman" w:eastAsia="Times New Roman" w:hAnsi="Times New Roman" w:cs="Times New Roman"/>
          <w:sz w:val="28"/>
          <w:szCs w:val="28"/>
          <w:lang w:val="uk-UA" w:eastAsia="ru-UA"/>
        </w:rPr>
        <w:t xml:space="preserve"> інструкції з ліквідації наслідків стихійних лих, техногенних аварій, протоколи дій при пожежах, затопленнях, обваленнях будівель.</w:t>
      </w:r>
    </w:p>
    <w:p w14:paraId="35CD1515" w14:textId="77777777" w:rsidR="004E5322" w:rsidRPr="00A739B5" w:rsidRDefault="004E5322" w:rsidP="004E5322">
      <w:pPr>
        <w:numPr>
          <w:ilvl w:val="0"/>
          <w:numId w:val="12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МОЗ:</w:t>
      </w:r>
      <w:r w:rsidRPr="00A739B5">
        <w:rPr>
          <w:rFonts w:ascii="Times New Roman" w:eastAsia="Times New Roman" w:hAnsi="Times New Roman" w:cs="Times New Roman"/>
          <w:sz w:val="28"/>
          <w:szCs w:val="28"/>
          <w:lang w:val="uk-UA" w:eastAsia="ru-UA"/>
        </w:rPr>
        <w:t xml:space="preserve"> клінічні протоколи надання допомоги в умовах катастроф, алгоритми масової евакуації, інструкції з протидії </w:t>
      </w:r>
      <w:proofErr w:type="spellStart"/>
      <w:r w:rsidRPr="00A739B5">
        <w:rPr>
          <w:rFonts w:ascii="Times New Roman" w:eastAsia="Times New Roman" w:hAnsi="Times New Roman" w:cs="Times New Roman"/>
          <w:sz w:val="28"/>
          <w:szCs w:val="28"/>
          <w:lang w:val="uk-UA" w:eastAsia="ru-UA"/>
        </w:rPr>
        <w:t>біозагрозам</w:t>
      </w:r>
      <w:proofErr w:type="spellEnd"/>
      <w:r w:rsidRPr="00A739B5">
        <w:rPr>
          <w:rFonts w:ascii="Times New Roman" w:eastAsia="Times New Roman" w:hAnsi="Times New Roman" w:cs="Times New Roman"/>
          <w:sz w:val="28"/>
          <w:szCs w:val="28"/>
          <w:lang w:val="uk-UA" w:eastAsia="ru-UA"/>
        </w:rPr>
        <w:t xml:space="preserve"> та інфекційним спалахам.</w:t>
      </w:r>
    </w:p>
    <w:p w14:paraId="17AEA079" w14:textId="77777777" w:rsidR="004E5322" w:rsidRPr="00A739B5" w:rsidRDefault="004E5322" w:rsidP="004E5322">
      <w:pPr>
        <w:numPr>
          <w:ilvl w:val="0"/>
          <w:numId w:val="12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lastRenderedPageBreak/>
        <w:t>СБУ:</w:t>
      </w:r>
      <w:r w:rsidRPr="00A739B5">
        <w:rPr>
          <w:rFonts w:ascii="Times New Roman" w:eastAsia="Times New Roman" w:hAnsi="Times New Roman" w:cs="Times New Roman"/>
          <w:sz w:val="28"/>
          <w:szCs w:val="28"/>
          <w:lang w:val="uk-UA" w:eastAsia="ru-UA"/>
        </w:rPr>
        <w:t xml:space="preserve"> протоколи дій при загрозі терористичного акту, блокуванні об'єктів, інформаційного ураження.</w:t>
      </w:r>
    </w:p>
    <w:p w14:paraId="214EED45" w14:textId="77777777" w:rsidR="004E5322" w:rsidRPr="00A739B5" w:rsidRDefault="004E5322" w:rsidP="004E5322">
      <w:pPr>
        <w:numPr>
          <w:ilvl w:val="0"/>
          <w:numId w:val="12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Міноборони:</w:t>
      </w:r>
      <w:r w:rsidRPr="00A739B5">
        <w:rPr>
          <w:rFonts w:ascii="Times New Roman" w:eastAsia="Times New Roman" w:hAnsi="Times New Roman" w:cs="Times New Roman"/>
          <w:sz w:val="28"/>
          <w:szCs w:val="28"/>
          <w:lang w:val="uk-UA" w:eastAsia="ru-UA"/>
        </w:rPr>
        <w:t xml:space="preserve"> регламенти застосування військових формувань у мирний час для допомоги в цивільних кризах (наприклад, при мінуваннях, обстрілах, евакуації з небезпечних зон).</w:t>
      </w:r>
    </w:p>
    <w:p w14:paraId="6BF12317"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b/>
          <w:bCs/>
          <w:sz w:val="28"/>
          <w:szCs w:val="28"/>
          <w:lang w:val="uk-UA" w:eastAsia="ru-UA"/>
        </w:rPr>
      </w:pPr>
      <w:r w:rsidRPr="00A739B5">
        <w:rPr>
          <w:rFonts w:ascii="Times New Roman" w:eastAsia="Times New Roman" w:hAnsi="Times New Roman" w:cs="Times New Roman"/>
          <w:b/>
          <w:bCs/>
          <w:sz w:val="28"/>
          <w:szCs w:val="28"/>
          <w:lang w:val="uk-UA" w:eastAsia="ru-UA"/>
        </w:rPr>
        <w:t xml:space="preserve"> Інструкції з кризової комунікації та оповіщення</w:t>
      </w:r>
    </w:p>
    <w:p w14:paraId="1CDC1DF2" w14:textId="77777777" w:rsidR="004E5322" w:rsidRPr="00A739B5" w:rsidRDefault="004E5322" w:rsidP="004E5322">
      <w:pPr>
        <w:numPr>
          <w:ilvl w:val="0"/>
          <w:numId w:val="12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Визначають </w:t>
      </w:r>
      <w:r w:rsidRPr="00A739B5">
        <w:rPr>
          <w:rFonts w:ascii="Times New Roman" w:eastAsia="Times New Roman" w:hAnsi="Times New Roman" w:cs="Times New Roman"/>
          <w:b/>
          <w:bCs/>
          <w:sz w:val="28"/>
          <w:szCs w:val="28"/>
          <w:lang w:val="uk-UA" w:eastAsia="ru-UA"/>
        </w:rPr>
        <w:t>механізми інформування населення</w:t>
      </w:r>
      <w:r w:rsidRPr="00A739B5">
        <w:rPr>
          <w:rFonts w:ascii="Times New Roman" w:eastAsia="Times New Roman" w:hAnsi="Times New Roman" w:cs="Times New Roman"/>
          <w:sz w:val="28"/>
          <w:szCs w:val="28"/>
          <w:lang w:val="uk-UA" w:eastAsia="ru-UA"/>
        </w:rPr>
        <w:t>, ЗМІ, міжнародних партнерів у режимі надзвичайної ситуації.</w:t>
      </w:r>
    </w:p>
    <w:p w14:paraId="437598AB" w14:textId="77777777" w:rsidR="004E5322" w:rsidRPr="00A739B5" w:rsidRDefault="004E5322" w:rsidP="004E5322">
      <w:pPr>
        <w:numPr>
          <w:ilvl w:val="0"/>
          <w:numId w:val="12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Включають:</w:t>
      </w:r>
    </w:p>
    <w:p w14:paraId="116EA41A" w14:textId="77777777" w:rsidR="004E5322" w:rsidRPr="00A739B5" w:rsidRDefault="004E5322" w:rsidP="004E5322">
      <w:pPr>
        <w:numPr>
          <w:ilvl w:val="1"/>
          <w:numId w:val="12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чіткі алгоритми розповсюдження повідомлень (SMS, застосунки, </w:t>
      </w:r>
      <w:proofErr w:type="spellStart"/>
      <w:r w:rsidRPr="00A739B5">
        <w:rPr>
          <w:rFonts w:ascii="Times New Roman" w:eastAsia="Times New Roman" w:hAnsi="Times New Roman" w:cs="Times New Roman"/>
          <w:sz w:val="28"/>
          <w:szCs w:val="28"/>
          <w:lang w:val="uk-UA" w:eastAsia="ru-UA"/>
        </w:rPr>
        <w:t>теле</w:t>
      </w:r>
      <w:proofErr w:type="spellEnd"/>
      <w:r w:rsidRPr="00A739B5">
        <w:rPr>
          <w:rFonts w:ascii="Times New Roman" w:eastAsia="Times New Roman" w:hAnsi="Times New Roman" w:cs="Times New Roman"/>
          <w:sz w:val="28"/>
          <w:szCs w:val="28"/>
          <w:lang w:val="uk-UA" w:eastAsia="ru-UA"/>
        </w:rPr>
        <w:t xml:space="preserve">- та </w:t>
      </w:r>
      <w:proofErr w:type="spellStart"/>
      <w:r w:rsidRPr="00A739B5">
        <w:rPr>
          <w:rFonts w:ascii="Times New Roman" w:eastAsia="Times New Roman" w:hAnsi="Times New Roman" w:cs="Times New Roman"/>
          <w:sz w:val="28"/>
          <w:szCs w:val="28"/>
          <w:lang w:val="uk-UA" w:eastAsia="ru-UA"/>
        </w:rPr>
        <w:t>радіоефіри</w:t>
      </w:r>
      <w:proofErr w:type="spellEnd"/>
      <w:r w:rsidRPr="00A739B5">
        <w:rPr>
          <w:rFonts w:ascii="Times New Roman" w:eastAsia="Times New Roman" w:hAnsi="Times New Roman" w:cs="Times New Roman"/>
          <w:sz w:val="28"/>
          <w:szCs w:val="28"/>
          <w:lang w:val="uk-UA" w:eastAsia="ru-UA"/>
        </w:rPr>
        <w:t>);</w:t>
      </w:r>
    </w:p>
    <w:p w14:paraId="5C9A33F7" w14:textId="77777777" w:rsidR="004E5322" w:rsidRPr="00A739B5" w:rsidRDefault="004E5322" w:rsidP="004E5322">
      <w:pPr>
        <w:numPr>
          <w:ilvl w:val="1"/>
          <w:numId w:val="12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заборони на поширення фейкової або неперевіреної інформації;</w:t>
      </w:r>
    </w:p>
    <w:p w14:paraId="22C85F40" w14:textId="77777777" w:rsidR="004E5322" w:rsidRPr="00A739B5" w:rsidRDefault="004E5322" w:rsidP="004E5322">
      <w:pPr>
        <w:numPr>
          <w:ilvl w:val="1"/>
          <w:numId w:val="12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правила взаємодії </w:t>
      </w:r>
      <w:proofErr w:type="spellStart"/>
      <w:r w:rsidRPr="00A739B5">
        <w:rPr>
          <w:rFonts w:ascii="Times New Roman" w:eastAsia="Times New Roman" w:hAnsi="Times New Roman" w:cs="Times New Roman"/>
          <w:sz w:val="28"/>
          <w:szCs w:val="28"/>
          <w:lang w:val="uk-UA" w:eastAsia="ru-UA"/>
        </w:rPr>
        <w:t>пресслужб</w:t>
      </w:r>
      <w:proofErr w:type="spellEnd"/>
      <w:r w:rsidRPr="00A739B5">
        <w:rPr>
          <w:rFonts w:ascii="Times New Roman" w:eastAsia="Times New Roman" w:hAnsi="Times New Roman" w:cs="Times New Roman"/>
          <w:sz w:val="28"/>
          <w:szCs w:val="28"/>
          <w:lang w:val="uk-UA" w:eastAsia="ru-UA"/>
        </w:rPr>
        <w:t xml:space="preserve"> відомств (МВС, МОЗ, ДСНС, ОВА);</w:t>
      </w:r>
    </w:p>
    <w:p w14:paraId="7BFAEFE4" w14:textId="77777777" w:rsidR="004E5322" w:rsidRPr="00A739B5" w:rsidRDefault="004E5322" w:rsidP="004E5322">
      <w:pPr>
        <w:numPr>
          <w:ilvl w:val="1"/>
          <w:numId w:val="12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шаблони звернень до населення, брифінгів, </w:t>
      </w:r>
      <w:proofErr w:type="spellStart"/>
      <w:r w:rsidRPr="00A739B5">
        <w:rPr>
          <w:rFonts w:ascii="Times New Roman" w:eastAsia="Times New Roman" w:hAnsi="Times New Roman" w:cs="Times New Roman"/>
          <w:sz w:val="28"/>
          <w:szCs w:val="28"/>
          <w:lang w:val="uk-UA" w:eastAsia="ru-UA"/>
        </w:rPr>
        <w:t>пресрелізів</w:t>
      </w:r>
      <w:proofErr w:type="spellEnd"/>
      <w:r w:rsidRPr="00A739B5">
        <w:rPr>
          <w:rFonts w:ascii="Times New Roman" w:eastAsia="Times New Roman" w:hAnsi="Times New Roman" w:cs="Times New Roman"/>
          <w:sz w:val="28"/>
          <w:szCs w:val="28"/>
          <w:lang w:val="uk-UA" w:eastAsia="ru-UA"/>
        </w:rPr>
        <w:t>.</w:t>
      </w:r>
    </w:p>
    <w:p w14:paraId="64D1EF45"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b/>
          <w:bCs/>
          <w:sz w:val="28"/>
          <w:szCs w:val="28"/>
          <w:lang w:val="uk-UA" w:eastAsia="ru-UA"/>
        </w:rPr>
        <w:t>Приклад:</w:t>
      </w:r>
      <w:r w:rsidRPr="00A739B5">
        <w:rPr>
          <w:rFonts w:ascii="Times New Roman" w:eastAsia="Times New Roman" w:hAnsi="Times New Roman" w:cs="Times New Roman"/>
          <w:sz w:val="28"/>
          <w:szCs w:val="28"/>
          <w:lang w:val="uk-UA" w:eastAsia="ru-UA"/>
        </w:rPr>
        <w:t xml:space="preserve"> регулярні брифінги РНБО, МОЗ і КМУ під час пандемії COVID-19 та в перші місяці вторгнення РФ у 2022 році.</w:t>
      </w:r>
    </w:p>
    <w:p w14:paraId="64D50434" w14:textId="77777777" w:rsidR="004E5322" w:rsidRPr="00A739B5" w:rsidRDefault="004E5322" w:rsidP="004E5322">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A739B5">
        <w:rPr>
          <w:rFonts w:ascii="Times New Roman" w:eastAsia="Times New Roman" w:hAnsi="Times New Roman" w:cs="Times New Roman"/>
          <w:sz w:val="28"/>
          <w:szCs w:val="28"/>
          <w:lang w:val="uk-UA" w:eastAsia="ru-UA"/>
        </w:rPr>
        <w:t xml:space="preserve">Нормативно-правове забезпечення кризового менеджменту в Україні має </w:t>
      </w:r>
      <w:r w:rsidRPr="00A739B5">
        <w:rPr>
          <w:rFonts w:ascii="Times New Roman" w:eastAsia="Times New Roman" w:hAnsi="Times New Roman" w:cs="Times New Roman"/>
          <w:b/>
          <w:bCs/>
          <w:sz w:val="28"/>
          <w:szCs w:val="28"/>
          <w:lang w:val="uk-UA" w:eastAsia="ru-UA"/>
        </w:rPr>
        <w:t>інтегрований характер</w:t>
      </w:r>
      <w:r w:rsidRPr="00A739B5">
        <w:rPr>
          <w:rFonts w:ascii="Times New Roman" w:eastAsia="Times New Roman" w:hAnsi="Times New Roman" w:cs="Times New Roman"/>
          <w:sz w:val="28"/>
          <w:szCs w:val="28"/>
          <w:lang w:val="uk-UA" w:eastAsia="ru-UA"/>
        </w:rPr>
        <w:t xml:space="preserve"> — від загальнонаціональних законів і стратегій до відомчих протоколів і технічних інструкцій. Вони формують правову базу для управління ризиками, забезпечення координації та підтримки функціонування держави в умовах надзвичайних загроз. Постійне оновлення цих актів — ключова умова адаптації до нових викликів безпеці.</w:t>
      </w:r>
    </w:p>
    <w:p w14:paraId="0FA534BF" w14:textId="77777777" w:rsidR="004F5B28" w:rsidRDefault="004F5B28" w:rsidP="004F5B28">
      <w:pPr>
        <w:spacing w:before="100" w:beforeAutospacing="1" w:after="100" w:afterAutospacing="1" w:line="240" w:lineRule="auto"/>
        <w:jc w:val="both"/>
        <w:rPr>
          <w:rFonts w:ascii="Times New Roman" w:eastAsia="Times New Roman" w:hAnsi="Times New Roman"/>
          <w:sz w:val="28"/>
          <w:szCs w:val="28"/>
          <w:lang w:eastAsia="ru-UA"/>
        </w:rPr>
      </w:pPr>
    </w:p>
    <w:p w14:paraId="4FE538A9" w14:textId="77777777" w:rsidR="004F5B28" w:rsidRPr="00652B71" w:rsidRDefault="004F5B28" w:rsidP="004F5B28">
      <w:pPr>
        <w:spacing w:after="0" w:line="240" w:lineRule="auto"/>
        <w:ind w:firstLine="567"/>
        <w:jc w:val="both"/>
        <w:rPr>
          <w:rFonts w:ascii="Times New Roman" w:eastAsia="Times New Roman" w:hAnsi="Times New Roman"/>
          <w:sz w:val="28"/>
          <w:szCs w:val="28"/>
          <w:lang w:eastAsia="ru-UA"/>
        </w:rPr>
      </w:pPr>
      <w:bookmarkStart w:id="1" w:name="_Hlk181827392"/>
      <w:proofErr w:type="spellStart"/>
      <w:r w:rsidRPr="001179F3">
        <w:rPr>
          <w:rFonts w:ascii="Times New Roman" w:hAnsi="Times New Roman"/>
          <w:b/>
          <w:sz w:val="28"/>
          <w:szCs w:val="28"/>
        </w:rPr>
        <w:t>Змістовий</w:t>
      </w:r>
      <w:proofErr w:type="spellEnd"/>
      <w:r w:rsidRPr="001179F3">
        <w:rPr>
          <w:rFonts w:ascii="Times New Roman" w:hAnsi="Times New Roman"/>
          <w:b/>
          <w:sz w:val="28"/>
          <w:szCs w:val="28"/>
        </w:rPr>
        <w:t xml:space="preserve"> модуль </w:t>
      </w:r>
      <w:r>
        <w:rPr>
          <w:rFonts w:ascii="Times New Roman" w:hAnsi="Times New Roman"/>
          <w:b/>
          <w:sz w:val="28"/>
          <w:szCs w:val="28"/>
        </w:rPr>
        <w:t>2</w:t>
      </w:r>
      <w:r w:rsidRPr="001179F3">
        <w:rPr>
          <w:rFonts w:ascii="Times New Roman" w:hAnsi="Times New Roman"/>
          <w:b/>
          <w:sz w:val="28"/>
          <w:szCs w:val="28"/>
        </w:rPr>
        <w:t xml:space="preserve">. </w:t>
      </w:r>
      <w:proofErr w:type="spellStart"/>
      <w:r>
        <w:rPr>
          <w:rFonts w:ascii="Times New Roman" w:hAnsi="Times New Roman"/>
          <w:b/>
          <w:sz w:val="28"/>
          <w:szCs w:val="28"/>
        </w:rPr>
        <w:t>К</w:t>
      </w:r>
      <w:r w:rsidRPr="00CF72F6">
        <w:rPr>
          <w:rFonts w:ascii="Times New Roman" w:hAnsi="Times New Roman"/>
          <w:b/>
          <w:sz w:val="28"/>
          <w:szCs w:val="28"/>
        </w:rPr>
        <w:t>ризового</w:t>
      </w:r>
      <w:proofErr w:type="spellEnd"/>
      <w:r w:rsidRPr="00CF72F6">
        <w:rPr>
          <w:rFonts w:ascii="Times New Roman" w:hAnsi="Times New Roman"/>
          <w:b/>
          <w:sz w:val="28"/>
          <w:szCs w:val="28"/>
        </w:rPr>
        <w:t xml:space="preserve"> менеджменту у </w:t>
      </w:r>
      <w:proofErr w:type="spellStart"/>
      <w:r w:rsidRPr="00CF72F6">
        <w:rPr>
          <w:rFonts w:ascii="Times New Roman" w:hAnsi="Times New Roman"/>
          <w:b/>
          <w:sz w:val="28"/>
          <w:szCs w:val="28"/>
        </w:rPr>
        <w:t>сфері</w:t>
      </w:r>
      <w:proofErr w:type="spellEnd"/>
      <w:r w:rsidRPr="00CF72F6">
        <w:rPr>
          <w:rFonts w:ascii="Times New Roman" w:hAnsi="Times New Roman"/>
          <w:b/>
          <w:sz w:val="28"/>
          <w:szCs w:val="28"/>
        </w:rPr>
        <w:t xml:space="preserve"> </w:t>
      </w:r>
      <w:proofErr w:type="spellStart"/>
      <w:r w:rsidRPr="00CF72F6">
        <w:rPr>
          <w:rFonts w:ascii="Times New Roman" w:hAnsi="Times New Roman"/>
          <w:b/>
          <w:sz w:val="28"/>
          <w:szCs w:val="28"/>
        </w:rPr>
        <w:t>національної</w:t>
      </w:r>
      <w:proofErr w:type="spellEnd"/>
      <w:r w:rsidRPr="00CF72F6">
        <w:rPr>
          <w:rFonts w:ascii="Times New Roman" w:hAnsi="Times New Roman"/>
          <w:b/>
          <w:sz w:val="28"/>
          <w:szCs w:val="28"/>
        </w:rPr>
        <w:t xml:space="preserve"> </w:t>
      </w:r>
      <w:proofErr w:type="spellStart"/>
      <w:proofErr w:type="gramStart"/>
      <w:r w:rsidRPr="00CF72F6">
        <w:rPr>
          <w:rFonts w:ascii="Times New Roman" w:hAnsi="Times New Roman"/>
          <w:b/>
          <w:sz w:val="28"/>
          <w:szCs w:val="28"/>
        </w:rPr>
        <w:t>безпеки</w:t>
      </w:r>
      <w:proofErr w:type="spellEnd"/>
      <w:r>
        <w:rPr>
          <w:rFonts w:ascii="Times New Roman" w:hAnsi="Times New Roman"/>
          <w:b/>
          <w:sz w:val="28"/>
          <w:szCs w:val="28"/>
        </w:rPr>
        <w:t xml:space="preserve"> :</w:t>
      </w:r>
      <w:proofErr w:type="gramEnd"/>
      <w:r>
        <w:rPr>
          <w:rFonts w:ascii="Times New Roman" w:hAnsi="Times New Roman"/>
          <w:b/>
          <w:sz w:val="28"/>
          <w:szCs w:val="28"/>
        </w:rPr>
        <w:t xml:space="preserve"> </w:t>
      </w:r>
      <w:proofErr w:type="spellStart"/>
      <w:r>
        <w:rPr>
          <w:rFonts w:ascii="Times New Roman" w:hAnsi="Times New Roman"/>
          <w:b/>
          <w:sz w:val="28"/>
          <w:szCs w:val="28"/>
        </w:rPr>
        <w:t>мікрорівень</w:t>
      </w:r>
      <w:proofErr w:type="spellEnd"/>
      <w:r>
        <w:rPr>
          <w:rFonts w:ascii="Times New Roman" w:hAnsi="Times New Roman"/>
          <w:b/>
          <w:sz w:val="28"/>
          <w:szCs w:val="28"/>
        </w:rPr>
        <w:t xml:space="preserve"> </w:t>
      </w:r>
    </w:p>
    <w:bookmarkEnd w:id="1"/>
    <w:p w14:paraId="5B0F2C6F" w14:textId="77777777" w:rsidR="0038102E" w:rsidRPr="004F5B28" w:rsidRDefault="0038102E" w:rsidP="0038102E">
      <w:pPr>
        <w:spacing w:after="0" w:line="235" w:lineRule="auto"/>
        <w:ind w:firstLine="539"/>
        <w:jc w:val="both"/>
        <w:rPr>
          <w:rFonts w:ascii="Times New Roman" w:eastAsia="Times New Roman" w:hAnsi="Times New Roman"/>
          <w:b/>
          <w:sz w:val="28"/>
          <w:szCs w:val="28"/>
          <w:lang w:eastAsia="ru-RU"/>
        </w:rPr>
      </w:pPr>
    </w:p>
    <w:p w14:paraId="70288D97" w14:textId="77777777" w:rsidR="0038102E" w:rsidRPr="00A739B5" w:rsidRDefault="0038102E" w:rsidP="0038102E">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4. Розробка плану кризового управління на підприємстві у контексті національної безпеки (</w:t>
      </w:r>
      <w:r w:rsidRPr="00A739B5">
        <w:rPr>
          <w:rFonts w:ascii="Times New Roman" w:eastAsia="Times New Roman" w:hAnsi="Times New Roman"/>
          <w:bCs/>
          <w:sz w:val="28"/>
          <w:szCs w:val="28"/>
          <w:lang w:val="uk-UA" w:eastAsia="ru-RU"/>
        </w:rPr>
        <w:t>ЗК 1. ЗК 6. ЗК 7. ЗК 10. СК 1. СК 4. СК 5. СК 7. СК 13. СК 16.  ПРН 3. ПРН 4.  ПРН 6. ПРН 8. ПРН 9. ПРН 10. ПРН 13.  )</w:t>
      </w:r>
    </w:p>
    <w:p w14:paraId="5ECCCFF1" w14:textId="77777777" w:rsidR="0038102E" w:rsidRPr="00A739B5" w:rsidRDefault="0038102E" w:rsidP="0038102E">
      <w:pPr>
        <w:numPr>
          <w:ilvl w:val="0"/>
          <w:numId w:val="12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Ідентифікація та оцінка ризиків для підприємства, визначення потенційних загроз для операцій підприємства (наприклад, </w:t>
      </w:r>
      <w:proofErr w:type="spellStart"/>
      <w:r w:rsidRPr="00A739B5">
        <w:rPr>
          <w:rFonts w:ascii="Times New Roman" w:eastAsia="Times New Roman" w:hAnsi="Times New Roman"/>
          <w:sz w:val="28"/>
          <w:szCs w:val="28"/>
          <w:lang w:val="uk-UA" w:eastAsia="ru-UA"/>
        </w:rPr>
        <w:t>кіберзагрози</w:t>
      </w:r>
      <w:proofErr w:type="spellEnd"/>
      <w:r w:rsidRPr="00A739B5">
        <w:rPr>
          <w:rFonts w:ascii="Times New Roman" w:eastAsia="Times New Roman" w:hAnsi="Times New Roman"/>
          <w:sz w:val="28"/>
          <w:szCs w:val="28"/>
          <w:lang w:val="uk-UA" w:eastAsia="ru-UA"/>
        </w:rPr>
        <w:t>, технологічні ризики, економічні та природні ризики) та їхній вплив на національну безпеку.</w:t>
      </w:r>
    </w:p>
    <w:p w14:paraId="72523494" w14:textId="77777777" w:rsidR="0038102E" w:rsidRPr="00A739B5" w:rsidRDefault="0038102E" w:rsidP="0038102E">
      <w:pPr>
        <w:numPr>
          <w:ilvl w:val="0"/>
          <w:numId w:val="12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Створення кризового плану дій, розробка детальних сценаріїв реагування на можливі кризи, включаючи інструкції для ключового персоналу та чіткий порядок дій у разі надзвичайних ситуацій.</w:t>
      </w:r>
    </w:p>
    <w:p w14:paraId="56B7FE69" w14:textId="77777777" w:rsidR="0038102E" w:rsidRPr="00A739B5" w:rsidRDefault="0038102E" w:rsidP="0038102E">
      <w:pPr>
        <w:numPr>
          <w:ilvl w:val="0"/>
          <w:numId w:val="12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Визначення критичних ресурсів та їхній захист, ідентифікація ресурсів, необхідних для безперервної роботи підприємства (наприклад, ІТ-інфраструктура, фінансові активи, персонал) та розробка заходів для їхнього захисту.</w:t>
      </w:r>
    </w:p>
    <w:p w14:paraId="6BA7EAAB" w14:textId="77777777" w:rsidR="0038102E" w:rsidRPr="00A739B5" w:rsidRDefault="0038102E" w:rsidP="0038102E">
      <w:pPr>
        <w:numPr>
          <w:ilvl w:val="0"/>
          <w:numId w:val="12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lastRenderedPageBreak/>
        <w:t>Резервні плани та альтернативні ресурси, створення резервних варіантів для підтримки операцій у разі втрати основних ресурсів, зокрема дублюючі сервери, альтернативні постачальники тощо.</w:t>
      </w:r>
    </w:p>
    <w:p w14:paraId="23E28ADF" w14:textId="77777777" w:rsidR="0038102E" w:rsidRPr="00A739B5" w:rsidRDefault="0038102E" w:rsidP="0038102E">
      <w:pPr>
        <w:numPr>
          <w:ilvl w:val="0"/>
          <w:numId w:val="12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Регулярне тестування плану та навчання персоналу, проведення навчань та симуляцій кризових ситуацій для персоналу, а також тестування ефективності кризового плану для виявлення недоліків.</w:t>
      </w:r>
    </w:p>
    <w:p w14:paraId="44F66474" w14:textId="77777777" w:rsidR="0038102E" w:rsidRPr="00A739B5" w:rsidRDefault="0038102E" w:rsidP="0038102E">
      <w:pPr>
        <w:numPr>
          <w:ilvl w:val="0"/>
          <w:numId w:val="12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Оцінка ризиків національного рівня, аналіз якості плану підприємства на предмет його відповідності загальнонаціональним стандартам безпеки та вимогам регуляторів.</w:t>
      </w:r>
    </w:p>
    <w:p w14:paraId="3B788F02" w14:textId="77777777" w:rsidR="00EB3998" w:rsidRPr="00A739B5" w:rsidRDefault="00EB3998" w:rsidP="004E5322">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14A44720"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533D3C">
        <w:rPr>
          <w:rFonts w:ascii="Times New Roman" w:eastAsia="Times New Roman" w:hAnsi="Times New Roman" w:cs="Times New Roman"/>
          <w:b/>
          <w:bCs/>
          <w:i/>
          <w:iCs/>
          <w:sz w:val="28"/>
          <w:szCs w:val="28"/>
          <w:lang w:val="uk-UA" w:eastAsia="ru-UA"/>
        </w:rPr>
        <w:t>1. Ідентифікація та оцінка ризиків для підприємства</w:t>
      </w:r>
    </w:p>
    <w:p w14:paraId="7D495064"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На першому етапі формується </w:t>
      </w:r>
      <w:r w:rsidRPr="00533D3C">
        <w:rPr>
          <w:rFonts w:ascii="Times New Roman" w:eastAsia="Times New Roman" w:hAnsi="Times New Roman" w:cs="Times New Roman"/>
          <w:b/>
          <w:bCs/>
          <w:sz w:val="28"/>
          <w:szCs w:val="28"/>
          <w:lang w:val="uk-UA" w:eastAsia="ru-UA"/>
        </w:rPr>
        <w:t>реєстр потенційних загроз</w:t>
      </w:r>
      <w:r w:rsidRPr="00533D3C">
        <w:rPr>
          <w:rFonts w:ascii="Times New Roman" w:eastAsia="Times New Roman" w:hAnsi="Times New Roman" w:cs="Times New Roman"/>
          <w:sz w:val="28"/>
          <w:szCs w:val="28"/>
          <w:lang w:val="uk-UA" w:eastAsia="ru-UA"/>
        </w:rPr>
        <w:t>, які можуть вплинути на безперервність бізнесу та створити вторинні загрози для державної безпеки. Здійснюється аналіз за категоріями:</w:t>
      </w:r>
    </w:p>
    <w:p w14:paraId="009E0E42" w14:textId="77777777" w:rsidR="00533D3C" w:rsidRPr="00533D3C" w:rsidRDefault="00533D3C" w:rsidP="00533D3C">
      <w:pPr>
        <w:numPr>
          <w:ilvl w:val="0"/>
          <w:numId w:val="130"/>
        </w:numPr>
        <w:spacing w:before="100" w:beforeAutospacing="1" w:after="100" w:afterAutospacing="1" w:line="264" w:lineRule="auto"/>
        <w:jc w:val="both"/>
        <w:rPr>
          <w:rFonts w:ascii="Times New Roman" w:eastAsia="Times New Roman" w:hAnsi="Times New Roman" w:cs="Times New Roman"/>
          <w:sz w:val="28"/>
          <w:szCs w:val="28"/>
          <w:lang w:val="uk-UA" w:eastAsia="ru-UA"/>
        </w:rPr>
      </w:pPr>
      <w:proofErr w:type="spellStart"/>
      <w:r w:rsidRPr="00533D3C">
        <w:rPr>
          <w:rFonts w:ascii="Times New Roman" w:eastAsia="Times New Roman" w:hAnsi="Times New Roman" w:cs="Times New Roman"/>
          <w:sz w:val="28"/>
          <w:szCs w:val="28"/>
          <w:lang w:val="uk-UA" w:eastAsia="ru-UA"/>
        </w:rPr>
        <w:t>Кіберзагрози</w:t>
      </w:r>
      <w:proofErr w:type="spellEnd"/>
      <w:r w:rsidRPr="00533D3C">
        <w:rPr>
          <w:rFonts w:ascii="Times New Roman" w:eastAsia="Times New Roman" w:hAnsi="Times New Roman" w:cs="Times New Roman"/>
          <w:sz w:val="28"/>
          <w:szCs w:val="28"/>
          <w:lang w:val="uk-UA" w:eastAsia="ru-UA"/>
        </w:rPr>
        <w:t>: атаки на ІТ-інфраструктуру, витік даних, злам систем управління.</w:t>
      </w:r>
    </w:p>
    <w:p w14:paraId="4A95AC41" w14:textId="77777777" w:rsidR="00533D3C" w:rsidRPr="00533D3C" w:rsidRDefault="00533D3C" w:rsidP="00533D3C">
      <w:pPr>
        <w:numPr>
          <w:ilvl w:val="0"/>
          <w:numId w:val="13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Технологічні ризики: аварії на виробництві, відмова обладнання, втрати контролю за небезпечними процесами.</w:t>
      </w:r>
    </w:p>
    <w:p w14:paraId="6AFE0EE1" w14:textId="77777777" w:rsidR="00533D3C" w:rsidRPr="00533D3C" w:rsidRDefault="00533D3C" w:rsidP="00533D3C">
      <w:pPr>
        <w:numPr>
          <w:ilvl w:val="0"/>
          <w:numId w:val="13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Економічні ризики: коливання валют, санкції, відтік капіталу, логістичні розриви.</w:t>
      </w:r>
    </w:p>
    <w:p w14:paraId="2F8DCE2B" w14:textId="77777777" w:rsidR="00533D3C" w:rsidRPr="00533D3C" w:rsidRDefault="00533D3C" w:rsidP="00533D3C">
      <w:pPr>
        <w:numPr>
          <w:ilvl w:val="0"/>
          <w:numId w:val="13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Природні загрози: повені, пожежі, зсуви, пандемії.</w:t>
      </w:r>
    </w:p>
    <w:p w14:paraId="6E2B07FB"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Оцінюються </w:t>
      </w:r>
      <w:r w:rsidRPr="00533D3C">
        <w:rPr>
          <w:rFonts w:ascii="Times New Roman" w:eastAsia="Times New Roman" w:hAnsi="Times New Roman" w:cs="Times New Roman"/>
          <w:b/>
          <w:bCs/>
          <w:sz w:val="28"/>
          <w:szCs w:val="28"/>
          <w:lang w:val="uk-UA" w:eastAsia="ru-UA"/>
        </w:rPr>
        <w:t>ймовірність</w:t>
      </w:r>
      <w:r w:rsidRPr="00533D3C">
        <w:rPr>
          <w:rFonts w:ascii="Times New Roman" w:eastAsia="Times New Roman" w:hAnsi="Times New Roman" w:cs="Times New Roman"/>
          <w:sz w:val="28"/>
          <w:szCs w:val="28"/>
          <w:lang w:val="uk-UA" w:eastAsia="ru-UA"/>
        </w:rPr>
        <w:t xml:space="preserve"> та </w:t>
      </w:r>
      <w:r w:rsidRPr="00533D3C">
        <w:rPr>
          <w:rFonts w:ascii="Times New Roman" w:eastAsia="Times New Roman" w:hAnsi="Times New Roman" w:cs="Times New Roman"/>
          <w:b/>
          <w:bCs/>
          <w:sz w:val="28"/>
          <w:szCs w:val="28"/>
          <w:lang w:val="uk-UA" w:eastAsia="ru-UA"/>
        </w:rPr>
        <w:t>ступінь впливу</w:t>
      </w:r>
      <w:r w:rsidRPr="00533D3C">
        <w:rPr>
          <w:rFonts w:ascii="Times New Roman" w:eastAsia="Times New Roman" w:hAnsi="Times New Roman" w:cs="Times New Roman"/>
          <w:sz w:val="28"/>
          <w:szCs w:val="28"/>
          <w:lang w:val="uk-UA" w:eastAsia="ru-UA"/>
        </w:rPr>
        <w:t xml:space="preserve"> кожного ризику на критичні функції підприємства (наприклад, виробництво, ланцюги постачання, захист персоналу) та </w:t>
      </w:r>
      <w:r w:rsidRPr="00533D3C">
        <w:rPr>
          <w:rFonts w:ascii="Times New Roman" w:eastAsia="Times New Roman" w:hAnsi="Times New Roman" w:cs="Times New Roman"/>
          <w:b/>
          <w:bCs/>
          <w:sz w:val="28"/>
          <w:szCs w:val="28"/>
          <w:lang w:val="uk-UA" w:eastAsia="ru-UA"/>
        </w:rPr>
        <w:t>його можливий резонанс у національному масштабі</w:t>
      </w:r>
      <w:r w:rsidRPr="00533D3C">
        <w:rPr>
          <w:rFonts w:ascii="Times New Roman" w:eastAsia="Times New Roman" w:hAnsi="Times New Roman" w:cs="Times New Roman"/>
          <w:sz w:val="28"/>
          <w:szCs w:val="28"/>
          <w:lang w:val="uk-UA" w:eastAsia="ru-UA"/>
        </w:rPr>
        <w:t xml:space="preserve"> (як-от загроза стратегічній інфраструктурі або дестабілізація критичного ринку).</w:t>
      </w:r>
    </w:p>
    <w:p w14:paraId="03DE2984" w14:textId="67AB6222"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7CEB4DD8"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533D3C">
        <w:rPr>
          <w:rFonts w:ascii="Times New Roman" w:eastAsia="Times New Roman" w:hAnsi="Times New Roman" w:cs="Times New Roman"/>
          <w:b/>
          <w:bCs/>
          <w:i/>
          <w:iCs/>
          <w:sz w:val="28"/>
          <w:szCs w:val="28"/>
          <w:lang w:val="uk-UA" w:eastAsia="ru-UA"/>
        </w:rPr>
        <w:t>2. Створення кризового плану дій</w:t>
      </w:r>
    </w:p>
    <w:p w14:paraId="6A164DB4"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Розробляється формалізований документ – кризовий план управління, що містить:</w:t>
      </w:r>
    </w:p>
    <w:p w14:paraId="74AFE481" w14:textId="77777777" w:rsidR="00533D3C" w:rsidRPr="00533D3C" w:rsidRDefault="00533D3C" w:rsidP="00533D3C">
      <w:pPr>
        <w:numPr>
          <w:ilvl w:val="0"/>
          <w:numId w:val="13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Структуровані сценарії реагування для кожної категорії загроз;</w:t>
      </w:r>
    </w:p>
    <w:p w14:paraId="1ADE1B35" w14:textId="77777777" w:rsidR="00533D3C" w:rsidRPr="00533D3C" w:rsidRDefault="00533D3C" w:rsidP="00533D3C">
      <w:pPr>
        <w:numPr>
          <w:ilvl w:val="0"/>
          <w:numId w:val="13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Регламент дій ключових осіб: відповідальні особи, резервні повноваження, контакти, логістичні маршрути;</w:t>
      </w:r>
    </w:p>
    <w:p w14:paraId="55C67AEC" w14:textId="77777777" w:rsidR="00533D3C" w:rsidRPr="00533D3C" w:rsidRDefault="00533D3C" w:rsidP="00533D3C">
      <w:pPr>
        <w:numPr>
          <w:ilvl w:val="0"/>
          <w:numId w:val="13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Протоколи активації кризових штабів;</w:t>
      </w:r>
    </w:p>
    <w:p w14:paraId="3A669231" w14:textId="77777777" w:rsidR="00533D3C" w:rsidRPr="00533D3C" w:rsidRDefault="00533D3C" w:rsidP="00533D3C">
      <w:pPr>
        <w:numPr>
          <w:ilvl w:val="0"/>
          <w:numId w:val="13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Алгоритми комунікації з державними органами (ДСНС, СБУ, ОВА);</w:t>
      </w:r>
    </w:p>
    <w:p w14:paraId="0C032F35" w14:textId="77777777" w:rsidR="00533D3C" w:rsidRPr="00533D3C" w:rsidRDefault="00533D3C" w:rsidP="00533D3C">
      <w:pPr>
        <w:numPr>
          <w:ilvl w:val="0"/>
          <w:numId w:val="13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Процедури оповіщення персоналу і зовнішніх контрагентів.</w:t>
      </w:r>
    </w:p>
    <w:p w14:paraId="7136A9B7"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lastRenderedPageBreak/>
        <w:t xml:space="preserve">У плані мають бути закладені положення щодо </w:t>
      </w:r>
      <w:r w:rsidRPr="00533D3C">
        <w:rPr>
          <w:rFonts w:ascii="Times New Roman" w:eastAsia="Times New Roman" w:hAnsi="Times New Roman" w:cs="Times New Roman"/>
          <w:b/>
          <w:bCs/>
          <w:sz w:val="28"/>
          <w:szCs w:val="28"/>
          <w:lang w:val="uk-UA" w:eastAsia="ru-UA"/>
        </w:rPr>
        <w:t>відновлення репутації</w:t>
      </w:r>
      <w:r w:rsidRPr="00533D3C">
        <w:rPr>
          <w:rFonts w:ascii="Times New Roman" w:eastAsia="Times New Roman" w:hAnsi="Times New Roman" w:cs="Times New Roman"/>
          <w:sz w:val="28"/>
          <w:szCs w:val="28"/>
          <w:lang w:val="uk-UA" w:eastAsia="ru-UA"/>
        </w:rPr>
        <w:t xml:space="preserve"> у разі інформаційної атаки, а також протидії </w:t>
      </w:r>
      <w:proofErr w:type="spellStart"/>
      <w:r w:rsidRPr="00533D3C">
        <w:rPr>
          <w:rFonts w:ascii="Times New Roman" w:eastAsia="Times New Roman" w:hAnsi="Times New Roman" w:cs="Times New Roman"/>
          <w:b/>
          <w:bCs/>
          <w:sz w:val="28"/>
          <w:szCs w:val="28"/>
          <w:lang w:val="uk-UA" w:eastAsia="ru-UA"/>
        </w:rPr>
        <w:t>інсайдерським</w:t>
      </w:r>
      <w:proofErr w:type="spellEnd"/>
      <w:r w:rsidRPr="00533D3C">
        <w:rPr>
          <w:rFonts w:ascii="Times New Roman" w:eastAsia="Times New Roman" w:hAnsi="Times New Roman" w:cs="Times New Roman"/>
          <w:b/>
          <w:bCs/>
          <w:sz w:val="28"/>
          <w:szCs w:val="28"/>
          <w:lang w:val="uk-UA" w:eastAsia="ru-UA"/>
        </w:rPr>
        <w:t xml:space="preserve"> загрозам</w:t>
      </w:r>
      <w:r w:rsidRPr="00533D3C">
        <w:rPr>
          <w:rFonts w:ascii="Times New Roman" w:eastAsia="Times New Roman" w:hAnsi="Times New Roman" w:cs="Times New Roman"/>
          <w:sz w:val="28"/>
          <w:szCs w:val="28"/>
          <w:lang w:val="uk-UA" w:eastAsia="ru-UA"/>
        </w:rPr>
        <w:t>.</w:t>
      </w:r>
    </w:p>
    <w:p w14:paraId="5919CACA" w14:textId="34E0A0A6"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4D858438"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533D3C">
        <w:rPr>
          <w:rFonts w:ascii="Times New Roman" w:eastAsia="Times New Roman" w:hAnsi="Times New Roman" w:cs="Times New Roman"/>
          <w:b/>
          <w:bCs/>
          <w:i/>
          <w:iCs/>
          <w:sz w:val="28"/>
          <w:szCs w:val="28"/>
          <w:lang w:val="uk-UA" w:eastAsia="ru-UA"/>
        </w:rPr>
        <w:t>3. Визначення критичних ресурсів та їхній захист</w:t>
      </w:r>
    </w:p>
    <w:p w14:paraId="162E3435"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Необхідно скласти </w:t>
      </w:r>
      <w:r w:rsidRPr="00533D3C">
        <w:rPr>
          <w:rFonts w:ascii="Times New Roman" w:eastAsia="Times New Roman" w:hAnsi="Times New Roman" w:cs="Times New Roman"/>
          <w:b/>
          <w:bCs/>
          <w:sz w:val="28"/>
          <w:szCs w:val="28"/>
          <w:lang w:val="uk-UA" w:eastAsia="ru-UA"/>
        </w:rPr>
        <w:t>матрицю критичних ресурсів</w:t>
      </w:r>
      <w:r w:rsidRPr="00533D3C">
        <w:rPr>
          <w:rFonts w:ascii="Times New Roman" w:eastAsia="Times New Roman" w:hAnsi="Times New Roman" w:cs="Times New Roman"/>
          <w:sz w:val="28"/>
          <w:szCs w:val="28"/>
          <w:lang w:val="uk-UA" w:eastAsia="ru-UA"/>
        </w:rPr>
        <w:t>, включно з:</w:t>
      </w:r>
    </w:p>
    <w:p w14:paraId="0595A342" w14:textId="77777777" w:rsidR="00533D3C" w:rsidRPr="00533D3C" w:rsidRDefault="00533D3C" w:rsidP="00533D3C">
      <w:pPr>
        <w:numPr>
          <w:ilvl w:val="0"/>
          <w:numId w:val="13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Цифровою інфраструктурою (сервери, CRM, SCADA-системи);</w:t>
      </w:r>
    </w:p>
    <w:p w14:paraId="58A4D1D3" w14:textId="77777777" w:rsidR="00533D3C" w:rsidRPr="00533D3C" w:rsidRDefault="00533D3C" w:rsidP="00533D3C">
      <w:pPr>
        <w:numPr>
          <w:ilvl w:val="0"/>
          <w:numId w:val="13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Фінансовими активами (резервні фонди, страхування);</w:t>
      </w:r>
    </w:p>
    <w:p w14:paraId="461263FE" w14:textId="77777777" w:rsidR="00533D3C" w:rsidRPr="00533D3C" w:rsidRDefault="00533D3C" w:rsidP="00533D3C">
      <w:pPr>
        <w:numPr>
          <w:ilvl w:val="0"/>
          <w:numId w:val="13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Персоналом (ключові спеціалісти, охорона, ІТ-підтримка);</w:t>
      </w:r>
    </w:p>
    <w:p w14:paraId="4A92E708" w14:textId="77777777" w:rsidR="00533D3C" w:rsidRPr="00533D3C" w:rsidRDefault="00533D3C" w:rsidP="00533D3C">
      <w:pPr>
        <w:numPr>
          <w:ilvl w:val="0"/>
          <w:numId w:val="13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Інтелектуальною власністю (технічна документація, патенти).</w:t>
      </w:r>
    </w:p>
    <w:p w14:paraId="00B5FCFF"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Захист ресурсів забезпечується через </w:t>
      </w:r>
      <w:r w:rsidRPr="00533D3C">
        <w:rPr>
          <w:rFonts w:ascii="Times New Roman" w:eastAsia="Times New Roman" w:hAnsi="Times New Roman" w:cs="Times New Roman"/>
          <w:b/>
          <w:bCs/>
          <w:sz w:val="28"/>
          <w:szCs w:val="28"/>
          <w:lang w:val="uk-UA" w:eastAsia="ru-UA"/>
        </w:rPr>
        <w:t>багаторівневу безпеку</w:t>
      </w:r>
      <w:r w:rsidRPr="00533D3C">
        <w:rPr>
          <w:rFonts w:ascii="Times New Roman" w:eastAsia="Times New Roman" w:hAnsi="Times New Roman" w:cs="Times New Roman"/>
          <w:sz w:val="28"/>
          <w:szCs w:val="28"/>
          <w:lang w:val="uk-UA" w:eastAsia="ru-UA"/>
        </w:rPr>
        <w:t>: шифрування, фізичний захист, режим обмеженого доступу, страхування ризиків, розміщення даних у хмарі з багатофакторною автентифікацією.</w:t>
      </w:r>
    </w:p>
    <w:p w14:paraId="60B76301" w14:textId="287FC22B"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765E092F"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533D3C">
        <w:rPr>
          <w:rFonts w:ascii="Times New Roman" w:eastAsia="Times New Roman" w:hAnsi="Times New Roman" w:cs="Times New Roman"/>
          <w:b/>
          <w:bCs/>
          <w:i/>
          <w:iCs/>
          <w:sz w:val="28"/>
          <w:szCs w:val="28"/>
          <w:lang w:val="uk-UA" w:eastAsia="ru-UA"/>
        </w:rPr>
        <w:t>4. Резервні плани та альтернативні ресурси</w:t>
      </w:r>
    </w:p>
    <w:p w14:paraId="109343FE"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Для кожного критичного процесу розробляється </w:t>
      </w:r>
      <w:r w:rsidRPr="00533D3C">
        <w:rPr>
          <w:rFonts w:ascii="Times New Roman" w:eastAsia="Times New Roman" w:hAnsi="Times New Roman" w:cs="Times New Roman"/>
          <w:b/>
          <w:bCs/>
          <w:sz w:val="28"/>
          <w:szCs w:val="28"/>
          <w:lang w:val="uk-UA" w:eastAsia="ru-UA"/>
        </w:rPr>
        <w:t>альтернативний сценарій дій</w:t>
      </w:r>
      <w:r w:rsidRPr="00533D3C">
        <w:rPr>
          <w:rFonts w:ascii="Times New Roman" w:eastAsia="Times New Roman" w:hAnsi="Times New Roman" w:cs="Times New Roman"/>
          <w:sz w:val="28"/>
          <w:szCs w:val="28"/>
          <w:lang w:val="uk-UA" w:eastAsia="ru-UA"/>
        </w:rPr>
        <w:t>:</w:t>
      </w:r>
    </w:p>
    <w:p w14:paraId="7CA41ABF" w14:textId="77777777" w:rsidR="00533D3C" w:rsidRPr="00533D3C" w:rsidRDefault="00533D3C" w:rsidP="00533D3C">
      <w:pPr>
        <w:numPr>
          <w:ilvl w:val="0"/>
          <w:numId w:val="13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Дублюючі дата-центри, розміщені в безпечних регіонах або за кордоном;</w:t>
      </w:r>
    </w:p>
    <w:p w14:paraId="3EA3096C" w14:textId="77777777" w:rsidR="00533D3C" w:rsidRPr="00533D3C" w:rsidRDefault="00533D3C" w:rsidP="00533D3C">
      <w:pPr>
        <w:numPr>
          <w:ilvl w:val="0"/>
          <w:numId w:val="13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Запасні постачальники та транспортні маршрути (особливо для критичних комплектуючих);</w:t>
      </w:r>
    </w:p>
    <w:p w14:paraId="0FAD4DC7" w14:textId="77777777" w:rsidR="00533D3C" w:rsidRPr="00533D3C" w:rsidRDefault="00533D3C" w:rsidP="00533D3C">
      <w:pPr>
        <w:numPr>
          <w:ilvl w:val="0"/>
          <w:numId w:val="13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Мобільні генератори, автономні системи зв’язку;</w:t>
      </w:r>
    </w:p>
    <w:p w14:paraId="068D8118" w14:textId="77777777" w:rsidR="00533D3C" w:rsidRPr="00533D3C" w:rsidRDefault="00533D3C" w:rsidP="00533D3C">
      <w:pPr>
        <w:numPr>
          <w:ilvl w:val="0"/>
          <w:numId w:val="13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Підрядники на випадок знищення або втрати персоналу;</w:t>
      </w:r>
    </w:p>
    <w:p w14:paraId="7D9E393A" w14:textId="77777777" w:rsidR="00533D3C" w:rsidRPr="00533D3C" w:rsidRDefault="00533D3C" w:rsidP="00533D3C">
      <w:pPr>
        <w:numPr>
          <w:ilvl w:val="0"/>
          <w:numId w:val="13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Аварійні плани з переміщення персоналу або виробничих </w:t>
      </w:r>
      <w:proofErr w:type="spellStart"/>
      <w:r w:rsidRPr="00533D3C">
        <w:rPr>
          <w:rFonts w:ascii="Times New Roman" w:eastAsia="Times New Roman" w:hAnsi="Times New Roman" w:cs="Times New Roman"/>
          <w:sz w:val="28"/>
          <w:szCs w:val="28"/>
          <w:lang w:val="uk-UA" w:eastAsia="ru-UA"/>
        </w:rPr>
        <w:t>потужностей</w:t>
      </w:r>
      <w:proofErr w:type="spellEnd"/>
      <w:r w:rsidRPr="00533D3C">
        <w:rPr>
          <w:rFonts w:ascii="Times New Roman" w:eastAsia="Times New Roman" w:hAnsi="Times New Roman" w:cs="Times New Roman"/>
          <w:sz w:val="28"/>
          <w:szCs w:val="28"/>
          <w:lang w:val="uk-UA" w:eastAsia="ru-UA"/>
        </w:rPr>
        <w:t>.</w:t>
      </w:r>
    </w:p>
    <w:p w14:paraId="3A065929"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Також визначаються </w:t>
      </w:r>
      <w:r w:rsidRPr="00533D3C">
        <w:rPr>
          <w:rFonts w:ascii="Times New Roman" w:eastAsia="Times New Roman" w:hAnsi="Times New Roman" w:cs="Times New Roman"/>
          <w:b/>
          <w:bCs/>
          <w:sz w:val="28"/>
          <w:szCs w:val="28"/>
          <w:lang w:val="uk-UA" w:eastAsia="ru-UA"/>
        </w:rPr>
        <w:t xml:space="preserve">умови активації резервних </w:t>
      </w:r>
      <w:proofErr w:type="spellStart"/>
      <w:r w:rsidRPr="00533D3C">
        <w:rPr>
          <w:rFonts w:ascii="Times New Roman" w:eastAsia="Times New Roman" w:hAnsi="Times New Roman" w:cs="Times New Roman"/>
          <w:b/>
          <w:bCs/>
          <w:sz w:val="28"/>
          <w:szCs w:val="28"/>
          <w:lang w:val="uk-UA" w:eastAsia="ru-UA"/>
        </w:rPr>
        <w:t>потужностей</w:t>
      </w:r>
      <w:proofErr w:type="spellEnd"/>
      <w:r w:rsidRPr="00533D3C">
        <w:rPr>
          <w:rFonts w:ascii="Times New Roman" w:eastAsia="Times New Roman" w:hAnsi="Times New Roman" w:cs="Times New Roman"/>
          <w:sz w:val="28"/>
          <w:szCs w:val="28"/>
          <w:lang w:val="uk-UA" w:eastAsia="ru-UA"/>
        </w:rPr>
        <w:t xml:space="preserve"> (тригери), строки переходу та відповідальні за реалізацію.</w:t>
      </w:r>
    </w:p>
    <w:p w14:paraId="687424F7"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533D3C">
        <w:rPr>
          <w:rFonts w:ascii="Times New Roman" w:eastAsia="Times New Roman" w:hAnsi="Times New Roman" w:cs="Times New Roman"/>
          <w:b/>
          <w:bCs/>
          <w:i/>
          <w:iCs/>
          <w:sz w:val="28"/>
          <w:szCs w:val="28"/>
          <w:lang w:val="uk-UA" w:eastAsia="ru-UA"/>
        </w:rPr>
        <w:t>5. Регулярне тестування плану та навчання персоналу</w:t>
      </w:r>
    </w:p>
    <w:p w14:paraId="4ABB177C"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Ефективність кризового плану залежить від </w:t>
      </w:r>
      <w:r w:rsidRPr="00533D3C">
        <w:rPr>
          <w:rFonts w:ascii="Times New Roman" w:eastAsia="Times New Roman" w:hAnsi="Times New Roman" w:cs="Times New Roman"/>
          <w:b/>
          <w:bCs/>
          <w:sz w:val="28"/>
          <w:szCs w:val="28"/>
          <w:lang w:val="uk-UA" w:eastAsia="ru-UA"/>
        </w:rPr>
        <w:t>його актуальності та готовності персоналу діяти</w:t>
      </w:r>
      <w:r w:rsidRPr="00533D3C">
        <w:rPr>
          <w:rFonts w:ascii="Times New Roman" w:eastAsia="Times New Roman" w:hAnsi="Times New Roman" w:cs="Times New Roman"/>
          <w:sz w:val="28"/>
          <w:szCs w:val="28"/>
          <w:lang w:val="uk-UA" w:eastAsia="ru-UA"/>
        </w:rPr>
        <w:t>:</w:t>
      </w:r>
    </w:p>
    <w:p w14:paraId="0680BE47" w14:textId="77777777" w:rsidR="00533D3C" w:rsidRPr="00533D3C" w:rsidRDefault="00533D3C" w:rsidP="00533D3C">
      <w:pPr>
        <w:numPr>
          <w:ilvl w:val="0"/>
          <w:numId w:val="13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Проводяться </w:t>
      </w:r>
      <w:r w:rsidRPr="00533D3C">
        <w:rPr>
          <w:rFonts w:ascii="Times New Roman" w:eastAsia="Times New Roman" w:hAnsi="Times New Roman" w:cs="Times New Roman"/>
          <w:b/>
          <w:bCs/>
          <w:sz w:val="28"/>
          <w:szCs w:val="28"/>
          <w:lang w:val="uk-UA" w:eastAsia="ru-UA"/>
        </w:rPr>
        <w:t>регулярні симуляції криз</w:t>
      </w:r>
      <w:r w:rsidRPr="00533D3C">
        <w:rPr>
          <w:rFonts w:ascii="Times New Roman" w:eastAsia="Times New Roman" w:hAnsi="Times New Roman" w:cs="Times New Roman"/>
          <w:sz w:val="28"/>
          <w:szCs w:val="28"/>
          <w:lang w:val="uk-UA" w:eastAsia="ru-UA"/>
        </w:rPr>
        <w:t>: сценарії аварій, зламів, евакуації;</w:t>
      </w:r>
    </w:p>
    <w:p w14:paraId="14104F2F" w14:textId="77777777" w:rsidR="00533D3C" w:rsidRPr="00533D3C" w:rsidRDefault="00533D3C" w:rsidP="00533D3C">
      <w:pPr>
        <w:numPr>
          <w:ilvl w:val="0"/>
          <w:numId w:val="13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Впроваджуються </w:t>
      </w:r>
      <w:r w:rsidRPr="00533D3C">
        <w:rPr>
          <w:rFonts w:ascii="Times New Roman" w:eastAsia="Times New Roman" w:hAnsi="Times New Roman" w:cs="Times New Roman"/>
          <w:b/>
          <w:bCs/>
          <w:sz w:val="28"/>
          <w:szCs w:val="28"/>
          <w:lang w:val="uk-UA" w:eastAsia="ru-UA"/>
        </w:rPr>
        <w:t>тренінги для керівного складу та відповідальних осіб</w:t>
      </w:r>
      <w:r w:rsidRPr="00533D3C">
        <w:rPr>
          <w:rFonts w:ascii="Times New Roman" w:eastAsia="Times New Roman" w:hAnsi="Times New Roman" w:cs="Times New Roman"/>
          <w:sz w:val="28"/>
          <w:szCs w:val="28"/>
          <w:lang w:val="uk-UA" w:eastAsia="ru-UA"/>
        </w:rPr>
        <w:t>;</w:t>
      </w:r>
    </w:p>
    <w:p w14:paraId="50BA8A0D" w14:textId="77777777" w:rsidR="00533D3C" w:rsidRPr="00533D3C" w:rsidRDefault="00533D3C" w:rsidP="00533D3C">
      <w:pPr>
        <w:numPr>
          <w:ilvl w:val="0"/>
          <w:numId w:val="13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b/>
          <w:bCs/>
          <w:sz w:val="28"/>
          <w:szCs w:val="28"/>
          <w:lang w:val="uk-UA" w:eastAsia="ru-UA"/>
        </w:rPr>
        <w:t>Тестування каналів оповіщення</w:t>
      </w:r>
      <w:r w:rsidRPr="00533D3C">
        <w:rPr>
          <w:rFonts w:ascii="Times New Roman" w:eastAsia="Times New Roman" w:hAnsi="Times New Roman" w:cs="Times New Roman"/>
          <w:sz w:val="28"/>
          <w:szCs w:val="28"/>
          <w:lang w:val="uk-UA" w:eastAsia="ru-UA"/>
        </w:rPr>
        <w:t>, резервного доступу до ІТ-ресурсів;</w:t>
      </w:r>
    </w:p>
    <w:p w14:paraId="1F4EF59B" w14:textId="77777777" w:rsidR="00533D3C" w:rsidRPr="00533D3C" w:rsidRDefault="00533D3C" w:rsidP="00533D3C">
      <w:pPr>
        <w:numPr>
          <w:ilvl w:val="0"/>
          <w:numId w:val="13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Ведеться </w:t>
      </w:r>
      <w:r w:rsidRPr="00533D3C">
        <w:rPr>
          <w:rFonts w:ascii="Times New Roman" w:eastAsia="Times New Roman" w:hAnsi="Times New Roman" w:cs="Times New Roman"/>
          <w:b/>
          <w:bCs/>
          <w:sz w:val="28"/>
          <w:szCs w:val="28"/>
          <w:lang w:val="uk-UA" w:eastAsia="ru-UA"/>
        </w:rPr>
        <w:t>журнал реагувань</w:t>
      </w:r>
      <w:r w:rsidRPr="00533D3C">
        <w:rPr>
          <w:rFonts w:ascii="Times New Roman" w:eastAsia="Times New Roman" w:hAnsi="Times New Roman" w:cs="Times New Roman"/>
          <w:sz w:val="28"/>
          <w:szCs w:val="28"/>
          <w:lang w:val="uk-UA" w:eastAsia="ru-UA"/>
        </w:rPr>
        <w:t>, де фіксуються результати перевірок і виявлені вразливості;</w:t>
      </w:r>
    </w:p>
    <w:p w14:paraId="33310FD4" w14:textId="77777777" w:rsidR="00533D3C" w:rsidRPr="00533D3C" w:rsidRDefault="00533D3C" w:rsidP="00533D3C">
      <w:pPr>
        <w:numPr>
          <w:ilvl w:val="0"/>
          <w:numId w:val="13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lastRenderedPageBreak/>
        <w:t>План оновлюється не рідше ніж раз на рік або після кожного інциденту.</w:t>
      </w:r>
    </w:p>
    <w:p w14:paraId="33CDD779"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533D3C">
        <w:rPr>
          <w:rFonts w:ascii="Times New Roman" w:eastAsia="Times New Roman" w:hAnsi="Times New Roman" w:cs="Times New Roman"/>
          <w:b/>
          <w:bCs/>
          <w:i/>
          <w:iCs/>
          <w:sz w:val="28"/>
          <w:szCs w:val="28"/>
          <w:lang w:val="uk-UA" w:eastAsia="ru-UA"/>
        </w:rPr>
        <w:t>6. Оцінка ризиків національного рівня</w:t>
      </w:r>
    </w:p>
    <w:p w14:paraId="7AD01718" w14:textId="77777777" w:rsidR="00533D3C" w:rsidRPr="00533D3C"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Завершальним етапом є </w:t>
      </w:r>
      <w:r w:rsidRPr="00533D3C">
        <w:rPr>
          <w:rFonts w:ascii="Times New Roman" w:eastAsia="Times New Roman" w:hAnsi="Times New Roman" w:cs="Times New Roman"/>
          <w:b/>
          <w:bCs/>
          <w:sz w:val="28"/>
          <w:szCs w:val="28"/>
          <w:lang w:val="uk-UA" w:eastAsia="ru-UA"/>
        </w:rPr>
        <w:t>інтеграція корпоративного плану в національну систему безпеки</w:t>
      </w:r>
      <w:r w:rsidRPr="00533D3C">
        <w:rPr>
          <w:rFonts w:ascii="Times New Roman" w:eastAsia="Times New Roman" w:hAnsi="Times New Roman" w:cs="Times New Roman"/>
          <w:sz w:val="28"/>
          <w:szCs w:val="28"/>
          <w:lang w:val="uk-UA" w:eastAsia="ru-UA"/>
        </w:rPr>
        <w:t xml:space="preserve"> через:</w:t>
      </w:r>
    </w:p>
    <w:p w14:paraId="1C12E144" w14:textId="77777777" w:rsidR="00533D3C" w:rsidRPr="00533D3C" w:rsidRDefault="00533D3C" w:rsidP="00533D3C">
      <w:pPr>
        <w:numPr>
          <w:ilvl w:val="0"/>
          <w:numId w:val="13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b/>
          <w:bCs/>
          <w:sz w:val="28"/>
          <w:szCs w:val="28"/>
          <w:lang w:val="uk-UA" w:eastAsia="ru-UA"/>
        </w:rPr>
        <w:t>Зіставлення з державними нормативами</w:t>
      </w:r>
      <w:r w:rsidRPr="00533D3C">
        <w:rPr>
          <w:rFonts w:ascii="Times New Roman" w:eastAsia="Times New Roman" w:hAnsi="Times New Roman" w:cs="Times New Roman"/>
          <w:sz w:val="28"/>
          <w:szCs w:val="28"/>
          <w:lang w:val="uk-UA" w:eastAsia="ru-UA"/>
        </w:rPr>
        <w:t>: Кодекс цивільного захисту, стандарти ISO 22301, ДСТУ 9001, вимоги НБУ/СБУ для стратегічних підприємств;</w:t>
      </w:r>
    </w:p>
    <w:p w14:paraId="1B58B6C3" w14:textId="77777777" w:rsidR="00533D3C" w:rsidRPr="00533D3C" w:rsidRDefault="00533D3C" w:rsidP="00533D3C">
      <w:pPr>
        <w:numPr>
          <w:ilvl w:val="0"/>
          <w:numId w:val="13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Взаємодія з </w:t>
      </w:r>
      <w:r w:rsidRPr="00533D3C">
        <w:rPr>
          <w:rFonts w:ascii="Times New Roman" w:eastAsia="Times New Roman" w:hAnsi="Times New Roman" w:cs="Times New Roman"/>
          <w:b/>
          <w:bCs/>
          <w:sz w:val="28"/>
          <w:szCs w:val="28"/>
          <w:lang w:val="uk-UA" w:eastAsia="ru-UA"/>
        </w:rPr>
        <w:t xml:space="preserve">обласними штабами цивільного захисту, ДСНС, </w:t>
      </w:r>
      <w:proofErr w:type="spellStart"/>
      <w:r w:rsidRPr="00533D3C">
        <w:rPr>
          <w:rFonts w:ascii="Times New Roman" w:eastAsia="Times New Roman" w:hAnsi="Times New Roman" w:cs="Times New Roman"/>
          <w:b/>
          <w:bCs/>
          <w:sz w:val="28"/>
          <w:szCs w:val="28"/>
          <w:lang w:val="uk-UA" w:eastAsia="ru-UA"/>
        </w:rPr>
        <w:t>кіберпідрозділами</w:t>
      </w:r>
      <w:proofErr w:type="spellEnd"/>
      <w:r w:rsidRPr="00533D3C">
        <w:rPr>
          <w:rFonts w:ascii="Times New Roman" w:eastAsia="Times New Roman" w:hAnsi="Times New Roman" w:cs="Times New Roman"/>
          <w:b/>
          <w:bCs/>
          <w:sz w:val="28"/>
          <w:szCs w:val="28"/>
          <w:lang w:val="uk-UA" w:eastAsia="ru-UA"/>
        </w:rPr>
        <w:t xml:space="preserve"> СБУ</w:t>
      </w:r>
      <w:r w:rsidRPr="00533D3C">
        <w:rPr>
          <w:rFonts w:ascii="Times New Roman" w:eastAsia="Times New Roman" w:hAnsi="Times New Roman" w:cs="Times New Roman"/>
          <w:sz w:val="28"/>
          <w:szCs w:val="28"/>
          <w:lang w:val="uk-UA" w:eastAsia="ru-UA"/>
        </w:rPr>
        <w:t>;</w:t>
      </w:r>
    </w:p>
    <w:p w14:paraId="35680E23" w14:textId="77777777" w:rsidR="00533D3C" w:rsidRPr="00533D3C" w:rsidRDefault="00533D3C" w:rsidP="00533D3C">
      <w:pPr>
        <w:numPr>
          <w:ilvl w:val="0"/>
          <w:numId w:val="13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Участь у </w:t>
      </w:r>
      <w:r w:rsidRPr="00533D3C">
        <w:rPr>
          <w:rFonts w:ascii="Times New Roman" w:eastAsia="Times New Roman" w:hAnsi="Times New Roman" w:cs="Times New Roman"/>
          <w:b/>
          <w:bCs/>
          <w:sz w:val="28"/>
          <w:szCs w:val="28"/>
          <w:lang w:val="uk-UA" w:eastAsia="ru-UA"/>
        </w:rPr>
        <w:t>державних тренуваннях з критичної інфраструктури</w:t>
      </w:r>
      <w:r w:rsidRPr="00533D3C">
        <w:rPr>
          <w:rFonts w:ascii="Times New Roman" w:eastAsia="Times New Roman" w:hAnsi="Times New Roman" w:cs="Times New Roman"/>
          <w:sz w:val="28"/>
          <w:szCs w:val="28"/>
          <w:lang w:val="uk-UA" w:eastAsia="ru-UA"/>
        </w:rPr>
        <w:t>;</w:t>
      </w:r>
    </w:p>
    <w:p w14:paraId="73F33080" w14:textId="77777777" w:rsidR="00533D3C" w:rsidRPr="00533D3C" w:rsidRDefault="00533D3C" w:rsidP="00533D3C">
      <w:pPr>
        <w:numPr>
          <w:ilvl w:val="0"/>
          <w:numId w:val="13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Проведення </w:t>
      </w:r>
      <w:r w:rsidRPr="00533D3C">
        <w:rPr>
          <w:rFonts w:ascii="Times New Roman" w:eastAsia="Times New Roman" w:hAnsi="Times New Roman" w:cs="Times New Roman"/>
          <w:b/>
          <w:bCs/>
          <w:sz w:val="28"/>
          <w:szCs w:val="28"/>
          <w:lang w:val="uk-UA" w:eastAsia="ru-UA"/>
        </w:rPr>
        <w:t>аудиту відповідності</w:t>
      </w:r>
      <w:r w:rsidRPr="00533D3C">
        <w:rPr>
          <w:rFonts w:ascii="Times New Roman" w:eastAsia="Times New Roman" w:hAnsi="Times New Roman" w:cs="Times New Roman"/>
          <w:sz w:val="28"/>
          <w:szCs w:val="28"/>
          <w:lang w:val="uk-UA" w:eastAsia="ru-UA"/>
        </w:rPr>
        <w:t xml:space="preserve"> стандартам безпеки та звітність перед регуляторами;</w:t>
      </w:r>
    </w:p>
    <w:p w14:paraId="53988BE5" w14:textId="77777777" w:rsidR="00533D3C" w:rsidRPr="00533D3C" w:rsidRDefault="00533D3C" w:rsidP="00533D3C">
      <w:pPr>
        <w:numPr>
          <w:ilvl w:val="0"/>
          <w:numId w:val="13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Забезпечення </w:t>
      </w:r>
      <w:r w:rsidRPr="00533D3C">
        <w:rPr>
          <w:rFonts w:ascii="Times New Roman" w:eastAsia="Times New Roman" w:hAnsi="Times New Roman" w:cs="Times New Roman"/>
          <w:b/>
          <w:bCs/>
          <w:sz w:val="28"/>
          <w:szCs w:val="28"/>
          <w:lang w:val="uk-UA" w:eastAsia="ru-UA"/>
        </w:rPr>
        <w:t>інформаційної сумісності</w:t>
      </w:r>
      <w:r w:rsidRPr="00533D3C">
        <w:rPr>
          <w:rFonts w:ascii="Times New Roman" w:eastAsia="Times New Roman" w:hAnsi="Times New Roman" w:cs="Times New Roman"/>
          <w:sz w:val="28"/>
          <w:szCs w:val="28"/>
          <w:lang w:val="uk-UA" w:eastAsia="ru-UA"/>
        </w:rPr>
        <w:t xml:space="preserve"> з державними платформами раннього оповіщення (через API, спеціальні канали зв’язку).</w:t>
      </w:r>
    </w:p>
    <w:p w14:paraId="36AE5239" w14:textId="4A4CEFDA" w:rsidR="00533D3C" w:rsidRPr="00A739B5" w:rsidRDefault="00533D3C" w:rsidP="00533D3C">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533D3C">
        <w:rPr>
          <w:rFonts w:ascii="Times New Roman" w:eastAsia="Times New Roman" w:hAnsi="Times New Roman" w:cs="Times New Roman"/>
          <w:sz w:val="28"/>
          <w:szCs w:val="28"/>
          <w:lang w:val="uk-UA" w:eastAsia="ru-UA"/>
        </w:rPr>
        <w:t xml:space="preserve">Розробка плану кризового управління на підприємстві — це не лише інструмент внутрішнього ризик-менеджменту, а й </w:t>
      </w:r>
      <w:r w:rsidRPr="00533D3C">
        <w:rPr>
          <w:rFonts w:ascii="Times New Roman" w:eastAsia="Times New Roman" w:hAnsi="Times New Roman" w:cs="Times New Roman"/>
          <w:b/>
          <w:bCs/>
          <w:sz w:val="28"/>
          <w:szCs w:val="28"/>
          <w:lang w:val="uk-UA" w:eastAsia="ru-UA"/>
        </w:rPr>
        <w:t>внесок у зміцнення національної безпеки</w:t>
      </w:r>
      <w:r w:rsidRPr="00533D3C">
        <w:rPr>
          <w:rFonts w:ascii="Times New Roman" w:eastAsia="Times New Roman" w:hAnsi="Times New Roman" w:cs="Times New Roman"/>
          <w:sz w:val="28"/>
          <w:szCs w:val="28"/>
          <w:lang w:val="uk-UA" w:eastAsia="ru-UA"/>
        </w:rPr>
        <w:t>, особливо у сферах критичної інфраструктури, оборонної промисловості, енергетики та цифрових технологій. Такий план має бути динамічним, міждисциплінарним і включеним до системи державної стійкості.</w:t>
      </w:r>
    </w:p>
    <w:p w14:paraId="3A3E183E" w14:textId="77777777" w:rsidR="00B00C13" w:rsidRPr="00A739B5" w:rsidRDefault="00B00C13" w:rsidP="00B00C13">
      <w:pPr>
        <w:pStyle w:val="3"/>
        <w:jc w:val="both"/>
        <w:rPr>
          <w:sz w:val="28"/>
          <w:szCs w:val="28"/>
          <w:lang w:val="uk-UA"/>
        </w:rPr>
      </w:pPr>
      <w:r w:rsidRPr="00A739B5">
        <w:rPr>
          <w:bCs w:val="0"/>
          <w:sz w:val="28"/>
          <w:szCs w:val="28"/>
          <w:lang w:val="uk-UA" w:eastAsia="ru-RU"/>
        </w:rPr>
        <w:t>Тема</w:t>
      </w:r>
      <w:r w:rsidRPr="00A739B5">
        <w:rPr>
          <w:rStyle w:val="a3"/>
          <w:sz w:val="28"/>
          <w:szCs w:val="28"/>
          <w:lang w:val="uk-UA"/>
        </w:rPr>
        <w:t xml:space="preserve"> 5. Стратегія забезпечення національної безпеки на рівні підприємства: від оцінки ризиків до реагування (ЗК 1. ЗК 6. ЗК 7. . ЗК 10. СК 1. СК 4. СК 5. СК 7. СК 13. СК 16.  ПРН 3. ПРН 4.  ПРН 6. ПРН 8. ПРН 9. ПРН 10. ПРН 13. )</w:t>
      </w:r>
    </w:p>
    <w:p w14:paraId="7B34C462" w14:textId="77777777" w:rsidR="00B00C13" w:rsidRPr="00A739B5" w:rsidRDefault="00B00C13" w:rsidP="00B00C13">
      <w:pPr>
        <w:numPr>
          <w:ilvl w:val="0"/>
          <w:numId w:val="136"/>
        </w:numPr>
        <w:spacing w:before="100" w:beforeAutospacing="1" w:after="100" w:afterAutospacing="1" w:line="240" w:lineRule="auto"/>
        <w:jc w:val="both"/>
        <w:rPr>
          <w:rFonts w:ascii="Times New Roman" w:hAnsi="Times New Roman"/>
          <w:sz w:val="28"/>
          <w:szCs w:val="28"/>
          <w:lang w:val="uk-UA"/>
        </w:rPr>
      </w:pPr>
      <w:r w:rsidRPr="00A739B5">
        <w:rPr>
          <w:rStyle w:val="a3"/>
          <w:rFonts w:ascii="Times New Roman" w:hAnsi="Times New Roman"/>
          <w:sz w:val="28"/>
          <w:szCs w:val="28"/>
          <w:lang w:val="uk-UA"/>
        </w:rPr>
        <w:t>Аналіз загроз для підприємства в контексті національної безпеки,</w:t>
      </w:r>
      <w:r w:rsidRPr="00A739B5">
        <w:rPr>
          <w:rFonts w:ascii="Times New Roman" w:hAnsi="Times New Roman"/>
          <w:sz w:val="28"/>
          <w:szCs w:val="28"/>
          <w:lang w:val="uk-UA"/>
        </w:rPr>
        <w:t xml:space="preserve"> визначення потенційних внутрішніх та зовнішніх загроз, таких як </w:t>
      </w:r>
      <w:proofErr w:type="spellStart"/>
      <w:r w:rsidRPr="00A739B5">
        <w:rPr>
          <w:rFonts w:ascii="Times New Roman" w:hAnsi="Times New Roman"/>
          <w:sz w:val="28"/>
          <w:szCs w:val="28"/>
          <w:lang w:val="uk-UA"/>
        </w:rPr>
        <w:t>кіберзагрози</w:t>
      </w:r>
      <w:proofErr w:type="spellEnd"/>
      <w:r w:rsidRPr="00A739B5">
        <w:rPr>
          <w:rFonts w:ascii="Times New Roman" w:hAnsi="Times New Roman"/>
          <w:sz w:val="28"/>
          <w:szCs w:val="28"/>
          <w:lang w:val="uk-UA"/>
        </w:rPr>
        <w:t>, ризики ланцюга постачання, техногенні аварії та їхній вплив на національну безпеку.</w:t>
      </w:r>
    </w:p>
    <w:p w14:paraId="325ED6D8" w14:textId="77777777" w:rsidR="00B00C13" w:rsidRPr="00A739B5" w:rsidRDefault="00B00C13" w:rsidP="00B00C13">
      <w:pPr>
        <w:numPr>
          <w:ilvl w:val="0"/>
          <w:numId w:val="136"/>
        </w:numPr>
        <w:spacing w:before="100" w:beforeAutospacing="1" w:after="100" w:afterAutospacing="1" w:line="240" w:lineRule="auto"/>
        <w:jc w:val="both"/>
        <w:rPr>
          <w:rFonts w:ascii="Times New Roman" w:hAnsi="Times New Roman"/>
          <w:sz w:val="28"/>
          <w:szCs w:val="28"/>
          <w:lang w:val="uk-UA"/>
        </w:rPr>
      </w:pPr>
      <w:r w:rsidRPr="00A739B5">
        <w:rPr>
          <w:rStyle w:val="a3"/>
          <w:rFonts w:ascii="Times New Roman" w:hAnsi="Times New Roman"/>
          <w:sz w:val="28"/>
          <w:szCs w:val="28"/>
          <w:lang w:val="uk-UA"/>
        </w:rPr>
        <w:t>Розробка політики кризового менеджменту на підприємстві</w:t>
      </w:r>
      <w:r w:rsidRPr="00A739B5">
        <w:rPr>
          <w:rFonts w:ascii="Times New Roman" w:hAnsi="Times New Roman"/>
          <w:b/>
          <w:bCs/>
          <w:sz w:val="28"/>
          <w:szCs w:val="28"/>
          <w:lang w:val="uk-UA"/>
        </w:rPr>
        <w:t>,</w:t>
      </w:r>
      <w:r w:rsidRPr="00A739B5">
        <w:rPr>
          <w:rFonts w:ascii="Times New Roman" w:hAnsi="Times New Roman"/>
          <w:sz w:val="28"/>
          <w:szCs w:val="28"/>
          <w:lang w:val="uk-UA"/>
        </w:rPr>
        <w:t xml:space="preserve"> встановлення єдиної політики та стандартів для забезпечення готовності до кризових ситуацій, включаючи регулярне оновлення процедур і заходів реагування.</w:t>
      </w:r>
    </w:p>
    <w:p w14:paraId="7B64DE07" w14:textId="77777777" w:rsidR="00B00C13" w:rsidRPr="00A739B5" w:rsidRDefault="00B00C13" w:rsidP="00B00C13">
      <w:pPr>
        <w:numPr>
          <w:ilvl w:val="0"/>
          <w:numId w:val="136"/>
        </w:numPr>
        <w:spacing w:before="100" w:beforeAutospacing="1" w:after="100" w:afterAutospacing="1" w:line="240" w:lineRule="auto"/>
        <w:jc w:val="both"/>
        <w:rPr>
          <w:rFonts w:ascii="Times New Roman" w:hAnsi="Times New Roman"/>
          <w:sz w:val="28"/>
          <w:szCs w:val="28"/>
          <w:lang w:val="uk-UA"/>
        </w:rPr>
      </w:pPr>
      <w:r w:rsidRPr="00A739B5">
        <w:rPr>
          <w:rStyle w:val="a3"/>
          <w:rFonts w:ascii="Times New Roman" w:hAnsi="Times New Roman"/>
          <w:sz w:val="28"/>
          <w:szCs w:val="28"/>
          <w:lang w:val="uk-UA"/>
        </w:rPr>
        <w:t>Класифікація ресурсів за ступенем критичності</w:t>
      </w:r>
      <w:r w:rsidRPr="00A739B5">
        <w:rPr>
          <w:rFonts w:ascii="Times New Roman" w:hAnsi="Times New Roman"/>
          <w:b/>
          <w:bCs/>
          <w:sz w:val="28"/>
          <w:szCs w:val="28"/>
          <w:lang w:val="uk-UA"/>
        </w:rPr>
        <w:t>,</w:t>
      </w:r>
      <w:r w:rsidRPr="00A739B5">
        <w:rPr>
          <w:rFonts w:ascii="Times New Roman" w:hAnsi="Times New Roman"/>
          <w:sz w:val="28"/>
          <w:szCs w:val="28"/>
          <w:lang w:val="uk-UA"/>
        </w:rPr>
        <w:t xml:space="preserve"> визначення ключових ресурсів підприємства (наприклад, IT-інфраструктура, обладнання, персонал) та пріоритетність їх захисту з урахуванням впливу на національну безпеку.</w:t>
      </w:r>
    </w:p>
    <w:p w14:paraId="67A6B045" w14:textId="77777777" w:rsidR="00B00C13" w:rsidRPr="00A739B5" w:rsidRDefault="00B00C13" w:rsidP="00B00C13">
      <w:pPr>
        <w:numPr>
          <w:ilvl w:val="0"/>
          <w:numId w:val="136"/>
        </w:numPr>
        <w:spacing w:before="100" w:beforeAutospacing="1" w:after="100" w:afterAutospacing="1" w:line="240" w:lineRule="auto"/>
        <w:jc w:val="both"/>
        <w:rPr>
          <w:rFonts w:ascii="Times New Roman" w:hAnsi="Times New Roman"/>
          <w:sz w:val="28"/>
          <w:szCs w:val="28"/>
          <w:lang w:val="uk-UA"/>
        </w:rPr>
      </w:pPr>
      <w:r w:rsidRPr="00A739B5">
        <w:rPr>
          <w:rStyle w:val="a3"/>
          <w:rFonts w:ascii="Times New Roman" w:hAnsi="Times New Roman"/>
          <w:sz w:val="28"/>
          <w:szCs w:val="28"/>
          <w:lang w:val="uk-UA"/>
        </w:rPr>
        <w:t>Планування безперервності бізнесу (</w:t>
      </w:r>
      <w:proofErr w:type="spellStart"/>
      <w:r w:rsidRPr="00A739B5">
        <w:rPr>
          <w:rStyle w:val="a3"/>
          <w:rFonts w:ascii="Times New Roman" w:hAnsi="Times New Roman"/>
          <w:sz w:val="28"/>
          <w:szCs w:val="28"/>
          <w:lang w:val="uk-UA"/>
        </w:rPr>
        <w:t>Business</w:t>
      </w:r>
      <w:proofErr w:type="spellEnd"/>
      <w:r w:rsidRPr="00A739B5">
        <w:rPr>
          <w:rStyle w:val="a3"/>
          <w:rFonts w:ascii="Times New Roman" w:hAnsi="Times New Roman"/>
          <w:sz w:val="28"/>
          <w:szCs w:val="28"/>
          <w:lang w:val="uk-UA"/>
        </w:rPr>
        <w:t xml:space="preserve"> </w:t>
      </w:r>
      <w:proofErr w:type="spellStart"/>
      <w:r w:rsidRPr="00A739B5">
        <w:rPr>
          <w:rStyle w:val="a3"/>
          <w:rFonts w:ascii="Times New Roman" w:hAnsi="Times New Roman"/>
          <w:sz w:val="28"/>
          <w:szCs w:val="28"/>
          <w:lang w:val="uk-UA"/>
        </w:rPr>
        <w:t>Continuity</w:t>
      </w:r>
      <w:proofErr w:type="spellEnd"/>
      <w:r w:rsidRPr="00A739B5">
        <w:rPr>
          <w:rStyle w:val="a3"/>
          <w:rFonts w:ascii="Times New Roman" w:hAnsi="Times New Roman"/>
          <w:sz w:val="28"/>
          <w:szCs w:val="28"/>
          <w:lang w:val="uk-UA"/>
        </w:rPr>
        <w:t xml:space="preserve"> </w:t>
      </w:r>
      <w:proofErr w:type="spellStart"/>
      <w:r w:rsidRPr="00A739B5">
        <w:rPr>
          <w:rStyle w:val="a3"/>
          <w:rFonts w:ascii="Times New Roman" w:hAnsi="Times New Roman"/>
          <w:sz w:val="28"/>
          <w:szCs w:val="28"/>
          <w:lang w:val="uk-UA"/>
        </w:rPr>
        <w:t>Planning</w:t>
      </w:r>
      <w:proofErr w:type="spellEnd"/>
      <w:r w:rsidRPr="00A739B5">
        <w:rPr>
          <w:rStyle w:val="a3"/>
          <w:rFonts w:ascii="Times New Roman" w:hAnsi="Times New Roman"/>
          <w:sz w:val="28"/>
          <w:szCs w:val="28"/>
          <w:lang w:val="uk-UA"/>
        </w:rPr>
        <w:t>, BCP),</w:t>
      </w:r>
      <w:r w:rsidRPr="00A739B5">
        <w:rPr>
          <w:rFonts w:ascii="Times New Roman" w:hAnsi="Times New Roman"/>
          <w:sz w:val="28"/>
          <w:szCs w:val="28"/>
          <w:lang w:val="uk-UA"/>
        </w:rPr>
        <w:t xml:space="preserve"> розробка планів, які забезпечують безперервну роботу підприємства у разі кризи, включаючи резервні канали зв'язку та альтернативні поставки.</w:t>
      </w:r>
    </w:p>
    <w:p w14:paraId="00C53F7B" w14:textId="77777777" w:rsidR="00B00C13" w:rsidRPr="00A739B5" w:rsidRDefault="00B00C13" w:rsidP="00B00C13">
      <w:pPr>
        <w:numPr>
          <w:ilvl w:val="0"/>
          <w:numId w:val="136"/>
        </w:numPr>
        <w:spacing w:before="100" w:beforeAutospacing="1" w:after="100" w:afterAutospacing="1" w:line="240" w:lineRule="auto"/>
        <w:jc w:val="both"/>
        <w:rPr>
          <w:rFonts w:ascii="Times New Roman" w:hAnsi="Times New Roman"/>
          <w:sz w:val="28"/>
          <w:szCs w:val="28"/>
          <w:lang w:val="uk-UA"/>
        </w:rPr>
      </w:pPr>
      <w:r w:rsidRPr="00A739B5">
        <w:rPr>
          <w:rStyle w:val="a3"/>
          <w:rFonts w:ascii="Times New Roman" w:hAnsi="Times New Roman"/>
          <w:sz w:val="28"/>
          <w:szCs w:val="28"/>
          <w:lang w:val="uk-UA"/>
        </w:rPr>
        <w:t>Навчання персоналу з управління кризами</w:t>
      </w:r>
      <w:r w:rsidRPr="00A739B5">
        <w:rPr>
          <w:rFonts w:ascii="Times New Roman" w:hAnsi="Times New Roman"/>
          <w:b/>
          <w:bCs/>
          <w:sz w:val="28"/>
          <w:szCs w:val="28"/>
          <w:lang w:val="uk-UA"/>
        </w:rPr>
        <w:t xml:space="preserve">, </w:t>
      </w:r>
      <w:r w:rsidRPr="00A739B5">
        <w:rPr>
          <w:rFonts w:ascii="Times New Roman" w:hAnsi="Times New Roman"/>
          <w:sz w:val="28"/>
          <w:szCs w:val="28"/>
          <w:lang w:val="uk-UA"/>
        </w:rPr>
        <w:t>проведення тренінгів та симуляцій кризових ситуацій для співробітників, включаючи навчання швидкому реагуванню та координації дій під час надзвичайних ситуацій.</w:t>
      </w:r>
    </w:p>
    <w:p w14:paraId="2A210131" w14:textId="77777777" w:rsidR="00B00C13" w:rsidRPr="00A739B5" w:rsidRDefault="00B00C13" w:rsidP="00B00C13">
      <w:pPr>
        <w:numPr>
          <w:ilvl w:val="0"/>
          <w:numId w:val="136"/>
        </w:numPr>
        <w:spacing w:before="100" w:beforeAutospacing="1" w:after="100" w:afterAutospacing="1" w:line="240" w:lineRule="auto"/>
        <w:jc w:val="both"/>
        <w:rPr>
          <w:rFonts w:ascii="Times New Roman" w:hAnsi="Times New Roman"/>
          <w:sz w:val="28"/>
          <w:szCs w:val="28"/>
          <w:lang w:val="uk-UA"/>
        </w:rPr>
      </w:pPr>
      <w:r w:rsidRPr="00A739B5">
        <w:rPr>
          <w:rStyle w:val="a3"/>
          <w:rFonts w:ascii="Times New Roman" w:hAnsi="Times New Roman"/>
          <w:sz w:val="28"/>
          <w:szCs w:val="28"/>
          <w:lang w:val="uk-UA"/>
        </w:rPr>
        <w:lastRenderedPageBreak/>
        <w:t>Оцінка ефективності кризових заходів</w:t>
      </w:r>
      <w:r w:rsidRPr="00A739B5">
        <w:rPr>
          <w:rFonts w:ascii="Times New Roman" w:hAnsi="Times New Roman"/>
          <w:b/>
          <w:bCs/>
          <w:sz w:val="28"/>
          <w:szCs w:val="28"/>
          <w:lang w:val="uk-UA"/>
        </w:rPr>
        <w:t xml:space="preserve">, </w:t>
      </w:r>
      <w:r w:rsidRPr="00A739B5">
        <w:rPr>
          <w:rFonts w:ascii="Times New Roman" w:hAnsi="Times New Roman"/>
          <w:sz w:val="28"/>
          <w:szCs w:val="28"/>
          <w:lang w:val="uk-UA"/>
        </w:rPr>
        <w:t>регулярний перегляд та вдосконалення планів кризового менеджменту на основі досвіду попередніх криз і змін у зовнішньому середовищі.</w:t>
      </w:r>
    </w:p>
    <w:p w14:paraId="1E09DD37"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B02410">
        <w:rPr>
          <w:rFonts w:ascii="Times New Roman" w:eastAsia="Times New Roman" w:hAnsi="Times New Roman" w:cs="Times New Roman"/>
          <w:b/>
          <w:bCs/>
          <w:i/>
          <w:iCs/>
          <w:sz w:val="28"/>
          <w:szCs w:val="28"/>
          <w:lang w:val="uk-UA" w:eastAsia="ru-UA"/>
        </w:rPr>
        <w:t>1. Аналіз загроз для підприємства в контексті національної безпеки</w:t>
      </w:r>
    </w:p>
    <w:p w14:paraId="7B784192"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Аналіз загроз охоплює як </w:t>
      </w:r>
      <w:r w:rsidRPr="00B02410">
        <w:rPr>
          <w:rFonts w:ascii="Times New Roman" w:eastAsia="Times New Roman" w:hAnsi="Times New Roman" w:cs="Times New Roman"/>
          <w:b/>
          <w:bCs/>
          <w:sz w:val="28"/>
          <w:szCs w:val="28"/>
          <w:lang w:val="uk-UA" w:eastAsia="ru-UA"/>
        </w:rPr>
        <w:t>внутрішні</w:t>
      </w:r>
      <w:r w:rsidRPr="00B02410">
        <w:rPr>
          <w:rFonts w:ascii="Times New Roman" w:eastAsia="Times New Roman" w:hAnsi="Times New Roman" w:cs="Times New Roman"/>
          <w:sz w:val="28"/>
          <w:szCs w:val="28"/>
          <w:lang w:val="uk-UA" w:eastAsia="ru-UA"/>
        </w:rPr>
        <w:t xml:space="preserve">, так і </w:t>
      </w:r>
      <w:r w:rsidRPr="00B02410">
        <w:rPr>
          <w:rFonts w:ascii="Times New Roman" w:eastAsia="Times New Roman" w:hAnsi="Times New Roman" w:cs="Times New Roman"/>
          <w:b/>
          <w:bCs/>
          <w:sz w:val="28"/>
          <w:szCs w:val="28"/>
          <w:lang w:val="uk-UA" w:eastAsia="ru-UA"/>
        </w:rPr>
        <w:t>зовнішні ризики</w:t>
      </w:r>
      <w:r w:rsidRPr="00B02410">
        <w:rPr>
          <w:rFonts w:ascii="Times New Roman" w:eastAsia="Times New Roman" w:hAnsi="Times New Roman" w:cs="Times New Roman"/>
          <w:sz w:val="28"/>
          <w:szCs w:val="28"/>
          <w:lang w:val="uk-UA" w:eastAsia="ru-UA"/>
        </w:rPr>
        <w:t xml:space="preserve">, які можуть впливати не лише на операційну діяльність підприємства, а й на </w:t>
      </w:r>
      <w:r w:rsidRPr="00B02410">
        <w:rPr>
          <w:rFonts w:ascii="Times New Roman" w:eastAsia="Times New Roman" w:hAnsi="Times New Roman" w:cs="Times New Roman"/>
          <w:b/>
          <w:bCs/>
          <w:sz w:val="28"/>
          <w:szCs w:val="28"/>
          <w:lang w:val="uk-UA" w:eastAsia="ru-UA"/>
        </w:rPr>
        <w:t>стабільність сектору економіки або регіону</w:t>
      </w:r>
      <w:r w:rsidRPr="00B02410">
        <w:rPr>
          <w:rFonts w:ascii="Times New Roman" w:eastAsia="Times New Roman" w:hAnsi="Times New Roman" w:cs="Times New Roman"/>
          <w:sz w:val="28"/>
          <w:szCs w:val="28"/>
          <w:lang w:val="uk-UA" w:eastAsia="ru-UA"/>
        </w:rPr>
        <w:t>:</w:t>
      </w:r>
    </w:p>
    <w:p w14:paraId="4F787FE4" w14:textId="77777777" w:rsidR="00B02410" w:rsidRPr="00B02410" w:rsidRDefault="00B02410" w:rsidP="00B02410">
      <w:pPr>
        <w:numPr>
          <w:ilvl w:val="0"/>
          <w:numId w:val="137"/>
        </w:numPr>
        <w:spacing w:before="100" w:beforeAutospacing="1" w:after="100" w:afterAutospacing="1" w:line="264" w:lineRule="auto"/>
        <w:jc w:val="both"/>
        <w:rPr>
          <w:rFonts w:ascii="Times New Roman" w:eastAsia="Times New Roman" w:hAnsi="Times New Roman" w:cs="Times New Roman"/>
          <w:sz w:val="28"/>
          <w:szCs w:val="28"/>
          <w:lang w:val="uk-UA" w:eastAsia="ru-UA"/>
        </w:rPr>
      </w:pPr>
      <w:proofErr w:type="spellStart"/>
      <w:r w:rsidRPr="00B02410">
        <w:rPr>
          <w:rFonts w:ascii="Times New Roman" w:eastAsia="Times New Roman" w:hAnsi="Times New Roman" w:cs="Times New Roman"/>
          <w:b/>
          <w:bCs/>
          <w:sz w:val="28"/>
          <w:szCs w:val="28"/>
          <w:lang w:val="uk-UA" w:eastAsia="ru-UA"/>
        </w:rPr>
        <w:t>Кіберзагрози</w:t>
      </w:r>
      <w:proofErr w:type="spellEnd"/>
      <w:r w:rsidRPr="00B02410">
        <w:rPr>
          <w:rFonts w:ascii="Times New Roman" w:eastAsia="Times New Roman" w:hAnsi="Times New Roman" w:cs="Times New Roman"/>
          <w:sz w:val="28"/>
          <w:szCs w:val="28"/>
          <w:lang w:val="uk-UA" w:eastAsia="ru-UA"/>
        </w:rPr>
        <w:t xml:space="preserve">: злам баз даних, проникнення в SCADA-системи, віруси типу </w:t>
      </w:r>
      <w:proofErr w:type="spellStart"/>
      <w:r w:rsidRPr="00B02410">
        <w:rPr>
          <w:rFonts w:ascii="Times New Roman" w:eastAsia="Times New Roman" w:hAnsi="Times New Roman" w:cs="Times New Roman"/>
          <w:sz w:val="28"/>
          <w:szCs w:val="28"/>
          <w:lang w:val="uk-UA" w:eastAsia="ru-UA"/>
        </w:rPr>
        <w:t>ransomware</w:t>
      </w:r>
      <w:proofErr w:type="spellEnd"/>
      <w:r w:rsidRPr="00B02410">
        <w:rPr>
          <w:rFonts w:ascii="Times New Roman" w:eastAsia="Times New Roman" w:hAnsi="Times New Roman" w:cs="Times New Roman"/>
          <w:sz w:val="28"/>
          <w:szCs w:val="28"/>
          <w:lang w:val="uk-UA" w:eastAsia="ru-UA"/>
        </w:rPr>
        <w:t xml:space="preserve">, що можуть паралізувати управління (приклад — атака </w:t>
      </w:r>
      <w:proofErr w:type="spellStart"/>
      <w:r w:rsidRPr="00B02410">
        <w:rPr>
          <w:rFonts w:ascii="Times New Roman" w:eastAsia="Times New Roman" w:hAnsi="Times New Roman" w:cs="Times New Roman"/>
          <w:sz w:val="28"/>
          <w:szCs w:val="28"/>
          <w:lang w:val="uk-UA" w:eastAsia="ru-UA"/>
        </w:rPr>
        <w:t>NotPetya</w:t>
      </w:r>
      <w:proofErr w:type="spellEnd"/>
      <w:r w:rsidRPr="00B02410">
        <w:rPr>
          <w:rFonts w:ascii="Times New Roman" w:eastAsia="Times New Roman" w:hAnsi="Times New Roman" w:cs="Times New Roman"/>
          <w:sz w:val="28"/>
          <w:szCs w:val="28"/>
          <w:lang w:val="uk-UA" w:eastAsia="ru-UA"/>
        </w:rPr>
        <w:t>).</w:t>
      </w:r>
    </w:p>
    <w:p w14:paraId="5CCF1F6C" w14:textId="77777777" w:rsidR="00B02410" w:rsidRPr="00B02410" w:rsidRDefault="00B02410" w:rsidP="00B02410">
      <w:pPr>
        <w:numPr>
          <w:ilvl w:val="0"/>
          <w:numId w:val="13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Ризики ланцюга постачання</w:t>
      </w:r>
      <w:r w:rsidRPr="00B02410">
        <w:rPr>
          <w:rFonts w:ascii="Times New Roman" w:eastAsia="Times New Roman" w:hAnsi="Times New Roman" w:cs="Times New Roman"/>
          <w:sz w:val="28"/>
          <w:szCs w:val="28"/>
          <w:lang w:val="uk-UA" w:eastAsia="ru-UA"/>
        </w:rPr>
        <w:t>: блокада портів, знищення логістичних вузлів, залежність від одного критичного постачальника з-за кордону (приклад — руйнування транспортної інфраструктури під час війни РФ проти України).</w:t>
      </w:r>
    </w:p>
    <w:p w14:paraId="10F56B06" w14:textId="77777777" w:rsidR="00B02410" w:rsidRPr="00B02410" w:rsidRDefault="00B02410" w:rsidP="00B02410">
      <w:pPr>
        <w:numPr>
          <w:ilvl w:val="0"/>
          <w:numId w:val="13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Техногенні аварії</w:t>
      </w:r>
      <w:r w:rsidRPr="00B02410">
        <w:rPr>
          <w:rFonts w:ascii="Times New Roman" w:eastAsia="Times New Roman" w:hAnsi="Times New Roman" w:cs="Times New Roman"/>
          <w:sz w:val="28"/>
          <w:szCs w:val="28"/>
          <w:lang w:val="uk-UA" w:eastAsia="ru-UA"/>
        </w:rPr>
        <w:t>: витоки хімічних речовин, вибухи, пожежі, що можуть загрожувати не лише підприємству, а й екологічній і санітарній безпеці регіону.</w:t>
      </w:r>
    </w:p>
    <w:p w14:paraId="3217712A"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Оцінка здійснюється за шкалою впливу на виробничий цикл і ризику для національної критичної інфраструктури.</w:t>
      </w:r>
    </w:p>
    <w:p w14:paraId="382CF3B7"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B02410">
        <w:rPr>
          <w:rFonts w:ascii="Times New Roman" w:eastAsia="Times New Roman" w:hAnsi="Times New Roman" w:cs="Times New Roman"/>
          <w:b/>
          <w:bCs/>
          <w:i/>
          <w:iCs/>
          <w:sz w:val="28"/>
          <w:szCs w:val="28"/>
          <w:lang w:val="uk-UA" w:eastAsia="ru-UA"/>
        </w:rPr>
        <w:t>2. Розробка політики кризового менеджменту на підприємстві</w:t>
      </w:r>
    </w:p>
    <w:p w14:paraId="2F8E829B"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Політика кризового менеджменту — це </w:t>
      </w:r>
      <w:r w:rsidRPr="00B02410">
        <w:rPr>
          <w:rFonts w:ascii="Times New Roman" w:eastAsia="Times New Roman" w:hAnsi="Times New Roman" w:cs="Times New Roman"/>
          <w:b/>
          <w:bCs/>
          <w:sz w:val="28"/>
          <w:szCs w:val="28"/>
          <w:lang w:val="uk-UA" w:eastAsia="ru-UA"/>
        </w:rPr>
        <w:t>внутрішній регламент</w:t>
      </w:r>
      <w:r w:rsidRPr="00B02410">
        <w:rPr>
          <w:rFonts w:ascii="Times New Roman" w:eastAsia="Times New Roman" w:hAnsi="Times New Roman" w:cs="Times New Roman"/>
          <w:sz w:val="28"/>
          <w:szCs w:val="28"/>
          <w:lang w:val="uk-UA" w:eastAsia="ru-UA"/>
        </w:rPr>
        <w:t>, що визначає процедури:</w:t>
      </w:r>
    </w:p>
    <w:p w14:paraId="093546F5" w14:textId="77777777" w:rsidR="00B02410" w:rsidRPr="00B02410" w:rsidRDefault="00B02410" w:rsidP="00B02410">
      <w:pPr>
        <w:numPr>
          <w:ilvl w:val="0"/>
          <w:numId w:val="13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Встановлення </w:t>
      </w:r>
      <w:r w:rsidRPr="00B02410">
        <w:rPr>
          <w:rFonts w:ascii="Times New Roman" w:eastAsia="Times New Roman" w:hAnsi="Times New Roman" w:cs="Times New Roman"/>
          <w:b/>
          <w:bCs/>
          <w:sz w:val="28"/>
          <w:szCs w:val="28"/>
          <w:lang w:val="uk-UA" w:eastAsia="ru-UA"/>
        </w:rPr>
        <w:t>єдиної термінології та алгоритмів реагування</w:t>
      </w:r>
      <w:r w:rsidRPr="00B02410">
        <w:rPr>
          <w:rFonts w:ascii="Times New Roman" w:eastAsia="Times New Roman" w:hAnsi="Times New Roman" w:cs="Times New Roman"/>
          <w:sz w:val="28"/>
          <w:szCs w:val="28"/>
          <w:lang w:val="uk-UA" w:eastAsia="ru-UA"/>
        </w:rPr>
        <w:t xml:space="preserve"> (відповідно до ISO 22301:2019).</w:t>
      </w:r>
    </w:p>
    <w:p w14:paraId="5BEFE5E4" w14:textId="77777777" w:rsidR="00B02410" w:rsidRPr="00B02410" w:rsidRDefault="00B02410" w:rsidP="00B02410">
      <w:pPr>
        <w:numPr>
          <w:ilvl w:val="0"/>
          <w:numId w:val="13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Визначення відповідальних осіб, їхніх повноважень і процедур делегування.</w:t>
      </w:r>
    </w:p>
    <w:p w14:paraId="1D534135" w14:textId="77777777" w:rsidR="00B02410" w:rsidRPr="00B02410" w:rsidRDefault="00B02410" w:rsidP="00B02410">
      <w:pPr>
        <w:numPr>
          <w:ilvl w:val="0"/>
          <w:numId w:val="13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Регулярне оновлення </w:t>
      </w:r>
      <w:r w:rsidRPr="00B02410">
        <w:rPr>
          <w:rFonts w:ascii="Times New Roman" w:eastAsia="Times New Roman" w:hAnsi="Times New Roman" w:cs="Times New Roman"/>
          <w:b/>
          <w:bCs/>
          <w:sz w:val="28"/>
          <w:szCs w:val="28"/>
          <w:lang w:val="uk-UA" w:eastAsia="ru-UA"/>
        </w:rPr>
        <w:t>планів реагування</w:t>
      </w:r>
      <w:r w:rsidRPr="00B02410">
        <w:rPr>
          <w:rFonts w:ascii="Times New Roman" w:eastAsia="Times New Roman" w:hAnsi="Times New Roman" w:cs="Times New Roman"/>
          <w:sz w:val="28"/>
          <w:szCs w:val="28"/>
          <w:lang w:val="uk-UA" w:eastAsia="ru-UA"/>
        </w:rPr>
        <w:t xml:space="preserve"> на основі змін зовнішнього середовища та з урахуванням досвіду інших підприємств.</w:t>
      </w:r>
    </w:p>
    <w:p w14:paraId="1DF95EE1" w14:textId="77777777" w:rsidR="00B02410" w:rsidRPr="00B02410" w:rsidRDefault="00B02410" w:rsidP="00B02410">
      <w:pPr>
        <w:numPr>
          <w:ilvl w:val="0"/>
          <w:numId w:val="13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Впровадження </w:t>
      </w:r>
      <w:r w:rsidRPr="00B02410">
        <w:rPr>
          <w:rFonts w:ascii="Times New Roman" w:eastAsia="Times New Roman" w:hAnsi="Times New Roman" w:cs="Times New Roman"/>
          <w:b/>
          <w:bCs/>
          <w:sz w:val="28"/>
          <w:szCs w:val="28"/>
          <w:lang w:val="uk-UA" w:eastAsia="ru-UA"/>
        </w:rPr>
        <w:t>системи внутрішнього моніторингу</w:t>
      </w:r>
      <w:r w:rsidRPr="00B02410">
        <w:rPr>
          <w:rFonts w:ascii="Times New Roman" w:eastAsia="Times New Roman" w:hAnsi="Times New Roman" w:cs="Times New Roman"/>
          <w:sz w:val="28"/>
          <w:szCs w:val="28"/>
          <w:lang w:val="uk-UA" w:eastAsia="ru-UA"/>
        </w:rPr>
        <w:t xml:space="preserve"> та індикаторів, які сигналізують про настання кризової ситуації (наприклад, </w:t>
      </w:r>
      <w:proofErr w:type="spellStart"/>
      <w:r w:rsidRPr="00B02410">
        <w:rPr>
          <w:rFonts w:ascii="Times New Roman" w:eastAsia="Times New Roman" w:hAnsi="Times New Roman" w:cs="Times New Roman"/>
          <w:sz w:val="28"/>
          <w:szCs w:val="28"/>
          <w:lang w:val="uk-UA" w:eastAsia="ru-UA"/>
        </w:rPr>
        <w:t>збої</w:t>
      </w:r>
      <w:proofErr w:type="spellEnd"/>
      <w:r w:rsidRPr="00B02410">
        <w:rPr>
          <w:rFonts w:ascii="Times New Roman" w:eastAsia="Times New Roman" w:hAnsi="Times New Roman" w:cs="Times New Roman"/>
          <w:sz w:val="28"/>
          <w:szCs w:val="28"/>
          <w:lang w:val="uk-UA" w:eastAsia="ru-UA"/>
        </w:rPr>
        <w:t xml:space="preserve"> в ІТ-системах або порушення постачань).</w:t>
      </w:r>
    </w:p>
    <w:p w14:paraId="02B9A24D"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Приклад: на підприємствах енергетики такі політики вже адаптовані до вимог НКРЕКП та ДСНС щодо захисту від </w:t>
      </w:r>
      <w:proofErr w:type="spellStart"/>
      <w:r w:rsidRPr="00B02410">
        <w:rPr>
          <w:rFonts w:ascii="Times New Roman" w:eastAsia="Times New Roman" w:hAnsi="Times New Roman" w:cs="Times New Roman"/>
          <w:sz w:val="28"/>
          <w:szCs w:val="28"/>
          <w:lang w:val="uk-UA" w:eastAsia="ru-UA"/>
        </w:rPr>
        <w:t>кіберзагроз</w:t>
      </w:r>
      <w:proofErr w:type="spellEnd"/>
      <w:r w:rsidRPr="00B02410">
        <w:rPr>
          <w:rFonts w:ascii="Times New Roman" w:eastAsia="Times New Roman" w:hAnsi="Times New Roman" w:cs="Times New Roman"/>
          <w:sz w:val="28"/>
          <w:szCs w:val="28"/>
          <w:lang w:val="uk-UA" w:eastAsia="ru-UA"/>
        </w:rPr>
        <w:t>.</w:t>
      </w:r>
    </w:p>
    <w:p w14:paraId="1B7C7B22" w14:textId="77777777" w:rsidR="00B02410" w:rsidRPr="00B02410" w:rsidRDefault="00B02410" w:rsidP="00FB7FE5">
      <w:pPr>
        <w:spacing w:after="0" w:line="264" w:lineRule="auto"/>
        <w:ind w:firstLine="567"/>
        <w:jc w:val="both"/>
        <w:rPr>
          <w:rFonts w:ascii="Times New Roman" w:eastAsia="Times New Roman" w:hAnsi="Times New Roman" w:cs="Times New Roman"/>
          <w:b/>
          <w:bCs/>
          <w:i/>
          <w:iCs/>
          <w:sz w:val="28"/>
          <w:szCs w:val="28"/>
          <w:lang w:val="uk-UA" w:eastAsia="ru-UA"/>
        </w:rPr>
      </w:pPr>
      <w:r w:rsidRPr="00B02410">
        <w:rPr>
          <w:rFonts w:ascii="Times New Roman" w:eastAsia="Times New Roman" w:hAnsi="Times New Roman" w:cs="Times New Roman"/>
          <w:b/>
          <w:bCs/>
          <w:i/>
          <w:iCs/>
          <w:sz w:val="28"/>
          <w:szCs w:val="28"/>
          <w:lang w:val="uk-UA" w:eastAsia="ru-UA"/>
        </w:rPr>
        <w:t>3. Класифікація ресурсів за ступенем критичності</w:t>
      </w:r>
    </w:p>
    <w:p w14:paraId="118C8EE9" w14:textId="77777777" w:rsidR="00B02410" w:rsidRPr="00B02410" w:rsidRDefault="00B02410" w:rsidP="00FB7FE5">
      <w:pPr>
        <w:spacing w:after="0"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Підприємство визначає ключові ресурси, без яких </w:t>
      </w:r>
      <w:r w:rsidRPr="00B02410">
        <w:rPr>
          <w:rFonts w:ascii="Times New Roman" w:eastAsia="Times New Roman" w:hAnsi="Times New Roman" w:cs="Times New Roman"/>
          <w:b/>
          <w:bCs/>
          <w:sz w:val="28"/>
          <w:szCs w:val="28"/>
          <w:lang w:val="uk-UA" w:eastAsia="ru-UA"/>
        </w:rPr>
        <w:t>зупиняється виробництво або втрачається контроль</w:t>
      </w:r>
      <w:r w:rsidRPr="00B02410">
        <w:rPr>
          <w:rFonts w:ascii="Times New Roman" w:eastAsia="Times New Roman" w:hAnsi="Times New Roman" w:cs="Times New Roman"/>
          <w:sz w:val="28"/>
          <w:szCs w:val="28"/>
          <w:lang w:val="uk-UA" w:eastAsia="ru-UA"/>
        </w:rPr>
        <w:t xml:space="preserve">, і </w:t>
      </w:r>
      <w:proofErr w:type="spellStart"/>
      <w:r w:rsidRPr="00B02410">
        <w:rPr>
          <w:rFonts w:ascii="Times New Roman" w:eastAsia="Times New Roman" w:hAnsi="Times New Roman" w:cs="Times New Roman"/>
          <w:sz w:val="28"/>
          <w:szCs w:val="28"/>
          <w:lang w:val="uk-UA" w:eastAsia="ru-UA"/>
        </w:rPr>
        <w:t>пріоритезує</w:t>
      </w:r>
      <w:proofErr w:type="spellEnd"/>
      <w:r w:rsidRPr="00B02410">
        <w:rPr>
          <w:rFonts w:ascii="Times New Roman" w:eastAsia="Times New Roman" w:hAnsi="Times New Roman" w:cs="Times New Roman"/>
          <w:sz w:val="28"/>
          <w:szCs w:val="28"/>
          <w:lang w:val="uk-UA" w:eastAsia="ru-UA"/>
        </w:rPr>
        <w:t xml:space="preserve"> їх:</w:t>
      </w:r>
    </w:p>
    <w:p w14:paraId="58534607" w14:textId="77777777" w:rsidR="00B02410" w:rsidRPr="00B02410" w:rsidRDefault="00B02410" w:rsidP="00FB7FE5">
      <w:pPr>
        <w:numPr>
          <w:ilvl w:val="0"/>
          <w:numId w:val="139"/>
        </w:numPr>
        <w:spacing w:after="0" w:line="264" w:lineRule="auto"/>
        <w:ind w:left="0"/>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IT-інфраструктура</w:t>
      </w:r>
      <w:r w:rsidRPr="00B02410">
        <w:rPr>
          <w:rFonts w:ascii="Times New Roman" w:eastAsia="Times New Roman" w:hAnsi="Times New Roman" w:cs="Times New Roman"/>
          <w:sz w:val="28"/>
          <w:szCs w:val="28"/>
          <w:lang w:val="uk-UA" w:eastAsia="ru-UA"/>
        </w:rPr>
        <w:t>: сервери, хмарні сховища, системи автоматизації виробництва.</w:t>
      </w:r>
    </w:p>
    <w:p w14:paraId="0DB25C07" w14:textId="77777777" w:rsidR="00B02410" w:rsidRPr="00B02410" w:rsidRDefault="00B02410" w:rsidP="00FB7FE5">
      <w:pPr>
        <w:numPr>
          <w:ilvl w:val="0"/>
          <w:numId w:val="139"/>
        </w:numPr>
        <w:spacing w:after="0" w:line="264" w:lineRule="auto"/>
        <w:ind w:left="0"/>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Обладнання</w:t>
      </w:r>
      <w:r w:rsidRPr="00B02410">
        <w:rPr>
          <w:rFonts w:ascii="Times New Roman" w:eastAsia="Times New Roman" w:hAnsi="Times New Roman" w:cs="Times New Roman"/>
          <w:sz w:val="28"/>
          <w:szCs w:val="28"/>
          <w:lang w:val="uk-UA" w:eastAsia="ru-UA"/>
        </w:rPr>
        <w:t xml:space="preserve">: унікальні технологічні вузли, які неможливо </w:t>
      </w:r>
      <w:proofErr w:type="spellStart"/>
      <w:r w:rsidRPr="00B02410">
        <w:rPr>
          <w:rFonts w:ascii="Times New Roman" w:eastAsia="Times New Roman" w:hAnsi="Times New Roman" w:cs="Times New Roman"/>
          <w:sz w:val="28"/>
          <w:szCs w:val="28"/>
          <w:lang w:val="uk-UA" w:eastAsia="ru-UA"/>
        </w:rPr>
        <w:t>оперативно</w:t>
      </w:r>
      <w:proofErr w:type="spellEnd"/>
      <w:r w:rsidRPr="00B02410">
        <w:rPr>
          <w:rFonts w:ascii="Times New Roman" w:eastAsia="Times New Roman" w:hAnsi="Times New Roman" w:cs="Times New Roman"/>
          <w:sz w:val="28"/>
          <w:szCs w:val="28"/>
          <w:lang w:val="uk-UA" w:eastAsia="ru-UA"/>
        </w:rPr>
        <w:t xml:space="preserve"> замінити.</w:t>
      </w:r>
    </w:p>
    <w:p w14:paraId="0E813816" w14:textId="77777777" w:rsidR="00B02410" w:rsidRPr="00B02410" w:rsidRDefault="00B02410" w:rsidP="00FB7FE5">
      <w:pPr>
        <w:numPr>
          <w:ilvl w:val="0"/>
          <w:numId w:val="139"/>
        </w:numPr>
        <w:spacing w:after="0" w:line="264" w:lineRule="auto"/>
        <w:ind w:left="0"/>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Людський капітал</w:t>
      </w:r>
      <w:r w:rsidRPr="00B02410">
        <w:rPr>
          <w:rFonts w:ascii="Times New Roman" w:eastAsia="Times New Roman" w:hAnsi="Times New Roman" w:cs="Times New Roman"/>
          <w:sz w:val="28"/>
          <w:szCs w:val="28"/>
          <w:lang w:val="uk-UA" w:eastAsia="ru-UA"/>
        </w:rPr>
        <w:t>: спеціалісти з вузькою компетенцією, керівники кризових груп.</w:t>
      </w:r>
    </w:p>
    <w:p w14:paraId="0E5158AC" w14:textId="77777777" w:rsidR="00B02410" w:rsidRPr="00B02410" w:rsidRDefault="00B02410" w:rsidP="00FB7FE5">
      <w:pPr>
        <w:spacing w:after="0"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lastRenderedPageBreak/>
        <w:t>Кожен ресурс оцінюється за параметрами:</w:t>
      </w:r>
    </w:p>
    <w:p w14:paraId="61C36632" w14:textId="77777777" w:rsidR="00B02410" w:rsidRPr="00B02410" w:rsidRDefault="00B02410" w:rsidP="00B02410">
      <w:pPr>
        <w:numPr>
          <w:ilvl w:val="0"/>
          <w:numId w:val="14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Час відновлення (RTO).</w:t>
      </w:r>
    </w:p>
    <w:p w14:paraId="20347058" w14:textId="77777777" w:rsidR="00B02410" w:rsidRPr="00B02410" w:rsidRDefault="00B02410" w:rsidP="00B02410">
      <w:pPr>
        <w:numPr>
          <w:ilvl w:val="0"/>
          <w:numId w:val="14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Допустимий рівень втрат.</w:t>
      </w:r>
    </w:p>
    <w:p w14:paraId="16C6B431" w14:textId="77777777" w:rsidR="00B02410" w:rsidRPr="00B02410" w:rsidRDefault="00B02410" w:rsidP="00B02410">
      <w:pPr>
        <w:numPr>
          <w:ilvl w:val="0"/>
          <w:numId w:val="14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Залежність від зовнішніх ресурсів (енергія, зв’язок, паливо).</w:t>
      </w:r>
    </w:p>
    <w:p w14:paraId="5FFB7592"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Приклад</w:t>
      </w:r>
      <w:r w:rsidRPr="00B02410">
        <w:rPr>
          <w:rFonts w:ascii="Times New Roman" w:eastAsia="Times New Roman" w:hAnsi="Times New Roman" w:cs="Times New Roman"/>
          <w:sz w:val="28"/>
          <w:szCs w:val="28"/>
          <w:lang w:val="uk-UA" w:eastAsia="ru-UA"/>
        </w:rPr>
        <w:t>: для підприємства у сфері водопостачання критичним буде насосне обладнання й енергозабезпечення, а для логістичного хабу — системи GPS-навігації та охорони.</w:t>
      </w:r>
    </w:p>
    <w:p w14:paraId="6B7A156F"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B02410">
        <w:rPr>
          <w:rFonts w:ascii="Times New Roman" w:eastAsia="Times New Roman" w:hAnsi="Times New Roman" w:cs="Times New Roman"/>
          <w:b/>
          <w:bCs/>
          <w:i/>
          <w:iCs/>
          <w:sz w:val="28"/>
          <w:szCs w:val="28"/>
          <w:lang w:val="uk-UA" w:eastAsia="ru-UA"/>
        </w:rPr>
        <w:t>4. Планування безперервності бізнесу (BCP)</w:t>
      </w:r>
    </w:p>
    <w:p w14:paraId="45953105"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BCP забезпечує </w:t>
      </w:r>
      <w:r w:rsidRPr="00B02410">
        <w:rPr>
          <w:rFonts w:ascii="Times New Roman" w:eastAsia="Times New Roman" w:hAnsi="Times New Roman" w:cs="Times New Roman"/>
          <w:b/>
          <w:bCs/>
          <w:sz w:val="28"/>
          <w:szCs w:val="28"/>
          <w:lang w:val="uk-UA" w:eastAsia="ru-UA"/>
        </w:rPr>
        <w:t>стійкість функціонування</w:t>
      </w:r>
      <w:r w:rsidRPr="00B02410">
        <w:rPr>
          <w:rFonts w:ascii="Times New Roman" w:eastAsia="Times New Roman" w:hAnsi="Times New Roman" w:cs="Times New Roman"/>
          <w:sz w:val="28"/>
          <w:szCs w:val="28"/>
          <w:lang w:val="uk-UA" w:eastAsia="ru-UA"/>
        </w:rPr>
        <w:t xml:space="preserve"> підприємства навіть за умов тривалого впливу кризових факторів:</w:t>
      </w:r>
    </w:p>
    <w:p w14:paraId="078663A9" w14:textId="77777777" w:rsidR="00B02410" w:rsidRPr="00B02410" w:rsidRDefault="00B02410" w:rsidP="00B02410">
      <w:pPr>
        <w:numPr>
          <w:ilvl w:val="0"/>
          <w:numId w:val="14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Створення </w:t>
      </w:r>
      <w:r w:rsidRPr="00B02410">
        <w:rPr>
          <w:rFonts w:ascii="Times New Roman" w:eastAsia="Times New Roman" w:hAnsi="Times New Roman" w:cs="Times New Roman"/>
          <w:b/>
          <w:bCs/>
          <w:sz w:val="28"/>
          <w:szCs w:val="28"/>
          <w:lang w:val="uk-UA" w:eastAsia="ru-UA"/>
        </w:rPr>
        <w:t>резервних копій даних</w:t>
      </w:r>
      <w:r w:rsidRPr="00B02410">
        <w:rPr>
          <w:rFonts w:ascii="Times New Roman" w:eastAsia="Times New Roman" w:hAnsi="Times New Roman" w:cs="Times New Roman"/>
          <w:sz w:val="28"/>
          <w:szCs w:val="28"/>
          <w:lang w:val="uk-UA" w:eastAsia="ru-UA"/>
        </w:rPr>
        <w:t xml:space="preserve"> у безпечному середовищі (віддалене хмарне зберігання).</w:t>
      </w:r>
    </w:p>
    <w:p w14:paraId="49AA11E0" w14:textId="77777777" w:rsidR="00B02410" w:rsidRPr="00B02410" w:rsidRDefault="00B02410" w:rsidP="00B02410">
      <w:pPr>
        <w:numPr>
          <w:ilvl w:val="0"/>
          <w:numId w:val="14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Використання </w:t>
      </w:r>
      <w:r w:rsidRPr="00B02410">
        <w:rPr>
          <w:rFonts w:ascii="Times New Roman" w:eastAsia="Times New Roman" w:hAnsi="Times New Roman" w:cs="Times New Roman"/>
          <w:b/>
          <w:bCs/>
          <w:sz w:val="28"/>
          <w:szCs w:val="28"/>
          <w:lang w:val="uk-UA" w:eastAsia="ru-UA"/>
        </w:rPr>
        <w:t>альтернативних каналів зв’язку</w:t>
      </w:r>
      <w:r w:rsidRPr="00B02410">
        <w:rPr>
          <w:rFonts w:ascii="Times New Roman" w:eastAsia="Times New Roman" w:hAnsi="Times New Roman" w:cs="Times New Roman"/>
          <w:sz w:val="28"/>
          <w:szCs w:val="28"/>
          <w:lang w:val="uk-UA" w:eastAsia="ru-UA"/>
        </w:rPr>
        <w:t xml:space="preserve"> — супутниковий інтернет, радіозв’язок.</w:t>
      </w:r>
    </w:p>
    <w:p w14:paraId="1C7CA328" w14:textId="77777777" w:rsidR="00B02410" w:rsidRPr="00B02410" w:rsidRDefault="00B02410" w:rsidP="00B02410">
      <w:pPr>
        <w:numPr>
          <w:ilvl w:val="0"/>
          <w:numId w:val="14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Встановлення </w:t>
      </w:r>
      <w:r w:rsidRPr="00B02410">
        <w:rPr>
          <w:rFonts w:ascii="Times New Roman" w:eastAsia="Times New Roman" w:hAnsi="Times New Roman" w:cs="Times New Roman"/>
          <w:b/>
          <w:bCs/>
          <w:sz w:val="28"/>
          <w:szCs w:val="28"/>
          <w:lang w:val="uk-UA" w:eastAsia="ru-UA"/>
        </w:rPr>
        <w:t>альтернативних постачальників</w:t>
      </w:r>
      <w:r w:rsidRPr="00B02410">
        <w:rPr>
          <w:rFonts w:ascii="Times New Roman" w:eastAsia="Times New Roman" w:hAnsi="Times New Roman" w:cs="Times New Roman"/>
          <w:sz w:val="28"/>
          <w:szCs w:val="28"/>
          <w:lang w:val="uk-UA" w:eastAsia="ru-UA"/>
        </w:rPr>
        <w:t xml:space="preserve"> критичних ресурсів, розгалуження логістики.</w:t>
      </w:r>
    </w:p>
    <w:p w14:paraId="748BF4C5" w14:textId="77777777" w:rsidR="00B02410" w:rsidRPr="00B02410" w:rsidRDefault="00B02410" w:rsidP="00B02410">
      <w:pPr>
        <w:numPr>
          <w:ilvl w:val="0"/>
          <w:numId w:val="14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Розробка </w:t>
      </w:r>
      <w:r w:rsidRPr="00B02410">
        <w:rPr>
          <w:rFonts w:ascii="Times New Roman" w:eastAsia="Times New Roman" w:hAnsi="Times New Roman" w:cs="Times New Roman"/>
          <w:b/>
          <w:bCs/>
          <w:sz w:val="28"/>
          <w:szCs w:val="28"/>
          <w:lang w:val="uk-UA" w:eastAsia="ru-UA"/>
        </w:rPr>
        <w:t>«гарячих» і «холодних» майданчиків</w:t>
      </w:r>
      <w:r w:rsidRPr="00B02410">
        <w:rPr>
          <w:rFonts w:ascii="Times New Roman" w:eastAsia="Times New Roman" w:hAnsi="Times New Roman" w:cs="Times New Roman"/>
          <w:sz w:val="28"/>
          <w:szCs w:val="28"/>
          <w:lang w:val="uk-UA" w:eastAsia="ru-UA"/>
        </w:rPr>
        <w:t xml:space="preserve"> — резервних виробничих або офісних приміщень.</w:t>
      </w:r>
    </w:p>
    <w:p w14:paraId="383A0F18"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Приклад</w:t>
      </w:r>
      <w:r w:rsidRPr="00B02410">
        <w:rPr>
          <w:rFonts w:ascii="Times New Roman" w:eastAsia="Times New Roman" w:hAnsi="Times New Roman" w:cs="Times New Roman"/>
          <w:sz w:val="28"/>
          <w:szCs w:val="28"/>
          <w:lang w:val="uk-UA" w:eastAsia="ru-UA"/>
        </w:rPr>
        <w:t xml:space="preserve">: під час вторгнення РФ у 2022 році українські банки </w:t>
      </w:r>
      <w:proofErr w:type="spellStart"/>
      <w:r w:rsidRPr="00B02410">
        <w:rPr>
          <w:rFonts w:ascii="Times New Roman" w:eastAsia="Times New Roman" w:hAnsi="Times New Roman" w:cs="Times New Roman"/>
          <w:sz w:val="28"/>
          <w:szCs w:val="28"/>
          <w:lang w:val="uk-UA" w:eastAsia="ru-UA"/>
        </w:rPr>
        <w:t>оперативно</w:t>
      </w:r>
      <w:proofErr w:type="spellEnd"/>
      <w:r w:rsidRPr="00B02410">
        <w:rPr>
          <w:rFonts w:ascii="Times New Roman" w:eastAsia="Times New Roman" w:hAnsi="Times New Roman" w:cs="Times New Roman"/>
          <w:sz w:val="28"/>
          <w:szCs w:val="28"/>
          <w:lang w:val="uk-UA" w:eastAsia="ru-UA"/>
        </w:rPr>
        <w:t xml:space="preserve"> перемістили основні системи в західні області та вивели частину </w:t>
      </w:r>
      <w:proofErr w:type="spellStart"/>
      <w:r w:rsidRPr="00B02410">
        <w:rPr>
          <w:rFonts w:ascii="Times New Roman" w:eastAsia="Times New Roman" w:hAnsi="Times New Roman" w:cs="Times New Roman"/>
          <w:sz w:val="28"/>
          <w:szCs w:val="28"/>
          <w:lang w:val="uk-UA" w:eastAsia="ru-UA"/>
        </w:rPr>
        <w:t>потужностей</w:t>
      </w:r>
      <w:proofErr w:type="spellEnd"/>
      <w:r w:rsidRPr="00B02410">
        <w:rPr>
          <w:rFonts w:ascii="Times New Roman" w:eastAsia="Times New Roman" w:hAnsi="Times New Roman" w:cs="Times New Roman"/>
          <w:sz w:val="28"/>
          <w:szCs w:val="28"/>
          <w:lang w:val="uk-UA" w:eastAsia="ru-UA"/>
        </w:rPr>
        <w:t xml:space="preserve"> у ЄС — завдяки заздалегідь прописаним BCP-планам.</w:t>
      </w:r>
    </w:p>
    <w:p w14:paraId="15686859"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B02410">
        <w:rPr>
          <w:rFonts w:ascii="Times New Roman" w:eastAsia="Times New Roman" w:hAnsi="Times New Roman" w:cs="Times New Roman"/>
          <w:b/>
          <w:bCs/>
          <w:i/>
          <w:iCs/>
          <w:sz w:val="28"/>
          <w:szCs w:val="28"/>
          <w:lang w:val="uk-UA" w:eastAsia="ru-UA"/>
        </w:rPr>
        <w:t>5. Навчання персоналу з управління кризами</w:t>
      </w:r>
    </w:p>
    <w:p w14:paraId="6177D627"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Без підготовленого персоналу навіть ідеальний план залишиться неефективним:</w:t>
      </w:r>
    </w:p>
    <w:p w14:paraId="4D5F7C5F" w14:textId="77777777" w:rsidR="00B02410" w:rsidRPr="00B02410" w:rsidRDefault="00B02410" w:rsidP="00B02410">
      <w:pPr>
        <w:numPr>
          <w:ilvl w:val="0"/>
          <w:numId w:val="14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Симуляції кризових ситуацій</w:t>
      </w:r>
      <w:r w:rsidRPr="00B02410">
        <w:rPr>
          <w:rFonts w:ascii="Times New Roman" w:eastAsia="Times New Roman" w:hAnsi="Times New Roman" w:cs="Times New Roman"/>
          <w:sz w:val="28"/>
          <w:szCs w:val="28"/>
          <w:lang w:val="uk-UA" w:eastAsia="ru-UA"/>
        </w:rPr>
        <w:t>: сценарії кібератаки, пожежі, евакуації, зникнення ключових даних.</w:t>
      </w:r>
    </w:p>
    <w:p w14:paraId="6333190F" w14:textId="77777777" w:rsidR="00B02410" w:rsidRPr="00B02410" w:rsidRDefault="00B02410" w:rsidP="00B02410">
      <w:pPr>
        <w:numPr>
          <w:ilvl w:val="0"/>
          <w:numId w:val="14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Інструктажі та онлайн-тестування</w:t>
      </w:r>
      <w:r w:rsidRPr="00B02410">
        <w:rPr>
          <w:rFonts w:ascii="Times New Roman" w:eastAsia="Times New Roman" w:hAnsi="Times New Roman" w:cs="Times New Roman"/>
          <w:sz w:val="28"/>
          <w:szCs w:val="28"/>
          <w:lang w:val="uk-UA" w:eastAsia="ru-UA"/>
        </w:rPr>
        <w:t>: перевірка знань щодо алгоритмів дій у надзвичайних ситуаціях.</w:t>
      </w:r>
    </w:p>
    <w:p w14:paraId="3A553867" w14:textId="77777777" w:rsidR="00B02410" w:rsidRPr="00B02410" w:rsidRDefault="00B02410" w:rsidP="00B02410">
      <w:pPr>
        <w:numPr>
          <w:ilvl w:val="0"/>
          <w:numId w:val="14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Внутрішні навчальні модулі</w:t>
      </w:r>
      <w:r w:rsidRPr="00B02410">
        <w:rPr>
          <w:rFonts w:ascii="Times New Roman" w:eastAsia="Times New Roman" w:hAnsi="Times New Roman" w:cs="Times New Roman"/>
          <w:sz w:val="28"/>
          <w:szCs w:val="28"/>
          <w:lang w:val="uk-UA" w:eastAsia="ru-UA"/>
        </w:rPr>
        <w:t>: спеціальні тренінги для ІТ-служб, логістів, HR, охорони, медичних підрозділів.</w:t>
      </w:r>
    </w:p>
    <w:p w14:paraId="7261AD18" w14:textId="77777777" w:rsidR="00B02410" w:rsidRPr="00B02410" w:rsidRDefault="00B02410" w:rsidP="00B02410">
      <w:pPr>
        <w:numPr>
          <w:ilvl w:val="0"/>
          <w:numId w:val="14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Координаційні навчання з органами державної влади</w:t>
      </w:r>
      <w:r w:rsidRPr="00B02410">
        <w:rPr>
          <w:rFonts w:ascii="Times New Roman" w:eastAsia="Times New Roman" w:hAnsi="Times New Roman" w:cs="Times New Roman"/>
          <w:sz w:val="28"/>
          <w:szCs w:val="28"/>
          <w:lang w:val="uk-UA" w:eastAsia="ru-UA"/>
        </w:rPr>
        <w:t>: участь у штабних навчаннях ДСНС, МОЗ, СБУ (для стратегічних підприємств).</w:t>
      </w:r>
    </w:p>
    <w:p w14:paraId="283A5E37"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Приклад: щорічне навчання персоналу аеропортів України щодо масової евакуації, вибухових загроз, авіаційної безпеки.</w:t>
      </w:r>
    </w:p>
    <w:p w14:paraId="629071ED"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B02410">
        <w:rPr>
          <w:rFonts w:ascii="Times New Roman" w:eastAsia="Times New Roman" w:hAnsi="Times New Roman" w:cs="Times New Roman"/>
          <w:b/>
          <w:bCs/>
          <w:i/>
          <w:iCs/>
          <w:sz w:val="28"/>
          <w:szCs w:val="28"/>
          <w:lang w:val="uk-UA" w:eastAsia="ru-UA"/>
        </w:rPr>
        <w:lastRenderedPageBreak/>
        <w:t>6. Оцінка ефективності кризових заходів</w:t>
      </w:r>
    </w:p>
    <w:p w14:paraId="5A6F6FE1"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Здійснюється через систему </w:t>
      </w:r>
      <w:r w:rsidRPr="00B02410">
        <w:rPr>
          <w:rFonts w:ascii="Times New Roman" w:eastAsia="Times New Roman" w:hAnsi="Times New Roman" w:cs="Times New Roman"/>
          <w:b/>
          <w:bCs/>
          <w:sz w:val="28"/>
          <w:szCs w:val="28"/>
          <w:lang w:val="uk-UA" w:eastAsia="ru-UA"/>
        </w:rPr>
        <w:t>періодичного аудиту</w:t>
      </w:r>
      <w:r w:rsidRPr="00B02410">
        <w:rPr>
          <w:rFonts w:ascii="Times New Roman" w:eastAsia="Times New Roman" w:hAnsi="Times New Roman" w:cs="Times New Roman"/>
          <w:sz w:val="28"/>
          <w:szCs w:val="28"/>
          <w:lang w:val="uk-UA" w:eastAsia="ru-UA"/>
        </w:rPr>
        <w:t>:</w:t>
      </w:r>
    </w:p>
    <w:p w14:paraId="00240254" w14:textId="77777777" w:rsidR="00B02410" w:rsidRPr="00B02410" w:rsidRDefault="00B02410" w:rsidP="00B02410">
      <w:pPr>
        <w:numPr>
          <w:ilvl w:val="0"/>
          <w:numId w:val="14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Аналіз відповідності планів до нових ризиків, нормативів (напр. ISO 31000, NIST, ДСТУ 9001).</w:t>
      </w:r>
    </w:p>
    <w:p w14:paraId="007A0019" w14:textId="77777777" w:rsidR="00B02410" w:rsidRPr="00B02410" w:rsidRDefault="00B02410" w:rsidP="00B02410">
      <w:pPr>
        <w:numPr>
          <w:ilvl w:val="0"/>
          <w:numId w:val="14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Ревізія результатів симуляцій: час реакції, ефективність комунікації, рівень втрат.</w:t>
      </w:r>
    </w:p>
    <w:p w14:paraId="63627FAB" w14:textId="77777777" w:rsidR="00B02410" w:rsidRPr="00B02410" w:rsidRDefault="00B02410" w:rsidP="00B02410">
      <w:pPr>
        <w:numPr>
          <w:ilvl w:val="0"/>
          <w:numId w:val="14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Оцінка </w:t>
      </w:r>
      <w:r w:rsidRPr="00B02410">
        <w:rPr>
          <w:rFonts w:ascii="Times New Roman" w:eastAsia="Times New Roman" w:hAnsi="Times New Roman" w:cs="Times New Roman"/>
          <w:b/>
          <w:bCs/>
          <w:sz w:val="28"/>
          <w:szCs w:val="28"/>
          <w:lang w:val="uk-UA" w:eastAsia="ru-UA"/>
        </w:rPr>
        <w:t>інцидентів попередніх періодів</w:t>
      </w:r>
      <w:r w:rsidRPr="00B02410">
        <w:rPr>
          <w:rFonts w:ascii="Times New Roman" w:eastAsia="Times New Roman" w:hAnsi="Times New Roman" w:cs="Times New Roman"/>
          <w:sz w:val="28"/>
          <w:szCs w:val="28"/>
          <w:lang w:val="uk-UA" w:eastAsia="ru-UA"/>
        </w:rPr>
        <w:t>: які дії спрацювали, де були провали.</w:t>
      </w:r>
    </w:p>
    <w:p w14:paraId="54C8C15D" w14:textId="77777777" w:rsidR="00B02410" w:rsidRPr="00B02410" w:rsidRDefault="00B02410" w:rsidP="00B02410">
      <w:pPr>
        <w:numPr>
          <w:ilvl w:val="0"/>
          <w:numId w:val="14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Залучення зовнішніх експертів</w:t>
      </w:r>
      <w:r w:rsidRPr="00B02410">
        <w:rPr>
          <w:rFonts w:ascii="Times New Roman" w:eastAsia="Times New Roman" w:hAnsi="Times New Roman" w:cs="Times New Roman"/>
          <w:sz w:val="28"/>
          <w:szCs w:val="28"/>
          <w:lang w:val="uk-UA" w:eastAsia="ru-UA"/>
        </w:rPr>
        <w:t xml:space="preserve"> або аудитора з </w:t>
      </w:r>
      <w:proofErr w:type="spellStart"/>
      <w:r w:rsidRPr="00B02410">
        <w:rPr>
          <w:rFonts w:ascii="Times New Roman" w:eastAsia="Times New Roman" w:hAnsi="Times New Roman" w:cs="Times New Roman"/>
          <w:sz w:val="28"/>
          <w:szCs w:val="28"/>
          <w:lang w:val="uk-UA" w:eastAsia="ru-UA"/>
        </w:rPr>
        <w:t>кібербезпеки</w:t>
      </w:r>
      <w:proofErr w:type="spellEnd"/>
      <w:r w:rsidRPr="00B02410">
        <w:rPr>
          <w:rFonts w:ascii="Times New Roman" w:eastAsia="Times New Roman" w:hAnsi="Times New Roman" w:cs="Times New Roman"/>
          <w:sz w:val="28"/>
          <w:szCs w:val="28"/>
          <w:lang w:val="uk-UA" w:eastAsia="ru-UA"/>
        </w:rPr>
        <w:t>, логістики, антикризового планування.</w:t>
      </w:r>
    </w:p>
    <w:p w14:paraId="34AEDDB5" w14:textId="77777777" w:rsidR="00B02410" w:rsidRPr="00B02410" w:rsidRDefault="00B02410" w:rsidP="00B02410">
      <w:pPr>
        <w:numPr>
          <w:ilvl w:val="0"/>
          <w:numId w:val="14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Ведення </w:t>
      </w:r>
      <w:r w:rsidRPr="00B02410">
        <w:rPr>
          <w:rFonts w:ascii="Times New Roman" w:eastAsia="Times New Roman" w:hAnsi="Times New Roman" w:cs="Times New Roman"/>
          <w:b/>
          <w:bCs/>
          <w:sz w:val="28"/>
          <w:szCs w:val="28"/>
          <w:lang w:val="uk-UA" w:eastAsia="ru-UA"/>
        </w:rPr>
        <w:t>бази знань кризових інцидентів</w:t>
      </w:r>
      <w:r w:rsidRPr="00B02410">
        <w:rPr>
          <w:rFonts w:ascii="Times New Roman" w:eastAsia="Times New Roman" w:hAnsi="Times New Roman" w:cs="Times New Roman"/>
          <w:sz w:val="28"/>
          <w:szCs w:val="28"/>
          <w:lang w:val="uk-UA" w:eastAsia="ru-UA"/>
        </w:rPr>
        <w:t xml:space="preserve"> (інцидент-</w:t>
      </w:r>
      <w:proofErr w:type="spellStart"/>
      <w:r w:rsidRPr="00B02410">
        <w:rPr>
          <w:rFonts w:ascii="Times New Roman" w:eastAsia="Times New Roman" w:hAnsi="Times New Roman" w:cs="Times New Roman"/>
          <w:sz w:val="28"/>
          <w:szCs w:val="28"/>
          <w:lang w:val="uk-UA" w:eastAsia="ru-UA"/>
        </w:rPr>
        <w:t>репортинг</w:t>
      </w:r>
      <w:proofErr w:type="spellEnd"/>
      <w:r w:rsidRPr="00B02410">
        <w:rPr>
          <w:rFonts w:ascii="Times New Roman" w:eastAsia="Times New Roman" w:hAnsi="Times New Roman" w:cs="Times New Roman"/>
          <w:sz w:val="28"/>
          <w:szCs w:val="28"/>
          <w:lang w:val="uk-UA" w:eastAsia="ru-UA"/>
        </w:rPr>
        <w:t>), звітування на рівень керівництва.</w:t>
      </w:r>
    </w:p>
    <w:p w14:paraId="337C4930"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b/>
          <w:bCs/>
          <w:sz w:val="28"/>
          <w:szCs w:val="28"/>
          <w:lang w:val="uk-UA" w:eastAsia="ru-UA"/>
        </w:rPr>
        <w:t>Приклад</w:t>
      </w:r>
      <w:r w:rsidRPr="00B02410">
        <w:rPr>
          <w:rFonts w:ascii="Times New Roman" w:eastAsia="Times New Roman" w:hAnsi="Times New Roman" w:cs="Times New Roman"/>
          <w:sz w:val="28"/>
          <w:szCs w:val="28"/>
          <w:lang w:val="uk-UA" w:eastAsia="ru-UA"/>
        </w:rPr>
        <w:t>: компанії оборонного комплексу переглядають свої BCP-плани щоквартально у зв’язку з динамічними загрозами війни, санкцій і логістичних обмежень.</w:t>
      </w:r>
    </w:p>
    <w:p w14:paraId="1124DA6A" w14:textId="1C09F486" w:rsidR="00B02410" w:rsidRPr="00A739B5" w:rsidRDefault="00B02410"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B02410">
        <w:rPr>
          <w:rFonts w:ascii="Times New Roman" w:eastAsia="Times New Roman" w:hAnsi="Times New Roman" w:cs="Times New Roman"/>
          <w:sz w:val="28"/>
          <w:szCs w:val="28"/>
          <w:lang w:val="uk-UA" w:eastAsia="ru-UA"/>
        </w:rPr>
        <w:t xml:space="preserve">Ефективна стратегія забезпечення національної безпеки на рівні підприємства — це </w:t>
      </w:r>
      <w:r w:rsidRPr="00B02410">
        <w:rPr>
          <w:rFonts w:ascii="Times New Roman" w:eastAsia="Times New Roman" w:hAnsi="Times New Roman" w:cs="Times New Roman"/>
          <w:b/>
          <w:bCs/>
          <w:sz w:val="28"/>
          <w:szCs w:val="28"/>
          <w:lang w:val="uk-UA" w:eastAsia="ru-UA"/>
        </w:rPr>
        <w:t>системне поєднання оцінки ризиків, процедурної дисципліни, технологічної готовності та людського чинника</w:t>
      </w:r>
      <w:r w:rsidRPr="00B02410">
        <w:rPr>
          <w:rFonts w:ascii="Times New Roman" w:eastAsia="Times New Roman" w:hAnsi="Times New Roman" w:cs="Times New Roman"/>
          <w:sz w:val="28"/>
          <w:szCs w:val="28"/>
          <w:lang w:val="uk-UA" w:eastAsia="ru-UA"/>
        </w:rPr>
        <w:t xml:space="preserve">. Такі підприємства стають не лише стійкими до зовнішніх шоків, а й опорними точками </w:t>
      </w:r>
      <w:r w:rsidRPr="00B02410">
        <w:rPr>
          <w:rFonts w:ascii="Times New Roman" w:eastAsia="Times New Roman" w:hAnsi="Times New Roman" w:cs="Times New Roman"/>
          <w:b/>
          <w:bCs/>
          <w:sz w:val="28"/>
          <w:szCs w:val="28"/>
          <w:lang w:val="uk-UA" w:eastAsia="ru-UA"/>
        </w:rPr>
        <w:t>економічної, інформаційної, екологічної та оборонної безпеки держави</w:t>
      </w:r>
      <w:r w:rsidRPr="00B02410">
        <w:rPr>
          <w:rFonts w:ascii="Times New Roman" w:eastAsia="Times New Roman" w:hAnsi="Times New Roman" w:cs="Times New Roman"/>
          <w:sz w:val="28"/>
          <w:szCs w:val="28"/>
          <w:lang w:val="uk-UA" w:eastAsia="ru-UA"/>
        </w:rPr>
        <w:t xml:space="preserve">. У сучасних умовах вони відіграють роль </w:t>
      </w:r>
      <w:r w:rsidRPr="00B02410">
        <w:rPr>
          <w:rFonts w:ascii="Times New Roman" w:eastAsia="Times New Roman" w:hAnsi="Times New Roman" w:cs="Times New Roman"/>
          <w:b/>
          <w:bCs/>
          <w:sz w:val="28"/>
          <w:szCs w:val="28"/>
          <w:lang w:val="uk-UA" w:eastAsia="ru-UA"/>
        </w:rPr>
        <w:t>«вузлів національної стійкості»</w:t>
      </w:r>
      <w:r w:rsidRPr="00B02410">
        <w:rPr>
          <w:rFonts w:ascii="Times New Roman" w:eastAsia="Times New Roman" w:hAnsi="Times New Roman" w:cs="Times New Roman"/>
          <w:sz w:val="28"/>
          <w:szCs w:val="28"/>
          <w:lang w:val="uk-UA" w:eastAsia="ru-UA"/>
        </w:rPr>
        <w:t xml:space="preserve"> в системі захисту критичної інфраструктури України.</w:t>
      </w:r>
    </w:p>
    <w:p w14:paraId="740D98B9" w14:textId="77777777" w:rsidR="006279F4" w:rsidRPr="00A739B5" w:rsidRDefault="006279F4" w:rsidP="006279F4">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6. Кризове планування та запобігання загрозам національній безпеці (</w:t>
      </w:r>
      <w:r w:rsidRPr="00A739B5">
        <w:rPr>
          <w:rFonts w:ascii="Times New Roman" w:eastAsia="Times New Roman" w:hAnsi="Times New Roman"/>
          <w:bCs/>
          <w:sz w:val="28"/>
          <w:szCs w:val="28"/>
          <w:lang w:val="uk-UA" w:eastAsia="ru-RU"/>
        </w:rPr>
        <w:t>ЗК 1.  ЗК 6. ЗК 7. . ЗК 10. СК 1. СК 4. СК 5. СК 7. СК 13. СК 16.  ПРН 3. ПРН 4.  ПРН 6. ПРН 8. ПРН 9. ПРН 10. ПРН 13. ПРН 14.  )</w:t>
      </w:r>
    </w:p>
    <w:p w14:paraId="48A8E0ED" w14:textId="77777777" w:rsidR="006279F4" w:rsidRPr="00A739B5" w:rsidRDefault="006279F4" w:rsidP="006279F4">
      <w:pPr>
        <w:numPr>
          <w:ilvl w:val="0"/>
          <w:numId w:val="14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Принципи та етапи кризового планування на національному рівні.</w:t>
      </w:r>
    </w:p>
    <w:p w14:paraId="11C9B759" w14:textId="77777777" w:rsidR="006279F4" w:rsidRPr="00A739B5" w:rsidRDefault="006279F4" w:rsidP="006279F4">
      <w:pPr>
        <w:numPr>
          <w:ilvl w:val="0"/>
          <w:numId w:val="14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Аналіз ризиків та розробка планів реагування.</w:t>
      </w:r>
    </w:p>
    <w:p w14:paraId="028B7D3E" w14:textId="77777777" w:rsidR="006279F4" w:rsidRPr="00A739B5" w:rsidRDefault="006279F4" w:rsidP="006279F4">
      <w:pPr>
        <w:numPr>
          <w:ilvl w:val="0"/>
          <w:numId w:val="14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Прогнозування можливих сценаріїв розвитку кризових ситуацій.</w:t>
      </w:r>
    </w:p>
    <w:p w14:paraId="3C5077EF" w14:textId="77777777" w:rsidR="006279F4" w:rsidRPr="00A739B5" w:rsidRDefault="006279F4" w:rsidP="006279F4">
      <w:pPr>
        <w:numPr>
          <w:ilvl w:val="0"/>
          <w:numId w:val="14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Профілактичні заходи для зниження впливу криз на національну безпеку.</w:t>
      </w:r>
    </w:p>
    <w:p w14:paraId="7615DF72" w14:textId="77777777" w:rsidR="006279F4" w:rsidRPr="00A739B5" w:rsidRDefault="006279F4" w:rsidP="006279F4">
      <w:pPr>
        <w:numPr>
          <w:ilvl w:val="0"/>
          <w:numId w:val="14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Стратегічне резервування ресурсів для кризових ситуацій.</w:t>
      </w:r>
    </w:p>
    <w:p w14:paraId="4029FE2B" w14:textId="77777777" w:rsidR="006279F4" w:rsidRPr="00A739B5" w:rsidRDefault="006279F4" w:rsidP="006279F4">
      <w:pPr>
        <w:numPr>
          <w:ilvl w:val="0"/>
          <w:numId w:val="14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Навчання та тренінги для підготовки державних службовців.</w:t>
      </w:r>
    </w:p>
    <w:p w14:paraId="2805E8BF"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6279F4">
        <w:rPr>
          <w:rFonts w:ascii="Times New Roman" w:eastAsia="Times New Roman" w:hAnsi="Times New Roman" w:cs="Times New Roman"/>
          <w:b/>
          <w:bCs/>
          <w:i/>
          <w:iCs/>
          <w:sz w:val="28"/>
          <w:szCs w:val="28"/>
          <w:lang w:val="uk-UA" w:eastAsia="ru-UA"/>
        </w:rPr>
        <w:t>1. Принципи та етапи кризового планування на національному рівні</w:t>
      </w:r>
    </w:p>
    <w:p w14:paraId="05BEA97A"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Принципи:</w:t>
      </w:r>
    </w:p>
    <w:p w14:paraId="7E7868BC" w14:textId="77777777" w:rsidR="006279F4" w:rsidRPr="006279F4" w:rsidRDefault="006279F4" w:rsidP="006279F4">
      <w:pPr>
        <w:numPr>
          <w:ilvl w:val="0"/>
          <w:numId w:val="14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Превентивність</w:t>
      </w:r>
      <w:r w:rsidRPr="006279F4">
        <w:rPr>
          <w:rFonts w:ascii="Times New Roman" w:eastAsia="Times New Roman" w:hAnsi="Times New Roman" w:cs="Times New Roman"/>
          <w:sz w:val="28"/>
          <w:szCs w:val="28"/>
          <w:lang w:val="uk-UA" w:eastAsia="ru-UA"/>
        </w:rPr>
        <w:t xml:space="preserve"> — акцент на раннє виявлення та зниження ймовірності виникнення кризи.</w:t>
      </w:r>
    </w:p>
    <w:p w14:paraId="6C56F612" w14:textId="77777777" w:rsidR="006279F4" w:rsidRPr="006279F4" w:rsidRDefault="006279F4" w:rsidP="006279F4">
      <w:pPr>
        <w:numPr>
          <w:ilvl w:val="0"/>
          <w:numId w:val="14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Системність</w:t>
      </w:r>
      <w:r w:rsidRPr="006279F4">
        <w:rPr>
          <w:rFonts w:ascii="Times New Roman" w:eastAsia="Times New Roman" w:hAnsi="Times New Roman" w:cs="Times New Roman"/>
          <w:sz w:val="28"/>
          <w:szCs w:val="28"/>
          <w:lang w:val="uk-UA" w:eastAsia="ru-UA"/>
        </w:rPr>
        <w:t xml:space="preserve"> — координація між усіма секторами безпеки (військовим, економічним, інформаційним, гуманітарним).</w:t>
      </w:r>
    </w:p>
    <w:p w14:paraId="5F2B0174" w14:textId="77777777" w:rsidR="006279F4" w:rsidRPr="006279F4" w:rsidRDefault="006279F4" w:rsidP="006279F4">
      <w:pPr>
        <w:numPr>
          <w:ilvl w:val="0"/>
          <w:numId w:val="14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lastRenderedPageBreak/>
        <w:t>Гнучкість</w:t>
      </w:r>
      <w:r w:rsidRPr="006279F4">
        <w:rPr>
          <w:rFonts w:ascii="Times New Roman" w:eastAsia="Times New Roman" w:hAnsi="Times New Roman" w:cs="Times New Roman"/>
          <w:sz w:val="28"/>
          <w:szCs w:val="28"/>
          <w:lang w:val="uk-UA" w:eastAsia="ru-UA"/>
        </w:rPr>
        <w:t xml:space="preserve"> — здатність адаптувати план до динамічних умов.</w:t>
      </w:r>
    </w:p>
    <w:p w14:paraId="0FE3B528" w14:textId="77777777" w:rsidR="006279F4" w:rsidRPr="006279F4" w:rsidRDefault="006279F4" w:rsidP="006279F4">
      <w:pPr>
        <w:numPr>
          <w:ilvl w:val="0"/>
          <w:numId w:val="145"/>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Міжвідомча інтеграція</w:t>
      </w:r>
      <w:r w:rsidRPr="006279F4">
        <w:rPr>
          <w:rFonts w:ascii="Times New Roman" w:eastAsia="Times New Roman" w:hAnsi="Times New Roman" w:cs="Times New Roman"/>
          <w:sz w:val="28"/>
          <w:szCs w:val="28"/>
          <w:lang w:val="uk-UA" w:eastAsia="ru-UA"/>
        </w:rPr>
        <w:t xml:space="preserve"> — узгодженість дій між органами виконавчої влади, ОВА, спецслужбами, міжнародними партнерами.</w:t>
      </w:r>
    </w:p>
    <w:p w14:paraId="2DA9763B"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Етапи:</w:t>
      </w:r>
    </w:p>
    <w:p w14:paraId="59297FD6" w14:textId="77777777" w:rsidR="006279F4" w:rsidRPr="006279F4" w:rsidRDefault="006279F4" w:rsidP="006279F4">
      <w:pPr>
        <w:numPr>
          <w:ilvl w:val="0"/>
          <w:numId w:val="14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Визначення об'єктів критичної важливості (інфраструктура, сфери державного управління).</w:t>
      </w:r>
    </w:p>
    <w:p w14:paraId="281A1CBF" w14:textId="77777777" w:rsidR="006279F4" w:rsidRPr="006279F4" w:rsidRDefault="006279F4" w:rsidP="006279F4">
      <w:pPr>
        <w:numPr>
          <w:ilvl w:val="0"/>
          <w:numId w:val="14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Аналіз загроз і вразливостей.</w:t>
      </w:r>
    </w:p>
    <w:p w14:paraId="0CCD835D" w14:textId="77777777" w:rsidR="006279F4" w:rsidRPr="006279F4" w:rsidRDefault="006279F4" w:rsidP="006279F4">
      <w:pPr>
        <w:numPr>
          <w:ilvl w:val="0"/>
          <w:numId w:val="14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Формування сценаріїв розвитку подій.</w:t>
      </w:r>
    </w:p>
    <w:p w14:paraId="43352E33" w14:textId="77777777" w:rsidR="006279F4" w:rsidRPr="006279F4" w:rsidRDefault="006279F4" w:rsidP="006279F4">
      <w:pPr>
        <w:numPr>
          <w:ilvl w:val="0"/>
          <w:numId w:val="14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Розробка процедур реагування.</w:t>
      </w:r>
    </w:p>
    <w:p w14:paraId="6A3A22D5" w14:textId="77777777" w:rsidR="006279F4" w:rsidRPr="006279F4" w:rsidRDefault="006279F4" w:rsidP="006279F4">
      <w:pPr>
        <w:numPr>
          <w:ilvl w:val="0"/>
          <w:numId w:val="14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Визначення відповідальних органів і осіб.</w:t>
      </w:r>
    </w:p>
    <w:p w14:paraId="53572A15" w14:textId="77777777" w:rsidR="006279F4" w:rsidRPr="006279F4" w:rsidRDefault="006279F4" w:rsidP="006279F4">
      <w:pPr>
        <w:numPr>
          <w:ilvl w:val="0"/>
          <w:numId w:val="14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Впровадження, моніторинг, коригування планів.</w:t>
      </w:r>
    </w:p>
    <w:p w14:paraId="51F64643"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 xml:space="preserve">Приклад: Національний план реагування на пандемію COVID-19 був реалізований у 2020 році за участю МОЗ, ДСНС, МВС, </w:t>
      </w:r>
      <w:proofErr w:type="spellStart"/>
      <w:r w:rsidRPr="006279F4">
        <w:rPr>
          <w:rFonts w:ascii="Times New Roman" w:eastAsia="Times New Roman" w:hAnsi="Times New Roman" w:cs="Times New Roman"/>
          <w:sz w:val="28"/>
          <w:szCs w:val="28"/>
          <w:lang w:val="uk-UA" w:eastAsia="ru-UA"/>
        </w:rPr>
        <w:t>Мінінфраструктури</w:t>
      </w:r>
      <w:proofErr w:type="spellEnd"/>
      <w:r w:rsidRPr="006279F4">
        <w:rPr>
          <w:rFonts w:ascii="Times New Roman" w:eastAsia="Times New Roman" w:hAnsi="Times New Roman" w:cs="Times New Roman"/>
          <w:sz w:val="28"/>
          <w:szCs w:val="28"/>
          <w:lang w:val="uk-UA" w:eastAsia="ru-UA"/>
        </w:rPr>
        <w:t>.</w:t>
      </w:r>
    </w:p>
    <w:p w14:paraId="40A60518"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6279F4">
        <w:rPr>
          <w:rFonts w:ascii="Times New Roman" w:eastAsia="Times New Roman" w:hAnsi="Times New Roman" w:cs="Times New Roman"/>
          <w:b/>
          <w:bCs/>
          <w:i/>
          <w:iCs/>
          <w:sz w:val="28"/>
          <w:szCs w:val="28"/>
          <w:lang w:val="uk-UA" w:eastAsia="ru-UA"/>
        </w:rPr>
        <w:t>2. Аналіз ризиків та розробка планів реагування</w:t>
      </w:r>
    </w:p>
    <w:p w14:paraId="3C1E4FFF"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Аналіз ризиків передбачає використання таких інструментів, як:</w:t>
      </w:r>
    </w:p>
    <w:p w14:paraId="71EFC126" w14:textId="77777777" w:rsidR="006279F4" w:rsidRPr="006279F4" w:rsidRDefault="006279F4" w:rsidP="006279F4">
      <w:pPr>
        <w:numPr>
          <w:ilvl w:val="0"/>
          <w:numId w:val="14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SWOT-аналіз, PESTLE, карти загроз;</w:t>
      </w:r>
    </w:p>
    <w:p w14:paraId="15D1D501" w14:textId="77777777" w:rsidR="006279F4" w:rsidRPr="006279F4" w:rsidRDefault="006279F4" w:rsidP="006279F4">
      <w:pPr>
        <w:numPr>
          <w:ilvl w:val="0"/>
          <w:numId w:val="14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Оцінка ймовірності виникнення події × рівень впливу (</w:t>
      </w:r>
      <w:proofErr w:type="spellStart"/>
      <w:r w:rsidRPr="006279F4">
        <w:rPr>
          <w:rFonts w:ascii="Times New Roman" w:eastAsia="Times New Roman" w:hAnsi="Times New Roman" w:cs="Times New Roman"/>
          <w:sz w:val="28"/>
          <w:szCs w:val="28"/>
          <w:lang w:val="uk-UA" w:eastAsia="ru-UA"/>
        </w:rPr>
        <w:t>Risk</w:t>
      </w:r>
      <w:proofErr w:type="spellEnd"/>
      <w:r w:rsidRPr="006279F4">
        <w:rPr>
          <w:rFonts w:ascii="Times New Roman" w:eastAsia="Times New Roman" w:hAnsi="Times New Roman" w:cs="Times New Roman"/>
          <w:sz w:val="28"/>
          <w:szCs w:val="28"/>
          <w:lang w:val="uk-UA" w:eastAsia="ru-UA"/>
        </w:rPr>
        <w:t xml:space="preserve"> </w:t>
      </w:r>
      <w:proofErr w:type="spellStart"/>
      <w:r w:rsidRPr="006279F4">
        <w:rPr>
          <w:rFonts w:ascii="Times New Roman" w:eastAsia="Times New Roman" w:hAnsi="Times New Roman" w:cs="Times New Roman"/>
          <w:sz w:val="28"/>
          <w:szCs w:val="28"/>
          <w:lang w:val="uk-UA" w:eastAsia="ru-UA"/>
        </w:rPr>
        <w:t>Matrix</w:t>
      </w:r>
      <w:proofErr w:type="spellEnd"/>
      <w:r w:rsidRPr="006279F4">
        <w:rPr>
          <w:rFonts w:ascii="Times New Roman" w:eastAsia="Times New Roman" w:hAnsi="Times New Roman" w:cs="Times New Roman"/>
          <w:sz w:val="28"/>
          <w:szCs w:val="28"/>
          <w:lang w:val="uk-UA" w:eastAsia="ru-UA"/>
        </w:rPr>
        <w:t>);</w:t>
      </w:r>
    </w:p>
    <w:p w14:paraId="2DE54721" w14:textId="77777777" w:rsidR="006279F4" w:rsidRPr="006279F4" w:rsidRDefault="006279F4" w:rsidP="006279F4">
      <w:pPr>
        <w:numPr>
          <w:ilvl w:val="0"/>
          <w:numId w:val="14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Інтерв’ювання експертів, робота з даними OSINT.</w:t>
      </w:r>
    </w:p>
    <w:p w14:paraId="4FE68691"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 xml:space="preserve">На основі цього формуються </w:t>
      </w:r>
      <w:r w:rsidRPr="006279F4">
        <w:rPr>
          <w:rFonts w:ascii="Times New Roman" w:eastAsia="Times New Roman" w:hAnsi="Times New Roman" w:cs="Times New Roman"/>
          <w:b/>
          <w:bCs/>
          <w:sz w:val="28"/>
          <w:szCs w:val="28"/>
          <w:lang w:val="uk-UA" w:eastAsia="ru-UA"/>
        </w:rPr>
        <w:t>галузеві плани реагування</w:t>
      </w:r>
      <w:r w:rsidRPr="006279F4">
        <w:rPr>
          <w:rFonts w:ascii="Times New Roman" w:eastAsia="Times New Roman" w:hAnsi="Times New Roman" w:cs="Times New Roman"/>
          <w:sz w:val="28"/>
          <w:szCs w:val="28"/>
          <w:lang w:val="uk-UA" w:eastAsia="ru-UA"/>
        </w:rPr>
        <w:t>:</w:t>
      </w:r>
    </w:p>
    <w:p w14:paraId="59C550C0" w14:textId="77777777" w:rsidR="006279F4" w:rsidRPr="006279F4" w:rsidRDefault="006279F4" w:rsidP="006279F4">
      <w:pPr>
        <w:numPr>
          <w:ilvl w:val="0"/>
          <w:numId w:val="14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при терористичних актах (СБУ);</w:t>
      </w:r>
    </w:p>
    <w:p w14:paraId="01B7BB0F" w14:textId="77777777" w:rsidR="006279F4" w:rsidRPr="006279F4" w:rsidRDefault="006279F4" w:rsidP="006279F4">
      <w:pPr>
        <w:numPr>
          <w:ilvl w:val="0"/>
          <w:numId w:val="14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при техногенних катастрофах (ДСНС);</w:t>
      </w:r>
    </w:p>
    <w:p w14:paraId="008FD1BF" w14:textId="77777777" w:rsidR="006279F4" w:rsidRPr="006279F4" w:rsidRDefault="006279F4" w:rsidP="006279F4">
      <w:pPr>
        <w:numPr>
          <w:ilvl w:val="0"/>
          <w:numId w:val="14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у разі порушень енергетичної безпеки (Міненерго).</w:t>
      </w:r>
    </w:p>
    <w:p w14:paraId="286E2EB5"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Приклад:</w:t>
      </w:r>
      <w:r w:rsidRPr="006279F4">
        <w:rPr>
          <w:rFonts w:ascii="Times New Roman" w:eastAsia="Times New Roman" w:hAnsi="Times New Roman" w:cs="Times New Roman"/>
          <w:sz w:val="28"/>
          <w:szCs w:val="28"/>
          <w:lang w:val="uk-UA" w:eastAsia="ru-UA"/>
        </w:rPr>
        <w:t xml:space="preserve"> впроваджений у 2022 році спеціальний план дій на випадок руйнування гідротехнічних споруд (зокрема, після атаки на Каховську ГЕС).</w:t>
      </w:r>
    </w:p>
    <w:p w14:paraId="4EE36038"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6279F4">
        <w:rPr>
          <w:rFonts w:ascii="Times New Roman" w:eastAsia="Times New Roman" w:hAnsi="Times New Roman" w:cs="Times New Roman"/>
          <w:b/>
          <w:bCs/>
          <w:i/>
          <w:iCs/>
          <w:sz w:val="28"/>
          <w:szCs w:val="28"/>
          <w:lang w:val="uk-UA" w:eastAsia="ru-UA"/>
        </w:rPr>
        <w:t>3. Прогнозування можливих сценаріїв розвитку кризових ситуацій</w:t>
      </w:r>
    </w:p>
    <w:p w14:paraId="03EF342E"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Прогнозування дозволяє заздалегідь готуватися до:</w:t>
      </w:r>
    </w:p>
    <w:p w14:paraId="0AB16CD4" w14:textId="77777777" w:rsidR="006279F4" w:rsidRPr="006279F4" w:rsidRDefault="006279F4" w:rsidP="006279F4">
      <w:pPr>
        <w:numPr>
          <w:ilvl w:val="0"/>
          <w:numId w:val="14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Багатофакторних сценаріїв</w:t>
      </w:r>
      <w:r w:rsidRPr="006279F4">
        <w:rPr>
          <w:rFonts w:ascii="Times New Roman" w:eastAsia="Times New Roman" w:hAnsi="Times New Roman" w:cs="Times New Roman"/>
          <w:sz w:val="28"/>
          <w:szCs w:val="28"/>
          <w:lang w:val="uk-UA" w:eastAsia="ru-UA"/>
        </w:rPr>
        <w:t xml:space="preserve"> (наприклад, поєднання енергетичної кризи та інформаційної атаки).</w:t>
      </w:r>
    </w:p>
    <w:p w14:paraId="53A8C99F" w14:textId="77777777" w:rsidR="006279F4" w:rsidRPr="006279F4" w:rsidRDefault="006279F4" w:rsidP="006279F4">
      <w:pPr>
        <w:numPr>
          <w:ilvl w:val="0"/>
          <w:numId w:val="14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Сценаріїв ескалації</w:t>
      </w:r>
      <w:r w:rsidRPr="006279F4">
        <w:rPr>
          <w:rFonts w:ascii="Times New Roman" w:eastAsia="Times New Roman" w:hAnsi="Times New Roman" w:cs="Times New Roman"/>
          <w:sz w:val="28"/>
          <w:szCs w:val="28"/>
          <w:lang w:val="uk-UA" w:eastAsia="ru-UA"/>
        </w:rPr>
        <w:t xml:space="preserve"> — від локальної аварії до національного рівня НС.</w:t>
      </w:r>
    </w:p>
    <w:p w14:paraId="0D4BB2FB"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Використовуються:</w:t>
      </w:r>
    </w:p>
    <w:p w14:paraId="2C1DEEF9" w14:textId="77777777" w:rsidR="006279F4" w:rsidRPr="006279F4" w:rsidRDefault="006279F4" w:rsidP="006279F4">
      <w:pPr>
        <w:numPr>
          <w:ilvl w:val="0"/>
          <w:numId w:val="15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математичні моделі,</w:t>
      </w:r>
    </w:p>
    <w:p w14:paraId="13658B3F" w14:textId="77777777" w:rsidR="006279F4" w:rsidRPr="006279F4" w:rsidRDefault="006279F4" w:rsidP="006279F4">
      <w:pPr>
        <w:numPr>
          <w:ilvl w:val="0"/>
          <w:numId w:val="150"/>
        </w:numPr>
        <w:spacing w:before="100" w:beforeAutospacing="1" w:after="100" w:afterAutospacing="1" w:line="264" w:lineRule="auto"/>
        <w:jc w:val="both"/>
        <w:rPr>
          <w:rFonts w:ascii="Times New Roman" w:eastAsia="Times New Roman" w:hAnsi="Times New Roman" w:cs="Times New Roman"/>
          <w:sz w:val="28"/>
          <w:szCs w:val="28"/>
          <w:lang w:val="uk-UA" w:eastAsia="ru-UA"/>
        </w:rPr>
      </w:pPr>
      <w:proofErr w:type="spellStart"/>
      <w:r w:rsidRPr="006279F4">
        <w:rPr>
          <w:rFonts w:ascii="Times New Roman" w:eastAsia="Times New Roman" w:hAnsi="Times New Roman" w:cs="Times New Roman"/>
          <w:sz w:val="28"/>
          <w:szCs w:val="28"/>
          <w:lang w:val="uk-UA" w:eastAsia="ru-UA"/>
        </w:rPr>
        <w:t>big</w:t>
      </w:r>
      <w:proofErr w:type="spellEnd"/>
      <w:r w:rsidRPr="006279F4">
        <w:rPr>
          <w:rFonts w:ascii="Times New Roman" w:eastAsia="Times New Roman" w:hAnsi="Times New Roman" w:cs="Times New Roman"/>
          <w:sz w:val="28"/>
          <w:szCs w:val="28"/>
          <w:lang w:val="uk-UA" w:eastAsia="ru-UA"/>
        </w:rPr>
        <w:t xml:space="preserve"> </w:t>
      </w:r>
      <w:proofErr w:type="spellStart"/>
      <w:r w:rsidRPr="006279F4">
        <w:rPr>
          <w:rFonts w:ascii="Times New Roman" w:eastAsia="Times New Roman" w:hAnsi="Times New Roman" w:cs="Times New Roman"/>
          <w:sz w:val="28"/>
          <w:szCs w:val="28"/>
          <w:lang w:val="uk-UA" w:eastAsia="ru-UA"/>
        </w:rPr>
        <w:t>data</w:t>
      </w:r>
      <w:proofErr w:type="spellEnd"/>
      <w:r w:rsidRPr="006279F4">
        <w:rPr>
          <w:rFonts w:ascii="Times New Roman" w:eastAsia="Times New Roman" w:hAnsi="Times New Roman" w:cs="Times New Roman"/>
          <w:sz w:val="28"/>
          <w:szCs w:val="28"/>
          <w:lang w:val="uk-UA" w:eastAsia="ru-UA"/>
        </w:rPr>
        <w:t>,</w:t>
      </w:r>
    </w:p>
    <w:p w14:paraId="399B999F" w14:textId="77777777" w:rsidR="006279F4" w:rsidRPr="006279F4" w:rsidRDefault="006279F4" w:rsidP="006279F4">
      <w:pPr>
        <w:numPr>
          <w:ilvl w:val="0"/>
          <w:numId w:val="15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lastRenderedPageBreak/>
        <w:t>сценарне планування,</w:t>
      </w:r>
    </w:p>
    <w:p w14:paraId="21614946" w14:textId="77777777" w:rsidR="006279F4" w:rsidRPr="006279F4" w:rsidRDefault="006279F4" w:rsidP="006279F4">
      <w:pPr>
        <w:numPr>
          <w:ilvl w:val="0"/>
          <w:numId w:val="15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експертні симуляції.</w:t>
      </w:r>
    </w:p>
    <w:p w14:paraId="2C44B41C"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Приклад:</w:t>
      </w:r>
      <w:r w:rsidRPr="006279F4">
        <w:rPr>
          <w:rFonts w:ascii="Times New Roman" w:eastAsia="Times New Roman" w:hAnsi="Times New Roman" w:cs="Times New Roman"/>
          <w:sz w:val="28"/>
          <w:szCs w:val="28"/>
          <w:lang w:val="uk-UA" w:eastAsia="ru-UA"/>
        </w:rPr>
        <w:t xml:space="preserve"> у 2021–2022 роках моделювалися сценарії широкомасштабної агресії РФ, що дозволило в окремих регіонах створити пункти оборони, мобілізації та логістики ще до активної фази вторгнення.</w:t>
      </w:r>
    </w:p>
    <w:p w14:paraId="3B91BAA8"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6279F4">
        <w:rPr>
          <w:rFonts w:ascii="Times New Roman" w:eastAsia="Times New Roman" w:hAnsi="Times New Roman" w:cs="Times New Roman"/>
          <w:b/>
          <w:bCs/>
          <w:i/>
          <w:iCs/>
          <w:sz w:val="28"/>
          <w:szCs w:val="28"/>
          <w:lang w:val="uk-UA" w:eastAsia="ru-UA"/>
        </w:rPr>
        <w:t>4. Профілактичні заходи для зниження впливу криз на національну безпеку</w:t>
      </w:r>
    </w:p>
    <w:p w14:paraId="60B28443"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До таких заходів належать:</w:t>
      </w:r>
    </w:p>
    <w:p w14:paraId="3B88F840" w14:textId="77777777" w:rsidR="006279F4" w:rsidRPr="006279F4" w:rsidRDefault="006279F4" w:rsidP="006279F4">
      <w:pPr>
        <w:numPr>
          <w:ilvl w:val="0"/>
          <w:numId w:val="15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Інженерний захист інфраструктури (укриття, вибухозахищені зони).</w:t>
      </w:r>
    </w:p>
    <w:p w14:paraId="10A87709" w14:textId="77777777" w:rsidR="006279F4" w:rsidRPr="006279F4" w:rsidRDefault="006279F4" w:rsidP="006279F4">
      <w:pPr>
        <w:numPr>
          <w:ilvl w:val="0"/>
          <w:numId w:val="15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Резервування каналів зв’язку, розміщення дата-центрів у захищених регіонах.</w:t>
      </w:r>
    </w:p>
    <w:p w14:paraId="29EB4832" w14:textId="77777777" w:rsidR="006279F4" w:rsidRPr="006279F4" w:rsidRDefault="006279F4" w:rsidP="006279F4">
      <w:pPr>
        <w:numPr>
          <w:ilvl w:val="0"/>
          <w:numId w:val="15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Законодавче регулювання — заборона на імпорт із ризикованих держав, санкції.</w:t>
      </w:r>
    </w:p>
    <w:p w14:paraId="423D7B48" w14:textId="77777777" w:rsidR="006279F4" w:rsidRPr="006279F4" w:rsidRDefault="006279F4" w:rsidP="006279F4">
      <w:pPr>
        <w:numPr>
          <w:ilvl w:val="0"/>
          <w:numId w:val="15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 xml:space="preserve">Інформаційна гігієна — </w:t>
      </w:r>
      <w:proofErr w:type="spellStart"/>
      <w:r w:rsidRPr="006279F4">
        <w:rPr>
          <w:rFonts w:ascii="Times New Roman" w:eastAsia="Times New Roman" w:hAnsi="Times New Roman" w:cs="Times New Roman"/>
          <w:sz w:val="28"/>
          <w:szCs w:val="28"/>
          <w:lang w:val="uk-UA" w:eastAsia="ru-UA"/>
        </w:rPr>
        <w:t>медіакампанії</w:t>
      </w:r>
      <w:proofErr w:type="spellEnd"/>
      <w:r w:rsidRPr="006279F4">
        <w:rPr>
          <w:rFonts w:ascii="Times New Roman" w:eastAsia="Times New Roman" w:hAnsi="Times New Roman" w:cs="Times New Roman"/>
          <w:sz w:val="28"/>
          <w:szCs w:val="28"/>
          <w:lang w:val="uk-UA" w:eastAsia="ru-UA"/>
        </w:rPr>
        <w:t xml:space="preserve"> з протидії дезінформації.</w:t>
      </w:r>
    </w:p>
    <w:p w14:paraId="4BAF602F"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Приклад:</w:t>
      </w:r>
      <w:r w:rsidRPr="006279F4">
        <w:rPr>
          <w:rFonts w:ascii="Times New Roman" w:eastAsia="Times New Roman" w:hAnsi="Times New Roman" w:cs="Times New Roman"/>
          <w:sz w:val="28"/>
          <w:szCs w:val="28"/>
          <w:lang w:val="uk-UA" w:eastAsia="ru-UA"/>
        </w:rPr>
        <w:t xml:space="preserve"> встановлення бетонних захисних конструкцій довкола </w:t>
      </w:r>
      <w:proofErr w:type="spellStart"/>
      <w:r w:rsidRPr="006279F4">
        <w:rPr>
          <w:rFonts w:ascii="Times New Roman" w:eastAsia="Times New Roman" w:hAnsi="Times New Roman" w:cs="Times New Roman"/>
          <w:sz w:val="28"/>
          <w:szCs w:val="28"/>
          <w:lang w:val="uk-UA" w:eastAsia="ru-UA"/>
        </w:rPr>
        <w:t>енергооб’єктів</w:t>
      </w:r>
      <w:proofErr w:type="spellEnd"/>
      <w:r w:rsidRPr="006279F4">
        <w:rPr>
          <w:rFonts w:ascii="Times New Roman" w:eastAsia="Times New Roman" w:hAnsi="Times New Roman" w:cs="Times New Roman"/>
          <w:sz w:val="28"/>
          <w:szCs w:val="28"/>
          <w:lang w:val="uk-UA" w:eastAsia="ru-UA"/>
        </w:rPr>
        <w:t xml:space="preserve"> у Дніпропетровській області у 2023 році.</w:t>
      </w:r>
    </w:p>
    <w:p w14:paraId="6A6CC6D8"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6279F4">
        <w:rPr>
          <w:rFonts w:ascii="Times New Roman" w:eastAsia="Times New Roman" w:hAnsi="Times New Roman" w:cs="Times New Roman"/>
          <w:b/>
          <w:bCs/>
          <w:i/>
          <w:iCs/>
          <w:sz w:val="28"/>
          <w:szCs w:val="28"/>
          <w:lang w:val="uk-UA" w:eastAsia="ru-UA"/>
        </w:rPr>
        <w:t>5. Стратегічне резервування ресурсів для кризових ситуацій</w:t>
      </w:r>
    </w:p>
    <w:p w14:paraId="6A153644"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Створення та управління державними резервами:</w:t>
      </w:r>
    </w:p>
    <w:p w14:paraId="4ACFBAD3" w14:textId="77777777" w:rsidR="006279F4" w:rsidRPr="006279F4" w:rsidRDefault="006279F4" w:rsidP="006279F4">
      <w:pPr>
        <w:numPr>
          <w:ilvl w:val="0"/>
          <w:numId w:val="15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Матеріальні запаси</w:t>
      </w:r>
      <w:r w:rsidRPr="006279F4">
        <w:rPr>
          <w:rFonts w:ascii="Times New Roman" w:eastAsia="Times New Roman" w:hAnsi="Times New Roman" w:cs="Times New Roman"/>
          <w:sz w:val="28"/>
          <w:szCs w:val="28"/>
          <w:lang w:val="uk-UA" w:eastAsia="ru-UA"/>
        </w:rPr>
        <w:t xml:space="preserve"> (паливо, медикаменти, продовольство);</w:t>
      </w:r>
    </w:p>
    <w:p w14:paraId="1E3F0E9D" w14:textId="77777777" w:rsidR="006279F4" w:rsidRPr="006279F4" w:rsidRDefault="006279F4" w:rsidP="006279F4">
      <w:pPr>
        <w:numPr>
          <w:ilvl w:val="0"/>
          <w:numId w:val="15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Резервні потужності</w:t>
      </w:r>
      <w:r w:rsidRPr="006279F4">
        <w:rPr>
          <w:rFonts w:ascii="Times New Roman" w:eastAsia="Times New Roman" w:hAnsi="Times New Roman" w:cs="Times New Roman"/>
          <w:sz w:val="28"/>
          <w:szCs w:val="28"/>
          <w:lang w:val="uk-UA" w:eastAsia="ru-UA"/>
        </w:rPr>
        <w:t xml:space="preserve"> — генератори, мобільні шпиталі, транспортування;</w:t>
      </w:r>
    </w:p>
    <w:p w14:paraId="74206E54" w14:textId="77777777" w:rsidR="006279F4" w:rsidRPr="006279F4" w:rsidRDefault="006279F4" w:rsidP="006279F4">
      <w:pPr>
        <w:numPr>
          <w:ilvl w:val="0"/>
          <w:numId w:val="152"/>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Фінансові фонди</w:t>
      </w:r>
      <w:r w:rsidRPr="006279F4">
        <w:rPr>
          <w:rFonts w:ascii="Times New Roman" w:eastAsia="Times New Roman" w:hAnsi="Times New Roman" w:cs="Times New Roman"/>
          <w:sz w:val="28"/>
          <w:szCs w:val="28"/>
          <w:lang w:val="uk-UA" w:eastAsia="ru-UA"/>
        </w:rPr>
        <w:t xml:space="preserve"> — резервний фонд КМУ, стабілізаційні бюджети.</w:t>
      </w:r>
    </w:p>
    <w:p w14:paraId="1B358FCB"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Інституції:</w:t>
      </w:r>
      <w:r w:rsidRPr="006279F4">
        <w:rPr>
          <w:rFonts w:ascii="Times New Roman" w:eastAsia="Times New Roman" w:hAnsi="Times New Roman" w:cs="Times New Roman"/>
          <w:sz w:val="28"/>
          <w:szCs w:val="28"/>
          <w:lang w:val="uk-UA" w:eastAsia="ru-UA"/>
        </w:rPr>
        <w:t xml:space="preserve"> Держрезерв, Міноборони, МОЗ, НБУ (для фінансової безпеки).</w:t>
      </w:r>
    </w:p>
    <w:p w14:paraId="70DA1B36"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Приклад:</w:t>
      </w:r>
      <w:r w:rsidRPr="006279F4">
        <w:rPr>
          <w:rFonts w:ascii="Times New Roman" w:eastAsia="Times New Roman" w:hAnsi="Times New Roman" w:cs="Times New Roman"/>
          <w:sz w:val="28"/>
          <w:szCs w:val="28"/>
          <w:lang w:val="uk-UA" w:eastAsia="ru-UA"/>
        </w:rPr>
        <w:t xml:space="preserve"> створення запасів генераторів і обігрівачів для «Пунктів незламності» у зимовий період 2022–2023 рр.</w:t>
      </w:r>
    </w:p>
    <w:p w14:paraId="570993A8"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6279F4">
        <w:rPr>
          <w:rFonts w:ascii="Times New Roman" w:eastAsia="Times New Roman" w:hAnsi="Times New Roman" w:cs="Times New Roman"/>
          <w:b/>
          <w:bCs/>
          <w:i/>
          <w:iCs/>
          <w:sz w:val="28"/>
          <w:szCs w:val="28"/>
          <w:lang w:val="uk-UA" w:eastAsia="ru-UA"/>
        </w:rPr>
        <w:t>6. Навчання та тренінги для підготовки державних службовців</w:t>
      </w:r>
    </w:p>
    <w:p w14:paraId="257276DD"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Навчання є ключем до злагодженості:</w:t>
      </w:r>
    </w:p>
    <w:p w14:paraId="3346C62A" w14:textId="77777777" w:rsidR="006279F4" w:rsidRPr="006279F4" w:rsidRDefault="006279F4" w:rsidP="006279F4">
      <w:pPr>
        <w:numPr>
          <w:ilvl w:val="0"/>
          <w:numId w:val="15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Штабні навчання</w:t>
      </w:r>
      <w:r w:rsidRPr="006279F4">
        <w:rPr>
          <w:rFonts w:ascii="Times New Roman" w:eastAsia="Times New Roman" w:hAnsi="Times New Roman" w:cs="Times New Roman"/>
          <w:sz w:val="28"/>
          <w:szCs w:val="28"/>
          <w:lang w:val="uk-UA" w:eastAsia="ru-UA"/>
        </w:rPr>
        <w:t xml:space="preserve"> на національному та регіональному рівнях;</w:t>
      </w:r>
    </w:p>
    <w:p w14:paraId="3D2D16D8" w14:textId="77777777" w:rsidR="006279F4" w:rsidRPr="006279F4" w:rsidRDefault="006279F4" w:rsidP="006279F4">
      <w:pPr>
        <w:numPr>
          <w:ilvl w:val="0"/>
          <w:numId w:val="15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Моделювання криз</w:t>
      </w:r>
      <w:r w:rsidRPr="006279F4">
        <w:rPr>
          <w:rFonts w:ascii="Times New Roman" w:eastAsia="Times New Roman" w:hAnsi="Times New Roman" w:cs="Times New Roman"/>
          <w:sz w:val="28"/>
          <w:szCs w:val="28"/>
          <w:lang w:val="uk-UA" w:eastAsia="ru-UA"/>
        </w:rPr>
        <w:t xml:space="preserve"> з різними сценаріями (теракт, </w:t>
      </w:r>
      <w:proofErr w:type="spellStart"/>
      <w:r w:rsidRPr="006279F4">
        <w:rPr>
          <w:rFonts w:ascii="Times New Roman" w:eastAsia="Times New Roman" w:hAnsi="Times New Roman" w:cs="Times New Roman"/>
          <w:sz w:val="28"/>
          <w:szCs w:val="28"/>
          <w:lang w:val="uk-UA" w:eastAsia="ru-UA"/>
        </w:rPr>
        <w:t>кіберзагроза</w:t>
      </w:r>
      <w:proofErr w:type="spellEnd"/>
      <w:r w:rsidRPr="006279F4">
        <w:rPr>
          <w:rFonts w:ascii="Times New Roman" w:eastAsia="Times New Roman" w:hAnsi="Times New Roman" w:cs="Times New Roman"/>
          <w:sz w:val="28"/>
          <w:szCs w:val="28"/>
          <w:lang w:val="uk-UA" w:eastAsia="ru-UA"/>
        </w:rPr>
        <w:t>, аварія);</w:t>
      </w:r>
    </w:p>
    <w:p w14:paraId="05D2314B" w14:textId="77777777" w:rsidR="006279F4" w:rsidRPr="006279F4" w:rsidRDefault="006279F4" w:rsidP="006279F4">
      <w:pPr>
        <w:numPr>
          <w:ilvl w:val="0"/>
          <w:numId w:val="153"/>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b/>
          <w:bCs/>
          <w:sz w:val="28"/>
          <w:szCs w:val="28"/>
          <w:lang w:val="uk-UA" w:eastAsia="ru-UA"/>
        </w:rPr>
        <w:t>Курси з управління ризиками, кризовими комунікаціями, логістикою</w:t>
      </w:r>
      <w:r w:rsidRPr="006279F4">
        <w:rPr>
          <w:rFonts w:ascii="Times New Roman" w:eastAsia="Times New Roman" w:hAnsi="Times New Roman" w:cs="Times New Roman"/>
          <w:sz w:val="28"/>
          <w:szCs w:val="28"/>
          <w:lang w:val="uk-UA" w:eastAsia="ru-UA"/>
        </w:rPr>
        <w:t>.</w:t>
      </w:r>
    </w:p>
    <w:p w14:paraId="6BB9AF09"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Платформи підготовки:</w:t>
      </w:r>
    </w:p>
    <w:p w14:paraId="4D7CCD3A" w14:textId="77777777" w:rsidR="006279F4" w:rsidRPr="006279F4" w:rsidRDefault="006279F4" w:rsidP="006279F4">
      <w:pPr>
        <w:numPr>
          <w:ilvl w:val="0"/>
          <w:numId w:val="15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Національна академія державного управління;</w:t>
      </w:r>
    </w:p>
    <w:p w14:paraId="47DA05B5" w14:textId="77777777" w:rsidR="006279F4" w:rsidRPr="006279F4" w:rsidRDefault="006279F4" w:rsidP="006279F4">
      <w:pPr>
        <w:numPr>
          <w:ilvl w:val="0"/>
          <w:numId w:val="15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Школа державного управління при РНБО;</w:t>
      </w:r>
    </w:p>
    <w:p w14:paraId="1219D037" w14:textId="77777777" w:rsidR="006279F4" w:rsidRPr="006279F4" w:rsidRDefault="006279F4" w:rsidP="006279F4">
      <w:pPr>
        <w:numPr>
          <w:ilvl w:val="0"/>
          <w:numId w:val="154"/>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Центри професійної освіти при МОЗ, ДСНС.</w:t>
      </w:r>
    </w:p>
    <w:p w14:paraId="03559132"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lastRenderedPageBreak/>
        <w:t>Приклад: багаторівневе навчання держслужбовців з управління кризами під егідою НАТО в межах програми «Розбудова стійкості» (2023).</w:t>
      </w:r>
    </w:p>
    <w:p w14:paraId="1804F578" w14:textId="77777777" w:rsidR="006279F4" w:rsidRPr="006279F4" w:rsidRDefault="006279F4" w:rsidP="006279F4">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6279F4">
        <w:rPr>
          <w:rFonts w:ascii="Times New Roman" w:eastAsia="Times New Roman" w:hAnsi="Times New Roman" w:cs="Times New Roman"/>
          <w:sz w:val="28"/>
          <w:szCs w:val="28"/>
          <w:lang w:val="uk-UA" w:eastAsia="ru-UA"/>
        </w:rPr>
        <w:t xml:space="preserve">Кризове планування на національному рівні — це </w:t>
      </w:r>
      <w:proofErr w:type="spellStart"/>
      <w:r w:rsidRPr="006279F4">
        <w:rPr>
          <w:rFonts w:ascii="Times New Roman" w:eastAsia="Times New Roman" w:hAnsi="Times New Roman" w:cs="Times New Roman"/>
          <w:b/>
          <w:bCs/>
          <w:sz w:val="28"/>
          <w:szCs w:val="28"/>
          <w:lang w:val="uk-UA" w:eastAsia="ru-UA"/>
        </w:rPr>
        <w:t>проактивний</w:t>
      </w:r>
      <w:proofErr w:type="spellEnd"/>
      <w:r w:rsidRPr="006279F4">
        <w:rPr>
          <w:rFonts w:ascii="Times New Roman" w:eastAsia="Times New Roman" w:hAnsi="Times New Roman" w:cs="Times New Roman"/>
          <w:b/>
          <w:bCs/>
          <w:sz w:val="28"/>
          <w:szCs w:val="28"/>
          <w:lang w:val="uk-UA" w:eastAsia="ru-UA"/>
        </w:rPr>
        <w:t xml:space="preserve"> і системний процес</w:t>
      </w:r>
      <w:r w:rsidRPr="006279F4">
        <w:rPr>
          <w:rFonts w:ascii="Times New Roman" w:eastAsia="Times New Roman" w:hAnsi="Times New Roman" w:cs="Times New Roman"/>
          <w:sz w:val="28"/>
          <w:szCs w:val="28"/>
          <w:lang w:val="uk-UA" w:eastAsia="ru-UA"/>
        </w:rPr>
        <w:t>, що охоплює прогнозування, профілактику, реагування й навчання. У сучасних умовах гібридних загроз лише скоординоване планування, підкріплене стратегічними резервами, дає змогу мінімізувати вплив криз і зміцнити стійкість держави.</w:t>
      </w:r>
    </w:p>
    <w:p w14:paraId="44F6833C" w14:textId="4015645F" w:rsidR="00981682" w:rsidRPr="00A739B5" w:rsidRDefault="00981682" w:rsidP="00B02410">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685CDDFB" w14:textId="77777777" w:rsidR="009B190E" w:rsidRPr="00A739B5" w:rsidRDefault="009B190E" w:rsidP="009B190E">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7. Інформаційна безпека та її значення у кризовому менеджменті (</w:t>
      </w:r>
      <w:r w:rsidRPr="00A739B5">
        <w:rPr>
          <w:rFonts w:ascii="Times New Roman" w:eastAsia="Times New Roman" w:hAnsi="Times New Roman"/>
          <w:bCs/>
          <w:sz w:val="28"/>
          <w:szCs w:val="28"/>
          <w:lang w:val="uk-UA" w:eastAsia="ru-RU"/>
        </w:rPr>
        <w:t>ЗК 1. . ЗК 6. ЗК 7. . ЗК 10. СК 1. СК 4. СК 5. СК 7. СК 13. СК 16.  ПРН 3. ПРН 4.  ПРН 6. ПРН 8. ПРН 9. ПРН 10. ПРН 13. ПРН 14.  )</w:t>
      </w:r>
    </w:p>
    <w:p w14:paraId="4DBCE2DD" w14:textId="77777777" w:rsidR="009B190E" w:rsidRPr="00A739B5" w:rsidRDefault="009B190E" w:rsidP="009B190E">
      <w:pPr>
        <w:numPr>
          <w:ilvl w:val="0"/>
          <w:numId w:val="15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Вплив інформаційних загроз на національну безпеку в умовах кризи.</w:t>
      </w:r>
    </w:p>
    <w:p w14:paraId="62581BB7" w14:textId="77777777" w:rsidR="009B190E" w:rsidRPr="00A739B5" w:rsidRDefault="009B190E" w:rsidP="009B190E">
      <w:pPr>
        <w:numPr>
          <w:ilvl w:val="0"/>
          <w:numId w:val="15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Основні методи забезпечення інформаційної безпеки.</w:t>
      </w:r>
    </w:p>
    <w:p w14:paraId="692C16BE" w14:textId="77777777" w:rsidR="009B190E" w:rsidRPr="00A739B5" w:rsidRDefault="009B190E" w:rsidP="009B190E">
      <w:pPr>
        <w:numPr>
          <w:ilvl w:val="0"/>
          <w:numId w:val="15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Інструменти моніторингу інформаційного простору під час криз.</w:t>
      </w:r>
    </w:p>
    <w:p w14:paraId="5B715A01" w14:textId="77777777" w:rsidR="009B190E" w:rsidRPr="00A739B5" w:rsidRDefault="009B190E" w:rsidP="009B190E">
      <w:pPr>
        <w:numPr>
          <w:ilvl w:val="0"/>
          <w:numId w:val="15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Протидія дезінформації та фейковим новинам.</w:t>
      </w:r>
    </w:p>
    <w:p w14:paraId="2696B02E" w14:textId="77777777" w:rsidR="009B190E" w:rsidRPr="00A739B5" w:rsidRDefault="009B190E" w:rsidP="009B190E">
      <w:pPr>
        <w:numPr>
          <w:ilvl w:val="0"/>
          <w:numId w:val="15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Роль державних та приватних ЗМІ в кризовому менеджменті.</w:t>
      </w:r>
    </w:p>
    <w:p w14:paraId="7DF1AA0D" w14:textId="77777777" w:rsidR="009B190E" w:rsidRPr="00A739B5" w:rsidRDefault="009B190E" w:rsidP="009B190E">
      <w:pPr>
        <w:numPr>
          <w:ilvl w:val="0"/>
          <w:numId w:val="15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Стратегія інформаційної підтримки для населення у кризових ситуаціях.</w:t>
      </w:r>
    </w:p>
    <w:p w14:paraId="084545D1"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E86EFD">
        <w:rPr>
          <w:rFonts w:ascii="Times New Roman" w:eastAsia="Times New Roman" w:hAnsi="Times New Roman" w:cs="Times New Roman"/>
          <w:b/>
          <w:bCs/>
          <w:i/>
          <w:iCs/>
          <w:sz w:val="28"/>
          <w:szCs w:val="28"/>
          <w:lang w:val="uk-UA" w:eastAsia="ru-UA"/>
        </w:rPr>
        <w:t>1. Вплив інформаційних загроз на національну безпеку в умовах кризи</w:t>
      </w:r>
    </w:p>
    <w:p w14:paraId="649412E1"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 xml:space="preserve">Інформаційна безпека є критичним компонентом національного кризового менеджменту. В умовах кризи (військової, економічної, соціальної) </w:t>
      </w:r>
      <w:r w:rsidRPr="00E86EFD">
        <w:rPr>
          <w:rFonts w:ascii="Times New Roman" w:eastAsia="Times New Roman" w:hAnsi="Times New Roman" w:cs="Times New Roman"/>
          <w:b/>
          <w:bCs/>
          <w:sz w:val="28"/>
          <w:szCs w:val="28"/>
          <w:lang w:val="uk-UA" w:eastAsia="ru-UA"/>
        </w:rPr>
        <w:t>інформаційні загрози</w:t>
      </w:r>
      <w:r w:rsidRPr="00E86EFD">
        <w:rPr>
          <w:rFonts w:ascii="Times New Roman" w:eastAsia="Times New Roman" w:hAnsi="Times New Roman" w:cs="Times New Roman"/>
          <w:sz w:val="28"/>
          <w:szCs w:val="28"/>
          <w:lang w:val="uk-UA" w:eastAsia="ru-UA"/>
        </w:rPr>
        <w:t xml:space="preserve"> можуть мати не менший вплив, ніж фізичні атаки:</w:t>
      </w:r>
    </w:p>
    <w:p w14:paraId="1FA5252C" w14:textId="77777777" w:rsidR="00E86EFD" w:rsidRPr="00E86EFD" w:rsidRDefault="00E86EFD" w:rsidP="00E86EFD">
      <w:pPr>
        <w:numPr>
          <w:ilvl w:val="0"/>
          <w:numId w:val="15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Підрив довіри до держави</w:t>
      </w:r>
      <w:r w:rsidRPr="00E86EFD">
        <w:rPr>
          <w:rFonts w:ascii="Times New Roman" w:eastAsia="Times New Roman" w:hAnsi="Times New Roman" w:cs="Times New Roman"/>
          <w:sz w:val="28"/>
          <w:szCs w:val="28"/>
          <w:lang w:val="uk-UA" w:eastAsia="ru-UA"/>
        </w:rPr>
        <w:t xml:space="preserve"> через цілеспрямовані інформаційні кампанії.</w:t>
      </w:r>
    </w:p>
    <w:p w14:paraId="1D8FBDE3" w14:textId="77777777" w:rsidR="00E86EFD" w:rsidRPr="00E86EFD" w:rsidRDefault="00E86EFD" w:rsidP="00E86EFD">
      <w:pPr>
        <w:numPr>
          <w:ilvl w:val="0"/>
          <w:numId w:val="15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Поширення паніки</w:t>
      </w:r>
      <w:r w:rsidRPr="00E86EFD">
        <w:rPr>
          <w:rFonts w:ascii="Times New Roman" w:eastAsia="Times New Roman" w:hAnsi="Times New Roman" w:cs="Times New Roman"/>
          <w:sz w:val="28"/>
          <w:szCs w:val="28"/>
          <w:lang w:val="uk-UA" w:eastAsia="ru-UA"/>
        </w:rPr>
        <w:t xml:space="preserve"> — особливо в умовах воєнного часу або техногенних катастроф.</w:t>
      </w:r>
    </w:p>
    <w:p w14:paraId="2E746A15" w14:textId="77777777" w:rsidR="00E86EFD" w:rsidRPr="00E86EFD" w:rsidRDefault="00E86EFD" w:rsidP="00E86EFD">
      <w:pPr>
        <w:numPr>
          <w:ilvl w:val="0"/>
          <w:numId w:val="156"/>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Маніпуляція громадською думкою</w:t>
      </w:r>
      <w:r w:rsidRPr="00E86EFD">
        <w:rPr>
          <w:rFonts w:ascii="Times New Roman" w:eastAsia="Times New Roman" w:hAnsi="Times New Roman" w:cs="Times New Roman"/>
          <w:sz w:val="28"/>
          <w:szCs w:val="28"/>
          <w:lang w:val="uk-UA" w:eastAsia="ru-UA"/>
        </w:rPr>
        <w:t xml:space="preserve"> з метою провокацій протестів чи підриву мобілізації.</w:t>
      </w:r>
    </w:p>
    <w:p w14:paraId="43167F72" w14:textId="77777777" w:rsidR="00E86EFD" w:rsidRPr="00E86EFD" w:rsidRDefault="00E86EFD" w:rsidP="00E86EFD">
      <w:pPr>
        <w:numPr>
          <w:ilvl w:val="0"/>
          <w:numId w:val="156"/>
        </w:numPr>
        <w:spacing w:before="100" w:beforeAutospacing="1" w:after="100" w:afterAutospacing="1" w:line="264" w:lineRule="auto"/>
        <w:jc w:val="both"/>
        <w:rPr>
          <w:rFonts w:ascii="Times New Roman" w:eastAsia="Times New Roman" w:hAnsi="Times New Roman" w:cs="Times New Roman"/>
          <w:sz w:val="28"/>
          <w:szCs w:val="28"/>
          <w:lang w:val="uk-UA" w:eastAsia="ru-UA"/>
        </w:rPr>
      </w:pPr>
      <w:proofErr w:type="spellStart"/>
      <w:r w:rsidRPr="00E86EFD">
        <w:rPr>
          <w:rFonts w:ascii="Times New Roman" w:eastAsia="Times New Roman" w:hAnsi="Times New Roman" w:cs="Times New Roman"/>
          <w:b/>
          <w:bCs/>
          <w:sz w:val="28"/>
          <w:szCs w:val="28"/>
          <w:lang w:val="uk-UA" w:eastAsia="ru-UA"/>
        </w:rPr>
        <w:t>Кібероперації</w:t>
      </w:r>
      <w:proofErr w:type="spellEnd"/>
      <w:r w:rsidRPr="00E86EFD">
        <w:rPr>
          <w:rFonts w:ascii="Times New Roman" w:eastAsia="Times New Roman" w:hAnsi="Times New Roman" w:cs="Times New Roman"/>
          <w:b/>
          <w:bCs/>
          <w:sz w:val="28"/>
          <w:szCs w:val="28"/>
          <w:lang w:val="uk-UA" w:eastAsia="ru-UA"/>
        </w:rPr>
        <w:t xml:space="preserve"> з інформаційною метою</w:t>
      </w:r>
      <w:r w:rsidRPr="00E86EFD">
        <w:rPr>
          <w:rFonts w:ascii="Times New Roman" w:eastAsia="Times New Roman" w:hAnsi="Times New Roman" w:cs="Times New Roman"/>
          <w:sz w:val="28"/>
          <w:szCs w:val="28"/>
          <w:lang w:val="uk-UA" w:eastAsia="ru-UA"/>
        </w:rPr>
        <w:t xml:space="preserve"> — злам акаунтів посадовців, створення фейкових повідомлень, </w:t>
      </w:r>
      <w:proofErr w:type="spellStart"/>
      <w:r w:rsidRPr="00E86EFD">
        <w:rPr>
          <w:rFonts w:ascii="Times New Roman" w:eastAsia="Times New Roman" w:hAnsi="Times New Roman" w:cs="Times New Roman"/>
          <w:sz w:val="28"/>
          <w:szCs w:val="28"/>
          <w:lang w:val="uk-UA" w:eastAsia="ru-UA"/>
        </w:rPr>
        <w:t>deepfake</w:t>
      </w:r>
      <w:proofErr w:type="spellEnd"/>
      <w:r w:rsidRPr="00E86EFD">
        <w:rPr>
          <w:rFonts w:ascii="Times New Roman" w:eastAsia="Times New Roman" w:hAnsi="Times New Roman" w:cs="Times New Roman"/>
          <w:sz w:val="28"/>
          <w:szCs w:val="28"/>
          <w:lang w:val="uk-UA" w:eastAsia="ru-UA"/>
        </w:rPr>
        <w:t>-записи.</w:t>
      </w:r>
    </w:p>
    <w:p w14:paraId="51240DC2"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Приклад:</w:t>
      </w:r>
      <w:r w:rsidRPr="00E86EFD">
        <w:rPr>
          <w:rFonts w:ascii="Times New Roman" w:eastAsia="Times New Roman" w:hAnsi="Times New Roman" w:cs="Times New Roman"/>
          <w:sz w:val="28"/>
          <w:szCs w:val="28"/>
          <w:lang w:val="uk-UA" w:eastAsia="ru-UA"/>
        </w:rPr>
        <w:t xml:space="preserve"> масове поширення фейкових повідомлень у </w:t>
      </w:r>
      <w:proofErr w:type="spellStart"/>
      <w:r w:rsidRPr="00E86EFD">
        <w:rPr>
          <w:rFonts w:ascii="Times New Roman" w:eastAsia="Times New Roman" w:hAnsi="Times New Roman" w:cs="Times New Roman"/>
          <w:sz w:val="28"/>
          <w:szCs w:val="28"/>
          <w:lang w:val="uk-UA" w:eastAsia="ru-UA"/>
        </w:rPr>
        <w:t>Telegram</w:t>
      </w:r>
      <w:proofErr w:type="spellEnd"/>
      <w:r w:rsidRPr="00E86EFD">
        <w:rPr>
          <w:rFonts w:ascii="Times New Roman" w:eastAsia="Times New Roman" w:hAnsi="Times New Roman" w:cs="Times New Roman"/>
          <w:sz w:val="28"/>
          <w:szCs w:val="28"/>
          <w:lang w:val="uk-UA" w:eastAsia="ru-UA"/>
        </w:rPr>
        <w:t xml:space="preserve"> про нібито евакуацію ЗСУ з Бахмута або фальшиві повідомлення про хімічну загрозу в Харкові у 2023 році.</w:t>
      </w:r>
    </w:p>
    <w:p w14:paraId="379F0D78"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E86EFD">
        <w:rPr>
          <w:rFonts w:ascii="Times New Roman" w:eastAsia="Times New Roman" w:hAnsi="Times New Roman" w:cs="Times New Roman"/>
          <w:b/>
          <w:bCs/>
          <w:i/>
          <w:iCs/>
          <w:sz w:val="28"/>
          <w:szCs w:val="28"/>
          <w:lang w:val="uk-UA" w:eastAsia="ru-UA"/>
        </w:rPr>
        <w:t>2. Основні методи забезпечення інформаційної безпеки</w:t>
      </w:r>
    </w:p>
    <w:p w14:paraId="6BD492C7"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Забезпечення інформаційної безпеки охоплює три рівні:</w:t>
      </w:r>
    </w:p>
    <w:p w14:paraId="550FC27F" w14:textId="77777777" w:rsidR="00E86EFD" w:rsidRPr="00E86EFD" w:rsidRDefault="00E86EFD" w:rsidP="00E86EFD">
      <w:pPr>
        <w:numPr>
          <w:ilvl w:val="0"/>
          <w:numId w:val="15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Технічний</w:t>
      </w:r>
      <w:r w:rsidRPr="00E86EFD">
        <w:rPr>
          <w:rFonts w:ascii="Times New Roman" w:eastAsia="Times New Roman" w:hAnsi="Times New Roman" w:cs="Times New Roman"/>
          <w:sz w:val="28"/>
          <w:szCs w:val="28"/>
          <w:lang w:val="uk-UA" w:eastAsia="ru-UA"/>
        </w:rPr>
        <w:t xml:space="preserve"> — захист каналів передачі інформації (VPN, шифрування, сервіси захисту e-</w:t>
      </w:r>
      <w:proofErr w:type="spellStart"/>
      <w:r w:rsidRPr="00E86EFD">
        <w:rPr>
          <w:rFonts w:ascii="Times New Roman" w:eastAsia="Times New Roman" w:hAnsi="Times New Roman" w:cs="Times New Roman"/>
          <w:sz w:val="28"/>
          <w:szCs w:val="28"/>
          <w:lang w:val="uk-UA" w:eastAsia="ru-UA"/>
        </w:rPr>
        <w:t>mail</w:t>
      </w:r>
      <w:proofErr w:type="spellEnd"/>
      <w:r w:rsidRPr="00E86EFD">
        <w:rPr>
          <w:rFonts w:ascii="Times New Roman" w:eastAsia="Times New Roman" w:hAnsi="Times New Roman" w:cs="Times New Roman"/>
          <w:sz w:val="28"/>
          <w:szCs w:val="28"/>
          <w:lang w:val="uk-UA" w:eastAsia="ru-UA"/>
        </w:rPr>
        <w:t xml:space="preserve"> та хостингів).</w:t>
      </w:r>
    </w:p>
    <w:p w14:paraId="58A552AF" w14:textId="77777777" w:rsidR="00E86EFD" w:rsidRPr="00E86EFD" w:rsidRDefault="00E86EFD" w:rsidP="00E86EFD">
      <w:pPr>
        <w:numPr>
          <w:ilvl w:val="0"/>
          <w:numId w:val="15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lastRenderedPageBreak/>
        <w:t>Організаційний</w:t>
      </w:r>
      <w:r w:rsidRPr="00E86EFD">
        <w:rPr>
          <w:rFonts w:ascii="Times New Roman" w:eastAsia="Times New Roman" w:hAnsi="Times New Roman" w:cs="Times New Roman"/>
          <w:sz w:val="28"/>
          <w:szCs w:val="28"/>
          <w:lang w:val="uk-UA" w:eastAsia="ru-UA"/>
        </w:rPr>
        <w:t xml:space="preserve"> — формалізація протоколів комунікації, створення </w:t>
      </w:r>
      <w:proofErr w:type="spellStart"/>
      <w:r w:rsidRPr="00E86EFD">
        <w:rPr>
          <w:rFonts w:ascii="Times New Roman" w:eastAsia="Times New Roman" w:hAnsi="Times New Roman" w:cs="Times New Roman"/>
          <w:sz w:val="28"/>
          <w:szCs w:val="28"/>
          <w:lang w:val="uk-UA" w:eastAsia="ru-UA"/>
        </w:rPr>
        <w:t>crisis</w:t>
      </w:r>
      <w:proofErr w:type="spellEnd"/>
      <w:r w:rsidRPr="00E86EFD">
        <w:rPr>
          <w:rFonts w:ascii="Times New Roman" w:eastAsia="Times New Roman" w:hAnsi="Times New Roman" w:cs="Times New Roman"/>
          <w:sz w:val="28"/>
          <w:szCs w:val="28"/>
          <w:lang w:val="uk-UA" w:eastAsia="ru-UA"/>
        </w:rPr>
        <w:t>-команд, перевірка достовірності джерел.</w:t>
      </w:r>
    </w:p>
    <w:p w14:paraId="5961E787" w14:textId="77777777" w:rsidR="00E86EFD" w:rsidRPr="00E86EFD" w:rsidRDefault="00E86EFD" w:rsidP="00E86EFD">
      <w:pPr>
        <w:numPr>
          <w:ilvl w:val="0"/>
          <w:numId w:val="157"/>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Стратегічний</w:t>
      </w:r>
      <w:r w:rsidRPr="00E86EFD">
        <w:rPr>
          <w:rFonts w:ascii="Times New Roman" w:eastAsia="Times New Roman" w:hAnsi="Times New Roman" w:cs="Times New Roman"/>
          <w:sz w:val="28"/>
          <w:szCs w:val="28"/>
          <w:lang w:val="uk-UA" w:eastAsia="ru-UA"/>
        </w:rPr>
        <w:t xml:space="preserve"> — формування довгострокової інформаційної політики держави та підприємств.</w:t>
      </w:r>
    </w:p>
    <w:p w14:paraId="1BFC0BB9"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Приклад:</w:t>
      </w:r>
      <w:r w:rsidRPr="00E86EFD">
        <w:rPr>
          <w:rFonts w:ascii="Times New Roman" w:eastAsia="Times New Roman" w:hAnsi="Times New Roman" w:cs="Times New Roman"/>
          <w:sz w:val="28"/>
          <w:szCs w:val="28"/>
          <w:lang w:val="uk-UA" w:eastAsia="ru-UA"/>
        </w:rPr>
        <w:t xml:space="preserve"> застосування в Україні національного інструменту </w:t>
      </w:r>
      <w:proofErr w:type="spellStart"/>
      <w:r w:rsidRPr="00E86EFD">
        <w:rPr>
          <w:rFonts w:ascii="Times New Roman" w:eastAsia="Times New Roman" w:hAnsi="Times New Roman" w:cs="Times New Roman"/>
          <w:sz w:val="28"/>
          <w:szCs w:val="28"/>
          <w:lang w:val="uk-UA" w:eastAsia="ru-UA"/>
        </w:rPr>
        <w:t>Cyber</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Rapid</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Response</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Teams</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CRRTs</w:t>
      </w:r>
      <w:proofErr w:type="spellEnd"/>
      <w:r w:rsidRPr="00E86EFD">
        <w:rPr>
          <w:rFonts w:ascii="Times New Roman" w:eastAsia="Times New Roman" w:hAnsi="Times New Roman" w:cs="Times New Roman"/>
          <w:sz w:val="28"/>
          <w:szCs w:val="28"/>
          <w:lang w:val="uk-UA" w:eastAsia="ru-UA"/>
        </w:rPr>
        <w:t xml:space="preserve">) за підтримки ЄС для захисту державних порталів у період </w:t>
      </w:r>
      <w:proofErr w:type="spellStart"/>
      <w:r w:rsidRPr="00E86EFD">
        <w:rPr>
          <w:rFonts w:ascii="Times New Roman" w:eastAsia="Times New Roman" w:hAnsi="Times New Roman" w:cs="Times New Roman"/>
          <w:sz w:val="28"/>
          <w:szCs w:val="28"/>
          <w:lang w:val="uk-UA" w:eastAsia="ru-UA"/>
        </w:rPr>
        <w:t>кіберкампаній</w:t>
      </w:r>
      <w:proofErr w:type="spellEnd"/>
      <w:r w:rsidRPr="00E86EFD">
        <w:rPr>
          <w:rFonts w:ascii="Times New Roman" w:eastAsia="Times New Roman" w:hAnsi="Times New Roman" w:cs="Times New Roman"/>
          <w:sz w:val="28"/>
          <w:szCs w:val="28"/>
          <w:lang w:val="uk-UA" w:eastAsia="ru-UA"/>
        </w:rPr>
        <w:t xml:space="preserve"> РФ.</w:t>
      </w:r>
    </w:p>
    <w:p w14:paraId="3DADAA0B"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E86EFD">
        <w:rPr>
          <w:rFonts w:ascii="Times New Roman" w:eastAsia="Times New Roman" w:hAnsi="Times New Roman" w:cs="Times New Roman"/>
          <w:b/>
          <w:bCs/>
          <w:i/>
          <w:iCs/>
          <w:sz w:val="28"/>
          <w:szCs w:val="28"/>
          <w:lang w:val="uk-UA" w:eastAsia="ru-UA"/>
        </w:rPr>
        <w:t>3. Інструменти моніторингу інформаційного простору під час криз</w:t>
      </w:r>
    </w:p>
    <w:p w14:paraId="4A614B0D"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Для своєчасного виявлення загроз і реагування застосовуються:</w:t>
      </w:r>
    </w:p>
    <w:p w14:paraId="11891083" w14:textId="77777777" w:rsidR="00E86EFD" w:rsidRPr="00E86EFD" w:rsidRDefault="00E86EFD" w:rsidP="00E86EFD">
      <w:pPr>
        <w:numPr>
          <w:ilvl w:val="0"/>
          <w:numId w:val="15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 xml:space="preserve">Системи моніторингу медіа та соцмереж (наприклад, </w:t>
      </w:r>
      <w:proofErr w:type="spellStart"/>
      <w:r w:rsidRPr="00E86EFD">
        <w:rPr>
          <w:rFonts w:ascii="Times New Roman" w:eastAsia="Times New Roman" w:hAnsi="Times New Roman" w:cs="Times New Roman"/>
          <w:sz w:val="28"/>
          <w:szCs w:val="28"/>
          <w:lang w:val="uk-UA" w:eastAsia="ru-UA"/>
        </w:rPr>
        <w:t>SemanticForce</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YouScan</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Sprinklr</w:t>
      </w:r>
      <w:proofErr w:type="spellEnd"/>
      <w:r w:rsidRPr="00E86EFD">
        <w:rPr>
          <w:rFonts w:ascii="Times New Roman" w:eastAsia="Times New Roman" w:hAnsi="Times New Roman" w:cs="Times New Roman"/>
          <w:sz w:val="28"/>
          <w:szCs w:val="28"/>
          <w:lang w:val="uk-UA" w:eastAsia="ru-UA"/>
        </w:rPr>
        <w:t>).</w:t>
      </w:r>
    </w:p>
    <w:p w14:paraId="524B1C73" w14:textId="77777777" w:rsidR="00E86EFD" w:rsidRPr="00E86EFD" w:rsidRDefault="00E86EFD" w:rsidP="00E86EFD">
      <w:pPr>
        <w:numPr>
          <w:ilvl w:val="0"/>
          <w:numId w:val="15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OSINT-платформи для відкритої розвідки (</w:t>
      </w:r>
      <w:proofErr w:type="spellStart"/>
      <w:r w:rsidRPr="00E86EFD">
        <w:rPr>
          <w:rFonts w:ascii="Times New Roman" w:eastAsia="Times New Roman" w:hAnsi="Times New Roman" w:cs="Times New Roman"/>
          <w:sz w:val="28"/>
          <w:szCs w:val="28"/>
          <w:lang w:val="uk-UA" w:eastAsia="ru-UA"/>
        </w:rPr>
        <w:t>Bellingcat</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Maltego</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CrowdTangle</w:t>
      </w:r>
      <w:proofErr w:type="spellEnd"/>
      <w:r w:rsidRPr="00E86EFD">
        <w:rPr>
          <w:rFonts w:ascii="Times New Roman" w:eastAsia="Times New Roman" w:hAnsi="Times New Roman" w:cs="Times New Roman"/>
          <w:sz w:val="28"/>
          <w:szCs w:val="28"/>
          <w:lang w:val="uk-UA" w:eastAsia="ru-UA"/>
        </w:rPr>
        <w:t>).</w:t>
      </w:r>
    </w:p>
    <w:p w14:paraId="268F3DB9" w14:textId="77777777" w:rsidR="00E86EFD" w:rsidRPr="00E86EFD" w:rsidRDefault="00E86EFD" w:rsidP="00E86EFD">
      <w:pPr>
        <w:numPr>
          <w:ilvl w:val="0"/>
          <w:numId w:val="15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Алгоритми аналізу настроїв населення (</w:t>
      </w:r>
      <w:proofErr w:type="spellStart"/>
      <w:r w:rsidRPr="00E86EFD">
        <w:rPr>
          <w:rFonts w:ascii="Times New Roman" w:eastAsia="Times New Roman" w:hAnsi="Times New Roman" w:cs="Times New Roman"/>
          <w:sz w:val="28"/>
          <w:szCs w:val="28"/>
          <w:lang w:val="uk-UA" w:eastAsia="ru-UA"/>
        </w:rPr>
        <w:t>sentiment</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analysis</w:t>
      </w:r>
      <w:proofErr w:type="spellEnd"/>
      <w:r w:rsidRPr="00E86EFD">
        <w:rPr>
          <w:rFonts w:ascii="Times New Roman" w:eastAsia="Times New Roman" w:hAnsi="Times New Roman" w:cs="Times New Roman"/>
          <w:sz w:val="28"/>
          <w:szCs w:val="28"/>
          <w:lang w:val="uk-UA" w:eastAsia="ru-UA"/>
        </w:rPr>
        <w:t>), що виявляють вогнища зростання напруги.</w:t>
      </w:r>
    </w:p>
    <w:p w14:paraId="603FA2CB" w14:textId="77777777" w:rsidR="00E86EFD" w:rsidRPr="00E86EFD" w:rsidRDefault="00E86EFD" w:rsidP="00E86EFD">
      <w:pPr>
        <w:numPr>
          <w:ilvl w:val="0"/>
          <w:numId w:val="158"/>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Аналітичні панелі (</w:t>
      </w:r>
      <w:proofErr w:type="spellStart"/>
      <w:r w:rsidRPr="00E86EFD">
        <w:rPr>
          <w:rFonts w:ascii="Times New Roman" w:eastAsia="Times New Roman" w:hAnsi="Times New Roman" w:cs="Times New Roman"/>
          <w:sz w:val="28"/>
          <w:szCs w:val="28"/>
          <w:lang w:val="uk-UA" w:eastAsia="ru-UA"/>
        </w:rPr>
        <w:t>dashboards</w:t>
      </w:r>
      <w:proofErr w:type="spellEnd"/>
      <w:r w:rsidRPr="00E86EFD">
        <w:rPr>
          <w:rFonts w:ascii="Times New Roman" w:eastAsia="Times New Roman" w:hAnsi="Times New Roman" w:cs="Times New Roman"/>
          <w:sz w:val="28"/>
          <w:szCs w:val="28"/>
          <w:lang w:val="uk-UA" w:eastAsia="ru-UA"/>
        </w:rPr>
        <w:t>) в урядових ситуаційних центрах.</w:t>
      </w:r>
    </w:p>
    <w:p w14:paraId="0455359E"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Приклад: під час вторгнення РФ у 2022 році Центр стратегічних комунікацій та інформаційної безпеки України відстежував понад 2000 джерел дезінформації щодня.</w:t>
      </w:r>
    </w:p>
    <w:p w14:paraId="38C3B381"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E86EFD">
        <w:rPr>
          <w:rFonts w:ascii="Times New Roman" w:eastAsia="Times New Roman" w:hAnsi="Times New Roman" w:cs="Times New Roman"/>
          <w:b/>
          <w:bCs/>
          <w:i/>
          <w:iCs/>
          <w:sz w:val="28"/>
          <w:szCs w:val="28"/>
          <w:lang w:val="uk-UA" w:eastAsia="ru-UA"/>
        </w:rPr>
        <w:t>4. Протидія дезінформації та фейковим новинам</w:t>
      </w:r>
    </w:p>
    <w:p w14:paraId="46CA2525"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Протидія фейкам — завдання не лише держави, а й журналістських спільнот та ІТ-компаній:</w:t>
      </w:r>
    </w:p>
    <w:p w14:paraId="53FFC8A5" w14:textId="77777777" w:rsidR="00E86EFD" w:rsidRPr="00E86EFD" w:rsidRDefault="00E86EFD" w:rsidP="00E86EFD">
      <w:pPr>
        <w:numPr>
          <w:ilvl w:val="0"/>
          <w:numId w:val="15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 xml:space="preserve">Платформи </w:t>
      </w:r>
      <w:proofErr w:type="spellStart"/>
      <w:r w:rsidRPr="00E86EFD">
        <w:rPr>
          <w:rFonts w:ascii="Times New Roman" w:eastAsia="Times New Roman" w:hAnsi="Times New Roman" w:cs="Times New Roman"/>
          <w:sz w:val="28"/>
          <w:szCs w:val="28"/>
          <w:lang w:val="uk-UA" w:eastAsia="ru-UA"/>
        </w:rPr>
        <w:t>фактчекінгу</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StopFake</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VoxCheck</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MythDetector</w:t>
      </w:r>
      <w:proofErr w:type="spellEnd"/>
      <w:r w:rsidRPr="00E86EFD">
        <w:rPr>
          <w:rFonts w:ascii="Times New Roman" w:eastAsia="Times New Roman" w:hAnsi="Times New Roman" w:cs="Times New Roman"/>
          <w:sz w:val="28"/>
          <w:szCs w:val="28"/>
          <w:lang w:val="uk-UA" w:eastAsia="ru-UA"/>
        </w:rPr>
        <w:t>).</w:t>
      </w:r>
    </w:p>
    <w:p w14:paraId="16C1315E" w14:textId="77777777" w:rsidR="00E86EFD" w:rsidRPr="00E86EFD" w:rsidRDefault="00E86EFD" w:rsidP="00E86EFD">
      <w:pPr>
        <w:numPr>
          <w:ilvl w:val="0"/>
          <w:numId w:val="15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Автоматизовані фільтри для фейкових акаунтів і бот-мереж.</w:t>
      </w:r>
    </w:p>
    <w:p w14:paraId="0C8FAB4F" w14:textId="77777777" w:rsidR="00E86EFD" w:rsidRPr="00E86EFD" w:rsidRDefault="00E86EFD" w:rsidP="00E86EFD">
      <w:pPr>
        <w:numPr>
          <w:ilvl w:val="0"/>
          <w:numId w:val="15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 xml:space="preserve">Створення офіційних каналів поширення інформації (застосунок "Дія", </w:t>
      </w:r>
      <w:proofErr w:type="spellStart"/>
      <w:r w:rsidRPr="00E86EFD">
        <w:rPr>
          <w:rFonts w:ascii="Times New Roman" w:eastAsia="Times New Roman" w:hAnsi="Times New Roman" w:cs="Times New Roman"/>
          <w:sz w:val="28"/>
          <w:szCs w:val="28"/>
          <w:lang w:val="uk-UA" w:eastAsia="ru-UA"/>
        </w:rPr>
        <w:t>Telegram</w:t>
      </w:r>
      <w:proofErr w:type="spellEnd"/>
      <w:r w:rsidRPr="00E86EFD">
        <w:rPr>
          <w:rFonts w:ascii="Times New Roman" w:eastAsia="Times New Roman" w:hAnsi="Times New Roman" w:cs="Times New Roman"/>
          <w:sz w:val="28"/>
          <w:szCs w:val="28"/>
          <w:lang w:val="uk-UA" w:eastAsia="ru-UA"/>
        </w:rPr>
        <w:t>-канал МОЗ).</w:t>
      </w:r>
    </w:p>
    <w:p w14:paraId="7EABA619" w14:textId="77777777" w:rsidR="00E86EFD" w:rsidRPr="00E86EFD" w:rsidRDefault="00E86EFD" w:rsidP="00E86EFD">
      <w:pPr>
        <w:numPr>
          <w:ilvl w:val="0"/>
          <w:numId w:val="159"/>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 xml:space="preserve">Юридична відповідальність — блокування пропагандистських ресурсів, заборона мовлення ворожих ЗМІ (наприклад, </w:t>
      </w:r>
      <w:proofErr w:type="spellStart"/>
      <w:r w:rsidRPr="00E86EFD">
        <w:rPr>
          <w:rFonts w:ascii="Times New Roman" w:eastAsia="Times New Roman" w:hAnsi="Times New Roman" w:cs="Times New Roman"/>
          <w:sz w:val="28"/>
          <w:szCs w:val="28"/>
          <w:lang w:val="uk-UA" w:eastAsia="ru-UA"/>
        </w:rPr>
        <w:t>Medvedchuk</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Media</w:t>
      </w:r>
      <w:proofErr w:type="spellEnd"/>
      <w:r w:rsidRPr="00E86EFD">
        <w:rPr>
          <w:rFonts w:ascii="Times New Roman" w:eastAsia="Times New Roman" w:hAnsi="Times New Roman" w:cs="Times New Roman"/>
          <w:sz w:val="28"/>
          <w:szCs w:val="28"/>
          <w:lang w:val="uk-UA" w:eastAsia="ru-UA"/>
        </w:rPr>
        <w:t>).</w:t>
      </w:r>
    </w:p>
    <w:p w14:paraId="1A101A53"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Приклад:</w:t>
      </w:r>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Telegram</w:t>
      </w:r>
      <w:proofErr w:type="spellEnd"/>
      <w:r w:rsidRPr="00E86EFD">
        <w:rPr>
          <w:rFonts w:ascii="Times New Roman" w:eastAsia="Times New Roman" w:hAnsi="Times New Roman" w:cs="Times New Roman"/>
          <w:sz w:val="28"/>
          <w:szCs w:val="28"/>
          <w:lang w:val="uk-UA" w:eastAsia="ru-UA"/>
        </w:rPr>
        <w:t xml:space="preserve">-бот «Перевірка» від </w:t>
      </w:r>
      <w:proofErr w:type="spellStart"/>
      <w:r w:rsidRPr="00E86EFD">
        <w:rPr>
          <w:rFonts w:ascii="Times New Roman" w:eastAsia="Times New Roman" w:hAnsi="Times New Roman" w:cs="Times New Roman"/>
          <w:sz w:val="28"/>
          <w:szCs w:val="28"/>
          <w:lang w:val="uk-UA" w:eastAsia="ru-UA"/>
        </w:rPr>
        <w:t>Мінцифри</w:t>
      </w:r>
      <w:proofErr w:type="spellEnd"/>
      <w:r w:rsidRPr="00E86EFD">
        <w:rPr>
          <w:rFonts w:ascii="Times New Roman" w:eastAsia="Times New Roman" w:hAnsi="Times New Roman" w:cs="Times New Roman"/>
          <w:sz w:val="28"/>
          <w:szCs w:val="28"/>
          <w:lang w:val="uk-UA" w:eastAsia="ru-UA"/>
        </w:rPr>
        <w:t xml:space="preserve"> для ідентифікації фейкових повідомлень серед населення.</w:t>
      </w:r>
    </w:p>
    <w:p w14:paraId="7093B909"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E86EFD">
        <w:rPr>
          <w:rFonts w:ascii="Times New Roman" w:eastAsia="Times New Roman" w:hAnsi="Times New Roman" w:cs="Times New Roman"/>
          <w:b/>
          <w:bCs/>
          <w:i/>
          <w:iCs/>
          <w:sz w:val="28"/>
          <w:szCs w:val="28"/>
          <w:lang w:val="uk-UA" w:eastAsia="ru-UA"/>
        </w:rPr>
        <w:t>5. Роль державних та приватних ЗМІ в кризовому менеджменті</w:t>
      </w:r>
    </w:p>
    <w:p w14:paraId="6E2E7332"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 xml:space="preserve">У кризовий час медіа стають </w:t>
      </w:r>
      <w:r w:rsidRPr="00E86EFD">
        <w:rPr>
          <w:rFonts w:ascii="Times New Roman" w:eastAsia="Times New Roman" w:hAnsi="Times New Roman" w:cs="Times New Roman"/>
          <w:b/>
          <w:bCs/>
          <w:sz w:val="28"/>
          <w:szCs w:val="28"/>
          <w:lang w:val="uk-UA" w:eastAsia="ru-UA"/>
        </w:rPr>
        <w:t>інструментом національної мобілізації</w:t>
      </w:r>
      <w:r w:rsidRPr="00E86EFD">
        <w:rPr>
          <w:rFonts w:ascii="Times New Roman" w:eastAsia="Times New Roman" w:hAnsi="Times New Roman" w:cs="Times New Roman"/>
          <w:sz w:val="28"/>
          <w:szCs w:val="28"/>
          <w:lang w:val="uk-UA" w:eastAsia="ru-UA"/>
        </w:rPr>
        <w:t>:</w:t>
      </w:r>
    </w:p>
    <w:p w14:paraId="070638C8" w14:textId="77777777" w:rsidR="00E86EFD" w:rsidRPr="00E86EFD" w:rsidRDefault="00E86EFD" w:rsidP="00E86EFD">
      <w:pPr>
        <w:numPr>
          <w:ilvl w:val="0"/>
          <w:numId w:val="16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Державні ЗМІ</w:t>
      </w:r>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UA:Суспільне</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АрміяFM</w:t>
      </w:r>
      <w:proofErr w:type="spellEnd"/>
      <w:r w:rsidRPr="00E86EFD">
        <w:rPr>
          <w:rFonts w:ascii="Times New Roman" w:eastAsia="Times New Roman" w:hAnsi="Times New Roman" w:cs="Times New Roman"/>
          <w:sz w:val="28"/>
          <w:szCs w:val="28"/>
          <w:lang w:val="uk-UA" w:eastAsia="ru-UA"/>
        </w:rPr>
        <w:t>) — оперативне інформування, координація дій.</w:t>
      </w:r>
    </w:p>
    <w:p w14:paraId="14BD0EA0" w14:textId="77777777" w:rsidR="00E86EFD" w:rsidRPr="00E86EFD" w:rsidRDefault="00E86EFD" w:rsidP="00E86EFD">
      <w:pPr>
        <w:numPr>
          <w:ilvl w:val="0"/>
          <w:numId w:val="16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lastRenderedPageBreak/>
        <w:t>Приватні медіа</w:t>
      </w:r>
      <w:r w:rsidRPr="00E86EFD">
        <w:rPr>
          <w:rFonts w:ascii="Times New Roman" w:eastAsia="Times New Roman" w:hAnsi="Times New Roman" w:cs="Times New Roman"/>
          <w:sz w:val="28"/>
          <w:szCs w:val="28"/>
          <w:lang w:val="uk-UA" w:eastAsia="ru-UA"/>
        </w:rPr>
        <w:t xml:space="preserve"> — забезпечення </w:t>
      </w:r>
      <w:proofErr w:type="spellStart"/>
      <w:r w:rsidRPr="00E86EFD">
        <w:rPr>
          <w:rFonts w:ascii="Times New Roman" w:eastAsia="Times New Roman" w:hAnsi="Times New Roman" w:cs="Times New Roman"/>
          <w:sz w:val="28"/>
          <w:szCs w:val="28"/>
          <w:lang w:val="uk-UA" w:eastAsia="ru-UA"/>
        </w:rPr>
        <w:t>багатоканальності</w:t>
      </w:r>
      <w:proofErr w:type="spellEnd"/>
      <w:r w:rsidRPr="00E86EFD">
        <w:rPr>
          <w:rFonts w:ascii="Times New Roman" w:eastAsia="Times New Roman" w:hAnsi="Times New Roman" w:cs="Times New Roman"/>
          <w:sz w:val="28"/>
          <w:szCs w:val="28"/>
          <w:lang w:val="uk-UA" w:eastAsia="ru-UA"/>
        </w:rPr>
        <w:t>, доступ до аудиторій із різною довірою до джерел.</w:t>
      </w:r>
    </w:p>
    <w:p w14:paraId="33E6CBEB" w14:textId="77777777" w:rsidR="00E86EFD" w:rsidRPr="00E86EFD" w:rsidRDefault="00E86EFD" w:rsidP="00E86EFD">
      <w:pPr>
        <w:numPr>
          <w:ilvl w:val="0"/>
          <w:numId w:val="160"/>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Медіа як елемент психологічної підтримки</w:t>
      </w:r>
      <w:r w:rsidRPr="00E86EFD">
        <w:rPr>
          <w:rFonts w:ascii="Times New Roman" w:eastAsia="Times New Roman" w:hAnsi="Times New Roman" w:cs="Times New Roman"/>
          <w:sz w:val="28"/>
          <w:szCs w:val="28"/>
          <w:lang w:val="uk-UA" w:eastAsia="ru-UA"/>
        </w:rPr>
        <w:t xml:space="preserve"> — трансляції програм для дітей під час війни, популяризація історій про стійкість.</w:t>
      </w:r>
    </w:p>
    <w:p w14:paraId="3829CE43"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Приклад:</w:t>
      </w:r>
      <w:r w:rsidRPr="00E86EFD">
        <w:rPr>
          <w:rFonts w:ascii="Times New Roman" w:eastAsia="Times New Roman" w:hAnsi="Times New Roman" w:cs="Times New Roman"/>
          <w:sz w:val="28"/>
          <w:szCs w:val="28"/>
          <w:lang w:val="uk-UA" w:eastAsia="ru-UA"/>
        </w:rPr>
        <w:t xml:space="preserve"> об’єднаний </w:t>
      </w:r>
      <w:proofErr w:type="spellStart"/>
      <w:r w:rsidRPr="00E86EFD">
        <w:rPr>
          <w:rFonts w:ascii="Times New Roman" w:eastAsia="Times New Roman" w:hAnsi="Times New Roman" w:cs="Times New Roman"/>
          <w:sz w:val="28"/>
          <w:szCs w:val="28"/>
          <w:lang w:val="uk-UA" w:eastAsia="ru-UA"/>
        </w:rPr>
        <w:t>телемарафон</w:t>
      </w:r>
      <w:proofErr w:type="spellEnd"/>
      <w:r w:rsidRPr="00E86EFD">
        <w:rPr>
          <w:rFonts w:ascii="Times New Roman" w:eastAsia="Times New Roman" w:hAnsi="Times New Roman" w:cs="Times New Roman"/>
          <w:sz w:val="28"/>
          <w:szCs w:val="28"/>
          <w:lang w:val="uk-UA" w:eastAsia="ru-UA"/>
        </w:rPr>
        <w:t xml:space="preserve"> «Єдині новини» став платформою для централізованого інформування населення протягом всієї фази воєнного стану.</w:t>
      </w:r>
    </w:p>
    <w:p w14:paraId="0084241F"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b/>
          <w:bCs/>
          <w:i/>
          <w:iCs/>
          <w:sz w:val="28"/>
          <w:szCs w:val="28"/>
          <w:lang w:val="uk-UA" w:eastAsia="ru-UA"/>
        </w:rPr>
      </w:pPr>
      <w:r w:rsidRPr="00E86EFD">
        <w:rPr>
          <w:rFonts w:ascii="Times New Roman" w:eastAsia="Times New Roman" w:hAnsi="Times New Roman" w:cs="Times New Roman"/>
          <w:b/>
          <w:bCs/>
          <w:i/>
          <w:iCs/>
          <w:sz w:val="28"/>
          <w:szCs w:val="28"/>
          <w:lang w:val="uk-UA" w:eastAsia="ru-UA"/>
        </w:rPr>
        <w:t>6. Стратегія інформаційної підтримки для населення у кризових ситуаціях</w:t>
      </w:r>
    </w:p>
    <w:p w14:paraId="686A5761"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Інформаційна стратегія в умовах кризи повинна:</w:t>
      </w:r>
    </w:p>
    <w:p w14:paraId="52A72531" w14:textId="77777777" w:rsidR="00E86EFD" w:rsidRPr="00E86EFD" w:rsidRDefault="00E86EFD" w:rsidP="00E86EFD">
      <w:pPr>
        <w:numPr>
          <w:ilvl w:val="0"/>
          <w:numId w:val="16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Забезпечити доступ до правдивої та своєчасної інформації</w:t>
      </w:r>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push</w:t>
      </w:r>
      <w:proofErr w:type="spellEnd"/>
      <w:r w:rsidRPr="00E86EFD">
        <w:rPr>
          <w:rFonts w:ascii="Times New Roman" w:eastAsia="Times New Roman" w:hAnsi="Times New Roman" w:cs="Times New Roman"/>
          <w:sz w:val="28"/>
          <w:szCs w:val="28"/>
          <w:lang w:val="uk-UA" w:eastAsia="ru-UA"/>
        </w:rPr>
        <w:t>-сповіщення, мобільні застосунки, радіо, телебачення).</w:t>
      </w:r>
    </w:p>
    <w:p w14:paraId="714A9EE4" w14:textId="77777777" w:rsidR="00E86EFD" w:rsidRPr="00E86EFD" w:rsidRDefault="00E86EFD" w:rsidP="00E86EFD">
      <w:pPr>
        <w:numPr>
          <w:ilvl w:val="0"/>
          <w:numId w:val="16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 xml:space="preserve">Формувати </w:t>
      </w:r>
      <w:proofErr w:type="spellStart"/>
      <w:r w:rsidRPr="00E86EFD">
        <w:rPr>
          <w:rFonts w:ascii="Times New Roman" w:eastAsia="Times New Roman" w:hAnsi="Times New Roman" w:cs="Times New Roman"/>
          <w:b/>
          <w:bCs/>
          <w:sz w:val="28"/>
          <w:szCs w:val="28"/>
          <w:lang w:val="uk-UA" w:eastAsia="ru-UA"/>
        </w:rPr>
        <w:t>наративи</w:t>
      </w:r>
      <w:proofErr w:type="spellEnd"/>
      <w:r w:rsidRPr="00E86EFD">
        <w:rPr>
          <w:rFonts w:ascii="Times New Roman" w:eastAsia="Times New Roman" w:hAnsi="Times New Roman" w:cs="Times New Roman"/>
          <w:b/>
          <w:bCs/>
          <w:sz w:val="28"/>
          <w:szCs w:val="28"/>
          <w:lang w:val="uk-UA" w:eastAsia="ru-UA"/>
        </w:rPr>
        <w:t xml:space="preserve"> стійкості</w:t>
      </w:r>
      <w:r w:rsidRPr="00E86EFD">
        <w:rPr>
          <w:rFonts w:ascii="Times New Roman" w:eastAsia="Times New Roman" w:hAnsi="Times New Roman" w:cs="Times New Roman"/>
          <w:sz w:val="28"/>
          <w:szCs w:val="28"/>
          <w:lang w:val="uk-UA" w:eastAsia="ru-UA"/>
        </w:rPr>
        <w:t xml:space="preserve"> — не лише попередження, а й мотиваційна комунікація.</w:t>
      </w:r>
    </w:p>
    <w:p w14:paraId="56BE85B7" w14:textId="77777777" w:rsidR="00E86EFD" w:rsidRPr="00E86EFD" w:rsidRDefault="00E86EFD" w:rsidP="00E86EFD">
      <w:pPr>
        <w:numPr>
          <w:ilvl w:val="0"/>
          <w:numId w:val="16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Використовувати просту, уніфіковану мову</w:t>
      </w:r>
      <w:r w:rsidRPr="00E86EFD">
        <w:rPr>
          <w:rFonts w:ascii="Times New Roman" w:eastAsia="Times New Roman" w:hAnsi="Times New Roman" w:cs="Times New Roman"/>
          <w:sz w:val="28"/>
          <w:szCs w:val="28"/>
          <w:lang w:val="uk-UA" w:eastAsia="ru-UA"/>
        </w:rPr>
        <w:t>, доступну різним віковим групам.</w:t>
      </w:r>
    </w:p>
    <w:p w14:paraId="661CA51B" w14:textId="77777777" w:rsidR="00E86EFD" w:rsidRPr="00E86EFD" w:rsidRDefault="00E86EFD" w:rsidP="00E86EFD">
      <w:pPr>
        <w:numPr>
          <w:ilvl w:val="0"/>
          <w:numId w:val="161"/>
        </w:numPr>
        <w:spacing w:before="100" w:beforeAutospacing="1" w:after="100" w:afterAutospacing="1" w:line="264" w:lineRule="auto"/>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Включати інклюзивні та багатомовні формати</w:t>
      </w:r>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сурдопереклад</w:t>
      </w:r>
      <w:proofErr w:type="spellEnd"/>
      <w:r w:rsidRPr="00E86EFD">
        <w:rPr>
          <w:rFonts w:ascii="Times New Roman" w:eastAsia="Times New Roman" w:hAnsi="Times New Roman" w:cs="Times New Roman"/>
          <w:sz w:val="28"/>
          <w:szCs w:val="28"/>
          <w:lang w:val="uk-UA" w:eastAsia="ru-UA"/>
        </w:rPr>
        <w:t>, переклади для нацменшин).</w:t>
      </w:r>
    </w:p>
    <w:p w14:paraId="73F6DEA9"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b/>
          <w:bCs/>
          <w:sz w:val="28"/>
          <w:szCs w:val="28"/>
          <w:lang w:val="uk-UA" w:eastAsia="ru-UA"/>
        </w:rPr>
        <w:t>Приклад:</w:t>
      </w:r>
      <w:r w:rsidRPr="00E86EFD">
        <w:rPr>
          <w:rFonts w:ascii="Times New Roman" w:eastAsia="Times New Roman" w:hAnsi="Times New Roman" w:cs="Times New Roman"/>
          <w:sz w:val="28"/>
          <w:szCs w:val="28"/>
          <w:lang w:val="uk-UA" w:eastAsia="ru-UA"/>
        </w:rPr>
        <w:t xml:space="preserve"> застосунок «Повітряна тривога» від </w:t>
      </w:r>
      <w:proofErr w:type="spellStart"/>
      <w:r w:rsidRPr="00E86EFD">
        <w:rPr>
          <w:rFonts w:ascii="Times New Roman" w:eastAsia="Times New Roman" w:hAnsi="Times New Roman" w:cs="Times New Roman"/>
          <w:sz w:val="28"/>
          <w:szCs w:val="28"/>
          <w:lang w:val="uk-UA" w:eastAsia="ru-UA"/>
        </w:rPr>
        <w:t>Ajax</w:t>
      </w:r>
      <w:proofErr w:type="spellEnd"/>
      <w:r w:rsidRPr="00E86EFD">
        <w:rPr>
          <w:rFonts w:ascii="Times New Roman" w:eastAsia="Times New Roman" w:hAnsi="Times New Roman" w:cs="Times New Roman"/>
          <w:sz w:val="28"/>
          <w:szCs w:val="28"/>
          <w:lang w:val="uk-UA" w:eastAsia="ru-UA"/>
        </w:rPr>
        <w:t xml:space="preserve"> </w:t>
      </w:r>
      <w:proofErr w:type="spellStart"/>
      <w:r w:rsidRPr="00E86EFD">
        <w:rPr>
          <w:rFonts w:ascii="Times New Roman" w:eastAsia="Times New Roman" w:hAnsi="Times New Roman" w:cs="Times New Roman"/>
          <w:sz w:val="28"/>
          <w:szCs w:val="28"/>
          <w:lang w:val="uk-UA" w:eastAsia="ru-UA"/>
        </w:rPr>
        <w:t>Systems</w:t>
      </w:r>
      <w:proofErr w:type="spellEnd"/>
      <w:r w:rsidRPr="00E86EFD">
        <w:rPr>
          <w:rFonts w:ascii="Times New Roman" w:eastAsia="Times New Roman" w:hAnsi="Times New Roman" w:cs="Times New Roman"/>
          <w:sz w:val="28"/>
          <w:szCs w:val="28"/>
          <w:lang w:val="uk-UA" w:eastAsia="ru-UA"/>
        </w:rPr>
        <w:t xml:space="preserve"> та ІТ-команди Міністерства цифрової трансформації забезпечує безперебійне інформування громадян у реальному часі.</w:t>
      </w:r>
    </w:p>
    <w:p w14:paraId="056B826A"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r w:rsidRPr="00E86EFD">
        <w:rPr>
          <w:rFonts w:ascii="Times New Roman" w:eastAsia="Times New Roman" w:hAnsi="Times New Roman" w:cs="Times New Roman"/>
          <w:sz w:val="28"/>
          <w:szCs w:val="28"/>
          <w:lang w:val="uk-UA" w:eastAsia="ru-UA"/>
        </w:rPr>
        <w:t xml:space="preserve">Інформаційна безпека є </w:t>
      </w:r>
      <w:r w:rsidRPr="00E86EFD">
        <w:rPr>
          <w:rFonts w:ascii="Times New Roman" w:eastAsia="Times New Roman" w:hAnsi="Times New Roman" w:cs="Times New Roman"/>
          <w:b/>
          <w:bCs/>
          <w:sz w:val="28"/>
          <w:szCs w:val="28"/>
          <w:lang w:val="uk-UA" w:eastAsia="ru-UA"/>
        </w:rPr>
        <w:t>невід'ємною складовою національної стійкості</w:t>
      </w:r>
      <w:r w:rsidRPr="00E86EFD">
        <w:rPr>
          <w:rFonts w:ascii="Times New Roman" w:eastAsia="Times New Roman" w:hAnsi="Times New Roman" w:cs="Times New Roman"/>
          <w:sz w:val="28"/>
          <w:szCs w:val="28"/>
          <w:lang w:val="uk-UA" w:eastAsia="ru-UA"/>
        </w:rPr>
        <w:t xml:space="preserve">, особливо в умовах воєнних, гуманітарних і технологічних криз. Ефективна стратегія включає моніторинг, комунікацію, протидію дезінформації та інформаційну підтримку громадян, що дозволяє </w:t>
      </w:r>
      <w:r w:rsidRPr="00E86EFD">
        <w:rPr>
          <w:rFonts w:ascii="Times New Roman" w:eastAsia="Times New Roman" w:hAnsi="Times New Roman" w:cs="Times New Roman"/>
          <w:b/>
          <w:bCs/>
          <w:sz w:val="28"/>
          <w:szCs w:val="28"/>
          <w:lang w:val="uk-UA" w:eastAsia="ru-UA"/>
        </w:rPr>
        <w:t>зміцнювати довіру до держави, запобігати паніці та мобілізувати ресурси на захист національної безпеки</w:t>
      </w:r>
      <w:r w:rsidRPr="00E86EFD">
        <w:rPr>
          <w:rFonts w:ascii="Times New Roman" w:eastAsia="Times New Roman" w:hAnsi="Times New Roman" w:cs="Times New Roman"/>
          <w:sz w:val="28"/>
          <w:szCs w:val="28"/>
          <w:lang w:val="uk-UA" w:eastAsia="ru-UA"/>
        </w:rPr>
        <w:t>.</w:t>
      </w:r>
    </w:p>
    <w:p w14:paraId="3661D27A" w14:textId="77777777" w:rsidR="00274CB8" w:rsidRPr="00A739B5" w:rsidRDefault="00274CB8" w:rsidP="00274CB8">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8. Координація між державними структурами під час криз (</w:t>
      </w:r>
      <w:r w:rsidRPr="00A739B5">
        <w:rPr>
          <w:rFonts w:ascii="Times New Roman" w:eastAsia="Times New Roman" w:hAnsi="Times New Roman"/>
          <w:bCs/>
          <w:sz w:val="28"/>
          <w:szCs w:val="28"/>
          <w:lang w:val="uk-UA" w:eastAsia="ru-RU"/>
        </w:rPr>
        <w:t>ЗК 1. . ЗК 6. ЗК 7. . ЗК 10. СК 1. СК 4. СК 5. СК 7. СК 13. СК 16.  ПРН 3. ПРН 4.  ПРН 6. ПРН 8. ПРН 9. ПРН 10. ПРН 13. ПРН 14.  )</w:t>
      </w:r>
    </w:p>
    <w:p w14:paraId="61D46304" w14:textId="77777777" w:rsidR="00274CB8" w:rsidRPr="00A739B5" w:rsidRDefault="00274CB8" w:rsidP="00274CB8">
      <w:pPr>
        <w:numPr>
          <w:ilvl w:val="0"/>
          <w:numId w:val="162"/>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Роль органів національної безпеки у координації під час криз.</w:t>
      </w:r>
    </w:p>
    <w:p w14:paraId="2BE78258" w14:textId="77777777" w:rsidR="00274CB8" w:rsidRPr="00A739B5" w:rsidRDefault="00274CB8" w:rsidP="00274CB8">
      <w:pPr>
        <w:numPr>
          <w:ilvl w:val="0"/>
          <w:numId w:val="162"/>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Протоколи спільних дій між відомствами.</w:t>
      </w:r>
    </w:p>
    <w:p w14:paraId="6B804767" w14:textId="77777777" w:rsidR="00274CB8" w:rsidRPr="00A739B5" w:rsidRDefault="00274CB8" w:rsidP="00274CB8">
      <w:pPr>
        <w:numPr>
          <w:ilvl w:val="0"/>
          <w:numId w:val="162"/>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Співпраця з місцевими органами влади у кризових ситуаціях.</w:t>
      </w:r>
    </w:p>
    <w:p w14:paraId="334027AA" w14:textId="77777777" w:rsidR="00274CB8" w:rsidRPr="00A739B5" w:rsidRDefault="00274CB8" w:rsidP="00274CB8">
      <w:pPr>
        <w:numPr>
          <w:ilvl w:val="0"/>
          <w:numId w:val="162"/>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Алгоритми реагування та подолання кризових ситуацій на регіональному рівні.</w:t>
      </w:r>
    </w:p>
    <w:p w14:paraId="3F3E784E" w14:textId="77777777" w:rsidR="00274CB8" w:rsidRPr="00A739B5" w:rsidRDefault="00274CB8" w:rsidP="00274CB8">
      <w:pPr>
        <w:numPr>
          <w:ilvl w:val="0"/>
          <w:numId w:val="162"/>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Інформаційний обмін між різними структурами під час криз.</w:t>
      </w:r>
    </w:p>
    <w:p w14:paraId="5A9A101E" w14:textId="77777777" w:rsidR="00274CB8" w:rsidRPr="00A739B5" w:rsidRDefault="00274CB8" w:rsidP="00274CB8">
      <w:pPr>
        <w:numPr>
          <w:ilvl w:val="0"/>
          <w:numId w:val="162"/>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Використання цифрових платформ для координації дій у кризовий період.</w:t>
      </w:r>
    </w:p>
    <w:p w14:paraId="7C0243F0" w14:textId="77777777" w:rsidR="0075352B" w:rsidRPr="0075352B" w:rsidRDefault="0075352B" w:rsidP="000A3DB5">
      <w:pPr>
        <w:spacing w:before="100" w:beforeAutospacing="1" w:after="100" w:afterAutospacing="1" w:line="240" w:lineRule="auto"/>
        <w:jc w:val="both"/>
        <w:outlineLvl w:val="2"/>
        <w:rPr>
          <w:rFonts w:ascii="Times New Roman" w:eastAsia="Times New Roman" w:hAnsi="Times New Roman" w:cs="Times New Roman"/>
          <w:b/>
          <w:bCs/>
          <w:i/>
          <w:iCs/>
          <w:sz w:val="28"/>
          <w:szCs w:val="28"/>
          <w:lang w:val="uk-UA" w:eastAsia="ru-UA"/>
        </w:rPr>
      </w:pPr>
      <w:r w:rsidRPr="0075352B">
        <w:rPr>
          <w:rFonts w:ascii="Times New Roman" w:eastAsia="Times New Roman" w:hAnsi="Times New Roman" w:cs="Times New Roman"/>
          <w:b/>
          <w:bCs/>
          <w:i/>
          <w:iCs/>
          <w:sz w:val="27"/>
          <w:szCs w:val="27"/>
          <w:lang w:val="uk-UA" w:eastAsia="ru-UA"/>
        </w:rPr>
        <w:t>1</w:t>
      </w:r>
      <w:r w:rsidRPr="0075352B">
        <w:rPr>
          <w:rFonts w:ascii="Times New Roman" w:eastAsia="Times New Roman" w:hAnsi="Times New Roman" w:cs="Times New Roman"/>
          <w:b/>
          <w:bCs/>
          <w:i/>
          <w:iCs/>
          <w:sz w:val="28"/>
          <w:szCs w:val="28"/>
          <w:lang w:val="uk-UA" w:eastAsia="ru-UA"/>
        </w:rPr>
        <w:t>. Роль органів національної безпеки у координації під час криз</w:t>
      </w:r>
    </w:p>
    <w:p w14:paraId="7DF54133"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Ключовими координуючими суб’єктами є:</w:t>
      </w:r>
    </w:p>
    <w:p w14:paraId="44D33AD6" w14:textId="77777777" w:rsidR="0075352B" w:rsidRPr="0075352B" w:rsidRDefault="0075352B" w:rsidP="000A3DB5">
      <w:pPr>
        <w:numPr>
          <w:ilvl w:val="0"/>
          <w:numId w:val="163"/>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lastRenderedPageBreak/>
        <w:t>Рада національної безпеки і оборони України (РНБО)</w:t>
      </w:r>
      <w:r w:rsidRPr="0075352B">
        <w:rPr>
          <w:rFonts w:ascii="Times New Roman" w:eastAsia="Times New Roman" w:hAnsi="Times New Roman" w:cs="Times New Roman"/>
          <w:sz w:val="28"/>
          <w:szCs w:val="28"/>
          <w:lang w:val="uk-UA" w:eastAsia="ru-UA"/>
        </w:rPr>
        <w:t xml:space="preserve"> — формує стратегічні рішення, ініціює мобілізаційні заходи, координує діяльність силових структур;</w:t>
      </w:r>
    </w:p>
    <w:p w14:paraId="76850093" w14:textId="77777777" w:rsidR="0075352B" w:rsidRPr="0075352B" w:rsidRDefault="0075352B" w:rsidP="000A3DB5">
      <w:pPr>
        <w:numPr>
          <w:ilvl w:val="0"/>
          <w:numId w:val="163"/>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Кабінет Міністрів України (КМУ)</w:t>
      </w:r>
      <w:r w:rsidRPr="0075352B">
        <w:rPr>
          <w:rFonts w:ascii="Times New Roman" w:eastAsia="Times New Roman" w:hAnsi="Times New Roman" w:cs="Times New Roman"/>
          <w:sz w:val="28"/>
          <w:szCs w:val="28"/>
          <w:lang w:val="uk-UA" w:eastAsia="ru-UA"/>
        </w:rPr>
        <w:t xml:space="preserve"> — організовує реалізацію рішень РНБО, розподіляє ресурси між міністерствами, забезпечує нормативно-правову підтримку реагування;</w:t>
      </w:r>
    </w:p>
    <w:p w14:paraId="677409A0" w14:textId="77777777" w:rsidR="0075352B" w:rsidRPr="0075352B" w:rsidRDefault="0075352B" w:rsidP="000A3DB5">
      <w:pPr>
        <w:numPr>
          <w:ilvl w:val="0"/>
          <w:numId w:val="163"/>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Офіс Президента та Ситуаційний центр</w:t>
      </w:r>
      <w:r w:rsidRPr="0075352B">
        <w:rPr>
          <w:rFonts w:ascii="Times New Roman" w:eastAsia="Times New Roman" w:hAnsi="Times New Roman" w:cs="Times New Roman"/>
          <w:sz w:val="28"/>
          <w:szCs w:val="28"/>
          <w:lang w:val="uk-UA" w:eastAsia="ru-UA"/>
        </w:rPr>
        <w:t xml:space="preserve"> — </w:t>
      </w:r>
      <w:proofErr w:type="spellStart"/>
      <w:r w:rsidRPr="0075352B">
        <w:rPr>
          <w:rFonts w:ascii="Times New Roman" w:eastAsia="Times New Roman" w:hAnsi="Times New Roman" w:cs="Times New Roman"/>
          <w:sz w:val="28"/>
          <w:szCs w:val="28"/>
          <w:lang w:val="uk-UA" w:eastAsia="ru-UA"/>
        </w:rPr>
        <w:t>оперативно</w:t>
      </w:r>
      <w:proofErr w:type="spellEnd"/>
      <w:r w:rsidRPr="0075352B">
        <w:rPr>
          <w:rFonts w:ascii="Times New Roman" w:eastAsia="Times New Roman" w:hAnsi="Times New Roman" w:cs="Times New Roman"/>
          <w:sz w:val="28"/>
          <w:szCs w:val="28"/>
          <w:lang w:val="uk-UA" w:eastAsia="ru-UA"/>
        </w:rPr>
        <w:t xml:space="preserve"> реагує на загрози національній безпеці;</w:t>
      </w:r>
    </w:p>
    <w:p w14:paraId="69A233A3" w14:textId="77777777" w:rsidR="0075352B" w:rsidRPr="0075352B" w:rsidRDefault="0075352B" w:rsidP="000A3DB5">
      <w:pPr>
        <w:numPr>
          <w:ilvl w:val="0"/>
          <w:numId w:val="163"/>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Служба безпеки України (СБУ)</w:t>
      </w:r>
      <w:r w:rsidRPr="0075352B">
        <w:rPr>
          <w:rFonts w:ascii="Times New Roman" w:eastAsia="Times New Roman" w:hAnsi="Times New Roman" w:cs="Times New Roman"/>
          <w:sz w:val="28"/>
          <w:szCs w:val="28"/>
          <w:lang w:val="uk-UA" w:eastAsia="ru-UA"/>
        </w:rPr>
        <w:t xml:space="preserve"> — відповідає за контррозвідку, боротьбу з диверсіями, </w:t>
      </w:r>
      <w:proofErr w:type="spellStart"/>
      <w:r w:rsidRPr="0075352B">
        <w:rPr>
          <w:rFonts w:ascii="Times New Roman" w:eastAsia="Times New Roman" w:hAnsi="Times New Roman" w:cs="Times New Roman"/>
          <w:sz w:val="28"/>
          <w:szCs w:val="28"/>
          <w:lang w:val="uk-UA" w:eastAsia="ru-UA"/>
        </w:rPr>
        <w:t>кіберзагрозами</w:t>
      </w:r>
      <w:proofErr w:type="spellEnd"/>
      <w:r w:rsidRPr="0075352B">
        <w:rPr>
          <w:rFonts w:ascii="Times New Roman" w:eastAsia="Times New Roman" w:hAnsi="Times New Roman" w:cs="Times New Roman"/>
          <w:sz w:val="28"/>
          <w:szCs w:val="28"/>
          <w:lang w:val="uk-UA" w:eastAsia="ru-UA"/>
        </w:rPr>
        <w:t>, координацію в галузі інформаційної безпеки;</w:t>
      </w:r>
    </w:p>
    <w:p w14:paraId="0EA3DF5E" w14:textId="77777777" w:rsidR="0075352B" w:rsidRPr="0075352B" w:rsidRDefault="0075352B" w:rsidP="000A3DB5">
      <w:pPr>
        <w:numPr>
          <w:ilvl w:val="0"/>
          <w:numId w:val="163"/>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Міністерство внутрішніх справ (МВС)</w:t>
      </w:r>
      <w:r w:rsidRPr="0075352B">
        <w:rPr>
          <w:rFonts w:ascii="Times New Roman" w:eastAsia="Times New Roman" w:hAnsi="Times New Roman" w:cs="Times New Roman"/>
          <w:sz w:val="28"/>
          <w:szCs w:val="28"/>
          <w:lang w:val="uk-UA" w:eastAsia="ru-UA"/>
        </w:rPr>
        <w:t xml:space="preserve"> — забезпечує громадський порядок, реагує на кризові події, координує діяльність Національної поліції, ДСНС, Національної гвардії.</w:t>
      </w:r>
    </w:p>
    <w:p w14:paraId="3FBCC2E2"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Приклад</w:t>
      </w:r>
      <w:r w:rsidRPr="0075352B">
        <w:rPr>
          <w:rFonts w:ascii="Times New Roman" w:eastAsia="Times New Roman" w:hAnsi="Times New Roman" w:cs="Times New Roman"/>
          <w:sz w:val="28"/>
          <w:szCs w:val="28"/>
          <w:lang w:val="uk-UA" w:eastAsia="ru-UA"/>
        </w:rPr>
        <w:t>: під час повномасштабного вторгнення РФ у 2022 році саме РНБО та КМУ визначали координаційні рішення щодо евакуації, введення обмежень, розподілу гуманітарних вантажів і взаємодії між регіонами.</w:t>
      </w:r>
    </w:p>
    <w:p w14:paraId="0FC190B7" w14:textId="77777777" w:rsidR="0075352B" w:rsidRPr="0075352B" w:rsidRDefault="0075352B" w:rsidP="000A3DB5">
      <w:pPr>
        <w:spacing w:before="100" w:beforeAutospacing="1" w:after="100" w:afterAutospacing="1" w:line="240" w:lineRule="auto"/>
        <w:jc w:val="both"/>
        <w:outlineLvl w:val="2"/>
        <w:rPr>
          <w:rFonts w:ascii="Times New Roman" w:eastAsia="Times New Roman" w:hAnsi="Times New Roman" w:cs="Times New Roman"/>
          <w:b/>
          <w:bCs/>
          <w:i/>
          <w:iCs/>
          <w:sz w:val="28"/>
          <w:szCs w:val="28"/>
          <w:lang w:val="uk-UA" w:eastAsia="ru-UA"/>
        </w:rPr>
      </w:pPr>
      <w:r w:rsidRPr="0075352B">
        <w:rPr>
          <w:rFonts w:ascii="Times New Roman" w:eastAsia="Times New Roman" w:hAnsi="Times New Roman" w:cs="Times New Roman"/>
          <w:b/>
          <w:bCs/>
          <w:i/>
          <w:iCs/>
          <w:sz w:val="28"/>
          <w:szCs w:val="28"/>
          <w:lang w:val="uk-UA" w:eastAsia="ru-UA"/>
        </w:rPr>
        <w:t>2. Протоколи спільних дій між відомствами</w:t>
      </w:r>
    </w:p>
    <w:p w14:paraId="0FD9805E"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Для ефективної координації застосовуються стандартизовані документи:</w:t>
      </w:r>
    </w:p>
    <w:p w14:paraId="261E5F5B" w14:textId="77777777" w:rsidR="0075352B" w:rsidRPr="0075352B" w:rsidRDefault="0075352B" w:rsidP="000A3DB5">
      <w:pPr>
        <w:numPr>
          <w:ilvl w:val="0"/>
          <w:numId w:val="164"/>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Єдиний державний план реагування на надзвичайні ситуації</w:t>
      </w:r>
      <w:r w:rsidRPr="0075352B">
        <w:rPr>
          <w:rFonts w:ascii="Times New Roman" w:eastAsia="Times New Roman" w:hAnsi="Times New Roman" w:cs="Times New Roman"/>
          <w:sz w:val="28"/>
          <w:szCs w:val="28"/>
          <w:lang w:val="uk-UA" w:eastAsia="ru-UA"/>
        </w:rPr>
        <w:t xml:space="preserve"> — фіксує повноваження міністерств, ОВА, комунальних служб;</w:t>
      </w:r>
    </w:p>
    <w:p w14:paraId="763CEB4A" w14:textId="77777777" w:rsidR="0075352B" w:rsidRPr="0075352B" w:rsidRDefault="0075352B" w:rsidP="000A3DB5">
      <w:pPr>
        <w:numPr>
          <w:ilvl w:val="0"/>
          <w:numId w:val="164"/>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Шаблонні протоколи</w:t>
      </w:r>
      <w:r w:rsidRPr="0075352B">
        <w:rPr>
          <w:rFonts w:ascii="Times New Roman" w:eastAsia="Times New Roman" w:hAnsi="Times New Roman" w:cs="Times New Roman"/>
          <w:sz w:val="28"/>
          <w:szCs w:val="28"/>
          <w:lang w:val="uk-UA" w:eastAsia="ru-UA"/>
        </w:rPr>
        <w:t xml:space="preserve"> (SOP — Standard </w:t>
      </w:r>
      <w:proofErr w:type="spellStart"/>
      <w:r w:rsidRPr="0075352B">
        <w:rPr>
          <w:rFonts w:ascii="Times New Roman" w:eastAsia="Times New Roman" w:hAnsi="Times New Roman" w:cs="Times New Roman"/>
          <w:sz w:val="28"/>
          <w:szCs w:val="28"/>
          <w:lang w:val="uk-UA" w:eastAsia="ru-UA"/>
        </w:rPr>
        <w:t>Operating</w:t>
      </w:r>
      <w:proofErr w:type="spellEnd"/>
      <w:r w:rsidRPr="0075352B">
        <w:rPr>
          <w:rFonts w:ascii="Times New Roman" w:eastAsia="Times New Roman" w:hAnsi="Times New Roman" w:cs="Times New Roman"/>
          <w:sz w:val="28"/>
          <w:szCs w:val="28"/>
          <w:lang w:val="uk-UA" w:eastAsia="ru-UA"/>
        </w:rPr>
        <w:t xml:space="preserve"> </w:t>
      </w:r>
      <w:proofErr w:type="spellStart"/>
      <w:r w:rsidRPr="0075352B">
        <w:rPr>
          <w:rFonts w:ascii="Times New Roman" w:eastAsia="Times New Roman" w:hAnsi="Times New Roman" w:cs="Times New Roman"/>
          <w:sz w:val="28"/>
          <w:szCs w:val="28"/>
          <w:lang w:val="uk-UA" w:eastAsia="ru-UA"/>
        </w:rPr>
        <w:t>Procedures</w:t>
      </w:r>
      <w:proofErr w:type="spellEnd"/>
      <w:r w:rsidRPr="0075352B">
        <w:rPr>
          <w:rFonts w:ascii="Times New Roman" w:eastAsia="Times New Roman" w:hAnsi="Times New Roman" w:cs="Times New Roman"/>
          <w:sz w:val="28"/>
          <w:szCs w:val="28"/>
          <w:lang w:val="uk-UA" w:eastAsia="ru-UA"/>
        </w:rPr>
        <w:t>) — визначають послідовність дій у випадках техногенних катастроф, терактів, епідемій;</w:t>
      </w:r>
    </w:p>
    <w:p w14:paraId="1A1B6FCB" w14:textId="77777777" w:rsidR="0075352B" w:rsidRPr="0075352B" w:rsidRDefault="0075352B" w:rsidP="000A3DB5">
      <w:pPr>
        <w:numPr>
          <w:ilvl w:val="0"/>
          <w:numId w:val="164"/>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Регламент взаємодії між ДСНС, МОЗ, СБУ, Міноборони</w:t>
      </w:r>
      <w:r w:rsidRPr="0075352B">
        <w:rPr>
          <w:rFonts w:ascii="Times New Roman" w:eastAsia="Times New Roman" w:hAnsi="Times New Roman" w:cs="Times New Roman"/>
          <w:sz w:val="28"/>
          <w:szCs w:val="28"/>
          <w:lang w:val="uk-UA" w:eastAsia="ru-UA"/>
        </w:rPr>
        <w:t xml:space="preserve"> — при виконанні спільних операцій;</w:t>
      </w:r>
    </w:p>
    <w:p w14:paraId="299C869B" w14:textId="77777777" w:rsidR="0075352B" w:rsidRPr="0075352B" w:rsidRDefault="0075352B" w:rsidP="000A3DB5">
      <w:pPr>
        <w:numPr>
          <w:ilvl w:val="0"/>
          <w:numId w:val="164"/>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Оперативні накази штабу</w:t>
      </w:r>
      <w:r w:rsidRPr="0075352B">
        <w:rPr>
          <w:rFonts w:ascii="Times New Roman" w:eastAsia="Times New Roman" w:hAnsi="Times New Roman" w:cs="Times New Roman"/>
          <w:sz w:val="28"/>
          <w:szCs w:val="28"/>
          <w:lang w:val="uk-UA" w:eastAsia="ru-UA"/>
        </w:rPr>
        <w:t xml:space="preserve"> — застосовуються для термінового реагування (наприклад, у випадку атаки БПЛА або мінування).</w:t>
      </w:r>
    </w:p>
    <w:p w14:paraId="74E4A333"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Приклад</w:t>
      </w:r>
      <w:r w:rsidRPr="0075352B">
        <w:rPr>
          <w:rFonts w:ascii="Times New Roman" w:eastAsia="Times New Roman" w:hAnsi="Times New Roman" w:cs="Times New Roman"/>
          <w:sz w:val="28"/>
          <w:szCs w:val="28"/>
          <w:lang w:val="uk-UA" w:eastAsia="ru-UA"/>
        </w:rPr>
        <w:t xml:space="preserve">: під час знеструмлення об'єктів критичної інфраструктури внаслідок ракетних ударів у 2022–2023 рр. було реалізовано протокол швидкого розгортання “Пунктів незламності” спільно ДСНС, </w:t>
      </w:r>
      <w:proofErr w:type="spellStart"/>
      <w:r w:rsidRPr="0075352B">
        <w:rPr>
          <w:rFonts w:ascii="Times New Roman" w:eastAsia="Times New Roman" w:hAnsi="Times New Roman" w:cs="Times New Roman"/>
          <w:sz w:val="28"/>
          <w:szCs w:val="28"/>
          <w:lang w:val="uk-UA" w:eastAsia="ru-UA"/>
        </w:rPr>
        <w:t>Мінцифри</w:t>
      </w:r>
      <w:proofErr w:type="spellEnd"/>
      <w:r w:rsidRPr="0075352B">
        <w:rPr>
          <w:rFonts w:ascii="Times New Roman" w:eastAsia="Times New Roman" w:hAnsi="Times New Roman" w:cs="Times New Roman"/>
          <w:sz w:val="28"/>
          <w:szCs w:val="28"/>
          <w:lang w:val="uk-UA" w:eastAsia="ru-UA"/>
        </w:rPr>
        <w:t>, МОЗ і ОВА.</w:t>
      </w:r>
    </w:p>
    <w:p w14:paraId="318835F1" w14:textId="77777777" w:rsidR="0075352B" w:rsidRPr="0075352B" w:rsidRDefault="0075352B" w:rsidP="000A3DB5">
      <w:pPr>
        <w:spacing w:before="100" w:beforeAutospacing="1" w:after="100" w:afterAutospacing="1" w:line="240" w:lineRule="auto"/>
        <w:jc w:val="both"/>
        <w:outlineLvl w:val="2"/>
        <w:rPr>
          <w:rFonts w:ascii="Times New Roman" w:eastAsia="Times New Roman" w:hAnsi="Times New Roman" w:cs="Times New Roman"/>
          <w:b/>
          <w:bCs/>
          <w:i/>
          <w:iCs/>
          <w:sz w:val="28"/>
          <w:szCs w:val="28"/>
          <w:lang w:val="uk-UA" w:eastAsia="ru-UA"/>
        </w:rPr>
      </w:pPr>
      <w:r w:rsidRPr="0075352B">
        <w:rPr>
          <w:rFonts w:ascii="Times New Roman" w:eastAsia="Times New Roman" w:hAnsi="Times New Roman" w:cs="Times New Roman"/>
          <w:b/>
          <w:bCs/>
          <w:i/>
          <w:iCs/>
          <w:sz w:val="28"/>
          <w:szCs w:val="28"/>
          <w:lang w:val="uk-UA" w:eastAsia="ru-UA"/>
        </w:rPr>
        <w:t>3. Співпраця з місцевими органами влади у кризових ситуаціях</w:t>
      </w:r>
    </w:p>
    <w:p w14:paraId="518A3279"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Місцева влада виконує функцію:</w:t>
      </w:r>
    </w:p>
    <w:p w14:paraId="3DBF2738" w14:textId="77777777" w:rsidR="0075352B" w:rsidRPr="0075352B" w:rsidRDefault="0075352B" w:rsidP="000A3DB5">
      <w:pPr>
        <w:numPr>
          <w:ilvl w:val="0"/>
          <w:numId w:val="165"/>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Оперативного реагування на рівні громад</w:t>
      </w:r>
      <w:r w:rsidRPr="0075352B">
        <w:rPr>
          <w:rFonts w:ascii="Times New Roman" w:eastAsia="Times New Roman" w:hAnsi="Times New Roman" w:cs="Times New Roman"/>
          <w:sz w:val="28"/>
          <w:szCs w:val="28"/>
          <w:lang w:val="uk-UA" w:eastAsia="ru-UA"/>
        </w:rPr>
        <w:t xml:space="preserve"> (відкриття </w:t>
      </w:r>
      <w:proofErr w:type="spellStart"/>
      <w:r w:rsidRPr="0075352B">
        <w:rPr>
          <w:rFonts w:ascii="Times New Roman" w:eastAsia="Times New Roman" w:hAnsi="Times New Roman" w:cs="Times New Roman"/>
          <w:sz w:val="28"/>
          <w:szCs w:val="28"/>
          <w:lang w:val="uk-UA" w:eastAsia="ru-UA"/>
        </w:rPr>
        <w:t>укриттів</w:t>
      </w:r>
      <w:proofErr w:type="spellEnd"/>
      <w:r w:rsidRPr="0075352B">
        <w:rPr>
          <w:rFonts w:ascii="Times New Roman" w:eastAsia="Times New Roman" w:hAnsi="Times New Roman" w:cs="Times New Roman"/>
          <w:sz w:val="28"/>
          <w:szCs w:val="28"/>
          <w:lang w:val="uk-UA" w:eastAsia="ru-UA"/>
        </w:rPr>
        <w:t>, евакуація, мобілізація резервів);</w:t>
      </w:r>
    </w:p>
    <w:p w14:paraId="69507252" w14:textId="77777777" w:rsidR="0075352B" w:rsidRPr="0075352B" w:rsidRDefault="0075352B" w:rsidP="000A3DB5">
      <w:pPr>
        <w:numPr>
          <w:ilvl w:val="0"/>
          <w:numId w:val="165"/>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Зв’язку з населенням</w:t>
      </w:r>
      <w:r w:rsidRPr="0075352B">
        <w:rPr>
          <w:rFonts w:ascii="Times New Roman" w:eastAsia="Times New Roman" w:hAnsi="Times New Roman" w:cs="Times New Roman"/>
          <w:sz w:val="28"/>
          <w:szCs w:val="28"/>
          <w:lang w:val="uk-UA" w:eastAsia="ru-UA"/>
        </w:rPr>
        <w:t xml:space="preserve"> — локальні канали інформування;</w:t>
      </w:r>
    </w:p>
    <w:p w14:paraId="4E3EB1F8" w14:textId="77777777" w:rsidR="0075352B" w:rsidRPr="0075352B" w:rsidRDefault="0075352B" w:rsidP="000A3DB5">
      <w:pPr>
        <w:numPr>
          <w:ilvl w:val="0"/>
          <w:numId w:val="165"/>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Збір даних про ситуацію «знизу»</w:t>
      </w:r>
      <w:r w:rsidRPr="0075352B">
        <w:rPr>
          <w:rFonts w:ascii="Times New Roman" w:eastAsia="Times New Roman" w:hAnsi="Times New Roman" w:cs="Times New Roman"/>
          <w:sz w:val="28"/>
          <w:szCs w:val="28"/>
          <w:lang w:val="uk-UA" w:eastAsia="ru-UA"/>
        </w:rPr>
        <w:t xml:space="preserve"> та їх передача до центру.</w:t>
      </w:r>
    </w:p>
    <w:p w14:paraId="563E4C70"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 xml:space="preserve">ОВА та РВА створюють </w:t>
      </w:r>
      <w:r w:rsidRPr="0075352B">
        <w:rPr>
          <w:rFonts w:ascii="Times New Roman" w:eastAsia="Times New Roman" w:hAnsi="Times New Roman" w:cs="Times New Roman"/>
          <w:b/>
          <w:bCs/>
          <w:sz w:val="28"/>
          <w:szCs w:val="28"/>
          <w:lang w:val="uk-UA" w:eastAsia="ru-UA"/>
        </w:rPr>
        <w:t>оперативні штаби</w:t>
      </w:r>
      <w:r w:rsidRPr="0075352B">
        <w:rPr>
          <w:rFonts w:ascii="Times New Roman" w:eastAsia="Times New Roman" w:hAnsi="Times New Roman" w:cs="Times New Roman"/>
          <w:sz w:val="28"/>
          <w:szCs w:val="28"/>
          <w:lang w:val="uk-UA" w:eastAsia="ru-UA"/>
        </w:rPr>
        <w:t>, де представлені ДСНС, поліція, військові, енергетики, медики.</w:t>
      </w:r>
    </w:p>
    <w:p w14:paraId="2F073A42"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lastRenderedPageBreak/>
        <w:t>Приклад</w:t>
      </w:r>
      <w:r w:rsidRPr="0075352B">
        <w:rPr>
          <w:rFonts w:ascii="Times New Roman" w:eastAsia="Times New Roman" w:hAnsi="Times New Roman" w:cs="Times New Roman"/>
          <w:sz w:val="28"/>
          <w:szCs w:val="28"/>
          <w:lang w:val="uk-UA" w:eastAsia="ru-UA"/>
        </w:rPr>
        <w:t>: Львівська ОВА у жовтні 2022 року першою запровадила регіональний план енергетичної безпеки в умовах обстрілів критичної інфраструктури, що стало зразком для інших областей.</w:t>
      </w:r>
    </w:p>
    <w:p w14:paraId="57B9BC1A" w14:textId="77777777" w:rsidR="0075352B" w:rsidRPr="0075352B" w:rsidRDefault="0075352B" w:rsidP="000A3DB5">
      <w:pPr>
        <w:spacing w:before="100" w:beforeAutospacing="1" w:after="100" w:afterAutospacing="1" w:line="240" w:lineRule="auto"/>
        <w:jc w:val="both"/>
        <w:outlineLvl w:val="2"/>
        <w:rPr>
          <w:rFonts w:ascii="Times New Roman" w:eastAsia="Times New Roman" w:hAnsi="Times New Roman" w:cs="Times New Roman"/>
          <w:b/>
          <w:bCs/>
          <w:i/>
          <w:iCs/>
          <w:sz w:val="28"/>
          <w:szCs w:val="28"/>
          <w:lang w:val="uk-UA" w:eastAsia="ru-UA"/>
        </w:rPr>
      </w:pPr>
      <w:r w:rsidRPr="0075352B">
        <w:rPr>
          <w:rFonts w:ascii="Times New Roman" w:eastAsia="Times New Roman" w:hAnsi="Times New Roman" w:cs="Times New Roman"/>
          <w:b/>
          <w:bCs/>
          <w:i/>
          <w:iCs/>
          <w:sz w:val="28"/>
          <w:szCs w:val="28"/>
          <w:lang w:val="uk-UA" w:eastAsia="ru-UA"/>
        </w:rPr>
        <w:t>4. Алгоритми реагування та подолання кризових ситуацій на регіональному рівні</w:t>
      </w:r>
    </w:p>
    <w:p w14:paraId="0B7210AF"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На регіональному рівні діють:</w:t>
      </w:r>
    </w:p>
    <w:p w14:paraId="31F6B7E2" w14:textId="77777777" w:rsidR="0075352B" w:rsidRPr="0075352B" w:rsidRDefault="0075352B" w:rsidP="000A3DB5">
      <w:pPr>
        <w:numPr>
          <w:ilvl w:val="0"/>
          <w:numId w:val="166"/>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Штаби з ліквідації наслідків НС</w:t>
      </w:r>
      <w:r w:rsidRPr="0075352B">
        <w:rPr>
          <w:rFonts w:ascii="Times New Roman" w:eastAsia="Times New Roman" w:hAnsi="Times New Roman" w:cs="Times New Roman"/>
          <w:sz w:val="28"/>
          <w:szCs w:val="28"/>
          <w:lang w:val="uk-UA" w:eastAsia="ru-UA"/>
        </w:rPr>
        <w:t>, створені при ОВА/РВА;</w:t>
      </w:r>
    </w:p>
    <w:p w14:paraId="60F91651" w14:textId="77777777" w:rsidR="0075352B" w:rsidRPr="0075352B" w:rsidRDefault="0075352B" w:rsidP="000A3DB5">
      <w:pPr>
        <w:numPr>
          <w:ilvl w:val="0"/>
          <w:numId w:val="166"/>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Алгоритми евакуації, укриття, медичного супроводу</w:t>
      </w:r>
      <w:r w:rsidRPr="0075352B">
        <w:rPr>
          <w:rFonts w:ascii="Times New Roman" w:eastAsia="Times New Roman" w:hAnsi="Times New Roman" w:cs="Times New Roman"/>
          <w:sz w:val="28"/>
          <w:szCs w:val="28"/>
          <w:lang w:val="uk-UA" w:eastAsia="ru-UA"/>
        </w:rPr>
        <w:t xml:space="preserve"> — розроблені за типом загроз;</w:t>
      </w:r>
    </w:p>
    <w:p w14:paraId="4EDA0AA0" w14:textId="77777777" w:rsidR="0075352B" w:rsidRPr="0075352B" w:rsidRDefault="0075352B" w:rsidP="000A3DB5">
      <w:pPr>
        <w:numPr>
          <w:ilvl w:val="0"/>
          <w:numId w:val="166"/>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Плани територіальної оборони</w:t>
      </w:r>
      <w:r w:rsidRPr="0075352B">
        <w:rPr>
          <w:rFonts w:ascii="Times New Roman" w:eastAsia="Times New Roman" w:hAnsi="Times New Roman" w:cs="Times New Roman"/>
          <w:sz w:val="28"/>
          <w:szCs w:val="28"/>
          <w:lang w:val="uk-UA" w:eastAsia="ru-UA"/>
        </w:rPr>
        <w:t xml:space="preserve"> — інтеграція військових, ТРО, місцевих ресурсів;</w:t>
      </w:r>
    </w:p>
    <w:p w14:paraId="1DD676DE" w14:textId="77777777" w:rsidR="0075352B" w:rsidRPr="0075352B" w:rsidRDefault="0075352B" w:rsidP="000A3DB5">
      <w:pPr>
        <w:numPr>
          <w:ilvl w:val="0"/>
          <w:numId w:val="166"/>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Місцеві резерви</w:t>
      </w:r>
      <w:r w:rsidRPr="0075352B">
        <w:rPr>
          <w:rFonts w:ascii="Times New Roman" w:eastAsia="Times New Roman" w:hAnsi="Times New Roman" w:cs="Times New Roman"/>
          <w:sz w:val="28"/>
          <w:szCs w:val="28"/>
          <w:lang w:val="uk-UA" w:eastAsia="ru-UA"/>
        </w:rPr>
        <w:t xml:space="preserve"> — гуманітарні запаси, паливо, генератори, питна вода.</w:t>
      </w:r>
    </w:p>
    <w:p w14:paraId="479AD4DA"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Приклад</w:t>
      </w:r>
      <w:r w:rsidRPr="0075352B">
        <w:rPr>
          <w:rFonts w:ascii="Times New Roman" w:eastAsia="Times New Roman" w:hAnsi="Times New Roman" w:cs="Times New Roman"/>
          <w:sz w:val="28"/>
          <w:szCs w:val="28"/>
          <w:lang w:val="uk-UA" w:eastAsia="ru-UA"/>
        </w:rPr>
        <w:t>: Дніпропетровська область у 2023 році реалізувала механізм оперативної ротації лікарень при масовому надходженні постраждалих з лінії фронту на основі погодженого регіонального плану МОЗ і ОВА.</w:t>
      </w:r>
    </w:p>
    <w:p w14:paraId="6DAF43DB" w14:textId="77777777" w:rsidR="0075352B" w:rsidRPr="0075352B" w:rsidRDefault="0075352B" w:rsidP="000A3DB5">
      <w:pPr>
        <w:spacing w:before="100" w:beforeAutospacing="1" w:after="100" w:afterAutospacing="1" w:line="240" w:lineRule="auto"/>
        <w:jc w:val="both"/>
        <w:outlineLvl w:val="2"/>
        <w:rPr>
          <w:rFonts w:ascii="Times New Roman" w:eastAsia="Times New Roman" w:hAnsi="Times New Roman" w:cs="Times New Roman"/>
          <w:b/>
          <w:bCs/>
          <w:i/>
          <w:iCs/>
          <w:sz w:val="28"/>
          <w:szCs w:val="28"/>
          <w:lang w:val="uk-UA" w:eastAsia="ru-UA"/>
        </w:rPr>
      </w:pPr>
      <w:r w:rsidRPr="0075352B">
        <w:rPr>
          <w:rFonts w:ascii="Times New Roman" w:eastAsia="Times New Roman" w:hAnsi="Times New Roman" w:cs="Times New Roman"/>
          <w:b/>
          <w:bCs/>
          <w:i/>
          <w:iCs/>
          <w:sz w:val="28"/>
          <w:szCs w:val="28"/>
          <w:lang w:val="uk-UA" w:eastAsia="ru-UA"/>
        </w:rPr>
        <w:t>5. Інформаційний обмін між різними структурами під час криз</w:t>
      </w:r>
    </w:p>
    <w:p w14:paraId="77CB16C6"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Ключовими механізмами є:</w:t>
      </w:r>
    </w:p>
    <w:p w14:paraId="4535B1A0" w14:textId="77777777" w:rsidR="0075352B" w:rsidRPr="0075352B" w:rsidRDefault="0075352B" w:rsidP="000A3DB5">
      <w:pPr>
        <w:numPr>
          <w:ilvl w:val="0"/>
          <w:numId w:val="167"/>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Система електронної взаємодії органів влади (СЕВ ОВВ);</w:t>
      </w:r>
    </w:p>
    <w:p w14:paraId="37EC1F2B" w14:textId="77777777" w:rsidR="0075352B" w:rsidRPr="0075352B" w:rsidRDefault="0075352B" w:rsidP="000A3DB5">
      <w:pPr>
        <w:numPr>
          <w:ilvl w:val="0"/>
          <w:numId w:val="167"/>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Захищені канали зв’язку спецзв’язку (ДСЗЗІ);</w:t>
      </w:r>
    </w:p>
    <w:p w14:paraId="78747881" w14:textId="77777777" w:rsidR="0075352B" w:rsidRPr="0075352B" w:rsidRDefault="0075352B" w:rsidP="000A3DB5">
      <w:pPr>
        <w:numPr>
          <w:ilvl w:val="0"/>
          <w:numId w:val="167"/>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Єдині ситуаційні центри при міністерствах і в ОВА;</w:t>
      </w:r>
    </w:p>
    <w:p w14:paraId="273FDC6F" w14:textId="77777777" w:rsidR="0075352B" w:rsidRPr="0075352B" w:rsidRDefault="0075352B" w:rsidP="000A3DB5">
      <w:pPr>
        <w:numPr>
          <w:ilvl w:val="0"/>
          <w:numId w:val="167"/>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Щоденні дайджести ситуаційної обстановки — оперативні зведення щодо ризиків, пошкоджень, постачань.</w:t>
      </w:r>
    </w:p>
    <w:p w14:paraId="57F853A2"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Приклад</w:t>
      </w:r>
      <w:r w:rsidRPr="0075352B">
        <w:rPr>
          <w:rFonts w:ascii="Times New Roman" w:eastAsia="Times New Roman" w:hAnsi="Times New Roman" w:cs="Times New Roman"/>
          <w:sz w:val="28"/>
          <w:szCs w:val="28"/>
          <w:lang w:val="uk-UA" w:eastAsia="ru-UA"/>
        </w:rPr>
        <w:t>: інтегрована аналітична панель Міноборони, яка надає дані про пошкодження інфраструктури, евакуацію населення та потреби у ресурсах в режимі реального часу.</w:t>
      </w:r>
    </w:p>
    <w:p w14:paraId="4EBE01CF" w14:textId="77777777" w:rsidR="0075352B" w:rsidRPr="0075352B" w:rsidRDefault="0075352B" w:rsidP="000A3DB5">
      <w:pPr>
        <w:spacing w:before="100" w:beforeAutospacing="1" w:after="100" w:afterAutospacing="1" w:line="240" w:lineRule="auto"/>
        <w:jc w:val="both"/>
        <w:outlineLvl w:val="2"/>
        <w:rPr>
          <w:rFonts w:ascii="Times New Roman" w:eastAsia="Times New Roman" w:hAnsi="Times New Roman" w:cs="Times New Roman"/>
          <w:b/>
          <w:bCs/>
          <w:i/>
          <w:iCs/>
          <w:sz w:val="28"/>
          <w:szCs w:val="28"/>
          <w:lang w:val="uk-UA" w:eastAsia="ru-UA"/>
        </w:rPr>
      </w:pPr>
      <w:r w:rsidRPr="0075352B">
        <w:rPr>
          <w:rFonts w:ascii="Times New Roman" w:eastAsia="Times New Roman" w:hAnsi="Times New Roman" w:cs="Times New Roman"/>
          <w:b/>
          <w:bCs/>
          <w:i/>
          <w:iCs/>
          <w:sz w:val="28"/>
          <w:szCs w:val="28"/>
          <w:lang w:val="uk-UA" w:eastAsia="ru-UA"/>
        </w:rPr>
        <w:t>6. Використання цифрових платформ для координації дій у кризовий період</w:t>
      </w:r>
    </w:p>
    <w:p w14:paraId="6A583CEF"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t xml:space="preserve">Сучасна координація базується на </w:t>
      </w:r>
      <w:r w:rsidRPr="0075352B">
        <w:rPr>
          <w:rFonts w:ascii="Times New Roman" w:eastAsia="Times New Roman" w:hAnsi="Times New Roman" w:cs="Times New Roman"/>
          <w:b/>
          <w:bCs/>
          <w:sz w:val="28"/>
          <w:szCs w:val="28"/>
          <w:lang w:val="uk-UA" w:eastAsia="ru-UA"/>
        </w:rPr>
        <w:t>цифрових рішеннях</w:t>
      </w:r>
      <w:r w:rsidRPr="0075352B">
        <w:rPr>
          <w:rFonts w:ascii="Times New Roman" w:eastAsia="Times New Roman" w:hAnsi="Times New Roman" w:cs="Times New Roman"/>
          <w:sz w:val="28"/>
          <w:szCs w:val="28"/>
          <w:lang w:val="uk-UA" w:eastAsia="ru-UA"/>
        </w:rPr>
        <w:t>, зокрема:</w:t>
      </w:r>
    </w:p>
    <w:p w14:paraId="56269BC0" w14:textId="77777777" w:rsidR="0075352B" w:rsidRPr="0075352B" w:rsidRDefault="0075352B" w:rsidP="000A3DB5">
      <w:pPr>
        <w:numPr>
          <w:ilvl w:val="0"/>
          <w:numId w:val="168"/>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«Єдина платформа кризового управління»</w:t>
      </w:r>
      <w:r w:rsidRPr="0075352B">
        <w:rPr>
          <w:rFonts w:ascii="Times New Roman" w:eastAsia="Times New Roman" w:hAnsi="Times New Roman" w:cs="Times New Roman"/>
          <w:sz w:val="28"/>
          <w:szCs w:val="28"/>
          <w:lang w:val="uk-UA" w:eastAsia="ru-UA"/>
        </w:rPr>
        <w:t xml:space="preserve"> (розроблена за участі </w:t>
      </w:r>
      <w:proofErr w:type="spellStart"/>
      <w:r w:rsidRPr="0075352B">
        <w:rPr>
          <w:rFonts w:ascii="Times New Roman" w:eastAsia="Times New Roman" w:hAnsi="Times New Roman" w:cs="Times New Roman"/>
          <w:sz w:val="28"/>
          <w:szCs w:val="28"/>
          <w:lang w:val="uk-UA" w:eastAsia="ru-UA"/>
        </w:rPr>
        <w:t>Мінцифри</w:t>
      </w:r>
      <w:proofErr w:type="spellEnd"/>
      <w:r w:rsidRPr="0075352B">
        <w:rPr>
          <w:rFonts w:ascii="Times New Roman" w:eastAsia="Times New Roman" w:hAnsi="Times New Roman" w:cs="Times New Roman"/>
          <w:sz w:val="28"/>
          <w:szCs w:val="28"/>
          <w:lang w:val="uk-UA" w:eastAsia="ru-UA"/>
        </w:rPr>
        <w:t>, НАК, ДСНС) — інтегрує інформацію про запаси, запити, транспорт, розміщення населення;</w:t>
      </w:r>
    </w:p>
    <w:p w14:paraId="2232096A" w14:textId="77777777" w:rsidR="0075352B" w:rsidRPr="0075352B" w:rsidRDefault="0075352B" w:rsidP="000A3DB5">
      <w:pPr>
        <w:numPr>
          <w:ilvl w:val="0"/>
          <w:numId w:val="168"/>
        </w:numPr>
        <w:spacing w:before="100" w:beforeAutospacing="1" w:after="100" w:afterAutospacing="1" w:line="240" w:lineRule="auto"/>
        <w:jc w:val="both"/>
        <w:rPr>
          <w:rFonts w:ascii="Times New Roman" w:eastAsia="Times New Roman" w:hAnsi="Times New Roman" w:cs="Times New Roman"/>
          <w:sz w:val="28"/>
          <w:szCs w:val="28"/>
          <w:lang w:val="uk-UA" w:eastAsia="ru-UA"/>
        </w:rPr>
      </w:pPr>
      <w:proofErr w:type="spellStart"/>
      <w:r w:rsidRPr="0075352B">
        <w:rPr>
          <w:rFonts w:ascii="Times New Roman" w:eastAsia="Times New Roman" w:hAnsi="Times New Roman" w:cs="Times New Roman"/>
          <w:b/>
          <w:bCs/>
          <w:sz w:val="28"/>
          <w:szCs w:val="28"/>
          <w:lang w:val="uk-UA" w:eastAsia="ru-UA"/>
        </w:rPr>
        <w:t>Starlink</w:t>
      </w:r>
      <w:proofErr w:type="spellEnd"/>
      <w:r w:rsidRPr="0075352B">
        <w:rPr>
          <w:rFonts w:ascii="Times New Roman" w:eastAsia="Times New Roman" w:hAnsi="Times New Roman" w:cs="Times New Roman"/>
          <w:b/>
          <w:bCs/>
          <w:sz w:val="28"/>
          <w:szCs w:val="28"/>
          <w:lang w:val="uk-UA" w:eastAsia="ru-UA"/>
        </w:rPr>
        <w:t>-зв’язок у регіонах</w:t>
      </w:r>
      <w:r w:rsidRPr="0075352B">
        <w:rPr>
          <w:rFonts w:ascii="Times New Roman" w:eastAsia="Times New Roman" w:hAnsi="Times New Roman" w:cs="Times New Roman"/>
          <w:sz w:val="28"/>
          <w:szCs w:val="28"/>
          <w:lang w:val="uk-UA" w:eastAsia="ru-UA"/>
        </w:rPr>
        <w:t xml:space="preserve"> — для безперебійної роботи штабів навіть при втраті зв’язку;</w:t>
      </w:r>
    </w:p>
    <w:p w14:paraId="749FFA3A" w14:textId="77777777" w:rsidR="0075352B" w:rsidRPr="0075352B" w:rsidRDefault="0075352B" w:rsidP="000A3DB5">
      <w:pPr>
        <w:numPr>
          <w:ilvl w:val="0"/>
          <w:numId w:val="168"/>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Інструменти супутникового моніторингу</w:t>
      </w:r>
      <w:r w:rsidRPr="0075352B">
        <w:rPr>
          <w:rFonts w:ascii="Times New Roman" w:eastAsia="Times New Roman" w:hAnsi="Times New Roman" w:cs="Times New Roman"/>
          <w:sz w:val="28"/>
          <w:szCs w:val="28"/>
          <w:lang w:val="uk-UA" w:eastAsia="ru-UA"/>
        </w:rPr>
        <w:t xml:space="preserve"> — для оцінки масштабу руйнувань, пожеж, екологічних катастроф;</w:t>
      </w:r>
    </w:p>
    <w:p w14:paraId="384F714A" w14:textId="77777777" w:rsidR="0075352B" w:rsidRPr="0075352B" w:rsidRDefault="0075352B" w:rsidP="000A3DB5">
      <w:pPr>
        <w:numPr>
          <w:ilvl w:val="0"/>
          <w:numId w:val="168"/>
        </w:num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Геоінформаційні системи (GIS)</w:t>
      </w:r>
      <w:r w:rsidRPr="0075352B">
        <w:rPr>
          <w:rFonts w:ascii="Times New Roman" w:eastAsia="Times New Roman" w:hAnsi="Times New Roman" w:cs="Times New Roman"/>
          <w:sz w:val="28"/>
          <w:szCs w:val="28"/>
          <w:lang w:val="uk-UA" w:eastAsia="ru-UA"/>
        </w:rPr>
        <w:t xml:space="preserve"> — для візуалізації кризових зон і планування дій.</w:t>
      </w:r>
    </w:p>
    <w:p w14:paraId="5ABA0537"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b/>
          <w:bCs/>
          <w:sz w:val="28"/>
          <w:szCs w:val="28"/>
          <w:lang w:val="uk-UA" w:eastAsia="ru-UA"/>
        </w:rPr>
        <w:t>Приклад</w:t>
      </w:r>
      <w:r w:rsidRPr="0075352B">
        <w:rPr>
          <w:rFonts w:ascii="Times New Roman" w:eastAsia="Times New Roman" w:hAnsi="Times New Roman" w:cs="Times New Roman"/>
          <w:sz w:val="28"/>
          <w:szCs w:val="28"/>
          <w:lang w:val="uk-UA" w:eastAsia="ru-UA"/>
        </w:rPr>
        <w:t>: використання цифрової платформи “</w:t>
      </w:r>
      <w:proofErr w:type="spellStart"/>
      <w:r w:rsidRPr="0075352B">
        <w:rPr>
          <w:rFonts w:ascii="Times New Roman" w:eastAsia="Times New Roman" w:hAnsi="Times New Roman" w:cs="Times New Roman"/>
          <w:sz w:val="28"/>
          <w:szCs w:val="28"/>
          <w:lang w:val="uk-UA" w:eastAsia="ru-UA"/>
        </w:rPr>
        <w:t>Trembita</w:t>
      </w:r>
      <w:proofErr w:type="spellEnd"/>
      <w:r w:rsidRPr="0075352B">
        <w:rPr>
          <w:rFonts w:ascii="Times New Roman" w:eastAsia="Times New Roman" w:hAnsi="Times New Roman" w:cs="Times New Roman"/>
          <w:sz w:val="28"/>
          <w:szCs w:val="28"/>
          <w:lang w:val="uk-UA" w:eastAsia="ru-UA"/>
        </w:rPr>
        <w:t>” для координації дій під час масового переміщення ВПО в західні області у 2022 році.</w:t>
      </w:r>
    </w:p>
    <w:p w14:paraId="7F520C7D" w14:textId="77777777" w:rsidR="0075352B" w:rsidRPr="0075352B" w:rsidRDefault="0075352B" w:rsidP="000A3DB5">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75352B">
        <w:rPr>
          <w:rFonts w:ascii="Times New Roman" w:eastAsia="Times New Roman" w:hAnsi="Times New Roman" w:cs="Times New Roman"/>
          <w:sz w:val="28"/>
          <w:szCs w:val="28"/>
          <w:lang w:val="uk-UA" w:eastAsia="ru-UA"/>
        </w:rPr>
        <w:lastRenderedPageBreak/>
        <w:t xml:space="preserve">Координація між державними структурами в умовах кризи — це </w:t>
      </w:r>
      <w:r w:rsidRPr="0075352B">
        <w:rPr>
          <w:rFonts w:ascii="Times New Roman" w:eastAsia="Times New Roman" w:hAnsi="Times New Roman" w:cs="Times New Roman"/>
          <w:b/>
          <w:bCs/>
          <w:sz w:val="28"/>
          <w:szCs w:val="28"/>
          <w:lang w:val="uk-UA" w:eastAsia="ru-UA"/>
        </w:rPr>
        <w:t>багаторівнева система взаємодії</w:t>
      </w:r>
      <w:r w:rsidRPr="0075352B">
        <w:rPr>
          <w:rFonts w:ascii="Times New Roman" w:eastAsia="Times New Roman" w:hAnsi="Times New Roman" w:cs="Times New Roman"/>
          <w:sz w:val="28"/>
          <w:szCs w:val="28"/>
          <w:lang w:val="uk-UA" w:eastAsia="ru-UA"/>
        </w:rPr>
        <w:t xml:space="preserve">, що поєднує політичне, оперативне, технічне та інформаційне управління. Успіх такої координації залежить від </w:t>
      </w:r>
      <w:r w:rsidRPr="0075352B">
        <w:rPr>
          <w:rFonts w:ascii="Times New Roman" w:eastAsia="Times New Roman" w:hAnsi="Times New Roman" w:cs="Times New Roman"/>
          <w:b/>
          <w:bCs/>
          <w:sz w:val="28"/>
          <w:szCs w:val="28"/>
          <w:lang w:val="uk-UA" w:eastAsia="ru-UA"/>
        </w:rPr>
        <w:t>чітких протоколів, цифрових інструментів, єдиного інформаційного поля та налагодженої комунікації</w:t>
      </w:r>
      <w:r w:rsidRPr="0075352B">
        <w:rPr>
          <w:rFonts w:ascii="Times New Roman" w:eastAsia="Times New Roman" w:hAnsi="Times New Roman" w:cs="Times New Roman"/>
          <w:sz w:val="28"/>
          <w:szCs w:val="28"/>
          <w:lang w:val="uk-UA" w:eastAsia="ru-UA"/>
        </w:rPr>
        <w:t xml:space="preserve"> між центром і регіонами. Український досвід останніх років підтверджує, що стратегічна єдність управління — ключ до стійкості держави в умовах багатовекторних криз.</w:t>
      </w:r>
    </w:p>
    <w:p w14:paraId="0876C499" w14:textId="77777777" w:rsidR="00E86EFD" w:rsidRPr="00E86EFD" w:rsidRDefault="00E86EFD" w:rsidP="00E86EFD">
      <w:pPr>
        <w:spacing w:before="100" w:beforeAutospacing="1" w:after="100" w:afterAutospacing="1" w:line="264" w:lineRule="auto"/>
        <w:ind w:firstLine="567"/>
        <w:jc w:val="both"/>
        <w:rPr>
          <w:rFonts w:ascii="Times New Roman" w:eastAsia="Times New Roman" w:hAnsi="Times New Roman" w:cs="Times New Roman"/>
          <w:vanish/>
          <w:sz w:val="28"/>
          <w:szCs w:val="28"/>
          <w:lang w:val="uk-UA" w:eastAsia="ru-UA"/>
        </w:rPr>
      </w:pPr>
      <w:r w:rsidRPr="00E86EFD">
        <w:rPr>
          <w:rFonts w:ascii="Times New Roman" w:eastAsia="Times New Roman" w:hAnsi="Times New Roman" w:cs="Times New Roman"/>
          <w:vanish/>
          <w:sz w:val="28"/>
          <w:szCs w:val="28"/>
          <w:lang w:val="uk-UA" w:eastAsia="ru-UA"/>
        </w:rPr>
        <w:t>Начало формы</w:t>
      </w:r>
    </w:p>
    <w:p w14:paraId="4DDBDD43" w14:textId="77777777" w:rsidR="00B02410" w:rsidRPr="00B02410" w:rsidRDefault="00B02410" w:rsidP="00B02410">
      <w:pPr>
        <w:spacing w:before="100" w:beforeAutospacing="1" w:after="100" w:afterAutospacing="1" w:line="264" w:lineRule="auto"/>
        <w:ind w:firstLine="567"/>
        <w:jc w:val="both"/>
        <w:rPr>
          <w:rFonts w:ascii="Times New Roman" w:eastAsia="Times New Roman" w:hAnsi="Times New Roman" w:cs="Times New Roman"/>
          <w:vanish/>
          <w:sz w:val="28"/>
          <w:szCs w:val="28"/>
          <w:lang w:val="uk-UA" w:eastAsia="ru-UA"/>
        </w:rPr>
      </w:pPr>
      <w:r w:rsidRPr="00B02410">
        <w:rPr>
          <w:rFonts w:ascii="Times New Roman" w:eastAsia="Times New Roman" w:hAnsi="Times New Roman" w:cs="Times New Roman"/>
          <w:vanish/>
          <w:sz w:val="28"/>
          <w:szCs w:val="28"/>
          <w:lang w:val="uk-UA" w:eastAsia="ru-UA"/>
        </w:rPr>
        <w:t>Начало формы</w:t>
      </w:r>
    </w:p>
    <w:p w14:paraId="38BBFD5A" w14:textId="77777777" w:rsidR="00133B4D" w:rsidRPr="00A739B5" w:rsidRDefault="00133B4D" w:rsidP="00133B4D">
      <w:pPr>
        <w:spacing w:after="0" w:line="235" w:lineRule="auto"/>
        <w:ind w:firstLine="539"/>
        <w:jc w:val="both"/>
        <w:rPr>
          <w:rFonts w:ascii="Times New Roman" w:eastAsia="Times New Roman" w:hAnsi="Times New Roman"/>
          <w:b/>
          <w:sz w:val="28"/>
          <w:szCs w:val="28"/>
          <w:lang w:val="uk-UA" w:eastAsia="ru-RU"/>
        </w:rPr>
      </w:pPr>
    </w:p>
    <w:p w14:paraId="78F99103" w14:textId="724413E4" w:rsidR="00133B4D" w:rsidRPr="00A739B5" w:rsidRDefault="00133B4D" w:rsidP="00133B4D">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9. Запобігання та протидія тероризму у контексті національної безпеки (</w:t>
      </w:r>
      <w:r w:rsidRPr="00A739B5">
        <w:rPr>
          <w:rFonts w:ascii="Times New Roman" w:eastAsia="Times New Roman" w:hAnsi="Times New Roman"/>
          <w:bCs/>
          <w:sz w:val="28"/>
          <w:szCs w:val="28"/>
          <w:lang w:val="uk-UA" w:eastAsia="ru-RU"/>
        </w:rPr>
        <w:t>ЗК 1. . ЗК 6. ЗК 7. . ЗК 10. СК 1. СК 4. СК 5. СК 7. СК 13. СК 16.  ПРН 3. ПРН 4.  ПРН 6. ПРН 8. ПРН 9. ПРН 10. ПРН 13. ПРН 14.  )</w:t>
      </w:r>
    </w:p>
    <w:p w14:paraId="193D1D86" w14:textId="77777777" w:rsidR="00133B4D" w:rsidRPr="00A739B5" w:rsidRDefault="00133B4D" w:rsidP="00133B4D">
      <w:pPr>
        <w:numPr>
          <w:ilvl w:val="0"/>
          <w:numId w:val="16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Основні терористичні загрози для національної безпеки.</w:t>
      </w:r>
    </w:p>
    <w:p w14:paraId="58A253DA" w14:textId="77777777" w:rsidR="00133B4D" w:rsidRPr="00A739B5" w:rsidRDefault="00133B4D" w:rsidP="00133B4D">
      <w:pPr>
        <w:numPr>
          <w:ilvl w:val="0"/>
          <w:numId w:val="16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Програми антитерористичного захисту на національному рівні.</w:t>
      </w:r>
    </w:p>
    <w:p w14:paraId="6677B88C" w14:textId="77777777" w:rsidR="00133B4D" w:rsidRPr="00A739B5" w:rsidRDefault="00133B4D" w:rsidP="00133B4D">
      <w:pPr>
        <w:numPr>
          <w:ilvl w:val="0"/>
          <w:numId w:val="16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Профілактичні заходи проти радикалізації суспільства.</w:t>
      </w:r>
    </w:p>
    <w:p w14:paraId="19EFB159" w14:textId="77777777" w:rsidR="00133B4D" w:rsidRPr="00A739B5" w:rsidRDefault="00133B4D" w:rsidP="00133B4D">
      <w:pPr>
        <w:numPr>
          <w:ilvl w:val="0"/>
          <w:numId w:val="16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Система моніторингу потенційних терористичних груп.</w:t>
      </w:r>
    </w:p>
    <w:p w14:paraId="1B7358AF" w14:textId="77777777" w:rsidR="00133B4D" w:rsidRPr="00A739B5" w:rsidRDefault="00133B4D" w:rsidP="00133B4D">
      <w:pPr>
        <w:numPr>
          <w:ilvl w:val="0"/>
          <w:numId w:val="16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Міжнародна співпраця у боротьбі з тероризмом.</w:t>
      </w:r>
    </w:p>
    <w:p w14:paraId="331DF1A4" w14:textId="428A1B8C" w:rsidR="00133B4D" w:rsidRPr="00A739B5" w:rsidRDefault="00133B4D" w:rsidP="00133B4D">
      <w:pPr>
        <w:numPr>
          <w:ilvl w:val="0"/>
          <w:numId w:val="16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Взаємодія з громадянським суспільством у боротьбі з тероризмом.</w:t>
      </w:r>
    </w:p>
    <w:p w14:paraId="474FAD11" w14:textId="56AF3965" w:rsidR="00860004" w:rsidRPr="00A739B5" w:rsidRDefault="00860004" w:rsidP="00860004">
      <w:pPr>
        <w:spacing w:before="100" w:beforeAutospacing="1" w:after="100" w:afterAutospacing="1" w:line="240" w:lineRule="auto"/>
        <w:jc w:val="both"/>
        <w:rPr>
          <w:rFonts w:ascii="Times New Roman" w:eastAsia="Times New Roman" w:hAnsi="Times New Roman"/>
          <w:sz w:val="28"/>
          <w:szCs w:val="28"/>
          <w:lang w:val="uk-UA" w:eastAsia="ru-UA"/>
        </w:rPr>
      </w:pPr>
    </w:p>
    <w:p w14:paraId="519C53A9"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172A1">
        <w:rPr>
          <w:rFonts w:ascii="Times New Roman" w:eastAsia="Times New Roman" w:hAnsi="Times New Roman"/>
          <w:b/>
          <w:bCs/>
          <w:i/>
          <w:iCs/>
          <w:sz w:val="28"/>
          <w:szCs w:val="28"/>
          <w:lang w:val="uk-UA" w:eastAsia="ru-UA"/>
        </w:rPr>
        <w:t>1. Основні терористичні загрози для національної безпеки</w:t>
      </w:r>
    </w:p>
    <w:p w14:paraId="75425069"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 xml:space="preserve">В умовах гібридної війни, відкритих збройних конфліктів та загальної дестабілізації міжнародної безпеки, терористичні загрози набувають як </w:t>
      </w:r>
      <w:r w:rsidRPr="002172A1">
        <w:rPr>
          <w:rFonts w:ascii="Times New Roman" w:eastAsia="Times New Roman" w:hAnsi="Times New Roman"/>
          <w:b/>
          <w:bCs/>
          <w:sz w:val="28"/>
          <w:szCs w:val="28"/>
          <w:lang w:val="uk-UA" w:eastAsia="ru-UA"/>
        </w:rPr>
        <w:t>класичних</w:t>
      </w:r>
      <w:r w:rsidRPr="002172A1">
        <w:rPr>
          <w:rFonts w:ascii="Times New Roman" w:eastAsia="Times New Roman" w:hAnsi="Times New Roman"/>
          <w:sz w:val="28"/>
          <w:szCs w:val="28"/>
          <w:lang w:val="uk-UA" w:eastAsia="ru-UA"/>
        </w:rPr>
        <w:t xml:space="preserve">, так і </w:t>
      </w:r>
      <w:r w:rsidRPr="002172A1">
        <w:rPr>
          <w:rFonts w:ascii="Times New Roman" w:eastAsia="Times New Roman" w:hAnsi="Times New Roman"/>
          <w:b/>
          <w:bCs/>
          <w:sz w:val="28"/>
          <w:szCs w:val="28"/>
          <w:lang w:val="uk-UA" w:eastAsia="ru-UA"/>
        </w:rPr>
        <w:t>нетрадиційних форм</w:t>
      </w:r>
      <w:r w:rsidRPr="002172A1">
        <w:rPr>
          <w:rFonts w:ascii="Times New Roman" w:eastAsia="Times New Roman" w:hAnsi="Times New Roman"/>
          <w:sz w:val="28"/>
          <w:szCs w:val="28"/>
          <w:lang w:val="uk-UA" w:eastAsia="ru-UA"/>
        </w:rPr>
        <w:t>:</w:t>
      </w:r>
    </w:p>
    <w:p w14:paraId="0C13BA11" w14:textId="77777777" w:rsidR="002172A1" w:rsidRPr="002172A1" w:rsidRDefault="002172A1" w:rsidP="002172A1">
      <w:pPr>
        <w:numPr>
          <w:ilvl w:val="0"/>
          <w:numId w:val="170"/>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Теракти проти цивільних об'єктів</w:t>
      </w:r>
      <w:r w:rsidRPr="002172A1">
        <w:rPr>
          <w:rFonts w:ascii="Times New Roman" w:eastAsia="Times New Roman" w:hAnsi="Times New Roman"/>
          <w:sz w:val="28"/>
          <w:szCs w:val="28"/>
          <w:lang w:val="uk-UA" w:eastAsia="ru-UA"/>
        </w:rPr>
        <w:t>: транспорт, заклади освіти, місця масового скупчення людей.</w:t>
      </w:r>
    </w:p>
    <w:p w14:paraId="6BD5E3A2" w14:textId="77777777" w:rsidR="002172A1" w:rsidRPr="002172A1" w:rsidRDefault="002172A1" w:rsidP="002172A1">
      <w:pPr>
        <w:numPr>
          <w:ilvl w:val="0"/>
          <w:numId w:val="170"/>
        </w:numPr>
        <w:spacing w:before="100" w:beforeAutospacing="1" w:after="100" w:afterAutospacing="1" w:line="240" w:lineRule="auto"/>
        <w:jc w:val="both"/>
        <w:rPr>
          <w:rFonts w:ascii="Times New Roman" w:eastAsia="Times New Roman" w:hAnsi="Times New Roman"/>
          <w:sz w:val="28"/>
          <w:szCs w:val="28"/>
          <w:lang w:val="uk-UA" w:eastAsia="ru-UA"/>
        </w:rPr>
      </w:pPr>
      <w:proofErr w:type="spellStart"/>
      <w:r w:rsidRPr="002172A1">
        <w:rPr>
          <w:rFonts w:ascii="Times New Roman" w:eastAsia="Times New Roman" w:hAnsi="Times New Roman"/>
          <w:b/>
          <w:bCs/>
          <w:sz w:val="28"/>
          <w:szCs w:val="28"/>
          <w:lang w:val="uk-UA" w:eastAsia="ru-UA"/>
        </w:rPr>
        <w:t>Кібертероризм</w:t>
      </w:r>
      <w:proofErr w:type="spellEnd"/>
      <w:r w:rsidRPr="002172A1">
        <w:rPr>
          <w:rFonts w:ascii="Times New Roman" w:eastAsia="Times New Roman" w:hAnsi="Times New Roman"/>
          <w:sz w:val="28"/>
          <w:szCs w:val="28"/>
          <w:lang w:val="uk-UA" w:eastAsia="ru-UA"/>
        </w:rPr>
        <w:t>: атаки на критичну інфраструктуру (енергосистеми, лікарні, урядові портали).</w:t>
      </w:r>
    </w:p>
    <w:p w14:paraId="078AA64E" w14:textId="77777777" w:rsidR="002172A1" w:rsidRPr="002172A1" w:rsidRDefault="002172A1" w:rsidP="002172A1">
      <w:pPr>
        <w:numPr>
          <w:ilvl w:val="0"/>
          <w:numId w:val="170"/>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Техногенний тероризм</w:t>
      </w:r>
      <w:r w:rsidRPr="002172A1">
        <w:rPr>
          <w:rFonts w:ascii="Times New Roman" w:eastAsia="Times New Roman" w:hAnsi="Times New Roman"/>
          <w:sz w:val="28"/>
          <w:szCs w:val="28"/>
          <w:lang w:val="uk-UA" w:eastAsia="ru-UA"/>
        </w:rPr>
        <w:t>: використання небезпечних хімічних або біологічних речовин.</w:t>
      </w:r>
    </w:p>
    <w:p w14:paraId="6D1AB9E7" w14:textId="77777777" w:rsidR="002172A1" w:rsidRPr="002172A1" w:rsidRDefault="002172A1" w:rsidP="002172A1">
      <w:pPr>
        <w:numPr>
          <w:ilvl w:val="0"/>
          <w:numId w:val="170"/>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Інформаційний тероризм</w:t>
      </w:r>
      <w:r w:rsidRPr="002172A1">
        <w:rPr>
          <w:rFonts w:ascii="Times New Roman" w:eastAsia="Times New Roman" w:hAnsi="Times New Roman"/>
          <w:sz w:val="28"/>
          <w:szCs w:val="28"/>
          <w:lang w:val="uk-UA" w:eastAsia="ru-UA"/>
        </w:rPr>
        <w:t>: кампанії страху, фейкові загрози, погрози у соцмережах.</w:t>
      </w:r>
    </w:p>
    <w:p w14:paraId="355ABC45" w14:textId="77777777" w:rsidR="002172A1" w:rsidRPr="002172A1" w:rsidRDefault="002172A1" w:rsidP="002172A1">
      <w:pPr>
        <w:numPr>
          <w:ilvl w:val="0"/>
          <w:numId w:val="170"/>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Тероризм, пов’язаний із зовнішнім втручанням</w:t>
      </w:r>
      <w:r w:rsidRPr="002172A1">
        <w:rPr>
          <w:rFonts w:ascii="Times New Roman" w:eastAsia="Times New Roman" w:hAnsi="Times New Roman"/>
          <w:sz w:val="28"/>
          <w:szCs w:val="28"/>
          <w:lang w:val="uk-UA" w:eastAsia="ru-UA"/>
        </w:rPr>
        <w:t xml:space="preserve"> — діяльність іноземних агентів, диверсійно-розвідувальних груп (ДРГ), використання безпілотників.</w:t>
      </w:r>
    </w:p>
    <w:p w14:paraId="74F56586"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Приклад</w:t>
      </w:r>
      <w:r w:rsidRPr="002172A1">
        <w:rPr>
          <w:rFonts w:ascii="Times New Roman" w:eastAsia="Times New Roman" w:hAnsi="Times New Roman"/>
          <w:sz w:val="28"/>
          <w:szCs w:val="28"/>
          <w:lang w:val="uk-UA" w:eastAsia="ru-UA"/>
        </w:rPr>
        <w:t>: диверсійні атаки на залізничні вузли, електропідстанції та водозабори в прифронтових регіонах України у 2022–2023 роках, що поєднували елементи тероризму та воєнної агресії.</w:t>
      </w:r>
    </w:p>
    <w:p w14:paraId="3B11D94B"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172A1">
        <w:rPr>
          <w:rFonts w:ascii="Times New Roman" w:eastAsia="Times New Roman" w:hAnsi="Times New Roman"/>
          <w:b/>
          <w:bCs/>
          <w:i/>
          <w:iCs/>
          <w:sz w:val="28"/>
          <w:szCs w:val="28"/>
          <w:lang w:val="uk-UA" w:eastAsia="ru-UA"/>
        </w:rPr>
        <w:t>2. Програми антитерористичного захисту на національному рівні</w:t>
      </w:r>
    </w:p>
    <w:p w14:paraId="36C9EC9C"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 xml:space="preserve">В Україні діє система </w:t>
      </w:r>
      <w:r w:rsidRPr="002172A1">
        <w:rPr>
          <w:rFonts w:ascii="Times New Roman" w:eastAsia="Times New Roman" w:hAnsi="Times New Roman"/>
          <w:b/>
          <w:bCs/>
          <w:sz w:val="28"/>
          <w:szCs w:val="28"/>
          <w:lang w:val="uk-UA" w:eastAsia="ru-UA"/>
        </w:rPr>
        <w:t>антитерористичного захисту</w:t>
      </w:r>
      <w:r w:rsidRPr="002172A1">
        <w:rPr>
          <w:rFonts w:ascii="Times New Roman" w:eastAsia="Times New Roman" w:hAnsi="Times New Roman"/>
          <w:sz w:val="28"/>
          <w:szCs w:val="28"/>
          <w:lang w:val="uk-UA" w:eastAsia="ru-UA"/>
        </w:rPr>
        <w:t>, яка включає:</w:t>
      </w:r>
    </w:p>
    <w:p w14:paraId="7B86F8C1" w14:textId="77777777" w:rsidR="002172A1" w:rsidRPr="002172A1" w:rsidRDefault="002172A1" w:rsidP="002172A1">
      <w:pPr>
        <w:numPr>
          <w:ilvl w:val="0"/>
          <w:numId w:val="171"/>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Закон України «Про боротьбу з тероризмом»;</w:t>
      </w:r>
    </w:p>
    <w:p w14:paraId="04020D63" w14:textId="77777777" w:rsidR="002172A1" w:rsidRPr="002172A1" w:rsidRDefault="002172A1" w:rsidP="002172A1">
      <w:pPr>
        <w:numPr>
          <w:ilvl w:val="0"/>
          <w:numId w:val="171"/>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Координаційний центр Антитерористичної операції при СБУ;</w:t>
      </w:r>
    </w:p>
    <w:p w14:paraId="5DC83973" w14:textId="77777777" w:rsidR="002172A1" w:rsidRPr="002172A1" w:rsidRDefault="002172A1" w:rsidP="002172A1">
      <w:pPr>
        <w:numPr>
          <w:ilvl w:val="0"/>
          <w:numId w:val="171"/>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lastRenderedPageBreak/>
        <w:t>Єдина державна система запобігання, виявлення і припинення</w:t>
      </w:r>
      <w:r w:rsidRPr="002172A1">
        <w:rPr>
          <w:rFonts w:ascii="Times New Roman" w:eastAsia="Times New Roman" w:hAnsi="Times New Roman"/>
          <w:b/>
          <w:bCs/>
          <w:sz w:val="28"/>
          <w:szCs w:val="28"/>
          <w:lang w:val="uk-UA" w:eastAsia="ru-UA"/>
        </w:rPr>
        <w:t xml:space="preserve"> терористичних актів</w:t>
      </w:r>
      <w:r w:rsidRPr="002172A1">
        <w:rPr>
          <w:rFonts w:ascii="Times New Roman" w:eastAsia="Times New Roman" w:hAnsi="Times New Roman"/>
          <w:sz w:val="28"/>
          <w:szCs w:val="28"/>
          <w:lang w:val="uk-UA" w:eastAsia="ru-UA"/>
        </w:rPr>
        <w:t xml:space="preserve">, яка об'єднує СБУ, МВС, </w:t>
      </w:r>
      <w:proofErr w:type="spellStart"/>
      <w:r w:rsidRPr="002172A1">
        <w:rPr>
          <w:rFonts w:ascii="Times New Roman" w:eastAsia="Times New Roman" w:hAnsi="Times New Roman"/>
          <w:sz w:val="28"/>
          <w:szCs w:val="28"/>
          <w:lang w:val="uk-UA" w:eastAsia="ru-UA"/>
        </w:rPr>
        <w:t>Нацполіцію</w:t>
      </w:r>
      <w:proofErr w:type="spellEnd"/>
      <w:r w:rsidRPr="002172A1">
        <w:rPr>
          <w:rFonts w:ascii="Times New Roman" w:eastAsia="Times New Roman" w:hAnsi="Times New Roman"/>
          <w:sz w:val="28"/>
          <w:szCs w:val="28"/>
          <w:lang w:val="uk-UA" w:eastAsia="ru-UA"/>
        </w:rPr>
        <w:t>, Міноборони, прикордонну службу.</w:t>
      </w:r>
    </w:p>
    <w:p w14:paraId="6550CA3D"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Серед дієвих програм:</w:t>
      </w:r>
    </w:p>
    <w:p w14:paraId="676B81B7" w14:textId="77777777" w:rsidR="002172A1" w:rsidRPr="002172A1" w:rsidRDefault="002172A1" w:rsidP="002172A1">
      <w:pPr>
        <w:numPr>
          <w:ilvl w:val="0"/>
          <w:numId w:val="172"/>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«Програма підвищення захищеності об’єктів критичної інфраструктури»;</w:t>
      </w:r>
    </w:p>
    <w:p w14:paraId="225C377A" w14:textId="77777777" w:rsidR="002172A1" w:rsidRPr="002172A1" w:rsidRDefault="002172A1" w:rsidP="002172A1">
      <w:pPr>
        <w:numPr>
          <w:ilvl w:val="0"/>
          <w:numId w:val="172"/>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Регулярні антитерористичні навчання;</w:t>
      </w:r>
    </w:p>
    <w:p w14:paraId="46C90FAC" w14:textId="77777777" w:rsidR="002172A1" w:rsidRPr="002172A1" w:rsidRDefault="002172A1" w:rsidP="002172A1">
      <w:pPr>
        <w:numPr>
          <w:ilvl w:val="0"/>
          <w:numId w:val="172"/>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Впровадження протоколів охорони шкіл, ТЕС, вокзалів, водозабірних станцій.</w:t>
      </w:r>
    </w:p>
    <w:p w14:paraId="2A6B16D9"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Приклад: у 2021–2022 роках СБУ спільно з ДСНС провели навчання з реагування на хімічні теракти у містах Харків, Одеса та Дніпро.</w:t>
      </w:r>
    </w:p>
    <w:p w14:paraId="7A0570E6"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172A1">
        <w:rPr>
          <w:rFonts w:ascii="Times New Roman" w:eastAsia="Times New Roman" w:hAnsi="Times New Roman"/>
          <w:b/>
          <w:bCs/>
          <w:i/>
          <w:iCs/>
          <w:sz w:val="28"/>
          <w:szCs w:val="28"/>
          <w:lang w:val="uk-UA" w:eastAsia="ru-UA"/>
        </w:rPr>
        <w:t>3. Профілактичні заходи проти радикалізації суспільства</w:t>
      </w:r>
    </w:p>
    <w:p w14:paraId="3DC92DC0"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Запобігання тероризму передбачає роботу з «м’якими» факторами, що стимулюють радикалізацію:</w:t>
      </w:r>
    </w:p>
    <w:p w14:paraId="69ED04E0" w14:textId="77777777" w:rsidR="002172A1" w:rsidRPr="002172A1" w:rsidRDefault="002172A1" w:rsidP="002172A1">
      <w:pPr>
        <w:numPr>
          <w:ilvl w:val="0"/>
          <w:numId w:val="173"/>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Просвітницькі програми в навчальних закладах;</w:t>
      </w:r>
    </w:p>
    <w:p w14:paraId="44E0F551" w14:textId="77777777" w:rsidR="002172A1" w:rsidRPr="002172A1" w:rsidRDefault="002172A1" w:rsidP="002172A1">
      <w:pPr>
        <w:numPr>
          <w:ilvl w:val="0"/>
          <w:numId w:val="173"/>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Роз’яснювальна робота в громадах з підвищеним рівнем соціальної напруги;</w:t>
      </w:r>
    </w:p>
    <w:p w14:paraId="05300C81" w14:textId="77777777" w:rsidR="002172A1" w:rsidRPr="002172A1" w:rsidRDefault="002172A1" w:rsidP="002172A1">
      <w:pPr>
        <w:numPr>
          <w:ilvl w:val="0"/>
          <w:numId w:val="173"/>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Моніторинг деструктивного онлайн-контенту;</w:t>
      </w:r>
    </w:p>
    <w:p w14:paraId="1F5C6FCE" w14:textId="77777777" w:rsidR="002172A1" w:rsidRPr="002172A1" w:rsidRDefault="002172A1" w:rsidP="002172A1">
      <w:pPr>
        <w:numPr>
          <w:ilvl w:val="0"/>
          <w:numId w:val="173"/>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Програми реабілітації та соціальної адаптації ветеранів і вразливих груп;</w:t>
      </w:r>
    </w:p>
    <w:p w14:paraId="3839FB7E" w14:textId="77777777" w:rsidR="002172A1" w:rsidRPr="002172A1" w:rsidRDefault="002172A1" w:rsidP="002172A1">
      <w:pPr>
        <w:numPr>
          <w:ilvl w:val="0"/>
          <w:numId w:val="173"/>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Профілактика міжетнічних і міжконфесійних конфліктів.</w:t>
      </w:r>
    </w:p>
    <w:p w14:paraId="2371D975"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Приклад</w:t>
      </w:r>
      <w:r w:rsidRPr="002172A1">
        <w:rPr>
          <w:rFonts w:ascii="Times New Roman" w:eastAsia="Times New Roman" w:hAnsi="Times New Roman"/>
          <w:sz w:val="28"/>
          <w:szCs w:val="28"/>
          <w:lang w:val="uk-UA" w:eastAsia="ru-UA"/>
        </w:rPr>
        <w:t>: реалізація програм толерантності в межах «Національної стратегії з прав людини», які фінансуються за підтримки ОБСЄ та Ради Європи.</w:t>
      </w:r>
    </w:p>
    <w:p w14:paraId="3BA1F22F"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172A1">
        <w:rPr>
          <w:rFonts w:ascii="Times New Roman" w:eastAsia="Times New Roman" w:hAnsi="Times New Roman"/>
          <w:b/>
          <w:bCs/>
          <w:i/>
          <w:iCs/>
          <w:sz w:val="28"/>
          <w:szCs w:val="28"/>
          <w:lang w:val="uk-UA" w:eastAsia="ru-UA"/>
        </w:rPr>
        <w:t>4. Система моніторингу потенційних терористичних груп</w:t>
      </w:r>
    </w:p>
    <w:p w14:paraId="4ED4BA3C"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Цей напрямок реалізується через:</w:t>
      </w:r>
    </w:p>
    <w:p w14:paraId="51F95C5F" w14:textId="77777777" w:rsidR="002172A1" w:rsidRPr="002172A1" w:rsidRDefault="002172A1" w:rsidP="002172A1">
      <w:pPr>
        <w:numPr>
          <w:ilvl w:val="0"/>
          <w:numId w:val="174"/>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 xml:space="preserve">Аналітичні підрозділи СБУ та </w:t>
      </w:r>
      <w:proofErr w:type="spellStart"/>
      <w:r w:rsidRPr="002172A1">
        <w:rPr>
          <w:rFonts w:ascii="Times New Roman" w:eastAsia="Times New Roman" w:hAnsi="Times New Roman"/>
          <w:b/>
          <w:bCs/>
          <w:sz w:val="28"/>
          <w:szCs w:val="28"/>
          <w:lang w:val="uk-UA" w:eastAsia="ru-UA"/>
        </w:rPr>
        <w:t>Нацполіції</w:t>
      </w:r>
      <w:proofErr w:type="spellEnd"/>
      <w:r w:rsidRPr="002172A1">
        <w:rPr>
          <w:rFonts w:ascii="Times New Roman" w:eastAsia="Times New Roman" w:hAnsi="Times New Roman"/>
          <w:sz w:val="28"/>
          <w:szCs w:val="28"/>
          <w:lang w:val="uk-UA" w:eastAsia="ru-UA"/>
        </w:rPr>
        <w:t>;</w:t>
      </w:r>
    </w:p>
    <w:p w14:paraId="66599AC6" w14:textId="77777777" w:rsidR="002172A1" w:rsidRPr="002172A1" w:rsidRDefault="002172A1" w:rsidP="002172A1">
      <w:pPr>
        <w:numPr>
          <w:ilvl w:val="0"/>
          <w:numId w:val="174"/>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Оперативну інформацію з кіберпростору</w:t>
      </w:r>
      <w:r w:rsidRPr="002172A1">
        <w:rPr>
          <w:rFonts w:ascii="Times New Roman" w:eastAsia="Times New Roman" w:hAnsi="Times New Roman"/>
          <w:sz w:val="28"/>
          <w:szCs w:val="28"/>
          <w:lang w:val="uk-UA" w:eastAsia="ru-UA"/>
        </w:rPr>
        <w:t xml:space="preserve"> (моніторинг відкритих джерел, </w:t>
      </w:r>
      <w:proofErr w:type="spellStart"/>
      <w:r w:rsidRPr="002172A1">
        <w:rPr>
          <w:rFonts w:ascii="Times New Roman" w:eastAsia="Times New Roman" w:hAnsi="Times New Roman"/>
          <w:sz w:val="28"/>
          <w:szCs w:val="28"/>
          <w:lang w:val="uk-UA" w:eastAsia="ru-UA"/>
        </w:rPr>
        <w:t>даркнету</w:t>
      </w:r>
      <w:proofErr w:type="spellEnd"/>
      <w:r w:rsidRPr="002172A1">
        <w:rPr>
          <w:rFonts w:ascii="Times New Roman" w:eastAsia="Times New Roman" w:hAnsi="Times New Roman"/>
          <w:sz w:val="28"/>
          <w:szCs w:val="28"/>
          <w:lang w:val="uk-UA" w:eastAsia="ru-UA"/>
        </w:rPr>
        <w:t>);</w:t>
      </w:r>
    </w:p>
    <w:p w14:paraId="16939E36" w14:textId="77777777" w:rsidR="002172A1" w:rsidRPr="002172A1" w:rsidRDefault="002172A1" w:rsidP="002172A1">
      <w:pPr>
        <w:numPr>
          <w:ilvl w:val="0"/>
          <w:numId w:val="174"/>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Розробку ризик-профілів</w:t>
      </w:r>
      <w:r w:rsidRPr="002172A1">
        <w:rPr>
          <w:rFonts w:ascii="Times New Roman" w:eastAsia="Times New Roman" w:hAnsi="Times New Roman"/>
          <w:sz w:val="28"/>
          <w:szCs w:val="28"/>
          <w:lang w:val="uk-UA" w:eastAsia="ru-UA"/>
        </w:rPr>
        <w:t xml:space="preserve"> для ідентифікації потенційних радикалізованих осіб;</w:t>
      </w:r>
    </w:p>
    <w:p w14:paraId="38292FE5" w14:textId="77777777" w:rsidR="002172A1" w:rsidRPr="002172A1" w:rsidRDefault="002172A1" w:rsidP="002172A1">
      <w:pPr>
        <w:numPr>
          <w:ilvl w:val="0"/>
          <w:numId w:val="174"/>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Використання біометричних даних на кордонах</w:t>
      </w:r>
      <w:r w:rsidRPr="002172A1">
        <w:rPr>
          <w:rFonts w:ascii="Times New Roman" w:eastAsia="Times New Roman" w:hAnsi="Times New Roman"/>
          <w:sz w:val="28"/>
          <w:szCs w:val="28"/>
          <w:lang w:val="uk-UA" w:eastAsia="ru-UA"/>
        </w:rPr>
        <w:t>;</w:t>
      </w:r>
    </w:p>
    <w:p w14:paraId="1F1F3976" w14:textId="77777777" w:rsidR="002172A1" w:rsidRPr="002172A1" w:rsidRDefault="002172A1" w:rsidP="002172A1">
      <w:pPr>
        <w:numPr>
          <w:ilvl w:val="0"/>
          <w:numId w:val="174"/>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Співпрацю з міжнародними структурами</w:t>
      </w:r>
      <w:r w:rsidRPr="002172A1">
        <w:rPr>
          <w:rFonts w:ascii="Times New Roman" w:eastAsia="Times New Roman" w:hAnsi="Times New Roman"/>
          <w:sz w:val="28"/>
          <w:szCs w:val="28"/>
          <w:lang w:val="uk-UA" w:eastAsia="ru-UA"/>
        </w:rPr>
        <w:t xml:space="preserve"> (</w:t>
      </w:r>
      <w:proofErr w:type="spellStart"/>
      <w:r w:rsidRPr="002172A1">
        <w:rPr>
          <w:rFonts w:ascii="Times New Roman" w:eastAsia="Times New Roman" w:hAnsi="Times New Roman"/>
          <w:sz w:val="28"/>
          <w:szCs w:val="28"/>
          <w:lang w:val="uk-UA" w:eastAsia="ru-UA"/>
        </w:rPr>
        <w:t>Interpol</w:t>
      </w:r>
      <w:proofErr w:type="spellEnd"/>
      <w:r w:rsidRPr="002172A1">
        <w:rPr>
          <w:rFonts w:ascii="Times New Roman" w:eastAsia="Times New Roman" w:hAnsi="Times New Roman"/>
          <w:sz w:val="28"/>
          <w:szCs w:val="28"/>
          <w:lang w:val="uk-UA" w:eastAsia="ru-UA"/>
        </w:rPr>
        <w:t xml:space="preserve">, </w:t>
      </w:r>
      <w:proofErr w:type="spellStart"/>
      <w:r w:rsidRPr="002172A1">
        <w:rPr>
          <w:rFonts w:ascii="Times New Roman" w:eastAsia="Times New Roman" w:hAnsi="Times New Roman"/>
          <w:sz w:val="28"/>
          <w:szCs w:val="28"/>
          <w:lang w:val="uk-UA" w:eastAsia="ru-UA"/>
        </w:rPr>
        <w:t>Europol</w:t>
      </w:r>
      <w:proofErr w:type="spellEnd"/>
      <w:r w:rsidRPr="002172A1">
        <w:rPr>
          <w:rFonts w:ascii="Times New Roman" w:eastAsia="Times New Roman" w:hAnsi="Times New Roman"/>
          <w:sz w:val="28"/>
          <w:szCs w:val="28"/>
          <w:lang w:val="uk-UA" w:eastAsia="ru-UA"/>
        </w:rPr>
        <w:t>, UN CTED).</w:t>
      </w:r>
    </w:p>
    <w:p w14:paraId="0BEC3278"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Приклад</w:t>
      </w:r>
      <w:r w:rsidRPr="002172A1">
        <w:rPr>
          <w:rFonts w:ascii="Times New Roman" w:eastAsia="Times New Roman" w:hAnsi="Times New Roman"/>
          <w:sz w:val="28"/>
          <w:szCs w:val="28"/>
          <w:lang w:val="uk-UA" w:eastAsia="ru-UA"/>
        </w:rPr>
        <w:t xml:space="preserve">: завдяки системі попередження у 2023 році СБУ запобігла серії терактів у Києві та на заході України, ідентифікувавши координаторів ДРГ через </w:t>
      </w:r>
      <w:proofErr w:type="spellStart"/>
      <w:r w:rsidRPr="002172A1">
        <w:rPr>
          <w:rFonts w:ascii="Times New Roman" w:eastAsia="Times New Roman" w:hAnsi="Times New Roman"/>
          <w:sz w:val="28"/>
          <w:szCs w:val="28"/>
          <w:lang w:val="uk-UA" w:eastAsia="ru-UA"/>
        </w:rPr>
        <w:t>Telegram</w:t>
      </w:r>
      <w:proofErr w:type="spellEnd"/>
      <w:r w:rsidRPr="002172A1">
        <w:rPr>
          <w:rFonts w:ascii="Times New Roman" w:eastAsia="Times New Roman" w:hAnsi="Times New Roman"/>
          <w:sz w:val="28"/>
          <w:szCs w:val="28"/>
          <w:lang w:val="uk-UA" w:eastAsia="ru-UA"/>
        </w:rPr>
        <w:t xml:space="preserve"> і </w:t>
      </w:r>
      <w:proofErr w:type="spellStart"/>
      <w:r w:rsidRPr="002172A1">
        <w:rPr>
          <w:rFonts w:ascii="Times New Roman" w:eastAsia="Times New Roman" w:hAnsi="Times New Roman"/>
          <w:sz w:val="28"/>
          <w:szCs w:val="28"/>
          <w:lang w:val="uk-UA" w:eastAsia="ru-UA"/>
        </w:rPr>
        <w:t>dark</w:t>
      </w:r>
      <w:proofErr w:type="spellEnd"/>
      <w:r w:rsidRPr="002172A1">
        <w:rPr>
          <w:rFonts w:ascii="Times New Roman" w:eastAsia="Times New Roman" w:hAnsi="Times New Roman"/>
          <w:sz w:val="28"/>
          <w:szCs w:val="28"/>
          <w:lang w:val="uk-UA" w:eastAsia="ru-UA"/>
        </w:rPr>
        <w:t xml:space="preserve"> </w:t>
      </w:r>
      <w:proofErr w:type="spellStart"/>
      <w:r w:rsidRPr="002172A1">
        <w:rPr>
          <w:rFonts w:ascii="Times New Roman" w:eastAsia="Times New Roman" w:hAnsi="Times New Roman"/>
          <w:sz w:val="28"/>
          <w:szCs w:val="28"/>
          <w:lang w:val="uk-UA" w:eastAsia="ru-UA"/>
        </w:rPr>
        <w:t>web</w:t>
      </w:r>
      <w:proofErr w:type="spellEnd"/>
      <w:r w:rsidRPr="002172A1">
        <w:rPr>
          <w:rFonts w:ascii="Times New Roman" w:eastAsia="Times New Roman" w:hAnsi="Times New Roman"/>
          <w:sz w:val="28"/>
          <w:szCs w:val="28"/>
          <w:lang w:val="uk-UA" w:eastAsia="ru-UA"/>
        </w:rPr>
        <w:t>.</w:t>
      </w:r>
    </w:p>
    <w:p w14:paraId="11A89564"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172A1">
        <w:rPr>
          <w:rFonts w:ascii="Times New Roman" w:eastAsia="Times New Roman" w:hAnsi="Times New Roman"/>
          <w:b/>
          <w:bCs/>
          <w:i/>
          <w:iCs/>
          <w:sz w:val="28"/>
          <w:szCs w:val="28"/>
          <w:lang w:val="uk-UA" w:eastAsia="ru-UA"/>
        </w:rPr>
        <w:t>5. Міжнародна співпраця у боротьбі з тероризмом</w:t>
      </w:r>
    </w:p>
    <w:p w14:paraId="0B77D9CC"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Україна є учасником:</w:t>
      </w:r>
    </w:p>
    <w:p w14:paraId="0FEB30FE" w14:textId="77777777" w:rsidR="002172A1" w:rsidRPr="002172A1" w:rsidRDefault="002172A1" w:rsidP="002172A1">
      <w:pPr>
        <w:numPr>
          <w:ilvl w:val="0"/>
          <w:numId w:val="175"/>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Глобального форуму з боротьби з тероризмом (GCTF)</w:t>
      </w:r>
      <w:r w:rsidRPr="002172A1">
        <w:rPr>
          <w:rFonts w:ascii="Times New Roman" w:eastAsia="Times New Roman" w:hAnsi="Times New Roman"/>
          <w:sz w:val="28"/>
          <w:szCs w:val="28"/>
          <w:lang w:val="uk-UA" w:eastAsia="ru-UA"/>
        </w:rPr>
        <w:t>;</w:t>
      </w:r>
    </w:p>
    <w:p w14:paraId="4CC3377F" w14:textId="77777777" w:rsidR="002172A1" w:rsidRPr="002172A1" w:rsidRDefault="002172A1" w:rsidP="002172A1">
      <w:pPr>
        <w:numPr>
          <w:ilvl w:val="0"/>
          <w:numId w:val="175"/>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Антитерористичного центру ОБСЄ</w:t>
      </w:r>
      <w:r w:rsidRPr="002172A1">
        <w:rPr>
          <w:rFonts w:ascii="Times New Roman" w:eastAsia="Times New Roman" w:hAnsi="Times New Roman"/>
          <w:sz w:val="28"/>
          <w:szCs w:val="28"/>
          <w:lang w:val="uk-UA" w:eastAsia="ru-UA"/>
        </w:rPr>
        <w:t>;</w:t>
      </w:r>
    </w:p>
    <w:p w14:paraId="7834D7F4" w14:textId="77777777" w:rsidR="002172A1" w:rsidRPr="002172A1" w:rsidRDefault="002172A1" w:rsidP="002172A1">
      <w:pPr>
        <w:numPr>
          <w:ilvl w:val="0"/>
          <w:numId w:val="175"/>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lastRenderedPageBreak/>
        <w:t>Програми НАТО «Партнерство заради миру»</w:t>
      </w:r>
      <w:r w:rsidRPr="002172A1">
        <w:rPr>
          <w:rFonts w:ascii="Times New Roman" w:eastAsia="Times New Roman" w:hAnsi="Times New Roman"/>
          <w:sz w:val="28"/>
          <w:szCs w:val="28"/>
          <w:lang w:val="uk-UA" w:eastAsia="ru-UA"/>
        </w:rPr>
        <w:t xml:space="preserve"> у частині </w:t>
      </w:r>
      <w:proofErr w:type="spellStart"/>
      <w:r w:rsidRPr="002172A1">
        <w:rPr>
          <w:rFonts w:ascii="Times New Roman" w:eastAsia="Times New Roman" w:hAnsi="Times New Roman"/>
          <w:sz w:val="28"/>
          <w:szCs w:val="28"/>
          <w:lang w:val="uk-UA" w:eastAsia="ru-UA"/>
        </w:rPr>
        <w:t>кібертероризму</w:t>
      </w:r>
      <w:proofErr w:type="spellEnd"/>
      <w:r w:rsidRPr="002172A1">
        <w:rPr>
          <w:rFonts w:ascii="Times New Roman" w:eastAsia="Times New Roman" w:hAnsi="Times New Roman"/>
          <w:sz w:val="28"/>
          <w:szCs w:val="28"/>
          <w:lang w:val="uk-UA" w:eastAsia="ru-UA"/>
        </w:rPr>
        <w:t>;</w:t>
      </w:r>
    </w:p>
    <w:p w14:paraId="1E4D9D29" w14:textId="77777777" w:rsidR="002172A1" w:rsidRPr="002172A1" w:rsidRDefault="002172A1" w:rsidP="002172A1">
      <w:pPr>
        <w:numPr>
          <w:ilvl w:val="0"/>
          <w:numId w:val="175"/>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Спільних навчань із країнами ЄС, США, Ізраїлем</w:t>
      </w:r>
      <w:r w:rsidRPr="002172A1">
        <w:rPr>
          <w:rFonts w:ascii="Times New Roman" w:eastAsia="Times New Roman" w:hAnsi="Times New Roman"/>
          <w:sz w:val="28"/>
          <w:szCs w:val="28"/>
          <w:lang w:val="uk-UA" w:eastAsia="ru-UA"/>
        </w:rPr>
        <w:t>.</w:t>
      </w:r>
    </w:p>
    <w:p w14:paraId="2292E891"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Співпраця охоплює:</w:t>
      </w:r>
    </w:p>
    <w:p w14:paraId="78F0BEC4" w14:textId="77777777" w:rsidR="002172A1" w:rsidRPr="002172A1" w:rsidRDefault="002172A1" w:rsidP="002172A1">
      <w:pPr>
        <w:numPr>
          <w:ilvl w:val="0"/>
          <w:numId w:val="176"/>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обмін розвідувальною інформацією;</w:t>
      </w:r>
    </w:p>
    <w:p w14:paraId="46D358F8" w14:textId="77777777" w:rsidR="002172A1" w:rsidRPr="002172A1" w:rsidRDefault="002172A1" w:rsidP="002172A1">
      <w:pPr>
        <w:numPr>
          <w:ilvl w:val="0"/>
          <w:numId w:val="176"/>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участь у транскордонних операціях;</w:t>
      </w:r>
    </w:p>
    <w:p w14:paraId="3508EDFF" w14:textId="77777777" w:rsidR="002172A1" w:rsidRPr="002172A1" w:rsidRDefault="002172A1" w:rsidP="002172A1">
      <w:pPr>
        <w:numPr>
          <w:ilvl w:val="0"/>
          <w:numId w:val="176"/>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спільну розробку технічних рішень для виявлення загроз.</w:t>
      </w:r>
    </w:p>
    <w:p w14:paraId="329F298D"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 xml:space="preserve">Приклад: Українсько-ізраїльські </w:t>
      </w:r>
      <w:proofErr w:type="spellStart"/>
      <w:r w:rsidRPr="002172A1">
        <w:rPr>
          <w:rFonts w:ascii="Times New Roman" w:eastAsia="Times New Roman" w:hAnsi="Times New Roman"/>
          <w:sz w:val="28"/>
          <w:szCs w:val="28"/>
          <w:lang w:val="uk-UA" w:eastAsia="ru-UA"/>
        </w:rPr>
        <w:t>проєкти</w:t>
      </w:r>
      <w:proofErr w:type="spellEnd"/>
      <w:r w:rsidRPr="002172A1">
        <w:rPr>
          <w:rFonts w:ascii="Times New Roman" w:eastAsia="Times New Roman" w:hAnsi="Times New Roman"/>
          <w:sz w:val="28"/>
          <w:szCs w:val="28"/>
          <w:lang w:val="uk-UA" w:eastAsia="ru-UA"/>
        </w:rPr>
        <w:t xml:space="preserve"> в галузі </w:t>
      </w:r>
      <w:proofErr w:type="spellStart"/>
      <w:r w:rsidRPr="002172A1">
        <w:rPr>
          <w:rFonts w:ascii="Times New Roman" w:eastAsia="Times New Roman" w:hAnsi="Times New Roman"/>
          <w:sz w:val="28"/>
          <w:szCs w:val="28"/>
          <w:lang w:val="uk-UA" w:eastAsia="ru-UA"/>
        </w:rPr>
        <w:t>кібербезпеки</w:t>
      </w:r>
      <w:proofErr w:type="spellEnd"/>
      <w:r w:rsidRPr="002172A1">
        <w:rPr>
          <w:rFonts w:ascii="Times New Roman" w:eastAsia="Times New Roman" w:hAnsi="Times New Roman"/>
          <w:sz w:val="28"/>
          <w:szCs w:val="28"/>
          <w:lang w:val="uk-UA" w:eastAsia="ru-UA"/>
        </w:rPr>
        <w:t xml:space="preserve"> та систем захисту громадських просторів (2022–2024 рр.).</w:t>
      </w:r>
    </w:p>
    <w:p w14:paraId="58B7998D"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172A1">
        <w:rPr>
          <w:rFonts w:ascii="Times New Roman" w:eastAsia="Times New Roman" w:hAnsi="Times New Roman"/>
          <w:b/>
          <w:bCs/>
          <w:i/>
          <w:iCs/>
          <w:sz w:val="28"/>
          <w:szCs w:val="28"/>
          <w:lang w:val="uk-UA" w:eastAsia="ru-UA"/>
        </w:rPr>
        <w:t>6. Взаємодія з громадянським суспільством у боротьбі з тероризмом</w:t>
      </w:r>
    </w:p>
    <w:p w14:paraId="168AAB30"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Роль громадськості — надзвичайно важлива:</w:t>
      </w:r>
    </w:p>
    <w:p w14:paraId="60D618AB" w14:textId="77777777" w:rsidR="002172A1" w:rsidRPr="002172A1" w:rsidRDefault="002172A1" w:rsidP="002172A1">
      <w:pPr>
        <w:numPr>
          <w:ilvl w:val="0"/>
          <w:numId w:val="177"/>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Громадські організації</w:t>
      </w:r>
      <w:r w:rsidRPr="002172A1">
        <w:rPr>
          <w:rFonts w:ascii="Times New Roman" w:eastAsia="Times New Roman" w:hAnsi="Times New Roman"/>
          <w:sz w:val="28"/>
          <w:szCs w:val="28"/>
          <w:lang w:val="uk-UA" w:eastAsia="ru-UA"/>
        </w:rPr>
        <w:t xml:space="preserve"> допомагають у реабілітації жертв терактів, психологічній підтримці, роботі з молоддю;</w:t>
      </w:r>
    </w:p>
    <w:p w14:paraId="107D35DC" w14:textId="77777777" w:rsidR="002172A1" w:rsidRPr="002172A1" w:rsidRDefault="002172A1" w:rsidP="002172A1">
      <w:pPr>
        <w:numPr>
          <w:ilvl w:val="0"/>
          <w:numId w:val="177"/>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Освітні платформи</w:t>
      </w:r>
      <w:r w:rsidRPr="002172A1">
        <w:rPr>
          <w:rFonts w:ascii="Times New Roman" w:eastAsia="Times New Roman" w:hAnsi="Times New Roman"/>
          <w:sz w:val="28"/>
          <w:szCs w:val="28"/>
          <w:lang w:val="uk-UA" w:eastAsia="ru-UA"/>
        </w:rPr>
        <w:t xml:space="preserve"> поширюють знання про ознаки радикалізації;</w:t>
      </w:r>
    </w:p>
    <w:p w14:paraId="2E87F551" w14:textId="77777777" w:rsidR="002172A1" w:rsidRPr="002172A1" w:rsidRDefault="002172A1" w:rsidP="002172A1">
      <w:pPr>
        <w:numPr>
          <w:ilvl w:val="0"/>
          <w:numId w:val="177"/>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Ініціативи з цифрової безпеки</w:t>
      </w:r>
      <w:r w:rsidRPr="002172A1">
        <w:rPr>
          <w:rFonts w:ascii="Times New Roman" w:eastAsia="Times New Roman" w:hAnsi="Times New Roman"/>
          <w:sz w:val="28"/>
          <w:szCs w:val="28"/>
          <w:lang w:val="uk-UA" w:eastAsia="ru-UA"/>
        </w:rPr>
        <w:t xml:space="preserve"> (наприклад, волонтерські боти протидії дезінформації);</w:t>
      </w:r>
    </w:p>
    <w:p w14:paraId="30DAE757" w14:textId="77777777" w:rsidR="002172A1" w:rsidRPr="002172A1" w:rsidRDefault="002172A1" w:rsidP="002172A1">
      <w:pPr>
        <w:numPr>
          <w:ilvl w:val="0"/>
          <w:numId w:val="177"/>
        </w:num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Інформування держави про підозрілі дії</w:t>
      </w:r>
      <w:r w:rsidRPr="002172A1">
        <w:rPr>
          <w:rFonts w:ascii="Times New Roman" w:eastAsia="Times New Roman" w:hAnsi="Times New Roman"/>
          <w:sz w:val="28"/>
          <w:szCs w:val="28"/>
          <w:lang w:val="uk-UA" w:eastAsia="ru-UA"/>
        </w:rPr>
        <w:t xml:space="preserve"> — через “гарячі лінії”, онлайн-звіти.</w:t>
      </w:r>
    </w:p>
    <w:p w14:paraId="58E9AFF3" w14:textId="77777777" w:rsidR="002172A1" w:rsidRPr="002172A1"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b/>
          <w:bCs/>
          <w:sz w:val="28"/>
          <w:szCs w:val="28"/>
          <w:lang w:val="uk-UA" w:eastAsia="ru-UA"/>
        </w:rPr>
        <w:t>Приклад</w:t>
      </w:r>
      <w:r w:rsidRPr="002172A1">
        <w:rPr>
          <w:rFonts w:ascii="Times New Roman" w:eastAsia="Times New Roman" w:hAnsi="Times New Roman"/>
          <w:sz w:val="28"/>
          <w:szCs w:val="28"/>
          <w:lang w:val="uk-UA" w:eastAsia="ru-UA"/>
        </w:rPr>
        <w:t xml:space="preserve">: волонтерський </w:t>
      </w:r>
      <w:proofErr w:type="spellStart"/>
      <w:r w:rsidRPr="002172A1">
        <w:rPr>
          <w:rFonts w:ascii="Times New Roman" w:eastAsia="Times New Roman" w:hAnsi="Times New Roman"/>
          <w:sz w:val="28"/>
          <w:szCs w:val="28"/>
          <w:lang w:val="uk-UA" w:eastAsia="ru-UA"/>
        </w:rPr>
        <w:t>проєкт</w:t>
      </w:r>
      <w:proofErr w:type="spellEnd"/>
      <w:r w:rsidRPr="002172A1">
        <w:rPr>
          <w:rFonts w:ascii="Times New Roman" w:eastAsia="Times New Roman" w:hAnsi="Times New Roman"/>
          <w:sz w:val="28"/>
          <w:szCs w:val="28"/>
          <w:lang w:val="uk-UA" w:eastAsia="ru-UA"/>
        </w:rPr>
        <w:t xml:space="preserve"> “</w:t>
      </w:r>
      <w:proofErr w:type="spellStart"/>
      <w:r w:rsidRPr="002172A1">
        <w:rPr>
          <w:rFonts w:ascii="Times New Roman" w:eastAsia="Times New Roman" w:hAnsi="Times New Roman"/>
          <w:sz w:val="28"/>
          <w:szCs w:val="28"/>
          <w:lang w:val="uk-UA" w:eastAsia="ru-UA"/>
        </w:rPr>
        <w:t>КіберГвардія</w:t>
      </w:r>
      <w:proofErr w:type="spellEnd"/>
      <w:r w:rsidRPr="002172A1">
        <w:rPr>
          <w:rFonts w:ascii="Times New Roman" w:eastAsia="Times New Roman" w:hAnsi="Times New Roman"/>
          <w:sz w:val="28"/>
          <w:szCs w:val="28"/>
          <w:lang w:val="uk-UA" w:eastAsia="ru-UA"/>
        </w:rPr>
        <w:t>”, що об’єднує ІТ-фахівців і громадських активістів для виявлення деструктивних онлайн-груп, пов’язаних із тероризмом.</w:t>
      </w:r>
    </w:p>
    <w:p w14:paraId="7DA9D14C" w14:textId="6CABCDDF" w:rsidR="002172A1" w:rsidRPr="00A739B5" w:rsidRDefault="002172A1" w:rsidP="002172A1">
      <w:pPr>
        <w:spacing w:before="100" w:beforeAutospacing="1" w:after="100" w:afterAutospacing="1" w:line="240" w:lineRule="auto"/>
        <w:jc w:val="both"/>
        <w:rPr>
          <w:rFonts w:ascii="Times New Roman" w:eastAsia="Times New Roman" w:hAnsi="Times New Roman"/>
          <w:sz w:val="28"/>
          <w:szCs w:val="28"/>
          <w:lang w:val="uk-UA" w:eastAsia="ru-UA"/>
        </w:rPr>
      </w:pPr>
      <w:r w:rsidRPr="002172A1">
        <w:rPr>
          <w:rFonts w:ascii="Times New Roman" w:eastAsia="Times New Roman" w:hAnsi="Times New Roman"/>
          <w:sz w:val="28"/>
          <w:szCs w:val="28"/>
          <w:lang w:val="uk-UA" w:eastAsia="ru-UA"/>
        </w:rPr>
        <w:t xml:space="preserve">Боротьба з тероризмом у XXI столітті вимагає </w:t>
      </w:r>
      <w:proofErr w:type="spellStart"/>
      <w:r w:rsidRPr="002172A1">
        <w:rPr>
          <w:rFonts w:ascii="Times New Roman" w:eastAsia="Times New Roman" w:hAnsi="Times New Roman"/>
          <w:b/>
          <w:bCs/>
          <w:sz w:val="28"/>
          <w:szCs w:val="28"/>
          <w:lang w:val="uk-UA" w:eastAsia="ru-UA"/>
        </w:rPr>
        <w:t>мультидисциплінарного</w:t>
      </w:r>
      <w:proofErr w:type="spellEnd"/>
      <w:r w:rsidRPr="002172A1">
        <w:rPr>
          <w:rFonts w:ascii="Times New Roman" w:eastAsia="Times New Roman" w:hAnsi="Times New Roman"/>
          <w:b/>
          <w:bCs/>
          <w:sz w:val="28"/>
          <w:szCs w:val="28"/>
          <w:lang w:val="uk-UA" w:eastAsia="ru-UA"/>
        </w:rPr>
        <w:t xml:space="preserve"> підходу</w:t>
      </w:r>
      <w:r w:rsidRPr="002172A1">
        <w:rPr>
          <w:rFonts w:ascii="Times New Roman" w:eastAsia="Times New Roman" w:hAnsi="Times New Roman"/>
          <w:sz w:val="28"/>
          <w:szCs w:val="28"/>
          <w:lang w:val="uk-UA" w:eastAsia="ru-UA"/>
        </w:rPr>
        <w:t xml:space="preserve">, де поряд із силовими заходами важливу роль відіграють превенція, освіта, соціальна згуртованість і міжнародна солідарність. Умови гібридної війни та інтенсивної </w:t>
      </w:r>
      <w:proofErr w:type="spellStart"/>
      <w:r w:rsidRPr="002172A1">
        <w:rPr>
          <w:rFonts w:ascii="Times New Roman" w:eastAsia="Times New Roman" w:hAnsi="Times New Roman"/>
          <w:sz w:val="28"/>
          <w:szCs w:val="28"/>
          <w:lang w:val="uk-UA" w:eastAsia="ru-UA"/>
        </w:rPr>
        <w:t>цифровізації</w:t>
      </w:r>
      <w:proofErr w:type="spellEnd"/>
      <w:r w:rsidRPr="002172A1">
        <w:rPr>
          <w:rFonts w:ascii="Times New Roman" w:eastAsia="Times New Roman" w:hAnsi="Times New Roman"/>
          <w:sz w:val="28"/>
          <w:szCs w:val="28"/>
          <w:lang w:val="uk-UA" w:eastAsia="ru-UA"/>
        </w:rPr>
        <w:t xml:space="preserve"> вимагають від держави постійного оновлення методів боротьби, посилення аналітичних можливостей та активного залучення громадянського суспільства.</w:t>
      </w:r>
    </w:p>
    <w:p w14:paraId="38B2D5FD" w14:textId="7955842B" w:rsidR="00C640DC" w:rsidRPr="00A739B5" w:rsidRDefault="00C640DC" w:rsidP="00C640DC">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10. Кризове управління у сфері економічної безпеки (</w:t>
      </w:r>
      <w:r w:rsidRPr="00A739B5">
        <w:rPr>
          <w:rFonts w:ascii="Times New Roman" w:eastAsia="Times New Roman" w:hAnsi="Times New Roman"/>
          <w:bCs/>
          <w:sz w:val="28"/>
          <w:szCs w:val="28"/>
          <w:lang w:val="uk-UA" w:eastAsia="ru-RU"/>
        </w:rPr>
        <w:t>ЗК 1.  ЗК 6. ЗК 7. . ЗК 10. СК 1. СК 4. СК 5. СК 7. СК 13. СК 16.  ПРН 3. ПРН 4.  ПРН 6. ПРН 8. ПРН 9. ПРН 10. ПРН 13. ПРН 14.  )</w:t>
      </w:r>
    </w:p>
    <w:p w14:paraId="3FC822F4" w14:textId="77777777" w:rsidR="00C640DC" w:rsidRPr="00A739B5" w:rsidRDefault="00C640DC" w:rsidP="00C640DC">
      <w:pPr>
        <w:numPr>
          <w:ilvl w:val="0"/>
          <w:numId w:val="17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Роль економічної стабільності для національної безпеки.</w:t>
      </w:r>
    </w:p>
    <w:p w14:paraId="7BF1AE86" w14:textId="77777777" w:rsidR="00C640DC" w:rsidRPr="00A739B5" w:rsidRDefault="00C640DC" w:rsidP="00C640DC">
      <w:pPr>
        <w:numPr>
          <w:ilvl w:val="0"/>
          <w:numId w:val="17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Основні економічні загрози та методи їх подолання.</w:t>
      </w:r>
    </w:p>
    <w:p w14:paraId="01C13A41" w14:textId="77777777" w:rsidR="00C640DC" w:rsidRPr="00A739B5" w:rsidRDefault="00C640DC" w:rsidP="00C640DC">
      <w:pPr>
        <w:numPr>
          <w:ilvl w:val="0"/>
          <w:numId w:val="17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Запобігання фінансовим кризам та впливу на національну безпеку.</w:t>
      </w:r>
    </w:p>
    <w:p w14:paraId="6CE46E8E" w14:textId="77777777" w:rsidR="00C640DC" w:rsidRPr="00A739B5" w:rsidRDefault="00C640DC" w:rsidP="00C640DC">
      <w:pPr>
        <w:numPr>
          <w:ilvl w:val="0"/>
          <w:numId w:val="17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Стратегічні економічні резерви та їх використання у кризових ситуаціях.</w:t>
      </w:r>
    </w:p>
    <w:p w14:paraId="12723E78" w14:textId="77777777" w:rsidR="00C640DC" w:rsidRPr="00A739B5" w:rsidRDefault="00C640DC" w:rsidP="00C640DC">
      <w:pPr>
        <w:numPr>
          <w:ilvl w:val="0"/>
          <w:numId w:val="17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Державні механізми підтримки малого та середнього бізнесу під час кризи.</w:t>
      </w:r>
    </w:p>
    <w:p w14:paraId="43D335F8" w14:textId="77777777" w:rsidR="00C640DC" w:rsidRPr="00A739B5" w:rsidRDefault="00C640DC" w:rsidP="00C640DC">
      <w:pPr>
        <w:numPr>
          <w:ilvl w:val="0"/>
          <w:numId w:val="17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Оцінка економічних ризиків у контексті національної безпеки.</w:t>
      </w:r>
    </w:p>
    <w:p w14:paraId="22CEEBFA"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E20E9">
        <w:rPr>
          <w:rFonts w:ascii="Times New Roman" w:eastAsia="Times New Roman" w:hAnsi="Times New Roman"/>
          <w:b/>
          <w:bCs/>
          <w:i/>
          <w:iCs/>
          <w:sz w:val="28"/>
          <w:szCs w:val="28"/>
          <w:lang w:val="uk-UA" w:eastAsia="ru-UA"/>
        </w:rPr>
        <w:t>1. Роль економічної стабільності для національної безпеки</w:t>
      </w:r>
    </w:p>
    <w:p w14:paraId="773F8E50"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lastRenderedPageBreak/>
        <w:t>Економічна стабільність є базисом функціонування всіх секторів національної безпеки. Вона забезпечує:</w:t>
      </w:r>
    </w:p>
    <w:p w14:paraId="5C43919D" w14:textId="77777777" w:rsidR="00FE20E9" w:rsidRPr="00FE20E9" w:rsidRDefault="00FE20E9" w:rsidP="00FE20E9">
      <w:pPr>
        <w:numPr>
          <w:ilvl w:val="0"/>
          <w:numId w:val="179"/>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Фінансову незалежність держави</w:t>
      </w:r>
      <w:r w:rsidRPr="00FE20E9">
        <w:rPr>
          <w:rFonts w:ascii="Times New Roman" w:eastAsia="Times New Roman" w:hAnsi="Times New Roman"/>
          <w:sz w:val="28"/>
          <w:szCs w:val="28"/>
          <w:lang w:val="uk-UA" w:eastAsia="ru-UA"/>
        </w:rPr>
        <w:t>;</w:t>
      </w:r>
    </w:p>
    <w:p w14:paraId="27362C4C" w14:textId="77777777" w:rsidR="00FE20E9" w:rsidRPr="00FE20E9" w:rsidRDefault="00FE20E9" w:rsidP="00FE20E9">
      <w:pPr>
        <w:numPr>
          <w:ilvl w:val="0"/>
          <w:numId w:val="179"/>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Збереження платоспроможності громадян і підприємств</w:t>
      </w:r>
      <w:r w:rsidRPr="00FE20E9">
        <w:rPr>
          <w:rFonts w:ascii="Times New Roman" w:eastAsia="Times New Roman" w:hAnsi="Times New Roman"/>
          <w:sz w:val="28"/>
          <w:szCs w:val="28"/>
          <w:lang w:val="uk-UA" w:eastAsia="ru-UA"/>
        </w:rPr>
        <w:t>;</w:t>
      </w:r>
    </w:p>
    <w:p w14:paraId="644E278A" w14:textId="77777777" w:rsidR="00FE20E9" w:rsidRPr="00FE20E9" w:rsidRDefault="00FE20E9" w:rsidP="00FE20E9">
      <w:pPr>
        <w:numPr>
          <w:ilvl w:val="0"/>
          <w:numId w:val="179"/>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Можливість утримання обороноздатності та соціальних гарантій</w:t>
      </w:r>
      <w:r w:rsidRPr="00FE20E9">
        <w:rPr>
          <w:rFonts w:ascii="Times New Roman" w:eastAsia="Times New Roman" w:hAnsi="Times New Roman"/>
          <w:sz w:val="28"/>
          <w:szCs w:val="28"/>
          <w:lang w:val="uk-UA" w:eastAsia="ru-UA"/>
        </w:rPr>
        <w:t>;</w:t>
      </w:r>
    </w:p>
    <w:p w14:paraId="254FC15C" w14:textId="77777777" w:rsidR="00FE20E9" w:rsidRPr="00FE20E9" w:rsidRDefault="00FE20E9" w:rsidP="00FE20E9">
      <w:pPr>
        <w:numPr>
          <w:ilvl w:val="0"/>
          <w:numId w:val="179"/>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Стійкість до зовнішніх шоків</w:t>
      </w:r>
      <w:r w:rsidRPr="00FE20E9">
        <w:rPr>
          <w:rFonts w:ascii="Times New Roman" w:eastAsia="Times New Roman" w:hAnsi="Times New Roman"/>
          <w:sz w:val="28"/>
          <w:szCs w:val="28"/>
          <w:lang w:val="uk-UA" w:eastAsia="ru-UA"/>
        </w:rPr>
        <w:t xml:space="preserve"> — санкцій, ембарго, глобальних криз.</w:t>
      </w:r>
    </w:p>
    <w:p w14:paraId="7FB9B34B"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Приклад</w:t>
      </w:r>
      <w:r w:rsidRPr="00FE20E9">
        <w:rPr>
          <w:rFonts w:ascii="Times New Roman" w:eastAsia="Times New Roman" w:hAnsi="Times New Roman"/>
          <w:sz w:val="28"/>
          <w:szCs w:val="28"/>
          <w:lang w:val="uk-UA" w:eastAsia="ru-UA"/>
        </w:rPr>
        <w:t>: збереження стабільної роботи банківської системи України у 2022–2023 роках, попри воєнні дії, стало можливим завдяки швидкому втручанню НБУ та міжнародній фінансовій допомозі.</w:t>
      </w:r>
    </w:p>
    <w:p w14:paraId="7D056977"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E20E9">
        <w:rPr>
          <w:rFonts w:ascii="Times New Roman" w:eastAsia="Times New Roman" w:hAnsi="Times New Roman"/>
          <w:b/>
          <w:bCs/>
          <w:i/>
          <w:iCs/>
          <w:sz w:val="28"/>
          <w:szCs w:val="28"/>
          <w:lang w:val="uk-UA" w:eastAsia="ru-UA"/>
        </w:rPr>
        <w:t>2. Основні економічні загрози та методи їх подолання</w:t>
      </w:r>
    </w:p>
    <w:p w14:paraId="53AC01B3"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До ключових загроз належать:</w:t>
      </w:r>
    </w:p>
    <w:p w14:paraId="08CA1975" w14:textId="77777777" w:rsidR="00FE20E9" w:rsidRPr="00FE20E9" w:rsidRDefault="00FE20E9" w:rsidP="00FE20E9">
      <w:pPr>
        <w:numPr>
          <w:ilvl w:val="0"/>
          <w:numId w:val="180"/>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Інфляція та знецінення національної валюти;</w:t>
      </w:r>
    </w:p>
    <w:p w14:paraId="4C3F406C" w14:textId="77777777" w:rsidR="00FE20E9" w:rsidRPr="00FE20E9" w:rsidRDefault="00FE20E9" w:rsidP="00FE20E9">
      <w:pPr>
        <w:numPr>
          <w:ilvl w:val="0"/>
          <w:numId w:val="180"/>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Дефіцит бюджету і зовнішній борг;</w:t>
      </w:r>
    </w:p>
    <w:p w14:paraId="31973B70" w14:textId="77777777" w:rsidR="00FE20E9" w:rsidRPr="00FE20E9" w:rsidRDefault="00FE20E9" w:rsidP="00FE20E9">
      <w:pPr>
        <w:numPr>
          <w:ilvl w:val="0"/>
          <w:numId w:val="180"/>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Втрати промислового потенціалу через війну, тероризм, катастрофи;</w:t>
      </w:r>
    </w:p>
    <w:p w14:paraId="11D0071D" w14:textId="77777777" w:rsidR="00FE20E9" w:rsidRPr="00FE20E9" w:rsidRDefault="00FE20E9" w:rsidP="00FE20E9">
      <w:pPr>
        <w:numPr>
          <w:ilvl w:val="0"/>
          <w:numId w:val="180"/>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Порушення ланцюгів постачання та логістики;</w:t>
      </w:r>
    </w:p>
    <w:p w14:paraId="74ADABB0" w14:textId="77777777" w:rsidR="00FE20E9" w:rsidRPr="00FE20E9" w:rsidRDefault="00FE20E9" w:rsidP="00FE20E9">
      <w:pPr>
        <w:numPr>
          <w:ilvl w:val="0"/>
          <w:numId w:val="180"/>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Енергетична залежність і нестабільність ринку енергоносіїв.</w:t>
      </w:r>
    </w:p>
    <w:p w14:paraId="45A07C11"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Методи подолання:</w:t>
      </w:r>
    </w:p>
    <w:p w14:paraId="38C47F34" w14:textId="77777777" w:rsidR="00FE20E9" w:rsidRPr="00FE20E9" w:rsidRDefault="00FE20E9" w:rsidP="00FE20E9">
      <w:pPr>
        <w:numPr>
          <w:ilvl w:val="0"/>
          <w:numId w:val="181"/>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Монетарна політика</w:t>
      </w:r>
      <w:r w:rsidRPr="00FE20E9">
        <w:rPr>
          <w:rFonts w:ascii="Times New Roman" w:eastAsia="Times New Roman" w:hAnsi="Times New Roman"/>
          <w:sz w:val="28"/>
          <w:szCs w:val="28"/>
          <w:lang w:val="uk-UA" w:eastAsia="ru-UA"/>
        </w:rPr>
        <w:t xml:space="preserve"> (підвищення облікової ставки, валютне регулювання);</w:t>
      </w:r>
    </w:p>
    <w:p w14:paraId="6550BE5D" w14:textId="77777777" w:rsidR="00FE20E9" w:rsidRPr="00FE20E9" w:rsidRDefault="00FE20E9" w:rsidP="00FE20E9">
      <w:pPr>
        <w:numPr>
          <w:ilvl w:val="0"/>
          <w:numId w:val="181"/>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Фіскальні заходи</w:t>
      </w:r>
      <w:r w:rsidRPr="00FE20E9">
        <w:rPr>
          <w:rFonts w:ascii="Times New Roman" w:eastAsia="Times New Roman" w:hAnsi="Times New Roman"/>
          <w:sz w:val="28"/>
          <w:szCs w:val="28"/>
          <w:lang w:val="uk-UA" w:eastAsia="ru-UA"/>
        </w:rPr>
        <w:t xml:space="preserve"> (державні програми підтримки виробництва, податкові канікули);</w:t>
      </w:r>
    </w:p>
    <w:p w14:paraId="65A3D2C5" w14:textId="77777777" w:rsidR="00FE20E9" w:rsidRPr="00FE20E9" w:rsidRDefault="00FE20E9" w:rsidP="00FE20E9">
      <w:pPr>
        <w:numPr>
          <w:ilvl w:val="0"/>
          <w:numId w:val="181"/>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Інвестиції в критичну інфраструктуру</w:t>
      </w:r>
      <w:r w:rsidRPr="00FE20E9">
        <w:rPr>
          <w:rFonts w:ascii="Times New Roman" w:eastAsia="Times New Roman" w:hAnsi="Times New Roman"/>
          <w:sz w:val="28"/>
          <w:szCs w:val="28"/>
          <w:lang w:val="uk-UA" w:eastAsia="ru-UA"/>
        </w:rPr>
        <w:t>;</w:t>
      </w:r>
    </w:p>
    <w:p w14:paraId="58D9B95D" w14:textId="77777777" w:rsidR="00FE20E9" w:rsidRPr="00FE20E9" w:rsidRDefault="00FE20E9" w:rsidP="00FE20E9">
      <w:pPr>
        <w:numPr>
          <w:ilvl w:val="0"/>
          <w:numId w:val="181"/>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Інтеграція з міжнародними фінансовими структурами</w:t>
      </w:r>
      <w:r w:rsidRPr="00FE20E9">
        <w:rPr>
          <w:rFonts w:ascii="Times New Roman" w:eastAsia="Times New Roman" w:hAnsi="Times New Roman"/>
          <w:sz w:val="28"/>
          <w:szCs w:val="28"/>
          <w:lang w:val="uk-UA" w:eastAsia="ru-UA"/>
        </w:rPr>
        <w:t xml:space="preserve"> (МВФ, ЄБРР, Світовий банк).</w:t>
      </w:r>
    </w:p>
    <w:p w14:paraId="33A910E8"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Приклад</w:t>
      </w:r>
      <w:r w:rsidRPr="00FE20E9">
        <w:rPr>
          <w:rFonts w:ascii="Times New Roman" w:eastAsia="Times New Roman" w:hAnsi="Times New Roman"/>
          <w:sz w:val="28"/>
          <w:szCs w:val="28"/>
          <w:lang w:val="uk-UA" w:eastAsia="ru-UA"/>
        </w:rPr>
        <w:t>: запровадження податкових стимулів та пільг на імпорт генераторів у період масових відключень електроенергії в 2022–2023 рр.</w:t>
      </w:r>
    </w:p>
    <w:p w14:paraId="5DFD85D2"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E20E9">
        <w:rPr>
          <w:rFonts w:ascii="Times New Roman" w:eastAsia="Times New Roman" w:hAnsi="Times New Roman"/>
          <w:b/>
          <w:bCs/>
          <w:i/>
          <w:iCs/>
          <w:sz w:val="28"/>
          <w:szCs w:val="28"/>
          <w:lang w:val="uk-UA" w:eastAsia="ru-UA"/>
        </w:rPr>
        <w:t>3. Запобігання фінансовим кризам та впливу на національну безпеку</w:t>
      </w:r>
    </w:p>
    <w:p w14:paraId="6203A646"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Запобігання здійснюється через:</w:t>
      </w:r>
    </w:p>
    <w:p w14:paraId="410EB53B" w14:textId="77777777" w:rsidR="00FE20E9" w:rsidRPr="00FE20E9" w:rsidRDefault="00FE20E9" w:rsidP="00FE20E9">
      <w:pPr>
        <w:numPr>
          <w:ilvl w:val="0"/>
          <w:numId w:val="182"/>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Створення системи раннього попередження фінансових загроз</w:t>
      </w:r>
      <w:r w:rsidRPr="00FE20E9">
        <w:rPr>
          <w:rFonts w:ascii="Times New Roman" w:eastAsia="Times New Roman" w:hAnsi="Times New Roman"/>
          <w:sz w:val="28"/>
          <w:szCs w:val="28"/>
          <w:lang w:val="uk-UA" w:eastAsia="ru-UA"/>
        </w:rPr>
        <w:t xml:space="preserve"> — аналітика </w:t>
      </w:r>
      <w:proofErr w:type="spellStart"/>
      <w:r w:rsidRPr="00FE20E9">
        <w:rPr>
          <w:rFonts w:ascii="Times New Roman" w:eastAsia="Times New Roman" w:hAnsi="Times New Roman"/>
          <w:sz w:val="28"/>
          <w:szCs w:val="28"/>
          <w:lang w:val="uk-UA" w:eastAsia="ru-UA"/>
        </w:rPr>
        <w:t>макропоказників</w:t>
      </w:r>
      <w:proofErr w:type="spellEnd"/>
      <w:r w:rsidRPr="00FE20E9">
        <w:rPr>
          <w:rFonts w:ascii="Times New Roman" w:eastAsia="Times New Roman" w:hAnsi="Times New Roman"/>
          <w:sz w:val="28"/>
          <w:szCs w:val="28"/>
          <w:lang w:val="uk-UA" w:eastAsia="ru-UA"/>
        </w:rPr>
        <w:t>, валютних коливань, індикаторів дефолту;</w:t>
      </w:r>
    </w:p>
    <w:p w14:paraId="6C4B5E31" w14:textId="77777777" w:rsidR="00FE20E9" w:rsidRPr="00FE20E9" w:rsidRDefault="00FE20E9" w:rsidP="00FE20E9">
      <w:pPr>
        <w:numPr>
          <w:ilvl w:val="0"/>
          <w:numId w:val="182"/>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Регулювання банківської системи</w:t>
      </w:r>
      <w:r w:rsidRPr="00FE20E9">
        <w:rPr>
          <w:rFonts w:ascii="Times New Roman" w:eastAsia="Times New Roman" w:hAnsi="Times New Roman"/>
          <w:sz w:val="28"/>
          <w:szCs w:val="28"/>
          <w:lang w:val="uk-UA" w:eastAsia="ru-UA"/>
        </w:rPr>
        <w:t xml:space="preserve"> — капіталізація банків, вимоги до ліквідності, страхування вкладів;</w:t>
      </w:r>
    </w:p>
    <w:p w14:paraId="22695BC3" w14:textId="77777777" w:rsidR="00FE20E9" w:rsidRPr="00FE20E9" w:rsidRDefault="00FE20E9" w:rsidP="00FE20E9">
      <w:pPr>
        <w:numPr>
          <w:ilvl w:val="0"/>
          <w:numId w:val="182"/>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Контроль за державними витратами</w:t>
      </w:r>
      <w:r w:rsidRPr="00FE20E9">
        <w:rPr>
          <w:rFonts w:ascii="Times New Roman" w:eastAsia="Times New Roman" w:hAnsi="Times New Roman"/>
          <w:sz w:val="28"/>
          <w:szCs w:val="28"/>
          <w:lang w:val="uk-UA" w:eastAsia="ru-UA"/>
        </w:rPr>
        <w:t xml:space="preserve"> — прозорість </w:t>
      </w:r>
      <w:proofErr w:type="spellStart"/>
      <w:r w:rsidRPr="00FE20E9">
        <w:rPr>
          <w:rFonts w:ascii="Times New Roman" w:eastAsia="Times New Roman" w:hAnsi="Times New Roman"/>
          <w:sz w:val="28"/>
          <w:szCs w:val="28"/>
          <w:lang w:val="uk-UA" w:eastAsia="ru-UA"/>
        </w:rPr>
        <w:t>закупівель</w:t>
      </w:r>
      <w:proofErr w:type="spellEnd"/>
      <w:r w:rsidRPr="00FE20E9">
        <w:rPr>
          <w:rFonts w:ascii="Times New Roman" w:eastAsia="Times New Roman" w:hAnsi="Times New Roman"/>
          <w:sz w:val="28"/>
          <w:szCs w:val="28"/>
          <w:lang w:val="uk-UA" w:eastAsia="ru-UA"/>
        </w:rPr>
        <w:t>, аудит.</w:t>
      </w:r>
    </w:p>
    <w:p w14:paraId="3EF2194A"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Приклад</w:t>
      </w:r>
      <w:r w:rsidRPr="00FE20E9">
        <w:rPr>
          <w:rFonts w:ascii="Times New Roman" w:eastAsia="Times New Roman" w:hAnsi="Times New Roman"/>
          <w:sz w:val="28"/>
          <w:szCs w:val="28"/>
          <w:lang w:val="uk-UA" w:eastAsia="ru-UA"/>
        </w:rPr>
        <w:t>: у 2014–2015 рр. Україна зазнала гострої фінансової кризи. Відповіддю стали реформи НБУ, «очищення» банківської системи, введення режиму гнучкого валютного курсу.</w:t>
      </w:r>
    </w:p>
    <w:p w14:paraId="4CD220BC"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E20E9">
        <w:rPr>
          <w:rFonts w:ascii="Times New Roman" w:eastAsia="Times New Roman" w:hAnsi="Times New Roman"/>
          <w:b/>
          <w:bCs/>
          <w:i/>
          <w:iCs/>
          <w:sz w:val="28"/>
          <w:szCs w:val="28"/>
          <w:lang w:val="uk-UA" w:eastAsia="ru-UA"/>
        </w:rPr>
        <w:t>4. Стратегічні економічні резерви та їх використання у кризових ситуаціях</w:t>
      </w:r>
    </w:p>
    <w:p w14:paraId="343EBD4A"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lastRenderedPageBreak/>
        <w:t>Резерви — це інструмент негайного реагування на кризові виклики. Вони включають:</w:t>
      </w:r>
    </w:p>
    <w:p w14:paraId="65F0966C" w14:textId="77777777" w:rsidR="00FE20E9" w:rsidRPr="00FE20E9" w:rsidRDefault="00FE20E9" w:rsidP="00FE20E9">
      <w:pPr>
        <w:numPr>
          <w:ilvl w:val="0"/>
          <w:numId w:val="183"/>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Фінансові резерви</w:t>
      </w:r>
      <w:r w:rsidRPr="00FE20E9">
        <w:rPr>
          <w:rFonts w:ascii="Times New Roman" w:eastAsia="Times New Roman" w:hAnsi="Times New Roman"/>
          <w:sz w:val="28"/>
          <w:szCs w:val="28"/>
          <w:lang w:val="uk-UA" w:eastAsia="ru-UA"/>
        </w:rPr>
        <w:t xml:space="preserve"> (резервний фонд бюджету, золотовалютні запаси);</w:t>
      </w:r>
    </w:p>
    <w:p w14:paraId="59C7A591" w14:textId="77777777" w:rsidR="00FE20E9" w:rsidRPr="00FE20E9" w:rsidRDefault="00FE20E9" w:rsidP="00FE20E9">
      <w:pPr>
        <w:numPr>
          <w:ilvl w:val="0"/>
          <w:numId w:val="183"/>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Матеріальні запаси</w:t>
      </w:r>
      <w:r w:rsidRPr="00FE20E9">
        <w:rPr>
          <w:rFonts w:ascii="Times New Roman" w:eastAsia="Times New Roman" w:hAnsi="Times New Roman"/>
          <w:sz w:val="28"/>
          <w:szCs w:val="28"/>
          <w:lang w:val="uk-UA" w:eastAsia="ru-UA"/>
        </w:rPr>
        <w:t xml:space="preserve"> (паливо, зерно, медикаменти, обладнання);</w:t>
      </w:r>
    </w:p>
    <w:p w14:paraId="5B27A0F0" w14:textId="77777777" w:rsidR="00FE20E9" w:rsidRPr="00FE20E9" w:rsidRDefault="00FE20E9" w:rsidP="00FE20E9">
      <w:pPr>
        <w:numPr>
          <w:ilvl w:val="0"/>
          <w:numId w:val="183"/>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Інфраструктурні потужності</w:t>
      </w:r>
      <w:r w:rsidRPr="00FE20E9">
        <w:rPr>
          <w:rFonts w:ascii="Times New Roman" w:eastAsia="Times New Roman" w:hAnsi="Times New Roman"/>
          <w:sz w:val="28"/>
          <w:szCs w:val="28"/>
          <w:lang w:val="uk-UA" w:eastAsia="ru-UA"/>
        </w:rPr>
        <w:t xml:space="preserve"> — резервні логістичні коридори, склади, виробничі потужності, які можуть бути </w:t>
      </w:r>
      <w:proofErr w:type="spellStart"/>
      <w:r w:rsidRPr="00FE20E9">
        <w:rPr>
          <w:rFonts w:ascii="Times New Roman" w:eastAsia="Times New Roman" w:hAnsi="Times New Roman"/>
          <w:sz w:val="28"/>
          <w:szCs w:val="28"/>
          <w:lang w:val="uk-UA" w:eastAsia="ru-UA"/>
        </w:rPr>
        <w:t>оперативно</w:t>
      </w:r>
      <w:proofErr w:type="spellEnd"/>
      <w:r w:rsidRPr="00FE20E9">
        <w:rPr>
          <w:rFonts w:ascii="Times New Roman" w:eastAsia="Times New Roman" w:hAnsi="Times New Roman"/>
          <w:sz w:val="28"/>
          <w:szCs w:val="28"/>
          <w:lang w:val="uk-UA" w:eastAsia="ru-UA"/>
        </w:rPr>
        <w:t xml:space="preserve"> мобілізовані.</w:t>
      </w:r>
    </w:p>
    <w:p w14:paraId="1A55FB4B"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Приклад</w:t>
      </w:r>
      <w:r w:rsidRPr="00FE20E9">
        <w:rPr>
          <w:rFonts w:ascii="Times New Roman" w:eastAsia="Times New Roman" w:hAnsi="Times New Roman"/>
          <w:sz w:val="28"/>
          <w:szCs w:val="28"/>
          <w:lang w:val="uk-UA" w:eastAsia="ru-UA"/>
        </w:rPr>
        <w:t>: використання стратегічних резервів зерна в 2022 році на фоні блокування портів і зростання глобального дефіциту продовольства.</w:t>
      </w:r>
    </w:p>
    <w:p w14:paraId="7128A163"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E20E9">
        <w:rPr>
          <w:rFonts w:ascii="Times New Roman" w:eastAsia="Times New Roman" w:hAnsi="Times New Roman"/>
          <w:b/>
          <w:bCs/>
          <w:i/>
          <w:iCs/>
          <w:sz w:val="28"/>
          <w:szCs w:val="28"/>
          <w:lang w:val="uk-UA" w:eastAsia="ru-UA"/>
        </w:rPr>
        <w:t>5. Державні механізми підтримки малого та середнього бізнесу під час кризи</w:t>
      </w:r>
    </w:p>
    <w:p w14:paraId="3EC454AB"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 xml:space="preserve">МСБ відіграє критичну роль у </w:t>
      </w:r>
      <w:r w:rsidRPr="00FE20E9">
        <w:rPr>
          <w:rFonts w:ascii="Times New Roman" w:eastAsia="Times New Roman" w:hAnsi="Times New Roman"/>
          <w:b/>
          <w:bCs/>
          <w:sz w:val="28"/>
          <w:szCs w:val="28"/>
          <w:lang w:val="uk-UA" w:eastAsia="ru-UA"/>
        </w:rPr>
        <w:t>локальній економічній стабільності</w:t>
      </w:r>
      <w:r w:rsidRPr="00FE20E9">
        <w:rPr>
          <w:rFonts w:ascii="Times New Roman" w:eastAsia="Times New Roman" w:hAnsi="Times New Roman"/>
          <w:sz w:val="28"/>
          <w:szCs w:val="28"/>
          <w:lang w:val="uk-UA" w:eastAsia="ru-UA"/>
        </w:rPr>
        <w:t>, забезпеченні зайнятості та динаміки ВВП. Підтримка може включати:</w:t>
      </w:r>
    </w:p>
    <w:p w14:paraId="0CF0E7C9" w14:textId="77777777" w:rsidR="00FE20E9" w:rsidRPr="00FE20E9" w:rsidRDefault="00FE20E9" w:rsidP="00FE20E9">
      <w:pPr>
        <w:numPr>
          <w:ilvl w:val="0"/>
          <w:numId w:val="184"/>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Дотації, гранти, пільгові кредити;</w:t>
      </w:r>
    </w:p>
    <w:p w14:paraId="10F8BE53" w14:textId="77777777" w:rsidR="00FE20E9" w:rsidRPr="00FE20E9" w:rsidRDefault="00FE20E9" w:rsidP="00FE20E9">
      <w:pPr>
        <w:numPr>
          <w:ilvl w:val="0"/>
          <w:numId w:val="184"/>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Скасування або зниження податків у прифронтових та постраждалих регіонах;</w:t>
      </w:r>
    </w:p>
    <w:p w14:paraId="31AA2163" w14:textId="77777777" w:rsidR="00FE20E9" w:rsidRPr="00FE20E9" w:rsidRDefault="00FE20E9" w:rsidP="00FE20E9">
      <w:pPr>
        <w:numPr>
          <w:ilvl w:val="0"/>
          <w:numId w:val="184"/>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 xml:space="preserve">Інкубаційні програми для </w:t>
      </w:r>
      <w:proofErr w:type="spellStart"/>
      <w:r w:rsidRPr="00FE20E9">
        <w:rPr>
          <w:rFonts w:ascii="Times New Roman" w:eastAsia="Times New Roman" w:hAnsi="Times New Roman"/>
          <w:sz w:val="28"/>
          <w:szCs w:val="28"/>
          <w:lang w:val="uk-UA" w:eastAsia="ru-UA"/>
        </w:rPr>
        <w:t>релокованого</w:t>
      </w:r>
      <w:proofErr w:type="spellEnd"/>
      <w:r w:rsidRPr="00FE20E9">
        <w:rPr>
          <w:rFonts w:ascii="Times New Roman" w:eastAsia="Times New Roman" w:hAnsi="Times New Roman"/>
          <w:sz w:val="28"/>
          <w:szCs w:val="28"/>
          <w:lang w:val="uk-UA" w:eastAsia="ru-UA"/>
        </w:rPr>
        <w:t xml:space="preserve"> бізнесу;</w:t>
      </w:r>
    </w:p>
    <w:p w14:paraId="66CFA562" w14:textId="77777777" w:rsidR="00FE20E9" w:rsidRPr="00FE20E9" w:rsidRDefault="00FE20E9" w:rsidP="00FE20E9">
      <w:pPr>
        <w:numPr>
          <w:ilvl w:val="0"/>
          <w:numId w:val="184"/>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Доступ до державних і міжнародних платформ (</w:t>
      </w:r>
      <w:proofErr w:type="spellStart"/>
      <w:r w:rsidRPr="00FE20E9">
        <w:rPr>
          <w:rFonts w:ascii="Times New Roman" w:eastAsia="Times New Roman" w:hAnsi="Times New Roman"/>
          <w:sz w:val="28"/>
          <w:szCs w:val="28"/>
          <w:lang w:val="uk-UA" w:eastAsia="ru-UA"/>
        </w:rPr>
        <w:t>єРобота</w:t>
      </w:r>
      <w:proofErr w:type="spellEnd"/>
      <w:r w:rsidRPr="00FE20E9">
        <w:rPr>
          <w:rFonts w:ascii="Times New Roman" w:eastAsia="Times New Roman" w:hAnsi="Times New Roman"/>
          <w:sz w:val="28"/>
          <w:szCs w:val="28"/>
          <w:lang w:val="uk-UA" w:eastAsia="ru-UA"/>
        </w:rPr>
        <w:t>, USAID, GIZ).</w:t>
      </w:r>
    </w:p>
    <w:p w14:paraId="47089950"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Приклад</w:t>
      </w:r>
      <w:r w:rsidRPr="00FE20E9">
        <w:rPr>
          <w:rFonts w:ascii="Times New Roman" w:eastAsia="Times New Roman" w:hAnsi="Times New Roman"/>
          <w:sz w:val="28"/>
          <w:szCs w:val="28"/>
          <w:lang w:val="uk-UA" w:eastAsia="ru-UA"/>
        </w:rPr>
        <w:t>: програма «</w:t>
      </w:r>
      <w:proofErr w:type="spellStart"/>
      <w:r w:rsidRPr="00FE20E9">
        <w:rPr>
          <w:rFonts w:ascii="Times New Roman" w:eastAsia="Times New Roman" w:hAnsi="Times New Roman"/>
          <w:sz w:val="28"/>
          <w:szCs w:val="28"/>
          <w:lang w:val="uk-UA" w:eastAsia="ru-UA"/>
        </w:rPr>
        <w:t>єРобота</w:t>
      </w:r>
      <w:proofErr w:type="spellEnd"/>
      <w:r w:rsidRPr="00FE20E9">
        <w:rPr>
          <w:rFonts w:ascii="Times New Roman" w:eastAsia="Times New Roman" w:hAnsi="Times New Roman"/>
          <w:sz w:val="28"/>
          <w:szCs w:val="28"/>
          <w:lang w:val="uk-UA" w:eastAsia="ru-UA"/>
        </w:rPr>
        <w:t xml:space="preserve">» у 2022–2024 рр., яка профінансувала тисячі бізнесів, що забезпечили </w:t>
      </w:r>
      <w:proofErr w:type="spellStart"/>
      <w:r w:rsidRPr="00FE20E9">
        <w:rPr>
          <w:rFonts w:ascii="Times New Roman" w:eastAsia="Times New Roman" w:hAnsi="Times New Roman"/>
          <w:sz w:val="28"/>
          <w:szCs w:val="28"/>
          <w:lang w:val="uk-UA" w:eastAsia="ru-UA"/>
        </w:rPr>
        <w:t>самозайнятість</w:t>
      </w:r>
      <w:proofErr w:type="spellEnd"/>
      <w:r w:rsidRPr="00FE20E9">
        <w:rPr>
          <w:rFonts w:ascii="Times New Roman" w:eastAsia="Times New Roman" w:hAnsi="Times New Roman"/>
          <w:sz w:val="28"/>
          <w:szCs w:val="28"/>
          <w:lang w:val="uk-UA" w:eastAsia="ru-UA"/>
        </w:rPr>
        <w:t xml:space="preserve"> та створення нових робочих місць.</w:t>
      </w:r>
    </w:p>
    <w:p w14:paraId="6683878C"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E20E9">
        <w:rPr>
          <w:rFonts w:ascii="Times New Roman" w:eastAsia="Times New Roman" w:hAnsi="Times New Roman"/>
          <w:b/>
          <w:bCs/>
          <w:i/>
          <w:iCs/>
          <w:sz w:val="28"/>
          <w:szCs w:val="28"/>
          <w:lang w:val="uk-UA" w:eastAsia="ru-UA"/>
        </w:rPr>
        <w:t>6. Оцінка економічних ризиків у контексті національної безпеки</w:t>
      </w:r>
    </w:p>
    <w:p w14:paraId="5EF3FB58"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Оцінка проводиться на основі:</w:t>
      </w:r>
    </w:p>
    <w:p w14:paraId="50FE57FA" w14:textId="77777777" w:rsidR="00FE20E9" w:rsidRPr="00FE20E9" w:rsidRDefault="00FE20E9" w:rsidP="00FE20E9">
      <w:pPr>
        <w:numPr>
          <w:ilvl w:val="0"/>
          <w:numId w:val="185"/>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Показників макроекономічної стабільності</w:t>
      </w:r>
      <w:r w:rsidRPr="00FE20E9">
        <w:rPr>
          <w:rFonts w:ascii="Times New Roman" w:eastAsia="Times New Roman" w:hAnsi="Times New Roman"/>
          <w:sz w:val="28"/>
          <w:szCs w:val="28"/>
          <w:lang w:val="uk-UA" w:eastAsia="ru-UA"/>
        </w:rPr>
        <w:t xml:space="preserve"> (ВВП, інфляція, зовнішній борг, облікова ставка);</w:t>
      </w:r>
    </w:p>
    <w:p w14:paraId="4881F912" w14:textId="77777777" w:rsidR="00FE20E9" w:rsidRPr="00FE20E9" w:rsidRDefault="00FE20E9" w:rsidP="00FE20E9">
      <w:pPr>
        <w:numPr>
          <w:ilvl w:val="0"/>
          <w:numId w:val="185"/>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Секторного аналізу вразливості</w:t>
      </w:r>
      <w:r w:rsidRPr="00FE20E9">
        <w:rPr>
          <w:rFonts w:ascii="Times New Roman" w:eastAsia="Times New Roman" w:hAnsi="Times New Roman"/>
          <w:sz w:val="28"/>
          <w:szCs w:val="28"/>
          <w:lang w:val="uk-UA" w:eastAsia="ru-UA"/>
        </w:rPr>
        <w:t xml:space="preserve"> (енергетика, агросектор, транспорт);</w:t>
      </w:r>
    </w:p>
    <w:p w14:paraId="3D3D0CEB" w14:textId="77777777" w:rsidR="00FE20E9" w:rsidRPr="00FE20E9" w:rsidRDefault="00FE20E9" w:rsidP="00FE20E9">
      <w:pPr>
        <w:numPr>
          <w:ilvl w:val="0"/>
          <w:numId w:val="185"/>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Оцінки регіональної стійкості</w:t>
      </w:r>
      <w:r w:rsidRPr="00FE20E9">
        <w:rPr>
          <w:rFonts w:ascii="Times New Roman" w:eastAsia="Times New Roman" w:hAnsi="Times New Roman"/>
          <w:sz w:val="28"/>
          <w:szCs w:val="28"/>
          <w:lang w:val="uk-UA" w:eastAsia="ru-UA"/>
        </w:rPr>
        <w:t xml:space="preserve"> (рівень зайнятості, обсяг експорту, залежність від зовнішніх ринків);</w:t>
      </w:r>
    </w:p>
    <w:p w14:paraId="6A2563FE" w14:textId="77777777" w:rsidR="00FE20E9" w:rsidRPr="00FE20E9" w:rsidRDefault="00FE20E9" w:rsidP="00FE20E9">
      <w:pPr>
        <w:numPr>
          <w:ilvl w:val="0"/>
          <w:numId w:val="185"/>
        </w:num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Моделювання сценаріїв криз</w:t>
      </w:r>
      <w:r w:rsidRPr="00FE20E9">
        <w:rPr>
          <w:rFonts w:ascii="Times New Roman" w:eastAsia="Times New Roman" w:hAnsi="Times New Roman"/>
          <w:sz w:val="28"/>
          <w:szCs w:val="28"/>
          <w:lang w:val="uk-UA" w:eastAsia="ru-UA"/>
        </w:rPr>
        <w:t xml:space="preserve"> (економічне моделювання, </w:t>
      </w:r>
      <w:proofErr w:type="spellStart"/>
      <w:r w:rsidRPr="00FE20E9">
        <w:rPr>
          <w:rFonts w:ascii="Times New Roman" w:eastAsia="Times New Roman" w:hAnsi="Times New Roman"/>
          <w:sz w:val="28"/>
          <w:szCs w:val="28"/>
          <w:lang w:val="uk-UA" w:eastAsia="ru-UA"/>
        </w:rPr>
        <w:t>big</w:t>
      </w:r>
      <w:proofErr w:type="spellEnd"/>
      <w:r w:rsidRPr="00FE20E9">
        <w:rPr>
          <w:rFonts w:ascii="Times New Roman" w:eastAsia="Times New Roman" w:hAnsi="Times New Roman"/>
          <w:sz w:val="28"/>
          <w:szCs w:val="28"/>
          <w:lang w:val="uk-UA" w:eastAsia="ru-UA"/>
        </w:rPr>
        <w:t xml:space="preserve"> </w:t>
      </w:r>
      <w:proofErr w:type="spellStart"/>
      <w:r w:rsidRPr="00FE20E9">
        <w:rPr>
          <w:rFonts w:ascii="Times New Roman" w:eastAsia="Times New Roman" w:hAnsi="Times New Roman"/>
          <w:sz w:val="28"/>
          <w:szCs w:val="28"/>
          <w:lang w:val="uk-UA" w:eastAsia="ru-UA"/>
        </w:rPr>
        <w:t>data</w:t>
      </w:r>
      <w:proofErr w:type="spellEnd"/>
      <w:r w:rsidRPr="00FE20E9">
        <w:rPr>
          <w:rFonts w:ascii="Times New Roman" w:eastAsia="Times New Roman" w:hAnsi="Times New Roman"/>
          <w:sz w:val="28"/>
          <w:szCs w:val="28"/>
          <w:lang w:val="uk-UA" w:eastAsia="ru-UA"/>
        </w:rPr>
        <w:t>, GIS-аналітика).</w:t>
      </w:r>
    </w:p>
    <w:p w14:paraId="3779F232"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b/>
          <w:bCs/>
          <w:sz w:val="28"/>
          <w:szCs w:val="28"/>
          <w:lang w:val="uk-UA" w:eastAsia="ru-UA"/>
        </w:rPr>
        <w:t>Приклад</w:t>
      </w:r>
      <w:r w:rsidRPr="00FE20E9">
        <w:rPr>
          <w:rFonts w:ascii="Times New Roman" w:eastAsia="Times New Roman" w:hAnsi="Times New Roman"/>
          <w:sz w:val="28"/>
          <w:szCs w:val="28"/>
          <w:lang w:val="uk-UA" w:eastAsia="ru-UA"/>
        </w:rPr>
        <w:t>: створення Центру аналізу економічної безпеки при РНБО для стратегічної оцінки ризиків з урахуванням воєнного фактору, стану інфраструктури та глобальних ринкових тенденцій.</w:t>
      </w:r>
    </w:p>
    <w:p w14:paraId="7A4BB765" w14:textId="77777777" w:rsidR="00FE20E9" w:rsidRPr="00FE20E9" w:rsidRDefault="00FE20E9" w:rsidP="00FE20E9">
      <w:pPr>
        <w:spacing w:before="100" w:beforeAutospacing="1" w:after="100" w:afterAutospacing="1" w:line="240" w:lineRule="auto"/>
        <w:jc w:val="both"/>
        <w:rPr>
          <w:rFonts w:ascii="Times New Roman" w:eastAsia="Times New Roman" w:hAnsi="Times New Roman"/>
          <w:sz w:val="28"/>
          <w:szCs w:val="28"/>
          <w:lang w:val="uk-UA" w:eastAsia="ru-UA"/>
        </w:rPr>
      </w:pPr>
      <w:r w:rsidRPr="00FE20E9">
        <w:rPr>
          <w:rFonts w:ascii="Times New Roman" w:eastAsia="Times New Roman" w:hAnsi="Times New Roman"/>
          <w:sz w:val="28"/>
          <w:szCs w:val="28"/>
          <w:lang w:val="uk-UA" w:eastAsia="ru-UA"/>
        </w:rPr>
        <w:t xml:space="preserve">Кризове управління у сфері економічної безпеки є </w:t>
      </w:r>
      <w:r w:rsidRPr="00FE20E9">
        <w:rPr>
          <w:rFonts w:ascii="Times New Roman" w:eastAsia="Times New Roman" w:hAnsi="Times New Roman"/>
          <w:b/>
          <w:bCs/>
          <w:sz w:val="28"/>
          <w:szCs w:val="28"/>
          <w:lang w:val="uk-UA" w:eastAsia="ru-UA"/>
        </w:rPr>
        <w:t xml:space="preserve">ключовим фактором виживання держави в умовах гібридних загроз, воєнної агресії та глобальних </w:t>
      </w:r>
      <w:proofErr w:type="spellStart"/>
      <w:r w:rsidRPr="00FE20E9">
        <w:rPr>
          <w:rFonts w:ascii="Times New Roman" w:eastAsia="Times New Roman" w:hAnsi="Times New Roman"/>
          <w:b/>
          <w:bCs/>
          <w:sz w:val="28"/>
          <w:szCs w:val="28"/>
          <w:lang w:val="uk-UA" w:eastAsia="ru-UA"/>
        </w:rPr>
        <w:t>рецесій</w:t>
      </w:r>
      <w:proofErr w:type="spellEnd"/>
      <w:r w:rsidRPr="00FE20E9">
        <w:rPr>
          <w:rFonts w:ascii="Times New Roman" w:eastAsia="Times New Roman" w:hAnsi="Times New Roman"/>
          <w:sz w:val="28"/>
          <w:szCs w:val="28"/>
          <w:lang w:val="uk-UA" w:eastAsia="ru-UA"/>
        </w:rPr>
        <w:t xml:space="preserve">. Ефективність такої політики визначається поєднанням </w:t>
      </w:r>
      <w:r w:rsidRPr="00FE20E9">
        <w:rPr>
          <w:rFonts w:ascii="Times New Roman" w:eastAsia="Times New Roman" w:hAnsi="Times New Roman"/>
          <w:b/>
          <w:bCs/>
          <w:sz w:val="28"/>
          <w:szCs w:val="28"/>
          <w:lang w:val="uk-UA" w:eastAsia="ru-UA"/>
        </w:rPr>
        <w:t>превентивних інструментів, стратегічного резервування, підтримки бізнесу та інституційної стійкості</w:t>
      </w:r>
      <w:r w:rsidRPr="00FE20E9">
        <w:rPr>
          <w:rFonts w:ascii="Times New Roman" w:eastAsia="Times New Roman" w:hAnsi="Times New Roman"/>
          <w:sz w:val="28"/>
          <w:szCs w:val="28"/>
          <w:lang w:val="uk-UA" w:eastAsia="ru-UA"/>
        </w:rPr>
        <w:t xml:space="preserve">, яка ґрунтується на прогнозуванні, </w:t>
      </w:r>
      <w:proofErr w:type="spellStart"/>
      <w:r w:rsidRPr="00FE20E9">
        <w:rPr>
          <w:rFonts w:ascii="Times New Roman" w:eastAsia="Times New Roman" w:hAnsi="Times New Roman"/>
          <w:sz w:val="28"/>
          <w:szCs w:val="28"/>
          <w:lang w:val="uk-UA" w:eastAsia="ru-UA"/>
        </w:rPr>
        <w:t>цифровізації</w:t>
      </w:r>
      <w:proofErr w:type="spellEnd"/>
      <w:r w:rsidRPr="00FE20E9">
        <w:rPr>
          <w:rFonts w:ascii="Times New Roman" w:eastAsia="Times New Roman" w:hAnsi="Times New Roman"/>
          <w:sz w:val="28"/>
          <w:szCs w:val="28"/>
          <w:lang w:val="uk-UA" w:eastAsia="ru-UA"/>
        </w:rPr>
        <w:t xml:space="preserve"> та партнерстві з міжнародними структурами.</w:t>
      </w:r>
    </w:p>
    <w:p w14:paraId="7ABEBC6E" w14:textId="77777777" w:rsidR="00AC4D01" w:rsidRPr="00A739B5" w:rsidRDefault="00AC4D01" w:rsidP="00AC4D01">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lastRenderedPageBreak/>
        <w:t>Тема</w:t>
      </w:r>
      <w:r w:rsidRPr="00A739B5">
        <w:rPr>
          <w:rFonts w:ascii="Times New Roman" w:eastAsia="Times New Roman" w:hAnsi="Times New Roman"/>
          <w:b/>
          <w:bCs/>
          <w:sz w:val="28"/>
          <w:szCs w:val="28"/>
          <w:lang w:val="uk-UA" w:eastAsia="ru-UA"/>
        </w:rPr>
        <w:t xml:space="preserve"> 11. </w:t>
      </w:r>
      <w:proofErr w:type="spellStart"/>
      <w:r w:rsidRPr="00A739B5">
        <w:rPr>
          <w:rFonts w:ascii="Times New Roman" w:eastAsia="Times New Roman" w:hAnsi="Times New Roman"/>
          <w:b/>
          <w:bCs/>
          <w:sz w:val="28"/>
          <w:szCs w:val="28"/>
          <w:lang w:val="uk-UA" w:eastAsia="ru-UA"/>
        </w:rPr>
        <w:t>Кібербезпека</w:t>
      </w:r>
      <w:proofErr w:type="spellEnd"/>
      <w:r w:rsidRPr="00A739B5">
        <w:rPr>
          <w:rFonts w:ascii="Times New Roman" w:eastAsia="Times New Roman" w:hAnsi="Times New Roman"/>
          <w:b/>
          <w:bCs/>
          <w:sz w:val="28"/>
          <w:szCs w:val="28"/>
          <w:lang w:val="uk-UA" w:eastAsia="ru-UA"/>
        </w:rPr>
        <w:t xml:space="preserve"> у системі національної безпеки (</w:t>
      </w:r>
      <w:r w:rsidRPr="00A739B5">
        <w:rPr>
          <w:rFonts w:ascii="Times New Roman" w:eastAsia="Times New Roman" w:hAnsi="Times New Roman"/>
          <w:bCs/>
          <w:sz w:val="28"/>
          <w:szCs w:val="28"/>
          <w:lang w:val="uk-UA" w:eastAsia="ru-RU"/>
        </w:rPr>
        <w:t>ЗК 1. . ЗК 6. ЗК 7. . ЗК 10. СК 1. СК 4. СК 5. СК 7. СК 13. СК 16.  ПРН 3. ПРН 4.  ПРН 6. ПРН 8. ПРН 9. ПРН 10. ПРН 13. ПРН 14.  )</w:t>
      </w:r>
    </w:p>
    <w:p w14:paraId="024FBEF3" w14:textId="77777777" w:rsidR="00AC4D01" w:rsidRPr="00A739B5" w:rsidRDefault="00AC4D01" w:rsidP="00AC4D01">
      <w:pPr>
        <w:numPr>
          <w:ilvl w:val="0"/>
          <w:numId w:val="18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Основні види </w:t>
      </w:r>
      <w:proofErr w:type="spellStart"/>
      <w:r w:rsidRPr="00A739B5">
        <w:rPr>
          <w:rFonts w:ascii="Times New Roman" w:eastAsia="Times New Roman" w:hAnsi="Times New Roman"/>
          <w:sz w:val="28"/>
          <w:szCs w:val="28"/>
          <w:lang w:val="uk-UA" w:eastAsia="ru-UA"/>
        </w:rPr>
        <w:t>кіберзагроз</w:t>
      </w:r>
      <w:proofErr w:type="spellEnd"/>
      <w:r w:rsidRPr="00A739B5">
        <w:rPr>
          <w:rFonts w:ascii="Times New Roman" w:eastAsia="Times New Roman" w:hAnsi="Times New Roman"/>
          <w:sz w:val="28"/>
          <w:szCs w:val="28"/>
          <w:lang w:val="uk-UA" w:eastAsia="ru-UA"/>
        </w:rPr>
        <w:t xml:space="preserve"> та їх вплив на національну безпеку.</w:t>
      </w:r>
    </w:p>
    <w:p w14:paraId="485D34D6" w14:textId="77777777" w:rsidR="00AC4D01" w:rsidRPr="00A739B5" w:rsidRDefault="00AC4D01" w:rsidP="00AC4D01">
      <w:pPr>
        <w:numPr>
          <w:ilvl w:val="0"/>
          <w:numId w:val="18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Стратегія забезпечення </w:t>
      </w:r>
      <w:proofErr w:type="spellStart"/>
      <w:r w:rsidRPr="00A739B5">
        <w:rPr>
          <w:rFonts w:ascii="Times New Roman" w:eastAsia="Times New Roman" w:hAnsi="Times New Roman"/>
          <w:sz w:val="28"/>
          <w:szCs w:val="28"/>
          <w:lang w:val="uk-UA" w:eastAsia="ru-UA"/>
        </w:rPr>
        <w:t>кібербезпеки</w:t>
      </w:r>
      <w:proofErr w:type="spellEnd"/>
      <w:r w:rsidRPr="00A739B5">
        <w:rPr>
          <w:rFonts w:ascii="Times New Roman" w:eastAsia="Times New Roman" w:hAnsi="Times New Roman"/>
          <w:sz w:val="28"/>
          <w:szCs w:val="28"/>
          <w:lang w:val="uk-UA" w:eastAsia="ru-UA"/>
        </w:rPr>
        <w:t xml:space="preserve"> на державному рівні.</w:t>
      </w:r>
    </w:p>
    <w:p w14:paraId="3AC0D74D" w14:textId="77777777" w:rsidR="00AC4D01" w:rsidRPr="00A739B5" w:rsidRDefault="00AC4D01" w:rsidP="00AC4D01">
      <w:pPr>
        <w:numPr>
          <w:ilvl w:val="0"/>
          <w:numId w:val="18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Інструменти захисту критичної інфраструктури від кібератак.</w:t>
      </w:r>
    </w:p>
    <w:p w14:paraId="1310827C" w14:textId="77777777" w:rsidR="00AC4D01" w:rsidRPr="00A739B5" w:rsidRDefault="00AC4D01" w:rsidP="00AC4D01">
      <w:pPr>
        <w:numPr>
          <w:ilvl w:val="0"/>
          <w:numId w:val="18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Протидія кіберзлочинності та </w:t>
      </w:r>
      <w:proofErr w:type="spellStart"/>
      <w:r w:rsidRPr="00A739B5">
        <w:rPr>
          <w:rFonts w:ascii="Times New Roman" w:eastAsia="Times New Roman" w:hAnsi="Times New Roman"/>
          <w:sz w:val="28"/>
          <w:szCs w:val="28"/>
          <w:lang w:val="uk-UA" w:eastAsia="ru-UA"/>
        </w:rPr>
        <w:t>кібертероризму</w:t>
      </w:r>
      <w:proofErr w:type="spellEnd"/>
      <w:r w:rsidRPr="00A739B5">
        <w:rPr>
          <w:rFonts w:ascii="Times New Roman" w:eastAsia="Times New Roman" w:hAnsi="Times New Roman"/>
          <w:sz w:val="28"/>
          <w:szCs w:val="28"/>
          <w:lang w:val="uk-UA" w:eastAsia="ru-UA"/>
        </w:rPr>
        <w:t>.</w:t>
      </w:r>
    </w:p>
    <w:p w14:paraId="7B6A9CE5" w14:textId="77777777" w:rsidR="00AC4D01" w:rsidRPr="00A739B5" w:rsidRDefault="00AC4D01" w:rsidP="00AC4D01">
      <w:pPr>
        <w:numPr>
          <w:ilvl w:val="0"/>
          <w:numId w:val="18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Стандарти та протоколи для державних органів у сфері </w:t>
      </w:r>
      <w:proofErr w:type="spellStart"/>
      <w:r w:rsidRPr="00A739B5">
        <w:rPr>
          <w:rFonts w:ascii="Times New Roman" w:eastAsia="Times New Roman" w:hAnsi="Times New Roman"/>
          <w:sz w:val="28"/>
          <w:szCs w:val="28"/>
          <w:lang w:val="uk-UA" w:eastAsia="ru-UA"/>
        </w:rPr>
        <w:t>кібербезпеки</w:t>
      </w:r>
      <w:proofErr w:type="spellEnd"/>
      <w:r w:rsidRPr="00A739B5">
        <w:rPr>
          <w:rFonts w:ascii="Times New Roman" w:eastAsia="Times New Roman" w:hAnsi="Times New Roman"/>
          <w:sz w:val="28"/>
          <w:szCs w:val="28"/>
          <w:lang w:val="uk-UA" w:eastAsia="ru-UA"/>
        </w:rPr>
        <w:t>.</w:t>
      </w:r>
    </w:p>
    <w:p w14:paraId="4411F2D4" w14:textId="77777777" w:rsidR="00AC4D01" w:rsidRPr="00A739B5" w:rsidRDefault="00AC4D01" w:rsidP="00AC4D01">
      <w:pPr>
        <w:numPr>
          <w:ilvl w:val="0"/>
          <w:numId w:val="18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Роль державних та приватних партнерів у забезпеченні </w:t>
      </w:r>
      <w:proofErr w:type="spellStart"/>
      <w:r w:rsidRPr="00A739B5">
        <w:rPr>
          <w:rFonts w:ascii="Times New Roman" w:eastAsia="Times New Roman" w:hAnsi="Times New Roman"/>
          <w:sz w:val="28"/>
          <w:szCs w:val="28"/>
          <w:lang w:val="uk-UA" w:eastAsia="ru-UA"/>
        </w:rPr>
        <w:t>кібербезпеки</w:t>
      </w:r>
      <w:proofErr w:type="spellEnd"/>
      <w:r w:rsidRPr="00A739B5">
        <w:rPr>
          <w:rFonts w:ascii="Times New Roman" w:eastAsia="Times New Roman" w:hAnsi="Times New Roman"/>
          <w:sz w:val="28"/>
          <w:szCs w:val="28"/>
          <w:lang w:val="uk-UA" w:eastAsia="ru-UA"/>
        </w:rPr>
        <w:t>.</w:t>
      </w:r>
    </w:p>
    <w:p w14:paraId="6E57216B"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F2E28">
        <w:rPr>
          <w:rFonts w:ascii="Times New Roman" w:eastAsia="Times New Roman" w:hAnsi="Times New Roman"/>
          <w:b/>
          <w:bCs/>
          <w:i/>
          <w:iCs/>
          <w:sz w:val="28"/>
          <w:szCs w:val="28"/>
          <w:lang w:val="uk-UA" w:eastAsia="ru-UA"/>
        </w:rPr>
        <w:t xml:space="preserve">1. Основні види </w:t>
      </w:r>
      <w:proofErr w:type="spellStart"/>
      <w:r w:rsidRPr="00FF2E28">
        <w:rPr>
          <w:rFonts w:ascii="Times New Roman" w:eastAsia="Times New Roman" w:hAnsi="Times New Roman"/>
          <w:b/>
          <w:bCs/>
          <w:i/>
          <w:iCs/>
          <w:sz w:val="28"/>
          <w:szCs w:val="28"/>
          <w:lang w:val="uk-UA" w:eastAsia="ru-UA"/>
        </w:rPr>
        <w:t>кіберзагроз</w:t>
      </w:r>
      <w:proofErr w:type="spellEnd"/>
      <w:r w:rsidRPr="00FF2E28">
        <w:rPr>
          <w:rFonts w:ascii="Times New Roman" w:eastAsia="Times New Roman" w:hAnsi="Times New Roman"/>
          <w:b/>
          <w:bCs/>
          <w:i/>
          <w:iCs/>
          <w:sz w:val="28"/>
          <w:szCs w:val="28"/>
          <w:lang w:val="uk-UA" w:eastAsia="ru-UA"/>
        </w:rPr>
        <w:t xml:space="preserve"> та їх вплив на національну безпеку</w:t>
      </w:r>
    </w:p>
    <w:p w14:paraId="1FA9EC27"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proofErr w:type="spellStart"/>
      <w:r w:rsidRPr="00FF2E28">
        <w:rPr>
          <w:rFonts w:ascii="Times New Roman" w:eastAsia="Times New Roman" w:hAnsi="Times New Roman"/>
          <w:sz w:val="28"/>
          <w:szCs w:val="28"/>
          <w:lang w:val="uk-UA" w:eastAsia="ru-UA"/>
        </w:rPr>
        <w:t>Кіберзагрози</w:t>
      </w:r>
      <w:proofErr w:type="spellEnd"/>
      <w:r w:rsidRPr="00FF2E28">
        <w:rPr>
          <w:rFonts w:ascii="Times New Roman" w:eastAsia="Times New Roman" w:hAnsi="Times New Roman"/>
          <w:sz w:val="28"/>
          <w:szCs w:val="28"/>
          <w:lang w:val="uk-UA" w:eastAsia="ru-UA"/>
        </w:rPr>
        <w:t xml:space="preserve"> — це умисні або випадкові дії в кіберпросторі, які порушують функціонування державних інституцій, бізнесу чи критичної інфраструктури. Основні види:</w:t>
      </w:r>
    </w:p>
    <w:p w14:paraId="54D550EF" w14:textId="77777777" w:rsidR="00FF2E28" w:rsidRPr="00FF2E28" w:rsidRDefault="00FF2E28" w:rsidP="00FF2E28">
      <w:pPr>
        <w:numPr>
          <w:ilvl w:val="0"/>
          <w:numId w:val="187"/>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Кіберзлочинність</w:t>
      </w:r>
      <w:r w:rsidRPr="00FF2E28">
        <w:rPr>
          <w:rFonts w:ascii="Times New Roman" w:eastAsia="Times New Roman" w:hAnsi="Times New Roman"/>
          <w:sz w:val="28"/>
          <w:szCs w:val="28"/>
          <w:lang w:val="uk-UA" w:eastAsia="ru-UA"/>
        </w:rPr>
        <w:t xml:space="preserve">: </w:t>
      </w:r>
      <w:proofErr w:type="spellStart"/>
      <w:r w:rsidRPr="00FF2E28">
        <w:rPr>
          <w:rFonts w:ascii="Times New Roman" w:eastAsia="Times New Roman" w:hAnsi="Times New Roman"/>
          <w:sz w:val="28"/>
          <w:szCs w:val="28"/>
          <w:lang w:val="uk-UA" w:eastAsia="ru-UA"/>
        </w:rPr>
        <w:t>фішинг</w:t>
      </w:r>
      <w:proofErr w:type="spellEnd"/>
      <w:r w:rsidRPr="00FF2E28">
        <w:rPr>
          <w:rFonts w:ascii="Times New Roman" w:eastAsia="Times New Roman" w:hAnsi="Times New Roman"/>
          <w:sz w:val="28"/>
          <w:szCs w:val="28"/>
          <w:lang w:val="uk-UA" w:eastAsia="ru-UA"/>
        </w:rPr>
        <w:t>, шантаж через віруси-здирники (</w:t>
      </w:r>
      <w:proofErr w:type="spellStart"/>
      <w:r w:rsidRPr="00FF2E28">
        <w:rPr>
          <w:rFonts w:ascii="Times New Roman" w:eastAsia="Times New Roman" w:hAnsi="Times New Roman"/>
          <w:sz w:val="28"/>
          <w:szCs w:val="28"/>
          <w:lang w:val="uk-UA" w:eastAsia="ru-UA"/>
        </w:rPr>
        <w:t>ransomware</w:t>
      </w:r>
      <w:proofErr w:type="spellEnd"/>
      <w:r w:rsidRPr="00FF2E28">
        <w:rPr>
          <w:rFonts w:ascii="Times New Roman" w:eastAsia="Times New Roman" w:hAnsi="Times New Roman"/>
          <w:sz w:val="28"/>
          <w:szCs w:val="28"/>
          <w:lang w:val="uk-UA" w:eastAsia="ru-UA"/>
        </w:rPr>
        <w:t>), крадіжки фінансових даних.</w:t>
      </w:r>
    </w:p>
    <w:p w14:paraId="168EC694" w14:textId="77777777" w:rsidR="00FF2E28" w:rsidRPr="00FF2E28" w:rsidRDefault="00FF2E28" w:rsidP="00FF2E28">
      <w:pPr>
        <w:numPr>
          <w:ilvl w:val="0"/>
          <w:numId w:val="187"/>
        </w:numPr>
        <w:spacing w:before="100" w:beforeAutospacing="1" w:after="100" w:afterAutospacing="1" w:line="240" w:lineRule="auto"/>
        <w:jc w:val="both"/>
        <w:rPr>
          <w:rFonts w:ascii="Times New Roman" w:eastAsia="Times New Roman" w:hAnsi="Times New Roman"/>
          <w:sz w:val="28"/>
          <w:szCs w:val="28"/>
          <w:lang w:val="uk-UA" w:eastAsia="ru-UA"/>
        </w:rPr>
      </w:pPr>
      <w:proofErr w:type="spellStart"/>
      <w:r w:rsidRPr="00FF2E28">
        <w:rPr>
          <w:rFonts w:ascii="Times New Roman" w:eastAsia="Times New Roman" w:hAnsi="Times New Roman"/>
          <w:b/>
          <w:bCs/>
          <w:sz w:val="28"/>
          <w:szCs w:val="28"/>
          <w:lang w:val="uk-UA" w:eastAsia="ru-UA"/>
        </w:rPr>
        <w:t>Кібершпигунство</w:t>
      </w:r>
      <w:proofErr w:type="spellEnd"/>
      <w:r w:rsidRPr="00FF2E28">
        <w:rPr>
          <w:rFonts w:ascii="Times New Roman" w:eastAsia="Times New Roman" w:hAnsi="Times New Roman"/>
          <w:sz w:val="28"/>
          <w:szCs w:val="28"/>
          <w:lang w:val="uk-UA" w:eastAsia="ru-UA"/>
        </w:rPr>
        <w:t>: збирання конфіденційної інформації з урядових систем, підприємств ОПК (оборонно-промислового комплексу).</w:t>
      </w:r>
    </w:p>
    <w:p w14:paraId="7E64E8DD" w14:textId="77777777" w:rsidR="00FF2E28" w:rsidRPr="00FF2E28" w:rsidRDefault="00FF2E28" w:rsidP="00FF2E28">
      <w:pPr>
        <w:numPr>
          <w:ilvl w:val="0"/>
          <w:numId w:val="187"/>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Кібератаки на критичну інфраструктуру</w:t>
      </w:r>
      <w:r w:rsidRPr="00FF2E28">
        <w:rPr>
          <w:rFonts w:ascii="Times New Roman" w:eastAsia="Times New Roman" w:hAnsi="Times New Roman"/>
          <w:sz w:val="28"/>
          <w:szCs w:val="28"/>
          <w:lang w:val="uk-UA" w:eastAsia="ru-UA"/>
        </w:rPr>
        <w:t>: втручання в енергетичні, транспортні, телекомунікаційні системи.</w:t>
      </w:r>
    </w:p>
    <w:p w14:paraId="004662F8" w14:textId="77777777" w:rsidR="00FF2E28" w:rsidRPr="00FF2E28" w:rsidRDefault="00FF2E28" w:rsidP="00FF2E28">
      <w:pPr>
        <w:numPr>
          <w:ilvl w:val="0"/>
          <w:numId w:val="187"/>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Інформаційно-психологічні операції</w:t>
      </w:r>
      <w:r w:rsidRPr="00FF2E28">
        <w:rPr>
          <w:rFonts w:ascii="Times New Roman" w:eastAsia="Times New Roman" w:hAnsi="Times New Roman"/>
          <w:sz w:val="28"/>
          <w:szCs w:val="28"/>
          <w:lang w:val="uk-UA" w:eastAsia="ru-UA"/>
        </w:rPr>
        <w:t>: дезінформація, підміна офіційних повідомлень.</w:t>
      </w:r>
    </w:p>
    <w:p w14:paraId="274F812A"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Приклад:</w:t>
      </w:r>
      <w:r w:rsidRPr="00FF2E28">
        <w:rPr>
          <w:rFonts w:ascii="Times New Roman" w:eastAsia="Times New Roman" w:hAnsi="Times New Roman"/>
          <w:sz w:val="28"/>
          <w:szCs w:val="28"/>
          <w:lang w:val="uk-UA" w:eastAsia="ru-UA"/>
        </w:rPr>
        <w:t xml:space="preserve"> атака вірусу </w:t>
      </w:r>
      <w:proofErr w:type="spellStart"/>
      <w:r w:rsidRPr="00FF2E28">
        <w:rPr>
          <w:rFonts w:ascii="Times New Roman" w:eastAsia="Times New Roman" w:hAnsi="Times New Roman"/>
          <w:sz w:val="28"/>
          <w:szCs w:val="28"/>
          <w:lang w:val="uk-UA" w:eastAsia="ru-UA"/>
        </w:rPr>
        <w:t>NotPetya</w:t>
      </w:r>
      <w:proofErr w:type="spellEnd"/>
      <w:r w:rsidRPr="00FF2E28">
        <w:rPr>
          <w:rFonts w:ascii="Times New Roman" w:eastAsia="Times New Roman" w:hAnsi="Times New Roman"/>
          <w:sz w:val="28"/>
          <w:szCs w:val="28"/>
          <w:lang w:val="uk-UA" w:eastAsia="ru-UA"/>
        </w:rPr>
        <w:t xml:space="preserve"> у 2017 році паралізувала ІТ-системи уряду, банків, Укрзалізниці, енергетичного сектора. У 2022–2023 роках Україна щомісяця фіксувала понад 1,5 тис. кібератак, у тому числі — на системи управління безпекою.</w:t>
      </w:r>
    </w:p>
    <w:p w14:paraId="11A338E7"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F2E28">
        <w:rPr>
          <w:rFonts w:ascii="Times New Roman" w:eastAsia="Times New Roman" w:hAnsi="Times New Roman"/>
          <w:b/>
          <w:bCs/>
          <w:i/>
          <w:iCs/>
          <w:sz w:val="28"/>
          <w:szCs w:val="28"/>
          <w:lang w:val="uk-UA" w:eastAsia="ru-UA"/>
        </w:rPr>
        <w:t xml:space="preserve">2. Стратегія забезпечення </w:t>
      </w:r>
      <w:proofErr w:type="spellStart"/>
      <w:r w:rsidRPr="00FF2E28">
        <w:rPr>
          <w:rFonts w:ascii="Times New Roman" w:eastAsia="Times New Roman" w:hAnsi="Times New Roman"/>
          <w:b/>
          <w:bCs/>
          <w:i/>
          <w:iCs/>
          <w:sz w:val="28"/>
          <w:szCs w:val="28"/>
          <w:lang w:val="uk-UA" w:eastAsia="ru-UA"/>
        </w:rPr>
        <w:t>кібербезпеки</w:t>
      </w:r>
      <w:proofErr w:type="spellEnd"/>
      <w:r w:rsidRPr="00FF2E28">
        <w:rPr>
          <w:rFonts w:ascii="Times New Roman" w:eastAsia="Times New Roman" w:hAnsi="Times New Roman"/>
          <w:b/>
          <w:bCs/>
          <w:i/>
          <w:iCs/>
          <w:sz w:val="28"/>
          <w:szCs w:val="28"/>
          <w:lang w:val="uk-UA" w:eastAsia="ru-UA"/>
        </w:rPr>
        <w:t xml:space="preserve"> на державному рівні</w:t>
      </w:r>
    </w:p>
    <w:p w14:paraId="3DCAA293"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sz w:val="28"/>
          <w:szCs w:val="28"/>
          <w:lang w:val="uk-UA" w:eastAsia="ru-UA"/>
        </w:rPr>
        <w:t>Державна стратегія базується на таких елементах:</w:t>
      </w:r>
    </w:p>
    <w:p w14:paraId="21CBC522" w14:textId="77777777" w:rsidR="00FF2E28" w:rsidRPr="00FF2E28" w:rsidRDefault="00FF2E28" w:rsidP="00FF2E28">
      <w:pPr>
        <w:numPr>
          <w:ilvl w:val="0"/>
          <w:numId w:val="188"/>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 xml:space="preserve">Національна стратегія </w:t>
      </w:r>
      <w:proofErr w:type="spellStart"/>
      <w:r w:rsidRPr="00FF2E28">
        <w:rPr>
          <w:rFonts w:ascii="Times New Roman" w:eastAsia="Times New Roman" w:hAnsi="Times New Roman"/>
          <w:b/>
          <w:bCs/>
          <w:sz w:val="28"/>
          <w:szCs w:val="28"/>
          <w:lang w:val="uk-UA" w:eastAsia="ru-UA"/>
        </w:rPr>
        <w:t>кібербезпеки</w:t>
      </w:r>
      <w:proofErr w:type="spellEnd"/>
      <w:r w:rsidRPr="00FF2E28">
        <w:rPr>
          <w:rFonts w:ascii="Times New Roman" w:eastAsia="Times New Roman" w:hAnsi="Times New Roman"/>
          <w:b/>
          <w:bCs/>
          <w:sz w:val="28"/>
          <w:szCs w:val="28"/>
          <w:lang w:val="uk-UA" w:eastAsia="ru-UA"/>
        </w:rPr>
        <w:t xml:space="preserve"> України (оновлена 2021 року)</w:t>
      </w:r>
      <w:r w:rsidRPr="00FF2E28">
        <w:rPr>
          <w:rFonts w:ascii="Times New Roman" w:eastAsia="Times New Roman" w:hAnsi="Times New Roman"/>
          <w:sz w:val="28"/>
          <w:szCs w:val="28"/>
          <w:lang w:val="uk-UA" w:eastAsia="ru-UA"/>
        </w:rPr>
        <w:t xml:space="preserve"> — визначає пріоритети, ризики, цілі.</w:t>
      </w:r>
    </w:p>
    <w:p w14:paraId="21567A20" w14:textId="77777777" w:rsidR="00FF2E28" w:rsidRPr="00FF2E28" w:rsidRDefault="00FF2E28" w:rsidP="00FF2E28">
      <w:pPr>
        <w:numPr>
          <w:ilvl w:val="0"/>
          <w:numId w:val="188"/>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 xml:space="preserve">Закон України «Про основні засади забезпечення </w:t>
      </w:r>
      <w:proofErr w:type="spellStart"/>
      <w:r w:rsidRPr="00FF2E28">
        <w:rPr>
          <w:rFonts w:ascii="Times New Roman" w:eastAsia="Times New Roman" w:hAnsi="Times New Roman"/>
          <w:b/>
          <w:bCs/>
          <w:sz w:val="28"/>
          <w:szCs w:val="28"/>
          <w:lang w:val="uk-UA" w:eastAsia="ru-UA"/>
        </w:rPr>
        <w:t>кібербезпеки</w:t>
      </w:r>
      <w:proofErr w:type="spellEnd"/>
      <w:r w:rsidRPr="00FF2E28">
        <w:rPr>
          <w:rFonts w:ascii="Times New Roman" w:eastAsia="Times New Roman" w:hAnsi="Times New Roman"/>
          <w:b/>
          <w:bCs/>
          <w:sz w:val="28"/>
          <w:szCs w:val="28"/>
          <w:lang w:val="uk-UA" w:eastAsia="ru-UA"/>
        </w:rPr>
        <w:t xml:space="preserve"> України» (2017)</w:t>
      </w:r>
      <w:r w:rsidRPr="00FF2E28">
        <w:rPr>
          <w:rFonts w:ascii="Times New Roman" w:eastAsia="Times New Roman" w:hAnsi="Times New Roman"/>
          <w:sz w:val="28"/>
          <w:szCs w:val="28"/>
          <w:lang w:val="uk-UA" w:eastAsia="ru-UA"/>
        </w:rPr>
        <w:t>.</w:t>
      </w:r>
    </w:p>
    <w:p w14:paraId="0D97F020" w14:textId="77777777" w:rsidR="00FF2E28" w:rsidRPr="00FF2E28" w:rsidRDefault="00FF2E28" w:rsidP="00FF2E28">
      <w:pPr>
        <w:numPr>
          <w:ilvl w:val="0"/>
          <w:numId w:val="188"/>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 xml:space="preserve">Координація через НКЦК (Національний координаційний центр </w:t>
      </w:r>
      <w:proofErr w:type="spellStart"/>
      <w:r w:rsidRPr="00FF2E28">
        <w:rPr>
          <w:rFonts w:ascii="Times New Roman" w:eastAsia="Times New Roman" w:hAnsi="Times New Roman"/>
          <w:b/>
          <w:bCs/>
          <w:sz w:val="28"/>
          <w:szCs w:val="28"/>
          <w:lang w:val="uk-UA" w:eastAsia="ru-UA"/>
        </w:rPr>
        <w:t>кібербезпеки</w:t>
      </w:r>
      <w:proofErr w:type="spellEnd"/>
      <w:r w:rsidRPr="00FF2E28">
        <w:rPr>
          <w:rFonts w:ascii="Times New Roman" w:eastAsia="Times New Roman" w:hAnsi="Times New Roman"/>
          <w:b/>
          <w:bCs/>
          <w:sz w:val="28"/>
          <w:szCs w:val="28"/>
          <w:lang w:val="uk-UA" w:eastAsia="ru-UA"/>
        </w:rPr>
        <w:t xml:space="preserve"> при РНБО)</w:t>
      </w:r>
      <w:r w:rsidRPr="00FF2E28">
        <w:rPr>
          <w:rFonts w:ascii="Times New Roman" w:eastAsia="Times New Roman" w:hAnsi="Times New Roman"/>
          <w:sz w:val="28"/>
          <w:szCs w:val="28"/>
          <w:lang w:val="uk-UA" w:eastAsia="ru-UA"/>
        </w:rPr>
        <w:t xml:space="preserve"> — оперативна аналітика, управління кризами.</w:t>
      </w:r>
    </w:p>
    <w:p w14:paraId="18E3AE94" w14:textId="77777777" w:rsidR="00FF2E28" w:rsidRPr="00FF2E28" w:rsidRDefault="00FF2E28" w:rsidP="00FF2E28">
      <w:pPr>
        <w:numPr>
          <w:ilvl w:val="0"/>
          <w:numId w:val="188"/>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 xml:space="preserve">Роль СБУ, </w:t>
      </w:r>
      <w:proofErr w:type="spellStart"/>
      <w:r w:rsidRPr="00FF2E28">
        <w:rPr>
          <w:rFonts w:ascii="Times New Roman" w:eastAsia="Times New Roman" w:hAnsi="Times New Roman"/>
          <w:b/>
          <w:bCs/>
          <w:sz w:val="28"/>
          <w:szCs w:val="28"/>
          <w:lang w:val="uk-UA" w:eastAsia="ru-UA"/>
        </w:rPr>
        <w:t>Держспецзв'язку</w:t>
      </w:r>
      <w:proofErr w:type="spellEnd"/>
      <w:r w:rsidRPr="00FF2E28">
        <w:rPr>
          <w:rFonts w:ascii="Times New Roman" w:eastAsia="Times New Roman" w:hAnsi="Times New Roman"/>
          <w:b/>
          <w:bCs/>
          <w:sz w:val="28"/>
          <w:szCs w:val="28"/>
          <w:lang w:val="uk-UA" w:eastAsia="ru-UA"/>
        </w:rPr>
        <w:t xml:space="preserve">, </w:t>
      </w:r>
      <w:proofErr w:type="spellStart"/>
      <w:r w:rsidRPr="00FF2E28">
        <w:rPr>
          <w:rFonts w:ascii="Times New Roman" w:eastAsia="Times New Roman" w:hAnsi="Times New Roman"/>
          <w:b/>
          <w:bCs/>
          <w:sz w:val="28"/>
          <w:szCs w:val="28"/>
          <w:lang w:val="uk-UA" w:eastAsia="ru-UA"/>
        </w:rPr>
        <w:t>Кіберполіції</w:t>
      </w:r>
      <w:proofErr w:type="spellEnd"/>
      <w:r w:rsidRPr="00FF2E28">
        <w:rPr>
          <w:rFonts w:ascii="Times New Roman" w:eastAsia="Times New Roman" w:hAnsi="Times New Roman"/>
          <w:sz w:val="28"/>
          <w:szCs w:val="28"/>
          <w:lang w:val="uk-UA" w:eastAsia="ru-UA"/>
        </w:rPr>
        <w:t xml:space="preserve"> — операційна реалізація політики.</w:t>
      </w:r>
    </w:p>
    <w:p w14:paraId="71AD2B05"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Приклад:</w:t>
      </w:r>
      <w:r w:rsidRPr="00FF2E28">
        <w:rPr>
          <w:rFonts w:ascii="Times New Roman" w:eastAsia="Times New Roman" w:hAnsi="Times New Roman"/>
          <w:sz w:val="28"/>
          <w:szCs w:val="28"/>
          <w:lang w:val="uk-UA" w:eastAsia="ru-UA"/>
        </w:rPr>
        <w:t xml:space="preserve"> у 2023 році впроваджено державну платформу MISP-UA (</w:t>
      </w:r>
      <w:proofErr w:type="spellStart"/>
      <w:r w:rsidRPr="00FF2E28">
        <w:rPr>
          <w:rFonts w:ascii="Times New Roman" w:eastAsia="Times New Roman" w:hAnsi="Times New Roman"/>
          <w:sz w:val="28"/>
          <w:szCs w:val="28"/>
          <w:lang w:val="uk-UA" w:eastAsia="ru-UA"/>
        </w:rPr>
        <w:t>Malware</w:t>
      </w:r>
      <w:proofErr w:type="spellEnd"/>
      <w:r w:rsidRPr="00FF2E28">
        <w:rPr>
          <w:rFonts w:ascii="Times New Roman" w:eastAsia="Times New Roman" w:hAnsi="Times New Roman"/>
          <w:sz w:val="28"/>
          <w:szCs w:val="28"/>
          <w:lang w:val="uk-UA" w:eastAsia="ru-UA"/>
        </w:rPr>
        <w:t xml:space="preserve"> </w:t>
      </w:r>
      <w:proofErr w:type="spellStart"/>
      <w:r w:rsidRPr="00FF2E28">
        <w:rPr>
          <w:rFonts w:ascii="Times New Roman" w:eastAsia="Times New Roman" w:hAnsi="Times New Roman"/>
          <w:sz w:val="28"/>
          <w:szCs w:val="28"/>
          <w:lang w:val="uk-UA" w:eastAsia="ru-UA"/>
        </w:rPr>
        <w:t>Information</w:t>
      </w:r>
      <w:proofErr w:type="spellEnd"/>
      <w:r w:rsidRPr="00FF2E28">
        <w:rPr>
          <w:rFonts w:ascii="Times New Roman" w:eastAsia="Times New Roman" w:hAnsi="Times New Roman"/>
          <w:sz w:val="28"/>
          <w:szCs w:val="28"/>
          <w:lang w:val="uk-UA" w:eastAsia="ru-UA"/>
        </w:rPr>
        <w:t xml:space="preserve"> </w:t>
      </w:r>
      <w:proofErr w:type="spellStart"/>
      <w:r w:rsidRPr="00FF2E28">
        <w:rPr>
          <w:rFonts w:ascii="Times New Roman" w:eastAsia="Times New Roman" w:hAnsi="Times New Roman"/>
          <w:sz w:val="28"/>
          <w:szCs w:val="28"/>
          <w:lang w:val="uk-UA" w:eastAsia="ru-UA"/>
        </w:rPr>
        <w:t>Sharing</w:t>
      </w:r>
      <w:proofErr w:type="spellEnd"/>
      <w:r w:rsidRPr="00FF2E28">
        <w:rPr>
          <w:rFonts w:ascii="Times New Roman" w:eastAsia="Times New Roman" w:hAnsi="Times New Roman"/>
          <w:sz w:val="28"/>
          <w:szCs w:val="28"/>
          <w:lang w:val="uk-UA" w:eastAsia="ru-UA"/>
        </w:rPr>
        <w:t xml:space="preserve"> </w:t>
      </w:r>
      <w:proofErr w:type="spellStart"/>
      <w:r w:rsidRPr="00FF2E28">
        <w:rPr>
          <w:rFonts w:ascii="Times New Roman" w:eastAsia="Times New Roman" w:hAnsi="Times New Roman"/>
          <w:sz w:val="28"/>
          <w:szCs w:val="28"/>
          <w:lang w:val="uk-UA" w:eastAsia="ru-UA"/>
        </w:rPr>
        <w:t>Platform</w:t>
      </w:r>
      <w:proofErr w:type="spellEnd"/>
      <w:r w:rsidRPr="00FF2E28">
        <w:rPr>
          <w:rFonts w:ascii="Times New Roman" w:eastAsia="Times New Roman" w:hAnsi="Times New Roman"/>
          <w:sz w:val="28"/>
          <w:szCs w:val="28"/>
          <w:lang w:val="uk-UA" w:eastAsia="ru-UA"/>
        </w:rPr>
        <w:t xml:space="preserve">) для обміну інформацією про </w:t>
      </w:r>
      <w:proofErr w:type="spellStart"/>
      <w:r w:rsidRPr="00FF2E28">
        <w:rPr>
          <w:rFonts w:ascii="Times New Roman" w:eastAsia="Times New Roman" w:hAnsi="Times New Roman"/>
          <w:sz w:val="28"/>
          <w:szCs w:val="28"/>
          <w:lang w:val="uk-UA" w:eastAsia="ru-UA"/>
        </w:rPr>
        <w:t>кіберінциденти</w:t>
      </w:r>
      <w:proofErr w:type="spellEnd"/>
      <w:r w:rsidRPr="00FF2E28">
        <w:rPr>
          <w:rFonts w:ascii="Times New Roman" w:eastAsia="Times New Roman" w:hAnsi="Times New Roman"/>
          <w:sz w:val="28"/>
          <w:szCs w:val="28"/>
          <w:lang w:val="uk-UA" w:eastAsia="ru-UA"/>
        </w:rPr>
        <w:t xml:space="preserve"> між суб’єктами </w:t>
      </w:r>
      <w:proofErr w:type="spellStart"/>
      <w:r w:rsidRPr="00FF2E28">
        <w:rPr>
          <w:rFonts w:ascii="Times New Roman" w:eastAsia="Times New Roman" w:hAnsi="Times New Roman"/>
          <w:sz w:val="28"/>
          <w:szCs w:val="28"/>
          <w:lang w:val="uk-UA" w:eastAsia="ru-UA"/>
        </w:rPr>
        <w:t>кіберзахисту</w:t>
      </w:r>
      <w:proofErr w:type="spellEnd"/>
      <w:r w:rsidRPr="00FF2E28">
        <w:rPr>
          <w:rFonts w:ascii="Times New Roman" w:eastAsia="Times New Roman" w:hAnsi="Times New Roman"/>
          <w:sz w:val="28"/>
          <w:szCs w:val="28"/>
          <w:lang w:val="uk-UA" w:eastAsia="ru-UA"/>
        </w:rPr>
        <w:t>.</w:t>
      </w:r>
    </w:p>
    <w:p w14:paraId="26C3C5D7"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F2E28">
        <w:rPr>
          <w:rFonts w:ascii="Times New Roman" w:eastAsia="Times New Roman" w:hAnsi="Times New Roman"/>
          <w:b/>
          <w:bCs/>
          <w:i/>
          <w:iCs/>
          <w:sz w:val="28"/>
          <w:szCs w:val="28"/>
          <w:lang w:val="uk-UA" w:eastAsia="ru-UA"/>
        </w:rPr>
        <w:t>3. Інструменти захисту критичної інфраструктури від кібератак</w:t>
      </w:r>
    </w:p>
    <w:p w14:paraId="3F899515"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sz w:val="28"/>
          <w:szCs w:val="28"/>
          <w:lang w:val="uk-UA" w:eastAsia="ru-UA"/>
        </w:rPr>
        <w:lastRenderedPageBreak/>
        <w:t>Критична інфраструктура включає об’єкти енергетики, водопостачання, фінансів, транспорту, зв’язку. Захист здійснюється через:</w:t>
      </w:r>
    </w:p>
    <w:p w14:paraId="1C292784" w14:textId="77777777" w:rsidR="00FF2E28" w:rsidRPr="00FF2E28" w:rsidRDefault="00FF2E28" w:rsidP="00FF2E28">
      <w:pPr>
        <w:numPr>
          <w:ilvl w:val="0"/>
          <w:numId w:val="189"/>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Системи моніторингу загроз (SIEM, SOC)</w:t>
      </w:r>
      <w:r w:rsidRPr="00FF2E28">
        <w:rPr>
          <w:rFonts w:ascii="Times New Roman" w:eastAsia="Times New Roman" w:hAnsi="Times New Roman"/>
          <w:sz w:val="28"/>
          <w:szCs w:val="28"/>
          <w:lang w:val="uk-UA" w:eastAsia="ru-UA"/>
        </w:rPr>
        <w:t xml:space="preserve"> — безперервний контроль за мережами;</w:t>
      </w:r>
    </w:p>
    <w:p w14:paraId="71DDA11B" w14:textId="77777777" w:rsidR="00FF2E28" w:rsidRPr="00FF2E28" w:rsidRDefault="00FF2E28" w:rsidP="00FF2E28">
      <w:pPr>
        <w:numPr>
          <w:ilvl w:val="0"/>
          <w:numId w:val="189"/>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Сегментація доступу та багатофакторна автентифікація</w:t>
      </w:r>
      <w:r w:rsidRPr="00FF2E28">
        <w:rPr>
          <w:rFonts w:ascii="Times New Roman" w:eastAsia="Times New Roman" w:hAnsi="Times New Roman"/>
          <w:sz w:val="28"/>
          <w:szCs w:val="28"/>
          <w:lang w:val="uk-UA" w:eastAsia="ru-UA"/>
        </w:rPr>
        <w:t>;</w:t>
      </w:r>
    </w:p>
    <w:p w14:paraId="5E7A84D0" w14:textId="77777777" w:rsidR="00FF2E28" w:rsidRPr="00FF2E28" w:rsidRDefault="00FF2E28" w:rsidP="00FF2E28">
      <w:pPr>
        <w:numPr>
          <w:ilvl w:val="0"/>
          <w:numId w:val="189"/>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Резервне копіювання (</w:t>
      </w:r>
      <w:proofErr w:type="spellStart"/>
      <w:r w:rsidRPr="00FF2E28">
        <w:rPr>
          <w:rFonts w:ascii="Times New Roman" w:eastAsia="Times New Roman" w:hAnsi="Times New Roman"/>
          <w:b/>
          <w:bCs/>
          <w:sz w:val="28"/>
          <w:szCs w:val="28"/>
          <w:lang w:val="uk-UA" w:eastAsia="ru-UA"/>
        </w:rPr>
        <w:t>backup</w:t>
      </w:r>
      <w:proofErr w:type="spellEnd"/>
      <w:r w:rsidRPr="00FF2E28">
        <w:rPr>
          <w:rFonts w:ascii="Times New Roman" w:eastAsia="Times New Roman" w:hAnsi="Times New Roman"/>
          <w:b/>
          <w:bCs/>
          <w:sz w:val="28"/>
          <w:szCs w:val="28"/>
          <w:lang w:val="uk-UA" w:eastAsia="ru-UA"/>
        </w:rPr>
        <w:t>) і відновлення (</w:t>
      </w:r>
      <w:proofErr w:type="spellStart"/>
      <w:r w:rsidRPr="00FF2E28">
        <w:rPr>
          <w:rFonts w:ascii="Times New Roman" w:eastAsia="Times New Roman" w:hAnsi="Times New Roman"/>
          <w:b/>
          <w:bCs/>
          <w:sz w:val="28"/>
          <w:szCs w:val="28"/>
          <w:lang w:val="uk-UA" w:eastAsia="ru-UA"/>
        </w:rPr>
        <w:t>disaster</w:t>
      </w:r>
      <w:proofErr w:type="spellEnd"/>
      <w:r w:rsidRPr="00FF2E28">
        <w:rPr>
          <w:rFonts w:ascii="Times New Roman" w:eastAsia="Times New Roman" w:hAnsi="Times New Roman"/>
          <w:b/>
          <w:bCs/>
          <w:sz w:val="28"/>
          <w:szCs w:val="28"/>
          <w:lang w:val="uk-UA" w:eastAsia="ru-UA"/>
        </w:rPr>
        <w:t xml:space="preserve"> </w:t>
      </w:r>
      <w:proofErr w:type="spellStart"/>
      <w:r w:rsidRPr="00FF2E28">
        <w:rPr>
          <w:rFonts w:ascii="Times New Roman" w:eastAsia="Times New Roman" w:hAnsi="Times New Roman"/>
          <w:b/>
          <w:bCs/>
          <w:sz w:val="28"/>
          <w:szCs w:val="28"/>
          <w:lang w:val="uk-UA" w:eastAsia="ru-UA"/>
        </w:rPr>
        <w:t>recovery</w:t>
      </w:r>
      <w:proofErr w:type="spellEnd"/>
      <w:r w:rsidRPr="00FF2E28">
        <w:rPr>
          <w:rFonts w:ascii="Times New Roman" w:eastAsia="Times New Roman" w:hAnsi="Times New Roman"/>
          <w:b/>
          <w:bCs/>
          <w:sz w:val="28"/>
          <w:szCs w:val="28"/>
          <w:lang w:val="uk-UA" w:eastAsia="ru-UA"/>
        </w:rPr>
        <w:t>)</w:t>
      </w:r>
      <w:r w:rsidRPr="00FF2E28">
        <w:rPr>
          <w:rFonts w:ascii="Times New Roman" w:eastAsia="Times New Roman" w:hAnsi="Times New Roman"/>
          <w:sz w:val="28"/>
          <w:szCs w:val="28"/>
          <w:lang w:val="uk-UA" w:eastAsia="ru-UA"/>
        </w:rPr>
        <w:t>;</w:t>
      </w:r>
    </w:p>
    <w:p w14:paraId="1D461115" w14:textId="77777777" w:rsidR="00FF2E28" w:rsidRPr="00FF2E28" w:rsidRDefault="00FF2E28" w:rsidP="00FF2E28">
      <w:pPr>
        <w:numPr>
          <w:ilvl w:val="0"/>
          <w:numId w:val="189"/>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Системи виявлення вторгнень (IDS/IPS)</w:t>
      </w:r>
      <w:r w:rsidRPr="00FF2E28">
        <w:rPr>
          <w:rFonts w:ascii="Times New Roman" w:eastAsia="Times New Roman" w:hAnsi="Times New Roman"/>
          <w:sz w:val="28"/>
          <w:szCs w:val="28"/>
          <w:lang w:val="uk-UA" w:eastAsia="ru-UA"/>
        </w:rPr>
        <w:t>.</w:t>
      </w:r>
    </w:p>
    <w:p w14:paraId="240A0D3A"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Приклад:</w:t>
      </w:r>
      <w:r w:rsidRPr="00FF2E28">
        <w:rPr>
          <w:rFonts w:ascii="Times New Roman" w:eastAsia="Times New Roman" w:hAnsi="Times New Roman"/>
          <w:sz w:val="28"/>
          <w:szCs w:val="28"/>
          <w:lang w:val="uk-UA" w:eastAsia="ru-UA"/>
        </w:rPr>
        <w:t xml:space="preserve"> атомні станції України захищаються за допомогою ізольованих ІТ-систем з багаторівневим контролем доступу й моніторингом поведінки користувачів.</w:t>
      </w:r>
    </w:p>
    <w:p w14:paraId="097B92B1"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F2E28">
        <w:rPr>
          <w:rFonts w:ascii="Times New Roman" w:eastAsia="Times New Roman" w:hAnsi="Times New Roman"/>
          <w:b/>
          <w:bCs/>
          <w:i/>
          <w:iCs/>
          <w:sz w:val="28"/>
          <w:szCs w:val="28"/>
          <w:lang w:val="uk-UA" w:eastAsia="ru-UA"/>
        </w:rPr>
        <w:t xml:space="preserve">4. Протидія кіберзлочинності та </w:t>
      </w:r>
      <w:proofErr w:type="spellStart"/>
      <w:r w:rsidRPr="00FF2E28">
        <w:rPr>
          <w:rFonts w:ascii="Times New Roman" w:eastAsia="Times New Roman" w:hAnsi="Times New Roman"/>
          <w:b/>
          <w:bCs/>
          <w:i/>
          <w:iCs/>
          <w:sz w:val="28"/>
          <w:szCs w:val="28"/>
          <w:lang w:val="uk-UA" w:eastAsia="ru-UA"/>
        </w:rPr>
        <w:t>кібертероризму</w:t>
      </w:r>
      <w:proofErr w:type="spellEnd"/>
    </w:p>
    <w:p w14:paraId="64B73563"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sz w:val="28"/>
          <w:szCs w:val="28"/>
          <w:lang w:val="uk-UA" w:eastAsia="ru-UA"/>
        </w:rPr>
        <w:t>Складова боротьби з гібридними загрозами:</w:t>
      </w:r>
    </w:p>
    <w:p w14:paraId="638813CB" w14:textId="77777777" w:rsidR="00FF2E28" w:rsidRPr="00FF2E28" w:rsidRDefault="00FF2E28" w:rsidP="00FF2E28">
      <w:pPr>
        <w:numPr>
          <w:ilvl w:val="0"/>
          <w:numId w:val="190"/>
        </w:numPr>
        <w:spacing w:before="100" w:beforeAutospacing="1" w:after="100" w:afterAutospacing="1" w:line="240" w:lineRule="auto"/>
        <w:jc w:val="both"/>
        <w:rPr>
          <w:rFonts w:ascii="Times New Roman" w:eastAsia="Times New Roman" w:hAnsi="Times New Roman"/>
          <w:sz w:val="28"/>
          <w:szCs w:val="28"/>
          <w:lang w:val="uk-UA" w:eastAsia="ru-UA"/>
        </w:rPr>
      </w:pPr>
      <w:proofErr w:type="spellStart"/>
      <w:r w:rsidRPr="00FF2E28">
        <w:rPr>
          <w:rFonts w:ascii="Times New Roman" w:eastAsia="Times New Roman" w:hAnsi="Times New Roman"/>
          <w:b/>
          <w:bCs/>
          <w:sz w:val="28"/>
          <w:szCs w:val="28"/>
          <w:lang w:val="uk-UA" w:eastAsia="ru-UA"/>
        </w:rPr>
        <w:t>Кіберполіція</w:t>
      </w:r>
      <w:proofErr w:type="spellEnd"/>
      <w:r w:rsidRPr="00FF2E28">
        <w:rPr>
          <w:rFonts w:ascii="Times New Roman" w:eastAsia="Times New Roman" w:hAnsi="Times New Roman"/>
          <w:sz w:val="28"/>
          <w:szCs w:val="28"/>
          <w:lang w:val="uk-UA" w:eastAsia="ru-UA"/>
        </w:rPr>
        <w:t xml:space="preserve"> МВС — виявлення злочинів у цифровому середовищі (від шахрайства до бот-мереж).</w:t>
      </w:r>
    </w:p>
    <w:p w14:paraId="766C441C" w14:textId="77777777" w:rsidR="00FF2E28" w:rsidRPr="00FF2E28" w:rsidRDefault="00FF2E28" w:rsidP="00FF2E28">
      <w:pPr>
        <w:numPr>
          <w:ilvl w:val="0"/>
          <w:numId w:val="190"/>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СБУ</w:t>
      </w:r>
      <w:r w:rsidRPr="00FF2E28">
        <w:rPr>
          <w:rFonts w:ascii="Times New Roman" w:eastAsia="Times New Roman" w:hAnsi="Times New Roman"/>
          <w:sz w:val="28"/>
          <w:szCs w:val="28"/>
          <w:lang w:val="uk-UA" w:eastAsia="ru-UA"/>
        </w:rPr>
        <w:t xml:space="preserve"> — розслідує терористичні атаки в кіберпросторі, у </w:t>
      </w:r>
      <w:proofErr w:type="spellStart"/>
      <w:r w:rsidRPr="00FF2E28">
        <w:rPr>
          <w:rFonts w:ascii="Times New Roman" w:eastAsia="Times New Roman" w:hAnsi="Times New Roman"/>
          <w:sz w:val="28"/>
          <w:szCs w:val="28"/>
          <w:lang w:val="uk-UA" w:eastAsia="ru-UA"/>
        </w:rPr>
        <w:t>т.ч</w:t>
      </w:r>
      <w:proofErr w:type="spellEnd"/>
      <w:r w:rsidRPr="00FF2E28">
        <w:rPr>
          <w:rFonts w:ascii="Times New Roman" w:eastAsia="Times New Roman" w:hAnsi="Times New Roman"/>
          <w:sz w:val="28"/>
          <w:szCs w:val="28"/>
          <w:lang w:val="uk-UA" w:eastAsia="ru-UA"/>
        </w:rPr>
        <w:t>. з боку ДРГ.</w:t>
      </w:r>
    </w:p>
    <w:p w14:paraId="327DDF8F" w14:textId="77777777" w:rsidR="00FF2E28" w:rsidRPr="00FF2E28" w:rsidRDefault="00FF2E28" w:rsidP="00FF2E28">
      <w:pPr>
        <w:numPr>
          <w:ilvl w:val="0"/>
          <w:numId w:val="190"/>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Міжнародна співпраця</w:t>
      </w:r>
      <w:r w:rsidRPr="00FF2E28">
        <w:rPr>
          <w:rFonts w:ascii="Times New Roman" w:eastAsia="Times New Roman" w:hAnsi="Times New Roman"/>
          <w:sz w:val="28"/>
          <w:szCs w:val="28"/>
          <w:lang w:val="uk-UA" w:eastAsia="ru-UA"/>
        </w:rPr>
        <w:t xml:space="preserve"> — </w:t>
      </w:r>
      <w:proofErr w:type="spellStart"/>
      <w:r w:rsidRPr="00FF2E28">
        <w:rPr>
          <w:rFonts w:ascii="Times New Roman" w:eastAsia="Times New Roman" w:hAnsi="Times New Roman"/>
          <w:sz w:val="28"/>
          <w:szCs w:val="28"/>
          <w:lang w:val="uk-UA" w:eastAsia="ru-UA"/>
        </w:rPr>
        <w:t>Europol</w:t>
      </w:r>
      <w:proofErr w:type="spellEnd"/>
      <w:r w:rsidRPr="00FF2E28">
        <w:rPr>
          <w:rFonts w:ascii="Times New Roman" w:eastAsia="Times New Roman" w:hAnsi="Times New Roman"/>
          <w:sz w:val="28"/>
          <w:szCs w:val="28"/>
          <w:lang w:val="uk-UA" w:eastAsia="ru-UA"/>
        </w:rPr>
        <w:t xml:space="preserve">, </w:t>
      </w:r>
      <w:proofErr w:type="spellStart"/>
      <w:r w:rsidRPr="00FF2E28">
        <w:rPr>
          <w:rFonts w:ascii="Times New Roman" w:eastAsia="Times New Roman" w:hAnsi="Times New Roman"/>
          <w:sz w:val="28"/>
          <w:szCs w:val="28"/>
          <w:lang w:val="uk-UA" w:eastAsia="ru-UA"/>
        </w:rPr>
        <w:t>Interpol</w:t>
      </w:r>
      <w:proofErr w:type="spellEnd"/>
      <w:r w:rsidRPr="00FF2E28">
        <w:rPr>
          <w:rFonts w:ascii="Times New Roman" w:eastAsia="Times New Roman" w:hAnsi="Times New Roman"/>
          <w:sz w:val="28"/>
          <w:szCs w:val="28"/>
          <w:lang w:val="uk-UA" w:eastAsia="ru-UA"/>
        </w:rPr>
        <w:t>, CERT-структури.</w:t>
      </w:r>
    </w:p>
    <w:p w14:paraId="21F62E51"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Приклад:</w:t>
      </w:r>
      <w:r w:rsidRPr="00FF2E28">
        <w:rPr>
          <w:rFonts w:ascii="Times New Roman" w:eastAsia="Times New Roman" w:hAnsi="Times New Roman"/>
          <w:sz w:val="28"/>
          <w:szCs w:val="28"/>
          <w:lang w:val="uk-UA" w:eastAsia="ru-UA"/>
        </w:rPr>
        <w:t xml:space="preserve"> викриття у 2022 році понад 50 </w:t>
      </w:r>
      <w:proofErr w:type="spellStart"/>
      <w:r w:rsidRPr="00FF2E28">
        <w:rPr>
          <w:rFonts w:ascii="Times New Roman" w:eastAsia="Times New Roman" w:hAnsi="Times New Roman"/>
          <w:sz w:val="28"/>
          <w:szCs w:val="28"/>
          <w:lang w:val="uk-UA" w:eastAsia="ru-UA"/>
        </w:rPr>
        <w:t>кіберугруповань</w:t>
      </w:r>
      <w:proofErr w:type="spellEnd"/>
      <w:r w:rsidRPr="00FF2E28">
        <w:rPr>
          <w:rFonts w:ascii="Times New Roman" w:eastAsia="Times New Roman" w:hAnsi="Times New Roman"/>
          <w:sz w:val="28"/>
          <w:szCs w:val="28"/>
          <w:lang w:val="uk-UA" w:eastAsia="ru-UA"/>
        </w:rPr>
        <w:t xml:space="preserve">, що діяли в інтересах РФ, включно з групою UAC-0056, яка атакувала держсектор через </w:t>
      </w:r>
      <w:proofErr w:type="spellStart"/>
      <w:r w:rsidRPr="00FF2E28">
        <w:rPr>
          <w:rFonts w:ascii="Times New Roman" w:eastAsia="Times New Roman" w:hAnsi="Times New Roman"/>
          <w:sz w:val="28"/>
          <w:szCs w:val="28"/>
          <w:lang w:val="uk-UA" w:eastAsia="ru-UA"/>
        </w:rPr>
        <w:t>фішингові</w:t>
      </w:r>
      <w:proofErr w:type="spellEnd"/>
      <w:r w:rsidRPr="00FF2E28">
        <w:rPr>
          <w:rFonts w:ascii="Times New Roman" w:eastAsia="Times New Roman" w:hAnsi="Times New Roman"/>
          <w:sz w:val="28"/>
          <w:szCs w:val="28"/>
          <w:lang w:val="uk-UA" w:eastAsia="ru-UA"/>
        </w:rPr>
        <w:t xml:space="preserve"> листи.</w:t>
      </w:r>
    </w:p>
    <w:p w14:paraId="639D3906"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F2E28">
        <w:rPr>
          <w:rFonts w:ascii="Times New Roman" w:eastAsia="Times New Roman" w:hAnsi="Times New Roman"/>
          <w:b/>
          <w:bCs/>
          <w:sz w:val="28"/>
          <w:szCs w:val="28"/>
          <w:lang w:val="uk-UA" w:eastAsia="ru-UA"/>
        </w:rPr>
        <w:t>5</w:t>
      </w:r>
      <w:r w:rsidRPr="00FF2E28">
        <w:rPr>
          <w:rFonts w:ascii="Times New Roman" w:eastAsia="Times New Roman" w:hAnsi="Times New Roman"/>
          <w:b/>
          <w:bCs/>
          <w:i/>
          <w:iCs/>
          <w:sz w:val="28"/>
          <w:szCs w:val="28"/>
          <w:lang w:val="uk-UA" w:eastAsia="ru-UA"/>
        </w:rPr>
        <w:t xml:space="preserve">. Стандарти та протоколи для державних органів у сфері </w:t>
      </w:r>
      <w:proofErr w:type="spellStart"/>
      <w:r w:rsidRPr="00FF2E28">
        <w:rPr>
          <w:rFonts w:ascii="Times New Roman" w:eastAsia="Times New Roman" w:hAnsi="Times New Roman"/>
          <w:b/>
          <w:bCs/>
          <w:i/>
          <w:iCs/>
          <w:sz w:val="28"/>
          <w:szCs w:val="28"/>
          <w:lang w:val="uk-UA" w:eastAsia="ru-UA"/>
        </w:rPr>
        <w:t>кібербезпеки</w:t>
      </w:r>
      <w:proofErr w:type="spellEnd"/>
    </w:p>
    <w:p w14:paraId="21A17492"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proofErr w:type="spellStart"/>
      <w:r w:rsidRPr="00FF2E28">
        <w:rPr>
          <w:rFonts w:ascii="Times New Roman" w:eastAsia="Times New Roman" w:hAnsi="Times New Roman"/>
          <w:sz w:val="28"/>
          <w:szCs w:val="28"/>
          <w:lang w:val="uk-UA" w:eastAsia="ru-UA"/>
        </w:rPr>
        <w:t>Кіберзахист</w:t>
      </w:r>
      <w:proofErr w:type="spellEnd"/>
      <w:r w:rsidRPr="00FF2E28">
        <w:rPr>
          <w:rFonts w:ascii="Times New Roman" w:eastAsia="Times New Roman" w:hAnsi="Times New Roman"/>
          <w:sz w:val="28"/>
          <w:szCs w:val="28"/>
          <w:lang w:val="uk-UA" w:eastAsia="ru-UA"/>
        </w:rPr>
        <w:t xml:space="preserve"> регулюється через:</w:t>
      </w:r>
    </w:p>
    <w:p w14:paraId="4A01D344" w14:textId="77777777" w:rsidR="00FF2E28" w:rsidRPr="00FF2E28" w:rsidRDefault="00FF2E28" w:rsidP="00FF2E28">
      <w:pPr>
        <w:numPr>
          <w:ilvl w:val="0"/>
          <w:numId w:val="191"/>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Національні стандарти ДСТУ ISO/IEC 27001, 27005, 22301</w:t>
      </w:r>
      <w:r w:rsidRPr="00FF2E28">
        <w:rPr>
          <w:rFonts w:ascii="Times New Roman" w:eastAsia="Times New Roman" w:hAnsi="Times New Roman"/>
          <w:sz w:val="28"/>
          <w:szCs w:val="28"/>
          <w:lang w:val="uk-UA" w:eastAsia="ru-UA"/>
        </w:rPr>
        <w:t>;</w:t>
      </w:r>
    </w:p>
    <w:p w14:paraId="4312A375" w14:textId="77777777" w:rsidR="00FF2E28" w:rsidRPr="00FF2E28" w:rsidRDefault="00FF2E28" w:rsidP="00FF2E28">
      <w:pPr>
        <w:numPr>
          <w:ilvl w:val="0"/>
          <w:numId w:val="191"/>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 xml:space="preserve">Протоколи реагування на </w:t>
      </w:r>
      <w:proofErr w:type="spellStart"/>
      <w:r w:rsidRPr="00FF2E28">
        <w:rPr>
          <w:rFonts w:ascii="Times New Roman" w:eastAsia="Times New Roman" w:hAnsi="Times New Roman"/>
          <w:b/>
          <w:bCs/>
          <w:sz w:val="28"/>
          <w:szCs w:val="28"/>
          <w:lang w:val="uk-UA" w:eastAsia="ru-UA"/>
        </w:rPr>
        <w:t>кіберінциденти</w:t>
      </w:r>
      <w:proofErr w:type="spellEnd"/>
      <w:r w:rsidRPr="00FF2E28">
        <w:rPr>
          <w:rFonts w:ascii="Times New Roman" w:eastAsia="Times New Roman" w:hAnsi="Times New Roman"/>
          <w:sz w:val="28"/>
          <w:szCs w:val="28"/>
          <w:lang w:val="uk-UA" w:eastAsia="ru-UA"/>
        </w:rPr>
        <w:t xml:space="preserve"> — наприклад, Наказ № 130 від </w:t>
      </w:r>
      <w:proofErr w:type="spellStart"/>
      <w:r w:rsidRPr="00FF2E28">
        <w:rPr>
          <w:rFonts w:ascii="Times New Roman" w:eastAsia="Times New Roman" w:hAnsi="Times New Roman"/>
          <w:sz w:val="28"/>
          <w:szCs w:val="28"/>
          <w:lang w:val="uk-UA" w:eastAsia="ru-UA"/>
        </w:rPr>
        <w:t>Держспецзв’язку</w:t>
      </w:r>
      <w:proofErr w:type="spellEnd"/>
      <w:r w:rsidRPr="00FF2E28">
        <w:rPr>
          <w:rFonts w:ascii="Times New Roman" w:eastAsia="Times New Roman" w:hAnsi="Times New Roman"/>
          <w:sz w:val="28"/>
          <w:szCs w:val="28"/>
          <w:lang w:val="uk-UA" w:eastAsia="ru-UA"/>
        </w:rPr>
        <w:t xml:space="preserve"> (2022) щодо категоризації критичної інфраструктури;</w:t>
      </w:r>
    </w:p>
    <w:p w14:paraId="3D158B7B" w14:textId="77777777" w:rsidR="00FF2E28" w:rsidRPr="00FF2E28" w:rsidRDefault="00FF2E28" w:rsidP="00FF2E28">
      <w:pPr>
        <w:numPr>
          <w:ilvl w:val="0"/>
          <w:numId w:val="191"/>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Атестація комплексів ІТС держустанов</w:t>
      </w:r>
      <w:r w:rsidRPr="00FF2E28">
        <w:rPr>
          <w:rFonts w:ascii="Times New Roman" w:eastAsia="Times New Roman" w:hAnsi="Times New Roman"/>
          <w:sz w:val="28"/>
          <w:szCs w:val="28"/>
          <w:lang w:val="uk-UA" w:eastAsia="ru-UA"/>
        </w:rPr>
        <w:t xml:space="preserve"> — перевірка їх відповідності вимогам захисту інформації.</w:t>
      </w:r>
    </w:p>
    <w:p w14:paraId="7E94CE90"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Приклад:</w:t>
      </w:r>
      <w:r w:rsidRPr="00FF2E28">
        <w:rPr>
          <w:rFonts w:ascii="Times New Roman" w:eastAsia="Times New Roman" w:hAnsi="Times New Roman"/>
          <w:sz w:val="28"/>
          <w:szCs w:val="28"/>
          <w:lang w:val="uk-UA" w:eastAsia="ru-UA"/>
        </w:rPr>
        <w:t xml:space="preserve"> міністерства й ОДА зобов’язані впроваджувати політики </w:t>
      </w:r>
      <w:proofErr w:type="spellStart"/>
      <w:r w:rsidRPr="00FF2E28">
        <w:rPr>
          <w:rFonts w:ascii="Times New Roman" w:eastAsia="Times New Roman" w:hAnsi="Times New Roman"/>
          <w:sz w:val="28"/>
          <w:szCs w:val="28"/>
          <w:lang w:val="uk-UA" w:eastAsia="ru-UA"/>
        </w:rPr>
        <w:t>кіберзахисту</w:t>
      </w:r>
      <w:proofErr w:type="spellEnd"/>
      <w:r w:rsidRPr="00FF2E28">
        <w:rPr>
          <w:rFonts w:ascii="Times New Roman" w:eastAsia="Times New Roman" w:hAnsi="Times New Roman"/>
          <w:sz w:val="28"/>
          <w:szCs w:val="28"/>
          <w:lang w:val="uk-UA" w:eastAsia="ru-UA"/>
        </w:rPr>
        <w:t xml:space="preserve"> відповідно до постанови КМУ №518 (2021), яка визначає правила захисту державної інформації.</w:t>
      </w:r>
    </w:p>
    <w:p w14:paraId="08C804D0"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FF2E28">
        <w:rPr>
          <w:rFonts w:ascii="Times New Roman" w:eastAsia="Times New Roman" w:hAnsi="Times New Roman"/>
          <w:b/>
          <w:bCs/>
          <w:i/>
          <w:iCs/>
          <w:sz w:val="28"/>
          <w:szCs w:val="28"/>
          <w:lang w:val="uk-UA" w:eastAsia="ru-UA"/>
        </w:rPr>
        <w:t xml:space="preserve">6. Роль державних та приватних партнерів у забезпеченні </w:t>
      </w:r>
      <w:proofErr w:type="spellStart"/>
      <w:r w:rsidRPr="00FF2E28">
        <w:rPr>
          <w:rFonts w:ascii="Times New Roman" w:eastAsia="Times New Roman" w:hAnsi="Times New Roman"/>
          <w:b/>
          <w:bCs/>
          <w:i/>
          <w:iCs/>
          <w:sz w:val="28"/>
          <w:szCs w:val="28"/>
          <w:lang w:val="uk-UA" w:eastAsia="ru-UA"/>
        </w:rPr>
        <w:t>кібербезпеки</w:t>
      </w:r>
      <w:proofErr w:type="spellEnd"/>
    </w:p>
    <w:p w14:paraId="7C6D4446"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sz w:val="28"/>
          <w:szCs w:val="28"/>
          <w:lang w:val="uk-UA" w:eastAsia="ru-UA"/>
        </w:rPr>
        <w:t xml:space="preserve">Сильна </w:t>
      </w:r>
      <w:proofErr w:type="spellStart"/>
      <w:r w:rsidRPr="00FF2E28">
        <w:rPr>
          <w:rFonts w:ascii="Times New Roman" w:eastAsia="Times New Roman" w:hAnsi="Times New Roman"/>
          <w:sz w:val="28"/>
          <w:szCs w:val="28"/>
          <w:lang w:val="uk-UA" w:eastAsia="ru-UA"/>
        </w:rPr>
        <w:t>кібербезпека</w:t>
      </w:r>
      <w:proofErr w:type="spellEnd"/>
      <w:r w:rsidRPr="00FF2E28">
        <w:rPr>
          <w:rFonts w:ascii="Times New Roman" w:eastAsia="Times New Roman" w:hAnsi="Times New Roman"/>
          <w:sz w:val="28"/>
          <w:szCs w:val="28"/>
          <w:lang w:val="uk-UA" w:eastAsia="ru-UA"/>
        </w:rPr>
        <w:t xml:space="preserve"> можлива лише при взаємодії:</w:t>
      </w:r>
    </w:p>
    <w:p w14:paraId="06E131C9" w14:textId="77777777" w:rsidR="00FF2E28" w:rsidRPr="00FF2E28" w:rsidRDefault="00FF2E28" w:rsidP="00FF2E28">
      <w:pPr>
        <w:numPr>
          <w:ilvl w:val="0"/>
          <w:numId w:val="192"/>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Держава</w:t>
      </w:r>
      <w:r w:rsidRPr="00FF2E28">
        <w:rPr>
          <w:rFonts w:ascii="Times New Roman" w:eastAsia="Times New Roman" w:hAnsi="Times New Roman"/>
          <w:sz w:val="28"/>
          <w:szCs w:val="28"/>
          <w:lang w:val="uk-UA" w:eastAsia="ru-UA"/>
        </w:rPr>
        <w:t xml:space="preserve">: СБУ, НКЦК, </w:t>
      </w:r>
      <w:proofErr w:type="spellStart"/>
      <w:r w:rsidRPr="00FF2E28">
        <w:rPr>
          <w:rFonts w:ascii="Times New Roman" w:eastAsia="Times New Roman" w:hAnsi="Times New Roman"/>
          <w:sz w:val="28"/>
          <w:szCs w:val="28"/>
          <w:lang w:val="uk-UA" w:eastAsia="ru-UA"/>
        </w:rPr>
        <w:t>Мінцифри</w:t>
      </w:r>
      <w:proofErr w:type="spellEnd"/>
      <w:r w:rsidRPr="00FF2E28">
        <w:rPr>
          <w:rFonts w:ascii="Times New Roman" w:eastAsia="Times New Roman" w:hAnsi="Times New Roman"/>
          <w:sz w:val="28"/>
          <w:szCs w:val="28"/>
          <w:lang w:val="uk-UA" w:eastAsia="ru-UA"/>
        </w:rPr>
        <w:t xml:space="preserve"> забезпечують нагляд, координацію та нормативну базу.</w:t>
      </w:r>
    </w:p>
    <w:p w14:paraId="083FA558" w14:textId="77777777" w:rsidR="00FF2E28" w:rsidRPr="00FF2E28" w:rsidRDefault="00FF2E28" w:rsidP="00FF2E28">
      <w:pPr>
        <w:numPr>
          <w:ilvl w:val="0"/>
          <w:numId w:val="192"/>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Приватний сектор</w:t>
      </w:r>
      <w:r w:rsidRPr="00FF2E28">
        <w:rPr>
          <w:rFonts w:ascii="Times New Roman" w:eastAsia="Times New Roman" w:hAnsi="Times New Roman"/>
          <w:sz w:val="28"/>
          <w:szCs w:val="28"/>
          <w:lang w:val="uk-UA" w:eastAsia="ru-UA"/>
        </w:rPr>
        <w:t xml:space="preserve">: банки, </w:t>
      </w:r>
      <w:proofErr w:type="spellStart"/>
      <w:r w:rsidRPr="00FF2E28">
        <w:rPr>
          <w:rFonts w:ascii="Times New Roman" w:eastAsia="Times New Roman" w:hAnsi="Times New Roman"/>
          <w:sz w:val="28"/>
          <w:szCs w:val="28"/>
          <w:lang w:val="uk-UA" w:eastAsia="ru-UA"/>
        </w:rPr>
        <w:t>телеком</w:t>
      </w:r>
      <w:proofErr w:type="spellEnd"/>
      <w:r w:rsidRPr="00FF2E28">
        <w:rPr>
          <w:rFonts w:ascii="Times New Roman" w:eastAsia="Times New Roman" w:hAnsi="Times New Roman"/>
          <w:sz w:val="28"/>
          <w:szCs w:val="28"/>
          <w:lang w:val="uk-UA" w:eastAsia="ru-UA"/>
        </w:rPr>
        <w:t xml:space="preserve">-компанії, дата-центри впроваджують власні системи захисту, беруть участь у </w:t>
      </w:r>
      <w:proofErr w:type="spellStart"/>
      <w:r w:rsidRPr="00FF2E28">
        <w:rPr>
          <w:rFonts w:ascii="Times New Roman" w:eastAsia="Times New Roman" w:hAnsi="Times New Roman"/>
          <w:sz w:val="28"/>
          <w:szCs w:val="28"/>
          <w:lang w:val="uk-UA" w:eastAsia="ru-UA"/>
        </w:rPr>
        <w:t>кібернавчаннях</w:t>
      </w:r>
      <w:proofErr w:type="spellEnd"/>
      <w:r w:rsidRPr="00FF2E28">
        <w:rPr>
          <w:rFonts w:ascii="Times New Roman" w:eastAsia="Times New Roman" w:hAnsi="Times New Roman"/>
          <w:sz w:val="28"/>
          <w:szCs w:val="28"/>
          <w:lang w:val="uk-UA" w:eastAsia="ru-UA"/>
        </w:rPr>
        <w:t>, тестують стійкість.</w:t>
      </w:r>
    </w:p>
    <w:p w14:paraId="0CB6D2B9" w14:textId="77777777" w:rsidR="00FF2E28" w:rsidRPr="00FF2E28" w:rsidRDefault="00FF2E28" w:rsidP="00FF2E28">
      <w:pPr>
        <w:numPr>
          <w:ilvl w:val="0"/>
          <w:numId w:val="192"/>
        </w:num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t>Міжнародні партнери</w:t>
      </w:r>
      <w:r w:rsidRPr="00FF2E28">
        <w:rPr>
          <w:rFonts w:ascii="Times New Roman" w:eastAsia="Times New Roman" w:hAnsi="Times New Roman"/>
          <w:sz w:val="28"/>
          <w:szCs w:val="28"/>
          <w:lang w:val="uk-UA" w:eastAsia="ru-UA"/>
        </w:rPr>
        <w:t xml:space="preserve">: НАТО, ЄС, Ізраїль, США допомагають через постачання обладнання, спільні тренінги, обмін інформацією (наприклад, про уразливості </w:t>
      </w:r>
      <w:proofErr w:type="spellStart"/>
      <w:r w:rsidRPr="00FF2E28">
        <w:rPr>
          <w:rFonts w:ascii="Times New Roman" w:eastAsia="Times New Roman" w:hAnsi="Times New Roman"/>
          <w:sz w:val="28"/>
          <w:szCs w:val="28"/>
          <w:lang w:val="uk-UA" w:eastAsia="ru-UA"/>
        </w:rPr>
        <w:t>Zero</w:t>
      </w:r>
      <w:proofErr w:type="spellEnd"/>
      <w:r w:rsidRPr="00FF2E28">
        <w:rPr>
          <w:rFonts w:ascii="Times New Roman" w:eastAsia="Times New Roman" w:hAnsi="Times New Roman"/>
          <w:sz w:val="28"/>
          <w:szCs w:val="28"/>
          <w:lang w:val="uk-UA" w:eastAsia="ru-UA"/>
        </w:rPr>
        <w:t xml:space="preserve"> </w:t>
      </w:r>
      <w:proofErr w:type="spellStart"/>
      <w:r w:rsidRPr="00FF2E28">
        <w:rPr>
          <w:rFonts w:ascii="Times New Roman" w:eastAsia="Times New Roman" w:hAnsi="Times New Roman"/>
          <w:sz w:val="28"/>
          <w:szCs w:val="28"/>
          <w:lang w:val="uk-UA" w:eastAsia="ru-UA"/>
        </w:rPr>
        <w:t>Day</w:t>
      </w:r>
      <w:proofErr w:type="spellEnd"/>
      <w:r w:rsidRPr="00FF2E28">
        <w:rPr>
          <w:rFonts w:ascii="Times New Roman" w:eastAsia="Times New Roman" w:hAnsi="Times New Roman"/>
          <w:sz w:val="28"/>
          <w:szCs w:val="28"/>
          <w:lang w:val="uk-UA" w:eastAsia="ru-UA"/>
        </w:rPr>
        <w:t>).</w:t>
      </w:r>
    </w:p>
    <w:p w14:paraId="5CBECE0F" w14:textId="77777777" w:rsidR="00FF2E28" w:rsidRPr="00FF2E28"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r w:rsidRPr="00FF2E28">
        <w:rPr>
          <w:rFonts w:ascii="Times New Roman" w:eastAsia="Times New Roman" w:hAnsi="Times New Roman"/>
          <w:b/>
          <w:bCs/>
          <w:sz w:val="28"/>
          <w:szCs w:val="28"/>
          <w:lang w:val="uk-UA" w:eastAsia="ru-UA"/>
        </w:rPr>
        <w:lastRenderedPageBreak/>
        <w:t>Приклад:</w:t>
      </w:r>
      <w:r w:rsidRPr="00FF2E28">
        <w:rPr>
          <w:rFonts w:ascii="Times New Roman" w:eastAsia="Times New Roman" w:hAnsi="Times New Roman"/>
          <w:sz w:val="28"/>
          <w:szCs w:val="28"/>
          <w:lang w:val="uk-UA" w:eastAsia="ru-UA"/>
        </w:rPr>
        <w:t xml:space="preserve"> співпраця </w:t>
      </w:r>
      <w:proofErr w:type="spellStart"/>
      <w:r w:rsidRPr="00FF2E28">
        <w:rPr>
          <w:rFonts w:ascii="Times New Roman" w:eastAsia="Times New Roman" w:hAnsi="Times New Roman"/>
          <w:sz w:val="28"/>
          <w:szCs w:val="28"/>
          <w:lang w:val="uk-UA" w:eastAsia="ru-UA"/>
        </w:rPr>
        <w:t>Держспецзв’язку</w:t>
      </w:r>
      <w:proofErr w:type="spellEnd"/>
      <w:r w:rsidRPr="00FF2E28">
        <w:rPr>
          <w:rFonts w:ascii="Times New Roman" w:eastAsia="Times New Roman" w:hAnsi="Times New Roman"/>
          <w:sz w:val="28"/>
          <w:szCs w:val="28"/>
          <w:lang w:val="uk-UA" w:eastAsia="ru-UA"/>
        </w:rPr>
        <w:t xml:space="preserve"> з компанією Microsoft щодо аналізу атак на державні сайти у січні 2022 року дозволила ідентифікувати інструменти, що використовувалися підрозділами РФ.</w:t>
      </w:r>
    </w:p>
    <w:p w14:paraId="6FDE4447" w14:textId="71C79BCD" w:rsidR="00FF2E28" w:rsidRPr="00A739B5" w:rsidRDefault="00FF2E28" w:rsidP="00FF2E28">
      <w:pPr>
        <w:spacing w:before="100" w:beforeAutospacing="1" w:after="100" w:afterAutospacing="1" w:line="240" w:lineRule="auto"/>
        <w:jc w:val="both"/>
        <w:rPr>
          <w:rFonts w:ascii="Times New Roman" w:eastAsia="Times New Roman" w:hAnsi="Times New Roman"/>
          <w:sz w:val="28"/>
          <w:szCs w:val="28"/>
          <w:lang w:val="uk-UA" w:eastAsia="ru-UA"/>
        </w:rPr>
      </w:pPr>
      <w:proofErr w:type="spellStart"/>
      <w:r w:rsidRPr="00FF2E28">
        <w:rPr>
          <w:rFonts w:ascii="Times New Roman" w:eastAsia="Times New Roman" w:hAnsi="Times New Roman"/>
          <w:sz w:val="28"/>
          <w:szCs w:val="28"/>
          <w:lang w:val="uk-UA" w:eastAsia="ru-UA"/>
        </w:rPr>
        <w:t>Кібербезпека</w:t>
      </w:r>
      <w:proofErr w:type="spellEnd"/>
      <w:r w:rsidRPr="00FF2E28">
        <w:rPr>
          <w:rFonts w:ascii="Times New Roman" w:eastAsia="Times New Roman" w:hAnsi="Times New Roman"/>
          <w:sz w:val="28"/>
          <w:szCs w:val="28"/>
          <w:lang w:val="uk-UA" w:eastAsia="ru-UA"/>
        </w:rPr>
        <w:t xml:space="preserve"> — це стратегічний компонент національної безпеки. У сучасних умовах цифрових воєн і гібридних конфліктів вона потребує не лише технічних рішень, а й </w:t>
      </w:r>
      <w:r w:rsidRPr="00FF2E28">
        <w:rPr>
          <w:rFonts w:ascii="Times New Roman" w:eastAsia="Times New Roman" w:hAnsi="Times New Roman"/>
          <w:b/>
          <w:bCs/>
          <w:sz w:val="28"/>
          <w:szCs w:val="28"/>
          <w:lang w:val="uk-UA" w:eastAsia="ru-UA"/>
        </w:rPr>
        <w:t xml:space="preserve">системної політики, стандартів, </w:t>
      </w:r>
      <w:proofErr w:type="spellStart"/>
      <w:r w:rsidRPr="00FF2E28">
        <w:rPr>
          <w:rFonts w:ascii="Times New Roman" w:eastAsia="Times New Roman" w:hAnsi="Times New Roman"/>
          <w:b/>
          <w:bCs/>
          <w:sz w:val="28"/>
          <w:szCs w:val="28"/>
          <w:lang w:val="uk-UA" w:eastAsia="ru-UA"/>
        </w:rPr>
        <w:t>міжсекторальної</w:t>
      </w:r>
      <w:proofErr w:type="spellEnd"/>
      <w:r w:rsidRPr="00FF2E28">
        <w:rPr>
          <w:rFonts w:ascii="Times New Roman" w:eastAsia="Times New Roman" w:hAnsi="Times New Roman"/>
          <w:b/>
          <w:bCs/>
          <w:sz w:val="28"/>
          <w:szCs w:val="28"/>
          <w:lang w:val="uk-UA" w:eastAsia="ru-UA"/>
        </w:rPr>
        <w:t xml:space="preserve"> координації та постійного навчання</w:t>
      </w:r>
      <w:r w:rsidRPr="00FF2E28">
        <w:rPr>
          <w:rFonts w:ascii="Times New Roman" w:eastAsia="Times New Roman" w:hAnsi="Times New Roman"/>
          <w:sz w:val="28"/>
          <w:szCs w:val="28"/>
          <w:lang w:val="uk-UA" w:eastAsia="ru-UA"/>
        </w:rPr>
        <w:t>. Український досвід демонструє, що саме цифрова стійкість стала однією з ключових переваг держави у протистоянні зовнішній агресії.</w:t>
      </w:r>
    </w:p>
    <w:p w14:paraId="6B4B057B" w14:textId="743041B0" w:rsidR="008B2D48" w:rsidRPr="00A739B5" w:rsidRDefault="008B2D48" w:rsidP="008B2D48">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12. Природні та техногенні катастрофи як загроза національній безпеці (</w:t>
      </w:r>
      <w:r w:rsidRPr="00A739B5">
        <w:rPr>
          <w:rFonts w:ascii="Times New Roman" w:eastAsia="Times New Roman" w:hAnsi="Times New Roman"/>
          <w:bCs/>
          <w:sz w:val="28"/>
          <w:szCs w:val="28"/>
          <w:lang w:val="uk-UA" w:eastAsia="ru-RU"/>
        </w:rPr>
        <w:t>ЗК 1. ЗК 6. ЗК 7. . ЗК 10. СК 1. СК 4. СК 5. СК 7. СК 13. СК 16.  ПРН 3. ПРН 4.  ПРН 6. ПРН 8. ПРН 9. ПРН 10. ПРН 13. ПРН 14.  )</w:t>
      </w:r>
    </w:p>
    <w:p w14:paraId="381E3300" w14:textId="77777777" w:rsidR="008B2D48" w:rsidRPr="00A739B5" w:rsidRDefault="008B2D48" w:rsidP="008B2D48">
      <w:pPr>
        <w:numPr>
          <w:ilvl w:val="0"/>
          <w:numId w:val="19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Типи природних та техногенних катастроф, що загрожують національній безпеці.</w:t>
      </w:r>
    </w:p>
    <w:p w14:paraId="79974F74" w14:textId="77777777" w:rsidR="008B2D48" w:rsidRPr="00A739B5" w:rsidRDefault="008B2D48" w:rsidP="008B2D48">
      <w:pPr>
        <w:numPr>
          <w:ilvl w:val="0"/>
          <w:numId w:val="19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Планування та реагування на природні та техногенні катастрофи.</w:t>
      </w:r>
    </w:p>
    <w:p w14:paraId="3CD007C8" w14:textId="77777777" w:rsidR="008B2D48" w:rsidRPr="00A739B5" w:rsidRDefault="008B2D48" w:rsidP="008B2D48">
      <w:pPr>
        <w:numPr>
          <w:ilvl w:val="0"/>
          <w:numId w:val="19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Роль Державної служби з надзвичайних ситуацій (ДСНС) у кризовому менеджменті.</w:t>
      </w:r>
    </w:p>
    <w:p w14:paraId="13C75A34" w14:textId="77777777" w:rsidR="008B2D48" w:rsidRPr="00A739B5" w:rsidRDefault="008B2D48" w:rsidP="008B2D48">
      <w:pPr>
        <w:numPr>
          <w:ilvl w:val="0"/>
          <w:numId w:val="19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Інфраструктурні заходи з запобігання техногенним катастрофам.</w:t>
      </w:r>
    </w:p>
    <w:p w14:paraId="61DC287F" w14:textId="77777777" w:rsidR="008B2D48" w:rsidRPr="00A739B5" w:rsidRDefault="008B2D48" w:rsidP="008B2D48">
      <w:pPr>
        <w:numPr>
          <w:ilvl w:val="0"/>
          <w:numId w:val="19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Оцінка екологічних ризиків у контексті національної безпеки.</w:t>
      </w:r>
    </w:p>
    <w:p w14:paraId="560A8566" w14:textId="77777777" w:rsidR="008B2D48" w:rsidRPr="00A739B5" w:rsidRDefault="008B2D48" w:rsidP="008B2D48">
      <w:pPr>
        <w:numPr>
          <w:ilvl w:val="0"/>
          <w:numId w:val="19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Міжнародна співпраця у боротьбі з природними та техногенними катастрофами.</w:t>
      </w:r>
    </w:p>
    <w:p w14:paraId="36CF2042"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8B2D48">
        <w:rPr>
          <w:rFonts w:ascii="Times New Roman" w:eastAsia="Times New Roman" w:hAnsi="Times New Roman"/>
          <w:b/>
          <w:bCs/>
          <w:i/>
          <w:iCs/>
          <w:sz w:val="28"/>
          <w:szCs w:val="28"/>
          <w:lang w:val="uk-UA" w:eastAsia="ru-UA"/>
        </w:rPr>
        <w:t>1. Типи природних та техногенних катастроф, що загрожують національній безпеці</w:t>
      </w:r>
    </w:p>
    <w:p w14:paraId="43154A69"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 xml:space="preserve">Катастрофи природного і техногенного характеру мають прямий вплив на </w:t>
      </w:r>
      <w:r w:rsidRPr="008B2D48">
        <w:rPr>
          <w:rFonts w:ascii="Times New Roman" w:eastAsia="Times New Roman" w:hAnsi="Times New Roman"/>
          <w:b/>
          <w:bCs/>
          <w:sz w:val="28"/>
          <w:szCs w:val="28"/>
          <w:lang w:val="uk-UA" w:eastAsia="ru-UA"/>
        </w:rPr>
        <w:t>життя та здоров’я населення</w:t>
      </w:r>
      <w:r w:rsidRPr="008B2D48">
        <w:rPr>
          <w:rFonts w:ascii="Times New Roman" w:eastAsia="Times New Roman" w:hAnsi="Times New Roman"/>
          <w:sz w:val="28"/>
          <w:szCs w:val="28"/>
          <w:lang w:val="uk-UA" w:eastAsia="ru-UA"/>
        </w:rPr>
        <w:t xml:space="preserve">, </w:t>
      </w:r>
      <w:r w:rsidRPr="008B2D48">
        <w:rPr>
          <w:rFonts w:ascii="Times New Roman" w:eastAsia="Times New Roman" w:hAnsi="Times New Roman"/>
          <w:b/>
          <w:bCs/>
          <w:sz w:val="28"/>
          <w:szCs w:val="28"/>
          <w:lang w:val="uk-UA" w:eastAsia="ru-UA"/>
        </w:rPr>
        <w:t>економіку</w:t>
      </w:r>
      <w:r w:rsidRPr="008B2D48">
        <w:rPr>
          <w:rFonts w:ascii="Times New Roman" w:eastAsia="Times New Roman" w:hAnsi="Times New Roman"/>
          <w:sz w:val="28"/>
          <w:szCs w:val="28"/>
          <w:lang w:val="uk-UA" w:eastAsia="ru-UA"/>
        </w:rPr>
        <w:t xml:space="preserve">, </w:t>
      </w:r>
      <w:r w:rsidRPr="008B2D48">
        <w:rPr>
          <w:rFonts w:ascii="Times New Roman" w:eastAsia="Times New Roman" w:hAnsi="Times New Roman"/>
          <w:b/>
          <w:bCs/>
          <w:sz w:val="28"/>
          <w:szCs w:val="28"/>
          <w:lang w:val="uk-UA" w:eastAsia="ru-UA"/>
        </w:rPr>
        <w:t>інфраструктуру</w:t>
      </w:r>
      <w:r w:rsidRPr="008B2D48">
        <w:rPr>
          <w:rFonts w:ascii="Times New Roman" w:eastAsia="Times New Roman" w:hAnsi="Times New Roman"/>
          <w:sz w:val="28"/>
          <w:szCs w:val="28"/>
          <w:lang w:val="uk-UA" w:eastAsia="ru-UA"/>
        </w:rPr>
        <w:t xml:space="preserve">, а отже — на </w:t>
      </w:r>
      <w:r w:rsidRPr="008B2D48">
        <w:rPr>
          <w:rFonts w:ascii="Times New Roman" w:eastAsia="Times New Roman" w:hAnsi="Times New Roman"/>
          <w:b/>
          <w:bCs/>
          <w:sz w:val="28"/>
          <w:szCs w:val="28"/>
          <w:lang w:val="uk-UA" w:eastAsia="ru-UA"/>
        </w:rPr>
        <w:t>систему національної безпеки</w:t>
      </w:r>
      <w:r w:rsidRPr="008B2D48">
        <w:rPr>
          <w:rFonts w:ascii="Times New Roman" w:eastAsia="Times New Roman" w:hAnsi="Times New Roman"/>
          <w:sz w:val="28"/>
          <w:szCs w:val="28"/>
          <w:lang w:val="uk-UA" w:eastAsia="ru-UA"/>
        </w:rPr>
        <w:t>. Вони можуть мати локальні або системні наслідки.</w:t>
      </w:r>
    </w:p>
    <w:p w14:paraId="22D46E18"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b/>
          <w:bCs/>
          <w:sz w:val="28"/>
          <w:szCs w:val="28"/>
          <w:lang w:val="uk-UA" w:eastAsia="ru-UA"/>
        </w:rPr>
        <w:t>Природні катастрофи:</w:t>
      </w:r>
    </w:p>
    <w:p w14:paraId="4A90614A" w14:textId="77777777" w:rsidR="008B2D48" w:rsidRPr="008B2D48" w:rsidRDefault="008B2D48" w:rsidP="008B2D48">
      <w:pPr>
        <w:numPr>
          <w:ilvl w:val="0"/>
          <w:numId w:val="194"/>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Повені, засухи, землетруси, зсуви, буревії;</w:t>
      </w:r>
    </w:p>
    <w:p w14:paraId="1FF1342B" w14:textId="77777777" w:rsidR="008B2D48" w:rsidRPr="008B2D48" w:rsidRDefault="008B2D48" w:rsidP="008B2D48">
      <w:pPr>
        <w:numPr>
          <w:ilvl w:val="0"/>
          <w:numId w:val="194"/>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Пандемії (COVID-19, пташиний грип, холера);</w:t>
      </w:r>
    </w:p>
    <w:p w14:paraId="036B18C3" w14:textId="77777777" w:rsidR="008B2D48" w:rsidRPr="008B2D48" w:rsidRDefault="008B2D48" w:rsidP="008B2D48">
      <w:pPr>
        <w:numPr>
          <w:ilvl w:val="0"/>
          <w:numId w:val="194"/>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Аномальні температурні коливання.</w:t>
      </w:r>
    </w:p>
    <w:p w14:paraId="3EA19ABA"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b/>
          <w:bCs/>
          <w:sz w:val="28"/>
          <w:szCs w:val="28"/>
          <w:lang w:val="uk-UA" w:eastAsia="ru-UA"/>
        </w:rPr>
        <w:t>Техногенні катастрофи:</w:t>
      </w:r>
    </w:p>
    <w:p w14:paraId="58B999A6" w14:textId="77777777" w:rsidR="008B2D48" w:rsidRPr="008B2D48" w:rsidRDefault="008B2D48" w:rsidP="008B2D48">
      <w:pPr>
        <w:numPr>
          <w:ilvl w:val="0"/>
          <w:numId w:val="195"/>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Вибухи на промислових об’єктах, пожежі;</w:t>
      </w:r>
    </w:p>
    <w:p w14:paraId="63486B77" w14:textId="77777777" w:rsidR="008B2D48" w:rsidRPr="008B2D48" w:rsidRDefault="008B2D48" w:rsidP="008B2D48">
      <w:pPr>
        <w:numPr>
          <w:ilvl w:val="0"/>
          <w:numId w:val="195"/>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Радіаційні аварії (наприклад, Чорнобиль);</w:t>
      </w:r>
    </w:p>
    <w:p w14:paraId="6C4F9F3A" w14:textId="77777777" w:rsidR="008B2D48" w:rsidRPr="008B2D48" w:rsidRDefault="008B2D48" w:rsidP="008B2D48">
      <w:pPr>
        <w:numPr>
          <w:ilvl w:val="0"/>
          <w:numId w:val="195"/>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Розгерметизація хімічних сховищ;</w:t>
      </w:r>
    </w:p>
    <w:p w14:paraId="459C5C98" w14:textId="77777777" w:rsidR="008B2D48" w:rsidRPr="008B2D48" w:rsidRDefault="008B2D48" w:rsidP="008B2D48">
      <w:pPr>
        <w:numPr>
          <w:ilvl w:val="0"/>
          <w:numId w:val="195"/>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Аварії на транспорті (залізничні, морські, авіаційні).</w:t>
      </w:r>
    </w:p>
    <w:p w14:paraId="1A991C0C"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Приклад: підрив Каховської ГЕС у 2023 році призвів до екологічної, гуманітарної та енергетичної катастрофи на регіональному рівні, з наслідками національного масштабу.</w:t>
      </w:r>
    </w:p>
    <w:p w14:paraId="66D79AC8"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8B2D48">
        <w:rPr>
          <w:rFonts w:ascii="Times New Roman" w:eastAsia="Times New Roman" w:hAnsi="Times New Roman"/>
          <w:b/>
          <w:bCs/>
          <w:i/>
          <w:iCs/>
          <w:sz w:val="28"/>
          <w:szCs w:val="28"/>
          <w:lang w:val="uk-UA" w:eastAsia="ru-UA"/>
        </w:rPr>
        <w:lastRenderedPageBreak/>
        <w:t>2. Планування та реагування на природні та техногенні катастрофи</w:t>
      </w:r>
    </w:p>
    <w:p w14:paraId="7859DD85"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У кризовому менеджменті діє система планування на всіх рівнях:</w:t>
      </w:r>
    </w:p>
    <w:p w14:paraId="2A94229E" w14:textId="77777777" w:rsidR="008B2D48" w:rsidRPr="008B2D48" w:rsidRDefault="008B2D48" w:rsidP="008B2D48">
      <w:pPr>
        <w:numPr>
          <w:ilvl w:val="0"/>
          <w:numId w:val="196"/>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Єдиний державний план реагування на НС (затверджується КМУ);</w:t>
      </w:r>
    </w:p>
    <w:p w14:paraId="1000BF13" w14:textId="77777777" w:rsidR="008B2D48" w:rsidRPr="008B2D48" w:rsidRDefault="008B2D48" w:rsidP="008B2D48">
      <w:pPr>
        <w:numPr>
          <w:ilvl w:val="0"/>
          <w:numId w:val="196"/>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 xml:space="preserve">Галузеві та регіональні плани (ДСНС, МОЗ, </w:t>
      </w:r>
      <w:proofErr w:type="spellStart"/>
      <w:r w:rsidRPr="008B2D48">
        <w:rPr>
          <w:rFonts w:ascii="Times New Roman" w:eastAsia="Times New Roman" w:hAnsi="Times New Roman"/>
          <w:sz w:val="28"/>
          <w:szCs w:val="28"/>
          <w:lang w:val="uk-UA" w:eastAsia="ru-UA"/>
        </w:rPr>
        <w:t>Мінінфраструктури</w:t>
      </w:r>
      <w:proofErr w:type="spellEnd"/>
      <w:r w:rsidRPr="008B2D48">
        <w:rPr>
          <w:rFonts w:ascii="Times New Roman" w:eastAsia="Times New Roman" w:hAnsi="Times New Roman"/>
          <w:sz w:val="28"/>
          <w:szCs w:val="28"/>
          <w:lang w:val="uk-UA" w:eastAsia="ru-UA"/>
        </w:rPr>
        <w:t>);</w:t>
      </w:r>
    </w:p>
    <w:p w14:paraId="07AEEDCF" w14:textId="77777777" w:rsidR="008B2D48" w:rsidRPr="008B2D48" w:rsidRDefault="008B2D48" w:rsidP="008B2D48">
      <w:pPr>
        <w:numPr>
          <w:ilvl w:val="0"/>
          <w:numId w:val="196"/>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Сценарії дій та зонування ризиків;</w:t>
      </w:r>
    </w:p>
    <w:p w14:paraId="5CE5D0A0" w14:textId="77777777" w:rsidR="008B2D48" w:rsidRPr="008B2D48" w:rsidRDefault="008B2D48" w:rsidP="008B2D48">
      <w:pPr>
        <w:numPr>
          <w:ilvl w:val="0"/>
          <w:numId w:val="196"/>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 xml:space="preserve">Визначення зон евакуації, </w:t>
      </w:r>
      <w:proofErr w:type="spellStart"/>
      <w:r w:rsidRPr="008B2D48">
        <w:rPr>
          <w:rFonts w:ascii="Times New Roman" w:eastAsia="Times New Roman" w:hAnsi="Times New Roman"/>
          <w:sz w:val="28"/>
          <w:szCs w:val="28"/>
          <w:lang w:val="uk-UA" w:eastAsia="ru-UA"/>
        </w:rPr>
        <w:t>укриттів</w:t>
      </w:r>
      <w:proofErr w:type="spellEnd"/>
      <w:r w:rsidRPr="008B2D48">
        <w:rPr>
          <w:rFonts w:ascii="Times New Roman" w:eastAsia="Times New Roman" w:hAnsi="Times New Roman"/>
          <w:sz w:val="28"/>
          <w:szCs w:val="28"/>
          <w:lang w:val="uk-UA" w:eastAsia="ru-UA"/>
        </w:rPr>
        <w:t>, логістики медичної допомоги.</w:t>
      </w:r>
    </w:p>
    <w:p w14:paraId="77816D54"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Складові реагування:</w:t>
      </w:r>
    </w:p>
    <w:p w14:paraId="3B4C1C3D" w14:textId="77777777" w:rsidR="008B2D48" w:rsidRPr="008B2D48" w:rsidRDefault="008B2D48" w:rsidP="008B2D48">
      <w:pPr>
        <w:numPr>
          <w:ilvl w:val="0"/>
          <w:numId w:val="197"/>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Оповіщення населення;</w:t>
      </w:r>
    </w:p>
    <w:p w14:paraId="71E41936" w14:textId="77777777" w:rsidR="008B2D48" w:rsidRPr="008B2D48" w:rsidRDefault="008B2D48" w:rsidP="008B2D48">
      <w:pPr>
        <w:numPr>
          <w:ilvl w:val="0"/>
          <w:numId w:val="197"/>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Мобілізація ресурсів;</w:t>
      </w:r>
    </w:p>
    <w:p w14:paraId="56A830A4" w14:textId="77777777" w:rsidR="008B2D48" w:rsidRPr="008B2D48" w:rsidRDefault="008B2D48" w:rsidP="008B2D48">
      <w:pPr>
        <w:numPr>
          <w:ilvl w:val="0"/>
          <w:numId w:val="197"/>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Взаємодія з місцевими органами влади;</w:t>
      </w:r>
    </w:p>
    <w:p w14:paraId="0D5EDF85" w14:textId="77777777" w:rsidR="008B2D48" w:rsidRPr="008B2D48" w:rsidRDefault="008B2D48" w:rsidP="008B2D48">
      <w:pPr>
        <w:numPr>
          <w:ilvl w:val="0"/>
          <w:numId w:val="197"/>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Інформування міжнародних партнерів (при загрозах транскордонного характеру).</w:t>
      </w:r>
    </w:p>
    <w:p w14:paraId="0BB19FED"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Приклад: оперативне реагування на масштабну пожежу в Чорнобильській зоні у 2020 році із залученням авіації, військових і пожежних підрозділів з кількох областей.</w:t>
      </w:r>
    </w:p>
    <w:p w14:paraId="158CEC5F"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8B2D48">
        <w:rPr>
          <w:rFonts w:ascii="Times New Roman" w:eastAsia="Times New Roman" w:hAnsi="Times New Roman"/>
          <w:b/>
          <w:bCs/>
          <w:i/>
          <w:iCs/>
          <w:sz w:val="28"/>
          <w:szCs w:val="28"/>
          <w:lang w:val="uk-UA" w:eastAsia="ru-UA"/>
        </w:rPr>
        <w:t>3. Роль Державної служби з надзвичайних ситуацій (ДСНС) у кризовому менеджменті</w:t>
      </w:r>
    </w:p>
    <w:p w14:paraId="5A54AE62"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ДСНС — центральний орган виконавчої влади, відповідальний за:</w:t>
      </w:r>
    </w:p>
    <w:p w14:paraId="7DB2D671" w14:textId="77777777" w:rsidR="008B2D48" w:rsidRPr="008B2D48" w:rsidRDefault="008B2D48" w:rsidP="008B2D48">
      <w:pPr>
        <w:numPr>
          <w:ilvl w:val="0"/>
          <w:numId w:val="198"/>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Моніторинг та прогнозування надзвичайних ситуацій;</w:t>
      </w:r>
    </w:p>
    <w:p w14:paraId="50D99C05" w14:textId="77777777" w:rsidR="008B2D48" w:rsidRPr="008B2D48" w:rsidRDefault="008B2D48" w:rsidP="008B2D48">
      <w:pPr>
        <w:numPr>
          <w:ilvl w:val="0"/>
          <w:numId w:val="198"/>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Рятувальні та евакуаційні операції;</w:t>
      </w:r>
    </w:p>
    <w:p w14:paraId="4743461B" w14:textId="77777777" w:rsidR="008B2D48" w:rsidRPr="008B2D48" w:rsidRDefault="008B2D48" w:rsidP="008B2D48">
      <w:pPr>
        <w:numPr>
          <w:ilvl w:val="0"/>
          <w:numId w:val="198"/>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Навчання населення правилам поведінки у надзвичайних ситуаціях;</w:t>
      </w:r>
    </w:p>
    <w:p w14:paraId="7AE54EED" w14:textId="77777777" w:rsidR="008B2D48" w:rsidRPr="008B2D48" w:rsidRDefault="008B2D48" w:rsidP="008B2D48">
      <w:pPr>
        <w:numPr>
          <w:ilvl w:val="0"/>
          <w:numId w:val="198"/>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Координацію з міжнародними рятувальними службами.</w:t>
      </w:r>
    </w:p>
    <w:p w14:paraId="4A11C120"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ДСНС має у підпорядкуванні:</w:t>
      </w:r>
    </w:p>
    <w:p w14:paraId="262AB92D" w14:textId="77777777" w:rsidR="008B2D48" w:rsidRPr="008B2D48" w:rsidRDefault="008B2D48" w:rsidP="008B2D48">
      <w:pPr>
        <w:numPr>
          <w:ilvl w:val="0"/>
          <w:numId w:val="199"/>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Спеціальні підрозділи (водолази, піротехніки, хіміки);</w:t>
      </w:r>
    </w:p>
    <w:p w14:paraId="500EB0F0" w14:textId="77777777" w:rsidR="008B2D48" w:rsidRPr="008B2D48" w:rsidRDefault="008B2D48" w:rsidP="008B2D48">
      <w:pPr>
        <w:numPr>
          <w:ilvl w:val="0"/>
          <w:numId w:val="199"/>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Центри реагування (мобільні штаби, ситуаційні центри);</w:t>
      </w:r>
    </w:p>
    <w:p w14:paraId="5EA6CCDD" w14:textId="77777777" w:rsidR="008B2D48" w:rsidRPr="008B2D48" w:rsidRDefault="008B2D48" w:rsidP="008B2D48">
      <w:pPr>
        <w:numPr>
          <w:ilvl w:val="0"/>
          <w:numId w:val="199"/>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Навчальні заклади для підготовки кадрів.</w:t>
      </w:r>
    </w:p>
    <w:p w14:paraId="400E26C8"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b/>
          <w:bCs/>
          <w:sz w:val="28"/>
          <w:szCs w:val="28"/>
          <w:lang w:val="uk-UA" w:eastAsia="ru-UA"/>
        </w:rPr>
        <w:t>Приклад:</w:t>
      </w:r>
      <w:r w:rsidRPr="008B2D48">
        <w:rPr>
          <w:rFonts w:ascii="Times New Roman" w:eastAsia="Times New Roman" w:hAnsi="Times New Roman"/>
          <w:sz w:val="28"/>
          <w:szCs w:val="28"/>
          <w:lang w:val="uk-UA" w:eastAsia="ru-UA"/>
        </w:rPr>
        <w:t xml:space="preserve"> масова евакуація з підтоплених районів Херсонської області у 2023 році проводилася силами ДСНС у взаємодії з ОВА, поліцією, військовими та волонтерами.</w:t>
      </w:r>
    </w:p>
    <w:p w14:paraId="6C1AF8C6"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8B2D48">
        <w:rPr>
          <w:rFonts w:ascii="Times New Roman" w:eastAsia="Times New Roman" w:hAnsi="Times New Roman"/>
          <w:b/>
          <w:bCs/>
          <w:i/>
          <w:iCs/>
          <w:sz w:val="28"/>
          <w:szCs w:val="28"/>
          <w:lang w:val="uk-UA" w:eastAsia="ru-UA"/>
        </w:rPr>
        <w:t>4. Інфраструктурні заходи з запобігання техногенним катастрофам</w:t>
      </w:r>
    </w:p>
    <w:p w14:paraId="61C6A2DD"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Превентивні заходи включають:</w:t>
      </w:r>
    </w:p>
    <w:p w14:paraId="1C62D786" w14:textId="77777777" w:rsidR="008B2D48" w:rsidRPr="008B2D48" w:rsidRDefault="008B2D48" w:rsidP="008B2D48">
      <w:pPr>
        <w:numPr>
          <w:ilvl w:val="0"/>
          <w:numId w:val="200"/>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Регулярну інспекцію промислових об’єктів;</w:t>
      </w:r>
    </w:p>
    <w:p w14:paraId="16F2DDFD" w14:textId="77777777" w:rsidR="008B2D48" w:rsidRPr="008B2D48" w:rsidRDefault="008B2D48" w:rsidP="008B2D48">
      <w:pPr>
        <w:numPr>
          <w:ilvl w:val="0"/>
          <w:numId w:val="200"/>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Будівництво захисних гідротехнічних споруд;</w:t>
      </w:r>
    </w:p>
    <w:p w14:paraId="7E3AF020" w14:textId="77777777" w:rsidR="008B2D48" w:rsidRPr="008B2D48" w:rsidRDefault="008B2D48" w:rsidP="008B2D48">
      <w:pPr>
        <w:numPr>
          <w:ilvl w:val="0"/>
          <w:numId w:val="200"/>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Встановлення сучасних систем моніторингу та сигналізації;</w:t>
      </w:r>
    </w:p>
    <w:p w14:paraId="361AE4D3" w14:textId="77777777" w:rsidR="008B2D48" w:rsidRPr="008B2D48" w:rsidRDefault="008B2D48" w:rsidP="008B2D48">
      <w:pPr>
        <w:numPr>
          <w:ilvl w:val="0"/>
          <w:numId w:val="200"/>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Забезпечення належного технічного стану транспорту;</w:t>
      </w:r>
    </w:p>
    <w:p w14:paraId="40C94D64" w14:textId="77777777" w:rsidR="008B2D48" w:rsidRPr="008B2D48" w:rsidRDefault="008B2D48" w:rsidP="008B2D48">
      <w:pPr>
        <w:numPr>
          <w:ilvl w:val="0"/>
          <w:numId w:val="200"/>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b/>
          <w:bCs/>
          <w:sz w:val="28"/>
          <w:szCs w:val="28"/>
          <w:lang w:val="uk-UA" w:eastAsia="ru-UA"/>
        </w:rPr>
        <w:lastRenderedPageBreak/>
        <w:t xml:space="preserve">Впровадження стандартів безпеки згідно з ISO, ДСТУ, EU </w:t>
      </w:r>
      <w:proofErr w:type="spellStart"/>
      <w:r w:rsidRPr="008B2D48">
        <w:rPr>
          <w:rFonts w:ascii="Times New Roman" w:eastAsia="Times New Roman" w:hAnsi="Times New Roman"/>
          <w:b/>
          <w:bCs/>
          <w:sz w:val="28"/>
          <w:szCs w:val="28"/>
          <w:lang w:val="uk-UA" w:eastAsia="ru-UA"/>
        </w:rPr>
        <w:t>norms</w:t>
      </w:r>
      <w:proofErr w:type="spellEnd"/>
      <w:r w:rsidRPr="008B2D48">
        <w:rPr>
          <w:rFonts w:ascii="Times New Roman" w:eastAsia="Times New Roman" w:hAnsi="Times New Roman"/>
          <w:sz w:val="28"/>
          <w:szCs w:val="28"/>
          <w:lang w:val="uk-UA" w:eastAsia="ru-UA"/>
        </w:rPr>
        <w:t>.</w:t>
      </w:r>
    </w:p>
    <w:p w14:paraId="05AACDE6"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b/>
          <w:bCs/>
          <w:sz w:val="28"/>
          <w:szCs w:val="28"/>
          <w:lang w:val="uk-UA" w:eastAsia="ru-UA"/>
        </w:rPr>
        <w:t>Приклад:</w:t>
      </w:r>
      <w:r w:rsidRPr="008B2D48">
        <w:rPr>
          <w:rFonts w:ascii="Times New Roman" w:eastAsia="Times New Roman" w:hAnsi="Times New Roman"/>
          <w:sz w:val="28"/>
          <w:szCs w:val="28"/>
          <w:lang w:val="uk-UA" w:eastAsia="ru-UA"/>
        </w:rPr>
        <w:t xml:space="preserve"> реконструкція дамб і шлюзів на річках Західної України після повені 2008 року з метою запобігання новим катастрофам.</w:t>
      </w:r>
    </w:p>
    <w:p w14:paraId="794BEC7E"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8B2D48">
        <w:rPr>
          <w:rFonts w:ascii="Times New Roman" w:eastAsia="Times New Roman" w:hAnsi="Times New Roman"/>
          <w:b/>
          <w:bCs/>
          <w:i/>
          <w:iCs/>
          <w:sz w:val="28"/>
          <w:szCs w:val="28"/>
          <w:lang w:val="uk-UA" w:eastAsia="ru-UA"/>
        </w:rPr>
        <w:t>5. Оцінка екологічних ризиків у контексті національної безпеки</w:t>
      </w:r>
    </w:p>
    <w:p w14:paraId="70BC8BFE"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Екологічні ризики — це не лише загроза довкіллю, а й джерело політичної нестабільності, економічних втрат і соціального напруження. Основні напрямки оцінки:</w:t>
      </w:r>
    </w:p>
    <w:p w14:paraId="0C53709C" w14:textId="77777777" w:rsidR="008B2D48" w:rsidRPr="008B2D48" w:rsidRDefault="008B2D48" w:rsidP="008B2D48">
      <w:pPr>
        <w:numPr>
          <w:ilvl w:val="0"/>
          <w:numId w:val="201"/>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Вплив забруднення води/повітря/ґрунтів на здоров’я населення;</w:t>
      </w:r>
    </w:p>
    <w:p w14:paraId="7813C259" w14:textId="77777777" w:rsidR="008B2D48" w:rsidRPr="008B2D48" w:rsidRDefault="008B2D48" w:rsidP="008B2D48">
      <w:pPr>
        <w:numPr>
          <w:ilvl w:val="0"/>
          <w:numId w:val="201"/>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Можливість поширення токсичних речовин на інші регіони/країни;</w:t>
      </w:r>
    </w:p>
    <w:p w14:paraId="2913BA95" w14:textId="77777777" w:rsidR="008B2D48" w:rsidRPr="008B2D48" w:rsidRDefault="008B2D48" w:rsidP="008B2D48">
      <w:pPr>
        <w:numPr>
          <w:ilvl w:val="0"/>
          <w:numId w:val="201"/>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Деградація природних ресурсів (лісів, річок, земель);</w:t>
      </w:r>
    </w:p>
    <w:p w14:paraId="74E9AF7B" w14:textId="77777777" w:rsidR="008B2D48" w:rsidRPr="008B2D48" w:rsidRDefault="008B2D48" w:rsidP="008B2D48">
      <w:pPr>
        <w:numPr>
          <w:ilvl w:val="0"/>
          <w:numId w:val="201"/>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Екологічні наслідки війни (забруднення ґрунтів після вибухів, знищення екосистем).</w:t>
      </w:r>
    </w:p>
    <w:p w14:paraId="43FDFB38"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 xml:space="preserve">Приклад: масштабна фіксація екологічних збитків після підриву Каховської ГЕС, яка зруйнувала систему іригації півдня України, знищила рибне господарство і спричинила спалах </w:t>
      </w:r>
      <w:proofErr w:type="spellStart"/>
      <w:r w:rsidRPr="008B2D48">
        <w:rPr>
          <w:rFonts w:ascii="Times New Roman" w:eastAsia="Times New Roman" w:hAnsi="Times New Roman"/>
          <w:sz w:val="28"/>
          <w:szCs w:val="28"/>
          <w:lang w:val="uk-UA" w:eastAsia="ru-UA"/>
        </w:rPr>
        <w:t>хвороб</w:t>
      </w:r>
      <w:proofErr w:type="spellEnd"/>
      <w:r w:rsidRPr="008B2D48">
        <w:rPr>
          <w:rFonts w:ascii="Times New Roman" w:eastAsia="Times New Roman" w:hAnsi="Times New Roman"/>
          <w:sz w:val="28"/>
          <w:szCs w:val="28"/>
          <w:lang w:val="uk-UA" w:eastAsia="ru-UA"/>
        </w:rPr>
        <w:t>.</w:t>
      </w:r>
    </w:p>
    <w:p w14:paraId="40908E94"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8B2D48">
        <w:rPr>
          <w:rFonts w:ascii="Times New Roman" w:eastAsia="Times New Roman" w:hAnsi="Times New Roman"/>
          <w:b/>
          <w:bCs/>
          <w:i/>
          <w:iCs/>
          <w:sz w:val="28"/>
          <w:szCs w:val="28"/>
          <w:lang w:val="uk-UA" w:eastAsia="ru-UA"/>
        </w:rPr>
        <w:t>6. Міжнародна співпраця у боротьбі з природними та техногенними катастрофами</w:t>
      </w:r>
    </w:p>
    <w:p w14:paraId="04BA8EC6"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Україна активно залучена до:</w:t>
      </w:r>
    </w:p>
    <w:p w14:paraId="0403FA0E" w14:textId="77777777" w:rsidR="008B2D48" w:rsidRPr="008B2D48" w:rsidRDefault="008B2D48" w:rsidP="008B2D48">
      <w:pPr>
        <w:numPr>
          <w:ilvl w:val="0"/>
          <w:numId w:val="202"/>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Механізму цивільного захисту ЄС (UCPM);</w:t>
      </w:r>
    </w:p>
    <w:p w14:paraId="279CA070" w14:textId="77777777" w:rsidR="008B2D48" w:rsidRPr="008B2D48" w:rsidRDefault="008B2D48" w:rsidP="008B2D48">
      <w:pPr>
        <w:numPr>
          <w:ilvl w:val="0"/>
          <w:numId w:val="202"/>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Угоди СЕНДАІ ООН з ризиків стихійних лих (2015–2030);</w:t>
      </w:r>
    </w:p>
    <w:p w14:paraId="3EC3A8C0" w14:textId="77777777" w:rsidR="008B2D48" w:rsidRPr="008B2D48" w:rsidRDefault="008B2D48" w:rsidP="008B2D48">
      <w:pPr>
        <w:numPr>
          <w:ilvl w:val="0"/>
          <w:numId w:val="202"/>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Програми НАТО з цивільного планування надзвичайних ситуацій;</w:t>
      </w:r>
    </w:p>
    <w:p w14:paraId="732DB333" w14:textId="77777777" w:rsidR="008B2D48" w:rsidRPr="008B2D48" w:rsidRDefault="008B2D48" w:rsidP="008B2D48">
      <w:pPr>
        <w:numPr>
          <w:ilvl w:val="0"/>
          <w:numId w:val="202"/>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Багатосторонніх навчань з кризового реагування (</w:t>
      </w:r>
      <w:proofErr w:type="spellStart"/>
      <w:r w:rsidRPr="008B2D48">
        <w:rPr>
          <w:rFonts w:ascii="Times New Roman" w:eastAsia="Times New Roman" w:hAnsi="Times New Roman"/>
          <w:sz w:val="28"/>
          <w:szCs w:val="28"/>
          <w:lang w:val="uk-UA" w:eastAsia="ru-UA"/>
        </w:rPr>
        <w:t>RescEU</w:t>
      </w:r>
      <w:proofErr w:type="spellEnd"/>
      <w:r w:rsidRPr="008B2D48">
        <w:rPr>
          <w:rFonts w:ascii="Times New Roman" w:eastAsia="Times New Roman" w:hAnsi="Times New Roman"/>
          <w:sz w:val="28"/>
          <w:szCs w:val="28"/>
          <w:lang w:val="uk-UA" w:eastAsia="ru-UA"/>
        </w:rPr>
        <w:t>, MODEX).</w:t>
      </w:r>
    </w:p>
    <w:p w14:paraId="3B40A97B"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Форми співпраці:</w:t>
      </w:r>
    </w:p>
    <w:p w14:paraId="3AB2BA90" w14:textId="77777777" w:rsidR="008B2D48" w:rsidRPr="008B2D48" w:rsidRDefault="008B2D48" w:rsidP="008B2D48">
      <w:pPr>
        <w:numPr>
          <w:ilvl w:val="0"/>
          <w:numId w:val="203"/>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Обмін рятувальними командами;</w:t>
      </w:r>
    </w:p>
    <w:p w14:paraId="75ABE8D9" w14:textId="77777777" w:rsidR="008B2D48" w:rsidRPr="008B2D48" w:rsidRDefault="008B2D48" w:rsidP="008B2D48">
      <w:pPr>
        <w:numPr>
          <w:ilvl w:val="0"/>
          <w:numId w:val="203"/>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Надання гуманітарної та технічної допомоги;</w:t>
      </w:r>
    </w:p>
    <w:p w14:paraId="5F10B20F" w14:textId="77777777" w:rsidR="008B2D48" w:rsidRPr="008B2D48" w:rsidRDefault="008B2D48" w:rsidP="008B2D48">
      <w:pPr>
        <w:numPr>
          <w:ilvl w:val="0"/>
          <w:numId w:val="203"/>
        </w:num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Спільні тренінги й симуляції.</w:t>
      </w:r>
    </w:p>
    <w:p w14:paraId="1E8BD293" w14:textId="77777777" w:rsidR="008B2D48" w:rsidRPr="008B2D48"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Приклад: допомога Україні від країн ЄС у вигляді мобільних водоочисних систем, насосних станцій та генераторів після техногенної катастрофи на півдні у 2023 році.</w:t>
      </w:r>
    </w:p>
    <w:p w14:paraId="2E47C57C" w14:textId="56A1F291" w:rsidR="008B2D48" w:rsidRPr="00A739B5" w:rsidRDefault="008B2D48" w:rsidP="008B2D48">
      <w:pPr>
        <w:spacing w:before="100" w:beforeAutospacing="1" w:after="100" w:afterAutospacing="1" w:line="240" w:lineRule="auto"/>
        <w:jc w:val="both"/>
        <w:rPr>
          <w:rFonts w:ascii="Times New Roman" w:eastAsia="Times New Roman" w:hAnsi="Times New Roman"/>
          <w:sz w:val="28"/>
          <w:szCs w:val="28"/>
          <w:lang w:val="uk-UA" w:eastAsia="ru-UA"/>
        </w:rPr>
      </w:pPr>
      <w:r w:rsidRPr="008B2D48">
        <w:rPr>
          <w:rFonts w:ascii="Times New Roman" w:eastAsia="Times New Roman" w:hAnsi="Times New Roman"/>
          <w:sz w:val="28"/>
          <w:szCs w:val="28"/>
          <w:lang w:val="uk-UA" w:eastAsia="ru-UA"/>
        </w:rPr>
        <w:t>Природні та техногенні катастрофи — це довготривалі виклики, які потребують випереджального планування, технологічної модернізації та міжнародної інтеграції. Роль ДСНС, координація між відомствами, участь громад та сучасна інфраструктура є визначальними для ефективного управління такими кризами. Український досвід останніх років підтверджує, що екологічна, технічна та гуманітарна безпека — це не локальні, а стратегічні питання національного рівня.</w:t>
      </w:r>
    </w:p>
    <w:p w14:paraId="1DE3766D" w14:textId="3A42ED98" w:rsidR="00805D8D" w:rsidRPr="00A739B5" w:rsidRDefault="00805D8D" w:rsidP="008B2D48">
      <w:pPr>
        <w:spacing w:before="100" w:beforeAutospacing="1" w:after="100" w:afterAutospacing="1" w:line="240" w:lineRule="auto"/>
        <w:jc w:val="both"/>
        <w:rPr>
          <w:rFonts w:ascii="Times New Roman" w:eastAsia="Times New Roman" w:hAnsi="Times New Roman"/>
          <w:sz w:val="28"/>
          <w:szCs w:val="28"/>
          <w:lang w:val="uk-UA" w:eastAsia="ru-UA"/>
        </w:rPr>
      </w:pPr>
    </w:p>
    <w:p w14:paraId="1C2DC46C" w14:textId="77777777" w:rsidR="00746BA7" w:rsidRPr="00A739B5" w:rsidRDefault="00746BA7" w:rsidP="00746BA7">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lastRenderedPageBreak/>
        <w:t>Тема</w:t>
      </w:r>
      <w:r w:rsidRPr="00A739B5">
        <w:rPr>
          <w:rFonts w:ascii="Times New Roman" w:eastAsia="Times New Roman" w:hAnsi="Times New Roman"/>
          <w:b/>
          <w:bCs/>
          <w:sz w:val="28"/>
          <w:szCs w:val="28"/>
          <w:lang w:val="uk-UA" w:eastAsia="ru-UA"/>
        </w:rPr>
        <w:t xml:space="preserve"> 13. Соціальна безпека та підтримка стабільності під час криз (</w:t>
      </w:r>
      <w:r w:rsidRPr="00A739B5">
        <w:rPr>
          <w:rFonts w:ascii="Times New Roman" w:eastAsia="Times New Roman" w:hAnsi="Times New Roman"/>
          <w:bCs/>
          <w:sz w:val="28"/>
          <w:szCs w:val="28"/>
          <w:lang w:val="uk-UA" w:eastAsia="ru-RU"/>
        </w:rPr>
        <w:t>ЗК 1. . ЗК 6. ЗК 7. . ЗК 10. СК 1. СК 4. СК 5. СК 7. СК 13. СК 16.  ПРН 3. ПРН 4.  ПРН 6. ПРН 8. ПРН 9. ПРН 10. ПРН 13. ПРН 14. )</w:t>
      </w:r>
    </w:p>
    <w:p w14:paraId="22D51F9C" w14:textId="77777777" w:rsidR="00746BA7" w:rsidRPr="00A739B5" w:rsidRDefault="00746BA7" w:rsidP="00746BA7">
      <w:pPr>
        <w:numPr>
          <w:ilvl w:val="0"/>
          <w:numId w:val="20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Вплив кризових ситуацій на соціальну безпеку та громадський порядок.</w:t>
      </w:r>
    </w:p>
    <w:p w14:paraId="652A6E73" w14:textId="77777777" w:rsidR="00746BA7" w:rsidRPr="00A739B5" w:rsidRDefault="00746BA7" w:rsidP="00746BA7">
      <w:pPr>
        <w:numPr>
          <w:ilvl w:val="0"/>
          <w:numId w:val="20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Заходи для підтримання соціальної стабільності під час криз.</w:t>
      </w:r>
    </w:p>
    <w:p w14:paraId="27DC1642" w14:textId="77777777" w:rsidR="00746BA7" w:rsidRPr="00A739B5" w:rsidRDefault="00746BA7" w:rsidP="00746BA7">
      <w:pPr>
        <w:numPr>
          <w:ilvl w:val="0"/>
          <w:numId w:val="20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Соціальна підтримка постраждалих під час надзвичайних ситуацій.</w:t>
      </w:r>
    </w:p>
    <w:p w14:paraId="414EABB5" w14:textId="77777777" w:rsidR="00746BA7" w:rsidRPr="00A739B5" w:rsidRDefault="00746BA7" w:rsidP="00746BA7">
      <w:pPr>
        <w:numPr>
          <w:ilvl w:val="0"/>
          <w:numId w:val="20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Співпраця з громадськими організаціями та волонтерськими рухами.</w:t>
      </w:r>
    </w:p>
    <w:p w14:paraId="021E0E68" w14:textId="77777777" w:rsidR="00746BA7" w:rsidRPr="00A739B5" w:rsidRDefault="00746BA7" w:rsidP="00746BA7">
      <w:pPr>
        <w:numPr>
          <w:ilvl w:val="0"/>
          <w:numId w:val="20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Стратегії протидії соціальним заворушенням у кризових умовах.</w:t>
      </w:r>
    </w:p>
    <w:p w14:paraId="561B627A" w14:textId="77777777" w:rsidR="00746BA7" w:rsidRPr="00A739B5" w:rsidRDefault="00746BA7" w:rsidP="00746BA7">
      <w:pPr>
        <w:numPr>
          <w:ilvl w:val="0"/>
          <w:numId w:val="20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Психологічна допомога населенню у кризових ситуаціях.</w:t>
      </w:r>
    </w:p>
    <w:p w14:paraId="7747C438"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C417F">
        <w:rPr>
          <w:rFonts w:ascii="Times New Roman" w:eastAsia="Times New Roman" w:hAnsi="Times New Roman"/>
          <w:b/>
          <w:bCs/>
          <w:i/>
          <w:iCs/>
          <w:sz w:val="28"/>
          <w:szCs w:val="28"/>
          <w:lang w:val="uk-UA" w:eastAsia="ru-UA"/>
        </w:rPr>
        <w:t>1. Вплив кризових ситуацій на соціальну безпеку та громадський порядок</w:t>
      </w:r>
    </w:p>
    <w:p w14:paraId="173F7EA0"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Кризові ситуації — війна, техногенні катастрофи, пандемії чи економічні потрясіння — мають безпосередній вплив на соціальну безпеку:</w:t>
      </w:r>
    </w:p>
    <w:p w14:paraId="79E9715A" w14:textId="77777777" w:rsidR="002C417F" w:rsidRPr="002C417F" w:rsidRDefault="002C417F" w:rsidP="002C417F">
      <w:pPr>
        <w:numPr>
          <w:ilvl w:val="0"/>
          <w:numId w:val="205"/>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Зростання безробіття та бідності</w:t>
      </w:r>
      <w:r w:rsidRPr="002C417F">
        <w:rPr>
          <w:rFonts w:ascii="Times New Roman" w:eastAsia="Times New Roman" w:hAnsi="Times New Roman"/>
          <w:sz w:val="28"/>
          <w:szCs w:val="28"/>
          <w:lang w:val="uk-UA" w:eastAsia="ru-UA"/>
        </w:rPr>
        <w:t>, що створює ризик маргіналізації груп населення;</w:t>
      </w:r>
    </w:p>
    <w:p w14:paraId="0BAE7080" w14:textId="77777777" w:rsidR="002C417F" w:rsidRPr="002C417F" w:rsidRDefault="002C417F" w:rsidP="002C417F">
      <w:pPr>
        <w:numPr>
          <w:ilvl w:val="0"/>
          <w:numId w:val="205"/>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Соціальна фрагментація</w:t>
      </w:r>
      <w:r w:rsidRPr="002C417F">
        <w:rPr>
          <w:rFonts w:ascii="Times New Roman" w:eastAsia="Times New Roman" w:hAnsi="Times New Roman"/>
          <w:sz w:val="28"/>
          <w:szCs w:val="28"/>
          <w:lang w:val="uk-UA" w:eastAsia="ru-UA"/>
        </w:rPr>
        <w:t xml:space="preserve">: конфлікти на етнічному, політичному чи </w:t>
      </w:r>
      <w:proofErr w:type="spellStart"/>
      <w:r w:rsidRPr="002C417F">
        <w:rPr>
          <w:rFonts w:ascii="Times New Roman" w:eastAsia="Times New Roman" w:hAnsi="Times New Roman"/>
          <w:sz w:val="28"/>
          <w:szCs w:val="28"/>
          <w:lang w:val="uk-UA" w:eastAsia="ru-UA"/>
        </w:rPr>
        <w:t>мовному</w:t>
      </w:r>
      <w:proofErr w:type="spellEnd"/>
      <w:r w:rsidRPr="002C417F">
        <w:rPr>
          <w:rFonts w:ascii="Times New Roman" w:eastAsia="Times New Roman" w:hAnsi="Times New Roman"/>
          <w:sz w:val="28"/>
          <w:szCs w:val="28"/>
          <w:lang w:val="uk-UA" w:eastAsia="ru-UA"/>
        </w:rPr>
        <w:t xml:space="preserve"> ґрунті;</w:t>
      </w:r>
    </w:p>
    <w:p w14:paraId="3E1E9A12" w14:textId="77777777" w:rsidR="002C417F" w:rsidRPr="002C417F" w:rsidRDefault="002C417F" w:rsidP="002C417F">
      <w:pPr>
        <w:numPr>
          <w:ilvl w:val="0"/>
          <w:numId w:val="205"/>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Послаблення довіри до інституцій</w:t>
      </w:r>
      <w:r w:rsidRPr="002C417F">
        <w:rPr>
          <w:rFonts w:ascii="Times New Roman" w:eastAsia="Times New Roman" w:hAnsi="Times New Roman"/>
          <w:sz w:val="28"/>
          <w:szCs w:val="28"/>
          <w:lang w:val="uk-UA" w:eastAsia="ru-UA"/>
        </w:rPr>
        <w:t xml:space="preserve"> та зростання </w:t>
      </w:r>
      <w:proofErr w:type="spellStart"/>
      <w:r w:rsidRPr="002C417F">
        <w:rPr>
          <w:rFonts w:ascii="Times New Roman" w:eastAsia="Times New Roman" w:hAnsi="Times New Roman"/>
          <w:sz w:val="28"/>
          <w:szCs w:val="28"/>
          <w:lang w:val="uk-UA" w:eastAsia="ru-UA"/>
        </w:rPr>
        <w:t>протестних</w:t>
      </w:r>
      <w:proofErr w:type="spellEnd"/>
      <w:r w:rsidRPr="002C417F">
        <w:rPr>
          <w:rFonts w:ascii="Times New Roman" w:eastAsia="Times New Roman" w:hAnsi="Times New Roman"/>
          <w:sz w:val="28"/>
          <w:szCs w:val="28"/>
          <w:lang w:val="uk-UA" w:eastAsia="ru-UA"/>
        </w:rPr>
        <w:t xml:space="preserve"> настроїв;</w:t>
      </w:r>
    </w:p>
    <w:p w14:paraId="37096787" w14:textId="77777777" w:rsidR="002C417F" w:rsidRPr="002C417F" w:rsidRDefault="002C417F" w:rsidP="002C417F">
      <w:pPr>
        <w:numPr>
          <w:ilvl w:val="0"/>
          <w:numId w:val="205"/>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Погіршення криміногенної ситуації</w:t>
      </w:r>
      <w:r w:rsidRPr="002C417F">
        <w:rPr>
          <w:rFonts w:ascii="Times New Roman" w:eastAsia="Times New Roman" w:hAnsi="Times New Roman"/>
          <w:sz w:val="28"/>
          <w:szCs w:val="28"/>
          <w:lang w:val="uk-UA" w:eastAsia="ru-UA"/>
        </w:rPr>
        <w:t xml:space="preserve"> внаслідок зниження рівня життя;</w:t>
      </w:r>
    </w:p>
    <w:p w14:paraId="7ED5685A" w14:textId="77777777" w:rsidR="002C417F" w:rsidRPr="002C417F" w:rsidRDefault="002C417F" w:rsidP="002C417F">
      <w:pPr>
        <w:numPr>
          <w:ilvl w:val="0"/>
          <w:numId w:val="205"/>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Зростання тиску на соціальні служби</w:t>
      </w:r>
      <w:r w:rsidRPr="002C417F">
        <w:rPr>
          <w:rFonts w:ascii="Times New Roman" w:eastAsia="Times New Roman" w:hAnsi="Times New Roman"/>
          <w:sz w:val="28"/>
          <w:szCs w:val="28"/>
          <w:lang w:val="uk-UA" w:eastAsia="ru-UA"/>
        </w:rPr>
        <w:t>.</w:t>
      </w:r>
    </w:p>
    <w:p w14:paraId="5C113B61"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Приклад</w:t>
      </w:r>
      <w:r w:rsidRPr="002C417F">
        <w:rPr>
          <w:rFonts w:ascii="Times New Roman" w:eastAsia="Times New Roman" w:hAnsi="Times New Roman"/>
          <w:sz w:val="28"/>
          <w:szCs w:val="28"/>
          <w:lang w:val="uk-UA" w:eastAsia="ru-UA"/>
        </w:rPr>
        <w:t>: під час COVID-19 та повномасштабної війни в Україні зростання кількості ВПО та погіршення доступу до послуг спричинили навантаження на місцеві громади, медичну та освітню інфраструктуру.</w:t>
      </w:r>
    </w:p>
    <w:p w14:paraId="0FECEB59"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C417F">
        <w:rPr>
          <w:rFonts w:ascii="Times New Roman" w:eastAsia="Times New Roman" w:hAnsi="Times New Roman"/>
          <w:b/>
          <w:bCs/>
          <w:i/>
          <w:iCs/>
          <w:sz w:val="28"/>
          <w:szCs w:val="28"/>
          <w:lang w:val="uk-UA" w:eastAsia="ru-UA"/>
        </w:rPr>
        <w:t>2. Заходи для підтримання соціальної стабільності під час криз</w:t>
      </w:r>
    </w:p>
    <w:p w14:paraId="0F0D7A58"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Держава та органи місцевого самоврядування вдаються до:</w:t>
      </w:r>
    </w:p>
    <w:p w14:paraId="131B409D" w14:textId="77777777" w:rsidR="002C417F" w:rsidRPr="002C417F" w:rsidRDefault="002C417F" w:rsidP="002C417F">
      <w:pPr>
        <w:numPr>
          <w:ilvl w:val="0"/>
          <w:numId w:val="206"/>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Адресної допомоги вразливим групам</w:t>
      </w:r>
      <w:r w:rsidRPr="002C417F">
        <w:rPr>
          <w:rFonts w:ascii="Times New Roman" w:eastAsia="Times New Roman" w:hAnsi="Times New Roman"/>
          <w:sz w:val="28"/>
          <w:szCs w:val="28"/>
          <w:lang w:val="uk-UA" w:eastAsia="ru-UA"/>
        </w:rPr>
        <w:t xml:space="preserve"> (пенсіонери, ВПО, багатодітні, люди з інвалідністю);</w:t>
      </w:r>
    </w:p>
    <w:p w14:paraId="178A74D2" w14:textId="77777777" w:rsidR="002C417F" w:rsidRPr="002C417F" w:rsidRDefault="002C417F" w:rsidP="002C417F">
      <w:pPr>
        <w:numPr>
          <w:ilvl w:val="0"/>
          <w:numId w:val="206"/>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Субсидій на комунальні послуги, продуктових наборів, житлових програм</w:t>
      </w:r>
      <w:r w:rsidRPr="002C417F">
        <w:rPr>
          <w:rFonts w:ascii="Times New Roman" w:eastAsia="Times New Roman" w:hAnsi="Times New Roman"/>
          <w:sz w:val="28"/>
          <w:szCs w:val="28"/>
          <w:lang w:val="uk-UA" w:eastAsia="ru-UA"/>
        </w:rPr>
        <w:t>;</w:t>
      </w:r>
    </w:p>
    <w:p w14:paraId="35B04F17" w14:textId="77777777" w:rsidR="002C417F" w:rsidRPr="002C417F" w:rsidRDefault="002C417F" w:rsidP="002C417F">
      <w:pPr>
        <w:numPr>
          <w:ilvl w:val="0"/>
          <w:numId w:val="206"/>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Прогнозування соціальної напруги</w:t>
      </w:r>
      <w:r w:rsidRPr="002C417F">
        <w:rPr>
          <w:rFonts w:ascii="Times New Roman" w:eastAsia="Times New Roman" w:hAnsi="Times New Roman"/>
          <w:sz w:val="28"/>
          <w:szCs w:val="28"/>
          <w:lang w:val="uk-UA" w:eastAsia="ru-UA"/>
        </w:rPr>
        <w:t xml:space="preserve"> через аналітичні центри та соцопитування;</w:t>
      </w:r>
    </w:p>
    <w:p w14:paraId="47D7050A" w14:textId="77777777" w:rsidR="002C417F" w:rsidRPr="002C417F" w:rsidRDefault="002C417F" w:rsidP="002C417F">
      <w:pPr>
        <w:numPr>
          <w:ilvl w:val="0"/>
          <w:numId w:val="206"/>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Залучення релігійних громад та неурядового сектору</w:t>
      </w:r>
      <w:r w:rsidRPr="002C417F">
        <w:rPr>
          <w:rFonts w:ascii="Times New Roman" w:eastAsia="Times New Roman" w:hAnsi="Times New Roman"/>
          <w:sz w:val="28"/>
          <w:szCs w:val="28"/>
          <w:lang w:val="uk-UA" w:eastAsia="ru-UA"/>
        </w:rPr>
        <w:t>;</w:t>
      </w:r>
    </w:p>
    <w:p w14:paraId="1EE928C0" w14:textId="77777777" w:rsidR="002C417F" w:rsidRPr="002C417F" w:rsidRDefault="002C417F" w:rsidP="002C417F">
      <w:pPr>
        <w:numPr>
          <w:ilvl w:val="0"/>
          <w:numId w:val="206"/>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Утворення мобільних центрів надання соціальних послуг</w:t>
      </w:r>
      <w:r w:rsidRPr="002C417F">
        <w:rPr>
          <w:rFonts w:ascii="Times New Roman" w:eastAsia="Times New Roman" w:hAnsi="Times New Roman"/>
          <w:sz w:val="28"/>
          <w:szCs w:val="28"/>
          <w:lang w:val="uk-UA" w:eastAsia="ru-UA"/>
        </w:rPr>
        <w:t xml:space="preserve"> у зонах бойових дій.</w:t>
      </w:r>
    </w:p>
    <w:p w14:paraId="71CD189A"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Приклад: створення Центрів підтримки ВПО у Львові, Тернополі, Вінниці в 2022 році, які об'єднали функції реєстрації, медичного обслуговування та юридичної консультації.</w:t>
      </w:r>
    </w:p>
    <w:p w14:paraId="7BC96372"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C417F">
        <w:rPr>
          <w:rFonts w:ascii="Times New Roman" w:eastAsia="Times New Roman" w:hAnsi="Times New Roman"/>
          <w:b/>
          <w:bCs/>
          <w:i/>
          <w:iCs/>
          <w:sz w:val="28"/>
          <w:szCs w:val="28"/>
          <w:lang w:val="uk-UA" w:eastAsia="ru-UA"/>
        </w:rPr>
        <w:t>3. Соціальна підтримка постраждалих під час надзвичайних ситуацій</w:t>
      </w:r>
    </w:p>
    <w:p w14:paraId="77F910BC"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lastRenderedPageBreak/>
        <w:t>Постраждалим від криз надається:</w:t>
      </w:r>
    </w:p>
    <w:p w14:paraId="2903F41C" w14:textId="77777777" w:rsidR="002C417F" w:rsidRPr="002C417F" w:rsidRDefault="002C417F" w:rsidP="002C417F">
      <w:pPr>
        <w:numPr>
          <w:ilvl w:val="0"/>
          <w:numId w:val="207"/>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Тимчасове житло</w:t>
      </w:r>
      <w:r w:rsidRPr="002C417F">
        <w:rPr>
          <w:rFonts w:ascii="Times New Roman" w:eastAsia="Times New Roman" w:hAnsi="Times New Roman"/>
          <w:sz w:val="28"/>
          <w:szCs w:val="28"/>
          <w:lang w:val="uk-UA" w:eastAsia="ru-UA"/>
        </w:rPr>
        <w:t xml:space="preserve"> (центри розміщення, соціальні готелі);</w:t>
      </w:r>
    </w:p>
    <w:p w14:paraId="17B89ABC" w14:textId="77777777" w:rsidR="002C417F" w:rsidRPr="002C417F" w:rsidRDefault="002C417F" w:rsidP="002C417F">
      <w:pPr>
        <w:numPr>
          <w:ilvl w:val="0"/>
          <w:numId w:val="207"/>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Матеріальна допомога</w:t>
      </w:r>
      <w:r w:rsidRPr="002C417F">
        <w:rPr>
          <w:rFonts w:ascii="Times New Roman" w:eastAsia="Times New Roman" w:hAnsi="Times New Roman"/>
          <w:sz w:val="28"/>
          <w:szCs w:val="28"/>
          <w:lang w:val="uk-UA" w:eastAsia="ru-UA"/>
        </w:rPr>
        <w:t xml:space="preserve"> (грошові виплати, ваучери);</w:t>
      </w:r>
    </w:p>
    <w:p w14:paraId="2014D97E" w14:textId="77777777" w:rsidR="002C417F" w:rsidRPr="002C417F" w:rsidRDefault="002C417F" w:rsidP="002C417F">
      <w:pPr>
        <w:numPr>
          <w:ilvl w:val="0"/>
          <w:numId w:val="207"/>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Доступ до медицини та освіти</w:t>
      </w:r>
      <w:r w:rsidRPr="002C417F">
        <w:rPr>
          <w:rFonts w:ascii="Times New Roman" w:eastAsia="Times New Roman" w:hAnsi="Times New Roman"/>
          <w:sz w:val="28"/>
          <w:szCs w:val="28"/>
          <w:lang w:val="uk-UA" w:eastAsia="ru-UA"/>
        </w:rPr>
        <w:t xml:space="preserve"> (включно з онлайн-платформами та мобільними пунктами);</w:t>
      </w:r>
    </w:p>
    <w:p w14:paraId="5AE87D48" w14:textId="77777777" w:rsidR="002C417F" w:rsidRPr="002C417F" w:rsidRDefault="002C417F" w:rsidP="002C417F">
      <w:pPr>
        <w:numPr>
          <w:ilvl w:val="0"/>
          <w:numId w:val="207"/>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Юридична допомога</w:t>
      </w:r>
      <w:r w:rsidRPr="002C417F">
        <w:rPr>
          <w:rFonts w:ascii="Times New Roman" w:eastAsia="Times New Roman" w:hAnsi="Times New Roman"/>
          <w:sz w:val="28"/>
          <w:szCs w:val="28"/>
          <w:lang w:val="uk-UA" w:eastAsia="ru-UA"/>
        </w:rPr>
        <w:t>, зокрема з питань втрати документів, компенсацій, статусу ВПО;</w:t>
      </w:r>
    </w:p>
    <w:p w14:paraId="241B0A13" w14:textId="77777777" w:rsidR="002C417F" w:rsidRPr="002C417F" w:rsidRDefault="002C417F" w:rsidP="002C417F">
      <w:pPr>
        <w:numPr>
          <w:ilvl w:val="0"/>
          <w:numId w:val="207"/>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Реабілітаційні програми для військових, жертв насильства, травмованих дітей</w:t>
      </w:r>
      <w:r w:rsidRPr="002C417F">
        <w:rPr>
          <w:rFonts w:ascii="Times New Roman" w:eastAsia="Times New Roman" w:hAnsi="Times New Roman"/>
          <w:sz w:val="28"/>
          <w:szCs w:val="28"/>
          <w:lang w:val="uk-UA" w:eastAsia="ru-UA"/>
        </w:rPr>
        <w:t>.</w:t>
      </w:r>
    </w:p>
    <w:p w14:paraId="3C5E495A"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Приклад</w:t>
      </w:r>
      <w:r w:rsidRPr="002C417F">
        <w:rPr>
          <w:rFonts w:ascii="Times New Roman" w:eastAsia="Times New Roman" w:hAnsi="Times New Roman"/>
          <w:sz w:val="28"/>
          <w:szCs w:val="28"/>
          <w:lang w:val="uk-UA" w:eastAsia="ru-UA"/>
        </w:rPr>
        <w:t>: у 2023 році понад 5 млн осіб в Україні скористались програмами гуманітарної підтримки, зокрема через “</w:t>
      </w:r>
      <w:proofErr w:type="spellStart"/>
      <w:r w:rsidRPr="002C417F">
        <w:rPr>
          <w:rFonts w:ascii="Times New Roman" w:eastAsia="Times New Roman" w:hAnsi="Times New Roman"/>
          <w:sz w:val="28"/>
          <w:szCs w:val="28"/>
          <w:lang w:val="uk-UA" w:eastAsia="ru-UA"/>
        </w:rPr>
        <w:t>єДопомогу</w:t>
      </w:r>
      <w:proofErr w:type="spellEnd"/>
      <w:r w:rsidRPr="002C417F">
        <w:rPr>
          <w:rFonts w:ascii="Times New Roman" w:eastAsia="Times New Roman" w:hAnsi="Times New Roman"/>
          <w:sz w:val="28"/>
          <w:szCs w:val="28"/>
          <w:lang w:val="uk-UA" w:eastAsia="ru-UA"/>
        </w:rPr>
        <w:t>” та Червоний Хрест.</w:t>
      </w:r>
    </w:p>
    <w:p w14:paraId="56687CAC"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C417F">
        <w:rPr>
          <w:rFonts w:ascii="Times New Roman" w:eastAsia="Times New Roman" w:hAnsi="Times New Roman"/>
          <w:b/>
          <w:bCs/>
          <w:i/>
          <w:iCs/>
          <w:sz w:val="28"/>
          <w:szCs w:val="28"/>
          <w:lang w:val="uk-UA" w:eastAsia="ru-UA"/>
        </w:rPr>
        <w:t>4. Співпраця з громадськими організаціями та волонтерськими рухами</w:t>
      </w:r>
    </w:p>
    <w:p w14:paraId="0183B47F"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Громадянське суспільство є ключовим елементом стабільності:</w:t>
      </w:r>
    </w:p>
    <w:p w14:paraId="34B00FBB" w14:textId="77777777" w:rsidR="002C417F" w:rsidRPr="002C417F" w:rsidRDefault="002C417F" w:rsidP="002C417F">
      <w:pPr>
        <w:numPr>
          <w:ilvl w:val="0"/>
          <w:numId w:val="208"/>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Волонтерські мережі забезпечують логістику, евакуацію, медичну допомогу;</w:t>
      </w:r>
    </w:p>
    <w:p w14:paraId="61583720" w14:textId="77777777" w:rsidR="002C417F" w:rsidRPr="002C417F" w:rsidRDefault="002C417F" w:rsidP="002C417F">
      <w:pPr>
        <w:numPr>
          <w:ilvl w:val="0"/>
          <w:numId w:val="208"/>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 xml:space="preserve">НУО займаються психологічною підтримкою, </w:t>
      </w:r>
      <w:proofErr w:type="spellStart"/>
      <w:r w:rsidRPr="002C417F">
        <w:rPr>
          <w:rFonts w:ascii="Times New Roman" w:eastAsia="Times New Roman" w:hAnsi="Times New Roman"/>
          <w:sz w:val="28"/>
          <w:szCs w:val="28"/>
          <w:lang w:val="uk-UA" w:eastAsia="ru-UA"/>
        </w:rPr>
        <w:t>правозахистом</w:t>
      </w:r>
      <w:proofErr w:type="spellEnd"/>
      <w:r w:rsidRPr="002C417F">
        <w:rPr>
          <w:rFonts w:ascii="Times New Roman" w:eastAsia="Times New Roman" w:hAnsi="Times New Roman"/>
          <w:sz w:val="28"/>
          <w:szCs w:val="28"/>
          <w:lang w:val="uk-UA" w:eastAsia="ru-UA"/>
        </w:rPr>
        <w:t>, освітою;</w:t>
      </w:r>
    </w:p>
    <w:p w14:paraId="1047A2D4" w14:textId="77777777" w:rsidR="002C417F" w:rsidRPr="002C417F" w:rsidRDefault="002C417F" w:rsidP="002C417F">
      <w:pPr>
        <w:numPr>
          <w:ilvl w:val="0"/>
          <w:numId w:val="208"/>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 xml:space="preserve">Координаційні хаби (наприклад, </w:t>
      </w:r>
      <w:proofErr w:type="spellStart"/>
      <w:r w:rsidRPr="002C417F">
        <w:rPr>
          <w:rFonts w:ascii="Times New Roman" w:eastAsia="Times New Roman" w:hAnsi="Times New Roman"/>
          <w:sz w:val="28"/>
          <w:szCs w:val="28"/>
          <w:lang w:val="uk-UA" w:eastAsia="ru-UA"/>
        </w:rPr>
        <w:t>Razom</w:t>
      </w:r>
      <w:proofErr w:type="spellEnd"/>
      <w:r w:rsidRPr="002C417F">
        <w:rPr>
          <w:rFonts w:ascii="Times New Roman" w:eastAsia="Times New Roman" w:hAnsi="Times New Roman"/>
          <w:sz w:val="28"/>
          <w:szCs w:val="28"/>
          <w:lang w:val="uk-UA" w:eastAsia="ru-UA"/>
        </w:rPr>
        <w:t xml:space="preserve">, </w:t>
      </w:r>
      <w:proofErr w:type="spellStart"/>
      <w:r w:rsidRPr="002C417F">
        <w:rPr>
          <w:rFonts w:ascii="Times New Roman" w:eastAsia="Times New Roman" w:hAnsi="Times New Roman"/>
          <w:sz w:val="28"/>
          <w:szCs w:val="28"/>
          <w:lang w:val="uk-UA" w:eastAsia="ru-UA"/>
        </w:rPr>
        <w:t>Nova</w:t>
      </w:r>
      <w:proofErr w:type="spellEnd"/>
      <w:r w:rsidRPr="002C417F">
        <w:rPr>
          <w:rFonts w:ascii="Times New Roman" w:eastAsia="Times New Roman" w:hAnsi="Times New Roman"/>
          <w:sz w:val="28"/>
          <w:szCs w:val="28"/>
          <w:lang w:val="uk-UA" w:eastAsia="ru-UA"/>
        </w:rPr>
        <w:t xml:space="preserve"> </w:t>
      </w:r>
      <w:proofErr w:type="spellStart"/>
      <w:r w:rsidRPr="002C417F">
        <w:rPr>
          <w:rFonts w:ascii="Times New Roman" w:eastAsia="Times New Roman" w:hAnsi="Times New Roman"/>
          <w:sz w:val="28"/>
          <w:szCs w:val="28"/>
          <w:lang w:val="uk-UA" w:eastAsia="ru-UA"/>
        </w:rPr>
        <w:t>Ukraine</w:t>
      </w:r>
      <w:proofErr w:type="spellEnd"/>
      <w:r w:rsidRPr="002C417F">
        <w:rPr>
          <w:rFonts w:ascii="Times New Roman" w:eastAsia="Times New Roman" w:hAnsi="Times New Roman"/>
          <w:sz w:val="28"/>
          <w:szCs w:val="28"/>
          <w:lang w:val="uk-UA" w:eastAsia="ru-UA"/>
        </w:rPr>
        <w:t>, “Спілка Самаритян”);</w:t>
      </w:r>
    </w:p>
    <w:p w14:paraId="273E52DE" w14:textId="77777777" w:rsidR="002C417F" w:rsidRPr="002C417F" w:rsidRDefault="002C417F" w:rsidP="002C417F">
      <w:pPr>
        <w:numPr>
          <w:ilvl w:val="0"/>
          <w:numId w:val="208"/>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Залучення молоді та релігійних організацій до роботи в громадах.</w:t>
      </w:r>
    </w:p>
    <w:p w14:paraId="1CFDDCCD"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Приклад</w:t>
      </w:r>
      <w:r w:rsidRPr="002C417F">
        <w:rPr>
          <w:rFonts w:ascii="Times New Roman" w:eastAsia="Times New Roman" w:hAnsi="Times New Roman"/>
          <w:sz w:val="28"/>
          <w:szCs w:val="28"/>
          <w:lang w:val="uk-UA" w:eastAsia="ru-UA"/>
        </w:rPr>
        <w:t>: діяльність “Пласту” та “Будуємо Україну разом” у сферах реабілітації, ремонту житла, психологічної адаптації дітей ВПО.</w:t>
      </w:r>
    </w:p>
    <w:p w14:paraId="412ED913"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C417F">
        <w:rPr>
          <w:rFonts w:ascii="Times New Roman" w:eastAsia="Times New Roman" w:hAnsi="Times New Roman"/>
          <w:b/>
          <w:bCs/>
          <w:i/>
          <w:iCs/>
          <w:sz w:val="28"/>
          <w:szCs w:val="28"/>
          <w:lang w:val="uk-UA" w:eastAsia="ru-UA"/>
        </w:rPr>
        <w:t>5. Стратегії протидії соціальним заворушенням у кризових умовах</w:t>
      </w:r>
    </w:p>
    <w:p w14:paraId="3D4A8E69"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Заворушення можуть виникнути через:</w:t>
      </w:r>
    </w:p>
    <w:p w14:paraId="70462A2F" w14:textId="77777777" w:rsidR="002C417F" w:rsidRPr="002C417F" w:rsidRDefault="002C417F" w:rsidP="002C417F">
      <w:pPr>
        <w:numPr>
          <w:ilvl w:val="0"/>
          <w:numId w:val="209"/>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Нерівний доступ до ресурсів;</w:t>
      </w:r>
    </w:p>
    <w:p w14:paraId="4ECD3752" w14:textId="77777777" w:rsidR="002C417F" w:rsidRPr="002C417F" w:rsidRDefault="002C417F" w:rsidP="002C417F">
      <w:pPr>
        <w:numPr>
          <w:ilvl w:val="0"/>
          <w:numId w:val="209"/>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Недовіру до державних органів;</w:t>
      </w:r>
    </w:p>
    <w:p w14:paraId="31D03482" w14:textId="77777777" w:rsidR="002C417F" w:rsidRPr="002C417F" w:rsidRDefault="002C417F" w:rsidP="002C417F">
      <w:pPr>
        <w:numPr>
          <w:ilvl w:val="0"/>
          <w:numId w:val="209"/>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Масову міграцію та зростання безробіття.</w:t>
      </w:r>
    </w:p>
    <w:p w14:paraId="1B7B3266"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Для стримування:</w:t>
      </w:r>
    </w:p>
    <w:p w14:paraId="60493E5B" w14:textId="77777777" w:rsidR="002C417F" w:rsidRPr="002C417F" w:rsidRDefault="002C417F" w:rsidP="002C417F">
      <w:pPr>
        <w:numPr>
          <w:ilvl w:val="0"/>
          <w:numId w:val="210"/>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Створюються оперативні штаби з моніторингу громадських настроїв;</w:t>
      </w:r>
    </w:p>
    <w:p w14:paraId="74EA17F3" w14:textId="77777777" w:rsidR="002C417F" w:rsidRPr="002C417F" w:rsidRDefault="002C417F" w:rsidP="002C417F">
      <w:pPr>
        <w:numPr>
          <w:ilvl w:val="0"/>
          <w:numId w:val="210"/>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Використовується медіа та комунікація як засіб деескалації;</w:t>
      </w:r>
    </w:p>
    <w:p w14:paraId="53A5BEE3" w14:textId="77777777" w:rsidR="002C417F" w:rsidRPr="002C417F" w:rsidRDefault="002C417F" w:rsidP="002C417F">
      <w:pPr>
        <w:numPr>
          <w:ilvl w:val="0"/>
          <w:numId w:val="210"/>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Залучаються медіатори та лідери думок для розв'язання локальних конфліктів;</w:t>
      </w:r>
    </w:p>
    <w:p w14:paraId="1898DCD0" w14:textId="77777777" w:rsidR="002C417F" w:rsidRPr="002C417F" w:rsidRDefault="002C417F" w:rsidP="002C417F">
      <w:pPr>
        <w:numPr>
          <w:ilvl w:val="0"/>
          <w:numId w:val="210"/>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 xml:space="preserve">Використовуються стратегії </w:t>
      </w:r>
      <w:proofErr w:type="spellStart"/>
      <w:r w:rsidRPr="002C417F">
        <w:rPr>
          <w:rFonts w:ascii="Times New Roman" w:eastAsia="Times New Roman" w:hAnsi="Times New Roman"/>
          <w:sz w:val="28"/>
          <w:szCs w:val="28"/>
          <w:lang w:val="uk-UA" w:eastAsia="ru-UA"/>
        </w:rPr>
        <w:t>community</w:t>
      </w:r>
      <w:proofErr w:type="spellEnd"/>
      <w:r w:rsidRPr="002C417F">
        <w:rPr>
          <w:rFonts w:ascii="Times New Roman" w:eastAsia="Times New Roman" w:hAnsi="Times New Roman"/>
          <w:sz w:val="28"/>
          <w:szCs w:val="28"/>
          <w:lang w:val="uk-UA" w:eastAsia="ru-UA"/>
        </w:rPr>
        <w:t xml:space="preserve"> </w:t>
      </w:r>
      <w:proofErr w:type="spellStart"/>
      <w:r w:rsidRPr="002C417F">
        <w:rPr>
          <w:rFonts w:ascii="Times New Roman" w:eastAsia="Times New Roman" w:hAnsi="Times New Roman"/>
          <w:sz w:val="28"/>
          <w:szCs w:val="28"/>
          <w:lang w:val="uk-UA" w:eastAsia="ru-UA"/>
        </w:rPr>
        <w:t>policing</w:t>
      </w:r>
      <w:proofErr w:type="spellEnd"/>
      <w:r w:rsidRPr="002C417F">
        <w:rPr>
          <w:rFonts w:ascii="Times New Roman" w:eastAsia="Times New Roman" w:hAnsi="Times New Roman"/>
          <w:sz w:val="28"/>
          <w:szCs w:val="28"/>
          <w:lang w:val="uk-UA" w:eastAsia="ru-UA"/>
        </w:rPr>
        <w:t xml:space="preserve"> (зокрема на територіях з високою напругою).</w:t>
      </w:r>
    </w:p>
    <w:p w14:paraId="3B5BE2F1"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Приклад: протидія інформаційним кампаніям РФ у Харкові та Миколаєві у 2022–2023 роках, які намагалися розпалити сепаратистські настрої.</w:t>
      </w:r>
    </w:p>
    <w:p w14:paraId="4E014CD9"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2C417F">
        <w:rPr>
          <w:rFonts w:ascii="Times New Roman" w:eastAsia="Times New Roman" w:hAnsi="Times New Roman"/>
          <w:b/>
          <w:bCs/>
          <w:i/>
          <w:iCs/>
          <w:sz w:val="28"/>
          <w:szCs w:val="28"/>
          <w:lang w:val="uk-UA" w:eastAsia="ru-UA"/>
        </w:rPr>
        <w:t>6. Психологічна допомога населенню у кризових ситуаціях</w:t>
      </w:r>
    </w:p>
    <w:p w14:paraId="22EDF37B"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Криза призводить до:</w:t>
      </w:r>
    </w:p>
    <w:p w14:paraId="1DA27693" w14:textId="77777777" w:rsidR="002C417F" w:rsidRPr="002C417F" w:rsidRDefault="002C417F" w:rsidP="002C417F">
      <w:pPr>
        <w:numPr>
          <w:ilvl w:val="0"/>
          <w:numId w:val="211"/>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lastRenderedPageBreak/>
        <w:t>Посттравматичних стресових розладів (ПТСР);</w:t>
      </w:r>
    </w:p>
    <w:p w14:paraId="7CABA46A" w14:textId="77777777" w:rsidR="002C417F" w:rsidRPr="002C417F" w:rsidRDefault="002C417F" w:rsidP="002C417F">
      <w:pPr>
        <w:numPr>
          <w:ilvl w:val="0"/>
          <w:numId w:val="211"/>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Депресії, тривожних розладів;</w:t>
      </w:r>
    </w:p>
    <w:p w14:paraId="5FCF6D7E" w14:textId="77777777" w:rsidR="002C417F" w:rsidRPr="002C417F" w:rsidRDefault="002C417F" w:rsidP="002C417F">
      <w:pPr>
        <w:numPr>
          <w:ilvl w:val="0"/>
          <w:numId w:val="211"/>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 xml:space="preserve">Агресивної поведінки в сім’ї, </w:t>
      </w:r>
      <w:proofErr w:type="spellStart"/>
      <w:r w:rsidRPr="002C417F">
        <w:rPr>
          <w:rFonts w:ascii="Times New Roman" w:eastAsia="Times New Roman" w:hAnsi="Times New Roman"/>
          <w:sz w:val="28"/>
          <w:szCs w:val="28"/>
          <w:lang w:val="uk-UA" w:eastAsia="ru-UA"/>
        </w:rPr>
        <w:t>залежностей</w:t>
      </w:r>
      <w:proofErr w:type="spellEnd"/>
      <w:r w:rsidRPr="002C417F">
        <w:rPr>
          <w:rFonts w:ascii="Times New Roman" w:eastAsia="Times New Roman" w:hAnsi="Times New Roman"/>
          <w:sz w:val="28"/>
          <w:szCs w:val="28"/>
          <w:lang w:val="uk-UA" w:eastAsia="ru-UA"/>
        </w:rPr>
        <w:t>.</w:t>
      </w:r>
    </w:p>
    <w:p w14:paraId="33A865B2"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Допомога включає:</w:t>
      </w:r>
    </w:p>
    <w:p w14:paraId="5E523F38" w14:textId="77777777" w:rsidR="002C417F" w:rsidRPr="002C417F" w:rsidRDefault="002C417F" w:rsidP="002C417F">
      <w:pPr>
        <w:numPr>
          <w:ilvl w:val="0"/>
          <w:numId w:val="212"/>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Психологічні “гарячі лінії” та мобільні бригади;</w:t>
      </w:r>
    </w:p>
    <w:p w14:paraId="14503438" w14:textId="77777777" w:rsidR="002C417F" w:rsidRPr="002C417F" w:rsidRDefault="002C417F" w:rsidP="002C417F">
      <w:pPr>
        <w:numPr>
          <w:ilvl w:val="0"/>
          <w:numId w:val="212"/>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Освітні програми з психологічної стійкості;</w:t>
      </w:r>
    </w:p>
    <w:p w14:paraId="63EFF8E5" w14:textId="77777777" w:rsidR="002C417F" w:rsidRPr="002C417F" w:rsidRDefault="002C417F" w:rsidP="002C417F">
      <w:pPr>
        <w:numPr>
          <w:ilvl w:val="0"/>
          <w:numId w:val="212"/>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Інтеграцію ментального здоров’я в систему первинної медичної допомоги;</w:t>
      </w:r>
    </w:p>
    <w:p w14:paraId="082C5E02" w14:textId="77777777" w:rsidR="002C417F" w:rsidRPr="002C417F" w:rsidRDefault="002C417F" w:rsidP="002C417F">
      <w:pPr>
        <w:numPr>
          <w:ilvl w:val="0"/>
          <w:numId w:val="212"/>
        </w:num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Програми для дітей та підлітків у школах та таборах.</w:t>
      </w:r>
    </w:p>
    <w:p w14:paraId="291F2D06" w14:textId="77777777" w:rsidR="002C417F" w:rsidRPr="002C417F"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b/>
          <w:bCs/>
          <w:sz w:val="28"/>
          <w:szCs w:val="28"/>
          <w:lang w:val="uk-UA" w:eastAsia="ru-UA"/>
        </w:rPr>
        <w:t>Приклад</w:t>
      </w:r>
      <w:r w:rsidRPr="002C417F">
        <w:rPr>
          <w:rFonts w:ascii="Times New Roman" w:eastAsia="Times New Roman" w:hAnsi="Times New Roman"/>
          <w:sz w:val="28"/>
          <w:szCs w:val="28"/>
          <w:lang w:val="uk-UA" w:eastAsia="ru-UA"/>
        </w:rPr>
        <w:t xml:space="preserve">: державна програма «Ти як?» за підтримки ВООЗ і </w:t>
      </w:r>
      <w:proofErr w:type="spellStart"/>
      <w:r w:rsidRPr="002C417F">
        <w:rPr>
          <w:rFonts w:ascii="Times New Roman" w:eastAsia="Times New Roman" w:hAnsi="Times New Roman"/>
          <w:sz w:val="28"/>
          <w:szCs w:val="28"/>
          <w:lang w:val="uk-UA" w:eastAsia="ru-UA"/>
        </w:rPr>
        <w:t>проєкту</w:t>
      </w:r>
      <w:proofErr w:type="spellEnd"/>
      <w:r w:rsidRPr="002C417F">
        <w:rPr>
          <w:rFonts w:ascii="Times New Roman" w:eastAsia="Times New Roman" w:hAnsi="Times New Roman"/>
          <w:sz w:val="28"/>
          <w:szCs w:val="28"/>
          <w:lang w:val="uk-UA" w:eastAsia="ru-UA"/>
        </w:rPr>
        <w:t xml:space="preserve"> «Без бар’єрів», яка поширює знання про ментальне здоров’я та доступ до безкоштовної підтримки.</w:t>
      </w:r>
    </w:p>
    <w:p w14:paraId="129E1D12" w14:textId="2E9D416D" w:rsidR="002C417F" w:rsidRPr="00A739B5" w:rsidRDefault="002C417F" w:rsidP="002C417F">
      <w:pPr>
        <w:spacing w:before="100" w:beforeAutospacing="1" w:after="100" w:afterAutospacing="1" w:line="240" w:lineRule="auto"/>
        <w:jc w:val="both"/>
        <w:rPr>
          <w:rFonts w:ascii="Times New Roman" w:eastAsia="Times New Roman" w:hAnsi="Times New Roman"/>
          <w:sz w:val="28"/>
          <w:szCs w:val="28"/>
          <w:lang w:val="uk-UA" w:eastAsia="ru-UA"/>
        </w:rPr>
      </w:pPr>
      <w:r w:rsidRPr="002C417F">
        <w:rPr>
          <w:rFonts w:ascii="Times New Roman" w:eastAsia="Times New Roman" w:hAnsi="Times New Roman"/>
          <w:sz w:val="28"/>
          <w:szCs w:val="28"/>
          <w:lang w:val="uk-UA" w:eastAsia="ru-UA"/>
        </w:rPr>
        <w:t xml:space="preserve">Соціальна безпека в умовах кризи — це не лише захист населення від наслідків подій, а й </w:t>
      </w:r>
      <w:r w:rsidRPr="002C417F">
        <w:rPr>
          <w:rFonts w:ascii="Times New Roman" w:eastAsia="Times New Roman" w:hAnsi="Times New Roman"/>
          <w:b/>
          <w:bCs/>
          <w:sz w:val="28"/>
          <w:szCs w:val="28"/>
          <w:lang w:val="uk-UA" w:eastAsia="ru-UA"/>
        </w:rPr>
        <w:t>інструмент утримання громадянської згуртованості, стабільності та довіри до держави</w:t>
      </w:r>
      <w:r w:rsidRPr="002C417F">
        <w:rPr>
          <w:rFonts w:ascii="Times New Roman" w:eastAsia="Times New Roman" w:hAnsi="Times New Roman"/>
          <w:sz w:val="28"/>
          <w:szCs w:val="28"/>
          <w:lang w:val="uk-UA" w:eastAsia="ru-UA"/>
        </w:rPr>
        <w:t xml:space="preserve">. Її забезпечення вимагає </w:t>
      </w:r>
      <w:r w:rsidRPr="002C417F">
        <w:rPr>
          <w:rFonts w:ascii="Times New Roman" w:eastAsia="Times New Roman" w:hAnsi="Times New Roman"/>
          <w:b/>
          <w:bCs/>
          <w:sz w:val="28"/>
          <w:szCs w:val="28"/>
          <w:lang w:val="uk-UA" w:eastAsia="ru-UA"/>
        </w:rPr>
        <w:t>інтегрованого підходу</w:t>
      </w:r>
      <w:r w:rsidRPr="002C417F">
        <w:rPr>
          <w:rFonts w:ascii="Times New Roman" w:eastAsia="Times New Roman" w:hAnsi="Times New Roman"/>
          <w:sz w:val="28"/>
          <w:szCs w:val="28"/>
          <w:lang w:val="uk-UA" w:eastAsia="ru-UA"/>
        </w:rPr>
        <w:t xml:space="preserve">: законодавчої підтримки, цифрових сервісів, </w:t>
      </w:r>
      <w:proofErr w:type="spellStart"/>
      <w:r w:rsidRPr="002C417F">
        <w:rPr>
          <w:rFonts w:ascii="Times New Roman" w:eastAsia="Times New Roman" w:hAnsi="Times New Roman"/>
          <w:sz w:val="28"/>
          <w:szCs w:val="28"/>
          <w:lang w:val="uk-UA" w:eastAsia="ru-UA"/>
        </w:rPr>
        <w:t>міжсекторальної</w:t>
      </w:r>
      <w:proofErr w:type="spellEnd"/>
      <w:r w:rsidRPr="002C417F">
        <w:rPr>
          <w:rFonts w:ascii="Times New Roman" w:eastAsia="Times New Roman" w:hAnsi="Times New Roman"/>
          <w:sz w:val="28"/>
          <w:szCs w:val="28"/>
          <w:lang w:val="uk-UA" w:eastAsia="ru-UA"/>
        </w:rPr>
        <w:t xml:space="preserve"> взаємодії та активної участі громадськості. Український досвід демонструє, що </w:t>
      </w:r>
      <w:r w:rsidRPr="002C417F">
        <w:rPr>
          <w:rFonts w:ascii="Times New Roman" w:eastAsia="Times New Roman" w:hAnsi="Times New Roman"/>
          <w:b/>
          <w:bCs/>
          <w:sz w:val="28"/>
          <w:szCs w:val="28"/>
          <w:lang w:val="uk-UA" w:eastAsia="ru-UA"/>
        </w:rPr>
        <w:t>соціальна мобілізація та солідарність</w:t>
      </w:r>
      <w:r w:rsidRPr="002C417F">
        <w:rPr>
          <w:rFonts w:ascii="Times New Roman" w:eastAsia="Times New Roman" w:hAnsi="Times New Roman"/>
          <w:sz w:val="28"/>
          <w:szCs w:val="28"/>
          <w:lang w:val="uk-UA" w:eastAsia="ru-UA"/>
        </w:rPr>
        <w:t xml:space="preserve"> є ключовими ресурсами виживання у надзвичайних умовах.</w:t>
      </w:r>
    </w:p>
    <w:p w14:paraId="61E3CE02" w14:textId="7B6313A4" w:rsidR="00126AC1" w:rsidRPr="00A739B5" w:rsidRDefault="00126AC1" w:rsidP="002C417F">
      <w:pPr>
        <w:spacing w:before="100" w:beforeAutospacing="1" w:after="100" w:afterAutospacing="1" w:line="240" w:lineRule="auto"/>
        <w:jc w:val="both"/>
        <w:rPr>
          <w:rFonts w:ascii="Times New Roman" w:eastAsia="Times New Roman" w:hAnsi="Times New Roman"/>
          <w:sz w:val="28"/>
          <w:szCs w:val="28"/>
          <w:lang w:val="uk-UA" w:eastAsia="ru-UA"/>
        </w:rPr>
      </w:pPr>
    </w:p>
    <w:p w14:paraId="522F315A" w14:textId="77777777" w:rsidR="007166A8" w:rsidRPr="00A739B5" w:rsidRDefault="007166A8" w:rsidP="007166A8">
      <w:pPr>
        <w:spacing w:after="0" w:line="235" w:lineRule="auto"/>
        <w:ind w:firstLine="539"/>
        <w:jc w:val="both"/>
        <w:rPr>
          <w:rFonts w:ascii="Times New Roman" w:eastAsia="Times New Roman" w:hAnsi="Times New Roman"/>
          <w:bCs/>
          <w:sz w:val="28"/>
          <w:szCs w:val="28"/>
          <w:lang w:val="uk-UA" w:eastAsia="ru-RU"/>
        </w:rPr>
      </w:pPr>
      <w:r w:rsidRPr="00A739B5">
        <w:rPr>
          <w:rFonts w:ascii="Times New Roman" w:eastAsia="Times New Roman" w:hAnsi="Times New Roman"/>
          <w:b/>
          <w:sz w:val="28"/>
          <w:szCs w:val="28"/>
          <w:lang w:val="uk-UA" w:eastAsia="ru-RU"/>
        </w:rPr>
        <w:t>Тема</w:t>
      </w:r>
      <w:r w:rsidRPr="00A739B5">
        <w:rPr>
          <w:rFonts w:ascii="Times New Roman" w:eastAsia="Times New Roman" w:hAnsi="Times New Roman"/>
          <w:b/>
          <w:bCs/>
          <w:sz w:val="28"/>
          <w:szCs w:val="28"/>
          <w:lang w:val="uk-UA" w:eastAsia="ru-UA"/>
        </w:rPr>
        <w:t xml:space="preserve"> 14. Міжнародна співпраця у сфері кризового менеджменту національної безпеки (</w:t>
      </w:r>
      <w:r w:rsidRPr="00A739B5">
        <w:rPr>
          <w:rFonts w:ascii="Times New Roman" w:eastAsia="Times New Roman" w:hAnsi="Times New Roman"/>
          <w:bCs/>
          <w:sz w:val="28"/>
          <w:szCs w:val="28"/>
          <w:lang w:val="uk-UA" w:eastAsia="ru-RU"/>
        </w:rPr>
        <w:t>ЗК 1. . ЗК 6. ЗК 7. . ЗК 10. СК 1. СК 4. СК 5. СК 7. СК 13. СК 16.  ПРН 3. ПРН 4.  ПРН 6. ПРН 8. ПРН 9. ПРН 10. ПРН 13. ПРН 14.  )</w:t>
      </w:r>
    </w:p>
    <w:p w14:paraId="77852ACD" w14:textId="77777777" w:rsidR="007166A8" w:rsidRPr="00A739B5" w:rsidRDefault="007166A8" w:rsidP="007166A8">
      <w:pPr>
        <w:numPr>
          <w:ilvl w:val="0"/>
          <w:numId w:val="21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Роль міжнародних організацій у підтримці національної безпеки.</w:t>
      </w:r>
    </w:p>
    <w:p w14:paraId="4AC7E3E5" w14:textId="77777777" w:rsidR="007166A8" w:rsidRPr="00A739B5" w:rsidRDefault="007166A8" w:rsidP="007166A8">
      <w:pPr>
        <w:numPr>
          <w:ilvl w:val="0"/>
          <w:numId w:val="21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Угоди та протоколи міжнародного співробітництва під час криз.</w:t>
      </w:r>
    </w:p>
    <w:p w14:paraId="717EB7E8" w14:textId="77777777" w:rsidR="007166A8" w:rsidRPr="00A739B5" w:rsidRDefault="007166A8" w:rsidP="007166A8">
      <w:pPr>
        <w:numPr>
          <w:ilvl w:val="0"/>
          <w:numId w:val="21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Обмін досвідом та технологіями для підвищення ефективності кризового менеджменту.</w:t>
      </w:r>
    </w:p>
    <w:p w14:paraId="256238D1" w14:textId="77777777" w:rsidR="007166A8" w:rsidRPr="00A739B5" w:rsidRDefault="007166A8" w:rsidP="007166A8">
      <w:pPr>
        <w:numPr>
          <w:ilvl w:val="0"/>
          <w:numId w:val="21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Спільні навчання та тренінги з міжнародними партнерами.</w:t>
      </w:r>
    </w:p>
    <w:p w14:paraId="442A7561" w14:textId="77777777" w:rsidR="007166A8" w:rsidRPr="00A739B5" w:rsidRDefault="007166A8" w:rsidP="007166A8">
      <w:pPr>
        <w:numPr>
          <w:ilvl w:val="0"/>
          <w:numId w:val="213"/>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Використання міжнародних ресурсів для реагування на кризові ситуації.</w:t>
      </w:r>
    </w:p>
    <w:p w14:paraId="2BE5E0B5" w14:textId="77777777" w:rsidR="007166A8" w:rsidRPr="00A739B5" w:rsidRDefault="007166A8" w:rsidP="007166A8">
      <w:pPr>
        <w:numPr>
          <w:ilvl w:val="0"/>
          <w:numId w:val="213"/>
        </w:numPr>
        <w:shd w:val="clear" w:color="auto" w:fill="FFFFFF"/>
        <w:spacing w:before="100" w:beforeAutospacing="1" w:after="100" w:afterAutospacing="1" w:line="240" w:lineRule="auto"/>
        <w:ind w:hanging="294"/>
        <w:jc w:val="both"/>
        <w:rPr>
          <w:rFonts w:ascii="Times New Roman" w:eastAsia="Times New Roman" w:hAnsi="Times New Roman"/>
          <w:sz w:val="20"/>
          <w:szCs w:val="20"/>
          <w:lang w:val="uk-UA" w:eastAsia="ru-RU"/>
        </w:rPr>
      </w:pPr>
      <w:r w:rsidRPr="00A739B5">
        <w:rPr>
          <w:rFonts w:ascii="Times New Roman" w:eastAsia="Times New Roman" w:hAnsi="Times New Roman"/>
          <w:sz w:val="28"/>
          <w:szCs w:val="28"/>
          <w:lang w:val="uk-UA" w:eastAsia="ru-UA"/>
        </w:rPr>
        <w:t>Взаємодія з міжнародними гуманітарними організаціями у кризових умовах.</w:t>
      </w:r>
    </w:p>
    <w:p w14:paraId="0CA9E51E"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A739B5">
        <w:rPr>
          <w:rFonts w:ascii="Times New Roman" w:eastAsia="Times New Roman" w:hAnsi="Times New Roman"/>
          <w:b/>
          <w:bCs/>
          <w:i/>
          <w:iCs/>
          <w:sz w:val="28"/>
          <w:szCs w:val="28"/>
          <w:lang w:val="uk-UA" w:eastAsia="ru-UA"/>
        </w:rPr>
        <w:t>1. Роль міжнародних організацій у підтримці національної безпеки</w:t>
      </w:r>
    </w:p>
    <w:p w14:paraId="6CC75AC1"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Міжнародні організації виступають не лише партнерами у стабілізації кризових ситуацій, але й джерелом ресурсів, стандартів і механізмів реагування. Основні структури:</w:t>
      </w:r>
    </w:p>
    <w:p w14:paraId="36F19A6C" w14:textId="77777777" w:rsidR="00A739B5" w:rsidRPr="00A739B5" w:rsidRDefault="00A739B5" w:rsidP="00A739B5">
      <w:pPr>
        <w:numPr>
          <w:ilvl w:val="0"/>
          <w:numId w:val="21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ООН (через UN OCHA, UNHCR, UNDP)</w:t>
      </w:r>
      <w:r w:rsidRPr="00A739B5">
        <w:rPr>
          <w:rFonts w:ascii="Times New Roman" w:eastAsia="Times New Roman" w:hAnsi="Times New Roman"/>
          <w:sz w:val="28"/>
          <w:szCs w:val="28"/>
          <w:lang w:val="uk-UA" w:eastAsia="ru-UA"/>
        </w:rPr>
        <w:t xml:space="preserve"> – координує гуманітарну допомогу, розвитку </w:t>
      </w:r>
      <w:proofErr w:type="spellStart"/>
      <w:r w:rsidRPr="00A739B5">
        <w:rPr>
          <w:rFonts w:ascii="Times New Roman" w:eastAsia="Times New Roman" w:hAnsi="Times New Roman"/>
          <w:sz w:val="28"/>
          <w:szCs w:val="28"/>
          <w:lang w:val="uk-UA" w:eastAsia="ru-UA"/>
        </w:rPr>
        <w:t>спроможностей</w:t>
      </w:r>
      <w:proofErr w:type="spellEnd"/>
      <w:r w:rsidRPr="00A739B5">
        <w:rPr>
          <w:rFonts w:ascii="Times New Roman" w:eastAsia="Times New Roman" w:hAnsi="Times New Roman"/>
          <w:sz w:val="28"/>
          <w:szCs w:val="28"/>
          <w:lang w:val="uk-UA" w:eastAsia="ru-UA"/>
        </w:rPr>
        <w:t xml:space="preserve"> держав.</w:t>
      </w:r>
    </w:p>
    <w:p w14:paraId="6DBDE1E5" w14:textId="77777777" w:rsidR="00A739B5" w:rsidRPr="00A739B5" w:rsidRDefault="00A739B5" w:rsidP="00A739B5">
      <w:pPr>
        <w:numPr>
          <w:ilvl w:val="0"/>
          <w:numId w:val="21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НАТО</w:t>
      </w:r>
      <w:r w:rsidRPr="00A739B5">
        <w:rPr>
          <w:rFonts w:ascii="Times New Roman" w:eastAsia="Times New Roman" w:hAnsi="Times New Roman"/>
          <w:sz w:val="28"/>
          <w:szCs w:val="28"/>
          <w:lang w:val="uk-UA" w:eastAsia="ru-UA"/>
        </w:rPr>
        <w:t xml:space="preserve"> – забезпечує стратегічне планування, військово-цивільну координацію.</w:t>
      </w:r>
    </w:p>
    <w:p w14:paraId="28900508" w14:textId="77777777" w:rsidR="00A739B5" w:rsidRPr="00A739B5" w:rsidRDefault="00A739B5" w:rsidP="00A739B5">
      <w:pPr>
        <w:numPr>
          <w:ilvl w:val="0"/>
          <w:numId w:val="21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ЄС</w:t>
      </w:r>
      <w:r w:rsidRPr="00A739B5">
        <w:rPr>
          <w:rFonts w:ascii="Times New Roman" w:eastAsia="Times New Roman" w:hAnsi="Times New Roman"/>
          <w:sz w:val="28"/>
          <w:szCs w:val="28"/>
          <w:lang w:val="uk-UA" w:eastAsia="ru-UA"/>
        </w:rPr>
        <w:t xml:space="preserve"> – через Механізм цивільного захисту UCPM надає допомогу під час катастроф, розбудовує стійкість.</w:t>
      </w:r>
    </w:p>
    <w:p w14:paraId="381DBAAE" w14:textId="77777777" w:rsidR="00A739B5" w:rsidRPr="00A739B5" w:rsidRDefault="00A739B5" w:rsidP="00A739B5">
      <w:pPr>
        <w:numPr>
          <w:ilvl w:val="0"/>
          <w:numId w:val="214"/>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Червоний Хрест, Міжнародна організація з міграції (IOM)</w:t>
      </w:r>
      <w:r w:rsidRPr="00A739B5">
        <w:rPr>
          <w:rFonts w:ascii="Times New Roman" w:eastAsia="Times New Roman" w:hAnsi="Times New Roman"/>
          <w:sz w:val="28"/>
          <w:szCs w:val="28"/>
          <w:lang w:val="uk-UA" w:eastAsia="ru-UA"/>
        </w:rPr>
        <w:t xml:space="preserve"> – гуманітарне реагування, захист переміщених осіб.</w:t>
      </w:r>
    </w:p>
    <w:p w14:paraId="678F7695"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lastRenderedPageBreak/>
        <w:t>Приклад</w:t>
      </w:r>
      <w:r w:rsidRPr="00A739B5">
        <w:rPr>
          <w:rFonts w:ascii="Times New Roman" w:eastAsia="Times New Roman" w:hAnsi="Times New Roman"/>
          <w:sz w:val="28"/>
          <w:szCs w:val="28"/>
          <w:lang w:val="uk-UA" w:eastAsia="ru-UA"/>
        </w:rPr>
        <w:t xml:space="preserve">: у 2023 році UCPM ЄС забезпечив Україні понад 1000 </w:t>
      </w:r>
      <w:proofErr w:type="spellStart"/>
      <w:r w:rsidRPr="00A739B5">
        <w:rPr>
          <w:rFonts w:ascii="Times New Roman" w:eastAsia="Times New Roman" w:hAnsi="Times New Roman"/>
          <w:sz w:val="28"/>
          <w:szCs w:val="28"/>
          <w:lang w:val="uk-UA" w:eastAsia="ru-UA"/>
        </w:rPr>
        <w:t>тонн</w:t>
      </w:r>
      <w:proofErr w:type="spellEnd"/>
      <w:r w:rsidRPr="00A739B5">
        <w:rPr>
          <w:rFonts w:ascii="Times New Roman" w:eastAsia="Times New Roman" w:hAnsi="Times New Roman"/>
          <w:sz w:val="28"/>
          <w:szCs w:val="28"/>
          <w:lang w:val="uk-UA" w:eastAsia="ru-UA"/>
        </w:rPr>
        <w:t xml:space="preserve"> гуманітарної допомоги, включаючи генератори, насосні станції, модулі для тимчасового житла.</w:t>
      </w:r>
    </w:p>
    <w:p w14:paraId="74EA296F"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A739B5">
        <w:rPr>
          <w:rFonts w:ascii="Times New Roman" w:eastAsia="Times New Roman" w:hAnsi="Times New Roman"/>
          <w:b/>
          <w:bCs/>
          <w:i/>
          <w:iCs/>
          <w:sz w:val="28"/>
          <w:szCs w:val="28"/>
          <w:lang w:val="uk-UA" w:eastAsia="ru-UA"/>
        </w:rPr>
        <w:t>2. Угоди та протоколи міжнародного співробітництва під час криз</w:t>
      </w:r>
    </w:p>
    <w:p w14:paraId="564477F1"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Міжнародне співробітництво базується на:</w:t>
      </w:r>
    </w:p>
    <w:p w14:paraId="1BBA32B1" w14:textId="77777777" w:rsidR="00A739B5" w:rsidRPr="00A739B5" w:rsidRDefault="00A739B5" w:rsidP="00A739B5">
      <w:pPr>
        <w:numPr>
          <w:ilvl w:val="0"/>
          <w:numId w:val="21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Двосторонніх угодах (наприклад, між Україною та Польщею щодо транскордонного реагування);</w:t>
      </w:r>
    </w:p>
    <w:p w14:paraId="5137777B" w14:textId="77777777" w:rsidR="00A739B5" w:rsidRPr="00A739B5" w:rsidRDefault="00A739B5" w:rsidP="00A739B5">
      <w:pPr>
        <w:numPr>
          <w:ilvl w:val="0"/>
          <w:numId w:val="21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Міжнародних конвенціях (Конвенція про трансграничний вплив промислових аварій, Конвенція СЕНДАІ щодо зменшення ризиків лих);</w:t>
      </w:r>
    </w:p>
    <w:p w14:paraId="57EF98F3" w14:textId="77777777" w:rsidR="00A739B5" w:rsidRPr="00A739B5" w:rsidRDefault="00A739B5" w:rsidP="00A739B5">
      <w:pPr>
        <w:numPr>
          <w:ilvl w:val="0"/>
          <w:numId w:val="21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Меморандумах про взаєморозуміння між структурами ДСНС та аналогами в інших країнах;</w:t>
      </w:r>
    </w:p>
    <w:p w14:paraId="1DCB985E" w14:textId="77777777" w:rsidR="00A739B5" w:rsidRPr="00A739B5" w:rsidRDefault="00A739B5" w:rsidP="00A739B5">
      <w:pPr>
        <w:numPr>
          <w:ilvl w:val="0"/>
          <w:numId w:val="215"/>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Стандартах взаємодії НАТО у сфері кризового управління (</w:t>
      </w:r>
      <w:proofErr w:type="spellStart"/>
      <w:r w:rsidRPr="00A739B5">
        <w:rPr>
          <w:rFonts w:ascii="Times New Roman" w:eastAsia="Times New Roman" w:hAnsi="Times New Roman"/>
          <w:sz w:val="28"/>
          <w:szCs w:val="28"/>
          <w:lang w:val="uk-UA" w:eastAsia="ru-UA"/>
        </w:rPr>
        <w:t>Crisis</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Response</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System</w:t>
      </w:r>
      <w:proofErr w:type="spellEnd"/>
      <w:r w:rsidRPr="00A739B5">
        <w:rPr>
          <w:rFonts w:ascii="Times New Roman" w:eastAsia="Times New Roman" w:hAnsi="Times New Roman"/>
          <w:sz w:val="28"/>
          <w:szCs w:val="28"/>
          <w:lang w:val="uk-UA" w:eastAsia="ru-UA"/>
        </w:rPr>
        <w:t>).</w:t>
      </w:r>
    </w:p>
    <w:p w14:paraId="26A10BD1"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Приклад</w:t>
      </w:r>
      <w:r w:rsidRPr="00A739B5">
        <w:rPr>
          <w:rFonts w:ascii="Times New Roman" w:eastAsia="Times New Roman" w:hAnsi="Times New Roman"/>
          <w:sz w:val="28"/>
          <w:szCs w:val="28"/>
          <w:lang w:val="uk-UA" w:eastAsia="ru-UA"/>
        </w:rPr>
        <w:t>: угода між ДСНС України та Федеральним агентством технічної допомоги Німеччини (THW) щодо спільного реагування на надзвичайні ситуації.</w:t>
      </w:r>
    </w:p>
    <w:p w14:paraId="743A34A0"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A739B5">
        <w:rPr>
          <w:rFonts w:ascii="Times New Roman" w:eastAsia="Times New Roman" w:hAnsi="Times New Roman"/>
          <w:b/>
          <w:bCs/>
          <w:i/>
          <w:iCs/>
          <w:sz w:val="28"/>
          <w:szCs w:val="28"/>
          <w:lang w:val="uk-UA" w:eastAsia="ru-UA"/>
        </w:rPr>
        <w:t>3. Обмін досвідом та технологіями для підвищення ефективності кризового менеджменту</w:t>
      </w:r>
    </w:p>
    <w:p w14:paraId="7801DF4C"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Україна отримує:</w:t>
      </w:r>
    </w:p>
    <w:p w14:paraId="7AE06C81" w14:textId="77777777" w:rsidR="00A739B5" w:rsidRPr="00A739B5" w:rsidRDefault="00A739B5" w:rsidP="00A739B5">
      <w:pPr>
        <w:numPr>
          <w:ilvl w:val="0"/>
          <w:numId w:val="21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Новітні технології прогнозування ризиків та аналізу супутникових знімків (GIS, </w:t>
      </w:r>
      <w:proofErr w:type="spellStart"/>
      <w:r w:rsidRPr="00A739B5">
        <w:rPr>
          <w:rFonts w:ascii="Times New Roman" w:eastAsia="Times New Roman" w:hAnsi="Times New Roman"/>
          <w:sz w:val="28"/>
          <w:szCs w:val="28"/>
          <w:lang w:val="uk-UA" w:eastAsia="ru-UA"/>
        </w:rPr>
        <w:t>дрони</w:t>
      </w:r>
      <w:proofErr w:type="spellEnd"/>
      <w:r w:rsidRPr="00A739B5">
        <w:rPr>
          <w:rFonts w:ascii="Times New Roman" w:eastAsia="Times New Roman" w:hAnsi="Times New Roman"/>
          <w:sz w:val="28"/>
          <w:szCs w:val="28"/>
          <w:lang w:val="uk-UA" w:eastAsia="ru-UA"/>
        </w:rPr>
        <w:t>);</w:t>
      </w:r>
    </w:p>
    <w:p w14:paraId="0EAF817C" w14:textId="77777777" w:rsidR="00A739B5" w:rsidRPr="00A739B5" w:rsidRDefault="00A739B5" w:rsidP="00A739B5">
      <w:pPr>
        <w:numPr>
          <w:ilvl w:val="0"/>
          <w:numId w:val="21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Інструменти управління критичною інфраструктурою (системи раннього попередження, мобільні командні центри);</w:t>
      </w:r>
    </w:p>
    <w:p w14:paraId="7E0725D2" w14:textId="77777777" w:rsidR="00A739B5" w:rsidRPr="00A739B5" w:rsidRDefault="00A739B5" w:rsidP="00A739B5">
      <w:pPr>
        <w:numPr>
          <w:ilvl w:val="0"/>
          <w:numId w:val="21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Освітні програми для кризових менеджерів, рятувальників, медиків;</w:t>
      </w:r>
    </w:p>
    <w:p w14:paraId="7342D6D5" w14:textId="77777777" w:rsidR="00A739B5" w:rsidRPr="00A739B5" w:rsidRDefault="00A739B5" w:rsidP="00A739B5">
      <w:pPr>
        <w:numPr>
          <w:ilvl w:val="0"/>
          <w:numId w:val="216"/>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Методології побудови </w:t>
      </w:r>
      <w:proofErr w:type="spellStart"/>
      <w:r w:rsidRPr="00A739B5">
        <w:rPr>
          <w:rFonts w:ascii="Times New Roman" w:eastAsia="Times New Roman" w:hAnsi="Times New Roman"/>
          <w:sz w:val="28"/>
          <w:szCs w:val="28"/>
          <w:lang w:val="uk-UA" w:eastAsia="ru-UA"/>
        </w:rPr>
        <w:t>resilience</w:t>
      </w:r>
      <w:proofErr w:type="spellEnd"/>
      <w:r w:rsidRPr="00A739B5">
        <w:rPr>
          <w:rFonts w:ascii="Times New Roman" w:eastAsia="Times New Roman" w:hAnsi="Times New Roman"/>
          <w:sz w:val="28"/>
          <w:szCs w:val="28"/>
          <w:lang w:val="uk-UA" w:eastAsia="ru-UA"/>
        </w:rPr>
        <w:t xml:space="preserve"> (стійкості) територіальних громад.</w:t>
      </w:r>
    </w:p>
    <w:p w14:paraId="663898CC"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Приклад</w:t>
      </w:r>
      <w:r w:rsidRPr="00A739B5">
        <w:rPr>
          <w:rFonts w:ascii="Times New Roman" w:eastAsia="Times New Roman" w:hAnsi="Times New Roman"/>
          <w:sz w:val="28"/>
          <w:szCs w:val="28"/>
          <w:lang w:val="uk-UA" w:eastAsia="ru-UA"/>
        </w:rPr>
        <w:t xml:space="preserve">: платформа </w:t>
      </w:r>
      <w:proofErr w:type="spellStart"/>
      <w:r w:rsidRPr="00A739B5">
        <w:rPr>
          <w:rFonts w:ascii="Times New Roman" w:eastAsia="Times New Roman" w:hAnsi="Times New Roman"/>
          <w:sz w:val="28"/>
          <w:szCs w:val="28"/>
          <w:lang w:val="uk-UA" w:eastAsia="ru-UA"/>
        </w:rPr>
        <w:t>Copernicus</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Emergency</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Management</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Services</w:t>
      </w:r>
      <w:proofErr w:type="spellEnd"/>
      <w:r w:rsidRPr="00A739B5">
        <w:rPr>
          <w:rFonts w:ascii="Times New Roman" w:eastAsia="Times New Roman" w:hAnsi="Times New Roman"/>
          <w:sz w:val="28"/>
          <w:szCs w:val="28"/>
          <w:lang w:val="uk-UA" w:eastAsia="ru-UA"/>
        </w:rPr>
        <w:t xml:space="preserve"> ЄС надає Україні супутникові карти для оцінки руйнувань та планування гуманітарної відповіді.</w:t>
      </w:r>
    </w:p>
    <w:p w14:paraId="5F15EC39"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A739B5">
        <w:rPr>
          <w:rFonts w:ascii="Times New Roman" w:eastAsia="Times New Roman" w:hAnsi="Times New Roman"/>
          <w:b/>
          <w:bCs/>
          <w:i/>
          <w:iCs/>
          <w:sz w:val="28"/>
          <w:szCs w:val="28"/>
          <w:lang w:val="uk-UA" w:eastAsia="ru-UA"/>
        </w:rPr>
        <w:t>4. Спільні навчання та тренінги з міжнародними партнерами</w:t>
      </w:r>
    </w:p>
    <w:p w14:paraId="67142FFB"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Навчання та </w:t>
      </w:r>
      <w:proofErr w:type="spellStart"/>
      <w:r w:rsidRPr="00A739B5">
        <w:rPr>
          <w:rFonts w:ascii="Times New Roman" w:eastAsia="Times New Roman" w:hAnsi="Times New Roman"/>
          <w:sz w:val="28"/>
          <w:szCs w:val="28"/>
          <w:lang w:val="uk-UA" w:eastAsia="ru-UA"/>
        </w:rPr>
        <w:t>симуляційні</w:t>
      </w:r>
      <w:proofErr w:type="spellEnd"/>
      <w:r w:rsidRPr="00A739B5">
        <w:rPr>
          <w:rFonts w:ascii="Times New Roman" w:eastAsia="Times New Roman" w:hAnsi="Times New Roman"/>
          <w:sz w:val="28"/>
          <w:szCs w:val="28"/>
          <w:lang w:val="uk-UA" w:eastAsia="ru-UA"/>
        </w:rPr>
        <w:t xml:space="preserve"> вправи дозволяють:</w:t>
      </w:r>
    </w:p>
    <w:p w14:paraId="0C8191E5" w14:textId="77777777" w:rsidR="00A739B5" w:rsidRPr="00A739B5" w:rsidRDefault="00A739B5" w:rsidP="00A739B5">
      <w:pPr>
        <w:numPr>
          <w:ilvl w:val="0"/>
          <w:numId w:val="21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Відпрацьовувати міжвідомчу координацію;</w:t>
      </w:r>
    </w:p>
    <w:p w14:paraId="61C6AC45" w14:textId="77777777" w:rsidR="00A739B5" w:rsidRPr="00A739B5" w:rsidRDefault="00A739B5" w:rsidP="00A739B5">
      <w:pPr>
        <w:numPr>
          <w:ilvl w:val="0"/>
          <w:numId w:val="21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Покращувати навички реагування на CBRN-загрози (хімічні, біологічні, радіаційні, ядерні);</w:t>
      </w:r>
    </w:p>
    <w:p w14:paraId="1DCBC81B" w14:textId="77777777" w:rsidR="00A739B5" w:rsidRPr="00A739B5" w:rsidRDefault="00A739B5" w:rsidP="00A739B5">
      <w:pPr>
        <w:numPr>
          <w:ilvl w:val="0"/>
          <w:numId w:val="21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Тестувати взаємодію цивільних та військових структур;</w:t>
      </w:r>
    </w:p>
    <w:p w14:paraId="2DC88302" w14:textId="77777777" w:rsidR="00A739B5" w:rsidRPr="00A739B5" w:rsidRDefault="00A739B5" w:rsidP="00A739B5">
      <w:pPr>
        <w:numPr>
          <w:ilvl w:val="0"/>
          <w:numId w:val="217"/>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Інтегрувати місцеві громади у систему реагування.</w:t>
      </w:r>
    </w:p>
    <w:p w14:paraId="0056BD58"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Приклад</w:t>
      </w:r>
      <w:r w:rsidRPr="00A739B5">
        <w:rPr>
          <w:rFonts w:ascii="Times New Roman" w:eastAsia="Times New Roman" w:hAnsi="Times New Roman"/>
          <w:sz w:val="28"/>
          <w:szCs w:val="28"/>
          <w:lang w:val="uk-UA" w:eastAsia="ru-UA"/>
        </w:rPr>
        <w:t xml:space="preserve">: щорічні навчання MODEX (EU </w:t>
      </w:r>
      <w:proofErr w:type="spellStart"/>
      <w:r w:rsidRPr="00A739B5">
        <w:rPr>
          <w:rFonts w:ascii="Times New Roman" w:eastAsia="Times New Roman" w:hAnsi="Times New Roman"/>
          <w:sz w:val="28"/>
          <w:szCs w:val="28"/>
          <w:lang w:val="uk-UA" w:eastAsia="ru-UA"/>
        </w:rPr>
        <w:t>Civil</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Protection</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Mechanism</w:t>
      </w:r>
      <w:proofErr w:type="spellEnd"/>
      <w:r w:rsidRPr="00A739B5">
        <w:rPr>
          <w:rFonts w:ascii="Times New Roman" w:eastAsia="Times New Roman" w:hAnsi="Times New Roman"/>
          <w:sz w:val="28"/>
          <w:szCs w:val="28"/>
          <w:lang w:val="uk-UA" w:eastAsia="ru-UA"/>
        </w:rPr>
        <w:t>), у яких ДСНС України бере участь як спостерігач і партнер; тренінги НАТО в рамках програми «Наука заради миру та безпеки».</w:t>
      </w:r>
    </w:p>
    <w:p w14:paraId="1D3F330E"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A739B5">
        <w:rPr>
          <w:rFonts w:ascii="Times New Roman" w:eastAsia="Times New Roman" w:hAnsi="Times New Roman"/>
          <w:b/>
          <w:bCs/>
          <w:i/>
          <w:iCs/>
          <w:sz w:val="28"/>
          <w:szCs w:val="28"/>
          <w:lang w:val="uk-UA" w:eastAsia="ru-UA"/>
        </w:rPr>
        <w:t>5. Використання міжнародних ресурсів для реагування на кризові ситуації</w:t>
      </w:r>
    </w:p>
    <w:p w14:paraId="1C965532"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lastRenderedPageBreak/>
        <w:t>До таких ресурсів належать:</w:t>
      </w:r>
    </w:p>
    <w:p w14:paraId="4E4F1231" w14:textId="77777777" w:rsidR="00A739B5" w:rsidRPr="00A739B5" w:rsidRDefault="00A739B5" w:rsidP="00A739B5">
      <w:pPr>
        <w:numPr>
          <w:ilvl w:val="0"/>
          <w:numId w:val="21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Мобільні госпіталі, водоочисні станції, польові кухні, гуманітарні склади;</w:t>
      </w:r>
    </w:p>
    <w:p w14:paraId="4A79B007" w14:textId="77777777" w:rsidR="00A739B5" w:rsidRPr="00A739B5" w:rsidRDefault="00A739B5" w:rsidP="00A739B5">
      <w:pPr>
        <w:numPr>
          <w:ilvl w:val="0"/>
          <w:numId w:val="21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Міжнародні фонди швидкого реагування (CERF, ECHO, USAID DRF);</w:t>
      </w:r>
    </w:p>
    <w:p w14:paraId="3962C84C" w14:textId="77777777" w:rsidR="00A739B5" w:rsidRPr="00A739B5" w:rsidRDefault="00A739B5" w:rsidP="00A739B5">
      <w:pPr>
        <w:numPr>
          <w:ilvl w:val="0"/>
          <w:numId w:val="21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Платформи обміну даними про небезпеки (MISP, ARISTOTLE);</w:t>
      </w:r>
    </w:p>
    <w:p w14:paraId="1DAAD797" w14:textId="77777777" w:rsidR="00A739B5" w:rsidRPr="00A739B5" w:rsidRDefault="00A739B5" w:rsidP="00A739B5">
      <w:pPr>
        <w:numPr>
          <w:ilvl w:val="0"/>
          <w:numId w:val="218"/>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Інструменти для оцінки потреб у реальному часі (NEEDS </w:t>
      </w:r>
      <w:proofErr w:type="spellStart"/>
      <w:r w:rsidRPr="00A739B5">
        <w:rPr>
          <w:rFonts w:ascii="Times New Roman" w:eastAsia="Times New Roman" w:hAnsi="Times New Roman"/>
          <w:sz w:val="28"/>
          <w:szCs w:val="28"/>
          <w:lang w:val="uk-UA" w:eastAsia="ru-UA"/>
        </w:rPr>
        <w:t>assessment</w:t>
      </w:r>
      <w:proofErr w:type="spellEnd"/>
      <w:r w:rsidRPr="00A739B5">
        <w:rPr>
          <w:rFonts w:ascii="Times New Roman" w:eastAsia="Times New Roman" w:hAnsi="Times New Roman"/>
          <w:sz w:val="28"/>
          <w:szCs w:val="28"/>
          <w:lang w:val="uk-UA" w:eastAsia="ru-UA"/>
        </w:rPr>
        <w:t xml:space="preserve"> </w:t>
      </w:r>
      <w:proofErr w:type="spellStart"/>
      <w:r w:rsidRPr="00A739B5">
        <w:rPr>
          <w:rFonts w:ascii="Times New Roman" w:eastAsia="Times New Roman" w:hAnsi="Times New Roman"/>
          <w:sz w:val="28"/>
          <w:szCs w:val="28"/>
          <w:lang w:val="uk-UA" w:eastAsia="ru-UA"/>
        </w:rPr>
        <w:t>tools</w:t>
      </w:r>
      <w:proofErr w:type="spellEnd"/>
      <w:r w:rsidRPr="00A739B5">
        <w:rPr>
          <w:rFonts w:ascii="Times New Roman" w:eastAsia="Times New Roman" w:hAnsi="Times New Roman"/>
          <w:sz w:val="28"/>
          <w:szCs w:val="28"/>
          <w:lang w:val="uk-UA" w:eastAsia="ru-UA"/>
        </w:rPr>
        <w:t>).</w:t>
      </w:r>
    </w:p>
    <w:p w14:paraId="3E1D7660"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Приклад</w:t>
      </w:r>
      <w:r w:rsidRPr="00A739B5">
        <w:rPr>
          <w:rFonts w:ascii="Times New Roman" w:eastAsia="Times New Roman" w:hAnsi="Times New Roman"/>
          <w:sz w:val="28"/>
          <w:szCs w:val="28"/>
          <w:lang w:val="uk-UA" w:eastAsia="ru-UA"/>
        </w:rPr>
        <w:t>: залучення ресурсів UNICEF, які у 2022–2023 рр. забезпечували українські громади резервуарами для води, дизельними генераторами, системами очищення води для лікарень.</w:t>
      </w:r>
    </w:p>
    <w:p w14:paraId="0D689956"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b/>
          <w:bCs/>
          <w:i/>
          <w:iCs/>
          <w:sz w:val="28"/>
          <w:szCs w:val="28"/>
          <w:lang w:val="uk-UA" w:eastAsia="ru-UA"/>
        </w:rPr>
      </w:pPr>
      <w:r w:rsidRPr="00A739B5">
        <w:rPr>
          <w:rFonts w:ascii="Times New Roman" w:eastAsia="Times New Roman" w:hAnsi="Times New Roman"/>
          <w:b/>
          <w:bCs/>
          <w:i/>
          <w:iCs/>
          <w:sz w:val="28"/>
          <w:szCs w:val="28"/>
          <w:lang w:val="uk-UA" w:eastAsia="ru-UA"/>
        </w:rPr>
        <w:t>6. Взаємодія з міжнародними гуманітарними організаціями у кризових умовах</w:t>
      </w:r>
    </w:p>
    <w:p w14:paraId="00CF4353"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Гуманітарні організації:</w:t>
      </w:r>
    </w:p>
    <w:p w14:paraId="2A567AC8" w14:textId="77777777" w:rsidR="00A739B5" w:rsidRPr="00A739B5" w:rsidRDefault="00A739B5" w:rsidP="00A739B5">
      <w:pPr>
        <w:numPr>
          <w:ilvl w:val="0"/>
          <w:numId w:val="21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Допомагають у розміщенні внутрішньо переміщених осіб (ВПО);</w:t>
      </w:r>
    </w:p>
    <w:p w14:paraId="52B103E7" w14:textId="77777777" w:rsidR="00A739B5" w:rsidRPr="00A739B5" w:rsidRDefault="00A739B5" w:rsidP="00A739B5">
      <w:pPr>
        <w:numPr>
          <w:ilvl w:val="0"/>
          <w:numId w:val="21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Забезпечують харчування, медичне обслуговування, психосоціальну підтримку;</w:t>
      </w:r>
    </w:p>
    <w:p w14:paraId="6BEF9190" w14:textId="77777777" w:rsidR="00A739B5" w:rsidRPr="00A739B5" w:rsidRDefault="00A739B5" w:rsidP="00A739B5">
      <w:pPr>
        <w:numPr>
          <w:ilvl w:val="0"/>
          <w:numId w:val="21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Проводять тренінги з гуманітарного права, захисту вразливих груп;</w:t>
      </w:r>
    </w:p>
    <w:p w14:paraId="60B04556" w14:textId="77777777" w:rsidR="00A739B5" w:rsidRPr="00A739B5" w:rsidRDefault="00A739B5" w:rsidP="00A739B5">
      <w:pPr>
        <w:numPr>
          <w:ilvl w:val="0"/>
          <w:numId w:val="219"/>
        </w:num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Сприяють прозорості розподілу допомоги через електронні реєстри та логістичні хаби.</w:t>
      </w:r>
    </w:p>
    <w:p w14:paraId="6560D02D"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b/>
          <w:bCs/>
          <w:sz w:val="28"/>
          <w:szCs w:val="28"/>
          <w:lang w:val="uk-UA" w:eastAsia="ru-UA"/>
        </w:rPr>
        <w:t>Приклад</w:t>
      </w:r>
      <w:r w:rsidRPr="00A739B5">
        <w:rPr>
          <w:rFonts w:ascii="Times New Roman" w:eastAsia="Times New Roman" w:hAnsi="Times New Roman"/>
          <w:sz w:val="28"/>
          <w:szCs w:val="28"/>
          <w:lang w:val="uk-UA" w:eastAsia="ru-UA"/>
        </w:rPr>
        <w:t>: діяльність Міжнародної організації з міграції (IOM), яка забезпечила житлові модулі для понад 100 000 осіб у Харківській, Чернігівській та Миколаївській областях.</w:t>
      </w:r>
    </w:p>
    <w:p w14:paraId="25B96FB1" w14:textId="77777777" w:rsidR="00A739B5" w:rsidRPr="00A739B5" w:rsidRDefault="00A739B5" w:rsidP="00A739B5">
      <w:pPr>
        <w:spacing w:before="100" w:beforeAutospacing="1" w:after="100" w:afterAutospacing="1" w:line="240" w:lineRule="auto"/>
        <w:jc w:val="both"/>
        <w:rPr>
          <w:rFonts w:ascii="Times New Roman" w:eastAsia="Times New Roman" w:hAnsi="Times New Roman"/>
          <w:sz w:val="28"/>
          <w:szCs w:val="28"/>
          <w:lang w:val="uk-UA" w:eastAsia="ru-UA"/>
        </w:rPr>
      </w:pPr>
      <w:r w:rsidRPr="00A739B5">
        <w:rPr>
          <w:rFonts w:ascii="Times New Roman" w:eastAsia="Times New Roman" w:hAnsi="Times New Roman"/>
          <w:sz w:val="28"/>
          <w:szCs w:val="28"/>
          <w:lang w:val="uk-UA" w:eastAsia="ru-UA"/>
        </w:rPr>
        <w:t xml:space="preserve">Міжнародна співпраця в умовах кризи — це </w:t>
      </w:r>
      <w:r w:rsidRPr="00A739B5">
        <w:rPr>
          <w:rFonts w:ascii="Times New Roman" w:eastAsia="Times New Roman" w:hAnsi="Times New Roman"/>
          <w:b/>
          <w:bCs/>
          <w:sz w:val="28"/>
          <w:szCs w:val="28"/>
          <w:lang w:val="uk-UA" w:eastAsia="ru-UA"/>
        </w:rPr>
        <w:t>ключовий фактор збереження функціональності держави, захисту населення та відновлення постраждалих територій</w:t>
      </w:r>
      <w:r w:rsidRPr="00A739B5">
        <w:rPr>
          <w:rFonts w:ascii="Times New Roman" w:eastAsia="Times New Roman" w:hAnsi="Times New Roman"/>
          <w:sz w:val="28"/>
          <w:szCs w:val="28"/>
          <w:lang w:val="uk-UA" w:eastAsia="ru-UA"/>
        </w:rPr>
        <w:t xml:space="preserve">. Вона охоплює нормативну, технічну, гуманітарну та освітню складові, базується на солідарності, швидкому реагуванні та </w:t>
      </w:r>
      <w:proofErr w:type="spellStart"/>
      <w:r w:rsidRPr="00A739B5">
        <w:rPr>
          <w:rFonts w:ascii="Times New Roman" w:eastAsia="Times New Roman" w:hAnsi="Times New Roman"/>
          <w:sz w:val="28"/>
          <w:szCs w:val="28"/>
          <w:lang w:val="uk-UA" w:eastAsia="ru-UA"/>
        </w:rPr>
        <w:t>міжсекторальному</w:t>
      </w:r>
      <w:proofErr w:type="spellEnd"/>
      <w:r w:rsidRPr="00A739B5">
        <w:rPr>
          <w:rFonts w:ascii="Times New Roman" w:eastAsia="Times New Roman" w:hAnsi="Times New Roman"/>
          <w:sz w:val="28"/>
          <w:szCs w:val="28"/>
          <w:lang w:val="uk-UA" w:eastAsia="ru-UA"/>
        </w:rPr>
        <w:t xml:space="preserve"> партнерстві. Для України, як держави в умовах тривалої війни, така співпраця є не просто підтримкою, а </w:t>
      </w:r>
      <w:r w:rsidRPr="00A739B5">
        <w:rPr>
          <w:rFonts w:ascii="Times New Roman" w:eastAsia="Times New Roman" w:hAnsi="Times New Roman"/>
          <w:b/>
          <w:bCs/>
          <w:sz w:val="28"/>
          <w:szCs w:val="28"/>
          <w:lang w:val="uk-UA" w:eastAsia="ru-UA"/>
        </w:rPr>
        <w:t>інтегральною частиною національної безпеки</w:t>
      </w:r>
      <w:r w:rsidRPr="00A739B5">
        <w:rPr>
          <w:rFonts w:ascii="Times New Roman" w:eastAsia="Times New Roman" w:hAnsi="Times New Roman"/>
          <w:sz w:val="28"/>
          <w:szCs w:val="28"/>
          <w:lang w:val="uk-UA" w:eastAsia="ru-UA"/>
        </w:rPr>
        <w:t>.</w:t>
      </w:r>
    </w:p>
    <w:p w14:paraId="22F57084" w14:textId="77777777" w:rsidR="00126AC1" w:rsidRPr="002C417F" w:rsidRDefault="00126AC1" w:rsidP="002C417F">
      <w:pPr>
        <w:spacing w:before="100" w:beforeAutospacing="1" w:after="100" w:afterAutospacing="1" w:line="240" w:lineRule="auto"/>
        <w:jc w:val="both"/>
        <w:rPr>
          <w:rFonts w:ascii="Times New Roman" w:eastAsia="Times New Roman" w:hAnsi="Times New Roman"/>
          <w:sz w:val="28"/>
          <w:szCs w:val="28"/>
          <w:lang w:val="uk-UA" w:eastAsia="ru-UA"/>
        </w:rPr>
      </w:pPr>
    </w:p>
    <w:p w14:paraId="34A1AA53" w14:textId="77777777" w:rsidR="00805D8D" w:rsidRPr="008B2D48" w:rsidRDefault="00805D8D" w:rsidP="008B2D48">
      <w:pPr>
        <w:spacing w:before="100" w:beforeAutospacing="1" w:after="100" w:afterAutospacing="1" w:line="240" w:lineRule="auto"/>
        <w:jc w:val="both"/>
        <w:rPr>
          <w:rFonts w:ascii="Times New Roman" w:eastAsia="Times New Roman" w:hAnsi="Times New Roman"/>
          <w:sz w:val="28"/>
          <w:szCs w:val="28"/>
          <w:lang w:val="uk-UA" w:eastAsia="ru-UA"/>
        </w:rPr>
      </w:pPr>
    </w:p>
    <w:p w14:paraId="606F7577" w14:textId="77777777" w:rsidR="00983701" w:rsidRPr="00FF2E28" w:rsidRDefault="00983701" w:rsidP="00FF2E28">
      <w:pPr>
        <w:spacing w:before="100" w:beforeAutospacing="1" w:after="100" w:afterAutospacing="1" w:line="240" w:lineRule="auto"/>
        <w:jc w:val="both"/>
        <w:rPr>
          <w:rFonts w:ascii="Times New Roman" w:eastAsia="Times New Roman" w:hAnsi="Times New Roman"/>
          <w:sz w:val="28"/>
          <w:szCs w:val="28"/>
          <w:lang w:val="uk-UA" w:eastAsia="ru-UA"/>
        </w:rPr>
      </w:pPr>
    </w:p>
    <w:p w14:paraId="1605CCFD" w14:textId="77777777" w:rsidR="006220C5" w:rsidRPr="002172A1" w:rsidRDefault="006220C5" w:rsidP="002172A1">
      <w:pPr>
        <w:spacing w:before="100" w:beforeAutospacing="1" w:after="100" w:afterAutospacing="1" w:line="240" w:lineRule="auto"/>
        <w:jc w:val="both"/>
        <w:rPr>
          <w:rFonts w:ascii="Times New Roman" w:eastAsia="Times New Roman" w:hAnsi="Times New Roman"/>
          <w:sz w:val="28"/>
          <w:szCs w:val="28"/>
          <w:lang w:val="uk-UA" w:eastAsia="ru-UA"/>
        </w:rPr>
      </w:pPr>
    </w:p>
    <w:p w14:paraId="1B39B7D4" w14:textId="77777777" w:rsidR="00860004" w:rsidRPr="00A739B5" w:rsidRDefault="00860004" w:rsidP="00860004">
      <w:pPr>
        <w:spacing w:before="100" w:beforeAutospacing="1" w:after="100" w:afterAutospacing="1" w:line="240" w:lineRule="auto"/>
        <w:jc w:val="both"/>
        <w:rPr>
          <w:rFonts w:ascii="Times New Roman" w:eastAsia="Times New Roman" w:hAnsi="Times New Roman"/>
          <w:sz w:val="28"/>
          <w:szCs w:val="28"/>
          <w:lang w:val="uk-UA" w:eastAsia="ru-UA"/>
        </w:rPr>
      </w:pPr>
    </w:p>
    <w:p w14:paraId="1B13038A" w14:textId="77777777" w:rsidR="00110F26" w:rsidRPr="00A739B5" w:rsidRDefault="00110F26" w:rsidP="00110F26">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437B875F" w14:textId="77777777" w:rsidR="009402F9" w:rsidRPr="00A739B5" w:rsidRDefault="009402F9" w:rsidP="00110F26">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750510DD" w14:textId="77777777" w:rsidR="00110F26" w:rsidRPr="00A739B5" w:rsidRDefault="00110F26" w:rsidP="00110F26">
      <w:pPr>
        <w:spacing w:before="100" w:beforeAutospacing="1" w:after="100" w:afterAutospacing="1" w:line="264" w:lineRule="auto"/>
        <w:jc w:val="both"/>
        <w:rPr>
          <w:rFonts w:ascii="Times New Roman" w:eastAsia="Times New Roman" w:hAnsi="Times New Roman" w:cs="Times New Roman"/>
          <w:sz w:val="28"/>
          <w:szCs w:val="28"/>
          <w:lang w:val="uk-UA" w:eastAsia="ru-UA"/>
        </w:rPr>
      </w:pPr>
    </w:p>
    <w:p w14:paraId="5E64E7D1"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vanish/>
          <w:sz w:val="28"/>
          <w:szCs w:val="28"/>
          <w:lang w:val="uk-UA" w:eastAsia="ru-UA"/>
        </w:rPr>
      </w:pPr>
      <w:r w:rsidRPr="00A739B5">
        <w:rPr>
          <w:rFonts w:ascii="Times New Roman" w:eastAsia="Times New Roman" w:hAnsi="Times New Roman" w:cs="Times New Roman"/>
          <w:vanish/>
          <w:sz w:val="28"/>
          <w:szCs w:val="28"/>
          <w:lang w:val="uk-UA" w:eastAsia="ru-UA"/>
        </w:rPr>
        <w:lastRenderedPageBreak/>
        <w:t>Начало формы</w:t>
      </w:r>
    </w:p>
    <w:p w14:paraId="601E2EBD" w14:textId="77777777" w:rsidR="00576BC9" w:rsidRPr="00A739B5" w:rsidRDefault="00576BC9" w:rsidP="00576BC9">
      <w:pPr>
        <w:spacing w:before="100" w:beforeAutospacing="1" w:after="100" w:afterAutospacing="1" w:line="264" w:lineRule="auto"/>
        <w:ind w:firstLine="567"/>
        <w:jc w:val="both"/>
        <w:rPr>
          <w:rFonts w:ascii="Times New Roman" w:eastAsia="Times New Roman" w:hAnsi="Times New Roman" w:cs="Times New Roman"/>
          <w:vanish/>
          <w:sz w:val="28"/>
          <w:szCs w:val="28"/>
          <w:lang w:val="uk-UA" w:eastAsia="ru-UA"/>
        </w:rPr>
      </w:pPr>
      <w:r w:rsidRPr="00A739B5">
        <w:rPr>
          <w:rFonts w:ascii="Times New Roman" w:eastAsia="Times New Roman" w:hAnsi="Times New Roman" w:cs="Times New Roman"/>
          <w:vanish/>
          <w:sz w:val="28"/>
          <w:szCs w:val="28"/>
          <w:lang w:val="uk-UA" w:eastAsia="ru-UA"/>
        </w:rPr>
        <w:t>Конец формы</w:t>
      </w:r>
    </w:p>
    <w:p w14:paraId="00F4057F" w14:textId="77777777" w:rsidR="008E553F" w:rsidRPr="00A739B5" w:rsidRDefault="008E553F" w:rsidP="00AC2CE6">
      <w:pPr>
        <w:spacing w:before="100" w:beforeAutospacing="1" w:after="100" w:afterAutospacing="1" w:line="264" w:lineRule="auto"/>
        <w:ind w:firstLine="567"/>
        <w:jc w:val="both"/>
        <w:rPr>
          <w:rFonts w:ascii="Times New Roman" w:eastAsia="Times New Roman" w:hAnsi="Times New Roman" w:cs="Times New Roman"/>
          <w:sz w:val="28"/>
          <w:szCs w:val="28"/>
          <w:lang w:val="uk-UA" w:eastAsia="ru-UA"/>
        </w:rPr>
      </w:pPr>
    </w:p>
    <w:p w14:paraId="2C837DC7" w14:textId="77777777" w:rsidR="004905DB" w:rsidRPr="00A739B5" w:rsidRDefault="004905DB" w:rsidP="00AC2CE6">
      <w:pPr>
        <w:spacing w:before="100" w:beforeAutospacing="1" w:after="100" w:afterAutospacing="1" w:line="264" w:lineRule="auto"/>
        <w:rPr>
          <w:rFonts w:ascii="Times New Roman" w:eastAsia="Times New Roman" w:hAnsi="Times New Roman" w:cs="Times New Roman"/>
          <w:sz w:val="28"/>
          <w:szCs w:val="28"/>
          <w:lang w:val="uk-UA" w:eastAsia="ru-UA"/>
        </w:rPr>
      </w:pPr>
    </w:p>
    <w:p w14:paraId="4B7D0E50" w14:textId="77777777" w:rsidR="009B4FE4" w:rsidRPr="00A739B5" w:rsidRDefault="009B4FE4" w:rsidP="00AC2CE6">
      <w:pPr>
        <w:spacing w:before="100" w:beforeAutospacing="1" w:after="100" w:afterAutospacing="1" w:line="264" w:lineRule="auto"/>
        <w:ind w:firstLine="567"/>
        <w:rPr>
          <w:rFonts w:ascii="Times New Roman" w:eastAsia="Times New Roman" w:hAnsi="Times New Roman" w:cs="Times New Roman"/>
          <w:sz w:val="28"/>
          <w:szCs w:val="28"/>
          <w:lang w:val="uk-UA" w:eastAsia="ru-UA"/>
        </w:rPr>
      </w:pPr>
    </w:p>
    <w:p w14:paraId="179B024C" w14:textId="77777777" w:rsidR="00E07D77" w:rsidRPr="00A739B5" w:rsidRDefault="00E07D77" w:rsidP="00AC2CE6">
      <w:pPr>
        <w:spacing w:after="0" w:line="264" w:lineRule="auto"/>
        <w:ind w:firstLine="709"/>
        <w:jc w:val="both"/>
        <w:rPr>
          <w:rFonts w:ascii="Times New Roman" w:eastAsia="Times New Roman" w:hAnsi="Times New Roman" w:cs="Times New Roman"/>
          <w:sz w:val="28"/>
          <w:szCs w:val="28"/>
          <w:lang w:val="uk-UA" w:eastAsia="ru-UA"/>
        </w:rPr>
      </w:pPr>
    </w:p>
    <w:p w14:paraId="30B3D6B5" w14:textId="77777777" w:rsidR="0099600B" w:rsidRPr="00A739B5" w:rsidRDefault="0099600B" w:rsidP="00AC2CE6">
      <w:pPr>
        <w:spacing w:after="0" w:line="264" w:lineRule="auto"/>
        <w:jc w:val="both"/>
        <w:rPr>
          <w:rFonts w:ascii="Times New Roman" w:eastAsia="Times New Roman" w:hAnsi="Times New Roman" w:cs="Times New Roman"/>
          <w:sz w:val="28"/>
          <w:szCs w:val="28"/>
          <w:lang w:val="uk-UA" w:eastAsia="ru-UA"/>
        </w:rPr>
      </w:pPr>
    </w:p>
    <w:p w14:paraId="7E40A0F6" w14:textId="77777777" w:rsidR="009F4FD8" w:rsidRPr="00A739B5" w:rsidRDefault="009F4FD8" w:rsidP="00AC2CE6">
      <w:pPr>
        <w:spacing w:after="0" w:line="264" w:lineRule="auto"/>
        <w:ind w:firstLine="720"/>
        <w:jc w:val="both"/>
        <w:rPr>
          <w:sz w:val="28"/>
          <w:szCs w:val="28"/>
          <w:lang w:val="uk-UA"/>
        </w:rPr>
      </w:pPr>
    </w:p>
    <w:sectPr w:rsidR="009F4FD8" w:rsidRPr="00A739B5" w:rsidSect="008C2D7D">
      <w:pgSz w:w="11906" w:h="16838"/>
      <w:pgMar w:top="851"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0466"/>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63CA2"/>
    <w:multiLevelType w:val="multilevel"/>
    <w:tmpl w:val="BE74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24DD2"/>
    <w:multiLevelType w:val="multilevel"/>
    <w:tmpl w:val="850C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DF5B72"/>
    <w:multiLevelType w:val="multilevel"/>
    <w:tmpl w:val="C780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779DE"/>
    <w:multiLevelType w:val="multilevel"/>
    <w:tmpl w:val="1A8C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4366C"/>
    <w:multiLevelType w:val="multilevel"/>
    <w:tmpl w:val="270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143967"/>
    <w:multiLevelType w:val="multilevel"/>
    <w:tmpl w:val="C60A1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B1B32"/>
    <w:multiLevelType w:val="multilevel"/>
    <w:tmpl w:val="0B40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8634CD"/>
    <w:multiLevelType w:val="multilevel"/>
    <w:tmpl w:val="D884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A67B76"/>
    <w:multiLevelType w:val="multilevel"/>
    <w:tmpl w:val="4E66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12009D"/>
    <w:multiLevelType w:val="multilevel"/>
    <w:tmpl w:val="9076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847CE"/>
    <w:multiLevelType w:val="multilevel"/>
    <w:tmpl w:val="D0B8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CA08CA"/>
    <w:multiLevelType w:val="multilevel"/>
    <w:tmpl w:val="D332A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1E2652"/>
    <w:multiLevelType w:val="multilevel"/>
    <w:tmpl w:val="8D8C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4F0F64"/>
    <w:multiLevelType w:val="multilevel"/>
    <w:tmpl w:val="36C4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711F72"/>
    <w:multiLevelType w:val="multilevel"/>
    <w:tmpl w:val="1EE8E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D509D6"/>
    <w:multiLevelType w:val="multilevel"/>
    <w:tmpl w:val="FB244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096288"/>
    <w:multiLevelType w:val="multilevel"/>
    <w:tmpl w:val="861A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361EC1"/>
    <w:multiLevelType w:val="multilevel"/>
    <w:tmpl w:val="0134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653DB5"/>
    <w:multiLevelType w:val="multilevel"/>
    <w:tmpl w:val="381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79295E"/>
    <w:multiLevelType w:val="multilevel"/>
    <w:tmpl w:val="72C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CA4882"/>
    <w:multiLevelType w:val="multilevel"/>
    <w:tmpl w:val="F272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160EE8"/>
    <w:multiLevelType w:val="multilevel"/>
    <w:tmpl w:val="F7D2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7D0B16"/>
    <w:multiLevelType w:val="multilevel"/>
    <w:tmpl w:val="DF5E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391E2E"/>
    <w:multiLevelType w:val="multilevel"/>
    <w:tmpl w:val="FE4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877139"/>
    <w:multiLevelType w:val="multilevel"/>
    <w:tmpl w:val="BD4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00074F1"/>
    <w:multiLevelType w:val="multilevel"/>
    <w:tmpl w:val="4A0E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265117"/>
    <w:multiLevelType w:val="multilevel"/>
    <w:tmpl w:val="3CD87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D02890"/>
    <w:multiLevelType w:val="multilevel"/>
    <w:tmpl w:val="88D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3F5615"/>
    <w:multiLevelType w:val="multilevel"/>
    <w:tmpl w:val="5E0E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834D08"/>
    <w:multiLevelType w:val="multilevel"/>
    <w:tmpl w:val="010E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D05F0B"/>
    <w:multiLevelType w:val="multilevel"/>
    <w:tmpl w:val="C90C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715295B"/>
    <w:multiLevelType w:val="multilevel"/>
    <w:tmpl w:val="6F1A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1B184E"/>
    <w:multiLevelType w:val="multilevel"/>
    <w:tmpl w:val="36C2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A260A5"/>
    <w:multiLevelType w:val="multilevel"/>
    <w:tmpl w:val="BA12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757284"/>
    <w:multiLevelType w:val="multilevel"/>
    <w:tmpl w:val="F3C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7B4E44"/>
    <w:multiLevelType w:val="multilevel"/>
    <w:tmpl w:val="B4B2B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B713AA"/>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B000B9A"/>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B32D7E"/>
    <w:multiLevelType w:val="multilevel"/>
    <w:tmpl w:val="CE04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CC97196"/>
    <w:multiLevelType w:val="multilevel"/>
    <w:tmpl w:val="B96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3707FF"/>
    <w:multiLevelType w:val="multilevel"/>
    <w:tmpl w:val="FB5C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D7A7A4B"/>
    <w:multiLevelType w:val="multilevel"/>
    <w:tmpl w:val="BBA4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E915EAA"/>
    <w:multiLevelType w:val="multilevel"/>
    <w:tmpl w:val="EB04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91259C"/>
    <w:multiLevelType w:val="multilevel"/>
    <w:tmpl w:val="F294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983655"/>
    <w:multiLevelType w:val="multilevel"/>
    <w:tmpl w:val="4896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646768"/>
    <w:multiLevelType w:val="multilevel"/>
    <w:tmpl w:val="9300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0A16857"/>
    <w:multiLevelType w:val="multilevel"/>
    <w:tmpl w:val="58D8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0A92410"/>
    <w:multiLevelType w:val="multilevel"/>
    <w:tmpl w:val="4B5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1AD2182"/>
    <w:multiLevelType w:val="multilevel"/>
    <w:tmpl w:val="747E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3C62BB3"/>
    <w:multiLevelType w:val="multilevel"/>
    <w:tmpl w:val="4F78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AD389E"/>
    <w:multiLevelType w:val="multilevel"/>
    <w:tmpl w:val="96F2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39303B"/>
    <w:multiLevelType w:val="multilevel"/>
    <w:tmpl w:val="239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9C5F63"/>
    <w:multiLevelType w:val="multilevel"/>
    <w:tmpl w:val="5FEC7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1926C4"/>
    <w:multiLevelType w:val="multilevel"/>
    <w:tmpl w:val="DD4A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B7415C"/>
    <w:multiLevelType w:val="multilevel"/>
    <w:tmpl w:val="53E4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034584"/>
    <w:multiLevelType w:val="multilevel"/>
    <w:tmpl w:val="5E46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8062D5F"/>
    <w:multiLevelType w:val="multilevel"/>
    <w:tmpl w:val="7DD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ADD1BC5"/>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A639ED"/>
    <w:multiLevelType w:val="multilevel"/>
    <w:tmpl w:val="1706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C671B8C"/>
    <w:multiLevelType w:val="multilevel"/>
    <w:tmpl w:val="1A3C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CF62621"/>
    <w:multiLevelType w:val="multilevel"/>
    <w:tmpl w:val="F99C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6475DA"/>
    <w:multiLevelType w:val="multilevel"/>
    <w:tmpl w:val="148C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E867BA8"/>
    <w:multiLevelType w:val="multilevel"/>
    <w:tmpl w:val="533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EA51A99"/>
    <w:multiLevelType w:val="multilevel"/>
    <w:tmpl w:val="0AF0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F650488"/>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F840F38"/>
    <w:multiLevelType w:val="multilevel"/>
    <w:tmpl w:val="281E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F91137A"/>
    <w:multiLevelType w:val="multilevel"/>
    <w:tmpl w:val="E78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FD379DB"/>
    <w:multiLevelType w:val="multilevel"/>
    <w:tmpl w:val="48F8E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FEE6B21"/>
    <w:multiLevelType w:val="multilevel"/>
    <w:tmpl w:val="3AF6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1210958"/>
    <w:multiLevelType w:val="multilevel"/>
    <w:tmpl w:val="47F8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21632B8"/>
    <w:multiLevelType w:val="multilevel"/>
    <w:tmpl w:val="CE64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1B5AE0"/>
    <w:multiLevelType w:val="multilevel"/>
    <w:tmpl w:val="2C32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34E677F"/>
    <w:multiLevelType w:val="multilevel"/>
    <w:tmpl w:val="7B3C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F758B1"/>
    <w:multiLevelType w:val="multilevel"/>
    <w:tmpl w:val="ACC20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51D6870"/>
    <w:multiLevelType w:val="multilevel"/>
    <w:tmpl w:val="D992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5F13003"/>
    <w:multiLevelType w:val="multilevel"/>
    <w:tmpl w:val="1F2AD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60A48EA"/>
    <w:multiLevelType w:val="multilevel"/>
    <w:tmpl w:val="D81A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2B4DCD"/>
    <w:multiLevelType w:val="multilevel"/>
    <w:tmpl w:val="F11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66B57D7"/>
    <w:multiLevelType w:val="multilevel"/>
    <w:tmpl w:val="17B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6D00BD8"/>
    <w:multiLevelType w:val="multilevel"/>
    <w:tmpl w:val="3528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86657EA"/>
    <w:multiLevelType w:val="multilevel"/>
    <w:tmpl w:val="0EF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CA49A0"/>
    <w:multiLevelType w:val="multilevel"/>
    <w:tmpl w:val="A3BE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9675860"/>
    <w:multiLevelType w:val="multilevel"/>
    <w:tmpl w:val="39CA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B14270F"/>
    <w:multiLevelType w:val="multilevel"/>
    <w:tmpl w:val="3088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B41707E"/>
    <w:multiLevelType w:val="multilevel"/>
    <w:tmpl w:val="A34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BAA22FF"/>
    <w:multiLevelType w:val="multilevel"/>
    <w:tmpl w:val="A89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BED3A91"/>
    <w:multiLevelType w:val="multilevel"/>
    <w:tmpl w:val="00CA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C932567"/>
    <w:multiLevelType w:val="multilevel"/>
    <w:tmpl w:val="5458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FE172A"/>
    <w:multiLevelType w:val="multilevel"/>
    <w:tmpl w:val="B432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D231D10"/>
    <w:multiLevelType w:val="multilevel"/>
    <w:tmpl w:val="31E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D6629C8"/>
    <w:multiLevelType w:val="multilevel"/>
    <w:tmpl w:val="35C88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DB05B9A"/>
    <w:multiLevelType w:val="multilevel"/>
    <w:tmpl w:val="EF22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EF27813"/>
    <w:multiLevelType w:val="multilevel"/>
    <w:tmpl w:val="7ED0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F4F7CBE"/>
    <w:multiLevelType w:val="multilevel"/>
    <w:tmpl w:val="A1E2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F9A4446"/>
    <w:multiLevelType w:val="multilevel"/>
    <w:tmpl w:val="E164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FF14D52"/>
    <w:multiLevelType w:val="multilevel"/>
    <w:tmpl w:val="EB04B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067637B"/>
    <w:multiLevelType w:val="multilevel"/>
    <w:tmpl w:val="59D2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086173C"/>
    <w:multiLevelType w:val="multilevel"/>
    <w:tmpl w:val="282C8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1F81BC3"/>
    <w:multiLevelType w:val="multilevel"/>
    <w:tmpl w:val="8AD20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25453B0"/>
    <w:multiLevelType w:val="multilevel"/>
    <w:tmpl w:val="B1E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29C0B22"/>
    <w:multiLevelType w:val="multilevel"/>
    <w:tmpl w:val="708C1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346B3F"/>
    <w:multiLevelType w:val="multilevel"/>
    <w:tmpl w:val="5044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37062FD"/>
    <w:multiLevelType w:val="multilevel"/>
    <w:tmpl w:val="A83E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76451A"/>
    <w:multiLevelType w:val="multilevel"/>
    <w:tmpl w:val="6E9CE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78090F"/>
    <w:multiLevelType w:val="multilevel"/>
    <w:tmpl w:val="57FA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40B233E"/>
    <w:multiLevelType w:val="multilevel"/>
    <w:tmpl w:val="83DA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4467DCA"/>
    <w:multiLevelType w:val="multilevel"/>
    <w:tmpl w:val="2368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4692D1E"/>
    <w:multiLevelType w:val="multilevel"/>
    <w:tmpl w:val="160C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5213F57"/>
    <w:multiLevelType w:val="multilevel"/>
    <w:tmpl w:val="48B4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5B45888"/>
    <w:multiLevelType w:val="multilevel"/>
    <w:tmpl w:val="30E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62C5671"/>
    <w:multiLevelType w:val="multilevel"/>
    <w:tmpl w:val="F3A6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6724FF7"/>
    <w:multiLevelType w:val="multilevel"/>
    <w:tmpl w:val="EF9E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6A61D41"/>
    <w:multiLevelType w:val="multilevel"/>
    <w:tmpl w:val="D9E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6A8667A"/>
    <w:multiLevelType w:val="multilevel"/>
    <w:tmpl w:val="69EC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7572500"/>
    <w:multiLevelType w:val="multilevel"/>
    <w:tmpl w:val="3AF4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4C47C2"/>
    <w:multiLevelType w:val="multilevel"/>
    <w:tmpl w:val="53A2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9AE6968"/>
    <w:multiLevelType w:val="multilevel"/>
    <w:tmpl w:val="1A8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9C01368"/>
    <w:multiLevelType w:val="multilevel"/>
    <w:tmpl w:val="5452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B065E06"/>
    <w:multiLevelType w:val="multilevel"/>
    <w:tmpl w:val="B336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4C649A"/>
    <w:multiLevelType w:val="multilevel"/>
    <w:tmpl w:val="4AFE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BE679C6"/>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5E6BBD"/>
    <w:multiLevelType w:val="multilevel"/>
    <w:tmpl w:val="151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D77028F"/>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784121"/>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C80A48"/>
    <w:multiLevelType w:val="multilevel"/>
    <w:tmpl w:val="189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F6D3EDF"/>
    <w:multiLevelType w:val="multilevel"/>
    <w:tmpl w:val="5CF8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2F47A5"/>
    <w:multiLevelType w:val="multilevel"/>
    <w:tmpl w:val="9426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13B1B3A"/>
    <w:multiLevelType w:val="multilevel"/>
    <w:tmpl w:val="757E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2682D2E"/>
    <w:multiLevelType w:val="multilevel"/>
    <w:tmpl w:val="14D8E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2D21BC0"/>
    <w:multiLevelType w:val="multilevel"/>
    <w:tmpl w:val="72FA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33447DD"/>
    <w:multiLevelType w:val="multilevel"/>
    <w:tmpl w:val="59AC6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35935CF"/>
    <w:multiLevelType w:val="multilevel"/>
    <w:tmpl w:val="07EA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3896483"/>
    <w:multiLevelType w:val="multilevel"/>
    <w:tmpl w:val="A640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4A762D3"/>
    <w:multiLevelType w:val="multilevel"/>
    <w:tmpl w:val="175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55A208E"/>
    <w:multiLevelType w:val="multilevel"/>
    <w:tmpl w:val="2CB6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007BA1"/>
    <w:multiLevelType w:val="multilevel"/>
    <w:tmpl w:val="2780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8B6399"/>
    <w:multiLevelType w:val="multilevel"/>
    <w:tmpl w:val="50C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9E374B"/>
    <w:multiLevelType w:val="multilevel"/>
    <w:tmpl w:val="F482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78973D9"/>
    <w:multiLevelType w:val="multilevel"/>
    <w:tmpl w:val="19F0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7C571B8"/>
    <w:multiLevelType w:val="multilevel"/>
    <w:tmpl w:val="DF80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82663EB"/>
    <w:multiLevelType w:val="multilevel"/>
    <w:tmpl w:val="0E8C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85740BB"/>
    <w:multiLevelType w:val="multilevel"/>
    <w:tmpl w:val="2478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980437C"/>
    <w:multiLevelType w:val="multilevel"/>
    <w:tmpl w:val="3B6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9A14D32"/>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9E44B82"/>
    <w:multiLevelType w:val="multilevel"/>
    <w:tmpl w:val="23E8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A147FA2"/>
    <w:multiLevelType w:val="multilevel"/>
    <w:tmpl w:val="7C88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ADB4127"/>
    <w:multiLevelType w:val="multilevel"/>
    <w:tmpl w:val="7BEA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ADB43B4"/>
    <w:multiLevelType w:val="multilevel"/>
    <w:tmpl w:val="1DE8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C3D5F35"/>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D704BD4"/>
    <w:multiLevelType w:val="multilevel"/>
    <w:tmpl w:val="A52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EB03D87"/>
    <w:multiLevelType w:val="multilevel"/>
    <w:tmpl w:val="305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EC02E80"/>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EDD1361"/>
    <w:multiLevelType w:val="multilevel"/>
    <w:tmpl w:val="36F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EEB28E9"/>
    <w:multiLevelType w:val="multilevel"/>
    <w:tmpl w:val="665C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EED6507"/>
    <w:multiLevelType w:val="multilevel"/>
    <w:tmpl w:val="FC8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FD544C0"/>
    <w:multiLevelType w:val="multilevel"/>
    <w:tmpl w:val="6B4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FDA0B14"/>
    <w:multiLevelType w:val="multilevel"/>
    <w:tmpl w:val="7E7C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032367F"/>
    <w:multiLevelType w:val="multilevel"/>
    <w:tmpl w:val="D4F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0712B1B"/>
    <w:multiLevelType w:val="multilevel"/>
    <w:tmpl w:val="CBA6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15B3C85"/>
    <w:multiLevelType w:val="multilevel"/>
    <w:tmpl w:val="E95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4252128"/>
    <w:multiLevelType w:val="multilevel"/>
    <w:tmpl w:val="8812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C82047"/>
    <w:multiLevelType w:val="multilevel"/>
    <w:tmpl w:val="FD320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815D59"/>
    <w:multiLevelType w:val="multilevel"/>
    <w:tmpl w:val="EF6E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5AB2626"/>
    <w:multiLevelType w:val="multilevel"/>
    <w:tmpl w:val="74A8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68B1C70"/>
    <w:multiLevelType w:val="multilevel"/>
    <w:tmpl w:val="68D6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6A10542"/>
    <w:multiLevelType w:val="multilevel"/>
    <w:tmpl w:val="B736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A092F85"/>
    <w:multiLevelType w:val="multilevel"/>
    <w:tmpl w:val="6F4A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A371895"/>
    <w:multiLevelType w:val="multilevel"/>
    <w:tmpl w:val="A91A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A9F32FC"/>
    <w:multiLevelType w:val="multilevel"/>
    <w:tmpl w:val="413E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AC134A0"/>
    <w:multiLevelType w:val="multilevel"/>
    <w:tmpl w:val="42BA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BC956A3"/>
    <w:multiLevelType w:val="multilevel"/>
    <w:tmpl w:val="DF8E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BDA5A38"/>
    <w:multiLevelType w:val="multilevel"/>
    <w:tmpl w:val="C89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C030D84"/>
    <w:multiLevelType w:val="multilevel"/>
    <w:tmpl w:val="5B58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C5961DF"/>
    <w:multiLevelType w:val="multilevel"/>
    <w:tmpl w:val="DE807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C6768D6"/>
    <w:multiLevelType w:val="multilevel"/>
    <w:tmpl w:val="4FFA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C9F60E2"/>
    <w:multiLevelType w:val="multilevel"/>
    <w:tmpl w:val="21E8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D0F1A5C"/>
    <w:multiLevelType w:val="multilevel"/>
    <w:tmpl w:val="D102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D400222"/>
    <w:multiLevelType w:val="multilevel"/>
    <w:tmpl w:val="E1BA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E44633F"/>
    <w:multiLevelType w:val="multilevel"/>
    <w:tmpl w:val="793C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E4D5380"/>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E725812"/>
    <w:multiLevelType w:val="multilevel"/>
    <w:tmpl w:val="DD68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E795C01"/>
    <w:multiLevelType w:val="multilevel"/>
    <w:tmpl w:val="D616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EAF742C"/>
    <w:multiLevelType w:val="multilevel"/>
    <w:tmpl w:val="3A9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F3043D4"/>
    <w:multiLevelType w:val="multilevel"/>
    <w:tmpl w:val="CE3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FA42FE7"/>
    <w:multiLevelType w:val="multilevel"/>
    <w:tmpl w:val="46628DBE"/>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077D73"/>
    <w:multiLevelType w:val="multilevel"/>
    <w:tmpl w:val="EE8E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0787960"/>
    <w:multiLevelType w:val="multilevel"/>
    <w:tmpl w:val="3C7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13F551C"/>
    <w:multiLevelType w:val="multilevel"/>
    <w:tmpl w:val="C9041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3A95BB7"/>
    <w:multiLevelType w:val="multilevel"/>
    <w:tmpl w:val="8840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42462B1"/>
    <w:multiLevelType w:val="multilevel"/>
    <w:tmpl w:val="F1C4A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5B0241C"/>
    <w:multiLevelType w:val="multilevel"/>
    <w:tmpl w:val="0998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5DC4472"/>
    <w:multiLevelType w:val="multilevel"/>
    <w:tmpl w:val="39C4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5EF1B55"/>
    <w:multiLevelType w:val="multilevel"/>
    <w:tmpl w:val="A020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5FD3989"/>
    <w:multiLevelType w:val="multilevel"/>
    <w:tmpl w:val="1520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6B37C9C"/>
    <w:multiLevelType w:val="multilevel"/>
    <w:tmpl w:val="98F6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6C82CF5"/>
    <w:multiLevelType w:val="multilevel"/>
    <w:tmpl w:val="EA72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6DA6596"/>
    <w:multiLevelType w:val="multilevel"/>
    <w:tmpl w:val="07A0C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6E460C7"/>
    <w:multiLevelType w:val="multilevel"/>
    <w:tmpl w:val="11C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7536FF9"/>
    <w:multiLevelType w:val="multilevel"/>
    <w:tmpl w:val="EAD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77D50E4"/>
    <w:multiLevelType w:val="multilevel"/>
    <w:tmpl w:val="DDD0E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82E497A"/>
    <w:multiLevelType w:val="multilevel"/>
    <w:tmpl w:val="2384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8923A37"/>
    <w:multiLevelType w:val="multilevel"/>
    <w:tmpl w:val="3ED8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897790B"/>
    <w:multiLevelType w:val="multilevel"/>
    <w:tmpl w:val="C4466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8994828"/>
    <w:multiLevelType w:val="multilevel"/>
    <w:tmpl w:val="F8B49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90B792D"/>
    <w:multiLevelType w:val="multilevel"/>
    <w:tmpl w:val="FCB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A171061"/>
    <w:multiLevelType w:val="multilevel"/>
    <w:tmpl w:val="117E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A1E2412"/>
    <w:multiLevelType w:val="multilevel"/>
    <w:tmpl w:val="F7E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A4E65D8"/>
    <w:multiLevelType w:val="multilevel"/>
    <w:tmpl w:val="B5C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B122E2C"/>
    <w:multiLevelType w:val="multilevel"/>
    <w:tmpl w:val="35E6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B2A4E28"/>
    <w:multiLevelType w:val="multilevel"/>
    <w:tmpl w:val="226A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B6774E9"/>
    <w:multiLevelType w:val="multilevel"/>
    <w:tmpl w:val="E26C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EA1854"/>
    <w:multiLevelType w:val="multilevel"/>
    <w:tmpl w:val="03EE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B7435D"/>
    <w:multiLevelType w:val="multilevel"/>
    <w:tmpl w:val="366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D9B06DC"/>
    <w:multiLevelType w:val="multilevel"/>
    <w:tmpl w:val="CAB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E0E28C7"/>
    <w:multiLevelType w:val="multilevel"/>
    <w:tmpl w:val="3EFA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E83301B"/>
    <w:multiLevelType w:val="multilevel"/>
    <w:tmpl w:val="67F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EDC00DE"/>
    <w:multiLevelType w:val="multilevel"/>
    <w:tmpl w:val="F45E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F536860"/>
    <w:multiLevelType w:val="multilevel"/>
    <w:tmpl w:val="10E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93"/>
  </w:num>
  <w:num w:numId="3">
    <w:abstractNumId w:val="133"/>
  </w:num>
  <w:num w:numId="4">
    <w:abstractNumId w:val="162"/>
  </w:num>
  <w:num w:numId="5">
    <w:abstractNumId w:val="76"/>
  </w:num>
  <w:num w:numId="6">
    <w:abstractNumId w:val="192"/>
  </w:num>
  <w:num w:numId="7">
    <w:abstractNumId w:val="169"/>
  </w:num>
  <w:num w:numId="8">
    <w:abstractNumId w:val="99"/>
  </w:num>
  <w:num w:numId="9">
    <w:abstractNumId w:val="100"/>
  </w:num>
  <w:num w:numId="10">
    <w:abstractNumId w:val="19"/>
  </w:num>
  <w:num w:numId="11">
    <w:abstractNumId w:val="4"/>
  </w:num>
  <w:num w:numId="12">
    <w:abstractNumId w:val="71"/>
  </w:num>
  <w:num w:numId="13">
    <w:abstractNumId w:val="79"/>
  </w:num>
  <w:num w:numId="14">
    <w:abstractNumId w:val="32"/>
  </w:num>
  <w:num w:numId="15">
    <w:abstractNumId w:val="189"/>
  </w:num>
  <w:num w:numId="16">
    <w:abstractNumId w:val="160"/>
  </w:num>
  <w:num w:numId="17">
    <w:abstractNumId w:val="182"/>
  </w:num>
  <w:num w:numId="18">
    <w:abstractNumId w:val="179"/>
  </w:num>
  <w:num w:numId="19">
    <w:abstractNumId w:val="43"/>
  </w:num>
  <w:num w:numId="20">
    <w:abstractNumId w:val="200"/>
  </w:num>
  <w:num w:numId="21">
    <w:abstractNumId w:val="142"/>
  </w:num>
  <w:num w:numId="22">
    <w:abstractNumId w:val="131"/>
  </w:num>
  <w:num w:numId="23">
    <w:abstractNumId w:val="172"/>
  </w:num>
  <w:num w:numId="24">
    <w:abstractNumId w:val="74"/>
  </w:num>
  <w:num w:numId="25">
    <w:abstractNumId w:val="35"/>
  </w:num>
  <w:num w:numId="26">
    <w:abstractNumId w:val="120"/>
  </w:num>
  <w:num w:numId="27">
    <w:abstractNumId w:val="41"/>
  </w:num>
  <w:num w:numId="28">
    <w:abstractNumId w:val="42"/>
  </w:num>
  <w:num w:numId="29">
    <w:abstractNumId w:val="5"/>
  </w:num>
  <w:num w:numId="30">
    <w:abstractNumId w:val="2"/>
  </w:num>
  <w:num w:numId="31">
    <w:abstractNumId w:val="63"/>
  </w:num>
  <w:num w:numId="32">
    <w:abstractNumId w:val="186"/>
  </w:num>
  <w:num w:numId="33">
    <w:abstractNumId w:val="55"/>
  </w:num>
  <w:num w:numId="34">
    <w:abstractNumId w:val="11"/>
  </w:num>
  <w:num w:numId="35">
    <w:abstractNumId w:val="176"/>
  </w:num>
  <w:num w:numId="36">
    <w:abstractNumId w:val="213"/>
  </w:num>
  <w:num w:numId="37">
    <w:abstractNumId w:val="136"/>
  </w:num>
  <w:num w:numId="38">
    <w:abstractNumId w:val="111"/>
  </w:num>
  <w:num w:numId="39">
    <w:abstractNumId w:val="48"/>
  </w:num>
  <w:num w:numId="40">
    <w:abstractNumId w:val="59"/>
  </w:num>
  <w:num w:numId="41">
    <w:abstractNumId w:val="135"/>
  </w:num>
  <w:num w:numId="42">
    <w:abstractNumId w:val="80"/>
  </w:num>
  <w:num w:numId="43">
    <w:abstractNumId w:val="84"/>
  </w:num>
  <w:num w:numId="44">
    <w:abstractNumId w:val="37"/>
  </w:num>
  <w:num w:numId="45">
    <w:abstractNumId w:val="83"/>
  </w:num>
  <w:num w:numId="46">
    <w:abstractNumId w:val="12"/>
  </w:num>
  <w:num w:numId="47">
    <w:abstractNumId w:val="199"/>
  </w:num>
  <w:num w:numId="48">
    <w:abstractNumId w:val="122"/>
  </w:num>
  <w:num w:numId="49">
    <w:abstractNumId w:val="82"/>
  </w:num>
  <w:num w:numId="50">
    <w:abstractNumId w:val="94"/>
  </w:num>
  <w:num w:numId="51">
    <w:abstractNumId w:val="53"/>
  </w:num>
  <w:num w:numId="52">
    <w:abstractNumId w:val="51"/>
  </w:num>
  <w:num w:numId="53">
    <w:abstractNumId w:val="146"/>
  </w:num>
  <w:num w:numId="54">
    <w:abstractNumId w:val="25"/>
  </w:num>
  <w:num w:numId="55">
    <w:abstractNumId w:val="173"/>
  </w:num>
  <w:num w:numId="56">
    <w:abstractNumId w:val="175"/>
  </w:num>
  <w:num w:numId="57">
    <w:abstractNumId w:val="171"/>
  </w:num>
  <w:num w:numId="58">
    <w:abstractNumId w:val="187"/>
  </w:num>
  <w:num w:numId="59">
    <w:abstractNumId w:val="195"/>
  </w:num>
  <w:num w:numId="60">
    <w:abstractNumId w:val="217"/>
  </w:num>
  <w:num w:numId="61">
    <w:abstractNumId w:val="202"/>
  </w:num>
  <w:num w:numId="62">
    <w:abstractNumId w:val="49"/>
  </w:num>
  <w:num w:numId="63">
    <w:abstractNumId w:val="1"/>
  </w:num>
  <w:num w:numId="64">
    <w:abstractNumId w:val="140"/>
  </w:num>
  <w:num w:numId="65">
    <w:abstractNumId w:val="104"/>
  </w:num>
  <w:num w:numId="66">
    <w:abstractNumId w:val="29"/>
  </w:num>
  <w:num w:numId="67">
    <w:abstractNumId w:val="30"/>
  </w:num>
  <w:num w:numId="68">
    <w:abstractNumId w:val="16"/>
  </w:num>
  <w:num w:numId="69">
    <w:abstractNumId w:val="148"/>
  </w:num>
  <w:num w:numId="70">
    <w:abstractNumId w:val="34"/>
  </w:num>
  <w:num w:numId="71">
    <w:abstractNumId w:val="68"/>
  </w:num>
  <w:num w:numId="72">
    <w:abstractNumId w:val="107"/>
  </w:num>
  <w:num w:numId="73">
    <w:abstractNumId w:val="81"/>
  </w:num>
  <w:num w:numId="74">
    <w:abstractNumId w:val="164"/>
  </w:num>
  <w:num w:numId="75">
    <w:abstractNumId w:val="201"/>
  </w:num>
  <w:num w:numId="76">
    <w:abstractNumId w:val="69"/>
  </w:num>
  <w:num w:numId="77">
    <w:abstractNumId w:val="216"/>
  </w:num>
  <w:num w:numId="78">
    <w:abstractNumId w:val="105"/>
  </w:num>
  <w:num w:numId="79">
    <w:abstractNumId w:val="109"/>
  </w:num>
  <w:num w:numId="80">
    <w:abstractNumId w:val="147"/>
  </w:num>
  <w:num w:numId="81">
    <w:abstractNumId w:val="18"/>
  </w:num>
  <w:num w:numId="82">
    <w:abstractNumId w:val="7"/>
  </w:num>
  <w:num w:numId="83">
    <w:abstractNumId w:val="151"/>
  </w:num>
  <w:num w:numId="84">
    <w:abstractNumId w:val="14"/>
  </w:num>
  <w:num w:numId="85">
    <w:abstractNumId w:val="183"/>
  </w:num>
  <w:num w:numId="86">
    <w:abstractNumId w:val="125"/>
  </w:num>
  <w:num w:numId="87">
    <w:abstractNumId w:val="123"/>
  </w:num>
  <w:num w:numId="88">
    <w:abstractNumId w:val="129"/>
  </w:num>
  <w:num w:numId="89">
    <w:abstractNumId w:val="47"/>
  </w:num>
  <w:num w:numId="90">
    <w:abstractNumId w:val="9"/>
  </w:num>
  <w:num w:numId="91">
    <w:abstractNumId w:val="143"/>
  </w:num>
  <w:num w:numId="92">
    <w:abstractNumId w:val="161"/>
  </w:num>
  <w:num w:numId="93">
    <w:abstractNumId w:val="31"/>
  </w:num>
  <w:num w:numId="94">
    <w:abstractNumId w:val="57"/>
  </w:num>
  <w:num w:numId="95">
    <w:abstractNumId w:val="128"/>
  </w:num>
  <w:num w:numId="96">
    <w:abstractNumId w:val="196"/>
  </w:num>
  <w:num w:numId="97">
    <w:abstractNumId w:val="132"/>
  </w:num>
  <w:num w:numId="98">
    <w:abstractNumId w:val="158"/>
  </w:num>
  <w:num w:numId="99">
    <w:abstractNumId w:val="108"/>
  </w:num>
  <w:num w:numId="100">
    <w:abstractNumId w:val="67"/>
  </w:num>
  <w:num w:numId="101">
    <w:abstractNumId w:val="207"/>
  </w:num>
  <w:num w:numId="102">
    <w:abstractNumId w:val="212"/>
  </w:num>
  <w:num w:numId="103">
    <w:abstractNumId w:val="70"/>
  </w:num>
  <w:num w:numId="104">
    <w:abstractNumId w:val="208"/>
  </w:num>
  <w:num w:numId="105">
    <w:abstractNumId w:val="138"/>
  </w:num>
  <w:num w:numId="106">
    <w:abstractNumId w:val="166"/>
  </w:num>
  <w:num w:numId="107">
    <w:abstractNumId w:val="155"/>
  </w:num>
  <w:num w:numId="108">
    <w:abstractNumId w:val="114"/>
  </w:num>
  <w:num w:numId="109">
    <w:abstractNumId w:val="36"/>
  </w:num>
  <w:num w:numId="110">
    <w:abstractNumId w:val="118"/>
  </w:num>
  <w:num w:numId="111">
    <w:abstractNumId w:val="6"/>
  </w:num>
  <w:num w:numId="112">
    <w:abstractNumId w:val="119"/>
  </w:num>
  <w:num w:numId="113">
    <w:abstractNumId w:val="89"/>
  </w:num>
  <w:num w:numId="114">
    <w:abstractNumId w:val="209"/>
  </w:num>
  <w:num w:numId="115">
    <w:abstractNumId w:val="178"/>
  </w:num>
  <w:num w:numId="116">
    <w:abstractNumId w:val="64"/>
  </w:num>
  <w:num w:numId="117">
    <w:abstractNumId w:val="26"/>
  </w:num>
  <w:num w:numId="118">
    <w:abstractNumId w:val="52"/>
  </w:num>
  <w:num w:numId="119">
    <w:abstractNumId w:val="150"/>
  </w:num>
  <w:num w:numId="120">
    <w:abstractNumId w:val="117"/>
  </w:num>
  <w:num w:numId="121">
    <w:abstractNumId w:val="163"/>
  </w:num>
  <w:num w:numId="122">
    <w:abstractNumId w:val="177"/>
  </w:num>
  <w:num w:numId="123">
    <w:abstractNumId w:val="113"/>
  </w:num>
  <w:num w:numId="124">
    <w:abstractNumId w:val="174"/>
  </w:num>
  <w:num w:numId="125">
    <w:abstractNumId w:val="181"/>
  </w:num>
  <w:num w:numId="126">
    <w:abstractNumId w:val="96"/>
  </w:num>
  <w:num w:numId="127">
    <w:abstractNumId w:val="215"/>
  </w:num>
  <w:num w:numId="128">
    <w:abstractNumId w:val="87"/>
  </w:num>
  <w:num w:numId="129">
    <w:abstractNumId w:val="144"/>
  </w:num>
  <w:num w:numId="130">
    <w:abstractNumId w:val="154"/>
  </w:num>
  <w:num w:numId="131">
    <w:abstractNumId w:val="188"/>
  </w:num>
  <w:num w:numId="132">
    <w:abstractNumId w:val="210"/>
  </w:num>
  <w:num w:numId="133">
    <w:abstractNumId w:val="93"/>
  </w:num>
  <w:num w:numId="134">
    <w:abstractNumId w:val="116"/>
  </w:num>
  <w:num w:numId="135">
    <w:abstractNumId w:val="33"/>
  </w:num>
  <w:num w:numId="136">
    <w:abstractNumId w:val="152"/>
  </w:num>
  <w:num w:numId="137">
    <w:abstractNumId w:val="211"/>
  </w:num>
  <w:num w:numId="138">
    <w:abstractNumId w:val="13"/>
  </w:num>
  <w:num w:numId="139">
    <w:abstractNumId w:val="170"/>
  </w:num>
  <w:num w:numId="140">
    <w:abstractNumId w:val="102"/>
  </w:num>
  <w:num w:numId="141">
    <w:abstractNumId w:val="8"/>
  </w:num>
  <w:num w:numId="142">
    <w:abstractNumId w:val="23"/>
  </w:num>
  <w:num w:numId="143">
    <w:abstractNumId w:val="3"/>
  </w:num>
  <w:num w:numId="144">
    <w:abstractNumId w:val="121"/>
  </w:num>
  <w:num w:numId="145">
    <w:abstractNumId w:val="157"/>
  </w:num>
  <w:num w:numId="146">
    <w:abstractNumId w:val="72"/>
  </w:num>
  <w:num w:numId="147">
    <w:abstractNumId w:val="203"/>
  </w:num>
  <w:num w:numId="148">
    <w:abstractNumId w:val="204"/>
  </w:num>
  <w:num w:numId="149">
    <w:abstractNumId w:val="145"/>
  </w:num>
  <w:num w:numId="150">
    <w:abstractNumId w:val="86"/>
  </w:num>
  <w:num w:numId="151">
    <w:abstractNumId w:val="191"/>
  </w:num>
  <w:num w:numId="152">
    <w:abstractNumId w:val="61"/>
  </w:num>
  <w:num w:numId="153">
    <w:abstractNumId w:val="24"/>
  </w:num>
  <w:num w:numId="154">
    <w:abstractNumId w:val="126"/>
  </w:num>
  <w:num w:numId="155">
    <w:abstractNumId w:val="38"/>
  </w:num>
  <w:num w:numId="156">
    <w:abstractNumId w:val="46"/>
  </w:num>
  <w:num w:numId="157">
    <w:abstractNumId w:val="88"/>
  </w:num>
  <w:num w:numId="158">
    <w:abstractNumId w:val="103"/>
  </w:num>
  <w:num w:numId="159">
    <w:abstractNumId w:val="73"/>
  </w:num>
  <w:num w:numId="160">
    <w:abstractNumId w:val="95"/>
  </w:num>
  <w:num w:numId="161">
    <w:abstractNumId w:val="218"/>
  </w:num>
  <w:num w:numId="162">
    <w:abstractNumId w:val="0"/>
  </w:num>
  <w:num w:numId="163">
    <w:abstractNumId w:val="44"/>
  </w:num>
  <w:num w:numId="164">
    <w:abstractNumId w:val="137"/>
  </w:num>
  <w:num w:numId="165">
    <w:abstractNumId w:val="28"/>
  </w:num>
  <w:num w:numId="166">
    <w:abstractNumId w:val="39"/>
  </w:num>
  <w:num w:numId="167">
    <w:abstractNumId w:val="198"/>
  </w:num>
  <w:num w:numId="168">
    <w:abstractNumId w:val="45"/>
  </w:num>
  <w:num w:numId="169">
    <w:abstractNumId w:val="124"/>
  </w:num>
  <w:num w:numId="170">
    <w:abstractNumId w:val="90"/>
  </w:num>
  <w:num w:numId="171">
    <w:abstractNumId w:val="15"/>
  </w:num>
  <w:num w:numId="172">
    <w:abstractNumId w:val="106"/>
  </w:num>
  <w:num w:numId="173">
    <w:abstractNumId w:val="165"/>
  </w:num>
  <w:num w:numId="174">
    <w:abstractNumId w:val="75"/>
  </w:num>
  <w:num w:numId="175">
    <w:abstractNumId w:val="205"/>
  </w:num>
  <w:num w:numId="176">
    <w:abstractNumId w:val="10"/>
  </w:num>
  <w:num w:numId="177">
    <w:abstractNumId w:val="115"/>
  </w:num>
  <w:num w:numId="178">
    <w:abstractNumId w:val="149"/>
  </w:num>
  <w:num w:numId="179">
    <w:abstractNumId w:val="77"/>
  </w:num>
  <w:num w:numId="180">
    <w:abstractNumId w:val="130"/>
  </w:num>
  <w:num w:numId="181">
    <w:abstractNumId w:val="112"/>
  </w:num>
  <w:num w:numId="182">
    <w:abstractNumId w:val="91"/>
  </w:num>
  <w:num w:numId="183">
    <w:abstractNumId w:val="153"/>
  </w:num>
  <w:num w:numId="184">
    <w:abstractNumId w:val="22"/>
  </w:num>
  <w:num w:numId="185">
    <w:abstractNumId w:val="21"/>
  </w:num>
  <w:num w:numId="186">
    <w:abstractNumId w:val="185"/>
  </w:num>
  <w:num w:numId="187">
    <w:abstractNumId w:val="141"/>
  </w:num>
  <w:num w:numId="188">
    <w:abstractNumId w:val="184"/>
  </w:num>
  <w:num w:numId="189">
    <w:abstractNumId w:val="190"/>
  </w:num>
  <w:num w:numId="190">
    <w:abstractNumId w:val="40"/>
  </w:num>
  <w:num w:numId="191">
    <w:abstractNumId w:val="17"/>
  </w:num>
  <w:num w:numId="192">
    <w:abstractNumId w:val="98"/>
  </w:num>
  <w:num w:numId="193">
    <w:abstractNumId w:val="180"/>
  </w:num>
  <w:num w:numId="194">
    <w:abstractNumId w:val="92"/>
  </w:num>
  <w:num w:numId="195">
    <w:abstractNumId w:val="56"/>
  </w:num>
  <w:num w:numId="196">
    <w:abstractNumId w:val="139"/>
  </w:num>
  <w:num w:numId="197">
    <w:abstractNumId w:val="168"/>
  </w:num>
  <w:num w:numId="198">
    <w:abstractNumId w:val="110"/>
  </w:num>
  <w:num w:numId="199">
    <w:abstractNumId w:val="54"/>
  </w:num>
  <w:num w:numId="200">
    <w:abstractNumId w:val="101"/>
  </w:num>
  <w:num w:numId="201">
    <w:abstractNumId w:val="85"/>
  </w:num>
  <w:num w:numId="202">
    <w:abstractNumId w:val="134"/>
  </w:num>
  <w:num w:numId="203">
    <w:abstractNumId w:val="197"/>
  </w:num>
  <w:num w:numId="204">
    <w:abstractNumId w:val="65"/>
  </w:num>
  <w:num w:numId="205">
    <w:abstractNumId w:val="60"/>
  </w:num>
  <w:num w:numId="206">
    <w:abstractNumId w:val="97"/>
  </w:num>
  <w:num w:numId="207">
    <w:abstractNumId w:val="214"/>
  </w:num>
  <w:num w:numId="208">
    <w:abstractNumId w:val="156"/>
  </w:num>
  <w:num w:numId="209">
    <w:abstractNumId w:val="167"/>
  </w:num>
  <w:num w:numId="210">
    <w:abstractNumId w:val="78"/>
  </w:num>
  <w:num w:numId="211">
    <w:abstractNumId w:val="66"/>
  </w:num>
  <w:num w:numId="212">
    <w:abstractNumId w:val="62"/>
  </w:num>
  <w:num w:numId="213">
    <w:abstractNumId w:val="58"/>
  </w:num>
  <w:num w:numId="214">
    <w:abstractNumId w:val="159"/>
  </w:num>
  <w:num w:numId="215">
    <w:abstractNumId w:val="20"/>
  </w:num>
  <w:num w:numId="216">
    <w:abstractNumId w:val="194"/>
  </w:num>
  <w:num w:numId="217">
    <w:abstractNumId w:val="127"/>
  </w:num>
  <w:num w:numId="218">
    <w:abstractNumId w:val="50"/>
  </w:num>
  <w:num w:numId="219">
    <w:abstractNumId w:val="206"/>
  </w:num>
  <w:numIdMacAtCleanup w:val="2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ED"/>
    <w:rsid w:val="00025CC7"/>
    <w:rsid w:val="00044855"/>
    <w:rsid w:val="000559A3"/>
    <w:rsid w:val="000A3DB5"/>
    <w:rsid w:val="000B7869"/>
    <w:rsid w:val="000D7FAF"/>
    <w:rsid w:val="00110F26"/>
    <w:rsid w:val="00115EFF"/>
    <w:rsid w:val="00126AC1"/>
    <w:rsid w:val="00133B4D"/>
    <w:rsid w:val="001464F4"/>
    <w:rsid w:val="00192B25"/>
    <w:rsid w:val="00194975"/>
    <w:rsid w:val="001A3267"/>
    <w:rsid w:val="001A387C"/>
    <w:rsid w:val="001B1713"/>
    <w:rsid w:val="001F0B20"/>
    <w:rsid w:val="002172A1"/>
    <w:rsid w:val="00234582"/>
    <w:rsid w:val="00235680"/>
    <w:rsid w:val="00244B9D"/>
    <w:rsid w:val="00254A1C"/>
    <w:rsid w:val="002565D0"/>
    <w:rsid w:val="0026415D"/>
    <w:rsid w:val="0026648C"/>
    <w:rsid w:val="00274CB8"/>
    <w:rsid w:val="002C417F"/>
    <w:rsid w:val="002E2D2E"/>
    <w:rsid w:val="00303F1E"/>
    <w:rsid w:val="0033278C"/>
    <w:rsid w:val="00362DF6"/>
    <w:rsid w:val="0038102E"/>
    <w:rsid w:val="003A17AF"/>
    <w:rsid w:val="003A4C37"/>
    <w:rsid w:val="003B153F"/>
    <w:rsid w:val="00425C34"/>
    <w:rsid w:val="00430540"/>
    <w:rsid w:val="0044632B"/>
    <w:rsid w:val="004905DB"/>
    <w:rsid w:val="00490D5F"/>
    <w:rsid w:val="004A27CE"/>
    <w:rsid w:val="004D0D5A"/>
    <w:rsid w:val="004D3252"/>
    <w:rsid w:val="004E5322"/>
    <w:rsid w:val="004F5B28"/>
    <w:rsid w:val="00533D3C"/>
    <w:rsid w:val="00565B90"/>
    <w:rsid w:val="00576BC9"/>
    <w:rsid w:val="00584F95"/>
    <w:rsid w:val="00591BBC"/>
    <w:rsid w:val="005A5227"/>
    <w:rsid w:val="005A7181"/>
    <w:rsid w:val="005D2AE2"/>
    <w:rsid w:val="005E5FA7"/>
    <w:rsid w:val="005F0387"/>
    <w:rsid w:val="006067D1"/>
    <w:rsid w:val="006140D6"/>
    <w:rsid w:val="006220C5"/>
    <w:rsid w:val="006279F4"/>
    <w:rsid w:val="006A1570"/>
    <w:rsid w:val="007166A8"/>
    <w:rsid w:val="00746BA7"/>
    <w:rsid w:val="00747112"/>
    <w:rsid w:val="007511A8"/>
    <w:rsid w:val="0075352B"/>
    <w:rsid w:val="007B2E9C"/>
    <w:rsid w:val="007D355B"/>
    <w:rsid w:val="007E686A"/>
    <w:rsid w:val="00805D8D"/>
    <w:rsid w:val="008159DD"/>
    <w:rsid w:val="00860004"/>
    <w:rsid w:val="00862788"/>
    <w:rsid w:val="00876EB8"/>
    <w:rsid w:val="008B2D48"/>
    <w:rsid w:val="008B6541"/>
    <w:rsid w:val="008C2D7D"/>
    <w:rsid w:val="008D02D4"/>
    <w:rsid w:val="008E553F"/>
    <w:rsid w:val="008F31AB"/>
    <w:rsid w:val="009125D7"/>
    <w:rsid w:val="009168D0"/>
    <w:rsid w:val="009353CF"/>
    <w:rsid w:val="009402F9"/>
    <w:rsid w:val="00940BA8"/>
    <w:rsid w:val="00944334"/>
    <w:rsid w:val="009630AE"/>
    <w:rsid w:val="00981682"/>
    <w:rsid w:val="00983701"/>
    <w:rsid w:val="009868ED"/>
    <w:rsid w:val="0099600B"/>
    <w:rsid w:val="009B190E"/>
    <w:rsid w:val="009B48AB"/>
    <w:rsid w:val="009B4FE4"/>
    <w:rsid w:val="009C363F"/>
    <w:rsid w:val="009C511C"/>
    <w:rsid w:val="009F3D15"/>
    <w:rsid w:val="009F4FD8"/>
    <w:rsid w:val="00A16251"/>
    <w:rsid w:val="00A25DA7"/>
    <w:rsid w:val="00A27814"/>
    <w:rsid w:val="00A43206"/>
    <w:rsid w:val="00A515B2"/>
    <w:rsid w:val="00A739B5"/>
    <w:rsid w:val="00AC2CE6"/>
    <w:rsid w:val="00AC4D01"/>
    <w:rsid w:val="00B00C13"/>
    <w:rsid w:val="00B02410"/>
    <w:rsid w:val="00B056CE"/>
    <w:rsid w:val="00B26382"/>
    <w:rsid w:val="00B36259"/>
    <w:rsid w:val="00B4287B"/>
    <w:rsid w:val="00B91D4A"/>
    <w:rsid w:val="00BA494A"/>
    <w:rsid w:val="00BB3365"/>
    <w:rsid w:val="00BC56C1"/>
    <w:rsid w:val="00C2513A"/>
    <w:rsid w:val="00C556DF"/>
    <w:rsid w:val="00C640DC"/>
    <w:rsid w:val="00C90AED"/>
    <w:rsid w:val="00CF4735"/>
    <w:rsid w:val="00D134BC"/>
    <w:rsid w:val="00D272C9"/>
    <w:rsid w:val="00D62919"/>
    <w:rsid w:val="00DB00E6"/>
    <w:rsid w:val="00DC72E9"/>
    <w:rsid w:val="00DF0DC7"/>
    <w:rsid w:val="00DF0DD2"/>
    <w:rsid w:val="00DF7270"/>
    <w:rsid w:val="00E01773"/>
    <w:rsid w:val="00E07D77"/>
    <w:rsid w:val="00E1527E"/>
    <w:rsid w:val="00E42835"/>
    <w:rsid w:val="00E76A71"/>
    <w:rsid w:val="00E77DDE"/>
    <w:rsid w:val="00E86EFD"/>
    <w:rsid w:val="00E956DB"/>
    <w:rsid w:val="00E95BC8"/>
    <w:rsid w:val="00EA1008"/>
    <w:rsid w:val="00EB3998"/>
    <w:rsid w:val="00EC278B"/>
    <w:rsid w:val="00EE75C6"/>
    <w:rsid w:val="00F0165F"/>
    <w:rsid w:val="00F60692"/>
    <w:rsid w:val="00F70F2A"/>
    <w:rsid w:val="00FB7FE5"/>
    <w:rsid w:val="00FC7F0F"/>
    <w:rsid w:val="00FD1D04"/>
    <w:rsid w:val="00FE20E9"/>
    <w:rsid w:val="00FF2E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003D"/>
  <w15:chartTrackingRefBased/>
  <w15:docId w15:val="{0ACC3D6C-2B3B-46EA-9DD6-A003CE7D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9868ED"/>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paragraph" w:styleId="4">
    <w:name w:val="heading 4"/>
    <w:basedOn w:val="a"/>
    <w:next w:val="a"/>
    <w:link w:val="40"/>
    <w:uiPriority w:val="9"/>
    <w:semiHidden/>
    <w:unhideWhenUsed/>
    <w:qFormat/>
    <w:rsid w:val="0043054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868ED"/>
    <w:rPr>
      <w:rFonts w:ascii="Times New Roman" w:eastAsia="Times New Roman" w:hAnsi="Times New Roman" w:cs="Times New Roman"/>
      <w:b/>
      <w:bCs/>
      <w:sz w:val="27"/>
      <w:szCs w:val="27"/>
      <w:lang w:val="ru-UA" w:eastAsia="ru-UA"/>
    </w:rPr>
  </w:style>
  <w:style w:type="character" w:styleId="a3">
    <w:name w:val="Strong"/>
    <w:basedOn w:val="a0"/>
    <w:uiPriority w:val="22"/>
    <w:qFormat/>
    <w:rsid w:val="009868ED"/>
    <w:rPr>
      <w:b/>
      <w:bCs/>
    </w:rPr>
  </w:style>
  <w:style w:type="character" w:customStyle="1" w:styleId="40">
    <w:name w:val="Заголовок 4 Знак"/>
    <w:basedOn w:val="a0"/>
    <w:link w:val="4"/>
    <w:uiPriority w:val="9"/>
    <w:semiHidden/>
    <w:rsid w:val="00430540"/>
    <w:rPr>
      <w:rFonts w:asciiTheme="majorHAnsi" w:eastAsiaTheme="majorEastAsia" w:hAnsiTheme="majorHAnsi" w:cstheme="majorBidi"/>
      <w:i/>
      <w:iCs/>
      <w:color w:val="2F5496" w:themeColor="accent1" w:themeShade="BF"/>
    </w:rPr>
  </w:style>
  <w:style w:type="paragraph" w:styleId="a4">
    <w:name w:val="List Paragraph"/>
    <w:basedOn w:val="a"/>
    <w:uiPriority w:val="34"/>
    <w:qFormat/>
    <w:rsid w:val="00A278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015622">
      <w:bodyDiv w:val="1"/>
      <w:marLeft w:val="0"/>
      <w:marRight w:val="0"/>
      <w:marTop w:val="0"/>
      <w:marBottom w:val="0"/>
      <w:divBdr>
        <w:top w:val="none" w:sz="0" w:space="0" w:color="auto"/>
        <w:left w:val="none" w:sz="0" w:space="0" w:color="auto"/>
        <w:bottom w:val="none" w:sz="0" w:space="0" w:color="auto"/>
        <w:right w:val="none" w:sz="0" w:space="0" w:color="auto"/>
      </w:divBdr>
    </w:div>
    <w:div w:id="60367987">
      <w:bodyDiv w:val="1"/>
      <w:marLeft w:val="0"/>
      <w:marRight w:val="0"/>
      <w:marTop w:val="0"/>
      <w:marBottom w:val="0"/>
      <w:divBdr>
        <w:top w:val="none" w:sz="0" w:space="0" w:color="auto"/>
        <w:left w:val="none" w:sz="0" w:space="0" w:color="auto"/>
        <w:bottom w:val="none" w:sz="0" w:space="0" w:color="auto"/>
        <w:right w:val="none" w:sz="0" w:space="0" w:color="auto"/>
      </w:divBdr>
    </w:div>
    <w:div w:id="130248777">
      <w:bodyDiv w:val="1"/>
      <w:marLeft w:val="0"/>
      <w:marRight w:val="0"/>
      <w:marTop w:val="0"/>
      <w:marBottom w:val="0"/>
      <w:divBdr>
        <w:top w:val="none" w:sz="0" w:space="0" w:color="auto"/>
        <w:left w:val="none" w:sz="0" w:space="0" w:color="auto"/>
        <w:bottom w:val="none" w:sz="0" w:space="0" w:color="auto"/>
        <w:right w:val="none" w:sz="0" w:space="0" w:color="auto"/>
      </w:divBdr>
    </w:div>
    <w:div w:id="131217510">
      <w:bodyDiv w:val="1"/>
      <w:marLeft w:val="0"/>
      <w:marRight w:val="0"/>
      <w:marTop w:val="0"/>
      <w:marBottom w:val="0"/>
      <w:divBdr>
        <w:top w:val="none" w:sz="0" w:space="0" w:color="auto"/>
        <w:left w:val="none" w:sz="0" w:space="0" w:color="auto"/>
        <w:bottom w:val="none" w:sz="0" w:space="0" w:color="auto"/>
        <w:right w:val="none" w:sz="0" w:space="0" w:color="auto"/>
      </w:divBdr>
    </w:div>
    <w:div w:id="165675140">
      <w:bodyDiv w:val="1"/>
      <w:marLeft w:val="0"/>
      <w:marRight w:val="0"/>
      <w:marTop w:val="0"/>
      <w:marBottom w:val="0"/>
      <w:divBdr>
        <w:top w:val="none" w:sz="0" w:space="0" w:color="auto"/>
        <w:left w:val="none" w:sz="0" w:space="0" w:color="auto"/>
        <w:bottom w:val="none" w:sz="0" w:space="0" w:color="auto"/>
        <w:right w:val="none" w:sz="0" w:space="0" w:color="auto"/>
      </w:divBdr>
      <w:divsChild>
        <w:div w:id="598954602">
          <w:marLeft w:val="0"/>
          <w:marRight w:val="0"/>
          <w:marTop w:val="0"/>
          <w:marBottom w:val="0"/>
          <w:divBdr>
            <w:top w:val="none" w:sz="0" w:space="0" w:color="auto"/>
            <w:left w:val="none" w:sz="0" w:space="0" w:color="auto"/>
            <w:bottom w:val="none" w:sz="0" w:space="0" w:color="auto"/>
            <w:right w:val="none" w:sz="0" w:space="0" w:color="auto"/>
          </w:divBdr>
          <w:divsChild>
            <w:div w:id="1436051831">
              <w:marLeft w:val="0"/>
              <w:marRight w:val="0"/>
              <w:marTop w:val="0"/>
              <w:marBottom w:val="0"/>
              <w:divBdr>
                <w:top w:val="none" w:sz="0" w:space="0" w:color="auto"/>
                <w:left w:val="none" w:sz="0" w:space="0" w:color="auto"/>
                <w:bottom w:val="none" w:sz="0" w:space="0" w:color="auto"/>
                <w:right w:val="none" w:sz="0" w:space="0" w:color="auto"/>
              </w:divBdr>
              <w:divsChild>
                <w:div w:id="1638028179">
                  <w:marLeft w:val="0"/>
                  <w:marRight w:val="0"/>
                  <w:marTop w:val="0"/>
                  <w:marBottom w:val="0"/>
                  <w:divBdr>
                    <w:top w:val="none" w:sz="0" w:space="0" w:color="auto"/>
                    <w:left w:val="none" w:sz="0" w:space="0" w:color="auto"/>
                    <w:bottom w:val="none" w:sz="0" w:space="0" w:color="auto"/>
                    <w:right w:val="none" w:sz="0" w:space="0" w:color="auto"/>
                  </w:divBdr>
                  <w:divsChild>
                    <w:div w:id="686251871">
                      <w:marLeft w:val="0"/>
                      <w:marRight w:val="0"/>
                      <w:marTop w:val="0"/>
                      <w:marBottom w:val="0"/>
                      <w:divBdr>
                        <w:top w:val="none" w:sz="0" w:space="0" w:color="auto"/>
                        <w:left w:val="none" w:sz="0" w:space="0" w:color="auto"/>
                        <w:bottom w:val="none" w:sz="0" w:space="0" w:color="auto"/>
                        <w:right w:val="none" w:sz="0" w:space="0" w:color="auto"/>
                      </w:divBdr>
                      <w:divsChild>
                        <w:div w:id="774712237">
                          <w:marLeft w:val="0"/>
                          <w:marRight w:val="0"/>
                          <w:marTop w:val="0"/>
                          <w:marBottom w:val="0"/>
                          <w:divBdr>
                            <w:top w:val="none" w:sz="0" w:space="0" w:color="auto"/>
                            <w:left w:val="none" w:sz="0" w:space="0" w:color="auto"/>
                            <w:bottom w:val="none" w:sz="0" w:space="0" w:color="auto"/>
                            <w:right w:val="none" w:sz="0" w:space="0" w:color="auto"/>
                          </w:divBdr>
                          <w:divsChild>
                            <w:div w:id="964625773">
                              <w:marLeft w:val="0"/>
                              <w:marRight w:val="0"/>
                              <w:marTop w:val="0"/>
                              <w:marBottom w:val="0"/>
                              <w:divBdr>
                                <w:top w:val="none" w:sz="0" w:space="0" w:color="auto"/>
                                <w:left w:val="none" w:sz="0" w:space="0" w:color="auto"/>
                                <w:bottom w:val="none" w:sz="0" w:space="0" w:color="auto"/>
                                <w:right w:val="none" w:sz="0" w:space="0" w:color="auto"/>
                              </w:divBdr>
                              <w:divsChild>
                                <w:div w:id="1188258391">
                                  <w:marLeft w:val="0"/>
                                  <w:marRight w:val="0"/>
                                  <w:marTop w:val="0"/>
                                  <w:marBottom w:val="0"/>
                                  <w:divBdr>
                                    <w:top w:val="none" w:sz="0" w:space="0" w:color="auto"/>
                                    <w:left w:val="none" w:sz="0" w:space="0" w:color="auto"/>
                                    <w:bottom w:val="none" w:sz="0" w:space="0" w:color="auto"/>
                                    <w:right w:val="none" w:sz="0" w:space="0" w:color="auto"/>
                                  </w:divBdr>
                                  <w:divsChild>
                                    <w:div w:id="814564071">
                                      <w:marLeft w:val="0"/>
                                      <w:marRight w:val="0"/>
                                      <w:marTop w:val="0"/>
                                      <w:marBottom w:val="0"/>
                                      <w:divBdr>
                                        <w:top w:val="none" w:sz="0" w:space="0" w:color="auto"/>
                                        <w:left w:val="none" w:sz="0" w:space="0" w:color="auto"/>
                                        <w:bottom w:val="none" w:sz="0" w:space="0" w:color="auto"/>
                                        <w:right w:val="none" w:sz="0" w:space="0" w:color="auto"/>
                                      </w:divBdr>
                                      <w:divsChild>
                                        <w:div w:id="944340618">
                                          <w:marLeft w:val="0"/>
                                          <w:marRight w:val="0"/>
                                          <w:marTop w:val="0"/>
                                          <w:marBottom w:val="0"/>
                                          <w:divBdr>
                                            <w:top w:val="none" w:sz="0" w:space="0" w:color="auto"/>
                                            <w:left w:val="none" w:sz="0" w:space="0" w:color="auto"/>
                                            <w:bottom w:val="none" w:sz="0" w:space="0" w:color="auto"/>
                                            <w:right w:val="none" w:sz="0" w:space="0" w:color="auto"/>
                                          </w:divBdr>
                                          <w:divsChild>
                                            <w:div w:id="280260667">
                                              <w:marLeft w:val="0"/>
                                              <w:marRight w:val="0"/>
                                              <w:marTop w:val="0"/>
                                              <w:marBottom w:val="0"/>
                                              <w:divBdr>
                                                <w:top w:val="none" w:sz="0" w:space="0" w:color="auto"/>
                                                <w:left w:val="none" w:sz="0" w:space="0" w:color="auto"/>
                                                <w:bottom w:val="none" w:sz="0" w:space="0" w:color="auto"/>
                                                <w:right w:val="none" w:sz="0" w:space="0" w:color="auto"/>
                                              </w:divBdr>
                                              <w:divsChild>
                                                <w:div w:id="1858427003">
                                                  <w:marLeft w:val="0"/>
                                                  <w:marRight w:val="0"/>
                                                  <w:marTop w:val="0"/>
                                                  <w:marBottom w:val="0"/>
                                                  <w:divBdr>
                                                    <w:top w:val="none" w:sz="0" w:space="0" w:color="auto"/>
                                                    <w:left w:val="none" w:sz="0" w:space="0" w:color="auto"/>
                                                    <w:bottom w:val="none" w:sz="0" w:space="0" w:color="auto"/>
                                                    <w:right w:val="none" w:sz="0" w:space="0" w:color="auto"/>
                                                  </w:divBdr>
                                                  <w:divsChild>
                                                    <w:div w:id="1299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0565674">
          <w:marLeft w:val="0"/>
          <w:marRight w:val="0"/>
          <w:marTop w:val="0"/>
          <w:marBottom w:val="0"/>
          <w:divBdr>
            <w:top w:val="none" w:sz="0" w:space="0" w:color="auto"/>
            <w:left w:val="none" w:sz="0" w:space="0" w:color="auto"/>
            <w:bottom w:val="none" w:sz="0" w:space="0" w:color="auto"/>
            <w:right w:val="none" w:sz="0" w:space="0" w:color="auto"/>
          </w:divBdr>
          <w:divsChild>
            <w:div w:id="1412241968">
              <w:marLeft w:val="0"/>
              <w:marRight w:val="0"/>
              <w:marTop w:val="0"/>
              <w:marBottom w:val="0"/>
              <w:divBdr>
                <w:top w:val="none" w:sz="0" w:space="0" w:color="auto"/>
                <w:left w:val="none" w:sz="0" w:space="0" w:color="auto"/>
                <w:bottom w:val="none" w:sz="0" w:space="0" w:color="auto"/>
                <w:right w:val="none" w:sz="0" w:space="0" w:color="auto"/>
              </w:divBdr>
              <w:divsChild>
                <w:div w:id="1476950040">
                  <w:marLeft w:val="0"/>
                  <w:marRight w:val="0"/>
                  <w:marTop w:val="0"/>
                  <w:marBottom w:val="0"/>
                  <w:divBdr>
                    <w:top w:val="none" w:sz="0" w:space="0" w:color="auto"/>
                    <w:left w:val="none" w:sz="0" w:space="0" w:color="auto"/>
                    <w:bottom w:val="none" w:sz="0" w:space="0" w:color="auto"/>
                    <w:right w:val="none" w:sz="0" w:space="0" w:color="auto"/>
                  </w:divBdr>
                  <w:divsChild>
                    <w:div w:id="1738504816">
                      <w:marLeft w:val="0"/>
                      <w:marRight w:val="0"/>
                      <w:marTop w:val="0"/>
                      <w:marBottom w:val="0"/>
                      <w:divBdr>
                        <w:top w:val="none" w:sz="0" w:space="0" w:color="auto"/>
                        <w:left w:val="none" w:sz="0" w:space="0" w:color="auto"/>
                        <w:bottom w:val="none" w:sz="0" w:space="0" w:color="auto"/>
                        <w:right w:val="none" w:sz="0" w:space="0" w:color="auto"/>
                      </w:divBdr>
                      <w:divsChild>
                        <w:div w:id="1293822725">
                          <w:marLeft w:val="0"/>
                          <w:marRight w:val="0"/>
                          <w:marTop w:val="0"/>
                          <w:marBottom w:val="0"/>
                          <w:divBdr>
                            <w:top w:val="none" w:sz="0" w:space="0" w:color="auto"/>
                            <w:left w:val="none" w:sz="0" w:space="0" w:color="auto"/>
                            <w:bottom w:val="none" w:sz="0" w:space="0" w:color="auto"/>
                            <w:right w:val="none" w:sz="0" w:space="0" w:color="auto"/>
                          </w:divBdr>
                          <w:divsChild>
                            <w:div w:id="950863434">
                              <w:marLeft w:val="0"/>
                              <w:marRight w:val="0"/>
                              <w:marTop w:val="0"/>
                              <w:marBottom w:val="0"/>
                              <w:divBdr>
                                <w:top w:val="none" w:sz="0" w:space="0" w:color="auto"/>
                                <w:left w:val="none" w:sz="0" w:space="0" w:color="auto"/>
                                <w:bottom w:val="none" w:sz="0" w:space="0" w:color="auto"/>
                                <w:right w:val="none" w:sz="0" w:space="0" w:color="auto"/>
                              </w:divBdr>
                              <w:divsChild>
                                <w:div w:id="1667510337">
                                  <w:marLeft w:val="0"/>
                                  <w:marRight w:val="0"/>
                                  <w:marTop w:val="0"/>
                                  <w:marBottom w:val="0"/>
                                  <w:divBdr>
                                    <w:top w:val="none" w:sz="0" w:space="0" w:color="auto"/>
                                    <w:left w:val="none" w:sz="0" w:space="0" w:color="auto"/>
                                    <w:bottom w:val="none" w:sz="0" w:space="0" w:color="auto"/>
                                    <w:right w:val="none" w:sz="0" w:space="0" w:color="auto"/>
                                  </w:divBdr>
                                  <w:divsChild>
                                    <w:div w:id="403376144">
                                      <w:marLeft w:val="0"/>
                                      <w:marRight w:val="0"/>
                                      <w:marTop w:val="0"/>
                                      <w:marBottom w:val="0"/>
                                      <w:divBdr>
                                        <w:top w:val="none" w:sz="0" w:space="0" w:color="auto"/>
                                        <w:left w:val="none" w:sz="0" w:space="0" w:color="auto"/>
                                        <w:bottom w:val="none" w:sz="0" w:space="0" w:color="auto"/>
                                        <w:right w:val="none" w:sz="0" w:space="0" w:color="auto"/>
                                      </w:divBdr>
                                      <w:divsChild>
                                        <w:div w:id="563218113">
                                          <w:marLeft w:val="0"/>
                                          <w:marRight w:val="0"/>
                                          <w:marTop w:val="0"/>
                                          <w:marBottom w:val="0"/>
                                          <w:divBdr>
                                            <w:top w:val="none" w:sz="0" w:space="0" w:color="auto"/>
                                            <w:left w:val="none" w:sz="0" w:space="0" w:color="auto"/>
                                            <w:bottom w:val="none" w:sz="0" w:space="0" w:color="auto"/>
                                            <w:right w:val="none" w:sz="0" w:space="0" w:color="auto"/>
                                          </w:divBdr>
                                          <w:divsChild>
                                            <w:div w:id="2061859846">
                                              <w:marLeft w:val="0"/>
                                              <w:marRight w:val="0"/>
                                              <w:marTop w:val="0"/>
                                              <w:marBottom w:val="0"/>
                                              <w:divBdr>
                                                <w:top w:val="none" w:sz="0" w:space="0" w:color="auto"/>
                                                <w:left w:val="none" w:sz="0" w:space="0" w:color="auto"/>
                                                <w:bottom w:val="none" w:sz="0" w:space="0" w:color="auto"/>
                                                <w:right w:val="none" w:sz="0" w:space="0" w:color="auto"/>
                                              </w:divBdr>
                                              <w:divsChild>
                                                <w:div w:id="971402067">
                                                  <w:marLeft w:val="0"/>
                                                  <w:marRight w:val="0"/>
                                                  <w:marTop w:val="0"/>
                                                  <w:marBottom w:val="0"/>
                                                  <w:divBdr>
                                                    <w:top w:val="none" w:sz="0" w:space="0" w:color="auto"/>
                                                    <w:left w:val="none" w:sz="0" w:space="0" w:color="auto"/>
                                                    <w:bottom w:val="none" w:sz="0" w:space="0" w:color="auto"/>
                                                    <w:right w:val="none" w:sz="0" w:space="0" w:color="auto"/>
                                                  </w:divBdr>
                                                  <w:divsChild>
                                                    <w:div w:id="15540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55139">
      <w:bodyDiv w:val="1"/>
      <w:marLeft w:val="0"/>
      <w:marRight w:val="0"/>
      <w:marTop w:val="0"/>
      <w:marBottom w:val="0"/>
      <w:divBdr>
        <w:top w:val="none" w:sz="0" w:space="0" w:color="auto"/>
        <w:left w:val="none" w:sz="0" w:space="0" w:color="auto"/>
        <w:bottom w:val="none" w:sz="0" w:space="0" w:color="auto"/>
        <w:right w:val="none" w:sz="0" w:space="0" w:color="auto"/>
      </w:divBdr>
    </w:div>
    <w:div w:id="181166754">
      <w:bodyDiv w:val="1"/>
      <w:marLeft w:val="0"/>
      <w:marRight w:val="0"/>
      <w:marTop w:val="0"/>
      <w:marBottom w:val="0"/>
      <w:divBdr>
        <w:top w:val="none" w:sz="0" w:space="0" w:color="auto"/>
        <w:left w:val="none" w:sz="0" w:space="0" w:color="auto"/>
        <w:bottom w:val="none" w:sz="0" w:space="0" w:color="auto"/>
        <w:right w:val="none" w:sz="0" w:space="0" w:color="auto"/>
      </w:divBdr>
    </w:div>
    <w:div w:id="221795286">
      <w:bodyDiv w:val="1"/>
      <w:marLeft w:val="0"/>
      <w:marRight w:val="0"/>
      <w:marTop w:val="0"/>
      <w:marBottom w:val="0"/>
      <w:divBdr>
        <w:top w:val="none" w:sz="0" w:space="0" w:color="auto"/>
        <w:left w:val="none" w:sz="0" w:space="0" w:color="auto"/>
        <w:bottom w:val="none" w:sz="0" w:space="0" w:color="auto"/>
        <w:right w:val="none" w:sz="0" w:space="0" w:color="auto"/>
      </w:divBdr>
    </w:div>
    <w:div w:id="329261683">
      <w:bodyDiv w:val="1"/>
      <w:marLeft w:val="0"/>
      <w:marRight w:val="0"/>
      <w:marTop w:val="0"/>
      <w:marBottom w:val="0"/>
      <w:divBdr>
        <w:top w:val="none" w:sz="0" w:space="0" w:color="auto"/>
        <w:left w:val="none" w:sz="0" w:space="0" w:color="auto"/>
        <w:bottom w:val="none" w:sz="0" w:space="0" w:color="auto"/>
        <w:right w:val="none" w:sz="0" w:space="0" w:color="auto"/>
      </w:divBdr>
      <w:divsChild>
        <w:div w:id="589581024">
          <w:marLeft w:val="0"/>
          <w:marRight w:val="0"/>
          <w:marTop w:val="0"/>
          <w:marBottom w:val="0"/>
          <w:divBdr>
            <w:top w:val="none" w:sz="0" w:space="0" w:color="auto"/>
            <w:left w:val="none" w:sz="0" w:space="0" w:color="auto"/>
            <w:bottom w:val="none" w:sz="0" w:space="0" w:color="auto"/>
            <w:right w:val="none" w:sz="0" w:space="0" w:color="auto"/>
          </w:divBdr>
          <w:divsChild>
            <w:div w:id="83572023">
              <w:marLeft w:val="0"/>
              <w:marRight w:val="0"/>
              <w:marTop w:val="0"/>
              <w:marBottom w:val="0"/>
              <w:divBdr>
                <w:top w:val="none" w:sz="0" w:space="0" w:color="auto"/>
                <w:left w:val="none" w:sz="0" w:space="0" w:color="auto"/>
                <w:bottom w:val="none" w:sz="0" w:space="0" w:color="auto"/>
                <w:right w:val="none" w:sz="0" w:space="0" w:color="auto"/>
              </w:divBdr>
              <w:divsChild>
                <w:div w:id="1440223133">
                  <w:marLeft w:val="0"/>
                  <w:marRight w:val="0"/>
                  <w:marTop w:val="0"/>
                  <w:marBottom w:val="0"/>
                  <w:divBdr>
                    <w:top w:val="none" w:sz="0" w:space="0" w:color="auto"/>
                    <w:left w:val="none" w:sz="0" w:space="0" w:color="auto"/>
                    <w:bottom w:val="none" w:sz="0" w:space="0" w:color="auto"/>
                    <w:right w:val="none" w:sz="0" w:space="0" w:color="auto"/>
                  </w:divBdr>
                  <w:divsChild>
                    <w:div w:id="1224869103">
                      <w:marLeft w:val="0"/>
                      <w:marRight w:val="0"/>
                      <w:marTop w:val="0"/>
                      <w:marBottom w:val="0"/>
                      <w:divBdr>
                        <w:top w:val="none" w:sz="0" w:space="0" w:color="auto"/>
                        <w:left w:val="none" w:sz="0" w:space="0" w:color="auto"/>
                        <w:bottom w:val="none" w:sz="0" w:space="0" w:color="auto"/>
                        <w:right w:val="none" w:sz="0" w:space="0" w:color="auto"/>
                      </w:divBdr>
                      <w:divsChild>
                        <w:div w:id="437258469">
                          <w:marLeft w:val="0"/>
                          <w:marRight w:val="0"/>
                          <w:marTop w:val="0"/>
                          <w:marBottom w:val="0"/>
                          <w:divBdr>
                            <w:top w:val="none" w:sz="0" w:space="0" w:color="auto"/>
                            <w:left w:val="none" w:sz="0" w:space="0" w:color="auto"/>
                            <w:bottom w:val="none" w:sz="0" w:space="0" w:color="auto"/>
                            <w:right w:val="none" w:sz="0" w:space="0" w:color="auto"/>
                          </w:divBdr>
                          <w:divsChild>
                            <w:div w:id="2038845800">
                              <w:marLeft w:val="0"/>
                              <w:marRight w:val="0"/>
                              <w:marTop w:val="0"/>
                              <w:marBottom w:val="0"/>
                              <w:divBdr>
                                <w:top w:val="none" w:sz="0" w:space="0" w:color="auto"/>
                                <w:left w:val="none" w:sz="0" w:space="0" w:color="auto"/>
                                <w:bottom w:val="none" w:sz="0" w:space="0" w:color="auto"/>
                                <w:right w:val="none" w:sz="0" w:space="0" w:color="auto"/>
                              </w:divBdr>
                              <w:divsChild>
                                <w:div w:id="44724679">
                                  <w:marLeft w:val="0"/>
                                  <w:marRight w:val="0"/>
                                  <w:marTop w:val="0"/>
                                  <w:marBottom w:val="0"/>
                                  <w:divBdr>
                                    <w:top w:val="none" w:sz="0" w:space="0" w:color="auto"/>
                                    <w:left w:val="none" w:sz="0" w:space="0" w:color="auto"/>
                                    <w:bottom w:val="none" w:sz="0" w:space="0" w:color="auto"/>
                                    <w:right w:val="none" w:sz="0" w:space="0" w:color="auto"/>
                                  </w:divBdr>
                                  <w:divsChild>
                                    <w:div w:id="1828939910">
                                      <w:marLeft w:val="0"/>
                                      <w:marRight w:val="0"/>
                                      <w:marTop w:val="0"/>
                                      <w:marBottom w:val="0"/>
                                      <w:divBdr>
                                        <w:top w:val="none" w:sz="0" w:space="0" w:color="auto"/>
                                        <w:left w:val="none" w:sz="0" w:space="0" w:color="auto"/>
                                        <w:bottom w:val="none" w:sz="0" w:space="0" w:color="auto"/>
                                        <w:right w:val="none" w:sz="0" w:space="0" w:color="auto"/>
                                      </w:divBdr>
                                      <w:divsChild>
                                        <w:div w:id="417363152">
                                          <w:marLeft w:val="0"/>
                                          <w:marRight w:val="0"/>
                                          <w:marTop w:val="0"/>
                                          <w:marBottom w:val="0"/>
                                          <w:divBdr>
                                            <w:top w:val="none" w:sz="0" w:space="0" w:color="auto"/>
                                            <w:left w:val="none" w:sz="0" w:space="0" w:color="auto"/>
                                            <w:bottom w:val="none" w:sz="0" w:space="0" w:color="auto"/>
                                            <w:right w:val="none" w:sz="0" w:space="0" w:color="auto"/>
                                          </w:divBdr>
                                          <w:divsChild>
                                            <w:div w:id="1660765933">
                                              <w:marLeft w:val="0"/>
                                              <w:marRight w:val="0"/>
                                              <w:marTop w:val="0"/>
                                              <w:marBottom w:val="0"/>
                                              <w:divBdr>
                                                <w:top w:val="none" w:sz="0" w:space="0" w:color="auto"/>
                                                <w:left w:val="none" w:sz="0" w:space="0" w:color="auto"/>
                                                <w:bottom w:val="none" w:sz="0" w:space="0" w:color="auto"/>
                                                <w:right w:val="none" w:sz="0" w:space="0" w:color="auto"/>
                                              </w:divBdr>
                                              <w:divsChild>
                                                <w:div w:id="1780445077">
                                                  <w:marLeft w:val="0"/>
                                                  <w:marRight w:val="0"/>
                                                  <w:marTop w:val="0"/>
                                                  <w:marBottom w:val="0"/>
                                                  <w:divBdr>
                                                    <w:top w:val="none" w:sz="0" w:space="0" w:color="auto"/>
                                                    <w:left w:val="none" w:sz="0" w:space="0" w:color="auto"/>
                                                    <w:bottom w:val="none" w:sz="0" w:space="0" w:color="auto"/>
                                                    <w:right w:val="none" w:sz="0" w:space="0" w:color="auto"/>
                                                  </w:divBdr>
                                                  <w:divsChild>
                                                    <w:div w:id="13798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43925">
          <w:marLeft w:val="0"/>
          <w:marRight w:val="0"/>
          <w:marTop w:val="0"/>
          <w:marBottom w:val="0"/>
          <w:divBdr>
            <w:top w:val="none" w:sz="0" w:space="0" w:color="auto"/>
            <w:left w:val="none" w:sz="0" w:space="0" w:color="auto"/>
            <w:bottom w:val="none" w:sz="0" w:space="0" w:color="auto"/>
            <w:right w:val="none" w:sz="0" w:space="0" w:color="auto"/>
          </w:divBdr>
          <w:divsChild>
            <w:div w:id="1581520517">
              <w:marLeft w:val="0"/>
              <w:marRight w:val="0"/>
              <w:marTop w:val="0"/>
              <w:marBottom w:val="0"/>
              <w:divBdr>
                <w:top w:val="none" w:sz="0" w:space="0" w:color="auto"/>
                <w:left w:val="none" w:sz="0" w:space="0" w:color="auto"/>
                <w:bottom w:val="none" w:sz="0" w:space="0" w:color="auto"/>
                <w:right w:val="none" w:sz="0" w:space="0" w:color="auto"/>
              </w:divBdr>
              <w:divsChild>
                <w:div w:id="1512063700">
                  <w:marLeft w:val="0"/>
                  <w:marRight w:val="0"/>
                  <w:marTop w:val="0"/>
                  <w:marBottom w:val="0"/>
                  <w:divBdr>
                    <w:top w:val="none" w:sz="0" w:space="0" w:color="auto"/>
                    <w:left w:val="none" w:sz="0" w:space="0" w:color="auto"/>
                    <w:bottom w:val="none" w:sz="0" w:space="0" w:color="auto"/>
                    <w:right w:val="none" w:sz="0" w:space="0" w:color="auto"/>
                  </w:divBdr>
                  <w:divsChild>
                    <w:div w:id="1787579880">
                      <w:marLeft w:val="0"/>
                      <w:marRight w:val="0"/>
                      <w:marTop w:val="0"/>
                      <w:marBottom w:val="0"/>
                      <w:divBdr>
                        <w:top w:val="none" w:sz="0" w:space="0" w:color="auto"/>
                        <w:left w:val="none" w:sz="0" w:space="0" w:color="auto"/>
                        <w:bottom w:val="none" w:sz="0" w:space="0" w:color="auto"/>
                        <w:right w:val="none" w:sz="0" w:space="0" w:color="auto"/>
                      </w:divBdr>
                      <w:divsChild>
                        <w:div w:id="159808453">
                          <w:marLeft w:val="0"/>
                          <w:marRight w:val="0"/>
                          <w:marTop w:val="0"/>
                          <w:marBottom w:val="0"/>
                          <w:divBdr>
                            <w:top w:val="none" w:sz="0" w:space="0" w:color="auto"/>
                            <w:left w:val="none" w:sz="0" w:space="0" w:color="auto"/>
                            <w:bottom w:val="none" w:sz="0" w:space="0" w:color="auto"/>
                            <w:right w:val="none" w:sz="0" w:space="0" w:color="auto"/>
                          </w:divBdr>
                          <w:divsChild>
                            <w:div w:id="866020016">
                              <w:marLeft w:val="0"/>
                              <w:marRight w:val="0"/>
                              <w:marTop w:val="0"/>
                              <w:marBottom w:val="0"/>
                              <w:divBdr>
                                <w:top w:val="none" w:sz="0" w:space="0" w:color="auto"/>
                                <w:left w:val="none" w:sz="0" w:space="0" w:color="auto"/>
                                <w:bottom w:val="none" w:sz="0" w:space="0" w:color="auto"/>
                                <w:right w:val="none" w:sz="0" w:space="0" w:color="auto"/>
                              </w:divBdr>
                              <w:divsChild>
                                <w:div w:id="1254510989">
                                  <w:marLeft w:val="0"/>
                                  <w:marRight w:val="0"/>
                                  <w:marTop w:val="0"/>
                                  <w:marBottom w:val="0"/>
                                  <w:divBdr>
                                    <w:top w:val="none" w:sz="0" w:space="0" w:color="auto"/>
                                    <w:left w:val="none" w:sz="0" w:space="0" w:color="auto"/>
                                    <w:bottom w:val="none" w:sz="0" w:space="0" w:color="auto"/>
                                    <w:right w:val="none" w:sz="0" w:space="0" w:color="auto"/>
                                  </w:divBdr>
                                  <w:divsChild>
                                    <w:div w:id="1397170547">
                                      <w:marLeft w:val="0"/>
                                      <w:marRight w:val="0"/>
                                      <w:marTop w:val="0"/>
                                      <w:marBottom w:val="0"/>
                                      <w:divBdr>
                                        <w:top w:val="none" w:sz="0" w:space="0" w:color="auto"/>
                                        <w:left w:val="none" w:sz="0" w:space="0" w:color="auto"/>
                                        <w:bottom w:val="none" w:sz="0" w:space="0" w:color="auto"/>
                                        <w:right w:val="none" w:sz="0" w:space="0" w:color="auto"/>
                                      </w:divBdr>
                                      <w:divsChild>
                                        <w:div w:id="180750649">
                                          <w:marLeft w:val="0"/>
                                          <w:marRight w:val="0"/>
                                          <w:marTop w:val="0"/>
                                          <w:marBottom w:val="0"/>
                                          <w:divBdr>
                                            <w:top w:val="none" w:sz="0" w:space="0" w:color="auto"/>
                                            <w:left w:val="none" w:sz="0" w:space="0" w:color="auto"/>
                                            <w:bottom w:val="none" w:sz="0" w:space="0" w:color="auto"/>
                                            <w:right w:val="none" w:sz="0" w:space="0" w:color="auto"/>
                                          </w:divBdr>
                                          <w:divsChild>
                                            <w:div w:id="254368728">
                                              <w:marLeft w:val="0"/>
                                              <w:marRight w:val="0"/>
                                              <w:marTop w:val="0"/>
                                              <w:marBottom w:val="0"/>
                                              <w:divBdr>
                                                <w:top w:val="none" w:sz="0" w:space="0" w:color="auto"/>
                                                <w:left w:val="none" w:sz="0" w:space="0" w:color="auto"/>
                                                <w:bottom w:val="none" w:sz="0" w:space="0" w:color="auto"/>
                                                <w:right w:val="none" w:sz="0" w:space="0" w:color="auto"/>
                                              </w:divBdr>
                                              <w:divsChild>
                                                <w:div w:id="1259800485">
                                                  <w:marLeft w:val="0"/>
                                                  <w:marRight w:val="0"/>
                                                  <w:marTop w:val="0"/>
                                                  <w:marBottom w:val="0"/>
                                                  <w:divBdr>
                                                    <w:top w:val="none" w:sz="0" w:space="0" w:color="auto"/>
                                                    <w:left w:val="none" w:sz="0" w:space="0" w:color="auto"/>
                                                    <w:bottom w:val="none" w:sz="0" w:space="0" w:color="auto"/>
                                                    <w:right w:val="none" w:sz="0" w:space="0" w:color="auto"/>
                                                  </w:divBdr>
                                                  <w:divsChild>
                                                    <w:div w:id="1461415268">
                                                      <w:marLeft w:val="0"/>
                                                      <w:marRight w:val="0"/>
                                                      <w:marTop w:val="0"/>
                                                      <w:marBottom w:val="0"/>
                                                      <w:divBdr>
                                                        <w:top w:val="none" w:sz="0" w:space="0" w:color="auto"/>
                                                        <w:left w:val="none" w:sz="0" w:space="0" w:color="auto"/>
                                                        <w:bottom w:val="none" w:sz="0" w:space="0" w:color="auto"/>
                                                        <w:right w:val="none" w:sz="0" w:space="0" w:color="auto"/>
                                                      </w:divBdr>
                                                      <w:divsChild>
                                                        <w:div w:id="3729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5301932">
      <w:bodyDiv w:val="1"/>
      <w:marLeft w:val="0"/>
      <w:marRight w:val="0"/>
      <w:marTop w:val="0"/>
      <w:marBottom w:val="0"/>
      <w:divBdr>
        <w:top w:val="none" w:sz="0" w:space="0" w:color="auto"/>
        <w:left w:val="none" w:sz="0" w:space="0" w:color="auto"/>
        <w:bottom w:val="none" w:sz="0" w:space="0" w:color="auto"/>
        <w:right w:val="none" w:sz="0" w:space="0" w:color="auto"/>
      </w:divBdr>
    </w:div>
    <w:div w:id="350374772">
      <w:bodyDiv w:val="1"/>
      <w:marLeft w:val="0"/>
      <w:marRight w:val="0"/>
      <w:marTop w:val="0"/>
      <w:marBottom w:val="0"/>
      <w:divBdr>
        <w:top w:val="none" w:sz="0" w:space="0" w:color="auto"/>
        <w:left w:val="none" w:sz="0" w:space="0" w:color="auto"/>
        <w:bottom w:val="none" w:sz="0" w:space="0" w:color="auto"/>
        <w:right w:val="none" w:sz="0" w:space="0" w:color="auto"/>
      </w:divBdr>
    </w:div>
    <w:div w:id="368456443">
      <w:bodyDiv w:val="1"/>
      <w:marLeft w:val="0"/>
      <w:marRight w:val="0"/>
      <w:marTop w:val="0"/>
      <w:marBottom w:val="0"/>
      <w:divBdr>
        <w:top w:val="none" w:sz="0" w:space="0" w:color="auto"/>
        <w:left w:val="none" w:sz="0" w:space="0" w:color="auto"/>
        <w:bottom w:val="none" w:sz="0" w:space="0" w:color="auto"/>
        <w:right w:val="none" w:sz="0" w:space="0" w:color="auto"/>
      </w:divBdr>
    </w:div>
    <w:div w:id="408962137">
      <w:bodyDiv w:val="1"/>
      <w:marLeft w:val="0"/>
      <w:marRight w:val="0"/>
      <w:marTop w:val="0"/>
      <w:marBottom w:val="0"/>
      <w:divBdr>
        <w:top w:val="none" w:sz="0" w:space="0" w:color="auto"/>
        <w:left w:val="none" w:sz="0" w:space="0" w:color="auto"/>
        <w:bottom w:val="none" w:sz="0" w:space="0" w:color="auto"/>
        <w:right w:val="none" w:sz="0" w:space="0" w:color="auto"/>
      </w:divBdr>
    </w:div>
    <w:div w:id="414253757">
      <w:bodyDiv w:val="1"/>
      <w:marLeft w:val="0"/>
      <w:marRight w:val="0"/>
      <w:marTop w:val="0"/>
      <w:marBottom w:val="0"/>
      <w:divBdr>
        <w:top w:val="none" w:sz="0" w:space="0" w:color="auto"/>
        <w:left w:val="none" w:sz="0" w:space="0" w:color="auto"/>
        <w:bottom w:val="none" w:sz="0" w:space="0" w:color="auto"/>
        <w:right w:val="none" w:sz="0" w:space="0" w:color="auto"/>
      </w:divBdr>
    </w:div>
    <w:div w:id="494685231">
      <w:bodyDiv w:val="1"/>
      <w:marLeft w:val="0"/>
      <w:marRight w:val="0"/>
      <w:marTop w:val="0"/>
      <w:marBottom w:val="0"/>
      <w:divBdr>
        <w:top w:val="none" w:sz="0" w:space="0" w:color="auto"/>
        <w:left w:val="none" w:sz="0" w:space="0" w:color="auto"/>
        <w:bottom w:val="none" w:sz="0" w:space="0" w:color="auto"/>
        <w:right w:val="none" w:sz="0" w:space="0" w:color="auto"/>
      </w:divBdr>
    </w:div>
    <w:div w:id="528955105">
      <w:bodyDiv w:val="1"/>
      <w:marLeft w:val="0"/>
      <w:marRight w:val="0"/>
      <w:marTop w:val="0"/>
      <w:marBottom w:val="0"/>
      <w:divBdr>
        <w:top w:val="none" w:sz="0" w:space="0" w:color="auto"/>
        <w:left w:val="none" w:sz="0" w:space="0" w:color="auto"/>
        <w:bottom w:val="none" w:sz="0" w:space="0" w:color="auto"/>
        <w:right w:val="none" w:sz="0" w:space="0" w:color="auto"/>
      </w:divBdr>
    </w:div>
    <w:div w:id="563880040">
      <w:bodyDiv w:val="1"/>
      <w:marLeft w:val="0"/>
      <w:marRight w:val="0"/>
      <w:marTop w:val="0"/>
      <w:marBottom w:val="0"/>
      <w:divBdr>
        <w:top w:val="none" w:sz="0" w:space="0" w:color="auto"/>
        <w:left w:val="none" w:sz="0" w:space="0" w:color="auto"/>
        <w:bottom w:val="none" w:sz="0" w:space="0" w:color="auto"/>
        <w:right w:val="none" w:sz="0" w:space="0" w:color="auto"/>
      </w:divBdr>
    </w:div>
    <w:div w:id="634414426">
      <w:bodyDiv w:val="1"/>
      <w:marLeft w:val="0"/>
      <w:marRight w:val="0"/>
      <w:marTop w:val="0"/>
      <w:marBottom w:val="0"/>
      <w:divBdr>
        <w:top w:val="none" w:sz="0" w:space="0" w:color="auto"/>
        <w:left w:val="none" w:sz="0" w:space="0" w:color="auto"/>
        <w:bottom w:val="none" w:sz="0" w:space="0" w:color="auto"/>
        <w:right w:val="none" w:sz="0" w:space="0" w:color="auto"/>
      </w:divBdr>
      <w:divsChild>
        <w:div w:id="1317955575">
          <w:marLeft w:val="0"/>
          <w:marRight w:val="0"/>
          <w:marTop w:val="0"/>
          <w:marBottom w:val="0"/>
          <w:divBdr>
            <w:top w:val="none" w:sz="0" w:space="0" w:color="auto"/>
            <w:left w:val="none" w:sz="0" w:space="0" w:color="auto"/>
            <w:bottom w:val="none" w:sz="0" w:space="0" w:color="auto"/>
            <w:right w:val="none" w:sz="0" w:space="0" w:color="auto"/>
          </w:divBdr>
          <w:divsChild>
            <w:div w:id="564726880">
              <w:marLeft w:val="0"/>
              <w:marRight w:val="0"/>
              <w:marTop w:val="0"/>
              <w:marBottom w:val="0"/>
              <w:divBdr>
                <w:top w:val="none" w:sz="0" w:space="0" w:color="auto"/>
                <w:left w:val="none" w:sz="0" w:space="0" w:color="auto"/>
                <w:bottom w:val="none" w:sz="0" w:space="0" w:color="auto"/>
                <w:right w:val="none" w:sz="0" w:space="0" w:color="auto"/>
              </w:divBdr>
              <w:divsChild>
                <w:div w:id="532577199">
                  <w:marLeft w:val="0"/>
                  <w:marRight w:val="0"/>
                  <w:marTop w:val="0"/>
                  <w:marBottom w:val="0"/>
                  <w:divBdr>
                    <w:top w:val="none" w:sz="0" w:space="0" w:color="auto"/>
                    <w:left w:val="none" w:sz="0" w:space="0" w:color="auto"/>
                    <w:bottom w:val="none" w:sz="0" w:space="0" w:color="auto"/>
                    <w:right w:val="none" w:sz="0" w:space="0" w:color="auto"/>
                  </w:divBdr>
                  <w:divsChild>
                    <w:div w:id="2001232403">
                      <w:marLeft w:val="0"/>
                      <w:marRight w:val="0"/>
                      <w:marTop w:val="0"/>
                      <w:marBottom w:val="0"/>
                      <w:divBdr>
                        <w:top w:val="none" w:sz="0" w:space="0" w:color="auto"/>
                        <w:left w:val="none" w:sz="0" w:space="0" w:color="auto"/>
                        <w:bottom w:val="none" w:sz="0" w:space="0" w:color="auto"/>
                        <w:right w:val="none" w:sz="0" w:space="0" w:color="auto"/>
                      </w:divBdr>
                      <w:divsChild>
                        <w:div w:id="2112579057">
                          <w:marLeft w:val="0"/>
                          <w:marRight w:val="0"/>
                          <w:marTop w:val="0"/>
                          <w:marBottom w:val="0"/>
                          <w:divBdr>
                            <w:top w:val="none" w:sz="0" w:space="0" w:color="auto"/>
                            <w:left w:val="none" w:sz="0" w:space="0" w:color="auto"/>
                            <w:bottom w:val="none" w:sz="0" w:space="0" w:color="auto"/>
                            <w:right w:val="none" w:sz="0" w:space="0" w:color="auto"/>
                          </w:divBdr>
                          <w:divsChild>
                            <w:div w:id="1925382170">
                              <w:marLeft w:val="0"/>
                              <w:marRight w:val="0"/>
                              <w:marTop w:val="0"/>
                              <w:marBottom w:val="0"/>
                              <w:divBdr>
                                <w:top w:val="none" w:sz="0" w:space="0" w:color="auto"/>
                                <w:left w:val="none" w:sz="0" w:space="0" w:color="auto"/>
                                <w:bottom w:val="none" w:sz="0" w:space="0" w:color="auto"/>
                                <w:right w:val="none" w:sz="0" w:space="0" w:color="auto"/>
                              </w:divBdr>
                              <w:divsChild>
                                <w:div w:id="1677885322">
                                  <w:marLeft w:val="0"/>
                                  <w:marRight w:val="0"/>
                                  <w:marTop w:val="0"/>
                                  <w:marBottom w:val="0"/>
                                  <w:divBdr>
                                    <w:top w:val="none" w:sz="0" w:space="0" w:color="auto"/>
                                    <w:left w:val="none" w:sz="0" w:space="0" w:color="auto"/>
                                    <w:bottom w:val="none" w:sz="0" w:space="0" w:color="auto"/>
                                    <w:right w:val="none" w:sz="0" w:space="0" w:color="auto"/>
                                  </w:divBdr>
                                  <w:divsChild>
                                    <w:div w:id="9626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779841">
      <w:bodyDiv w:val="1"/>
      <w:marLeft w:val="0"/>
      <w:marRight w:val="0"/>
      <w:marTop w:val="0"/>
      <w:marBottom w:val="0"/>
      <w:divBdr>
        <w:top w:val="none" w:sz="0" w:space="0" w:color="auto"/>
        <w:left w:val="none" w:sz="0" w:space="0" w:color="auto"/>
        <w:bottom w:val="none" w:sz="0" w:space="0" w:color="auto"/>
        <w:right w:val="none" w:sz="0" w:space="0" w:color="auto"/>
      </w:divBdr>
    </w:div>
    <w:div w:id="814025982">
      <w:bodyDiv w:val="1"/>
      <w:marLeft w:val="0"/>
      <w:marRight w:val="0"/>
      <w:marTop w:val="0"/>
      <w:marBottom w:val="0"/>
      <w:divBdr>
        <w:top w:val="none" w:sz="0" w:space="0" w:color="auto"/>
        <w:left w:val="none" w:sz="0" w:space="0" w:color="auto"/>
        <w:bottom w:val="none" w:sz="0" w:space="0" w:color="auto"/>
        <w:right w:val="none" w:sz="0" w:space="0" w:color="auto"/>
      </w:divBdr>
    </w:div>
    <w:div w:id="852839831">
      <w:bodyDiv w:val="1"/>
      <w:marLeft w:val="0"/>
      <w:marRight w:val="0"/>
      <w:marTop w:val="0"/>
      <w:marBottom w:val="0"/>
      <w:divBdr>
        <w:top w:val="none" w:sz="0" w:space="0" w:color="auto"/>
        <w:left w:val="none" w:sz="0" w:space="0" w:color="auto"/>
        <w:bottom w:val="none" w:sz="0" w:space="0" w:color="auto"/>
        <w:right w:val="none" w:sz="0" w:space="0" w:color="auto"/>
      </w:divBdr>
      <w:divsChild>
        <w:div w:id="683285816">
          <w:marLeft w:val="0"/>
          <w:marRight w:val="0"/>
          <w:marTop w:val="0"/>
          <w:marBottom w:val="0"/>
          <w:divBdr>
            <w:top w:val="none" w:sz="0" w:space="0" w:color="auto"/>
            <w:left w:val="none" w:sz="0" w:space="0" w:color="auto"/>
            <w:bottom w:val="none" w:sz="0" w:space="0" w:color="auto"/>
            <w:right w:val="none" w:sz="0" w:space="0" w:color="auto"/>
          </w:divBdr>
          <w:divsChild>
            <w:div w:id="907497245">
              <w:marLeft w:val="0"/>
              <w:marRight w:val="0"/>
              <w:marTop w:val="0"/>
              <w:marBottom w:val="0"/>
              <w:divBdr>
                <w:top w:val="none" w:sz="0" w:space="0" w:color="auto"/>
                <w:left w:val="none" w:sz="0" w:space="0" w:color="auto"/>
                <w:bottom w:val="none" w:sz="0" w:space="0" w:color="auto"/>
                <w:right w:val="none" w:sz="0" w:space="0" w:color="auto"/>
              </w:divBdr>
              <w:divsChild>
                <w:div w:id="1104156638">
                  <w:marLeft w:val="0"/>
                  <w:marRight w:val="0"/>
                  <w:marTop w:val="0"/>
                  <w:marBottom w:val="0"/>
                  <w:divBdr>
                    <w:top w:val="none" w:sz="0" w:space="0" w:color="auto"/>
                    <w:left w:val="none" w:sz="0" w:space="0" w:color="auto"/>
                    <w:bottom w:val="none" w:sz="0" w:space="0" w:color="auto"/>
                    <w:right w:val="none" w:sz="0" w:space="0" w:color="auto"/>
                  </w:divBdr>
                  <w:divsChild>
                    <w:div w:id="1312564145">
                      <w:marLeft w:val="0"/>
                      <w:marRight w:val="0"/>
                      <w:marTop w:val="0"/>
                      <w:marBottom w:val="0"/>
                      <w:divBdr>
                        <w:top w:val="none" w:sz="0" w:space="0" w:color="auto"/>
                        <w:left w:val="none" w:sz="0" w:space="0" w:color="auto"/>
                        <w:bottom w:val="none" w:sz="0" w:space="0" w:color="auto"/>
                        <w:right w:val="none" w:sz="0" w:space="0" w:color="auto"/>
                      </w:divBdr>
                      <w:divsChild>
                        <w:div w:id="281229772">
                          <w:marLeft w:val="0"/>
                          <w:marRight w:val="0"/>
                          <w:marTop w:val="0"/>
                          <w:marBottom w:val="0"/>
                          <w:divBdr>
                            <w:top w:val="none" w:sz="0" w:space="0" w:color="auto"/>
                            <w:left w:val="none" w:sz="0" w:space="0" w:color="auto"/>
                            <w:bottom w:val="none" w:sz="0" w:space="0" w:color="auto"/>
                            <w:right w:val="none" w:sz="0" w:space="0" w:color="auto"/>
                          </w:divBdr>
                          <w:divsChild>
                            <w:div w:id="160656579">
                              <w:marLeft w:val="0"/>
                              <w:marRight w:val="0"/>
                              <w:marTop w:val="0"/>
                              <w:marBottom w:val="0"/>
                              <w:divBdr>
                                <w:top w:val="none" w:sz="0" w:space="0" w:color="auto"/>
                                <w:left w:val="none" w:sz="0" w:space="0" w:color="auto"/>
                                <w:bottom w:val="none" w:sz="0" w:space="0" w:color="auto"/>
                                <w:right w:val="none" w:sz="0" w:space="0" w:color="auto"/>
                              </w:divBdr>
                              <w:divsChild>
                                <w:div w:id="1980959074">
                                  <w:marLeft w:val="0"/>
                                  <w:marRight w:val="0"/>
                                  <w:marTop w:val="0"/>
                                  <w:marBottom w:val="0"/>
                                  <w:divBdr>
                                    <w:top w:val="none" w:sz="0" w:space="0" w:color="auto"/>
                                    <w:left w:val="none" w:sz="0" w:space="0" w:color="auto"/>
                                    <w:bottom w:val="none" w:sz="0" w:space="0" w:color="auto"/>
                                    <w:right w:val="none" w:sz="0" w:space="0" w:color="auto"/>
                                  </w:divBdr>
                                  <w:divsChild>
                                    <w:div w:id="1104692612">
                                      <w:marLeft w:val="0"/>
                                      <w:marRight w:val="0"/>
                                      <w:marTop w:val="0"/>
                                      <w:marBottom w:val="0"/>
                                      <w:divBdr>
                                        <w:top w:val="none" w:sz="0" w:space="0" w:color="auto"/>
                                        <w:left w:val="none" w:sz="0" w:space="0" w:color="auto"/>
                                        <w:bottom w:val="none" w:sz="0" w:space="0" w:color="auto"/>
                                        <w:right w:val="none" w:sz="0" w:space="0" w:color="auto"/>
                                      </w:divBdr>
                                      <w:divsChild>
                                        <w:div w:id="1716467104">
                                          <w:marLeft w:val="0"/>
                                          <w:marRight w:val="0"/>
                                          <w:marTop w:val="0"/>
                                          <w:marBottom w:val="0"/>
                                          <w:divBdr>
                                            <w:top w:val="none" w:sz="0" w:space="0" w:color="auto"/>
                                            <w:left w:val="none" w:sz="0" w:space="0" w:color="auto"/>
                                            <w:bottom w:val="none" w:sz="0" w:space="0" w:color="auto"/>
                                            <w:right w:val="none" w:sz="0" w:space="0" w:color="auto"/>
                                          </w:divBdr>
                                          <w:divsChild>
                                            <w:div w:id="850022992">
                                              <w:marLeft w:val="0"/>
                                              <w:marRight w:val="0"/>
                                              <w:marTop w:val="0"/>
                                              <w:marBottom w:val="0"/>
                                              <w:divBdr>
                                                <w:top w:val="none" w:sz="0" w:space="0" w:color="auto"/>
                                                <w:left w:val="none" w:sz="0" w:space="0" w:color="auto"/>
                                                <w:bottom w:val="none" w:sz="0" w:space="0" w:color="auto"/>
                                                <w:right w:val="none" w:sz="0" w:space="0" w:color="auto"/>
                                              </w:divBdr>
                                              <w:divsChild>
                                                <w:div w:id="251664223">
                                                  <w:marLeft w:val="0"/>
                                                  <w:marRight w:val="0"/>
                                                  <w:marTop w:val="0"/>
                                                  <w:marBottom w:val="0"/>
                                                  <w:divBdr>
                                                    <w:top w:val="none" w:sz="0" w:space="0" w:color="auto"/>
                                                    <w:left w:val="none" w:sz="0" w:space="0" w:color="auto"/>
                                                    <w:bottom w:val="none" w:sz="0" w:space="0" w:color="auto"/>
                                                    <w:right w:val="none" w:sz="0" w:space="0" w:color="auto"/>
                                                  </w:divBdr>
                                                  <w:divsChild>
                                                    <w:div w:id="184165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341332">
          <w:marLeft w:val="0"/>
          <w:marRight w:val="0"/>
          <w:marTop w:val="0"/>
          <w:marBottom w:val="0"/>
          <w:divBdr>
            <w:top w:val="none" w:sz="0" w:space="0" w:color="auto"/>
            <w:left w:val="none" w:sz="0" w:space="0" w:color="auto"/>
            <w:bottom w:val="none" w:sz="0" w:space="0" w:color="auto"/>
            <w:right w:val="none" w:sz="0" w:space="0" w:color="auto"/>
          </w:divBdr>
          <w:divsChild>
            <w:div w:id="2013531980">
              <w:marLeft w:val="0"/>
              <w:marRight w:val="0"/>
              <w:marTop w:val="0"/>
              <w:marBottom w:val="0"/>
              <w:divBdr>
                <w:top w:val="none" w:sz="0" w:space="0" w:color="auto"/>
                <w:left w:val="none" w:sz="0" w:space="0" w:color="auto"/>
                <w:bottom w:val="none" w:sz="0" w:space="0" w:color="auto"/>
                <w:right w:val="none" w:sz="0" w:space="0" w:color="auto"/>
              </w:divBdr>
              <w:divsChild>
                <w:div w:id="585773563">
                  <w:marLeft w:val="0"/>
                  <w:marRight w:val="0"/>
                  <w:marTop w:val="0"/>
                  <w:marBottom w:val="0"/>
                  <w:divBdr>
                    <w:top w:val="none" w:sz="0" w:space="0" w:color="auto"/>
                    <w:left w:val="none" w:sz="0" w:space="0" w:color="auto"/>
                    <w:bottom w:val="none" w:sz="0" w:space="0" w:color="auto"/>
                    <w:right w:val="none" w:sz="0" w:space="0" w:color="auto"/>
                  </w:divBdr>
                  <w:divsChild>
                    <w:div w:id="1960650015">
                      <w:marLeft w:val="0"/>
                      <w:marRight w:val="0"/>
                      <w:marTop w:val="0"/>
                      <w:marBottom w:val="0"/>
                      <w:divBdr>
                        <w:top w:val="none" w:sz="0" w:space="0" w:color="auto"/>
                        <w:left w:val="none" w:sz="0" w:space="0" w:color="auto"/>
                        <w:bottom w:val="none" w:sz="0" w:space="0" w:color="auto"/>
                        <w:right w:val="none" w:sz="0" w:space="0" w:color="auto"/>
                      </w:divBdr>
                      <w:divsChild>
                        <w:div w:id="1069498359">
                          <w:marLeft w:val="0"/>
                          <w:marRight w:val="0"/>
                          <w:marTop w:val="0"/>
                          <w:marBottom w:val="0"/>
                          <w:divBdr>
                            <w:top w:val="none" w:sz="0" w:space="0" w:color="auto"/>
                            <w:left w:val="none" w:sz="0" w:space="0" w:color="auto"/>
                            <w:bottom w:val="none" w:sz="0" w:space="0" w:color="auto"/>
                            <w:right w:val="none" w:sz="0" w:space="0" w:color="auto"/>
                          </w:divBdr>
                          <w:divsChild>
                            <w:div w:id="404301655">
                              <w:marLeft w:val="0"/>
                              <w:marRight w:val="0"/>
                              <w:marTop w:val="0"/>
                              <w:marBottom w:val="0"/>
                              <w:divBdr>
                                <w:top w:val="none" w:sz="0" w:space="0" w:color="auto"/>
                                <w:left w:val="none" w:sz="0" w:space="0" w:color="auto"/>
                                <w:bottom w:val="none" w:sz="0" w:space="0" w:color="auto"/>
                                <w:right w:val="none" w:sz="0" w:space="0" w:color="auto"/>
                              </w:divBdr>
                              <w:divsChild>
                                <w:div w:id="442384499">
                                  <w:marLeft w:val="0"/>
                                  <w:marRight w:val="0"/>
                                  <w:marTop w:val="0"/>
                                  <w:marBottom w:val="0"/>
                                  <w:divBdr>
                                    <w:top w:val="none" w:sz="0" w:space="0" w:color="auto"/>
                                    <w:left w:val="none" w:sz="0" w:space="0" w:color="auto"/>
                                    <w:bottom w:val="none" w:sz="0" w:space="0" w:color="auto"/>
                                    <w:right w:val="none" w:sz="0" w:space="0" w:color="auto"/>
                                  </w:divBdr>
                                  <w:divsChild>
                                    <w:div w:id="1579092089">
                                      <w:marLeft w:val="0"/>
                                      <w:marRight w:val="0"/>
                                      <w:marTop w:val="0"/>
                                      <w:marBottom w:val="0"/>
                                      <w:divBdr>
                                        <w:top w:val="none" w:sz="0" w:space="0" w:color="auto"/>
                                        <w:left w:val="none" w:sz="0" w:space="0" w:color="auto"/>
                                        <w:bottom w:val="none" w:sz="0" w:space="0" w:color="auto"/>
                                        <w:right w:val="none" w:sz="0" w:space="0" w:color="auto"/>
                                      </w:divBdr>
                                      <w:divsChild>
                                        <w:div w:id="1701474688">
                                          <w:marLeft w:val="0"/>
                                          <w:marRight w:val="0"/>
                                          <w:marTop w:val="0"/>
                                          <w:marBottom w:val="0"/>
                                          <w:divBdr>
                                            <w:top w:val="none" w:sz="0" w:space="0" w:color="auto"/>
                                            <w:left w:val="none" w:sz="0" w:space="0" w:color="auto"/>
                                            <w:bottom w:val="none" w:sz="0" w:space="0" w:color="auto"/>
                                            <w:right w:val="none" w:sz="0" w:space="0" w:color="auto"/>
                                          </w:divBdr>
                                          <w:divsChild>
                                            <w:div w:id="1465611932">
                                              <w:marLeft w:val="0"/>
                                              <w:marRight w:val="0"/>
                                              <w:marTop w:val="0"/>
                                              <w:marBottom w:val="0"/>
                                              <w:divBdr>
                                                <w:top w:val="none" w:sz="0" w:space="0" w:color="auto"/>
                                                <w:left w:val="none" w:sz="0" w:space="0" w:color="auto"/>
                                                <w:bottom w:val="none" w:sz="0" w:space="0" w:color="auto"/>
                                                <w:right w:val="none" w:sz="0" w:space="0" w:color="auto"/>
                                              </w:divBdr>
                                              <w:divsChild>
                                                <w:div w:id="1502696094">
                                                  <w:marLeft w:val="0"/>
                                                  <w:marRight w:val="0"/>
                                                  <w:marTop w:val="0"/>
                                                  <w:marBottom w:val="0"/>
                                                  <w:divBdr>
                                                    <w:top w:val="none" w:sz="0" w:space="0" w:color="auto"/>
                                                    <w:left w:val="none" w:sz="0" w:space="0" w:color="auto"/>
                                                    <w:bottom w:val="none" w:sz="0" w:space="0" w:color="auto"/>
                                                    <w:right w:val="none" w:sz="0" w:space="0" w:color="auto"/>
                                                  </w:divBdr>
                                                  <w:divsChild>
                                                    <w:div w:id="1180975011">
                                                      <w:marLeft w:val="0"/>
                                                      <w:marRight w:val="0"/>
                                                      <w:marTop w:val="0"/>
                                                      <w:marBottom w:val="0"/>
                                                      <w:divBdr>
                                                        <w:top w:val="none" w:sz="0" w:space="0" w:color="auto"/>
                                                        <w:left w:val="none" w:sz="0" w:space="0" w:color="auto"/>
                                                        <w:bottom w:val="none" w:sz="0" w:space="0" w:color="auto"/>
                                                        <w:right w:val="none" w:sz="0" w:space="0" w:color="auto"/>
                                                      </w:divBdr>
                                                      <w:divsChild>
                                                        <w:div w:id="20925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3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397032">
              <w:marLeft w:val="0"/>
              <w:marRight w:val="0"/>
              <w:marTop w:val="0"/>
              <w:marBottom w:val="0"/>
              <w:divBdr>
                <w:top w:val="none" w:sz="0" w:space="0" w:color="auto"/>
                <w:left w:val="none" w:sz="0" w:space="0" w:color="auto"/>
                <w:bottom w:val="none" w:sz="0" w:space="0" w:color="auto"/>
                <w:right w:val="none" w:sz="0" w:space="0" w:color="auto"/>
              </w:divBdr>
              <w:divsChild>
                <w:div w:id="13444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226231">
      <w:bodyDiv w:val="1"/>
      <w:marLeft w:val="0"/>
      <w:marRight w:val="0"/>
      <w:marTop w:val="0"/>
      <w:marBottom w:val="0"/>
      <w:divBdr>
        <w:top w:val="none" w:sz="0" w:space="0" w:color="auto"/>
        <w:left w:val="none" w:sz="0" w:space="0" w:color="auto"/>
        <w:bottom w:val="none" w:sz="0" w:space="0" w:color="auto"/>
        <w:right w:val="none" w:sz="0" w:space="0" w:color="auto"/>
      </w:divBdr>
    </w:div>
    <w:div w:id="909970209">
      <w:bodyDiv w:val="1"/>
      <w:marLeft w:val="0"/>
      <w:marRight w:val="0"/>
      <w:marTop w:val="0"/>
      <w:marBottom w:val="0"/>
      <w:divBdr>
        <w:top w:val="none" w:sz="0" w:space="0" w:color="auto"/>
        <w:left w:val="none" w:sz="0" w:space="0" w:color="auto"/>
        <w:bottom w:val="none" w:sz="0" w:space="0" w:color="auto"/>
        <w:right w:val="none" w:sz="0" w:space="0" w:color="auto"/>
      </w:divBdr>
      <w:divsChild>
        <w:div w:id="993291130">
          <w:marLeft w:val="0"/>
          <w:marRight w:val="0"/>
          <w:marTop w:val="0"/>
          <w:marBottom w:val="0"/>
          <w:divBdr>
            <w:top w:val="none" w:sz="0" w:space="0" w:color="auto"/>
            <w:left w:val="none" w:sz="0" w:space="0" w:color="auto"/>
            <w:bottom w:val="none" w:sz="0" w:space="0" w:color="auto"/>
            <w:right w:val="none" w:sz="0" w:space="0" w:color="auto"/>
          </w:divBdr>
          <w:divsChild>
            <w:div w:id="869490109">
              <w:marLeft w:val="0"/>
              <w:marRight w:val="0"/>
              <w:marTop w:val="0"/>
              <w:marBottom w:val="0"/>
              <w:divBdr>
                <w:top w:val="none" w:sz="0" w:space="0" w:color="auto"/>
                <w:left w:val="none" w:sz="0" w:space="0" w:color="auto"/>
                <w:bottom w:val="none" w:sz="0" w:space="0" w:color="auto"/>
                <w:right w:val="none" w:sz="0" w:space="0" w:color="auto"/>
              </w:divBdr>
              <w:divsChild>
                <w:div w:id="1324242224">
                  <w:marLeft w:val="0"/>
                  <w:marRight w:val="0"/>
                  <w:marTop w:val="0"/>
                  <w:marBottom w:val="0"/>
                  <w:divBdr>
                    <w:top w:val="none" w:sz="0" w:space="0" w:color="auto"/>
                    <w:left w:val="none" w:sz="0" w:space="0" w:color="auto"/>
                    <w:bottom w:val="none" w:sz="0" w:space="0" w:color="auto"/>
                    <w:right w:val="none" w:sz="0" w:space="0" w:color="auto"/>
                  </w:divBdr>
                  <w:divsChild>
                    <w:div w:id="1516383444">
                      <w:marLeft w:val="0"/>
                      <w:marRight w:val="0"/>
                      <w:marTop w:val="0"/>
                      <w:marBottom w:val="0"/>
                      <w:divBdr>
                        <w:top w:val="none" w:sz="0" w:space="0" w:color="auto"/>
                        <w:left w:val="none" w:sz="0" w:space="0" w:color="auto"/>
                        <w:bottom w:val="none" w:sz="0" w:space="0" w:color="auto"/>
                        <w:right w:val="none" w:sz="0" w:space="0" w:color="auto"/>
                      </w:divBdr>
                      <w:divsChild>
                        <w:div w:id="295918457">
                          <w:marLeft w:val="0"/>
                          <w:marRight w:val="0"/>
                          <w:marTop w:val="0"/>
                          <w:marBottom w:val="0"/>
                          <w:divBdr>
                            <w:top w:val="none" w:sz="0" w:space="0" w:color="auto"/>
                            <w:left w:val="none" w:sz="0" w:space="0" w:color="auto"/>
                            <w:bottom w:val="none" w:sz="0" w:space="0" w:color="auto"/>
                            <w:right w:val="none" w:sz="0" w:space="0" w:color="auto"/>
                          </w:divBdr>
                          <w:divsChild>
                            <w:div w:id="122038715">
                              <w:marLeft w:val="0"/>
                              <w:marRight w:val="0"/>
                              <w:marTop w:val="0"/>
                              <w:marBottom w:val="0"/>
                              <w:divBdr>
                                <w:top w:val="none" w:sz="0" w:space="0" w:color="auto"/>
                                <w:left w:val="none" w:sz="0" w:space="0" w:color="auto"/>
                                <w:bottom w:val="none" w:sz="0" w:space="0" w:color="auto"/>
                                <w:right w:val="none" w:sz="0" w:space="0" w:color="auto"/>
                              </w:divBdr>
                              <w:divsChild>
                                <w:div w:id="31808922">
                                  <w:marLeft w:val="0"/>
                                  <w:marRight w:val="0"/>
                                  <w:marTop w:val="0"/>
                                  <w:marBottom w:val="0"/>
                                  <w:divBdr>
                                    <w:top w:val="none" w:sz="0" w:space="0" w:color="auto"/>
                                    <w:left w:val="none" w:sz="0" w:space="0" w:color="auto"/>
                                    <w:bottom w:val="none" w:sz="0" w:space="0" w:color="auto"/>
                                    <w:right w:val="none" w:sz="0" w:space="0" w:color="auto"/>
                                  </w:divBdr>
                                  <w:divsChild>
                                    <w:div w:id="1847789268">
                                      <w:marLeft w:val="0"/>
                                      <w:marRight w:val="0"/>
                                      <w:marTop w:val="0"/>
                                      <w:marBottom w:val="0"/>
                                      <w:divBdr>
                                        <w:top w:val="none" w:sz="0" w:space="0" w:color="auto"/>
                                        <w:left w:val="none" w:sz="0" w:space="0" w:color="auto"/>
                                        <w:bottom w:val="none" w:sz="0" w:space="0" w:color="auto"/>
                                        <w:right w:val="none" w:sz="0" w:space="0" w:color="auto"/>
                                      </w:divBdr>
                                      <w:divsChild>
                                        <w:div w:id="1785415267">
                                          <w:marLeft w:val="0"/>
                                          <w:marRight w:val="0"/>
                                          <w:marTop w:val="0"/>
                                          <w:marBottom w:val="0"/>
                                          <w:divBdr>
                                            <w:top w:val="none" w:sz="0" w:space="0" w:color="auto"/>
                                            <w:left w:val="none" w:sz="0" w:space="0" w:color="auto"/>
                                            <w:bottom w:val="none" w:sz="0" w:space="0" w:color="auto"/>
                                            <w:right w:val="none" w:sz="0" w:space="0" w:color="auto"/>
                                          </w:divBdr>
                                          <w:divsChild>
                                            <w:div w:id="352616343">
                                              <w:marLeft w:val="0"/>
                                              <w:marRight w:val="0"/>
                                              <w:marTop w:val="0"/>
                                              <w:marBottom w:val="0"/>
                                              <w:divBdr>
                                                <w:top w:val="none" w:sz="0" w:space="0" w:color="auto"/>
                                                <w:left w:val="none" w:sz="0" w:space="0" w:color="auto"/>
                                                <w:bottom w:val="none" w:sz="0" w:space="0" w:color="auto"/>
                                                <w:right w:val="none" w:sz="0" w:space="0" w:color="auto"/>
                                              </w:divBdr>
                                              <w:divsChild>
                                                <w:div w:id="179591178">
                                                  <w:marLeft w:val="0"/>
                                                  <w:marRight w:val="0"/>
                                                  <w:marTop w:val="0"/>
                                                  <w:marBottom w:val="0"/>
                                                  <w:divBdr>
                                                    <w:top w:val="none" w:sz="0" w:space="0" w:color="auto"/>
                                                    <w:left w:val="none" w:sz="0" w:space="0" w:color="auto"/>
                                                    <w:bottom w:val="none" w:sz="0" w:space="0" w:color="auto"/>
                                                    <w:right w:val="none" w:sz="0" w:space="0" w:color="auto"/>
                                                  </w:divBdr>
                                                  <w:divsChild>
                                                    <w:div w:id="57108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2254729">
          <w:marLeft w:val="0"/>
          <w:marRight w:val="0"/>
          <w:marTop w:val="0"/>
          <w:marBottom w:val="0"/>
          <w:divBdr>
            <w:top w:val="none" w:sz="0" w:space="0" w:color="auto"/>
            <w:left w:val="none" w:sz="0" w:space="0" w:color="auto"/>
            <w:bottom w:val="none" w:sz="0" w:space="0" w:color="auto"/>
            <w:right w:val="none" w:sz="0" w:space="0" w:color="auto"/>
          </w:divBdr>
          <w:divsChild>
            <w:div w:id="682166724">
              <w:marLeft w:val="0"/>
              <w:marRight w:val="0"/>
              <w:marTop w:val="0"/>
              <w:marBottom w:val="0"/>
              <w:divBdr>
                <w:top w:val="none" w:sz="0" w:space="0" w:color="auto"/>
                <w:left w:val="none" w:sz="0" w:space="0" w:color="auto"/>
                <w:bottom w:val="none" w:sz="0" w:space="0" w:color="auto"/>
                <w:right w:val="none" w:sz="0" w:space="0" w:color="auto"/>
              </w:divBdr>
              <w:divsChild>
                <w:div w:id="1842039200">
                  <w:marLeft w:val="0"/>
                  <w:marRight w:val="0"/>
                  <w:marTop w:val="0"/>
                  <w:marBottom w:val="0"/>
                  <w:divBdr>
                    <w:top w:val="none" w:sz="0" w:space="0" w:color="auto"/>
                    <w:left w:val="none" w:sz="0" w:space="0" w:color="auto"/>
                    <w:bottom w:val="none" w:sz="0" w:space="0" w:color="auto"/>
                    <w:right w:val="none" w:sz="0" w:space="0" w:color="auto"/>
                  </w:divBdr>
                  <w:divsChild>
                    <w:div w:id="1770661967">
                      <w:marLeft w:val="0"/>
                      <w:marRight w:val="0"/>
                      <w:marTop w:val="0"/>
                      <w:marBottom w:val="0"/>
                      <w:divBdr>
                        <w:top w:val="none" w:sz="0" w:space="0" w:color="auto"/>
                        <w:left w:val="none" w:sz="0" w:space="0" w:color="auto"/>
                        <w:bottom w:val="none" w:sz="0" w:space="0" w:color="auto"/>
                        <w:right w:val="none" w:sz="0" w:space="0" w:color="auto"/>
                      </w:divBdr>
                      <w:divsChild>
                        <w:div w:id="503711884">
                          <w:marLeft w:val="0"/>
                          <w:marRight w:val="0"/>
                          <w:marTop w:val="0"/>
                          <w:marBottom w:val="0"/>
                          <w:divBdr>
                            <w:top w:val="none" w:sz="0" w:space="0" w:color="auto"/>
                            <w:left w:val="none" w:sz="0" w:space="0" w:color="auto"/>
                            <w:bottom w:val="none" w:sz="0" w:space="0" w:color="auto"/>
                            <w:right w:val="none" w:sz="0" w:space="0" w:color="auto"/>
                          </w:divBdr>
                          <w:divsChild>
                            <w:div w:id="60688092">
                              <w:marLeft w:val="0"/>
                              <w:marRight w:val="0"/>
                              <w:marTop w:val="0"/>
                              <w:marBottom w:val="0"/>
                              <w:divBdr>
                                <w:top w:val="none" w:sz="0" w:space="0" w:color="auto"/>
                                <w:left w:val="none" w:sz="0" w:space="0" w:color="auto"/>
                                <w:bottom w:val="none" w:sz="0" w:space="0" w:color="auto"/>
                                <w:right w:val="none" w:sz="0" w:space="0" w:color="auto"/>
                              </w:divBdr>
                              <w:divsChild>
                                <w:div w:id="590504296">
                                  <w:marLeft w:val="0"/>
                                  <w:marRight w:val="0"/>
                                  <w:marTop w:val="0"/>
                                  <w:marBottom w:val="0"/>
                                  <w:divBdr>
                                    <w:top w:val="none" w:sz="0" w:space="0" w:color="auto"/>
                                    <w:left w:val="none" w:sz="0" w:space="0" w:color="auto"/>
                                    <w:bottom w:val="none" w:sz="0" w:space="0" w:color="auto"/>
                                    <w:right w:val="none" w:sz="0" w:space="0" w:color="auto"/>
                                  </w:divBdr>
                                  <w:divsChild>
                                    <w:div w:id="244340439">
                                      <w:marLeft w:val="0"/>
                                      <w:marRight w:val="0"/>
                                      <w:marTop w:val="0"/>
                                      <w:marBottom w:val="0"/>
                                      <w:divBdr>
                                        <w:top w:val="none" w:sz="0" w:space="0" w:color="auto"/>
                                        <w:left w:val="none" w:sz="0" w:space="0" w:color="auto"/>
                                        <w:bottom w:val="none" w:sz="0" w:space="0" w:color="auto"/>
                                        <w:right w:val="none" w:sz="0" w:space="0" w:color="auto"/>
                                      </w:divBdr>
                                      <w:divsChild>
                                        <w:div w:id="1657030374">
                                          <w:marLeft w:val="0"/>
                                          <w:marRight w:val="0"/>
                                          <w:marTop w:val="0"/>
                                          <w:marBottom w:val="0"/>
                                          <w:divBdr>
                                            <w:top w:val="none" w:sz="0" w:space="0" w:color="auto"/>
                                            <w:left w:val="none" w:sz="0" w:space="0" w:color="auto"/>
                                            <w:bottom w:val="none" w:sz="0" w:space="0" w:color="auto"/>
                                            <w:right w:val="none" w:sz="0" w:space="0" w:color="auto"/>
                                          </w:divBdr>
                                          <w:divsChild>
                                            <w:div w:id="1569415387">
                                              <w:marLeft w:val="0"/>
                                              <w:marRight w:val="0"/>
                                              <w:marTop w:val="0"/>
                                              <w:marBottom w:val="0"/>
                                              <w:divBdr>
                                                <w:top w:val="none" w:sz="0" w:space="0" w:color="auto"/>
                                                <w:left w:val="none" w:sz="0" w:space="0" w:color="auto"/>
                                                <w:bottom w:val="none" w:sz="0" w:space="0" w:color="auto"/>
                                                <w:right w:val="none" w:sz="0" w:space="0" w:color="auto"/>
                                              </w:divBdr>
                                              <w:divsChild>
                                                <w:div w:id="1857499678">
                                                  <w:marLeft w:val="0"/>
                                                  <w:marRight w:val="0"/>
                                                  <w:marTop w:val="0"/>
                                                  <w:marBottom w:val="0"/>
                                                  <w:divBdr>
                                                    <w:top w:val="none" w:sz="0" w:space="0" w:color="auto"/>
                                                    <w:left w:val="none" w:sz="0" w:space="0" w:color="auto"/>
                                                    <w:bottom w:val="none" w:sz="0" w:space="0" w:color="auto"/>
                                                    <w:right w:val="none" w:sz="0" w:space="0" w:color="auto"/>
                                                  </w:divBdr>
                                                  <w:divsChild>
                                                    <w:div w:id="1820459087">
                                                      <w:marLeft w:val="0"/>
                                                      <w:marRight w:val="0"/>
                                                      <w:marTop w:val="0"/>
                                                      <w:marBottom w:val="0"/>
                                                      <w:divBdr>
                                                        <w:top w:val="none" w:sz="0" w:space="0" w:color="auto"/>
                                                        <w:left w:val="none" w:sz="0" w:space="0" w:color="auto"/>
                                                        <w:bottom w:val="none" w:sz="0" w:space="0" w:color="auto"/>
                                                        <w:right w:val="none" w:sz="0" w:space="0" w:color="auto"/>
                                                      </w:divBdr>
                                                      <w:divsChild>
                                                        <w:div w:id="16471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021288">
      <w:bodyDiv w:val="1"/>
      <w:marLeft w:val="0"/>
      <w:marRight w:val="0"/>
      <w:marTop w:val="0"/>
      <w:marBottom w:val="0"/>
      <w:divBdr>
        <w:top w:val="none" w:sz="0" w:space="0" w:color="auto"/>
        <w:left w:val="none" w:sz="0" w:space="0" w:color="auto"/>
        <w:bottom w:val="none" w:sz="0" w:space="0" w:color="auto"/>
        <w:right w:val="none" w:sz="0" w:space="0" w:color="auto"/>
      </w:divBdr>
    </w:div>
    <w:div w:id="986318834">
      <w:bodyDiv w:val="1"/>
      <w:marLeft w:val="0"/>
      <w:marRight w:val="0"/>
      <w:marTop w:val="0"/>
      <w:marBottom w:val="0"/>
      <w:divBdr>
        <w:top w:val="none" w:sz="0" w:space="0" w:color="auto"/>
        <w:left w:val="none" w:sz="0" w:space="0" w:color="auto"/>
        <w:bottom w:val="none" w:sz="0" w:space="0" w:color="auto"/>
        <w:right w:val="none" w:sz="0" w:space="0" w:color="auto"/>
      </w:divBdr>
    </w:div>
    <w:div w:id="999889557">
      <w:bodyDiv w:val="1"/>
      <w:marLeft w:val="0"/>
      <w:marRight w:val="0"/>
      <w:marTop w:val="0"/>
      <w:marBottom w:val="0"/>
      <w:divBdr>
        <w:top w:val="none" w:sz="0" w:space="0" w:color="auto"/>
        <w:left w:val="none" w:sz="0" w:space="0" w:color="auto"/>
        <w:bottom w:val="none" w:sz="0" w:space="0" w:color="auto"/>
        <w:right w:val="none" w:sz="0" w:space="0" w:color="auto"/>
      </w:divBdr>
    </w:div>
    <w:div w:id="1043872140">
      <w:bodyDiv w:val="1"/>
      <w:marLeft w:val="0"/>
      <w:marRight w:val="0"/>
      <w:marTop w:val="0"/>
      <w:marBottom w:val="0"/>
      <w:divBdr>
        <w:top w:val="none" w:sz="0" w:space="0" w:color="auto"/>
        <w:left w:val="none" w:sz="0" w:space="0" w:color="auto"/>
        <w:bottom w:val="none" w:sz="0" w:space="0" w:color="auto"/>
        <w:right w:val="none" w:sz="0" w:space="0" w:color="auto"/>
      </w:divBdr>
    </w:div>
    <w:div w:id="1107770832">
      <w:bodyDiv w:val="1"/>
      <w:marLeft w:val="0"/>
      <w:marRight w:val="0"/>
      <w:marTop w:val="0"/>
      <w:marBottom w:val="0"/>
      <w:divBdr>
        <w:top w:val="none" w:sz="0" w:space="0" w:color="auto"/>
        <w:left w:val="none" w:sz="0" w:space="0" w:color="auto"/>
        <w:bottom w:val="none" w:sz="0" w:space="0" w:color="auto"/>
        <w:right w:val="none" w:sz="0" w:space="0" w:color="auto"/>
      </w:divBdr>
    </w:div>
    <w:div w:id="1141850598">
      <w:bodyDiv w:val="1"/>
      <w:marLeft w:val="0"/>
      <w:marRight w:val="0"/>
      <w:marTop w:val="0"/>
      <w:marBottom w:val="0"/>
      <w:divBdr>
        <w:top w:val="none" w:sz="0" w:space="0" w:color="auto"/>
        <w:left w:val="none" w:sz="0" w:space="0" w:color="auto"/>
        <w:bottom w:val="none" w:sz="0" w:space="0" w:color="auto"/>
        <w:right w:val="none" w:sz="0" w:space="0" w:color="auto"/>
      </w:divBdr>
    </w:div>
    <w:div w:id="1152409747">
      <w:bodyDiv w:val="1"/>
      <w:marLeft w:val="0"/>
      <w:marRight w:val="0"/>
      <w:marTop w:val="0"/>
      <w:marBottom w:val="0"/>
      <w:divBdr>
        <w:top w:val="none" w:sz="0" w:space="0" w:color="auto"/>
        <w:left w:val="none" w:sz="0" w:space="0" w:color="auto"/>
        <w:bottom w:val="none" w:sz="0" w:space="0" w:color="auto"/>
        <w:right w:val="none" w:sz="0" w:space="0" w:color="auto"/>
      </w:divBdr>
    </w:div>
    <w:div w:id="1160653989">
      <w:bodyDiv w:val="1"/>
      <w:marLeft w:val="0"/>
      <w:marRight w:val="0"/>
      <w:marTop w:val="0"/>
      <w:marBottom w:val="0"/>
      <w:divBdr>
        <w:top w:val="none" w:sz="0" w:space="0" w:color="auto"/>
        <w:left w:val="none" w:sz="0" w:space="0" w:color="auto"/>
        <w:bottom w:val="none" w:sz="0" w:space="0" w:color="auto"/>
        <w:right w:val="none" w:sz="0" w:space="0" w:color="auto"/>
      </w:divBdr>
    </w:div>
    <w:div w:id="1282952747">
      <w:bodyDiv w:val="1"/>
      <w:marLeft w:val="0"/>
      <w:marRight w:val="0"/>
      <w:marTop w:val="0"/>
      <w:marBottom w:val="0"/>
      <w:divBdr>
        <w:top w:val="none" w:sz="0" w:space="0" w:color="auto"/>
        <w:left w:val="none" w:sz="0" w:space="0" w:color="auto"/>
        <w:bottom w:val="none" w:sz="0" w:space="0" w:color="auto"/>
        <w:right w:val="none" w:sz="0" w:space="0" w:color="auto"/>
      </w:divBdr>
    </w:div>
    <w:div w:id="1337687673">
      <w:bodyDiv w:val="1"/>
      <w:marLeft w:val="0"/>
      <w:marRight w:val="0"/>
      <w:marTop w:val="0"/>
      <w:marBottom w:val="0"/>
      <w:divBdr>
        <w:top w:val="none" w:sz="0" w:space="0" w:color="auto"/>
        <w:left w:val="none" w:sz="0" w:space="0" w:color="auto"/>
        <w:bottom w:val="none" w:sz="0" w:space="0" w:color="auto"/>
        <w:right w:val="none" w:sz="0" w:space="0" w:color="auto"/>
      </w:divBdr>
      <w:divsChild>
        <w:div w:id="658120481">
          <w:marLeft w:val="0"/>
          <w:marRight w:val="0"/>
          <w:marTop w:val="0"/>
          <w:marBottom w:val="0"/>
          <w:divBdr>
            <w:top w:val="none" w:sz="0" w:space="0" w:color="auto"/>
            <w:left w:val="none" w:sz="0" w:space="0" w:color="auto"/>
            <w:bottom w:val="none" w:sz="0" w:space="0" w:color="auto"/>
            <w:right w:val="none" w:sz="0" w:space="0" w:color="auto"/>
          </w:divBdr>
          <w:divsChild>
            <w:div w:id="2116634620">
              <w:marLeft w:val="0"/>
              <w:marRight w:val="0"/>
              <w:marTop w:val="0"/>
              <w:marBottom w:val="0"/>
              <w:divBdr>
                <w:top w:val="none" w:sz="0" w:space="0" w:color="auto"/>
                <w:left w:val="none" w:sz="0" w:space="0" w:color="auto"/>
                <w:bottom w:val="none" w:sz="0" w:space="0" w:color="auto"/>
                <w:right w:val="none" w:sz="0" w:space="0" w:color="auto"/>
              </w:divBdr>
              <w:divsChild>
                <w:div w:id="978144294">
                  <w:marLeft w:val="0"/>
                  <w:marRight w:val="0"/>
                  <w:marTop w:val="0"/>
                  <w:marBottom w:val="0"/>
                  <w:divBdr>
                    <w:top w:val="none" w:sz="0" w:space="0" w:color="auto"/>
                    <w:left w:val="none" w:sz="0" w:space="0" w:color="auto"/>
                    <w:bottom w:val="none" w:sz="0" w:space="0" w:color="auto"/>
                    <w:right w:val="none" w:sz="0" w:space="0" w:color="auto"/>
                  </w:divBdr>
                  <w:divsChild>
                    <w:div w:id="277175934">
                      <w:marLeft w:val="0"/>
                      <w:marRight w:val="0"/>
                      <w:marTop w:val="0"/>
                      <w:marBottom w:val="0"/>
                      <w:divBdr>
                        <w:top w:val="none" w:sz="0" w:space="0" w:color="auto"/>
                        <w:left w:val="none" w:sz="0" w:space="0" w:color="auto"/>
                        <w:bottom w:val="none" w:sz="0" w:space="0" w:color="auto"/>
                        <w:right w:val="none" w:sz="0" w:space="0" w:color="auto"/>
                      </w:divBdr>
                      <w:divsChild>
                        <w:div w:id="363792778">
                          <w:marLeft w:val="0"/>
                          <w:marRight w:val="0"/>
                          <w:marTop w:val="0"/>
                          <w:marBottom w:val="0"/>
                          <w:divBdr>
                            <w:top w:val="none" w:sz="0" w:space="0" w:color="auto"/>
                            <w:left w:val="none" w:sz="0" w:space="0" w:color="auto"/>
                            <w:bottom w:val="none" w:sz="0" w:space="0" w:color="auto"/>
                            <w:right w:val="none" w:sz="0" w:space="0" w:color="auto"/>
                          </w:divBdr>
                          <w:divsChild>
                            <w:div w:id="1120950722">
                              <w:marLeft w:val="0"/>
                              <w:marRight w:val="0"/>
                              <w:marTop w:val="0"/>
                              <w:marBottom w:val="0"/>
                              <w:divBdr>
                                <w:top w:val="none" w:sz="0" w:space="0" w:color="auto"/>
                                <w:left w:val="none" w:sz="0" w:space="0" w:color="auto"/>
                                <w:bottom w:val="none" w:sz="0" w:space="0" w:color="auto"/>
                                <w:right w:val="none" w:sz="0" w:space="0" w:color="auto"/>
                              </w:divBdr>
                              <w:divsChild>
                                <w:div w:id="1084641471">
                                  <w:marLeft w:val="0"/>
                                  <w:marRight w:val="0"/>
                                  <w:marTop w:val="0"/>
                                  <w:marBottom w:val="0"/>
                                  <w:divBdr>
                                    <w:top w:val="none" w:sz="0" w:space="0" w:color="auto"/>
                                    <w:left w:val="none" w:sz="0" w:space="0" w:color="auto"/>
                                    <w:bottom w:val="none" w:sz="0" w:space="0" w:color="auto"/>
                                    <w:right w:val="none" w:sz="0" w:space="0" w:color="auto"/>
                                  </w:divBdr>
                                  <w:divsChild>
                                    <w:div w:id="15756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929730">
      <w:bodyDiv w:val="1"/>
      <w:marLeft w:val="0"/>
      <w:marRight w:val="0"/>
      <w:marTop w:val="0"/>
      <w:marBottom w:val="0"/>
      <w:divBdr>
        <w:top w:val="none" w:sz="0" w:space="0" w:color="auto"/>
        <w:left w:val="none" w:sz="0" w:space="0" w:color="auto"/>
        <w:bottom w:val="none" w:sz="0" w:space="0" w:color="auto"/>
        <w:right w:val="none" w:sz="0" w:space="0" w:color="auto"/>
      </w:divBdr>
    </w:div>
    <w:div w:id="1382242008">
      <w:bodyDiv w:val="1"/>
      <w:marLeft w:val="0"/>
      <w:marRight w:val="0"/>
      <w:marTop w:val="0"/>
      <w:marBottom w:val="0"/>
      <w:divBdr>
        <w:top w:val="none" w:sz="0" w:space="0" w:color="auto"/>
        <w:left w:val="none" w:sz="0" w:space="0" w:color="auto"/>
        <w:bottom w:val="none" w:sz="0" w:space="0" w:color="auto"/>
        <w:right w:val="none" w:sz="0" w:space="0" w:color="auto"/>
      </w:divBdr>
    </w:div>
    <w:div w:id="1389722451">
      <w:bodyDiv w:val="1"/>
      <w:marLeft w:val="0"/>
      <w:marRight w:val="0"/>
      <w:marTop w:val="0"/>
      <w:marBottom w:val="0"/>
      <w:divBdr>
        <w:top w:val="none" w:sz="0" w:space="0" w:color="auto"/>
        <w:left w:val="none" w:sz="0" w:space="0" w:color="auto"/>
        <w:bottom w:val="none" w:sz="0" w:space="0" w:color="auto"/>
        <w:right w:val="none" w:sz="0" w:space="0" w:color="auto"/>
      </w:divBdr>
      <w:divsChild>
        <w:div w:id="1836872751">
          <w:marLeft w:val="0"/>
          <w:marRight w:val="0"/>
          <w:marTop w:val="0"/>
          <w:marBottom w:val="0"/>
          <w:divBdr>
            <w:top w:val="none" w:sz="0" w:space="0" w:color="auto"/>
            <w:left w:val="none" w:sz="0" w:space="0" w:color="auto"/>
            <w:bottom w:val="none" w:sz="0" w:space="0" w:color="auto"/>
            <w:right w:val="none" w:sz="0" w:space="0" w:color="auto"/>
          </w:divBdr>
          <w:divsChild>
            <w:div w:id="1035538973">
              <w:marLeft w:val="0"/>
              <w:marRight w:val="0"/>
              <w:marTop w:val="0"/>
              <w:marBottom w:val="0"/>
              <w:divBdr>
                <w:top w:val="none" w:sz="0" w:space="0" w:color="auto"/>
                <w:left w:val="none" w:sz="0" w:space="0" w:color="auto"/>
                <w:bottom w:val="none" w:sz="0" w:space="0" w:color="auto"/>
                <w:right w:val="none" w:sz="0" w:space="0" w:color="auto"/>
              </w:divBdr>
              <w:divsChild>
                <w:div w:id="2009600319">
                  <w:marLeft w:val="0"/>
                  <w:marRight w:val="0"/>
                  <w:marTop w:val="0"/>
                  <w:marBottom w:val="0"/>
                  <w:divBdr>
                    <w:top w:val="none" w:sz="0" w:space="0" w:color="auto"/>
                    <w:left w:val="none" w:sz="0" w:space="0" w:color="auto"/>
                    <w:bottom w:val="none" w:sz="0" w:space="0" w:color="auto"/>
                    <w:right w:val="none" w:sz="0" w:space="0" w:color="auto"/>
                  </w:divBdr>
                  <w:divsChild>
                    <w:div w:id="65886918">
                      <w:marLeft w:val="0"/>
                      <w:marRight w:val="0"/>
                      <w:marTop w:val="0"/>
                      <w:marBottom w:val="0"/>
                      <w:divBdr>
                        <w:top w:val="none" w:sz="0" w:space="0" w:color="auto"/>
                        <w:left w:val="none" w:sz="0" w:space="0" w:color="auto"/>
                        <w:bottom w:val="none" w:sz="0" w:space="0" w:color="auto"/>
                        <w:right w:val="none" w:sz="0" w:space="0" w:color="auto"/>
                      </w:divBdr>
                      <w:divsChild>
                        <w:div w:id="644775007">
                          <w:marLeft w:val="0"/>
                          <w:marRight w:val="0"/>
                          <w:marTop w:val="0"/>
                          <w:marBottom w:val="0"/>
                          <w:divBdr>
                            <w:top w:val="none" w:sz="0" w:space="0" w:color="auto"/>
                            <w:left w:val="none" w:sz="0" w:space="0" w:color="auto"/>
                            <w:bottom w:val="none" w:sz="0" w:space="0" w:color="auto"/>
                            <w:right w:val="none" w:sz="0" w:space="0" w:color="auto"/>
                          </w:divBdr>
                          <w:divsChild>
                            <w:div w:id="733312646">
                              <w:marLeft w:val="0"/>
                              <w:marRight w:val="0"/>
                              <w:marTop w:val="0"/>
                              <w:marBottom w:val="0"/>
                              <w:divBdr>
                                <w:top w:val="none" w:sz="0" w:space="0" w:color="auto"/>
                                <w:left w:val="none" w:sz="0" w:space="0" w:color="auto"/>
                                <w:bottom w:val="none" w:sz="0" w:space="0" w:color="auto"/>
                                <w:right w:val="none" w:sz="0" w:space="0" w:color="auto"/>
                              </w:divBdr>
                              <w:divsChild>
                                <w:div w:id="283316870">
                                  <w:marLeft w:val="0"/>
                                  <w:marRight w:val="0"/>
                                  <w:marTop w:val="0"/>
                                  <w:marBottom w:val="0"/>
                                  <w:divBdr>
                                    <w:top w:val="none" w:sz="0" w:space="0" w:color="auto"/>
                                    <w:left w:val="none" w:sz="0" w:space="0" w:color="auto"/>
                                    <w:bottom w:val="none" w:sz="0" w:space="0" w:color="auto"/>
                                    <w:right w:val="none" w:sz="0" w:space="0" w:color="auto"/>
                                  </w:divBdr>
                                  <w:divsChild>
                                    <w:div w:id="19414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397185">
      <w:bodyDiv w:val="1"/>
      <w:marLeft w:val="0"/>
      <w:marRight w:val="0"/>
      <w:marTop w:val="0"/>
      <w:marBottom w:val="0"/>
      <w:divBdr>
        <w:top w:val="none" w:sz="0" w:space="0" w:color="auto"/>
        <w:left w:val="none" w:sz="0" w:space="0" w:color="auto"/>
        <w:bottom w:val="none" w:sz="0" w:space="0" w:color="auto"/>
        <w:right w:val="none" w:sz="0" w:space="0" w:color="auto"/>
      </w:divBdr>
    </w:div>
    <w:div w:id="1438259949">
      <w:bodyDiv w:val="1"/>
      <w:marLeft w:val="0"/>
      <w:marRight w:val="0"/>
      <w:marTop w:val="0"/>
      <w:marBottom w:val="0"/>
      <w:divBdr>
        <w:top w:val="none" w:sz="0" w:space="0" w:color="auto"/>
        <w:left w:val="none" w:sz="0" w:space="0" w:color="auto"/>
        <w:bottom w:val="none" w:sz="0" w:space="0" w:color="auto"/>
        <w:right w:val="none" w:sz="0" w:space="0" w:color="auto"/>
      </w:divBdr>
    </w:div>
    <w:div w:id="1497764400">
      <w:bodyDiv w:val="1"/>
      <w:marLeft w:val="0"/>
      <w:marRight w:val="0"/>
      <w:marTop w:val="0"/>
      <w:marBottom w:val="0"/>
      <w:divBdr>
        <w:top w:val="none" w:sz="0" w:space="0" w:color="auto"/>
        <w:left w:val="none" w:sz="0" w:space="0" w:color="auto"/>
        <w:bottom w:val="none" w:sz="0" w:space="0" w:color="auto"/>
        <w:right w:val="none" w:sz="0" w:space="0" w:color="auto"/>
      </w:divBdr>
    </w:div>
    <w:div w:id="1556744774">
      <w:bodyDiv w:val="1"/>
      <w:marLeft w:val="0"/>
      <w:marRight w:val="0"/>
      <w:marTop w:val="0"/>
      <w:marBottom w:val="0"/>
      <w:divBdr>
        <w:top w:val="none" w:sz="0" w:space="0" w:color="auto"/>
        <w:left w:val="none" w:sz="0" w:space="0" w:color="auto"/>
        <w:bottom w:val="none" w:sz="0" w:space="0" w:color="auto"/>
        <w:right w:val="none" w:sz="0" w:space="0" w:color="auto"/>
      </w:divBdr>
    </w:div>
    <w:div w:id="1602182762">
      <w:bodyDiv w:val="1"/>
      <w:marLeft w:val="0"/>
      <w:marRight w:val="0"/>
      <w:marTop w:val="0"/>
      <w:marBottom w:val="0"/>
      <w:divBdr>
        <w:top w:val="none" w:sz="0" w:space="0" w:color="auto"/>
        <w:left w:val="none" w:sz="0" w:space="0" w:color="auto"/>
        <w:bottom w:val="none" w:sz="0" w:space="0" w:color="auto"/>
        <w:right w:val="none" w:sz="0" w:space="0" w:color="auto"/>
      </w:divBdr>
    </w:div>
    <w:div w:id="1708946231">
      <w:bodyDiv w:val="1"/>
      <w:marLeft w:val="0"/>
      <w:marRight w:val="0"/>
      <w:marTop w:val="0"/>
      <w:marBottom w:val="0"/>
      <w:divBdr>
        <w:top w:val="none" w:sz="0" w:space="0" w:color="auto"/>
        <w:left w:val="none" w:sz="0" w:space="0" w:color="auto"/>
        <w:bottom w:val="none" w:sz="0" w:space="0" w:color="auto"/>
        <w:right w:val="none" w:sz="0" w:space="0" w:color="auto"/>
      </w:divBdr>
    </w:div>
    <w:div w:id="1781991237">
      <w:bodyDiv w:val="1"/>
      <w:marLeft w:val="0"/>
      <w:marRight w:val="0"/>
      <w:marTop w:val="0"/>
      <w:marBottom w:val="0"/>
      <w:divBdr>
        <w:top w:val="none" w:sz="0" w:space="0" w:color="auto"/>
        <w:left w:val="none" w:sz="0" w:space="0" w:color="auto"/>
        <w:bottom w:val="none" w:sz="0" w:space="0" w:color="auto"/>
        <w:right w:val="none" w:sz="0" w:space="0" w:color="auto"/>
      </w:divBdr>
    </w:div>
    <w:div w:id="1850680706">
      <w:bodyDiv w:val="1"/>
      <w:marLeft w:val="0"/>
      <w:marRight w:val="0"/>
      <w:marTop w:val="0"/>
      <w:marBottom w:val="0"/>
      <w:divBdr>
        <w:top w:val="none" w:sz="0" w:space="0" w:color="auto"/>
        <w:left w:val="none" w:sz="0" w:space="0" w:color="auto"/>
        <w:bottom w:val="none" w:sz="0" w:space="0" w:color="auto"/>
        <w:right w:val="none" w:sz="0" w:space="0" w:color="auto"/>
      </w:divBdr>
      <w:divsChild>
        <w:div w:id="1651910248">
          <w:marLeft w:val="0"/>
          <w:marRight w:val="0"/>
          <w:marTop w:val="0"/>
          <w:marBottom w:val="0"/>
          <w:divBdr>
            <w:top w:val="none" w:sz="0" w:space="0" w:color="auto"/>
            <w:left w:val="none" w:sz="0" w:space="0" w:color="auto"/>
            <w:bottom w:val="none" w:sz="0" w:space="0" w:color="auto"/>
            <w:right w:val="none" w:sz="0" w:space="0" w:color="auto"/>
          </w:divBdr>
          <w:divsChild>
            <w:div w:id="692808417">
              <w:marLeft w:val="0"/>
              <w:marRight w:val="0"/>
              <w:marTop w:val="0"/>
              <w:marBottom w:val="0"/>
              <w:divBdr>
                <w:top w:val="none" w:sz="0" w:space="0" w:color="auto"/>
                <w:left w:val="none" w:sz="0" w:space="0" w:color="auto"/>
                <w:bottom w:val="none" w:sz="0" w:space="0" w:color="auto"/>
                <w:right w:val="none" w:sz="0" w:space="0" w:color="auto"/>
              </w:divBdr>
              <w:divsChild>
                <w:div w:id="2001232200">
                  <w:marLeft w:val="0"/>
                  <w:marRight w:val="0"/>
                  <w:marTop w:val="0"/>
                  <w:marBottom w:val="0"/>
                  <w:divBdr>
                    <w:top w:val="none" w:sz="0" w:space="0" w:color="auto"/>
                    <w:left w:val="none" w:sz="0" w:space="0" w:color="auto"/>
                    <w:bottom w:val="none" w:sz="0" w:space="0" w:color="auto"/>
                    <w:right w:val="none" w:sz="0" w:space="0" w:color="auto"/>
                  </w:divBdr>
                  <w:divsChild>
                    <w:div w:id="936909679">
                      <w:marLeft w:val="0"/>
                      <w:marRight w:val="0"/>
                      <w:marTop w:val="0"/>
                      <w:marBottom w:val="0"/>
                      <w:divBdr>
                        <w:top w:val="none" w:sz="0" w:space="0" w:color="auto"/>
                        <w:left w:val="none" w:sz="0" w:space="0" w:color="auto"/>
                        <w:bottom w:val="none" w:sz="0" w:space="0" w:color="auto"/>
                        <w:right w:val="none" w:sz="0" w:space="0" w:color="auto"/>
                      </w:divBdr>
                      <w:divsChild>
                        <w:div w:id="1501848271">
                          <w:marLeft w:val="0"/>
                          <w:marRight w:val="0"/>
                          <w:marTop w:val="0"/>
                          <w:marBottom w:val="0"/>
                          <w:divBdr>
                            <w:top w:val="none" w:sz="0" w:space="0" w:color="auto"/>
                            <w:left w:val="none" w:sz="0" w:space="0" w:color="auto"/>
                            <w:bottom w:val="none" w:sz="0" w:space="0" w:color="auto"/>
                            <w:right w:val="none" w:sz="0" w:space="0" w:color="auto"/>
                          </w:divBdr>
                          <w:divsChild>
                            <w:div w:id="648368786">
                              <w:marLeft w:val="0"/>
                              <w:marRight w:val="0"/>
                              <w:marTop w:val="0"/>
                              <w:marBottom w:val="0"/>
                              <w:divBdr>
                                <w:top w:val="none" w:sz="0" w:space="0" w:color="auto"/>
                                <w:left w:val="none" w:sz="0" w:space="0" w:color="auto"/>
                                <w:bottom w:val="none" w:sz="0" w:space="0" w:color="auto"/>
                                <w:right w:val="none" w:sz="0" w:space="0" w:color="auto"/>
                              </w:divBdr>
                              <w:divsChild>
                                <w:div w:id="2076736688">
                                  <w:marLeft w:val="0"/>
                                  <w:marRight w:val="0"/>
                                  <w:marTop w:val="0"/>
                                  <w:marBottom w:val="0"/>
                                  <w:divBdr>
                                    <w:top w:val="none" w:sz="0" w:space="0" w:color="auto"/>
                                    <w:left w:val="none" w:sz="0" w:space="0" w:color="auto"/>
                                    <w:bottom w:val="none" w:sz="0" w:space="0" w:color="auto"/>
                                    <w:right w:val="none" w:sz="0" w:space="0" w:color="auto"/>
                                  </w:divBdr>
                                  <w:divsChild>
                                    <w:div w:id="338850680">
                                      <w:marLeft w:val="0"/>
                                      <w:marRight w:val="0"/>
                                      <w:marTop w:val="0"/>
                                      <w:marBottom w:val="0"/>
                                      <w:divBdr>
                                        <w:top w:val="none" w:sz="0" w:space="0" w:color="auto"/>
                                        <w:left w:val="none" w:sz="0" w:space="0" w:color="auto"/>
                                        <w:bottom w:val="none" w:sz="0" w:space="0" w:color="auto"/>
                                        <w:right w:val="none" w:sz="0" w:space="0" w:color="auto"/>
                                      </w:divBdr>
                                      <w:divsChild>
                                        <w:div w:id="68307049">
                                          <w:marLeft w:val="0"/>
                                          <w:marRight w:val="0"/>
                                          <w:marTop w:val="0"/>
                                          <w:marBottom w:val="0"/>
                                          <w:divBdr>
                                            <w:top w:val="none" w:sz="0" w:space="0" w:color="auto"/>
                                            <w:left w:val="none" w:sz="0" w:space="0" w:color="auto"/>
                                            <w:bottom w:val="none" w:sz="0" w:space="0" w:color="auto"/>
                                            <w:right w:val="none" w:sz="0" w:space="0" w:color="auto"/>
                                          </w:divBdr>
                                          <w:divsChild>
                                            <w:div w:id="244461588">
                                              <w:marLeft w:val="0"/>
                                              <w:marRight w:val="0"/>
                                              <w:marTop w:val="0"/>
                                              <w:marBottom w:val="0"/>
                                              <w:divBdr>
                                                <w:top w:val="none" w:sz="0" w:space="0" w:color="auto"/>
                                                <w:left w:val="none" w:sz="0" w:space="0" w:color="auto"/>
                                                <w:bottom w:val="none" w:sz="0" w:space="0" w:color="auto"/>
                                                <w:right w:val="none" w:sz="0" w:space="0" w:color="auto"/>
                                              </w:divBdr>
                                              <w:divsChild>
                                                <w:div w:id="1056856424">
                                                  <w:marLeft w:val="0"/>
                                                  <w:marRight w:val="0"/>
                                                  <w:marTop w:val="0"/>
                                                  <w:marBottom w:val="0"/>
                                                  <w:divBdr>
                                                    <w:top w:val="none" w:sz="0" w:space="0" w:color="auto"/>
                                                    <w:left w:val="none" w:sz="0" w:space="0" w:color="auto"/>
                                                    <w:bottom w:val="none" w:sz="0" w:space="0" w:color="auto"/>
                                                    <w:right w:val="none" w:sz="0" w:space="0" w:color="auto"/>
                                                  </w:divBdr>
                                                  <w:divsChild>
                                                    <w:div w:id="9793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0434707">
          <w:marLeft w:val="0"/>
          <w:marRight w:val="0"/>
          <w:marTop w:val="0"/>
          <w:marBottom w:val="0"/>
          <w:divBdr>
            <w:top w:val="none" w:sz="0" w:space="0" w:color="auto"/>
            <w:left w:val="none" w:sz="0" w:space="0" w:color="auto"/>
            <w:bottom w:val="none" w:sz="0" w:space="0" w:color="auto"/>
            <w:right w:val="none" w:sz="0" w:space="0" w:color="auto"/>
          </w:divBdr>
          <w:divsChild>
            <w:div w:id="505367576">
              <w:marLeft w:val="0"/>
              <w:marRight w:val="0"/>
              <w:marTop w:val="0"/>
              <w:marBottom w:val="0"/>
              <w:divBdr>
                <w:top w:val="none" w:sz="0" w:space="0" w:color="auto"/>
                <w:left w:val="none" w:sz="0" w:space="0" w:color="auto"/>
                <w:bottom w:val="none" w:sz="0" w:space="0" w:color="auto"/>
                <w:right w:val="none" w:sz="0" w:space="0" w:color="auto"/>
              </w:divBdr>
              <w:divsChild>
                <w:div w:id="1106345383">
                  <w:marLeft w:val="0"/>
                  <w:marRight w:val="0"/>
                  <w:marTop w:val="0"/>
                  <w:marBottom w:val="0"/>
                  <w:divBdr>
                    <w:top w:val="none" w:sz="0" w:space="0" w:color="auto"/>
                    <w:left w:val="none" w:sz="0" w:space="0" w:color="auto"/>
                    <w:bottom w:val="none" w:sz="0" w:space="0" w:color="auto"/>
                    <w:right w:val="none" w:sz="0" w:space="0" w:color="auto"/>
                  </w:divBdr>
                  <w:divsChild>
                    <w:div w:id="662322936">
                      <w:marLeft w:val="0"/>
                      <w:marRight w:val="0"/>
                      <w:marTop w:val="0"/>
                      <w:marBottom w:val="0"/>
                      <w:divBdr>
                        <w:top w:val="none" w:sz="0" w:space="0" w:color="auto"/>
                        <w:left w:val="none" w:sz="0" w:space="0" w:color="auto"/>
                        <w:bottom w:val="none" w:sz="0" w:space="0" w:color="auto"/>
                        <w:right w:val="none" w:sz="0" w:space="0" w:color="auto"/>
                      </w:divBdr>
                      <w:divsChild>
                        <w:div w:id="387339998">
                          <w:marLeft w:val="0"/>
                          <w:marRight w:val="0"/>
                          <w:marTop w:val="0"/>
                          <w:marBottom w:val="0"/>
                          <w:divBdr>
                            <w:top w:val="none" w:sz="0" w:space="0" w:color="auto"/>
                            <w:left w:val="none" w:sz="0" w:space="0" w:color="auto"/>
                            <w:bottom w:val="none" w:sz="0" w:space="0" w:color="auto"/>
                            <w:right w:val="none" w:sz="0" w:space="0" w:color="auto"/>
                          </w:divBdr>
                          <w:divsChild>
                            <w:div w:id="789975001">
                              <w:marLeft w:val="0"/>
                              <w:marRight w:val="0"/>
                              <w:marTop w:val="0"/>
                              <w:marBottom w:val="0"/>
                              <w:divBdr>
                                <w:top w:val="none" w:sz="0" w:space="0" w:color="auto"/>
                                <w:left w:val="none" w:sz="0" w:space="0" w:color="auto"/>
                                <w:bottom w:val="none" w:sz="0" w:space="0" w:color="auto"/>
                                <w:right w:val="none" w:sz="0" w:space="0" w:color="auto"/>
                              </w:divBdr>
                              <w:divsChild>
                                <w:div w:id="1176768988">
                                  <w:marLeft w:val="0"/>
                                  <w:marRight w:val="0"/>
                                  <w:marTop w:val="0"/>
                                  <w:marBottom w:val="0"/>
                                  <w:divBdr>
                                    <w:top w:val="none" w:sz="0" w:space="0" w:color="auto"/>
                                    <w:left w:val="none" w:sz="0" w:space="0" w:color="auto"/>
                                    <w:bottom w:val="none" w:sz="0" w:space="0" w:color="auto"/>
                                    <w:right w:val="none" w:sz="0" w:space="0" w:color="auto"/>
                                  </w:divBdr>
                                  <w:divsChild>
                                    <w:div w:id="1556886830">
                                      <w:marLeft w:val="0"/>
                                      <w:marRight w:val="0"/>
                                      <w:marTop w:val="0"/>
                                      <w:marBottom w:val="0"/>
                                      <w:divBdr>
                                        <w:top w:val="none" w:sz="0" w:space="0" w:color="auto"/>
                                        <w:left w:val="none" w:sz="0" w:space="0" w:color="auto"/>
                                        <w:bottom w:val="none" w:sz="0" w:space="0" w:color="auto"/>
                                        <w:right w:val="none" w:sz="0" w:space="0" w:color="auto"/>
                                      </w:divBdr>
                                      <w:divsChild>
                                        <w:div w:id="963536719">
                                          <w:marLeft w:val="0"/>
                                          <w:marRight w:val="0"/>
                                          <w:marTop w:val="0"/>
                                          <w:marBottom w:val="0"/>
                                          <w:divBdr>
                                            <w:top w:val="none" w:sz="0" w:space="0" w:color="auto"/>
                                            <w:left w:val="none" w:sz="0" w:space="0" w:color="auto"/>
                                            <w:bottom w:val="none" w:sz="0" w:space="0" w:color="auto"/>
                                            <w:right w:val="none" w:sz="0" w:space="0" w:color="auto"/>
                                          </w:divBdr>
                                          <w:divsChild>
                                            <w:div w:id="1262105265">
                                              <w:marLeft w:val="0"/>
                                              <w:marRight w:val="0"/>
                                              <w:marTop w:val="0"/>
                                              <w:marBottom w:val="0"/>
                                              <w:divBdr>
                                                <w:top w:val="none" w:sz="0" w:space="0" w:color="auto"/>
                                                <w:left w:val="none" w:sz="0" w:space="0" w:color="auto"/>
                                                <w:bottom w:val="none" w:sz="0" w:space="0" w:color="auto"/>
                                                <w:right w:val="none" w:sz="0" w:space="0" w:color="auto"/>
                                              </w:divBdr>
                                              <w:divsChild>
                                                <w:div w:id="2023631593">
                                                  <w:marLeft w:val="0"/>
                                                  <w:marRight w:val="0"/>
                                                  <w:marTop w:val="0"/>
                                                  <w:marBottom w:val="0"/>
                                                  <w:divBdr>
                                                    <w:top w:val="none" w:sz="0" w:space="0" w:color="auto"/>
                                                    <w:left w:val="none" w:sz="0" w:space="0" w:color="auto"/>
                                                    <w:bottom w:val="none" w:sz="0" w:space="0" w:color="auto"/>
                                                    <w:right w:val="none" w:sz="0" w:space="0" w:color="auto"/>
                                                  </w:divBdr>
                                                  <w:divsChild>
                                                    <w:div w:id="693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2184413">
      <w:bodyDiv w:val="1"/>
      <w:marLeft w:val="0"/>
      <w:marRight w:val="0"/>
      <w:marTop w:val="0"/>
      <w:marBottom w:val="0"/>
      <w:divBdr>
        <w:top w:val="none" w:sz="0" w:space="0" w:color="auto"/>
        <w:left w:val="none" w:sz="0" w:space="0" w:color="auto"/>
        <w:bottom w:val="none" w:sz="0" w:space="0" w:color="auto"/>
        <w:right w:val="none" w:sz="0" w:space="0" w:color="auto"/>
      </w:divBdr>
    </w:div>
    <w:div w:id="1897857658">
      <w:bodyDiv w:val="1"/>
      <w:marLeft w:val="0"/>
      <w:marRight w:val="0"/>
      <w:marTop w:val="0"/>
      <w:marBottom w:val="0"/>
      <w:divBdr>
        <w:top w:val="none" w:sz="0" w:space="0" w:color="auto"/>
        <w:left w:val="none" w:sz="0" w:space="0" w:color="auto"/>
        <w:bottom w:val="none" w:sz="0" w:space="0" w:color="auto"/>
        <w:right w:val="none" w:sz="0" w:space="0" w:color="auto"/>
      </w:divBdr>
    </w:div>
    <w:div w:id="1902713458">
      <w:bodyDiv w:val="1"/>
      <w:marLeft w:val="0"/>
      <w:marRight w:val="0"/>
      <w:marTop w:val="0"/>
      <w:marBottom w:val="0"/>
      <w:divBdr>
        <w:top w:val="none" w:sz="0" w:space="0" w:color="auto"/>
        <w:left w:val="none" w:sz="0" w:space="0" w:color="auto"/>
        <w:bottom w:val="none" w:sz="0" w:space="0" w:color="auto"/>
        <w:right w:val="none" w:sz="0" w:space="0" w:color="auto"/>
      </w:divBdr>
    </w:div>
    <w:div w:id="1964730398">
      <w:bodyDiv w:val="1"/>
      <w:marLeft w:val="0"/>
      <w:marRight w:val="0"/>
      <w:marTop w:val="0"/>
      <w:marBottom w:val="0"/>
      <w:divBdr>
        <w:top w:val="none" w:sz="0" w:space="0" w:color="auto"/>
        <w:left w:val="none" w:sz="0" w:space="0" w:color="auto"/>
        <w:bottom w:val="none" w:sz="0" w:space="0" w:color="auto"/>
        <w:right w:val="none" w:sz="0" w:space="0" w:color="auto"/>
      </w:divBdr>
    </w:div>
    <w:div w:id="2017881336">
      <w:bodyDiv w:val="1"/>
      <w:marLeft w:val="0"/>
      <w:marRight w:val="0"/>
      <w:marTop w:val="0"/>
      <w:marBottom w:val="0"/>
      <w:divBdr>
        <w:top w:val="none" w:sz="0" w:space="0" w:color="auto"/>
        <w:left w:val="none" w:sz="0" w:space="0" w:color="auto"/>
        <w:bottom w:val="none" w:sz="0" w:space="0" w:color="auto"/>
        <w:right w:val="none" w:sz="0" w:space="0" w:color="auto"/>
      </w:divBdr>
    </w:div>
    <w:div w:id="21167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71</Pages>
  <Words>21781</Words>
  <Characters>124152</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173</cp:revision>
  <dcterms:created xsi:type="dcterms:W3CDTF">2025-03-26T10:39:00Z</dcterms:created>
  <dcterms:modified xsi:type="dcterms:W3CDTF">2025-04-01T12:07:00Z</dcterms:modified>
</cp:coreProperties>
</file>