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1. </w:t>
      </w:r>
      <w:proofErr w:type="spellStart"/>
      <w:r w:rsidRPr="00154CD7">
        <w:rPr>
          <w:sz w:val="28"/>
          <w:szCs w:val="28"/>
          <w:lang w:val="uk-UA" w:eastAsia="uk-UA"/>
        </w:rPr>
        <w:t>Хільчевський</w:t>
      </w:r>
      <w:proofErr w:type="spellEnd"/>
      <w:r w:rsidRPr="00154CD7">
        <w:rPr>
          <w:sz w:val="28"/>
          <w:szCs w:val="28"/>
          <w:lang w:val="uk-UA" w:eastAsia="uk-UA"/>
        </w:rPr>
        <w:t xml:space="preserve"> В. К., Гребінь В. В., </w:t>
      </w:r>
      <w:proofErr w:type="spellStart"/>
      <w:r w:rsidRPr="00154CD7">
        <w:rPr>
          <w:sz w:val="28"/>
          <w:szCs w:val="28"/>
          <w:lang w:val="uk-UA" w:eastAsia="uk-UA"/>
        </w:rPr>
        <w:t>Забокрицька</w:t>
      </w:r>
      <w:proofErr w:type="spellEnd"/>
      <w:r w:rsidRPr="00154CD7">
        <w:rPr>
          <w:sz w:val="28"/>
          <w:szCs w:val="28"/>
          <w:lang w:val="uk-UA" w:eastAsia="uk-UA"/>
        </w:rPr>
        <w:t xml:space="preserve"> М. Р. Управління річковими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 xml:space="preserve">басейнами : </w:t>
      </w:r>
      <w:proofErr w:type="spellStart"/>
      <w:r w:rsidRPr="00154CD7">
        <w:rPr>
          <w:sz w:val="28"/>
          <w:szCs w:val="28"/>
          <w:lang w:val="uk-UA" w:eastAsia="uk-UA"/>
        </w:rPr>
        <w:t>навч</w:t>
      </w:r>
      <w:proofErr w:type="spellEnd"/>
      <w:r w:rsidRPr="00154CD7">
        <w:rPr>
          <w:sz w:val="28"/>
          <w:szCs w:val="28"/>
          <w:lang w:val="uk-UA" w:eastAsia="uk-UA"/>
        </w:rPr>
        <w:t xml:space="preserve">. </w:t>
      </w:r>
      <w:proofErr w:type="spellStart"/>
      <w:r w:rsidRPr="00154CD7">
        <w:rPr>
          <w:sz w:val="28"/>
          <w:szCs w:val="28"/>
          <w:lang w:val="uk-UA" w:eastAsia="uk-UA"/>
        </w:rPr>
        <w:t>посіб</w:t>
      </w:r>
      <w:proofErr w:type="spellEnd"/>
      <w:r w:rsidRPr="00154CD7">
        <w:rPr>
          <w:sz w:val="28"/>
          <w:szCs w:val="28"/>
          <w:lang w:val="uk-UA" w:eastAsia="uk-UA"/>
        </w:rPr>
        <w:t>. Київ : ДІА, 2024. 236 с.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URL:https://evnuir.vnu.edu.ua/bitstream/123456789/23605/1/Khilchevskyi%20V.et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%20al._Manag_river%20basins.pdf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2. </w:t>
      </w:r>
      <w:proofErr w:type="spellStart"/>
      <w:r w:rsidRPr="00154CD7">
        <w:rPr>
          <w:sz w:val="28"/>
          <w:szCs w:val="28"/>
          <w:lang w:val="uk-UA" w:eastAsia="uk-UA"/>
        </w:rPr>
        <w:t>Хільчевський</w:t>
      </w:r>
      <w:proofErr w:type="spellEnd"/>
      <w:r w:rsidRPr="00154CD7">
        <w:rPr>
          <w:sz w:val="28"/>
          <w:szCs w:val="28"/>
          <w:lang w:val="uk-UA" w:eastAsia="uk-UA"/>
        </w:rPr>
        <w:t xml:space="preserve"> В. К., Гребінь В. В. Водні об'єкти України та рекреаційне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 xml:space="preserve">оцінювання якості води : </w:t>
      </w:r>
      <w:proofErr w:type="spellStart"/>
      <w:r w:rsidRPr="00154CD7">
        <w:rPr>
          <w:sz w:val="28"/>
          <w:szCs w:val="28"/>
          <w:lang w:val="uk-UA" w:eastAsia="uk-UA"/>
        </w:rPr>
        <w:t>навч</w:t>
      </w:r>
      <w:proofErr w:type="spellEnd"/>
      <w:r w:rsidRPr="00154CD7">
        <w:rPr>
          <w:sz w:val="28"/>
          <w:szCs w:val="28"/>
          <w:lang w:val="uk-UA" w:eastAsia="uk-UA"/>
        </w:rPr>
        <w:t xml:space="preserve">. </w:t>
      </w:r>
      <w:proofErr w:type="spellStart"/>
      <w:r w:rsidRPr="00154CD7">
        <w:rPr>
          <w:sz w:val="28"/>
          <w:szCs w:val="28"/>
          <w:lang w:val="uk-UA" w:eastAsia="uk-UA"/>
        </w:rPr>
        <w:t>посіб</w:t>
      </w:r>
      <w:proofErr w:type="spellEnd"/>
      <w:r w:rsidRPr="00154CD7">
        <w:rPr>
          <w:sz w:val="28"/>
          <w:szCs w:val="28"/>
          <w:lang w:val="uk-UA" w:eastAsia="uk-UA"/>
        </w:rPr>
        <w:t>. Київ : ДІА, 2022. 240 с. URL: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https://www.researchgate.net/publication/362456160_Hilcevskij_VK_Grebin_VV_Vodni_ob'ekti_Ukraini_ta_rekreacijne_ocinuvanna_akosti_vodi_navc_posibnik_-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_K_DIA_2022_-_240_s_Water_objects_of_Ukraine_and_recreational_assessment_of_water_quality_textbook_-_#fullTextFileContent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3. </w:t>
      </w:r>
      <w:proofErr w:type="spellStart"/>
      <w:r w:rsidRPr="00154CD7">
        <w:rPr>
          <w:sz w:val="28"/>
          <w:szCs w:val="28"/>
          <w:lang w:val="uk-UA" w:eastAsia="uk-UA"/>
        </w:rPr>
        <w:t>Хільчевський</w:t>
      </w:r>
      <w:proofErr w:type="spellEnd"/>
      <w:r w:rsidRPr="00154CD7">
        <w:rPr>
          <w:sz w:val="28"/>
          <w:szCs w:val="28"/>
          <w:lang w:val="uk-UA" w:eastAsia="uk-UA"/>
        </w:rPr>
        <w:t xml:space="preserve"> В. К., </w:t>
      </w:r>
      <w:proofErr w:type="spellStart"/>
      <w:r w:rsidRPr="00154CD7">
        <w:rPr>
          <w:sz w:val="28"/>
          <w:szCs w:val="28"/>
          <w:lang w:val="uk-UA" w:eastAsia="uk-UA"/>
        </w:rPr>
        <w:t>Забокрицька</w:t>
      </w:r>
      <w:proofErr w:type="spellEnd"/>
      <w:r w:rsidRPr="00154CD7">
        <w:rPr>
          <w:sz w:val="28"/>
          <w:szCs w:val="28"/>
          <w:lang w:val="uk-UA" w:eastAsia="uk-UA"/>
        </w:rPr>
        <w:t xml:space="preserve"> М. Р., Стельмах В. Ю. </w:t>
      </w:r>
      <w:proofErr w:type="spellStart"/>
      <w:r w:rsidRPr="00154CD7">
        <w:rPr>
          <w:sz w:val="28"/>
          <w:szCs w:val="28"/>
          <w:lang w:val="uk-UA" w:eastAsia="uk-UA"/>
        </w:rPr>
        <w:t>Гідроекологічні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 xml:space="preserve">аспекти водопостачання та водовідведення : </w:t>
      </w:r>
      <w:proofErr w:type="spellStart"/>
      <w:r w:rsidRPr="00154CD7">
        <w:rPr>
          <w:sz w:val="28"/>
          <w:szCs w:val="28"/>
          <w:lang w:val="uk-UA" w:eastAsia="uk-UA"/>
        </w:rPr>
        <w:t>навч</w:t>
      </w:r>
      <w:proofErr w:type="spellEnd"/>
      <w:r w:rsidRPr="00154CD7">
        <w:rPr>
          <w:sz w:val="28"/>
          <w:szCs w:val="28"/>
          <w:lang w:val="uk-UA" w:eastAsia="uk-UA"/>
        </w:rPr>
        <w:t xml:space="preserve">. </w:t>
      </w:r>
      <w:proofErr w:type="spellStart"/>
      <w:r w:rsidRPr="00154CD7">
        <w:rPr>
          <w:sz w:val="28"/>
          <w:szCs w:val="28"/>
          <w:lang w:val="uk-UA" w:eastAsia="uk-UA"/>
        </w:rPr>
        <w:t>посіб</w:t>
      </w:r>
      <w:proofErr w:type="spellEnd"/>
      <w:r w:rsidRPr="00154CD7">
        <w:rPr>
          <w:sz w:val="28"/>
          <w:szCs w:val="28"/>
          <w:lang w:val="uk-UA" w:eastAsia="uk-UA"/>
        </w:rPr>
        <w:t>. Київ : ДІА, 2023. 228 с.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 https://www.researchgate.net/profile/ValentynKhilchevskyi/publication/372290011_Hilcevskij_VK_Zabokricka_MR_Stelmah_VU_Gidroekologicni_aspekti_vodopostacanna_ta_vodovidvedenna_navc_posibnik_-_K_DIA_2023_-_228_s_Khilchevskyi_VK_Zabokrytska_MR_Stelmakh_VYu_Hydroecological_aspects_o/links/64ae8a46c41fb852dd6c3e90/Hilcevskij-VK-Zabokricka-MR-Stelmah-VUGidroekologicni-aspekti-vodopostacanna-ta-vodovidvedenna-navc-posibnik-K-DIA2023-228-s-Khilchevskyi-VK-Zabokrytska-MR-Stelmakh-VYu-Hydroecological.pdf.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4. </w:t>
      </w:r>
      <w:proofErr w:type="spellStart"/>
      <w:r w:rsidRPr="00154CD7">
        <w:rPr>
          <w:sz w:val="28"/>
          <w:szCs w:val="28"/>
          <w:lang w:val="uk-UA" w:eastAsia="uk-UA"/>
        </w:rPr>
        <w:t>Хільчевський</w:t>
      </w:r>
      <w:proofErr w:type="spellEnd"/>
      <w:r w:rsidRPr="00154CD7">
        <w:rPr>
          <w:sz w:val="28"/>
          <w:szCs w:val="28"/>
          <w:lang w:val="uk-UA" w:eastAsia="uk-UA"/>
        </w:rPr>
        <w:t xml:space="preserve"> В. К. Гідрографія та водні ресурси Європи : </w:t>
      </w:r>
      <w:proofErr w:type="spellStart"/>
      <w:r w:rsidRPr="00154CD7">
        <w:rPr>
          <w:sz w:val="28"/>
          <w:szCs w:val="28"/>
          <w:lang w:val="uk-UA" w:eastAsia="uk-UA"/>
        </w:rPr>
        <w:t>навч</w:t>
      </w:r>
      <w:proofErr w:type="spellEnd"/>
      <w:r w:rsidRPr="00154CD7">
        <w:rPr>
          <w:sz w:val="28"/>
          <w:szCs w:val="28"/>
          <w:lang w:val="uk-UA" w:eastAsia="uk-UA"/>
        </w:rPr>
        <w:t xml:space="preserve">. </w:t>
      </w:r>
      <w:proofErr w:type="spellStart"/>
      <w:r w:rsidRPr="00154CD7">
        <w:rPr>
          <w:sz w:val="28"/>
          <w:szCs w:val="28"/>
          <w:lang w:val="uk-UA" w:eastAsia="uk-UA"/>
        </w:rPr>
        <w:t>посіб</w:t>
      </w:r>
      <w:proofErr w:type="spellEnd"/>
      <w:r w:rsidRPr="00154CD7">
        <w:rPr>
          <w:sz w:val="28"/>
          <w:szCs w:val="28"/>
          <w:lang w:val="uk-UA" w:eastAsia="uk-UA"/>
        </w:rPr>
        <w:t>. Київ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: ДІА, 2023. 308 с.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URL:https://shron1.chtyvo.org.ua/Khilchevskyi_Valentyn/Hidrohrafiia_ta_vodni_resursy_Yevropy.pdf?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5. Демчук Т. І., </w:t>
      </w:r>
      <w:proofErr w:type="spellStart"/>
      <w:r w:rsidRPr="00154CD7">
        <w:rPr>
          <w:sz w:val="28"/>
          <w:szCs w:val="28"/>
          <w:lang w:val="uk-UA" w:eastAsia="uk-UA"/>
        </w:rPr>
        <w:t>Борденюк</w:t>
      </w:r>
      <w:proofErr w:type="spellEnd"/>
      <w:r w:rsidRPr="00154CD7">
        <w:rPr>
          <w:sz w:val="28"/>
          <w:szCs w:val="28"/>
          <w:lang w:val="uk-UA" w:eastAsia="uk-UA"/>
        </w:rPr>
        <w:t xml:space="preserve"> О. В., </w:t>
      </w:r>
      <w:proofErr w:type="spellStart"/>
      <w:r w:rsidRPr="00154CD7">
        <w:rPr>
          <w:sz w:val="28"/>
          <w:szCs w:val="28"/>
          <w:lang w:val="uk-UA" w:eastAsia="uk-UA"/>
        </w:rPr>
        <w:t>Шелудяков</w:t>
      </w:r>
      <w:proofErr w:type="spellEnd"/>
      <w:r w:rsidRPr="00154CD7">
        <w:rPr>
          <w:sz w:val="28"/>
          <w:szCs w:val="28"/>
          <w:lang w:val="uk-UA" w:eastAsia="uk-UA"/>
        </w:rPr>
        <w:t xml:space="preserve"> Р. С. Екологічне право : </w:t>
      </w:r>
      <w:proofErr w:type="spellStart"/>
      <w:r w:rsidRPr="00154CD7">
        <w:rPr>
          <w:sz w:val="28"/>
          <w:szCs w:val="28"/>
          <w:lang w:val="uk-UA" w:eastAsia="uk-UA"/>
        </w:rPr>
        <w:t>навч</w:t>
      </w:r>
      <w:proofErr w:type="spellEnd"/>
      <w:r w:rsidRPr="00154CD7">
        <w:rPr>
          <w:sz w:val="28"/>
          <w:szCs w:val="28"/>
          <w:lang w:val="uk-UA" w:eastAsia="uk-UA"/>
        </w:rPr>
        <w:t xml:space="preserve">.-метод. </w:t>
      </w:r>
      <w:proofErr w:type="spellStart"/>
      <w:r w:rsidRPr="00154CD7">
        <w:rPr>
          <w:sz w:val="28"/>
          <w:szCs w:val="28"/>
          <w:lang w:val="uk-UA" w:eastAsia="uk-UA"/>
        </w:rPr>
        <w:t>посіб</w:t>
      </w:r>
      <w:proofErr w:type="spellEnd"/>
      <w:r w:rsidRPr="00154CD7">
        <w:rPr>
          <w:sz w:val="28"/>
          <w:szCs w:val="28"/>
          <w:lang w:val="uk-UA" w:eastAsia="uk-UA"/>
        </w:rPr>
        <w:t>. для студентів денної та заочної форми навчання. Чернівці, 2021. 100с.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URL: https://fpk.in.ua/images/biblioteka/2bac_pravo/NMP-Ekolohichne-pravo1.pdf.</w:t>
      </w:r>
    </w:p>
    <w:p w:rsidR="00154CD7" w:rsidRPr="00154CD7" w:rsidRDefault="00154CD7" w:rsidP="00154CD7">
      <w:pPr>
        <w:jc w:val="both"/>
        <w:rPr>
          <w:b/>
          <w:i/>
          <w:sz w:val="28"/>
          <w:szCs w:val="28"/>
          <w:lang w:val="uk-UA" w:eastAsia="uk-UA"/>
        </w:rPr>
      </w:pPr>
      <w:r w:rsidRPr="00154CD7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1. </w:t>
      </w:r>
      <w:proofErr w:type="spellStart"/>
      <w:r w:rsidRPr="00154CD7">
        <w:rPr>
          <w:sz w:val="28"/>
          <w:szCs w:val="28"/>
          <w:lang w:val="uk-UA" w:eastAsia="uk-UA"/>
        </w:rPr>
        <w:t>Мітрясова</w:t>
      </w:r>
      <w:proofErr w:type="spellEnd"/>
      <w:r w:rsidRPr="00154CD7">
        <w:rPr>
          <w:sz w:val="28"/>
          <w:szCs w:val="28"/>
          <w:lang w:val="uk-UA" w:eastAsia="uk-UA"/>
        </w:rPr>
        <w:t xml:space="preserve"> О. П., Смирнов В. М., </w:t>
      </w:r>
      <w:proofErr w:type="spellStart"/>
      <w:r w:rsidRPr="00154CD7">
        <w:rPr>
          <w:sz w:val="28"/>
          <w:szCs w:val="28"/>
          <w:lang w:val="uk-UA" w:eastAsia="uk-UA"/>
        </w:rPr>
        <w:t>Марійчук</w:t>
      </w:r>
      <w:proofErr w:type="spellEnd"/>
      <w:r w:rsidRPr="00154CD7">
        <w:rPr>
          <w:sz w:val="28"/>
          <w:szCs w:val="28"/>
          <w:lang w:val="uk-UA" w:eastAsia="uk-UA"/>
        </w:rPr>
        <w:t xml:space="preserve"> Р. Т., Чвир В. А. Європейські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 xml:space="preserve">зелені виміри : </w:t>
      </w:r>
      <w:proofErr w:type="spellStart"/>
      <w:r w:rsidRPr="00154CD7">
        <w:rPr>
          <w:sz w:val="28"/>
          <w:szCs w:val="28"/>
          <w:lang w:val="uk-UA" w:eastAsia="uk-UA"/>
        </w:rPr>
        <w:t>навч</w:t>
      </w:r>
      <w:proofErr w:type="spellEnd"/>
      <w:r w:rsidRPr="00154CD7">
        <w:rPr>
          <w:sz w:val="28"/>
          <w:szCs w:val="28"/>
          <w:lang w:val="uk-UA" w:eastAsia="uk-UA"/>
        </w:rPr>
        <w:t xml:space="preserve">. </w:t>
      </w:r>
      <w:proofErr w:type="spellStart"/>
      <w:r w:rsidRPr="00154CD7">
        <w:rPr>
          <w:sz w:val="28"/>
          <w:szCs w:val="28"/>
          <w:lang w:val="uk-UA" w:eastAsia="uk-UA"/>
        </w:rPr>
        <w:t>посіб</w:t>
      </w:r>
      <w:proofErr w:type="spellEnd"/>
      <w:r w:rsidRPr="00154CD7">
        <w:rPr>
          <w:sz w:val="28"/>
          <w:szCs w:val="28"/>
          <w:lang w:val="uk-UA" w:eastAsia="uk-UA"/>
        </w:rPr>
        <w:t xml:space="preserve">. / за ред. О. </w:t>
      </w:r>
      <w:proofErr w:type="spellStart"/>
      <w:r w:rsidRPr="00154CD7">
        <w:rPr>
          <w:sz w:val="28"/>
          <w:szCs w:val="28"/>
          <w:lang w:val="uk-UA" w:eastAsia="uk-UA"/>
        </w:rPr>
        <w:t>Мітрясової</w:t>
      </w:r>
      <w:proofErr w:type="spellEnd"/>
      <w:r w:rsidRPr="00154CD7">
        <w:rPr>
          <w:sz w:val="28"/>
          <w:szCs w:val="28"/>
          <w:lang w:val="uk-UA" w:eastAsia="uk-UA"/>
        </w:rPr>
        <w:t>. Миколаїв : ЧНУ імені Петра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Могили, 2024. 471 с. URL: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https://dspace.chmnu.edu.ua/jspui/bitstream/123456789/1737/1/EUROPEAN%20GREEN%20DIMENSIONS_text%20book_compressed.pdf .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2. </w:t>
      </w:r>
      <w:proofErr w:type="spellStart"/>
      <w:r w:rsidRPr="00154CD7">
        <w:rPr>
          <w:sz w:val="28"/>
          <w:szCs w:val="28"/>
          <w:lang w:val="uk-UA" w:eastAsia="uk-UA"/>
        </w:rPr>
        <w:t>Бургаз</w:t>
      </w:r>
      <w:proofErr w:type="spellEnd"/>
      <w:r w:rsidRPr="00154CD7">
        <w:rPr>
          <w:sz w:val="28"/>
          <w:szCs w:val="28"/>
          <w:lang w:val="uk-UA" w:eastAsia="uk-UA"/>
        </w:rPr>
        <w:t xml:space="preserve"> М. І., </w:t>
      </w:r>
      <w:proofErr w:type="spellStart"/>
      <w:r w:rsidRPr="00154CD7">
        <w:rPr>
          <w:sz w:val="28"/>
          <w:szCs w:val="28"/>
          <w:lang w:val="uk-UA" w:eastAsia="uk-UA"/>
        </w:rPr>
        <w:t>Лічна</w:t>
      </w:r>
      <w:proofErr w:type="spellEnd"/>
      <w:r w:rsidRPr="00154CD7">
        <w:rPr>
          <w:sz w:val="28"/>
          <w:szCs w:val="28"/>
          <w:lang w:val="uk-UA" w:eastAsia="uk-UA"/>
        </w:rPr>
        <w:t xml:space="preserve"> А. І. Покажчик основних термінів і понять з навчальної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 xml:space="preserve">дисципліни «Марикультура» : </w:t>
      </w:r>
      <w:proofErr w:type="spellStart"/>
      <w:r w:rsidRPr="00154CD7">
        <w:rPr>
          <w:sz w:val="28"/>
          <w:szCs w:val="28"/>
          <w:lang w:val="uk-UA" w:eastAsia="uk-UA"/>
        </w:rPr>
        <w:t>навч</w:t>
      </w:r>
      <w:proofErr w:type="spellEnd"/>
      <w:r w:rsidRPr="00154CD7">
        <w:rPr>
          <w:sz w:val="28"/>
          <w:szCs w:val="28"/>
          <w:lang w:val="uk-UA" w:eastAsia="uk-UA"/>
        </w:rPr>
        <w:t xml:space="preserve">. </w:t>
      </w:r>
      <w:proofErr w:type="spellStart"/>
      <w:r w:rsidRPr="00154CD7">
        <w:rPr>
          <w:sz w:val="28"/>
          <w:szCs w:val="28"/>
          <w:lang w:val="uk-UA" w:eastAsia="uk-UA"/>
        </w:rPr>
        <w:t>посіб</w:t>
      </w:r>
      <w:proofErr w:type="spellEnd"/>
      <w:r w:rsidRPr="00154CD7">
        <w:rPr>
          <w:sz w:val="28"/>
          <w:szCs w:val="28"/>
          <w:lang w:val="uk-UA" w:eastAsia="uk-UA"/>
        </w:rPr>
        <w:t>. Одеса : Одеський державний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екологічний університет, 2022. 40 с. URL: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lastRenderedPageBreak/>
        <w:t>http://eprints.library.odeku.edu.ua/id/eprint/10580/1/Burgaz_Lichna_NP_Marikultura_pokaz.terminiv_2022.pdf.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3. Степова О. В. Технології захисту довкілля : </w:t>
      </w:r>
      <w:proofErr w:type="spellStart"/>
      <w:r w:rsidRPr="00154CD7">
        <w:rPr>
          <w:sz w:val="28"/>
          <w:szCs w:val="28"/>
          <w:lang w:val="uk-UA" w:eastAsia="uk-UA"/>
        </w:rPr>
        <w:t>навч</w:t>
      </w:r>
      <w:proofErr w:type="spellEnd"/>
      <w:r w:rsidRPr="00154CD7">
        <w:rPr>
          <w:sz w:val="28"/>
          <w:szCs w:val="28"/>
          <w:lang w:val="uk-UA" w:eastAsia="uk-UA"/>
        </w:rPr>
        <w:t xml:space="preserve">. </w:t>
      </w:r>
      <w:proofErr w:type="spellStart"/>
      <w:r w:rsidRPr="00154CD7">
        <w:rPr>
          <w:sz w:val="28"/>
          <w:szCs w:val="28"/>
          <w:lang w:val="uk-UA" w:eastAsia="uk-UA"/>
        </w:rPr>
        <w:t>посіб</w:t>
      </w:r>
      <w:proofErr w:type="spellEnd"/>
      <w:r w:rsidRPr="00154CD7">
        <w:rPr>
          <w:sz w:val="28"/>
          <w:szCs w:val="28"/>
          <w:lang w:val="uk-UA" w:eastAsia="uk-UA"/>
        </w:rPr>
        <w:t>. Модуль 2: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Очищення стічних вод. Полтава : НУПП імені Юрія Кондратюка, 2023. 205 с.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URL: https://reposit.nupp.edu.ua/bitstream/PoltNTU/13631/1/Посібник-СВ.pdf.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4. Директиви ЄС у сфері управління водними ресурсами : довідник. Рівне :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Волинські береги, 2019. 224 с. URL: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https://ep3.nuwm.edu.ua/18864/1/Пінчук%3DДирективи%20ЄС.pdf.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5. Директива 2000/60/ЄС Європейського Парламенту і Ради "Про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встановлення рамок діяльності Співтовариства в галузі водної політики" від 23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жовтня 2000 року. URL: https://zakon.rada.gov.ua/laws/show/994_962#Text.</w:t>
      </w:r>
    </w:p>
    <w:p w:rsidR="00154CD7" w:rsidRDefault="00154CD7" w:rsidP="00154CD7">
      <w:pPr>
        <w:jc w:val="both"/>
        <w:rPr>
          <w:b/>
          <w:i/>
          <w:sz w:val="28"/>
          <w:szCs w:val="28"/>
          <w:lang w:val="uk-UA" w:eastAsia="uk-UA"/>
        </w:rPr>
      </w:pPr>
    </w:p>
    <w:p w:rsidR="00154CD7" w:rsidRPr="00154CD7" w:rsidRDefault="00154CD7" w:rsidP="00154CD7">
      <w:pPr>
        <w:jc w:val="both"/>
        <w:rPr>
          <w:b/>
          <w:i/>
          <w:sz w:val="28"/>
          <w:szCs w:val="28"/>
          <w:lang w:val="uk-UA" w:eastAsia="uk-UA"/>
        </w:rPr>
      </w:pPr>
      <w:r w:rsidRPr="00154CD7">
        <w:rPr>
          <w:b/>
          <w:i/>
          <w:sz w:val="28"/>
          <w:szCs w:val="28"/>
          <w:lang w:val="uk-UA" w:eastAsia="uk-UA"/>
        </w:rPr>
        <w:t>Інформаційні ресурси в Інтернеті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1. Водна Рамкова Директива ЄС 2000/60/EC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 https://zakon.rada.gov.ua/laws/show/994_962#Text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2. Державне агентство водних ресурсів України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 https://www.davr.gov.ua/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3. UNECE (ЄЕК ООН) - Транскордонне співробітництво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URL: https://unece.org/environment-policy/water/areas-workconvention/transboundary-water-cooperation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 xml:space="preserve">4. </w:t>
      </w:r>
      <w:proofErr w:type="spellStart"/>
      <w:r w:rsidRPr="00154CD7">
        <w:rPr>
          <w:sz w:val="28"/>
          <w:szCs w:val="28"/>
          <w:lang w:val="uk-UA" w:eastAsia="uk-UA"/>
        </w:rPr>
        <w:t>Global</w:t>
      </w:r>
      <w:proofErr w:type="spellEnd"/>
      <w:r w:rsidRPr="00154CD7">
        <w:rPr>
          <w:sz w:val="28"/>
          <w:szCs w:val="28"/>
          <w:lang w:val="uk-UA" w:eastAsia="uk-UA"/>
        </w:rPr>
        <w:t xml:space="preserve"> </w:t>
      </w:r>
      <w:proofErr w:type="spellStart"/>
      <w:r w:rsidRPr="00154CD7">
        <w:rPr>
          <w:sz w:val="28"/>
          <w:szCs w:val="28"/>
          <w:lang w:val="uk-UA" w:eastAsia="uk-UA"/>
        </w:rPr>
        <w:t>Water</w:t>
      </w:r>
      <w:proofErr w:type="spellEnd"/>
      <w:r w:rsidRPr="00154CD7">
        <w:rPr>
          <w:sz w:val="28"/>
          <w:szCs w:val="28"/>
          <w:lang w:val="uk-UA" w:eastAsia="uk-UA"/>
        </w:rPr>
        <w:t xml:space="preserve"> </w:t>
      </w:r>
      <w:proofErr w:type="spellStart"/>
      <w:r w:rsidRPr="00154CD7">
        <w:rPr>
          <w:sz w:val="28"/>
          <w:szCs w:val="28"/>
          <w:lang w:val="uk-UA" w:eastAsia="uk-UA"/>
        </w:rPr>
        <w:t>Partnership</w:t>
      </w:r>
      <w:proofErr w:type="spellEnd"/>
      <w:r w:rsidRPr="00154CD7">
        <w:rPr>
          <w:sz w:val="28"/>
          <w:szCs w:val="28"/>
          <w:lang w:val="uk-UA" w:eastAsia="uk-UA"/>
        </w:rPr>
        <w:t xml:space="preserve"> (GWP) - Транскордонні води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URL: https://www.gwp.org/en/About/why/the-water-challenge/TransboundaryWaters/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5. Міжнародна комісія із захисту річки Дунай (ICPDR)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 https://www.icpdr.org/main/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6. Дністровська комісія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 https://dniester-commission.com/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7. Проект ГЕФ "Сприяння транскордонному співробітництву та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комплексному управлінню водними ресурсами в басейні річки Дністер"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 https://www.osce.org/uk/project-coordinator-in-ukraine/340853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8. Водна ініціатива Європейського Союзу Плюс для країн Східного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партнерства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 https://euwipluseast.eu/en/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9. UN-</w:t>
      </w:r>
      <w:proofErr w:type="spellStart"/>
      <w:r w:rsidRPr="00154CD7">
        <w:rPr>
          <w:sz w:val="28"/>
          <w:szCs w:val="28"/>
          <w:lang w:val="uk-UA" w:eastAsia="uk-UA"/>
        </w:rPr>
        <w:t>Water</w:t>
      </w:r>
      <w:proofErr w:type="spellEnd"/>
      <w:r w:rsidRPr="00154CD7">
        <w:rPr>
          <w:sz w:val="28"/>
          <w:szCs w:val="28"/>
          <w:lang w:val="uk-UA" w:eastAsia="uk-UA"/>
        </w:rPr>
        <w:t xml:space="preserve"> - Транскордонні води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URL: https://www.unwater.org/water-facts/transboundary-waters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10. Світовий банк - Співпраця в галузі міжнародних вод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URL: https://www.worldbank.org/en/topic/water/brief/international-waters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11. Посібник з інтегрованого управління водними ресурсами в</w:t>
      </w:r>
      <w:r>
        <w:rPr>
          <w:sz w:val="28"/>
          <w:szCs w:val="28"/>
          <w:lang w:val="uk-UA" w:eastAsia="uk-UA"/>
        </w:rPr>
        <w:t xml:space="preserve"> </w:t>
      </w:r>
      <w:r w:rsidRPr="00154CD7">
        <w:rPr>
          <w:sz w:val="28"/>
          <w:szCs w:val="28"/>
          <w:lang w:val="uk-UA" w:eastAsia="uk-UA"/>
        </w:rPr>
        <w:t>транскордонних басейнах річок, озер та водоносних горизонтів (INBO &amp; GWP)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URL: https://www.gwp.org/globalassets/global/toolbox/references/the-handbookfor-integrated-water-resources-management-in-transboundary-basins-of-rivers-lakes-andaquifers-inbo-gwp-2012-english.pdf</w:t>
      </w:r>
    </w:p>
    <w:p w:rsidR="00154CD7" w:rsidRPr="00154CD7" w:rsidRDefault="00154CD7" w:rsidP="00154CD7">
      <w:pPr>
        <w:jc w:val="both"/>
        <w:rPr>
          <w:sz w:val="28"/>
          <w:szCs w:val="28"/>
          <w:lang w:val="uk-UA" w:eastAsia="uk-UA"/>
        </w:rPr>
      </w:pPr>
      <w:r w:rsidRPr="00154CD7">
        <w:rPr>
          <w:sz w:val="28"/>
          <w:szCs w:val="28"/>
          <w:lang w:val="uk-UA" w:eastAsia="uk-UA"/>
        </w:rPr>
        <w:t>12. Європейське агентство з навколишнього середовища - Водні ресурси</w:t>
      </w:r>
    </w:p>
    <w:p w:rsidR="00B61737" w:rsidRPr="00C277D8" w:rsidRDefault="00154CD7" w:rsidP="00154CD7">
      <w:pPr>
        <w:jc w:val="both"/>
        <w:rPr>
          <w:lang w:val="uk-UA"/>
        </w:rPr>
      </w:pPr>
      <w:r w:rsidRPr="00154CD7">
        <w:rPr>
          <w:sz w:val="28"/>
          <w:szCs w:val="28"/>
          <w:lang w:val="uk-UA" w:eastAsia="uk-UA"/>
        </w:rPr>
        <w:t>URL: https://www.eea.europa.eu/themes/water</w:t>
      </w:r>
    </w:p>
    <w:sectPr w:rsidR="00B61737" w:rsidRPr="00C27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7F3A09" w:rsidRPr="007F6540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154CD7" w:rsidP="00A504FF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Ф-23.10</w:t>
          </w:r>
          <w:bookmarkStart w:id="0" w:name="_GoBack"/>
          <w:bookmarkEnd w:id="0"/>
          <w:r w:rsidR="007F3A09" w:rsidRPr="007F3A09">
            <w:rPr>
              <w:b/>
              <w:sz w:val="16"/>
              <w:szCs w:val="16"/>
              <w:lang w:val="uk-UA" w:eastAsia="uk-UA"/>
            </w:rPr>
            <w:t>-05</w:t>
          </w:r>
          <w:r w:rsidR="00A504FF">
            <w:rPr>
              <w:b/>
              <w:sz w:val="16"/>
              <w:szCs w:val="16"/>
              <w:lang w:val="uk-UA" w:eastAsia="uk-UA"/>
            </w:rPr>
            <w:t>.01/ХХХ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A504FF">
            <w:rPr>
              <w:b/>
              <w:sz w:val="16"/>
              <w:szCs w:val="16"/>
              <w:lang w:val="uk-UA" w:eastAsia="uk-UA"/>
            </w:rPr>
            <w:t>ВКХ</w:t>
          </w:r>
          <w:r w:rsidR="007F3A09" w:rsidRPr="007F3A09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7F6540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proofErr w:type="spellStart"/>
          <w:r w:rsidRPr="007F3A09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7F3A09">
            <w:rPr>
              <w:i/>
              <w:sz w:val="16"/>
              <w:szCs w:val="16"/>
              <w:lang w:val="uk-UA" w:eastAsia="uk-UA"/>
            </w:rPr>
            <w:t xml:space="preserve"> </w:t>
          </w:r>
          <w:r w:rsidR="007F6540">
            <w:rPr>
              <w:i/>
              <w:sz w:val="16"/>
              <w:szCs w:val="16"/>
              <w:lang w:val="uk-UA" w:eastAsia="uk-UA"/>
            </w:rPr>
            <w:t xml:space="preserve">2 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154CD7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D7" w:rsidRDefault="00154C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154CD7"/>
    <w:rsid w:val="007F3A09"/>
    <w:rsid w:val="007F6540"/>
    <w:rsid w:val="008D22F2"/>
    <w:rsid w:val="00A504FF"/>
    <w:rsid w:val="00AF224E"/>
    <w:rsid w:val="00B61737"/>
    <w:rsid w:val="00B8282D"/>
    <w:rsid w:val="00C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2025-03-16T22:34:00Z</dcterms:created>
  <dcterms:modified xsi:type="dcterms:W3CDTF">2025-03-16T22:34:00Z</dcterms:modified>
</cp:coreProperties>
</file>