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1.</w:t>
      </w:r>
      <w:r w:rsidRPr="00C13C47">
        <w:rPr>
          <w:sz w:val="28"/>
          <w:szCs w:val="28"/>
          <w:lang w:val="uk-UA" w:eastAsia="uk-UA"/>
        </w:rPr>
        <w:tab/>
        <w:t xml:space="preserve">Вплив війни </w:t>
      </w:r>
      <w:proofErr w:type="spellStart"/>
      <w:r w:rsidRPr="00C13C47">
        <w:rPr>
          <w:sz w:val="28"/>
          <w:szCs w:val="28"/>
          <w:lang w:val="uk-UA" w:eastAsia="uk-UA"/>
        </w:rPr>
        <w:t>росії</w:t>
      </w:r>
      <w:proofErr w:type="spellEnd"/>
      <w:r w:rsidRPr="00C13C47">
        <w:rPr>
          <w:sz w:val="28"/>
          <w:szCs w:val="28"/>
          <w:lang w:val="uk-UA" w:eastAsia="uk-UA"/>
        </w:rPr>
        <w:t xml:space="preserve"> проти України на стан українських ґрунтів. Результати аналізу / О. </w:t>
      </w:r>
      <w:proofErr w:type="spellStart"/>
      <w:r w:rsidRPr="00C13C47">
        <w:rPr>
          <w:sz w:val="28"/>
          <w:szCs w:val="28"/>
          <w:lang w:val="uk-UA" w:eastAsia="uk-UA"/>
        </w:rPr>
        <w:t>Голубцов</w:t>
      </w:r>
      <w:proofErr w:type="spellEnd"/>
      <w:r w:rsidRPr="00C13C47">
        <w:rPr>
          <w:sz w:val="28"/>
          <w:szCs w:val="28"/>
          <w:lang w:val="uk-UA" w:eastAsia="uk-UA"/>
        </w:rPr>
        <w:t xml:space="preserve">, Л.  Сорокіна, А. </w:t>
      </w:r>
      <w:proofErr w:type="spellStart"/>
      <w:r w:rsidRPr="00C13C47">
        <w:rPr>
          <w:sz w:val="28"/>
          <w:szCs w:val="28"/>
          <w:lang w:val="uk-UA" w:eastAsia="uk-UA"/>
        </w:rPr>
        <w:t>Сплодитель</w:t>
      </w:r>
      <w:proofErr w:type="spellEnd"/>
      <w:r w:rsidRPr="00C13C47">
        <w:rPr>
          <w:sz w:val="28"/>
          <w:szCs w:val="28"/>
          <w:lang w:val="uk-UA" w:eastAsia="uk-UA"/>
        </w:rPr>
        <w:t>, С. Чумаченко Київ: ГО “Центр екологічних ініціатив «</w:t>
      </w:r>
      <w:proofErr w:type="spellStart"/>
      <w:r w:rsidRPr="00C13C47">
        <w:rPr>
          <w:sz w:val="28"/>
          <w:szCs w:val="28"/>
          <w:lang w:val="uk-UA" w:eastAsia="uk-UA"/>
        </w:rPr>
        <w:t>Екодія</w:t>
      </w:r>
      <w:proofErr w:type="spellEnd"/>
      <w:r w:rsidRPr="00C13C47">
        <w:rPr>
          <w:sz w:val="28"/>
          <w:szCs w:val="28"/>
          <w:lang w:val="uk-UA" w:eastAsia="uk-UA"/>
        </w:rPr>
        <w:t>», 2023. 32 с.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2.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Ангурець</w:t>
      </w:r>
      <w:proofErr w:type="spellEnd"/>
      <w:r w:rsidRPr="00C13C47">
        <w:rPr>
          <w:sz w:val="28"/>
          <w:szCs w:val="28"/>
          <w:lang w:val="uk-UA" w:eastAsia="uk-UA"/>
        </w:rPr>
        <w:t xml:space="preserve"> О., </w:t>
      </w:r>
      <w:proofErr w:type="spellStart"/>
      <w:r w:rsidRPr="00C13C47">
        <w:rPr>
          <w:sz w:val="28"/>
          <w:szCs w:val="28"/>
          <w:lang w:val="uk-UA" w:eastAsia="uk-UA"/>
        </w:rPr>
        <w:t>Хазан</w:t>
      </w:r>
      <w:proofErr w:type="spellEnd"/>
      <w:r w:rsidRPr="00C13C47">
        <w:rPr>
          <w:sz w:val="28"/>
          <w:szCs w:val="28"/>
          <w:lang w:val="uk-UA" w:eastAsia="uk-UA"/>
        </w:rPr>
        <w:t xml:space="preserve"> П., Колесникова К., Кущ М., </w:t>
      </w:r>
      <w:proofErr w:type="spellStart"/>
      <w:r w:rsidRPr="00C13C47">
        <w:rPr>
          <w:sz w:val="28"/>
          <w:szCs w:val="28"/>
          <w:lang w:val="uk-UA" w:eastAsia="uk-UA"/>
        </w:rPr>
        <w:t>Чернохова</w:t>
      </w:r>
      <w:proofErr w:type="spellEnd"/>
      <w:r w:rsidRPr="00C13C47">
        <w:rPr>
          <w:sz w:val="28"/>
          <w:szCs w:val="28"/>
          <w:lang w:val="uk-UA" w:eastAsia="uk-UA"/>
        </w:rPr>
        <w:t xml:space="preserve"> М., </w:t>
      </w:r>
      <w:proofErr w:type="spellStart"/>
      <w:r w:rsidRPr="00C13C47">
        <w:rPr>
          <w:sz w:val="28"/>
          <w:szCs w:val="28"/>
          <w:lang w:val="uk-UA" w:eastAsia="uk-UA"/>
        </w:rPr>
        <w:t>Гавранек</w:t>
      </w:r>
      <w:proofErr w:type="spellEnd"/>
      <w:r w:rsidRPr="00C13C47">
        <w:rPr>
          <w:sz w:val="28"/>
          <w:szCs w:val="28"/>
          <w:lang w:val="uk-UA" w:eastAsia="uk-UA"/>
        </w:rPr>
        <w:t xml:space="preserve"> М. Наслідки для довкілля війни </w:t>
      </w:r>
      <w:proofErr w:type="spellStart"/>
      <w:r w:rsidRPr="00C13C47">
        <w:rPr>
          <w:sz w:val="28"/>
          <w:szCs w:val="28"/>
          <w:lang w:val="uk-UA" w:eastAsia="uk-UA"/>
        </w:rPr>
        <w:t>росії</w:t>
      </w:r>
      <w:proofErr w:type="spellEnd"/>
      <w:r w:rsidRPr="00C13C47">
        <w:rPr>
          <w:sz w:val="28"/>
          <w:szCs w:val="28"/>
          <w:lang w:val="uk-UA" w:eastAsia="uk-UA"/>
        </w:rPr>
        <w:t xml:space="preserve"> проти України. 2022. С. 84.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3.</w:t>
      </w:r>
      <w:r w:rsidRPr="00C13C47">
        <w:rPr>
          <w:sz w:val="28"/>
          <w:szCs w:val="28"/>
          <w:lang w:val="uk-UA" w:eastAsia="uk-UA"/>
        </w:rPr>
        <w:tab/>
        <w:t xml:space="preserve">Богдан </w:t>
      </w:r>
      <w:proofErr w:type="spellStart"/>
      <w:r w:rsidRPr="00C13C47">
        <w:rPr>
          <w:sz w:val="28"/>
          <w:szCs w:val="28"/>
          <w:lang w:val="uk-UA" w:eastAsia="uk-UA"/>
        </w:rPr>
        <w:t>Кученко</w:t>
      </w:r>
      <w:proofErr w:type="spellEnd"/>
      <w:r w:rsidRPr="00C13C47">
        <w:rPr>
          <w:sz w:val="28"/>
          <w:szCs w:val="28"/>
          <w:lang w:val="uk-UA" w:eastAsia="uk-UA"/>
        </w:rPr>
        <w:t xml:space="preserve">, Петро </w:t>
      </w:r>
      <w:proofErr w:type="spellStart"/>
      <w:r w:rsidRPr="00C13C47">
        <w:rPr>
          <w:sz w:val="28"/>
          <w:szCs w:val="28"/>
          <w:lang w:val="uk-UA" w:eastAsia="uk-UA"/>
        </w:rPr>
        <w:t>Тєстов</w:t>
      </w:r>
      <w:proofErr w:type="spellEnd"/>
      <w:r w:rsidRPr="00C13C47">
        <w:rPr>
          <w:sz w:val="28"/>
          <w:szCs w:val="28"/>
          <w:lang w:val="uk-UA" w:eastAsia="uk-UA"/>
        </w:rPr>
        <w:t xml:space="preserve">, Олена Кравченко, Анатолій </w:t>
      </w:r>
      <w:proofErr w:type="spellStart"/>
      <w:r w:rsidRPr="00C13C47">
        <w:rPr>
          <w:sz w:val="28"/>
          <w:szCs w:val="28"/>
          <w:lang w:val="uk-UA" w:eastAsia="uk-UA"/>
        </w:rPr>
        <w:t>Павелко</w:t>
      </w:r>
      <w:proofErr w:type="spellEnd"/>
      <w:r w:rsidRPr="00C13C47">
        <w:rPr>
          <w:sz w:val="28"/>
          <w:szCs w:val="28"/>
          <w:lang w:val="uk-UA" w:eastAsia="uk-UA"/>
        </w:rPr>
        <w:t>, Катерина Полянська. Лісові пожежі внаслідок російського вторгнення та перспективи повоєнного відновлення українських лісів. Аналітична записка. 2023. С.14.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4.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Зібцев</w:t>
      </w:r>
      <w:proofErr w:type="spellEnd"/>
      <w:r w:rsidRPr="00C13C47">
        <w:rPr>
          <w:sz w:val="28"/>
          <w:szCs w:val="28"/>
          <w:lang w:val="uk-UA" w:eastAsia="uk-UA"/>
        </w:rPr>
        <w:t xml:space="preserve"> С. В., </w:t>
      </w:r>
      <w:proofErr w:type="spellStart"/>
      <w:r w:rsidRPr="00C13C47">
        <w:rPr>
          <w:sz w:val="28"/>
          <w:szCs w:val="28"/>
          <w:lang w:val="uk-UA" w:eastAsia="uk-UA"/>
        </w:rPr>
        <w:t>Сошенський</w:t>
      </w:r>
      <w:proofErr w:type="spellEnd"/>
      <w:r w:rsidRPr="00C13C47">
        <w:rPr>
          <w:sz w:val="28"/>
          <w:szCs w:val="28"/>
          <w:lang w:val="uk-UA" w:eastAsia="uk-UA"/>
        </w:rPr>
        <w:t xml:space="preserve"> О. М., </w:t>
      </w:r>
      <w:proofErr w:type="spellStart"/>
      <w:r w:rsidRPr="00C13C47">
        <w:rPr>
          <w:sz w:val="28"/>
          <w:szCs w:val="28"/>
          <w:lang w:val="uk-UA" w:eastAsia="uk-UA"/>
        </w:rPr>
        <w:t>Голдаммер</w:t>
      </w:r>
      <w:proofErr w:type="spellEnd"/>
      <w:r w:rsidRPr="00C13C47">
        <w:rPr>
          <w:sz w:val="28"/>
          <w:szCs w:val="28"/>
          <w:lang w:val="uk-UA" w:eastAsia="uk-UA"/>
        </w:rPr>
        <w:t xml:space="preserve"> Й. Г. та ін. Лісоуправління на територіях, забруднених вибухонебезпечними предметами. WWF-Україна, 2022. 148 с.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5.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Зібцев</w:t>
      </w:r>
      <w:proofErr w:type="spellEnd"/>
      <w:r w:rsidRPr="00C13C47">
        <w:rPr>
          <w:sz w:val="28"/>
          <w:szCs w:val="28"/>
          <w:lang w:val="uk-UA" w:eastAsia="uk-UA"/>
        </w:rPr>
        <w:t xml:space="preserve"> С.В., </w:t>
      </w:r>
      <w:proofErr w:type="spellStart"/>
      <w:r w:rsidRPr="00C13C47">
        <w:rPr>
          <w:sz w:val="28"/>
          <w:szCs w:val="28"/>
          <w:lang w:val="uk-UA" w:eastAsia="uk-UA"/>
        </w:rPr>
        <w:t>Миронюк</w:t>
      </w:r>
      <w:proofErr w:type="spellEnd"/>
      <w:r w:rsidRPr="00C13C47">
        <w:rPr>
          <w:sz w:val="28"/>
          <w:szCs w:val="28"/>
          <w:lang w:val="uk-UA" w:eastAsia="uk-UA"/>
        </w:rPr>
        <w:t xml:space="preserve"> В.В., </w:t>
      </w:r>
      <w:proofErr w:type="spellStart"/>
      <w:r w:rsidRPr="00C13C47">
        <w:rPr>
          <w:sz w:val="28"/>
          <w:szCs w:val="28"/>
          <w:lang w:val="uk-UA" w:eastAsia="uk-UA"/>
        </w:rPr>
        <w:t>Сошенський</w:t>
      </w:r>
      <w:proofErr w:type="spellEnd"/>
      <w:r w:rsidRPr="00C13C47">
        <w:rPr>
          <w:sz w:val="28"/>
          <w:szCs w:val="28"/>
          <w:lang w:val="uk-UA" w:eastAsia="uk-UA"/>
        </w:rPr>
        <w:t xml:space="preserve"> О.М., Борсук О.А., Гуменюк В.В. Протимінна діяльність в Україні та світі. Післявоєнна трансформація ведення лісового господарства. 2022. С. 20.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6.</w:t>
      </w:r>
      <w:r w:rsidRPr="00C13C47">
        <w:rPr>
          <w:sz w:val="28"/>
          <w:szCs w:val="28"/>
          <w:lang w:val="uk-UA" w:eastAsia="uk-UA"/>
        </w:rPr>
        <w:tab/>
        <w:t xml:space="preserve">Олексій </w:t>
      </w:r>
      <w:proofErr w:type="spellStart"/>
      <w:r w:rsidRPr="00C13C47">
        <w:rPr>
          <w:sz w:val="28"/>
          <w:szCs w:val="28"/>
          <w:lang w:val="uk-UA" w:eastAsia="uk-UA"/>
        </w:rPr>
        <w:t>Василюк</w:t>
      </w:r>
      <w:proofErr w:type="spellEnd"/>
      <w:r w:rsidRPr="00C13C47">
        <w:rPr>
          <w:sz w:val="28"/>
          <w:szCs w:val="28"/>
          <w:lang w:val="uk-UA" w:eastAsia="uk-UA"/>
        </w:rPr>
        <w:t xml:space="preserve"> Наслідки бойових дій для природно-заповідного фонду України. 2022. С. 8.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7.</w:t>
      </w:r>
      <w:r w:rsidRPr="00C13C47">
        <w:rPr>
          <w:sz w:val="28"/>
          <w:szCs w:val="28"/>
          <w:lang w:val="uk-UA" w:eastAsia="uk-UA"/>
        </w:rPr>
        <w:tab/>
        <w:t>Оцінка впливу воєнних дій на стан об’єктів природно-заповідного фонду України. Відновлення пошкоджених популяцій охоронюваних видів. Методичні рекомендації. Черкаси: видавець Чабаненко Ю. А., 2023. 64 с.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8.</w:t>
      </w:r>
      <w:r w:rsidRPr="00C13C47">
        <w:rPr>
          <w:sz w:val="28"/>
          <w:szCs w:val="28"/>
          <w:lang w:val="uk-UA" w:eastAsia="uk-UA"/>
        </w:rPr>
        <w:tab/>
        <w:t xml:space="preserve">Ґрунтовий покрив України в умовах воєнних дій: стан, виклики,  заходи з відновлення: монографія; за ред. С. А. </w:t>
      </w:r>
      <w:proofErr w:type="spellStart"/>
      <w:r w:rsidRPr="00C13C47">
        <w:rPr>
          <w:sz w:val="28"/>
          <w:szCs w:val="28"/>
          <w:lang w:val="uk-UA" w:eastAsia="uk-UA"/>
        </w:rPr>
        <w:t>Балюка</w:t>
      </w:r>
      <w:proofErr w:type="spellEnd"/>
      <w:r w:rsidRPr="00C13C47">
        <w:rPr>
          <w:sz w:val="28"/>
          <w:szCs w:val="28"/>
          <w:lang w:val="uk-UA" w:eastAsia="uk-UA"/>
        </w:rPr>
        <w:t xml:space="preserve">, А. В. Кучера, М. І. </w:t>
      </w:r>
      <w:proofErr w:type="spellStart"/>
      <w:r w:rsidRPr="00C13C47">
        <w:rPr>
          <w:sz w:val="28"/>
          <w:szCs w:val="28"/>
          <w:lang w:val="uk-UA" w:eastAsia="uk-UA"/>
        </w:rPr>
        <w:t>Ромащенка</w:t>
      </w:r>
      <w:proofErr w:type="spellEnd"/>
      <w:r w:rsidRPr="00C13C47">
        <w:rPr>
          <w:sz w:val="28"/>
          <w:szCs w:val="28"/>
          <w:lang w:val="uk-UA" w:eastAsia="uk-UA"/>
        </w:rPr>
        <w:t>. Київ: Аграрна наука, 2024. 340 с.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9.</w:t>
      </w:r>
      <w:r w:rsidRPr="00C13C47">
        <w:rPr>
          <w:sz w:val="28"/>
          <w:szCs w:val="28"/>
          <w:lang w:val="uk-UA" w:eastAsia="uk-UA"/>
        </w:rPr>
        <w:tab/>
        <w:t xml:space="preserve">Якість атмосферного повітря в Україні до і під час повномасштабного вторгнення URL: https://www.savednipro.org/wp-content/uploads/2023/10/zvit-doslidzhennya.pdf (savednipro.org).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10.</w:t>
      </w:r>
      <w:r w:rsidRPr="00C13C47">
        <w:rPr>
          <w:sz w:val="28"/>
          <w:szCs w:val="28"/>
          <w:lang w:val="uk-UA" w:eastAsia="uk-UA"/>
        </w:rPr>
        <w:tab/>
        <w:t xml:space="preserve">Управління відходами руйнації </w:t>
      </w:r>
      <w:proofErr w:type="spellStart"/>
      <w:r w:rsidRPr="00C13C47">
        <w:rPr>
          <w:sz w:val="28"/>
          <w:szCs w:val="28"/>
          <w:lang w:val="uk-UA" w:eastAsia="uk-UA"/>
        </w:rPr>
        <w:t>війнив</w:t>
      </w:r>
      <w:proofErr w:type="spellEnd"/>
      <w:r w:rsidRPr="00C13C47">
        <w:rPr>
          <w:sz w:val="28"/>
          <w:szCs w:val="28"/>
          <w:lang w:val="uk-UA" w:eastAsia="uk-UA"/>
        </w:rPr>
        <w:t xml:space="preserve"> Україні. Актуальні практики та необхідні зміни.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</w:p>
    <w:p w:rsidR="00C13C47" w:rsidRPr="00C13C47" w:rsidRDefault="00C13C47" w:rsidP="00C13C47">
      <w:pPr>
        <w:jc w:val="both"/>
        <w:rPr>
          <w:b/>
          <w:i/>
          <w:sz w:val="28"/>
          <w:szCs w:val="28"/>
          <w:lang w:val="uk-UA" w:eastAsia="uk-UA"/>
        </w:rPr>
      </w:pPr>
      <w:r w:rsidRPr="00C13C47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1.</w:t>
      </w:r>
      <w:r w:rsidRPr="00C13C47">
        <w:rPr>
          <w:sz w:val="28"/>
          <w:szCs w:val="28"/>
          <w:lang w:val="uk-UA" w:eastAsia="uk-UA"/>
        </w:rPr>
        <w:tab/>
        <w:t>Воєнні дії на сході України * цивілізаційні виклики людству. / Львів: ЕПЛ, 2015. 136 с.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2.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Рибалова</w:t>
      </w:r>
      <w:proofErr w:type="spellEnd"/>
      <w:r w:rsidRPr="00C13C47">
        <w:rPr>
          <w:sz w:val="28"/>
          <w:szCs w:val="28"/>
          <w:lang w:val="uk-UA" w:eastAsia="uk-UA"/>
        </w:rPr>
        <w:t xml:space="preserve"> ОВ, Кочура АС, Ярмола ВА. Вплив бойових дій на унікальні природні об’єкти України. </w:t>
      </w:r>
      <w:proofErr w:type="spellStart"/>
      <w:r w:rsidRPr="00C13C47">
        <w:rPr>
          <w:sz w:val="28"/>
          <w:szCs w:val="28"/>
          <w:lang w:val="uk-UA" w:eastAsia="uk-UA"/>
        </w:rPr>
        <w:t>In</w:t>
      </w:r>
      <w:proofErr w:type="spellEnd"/>
      <w:r w:rsidRPr="00C13C47">
        <w:rPr>
          <w:sz w:val="28"/>
          <w:szCs w:val="28"/>
          <w:lang w:val="uk-UA" w:eastAsia="uk-UA"/>
        </w:rPr>
        <w:t xml:space="preserve">: </w:t>
      </w:r>
      <w:proofErr w:type="spellStart"/>
      <w:r w:rsidRPr="00C13C47">
        <w:rPr>
          <w:sz w:val="28"/>
          <w:szCs w:val="28"/>
          <w:lang w:val="uk-UA" w:eastAsia="uk-UA"/>
        </w:rPr>
        <w:t>The</w:t>
      </w:r>
      <w:proofErr w:type="spellEnd"/>
      <w:r w:rsidRPr="00C13C47">
        <w:rPr>
          <w:sz w:val="28"/>
          <w:szCs w:val="28"/>
          <w:lang w:val="uk-UA" w:eastAsia="uk-UA"/>
        </w:rPr>
        <w:t xml:space="preserve"> XIV </w:t>
      </w:r>
      <w:proofErr w:type="spellStart"/>
      <w:r w:rsidRPr="00C13C47">
        <w:rPr>
          <w:sz w:val="28"/>
          <w:szCs w:val="28"/>
          <w:lang w:val="uk-UA" w:eastAsia="uk-UA"/>
        </w:rPr>
        <w:t>International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Scientific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and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Practical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Conference</w:t>
      </w:r>
      <w:proofErr w:type="spellEnd"/>
      <w:r w:rsidRPr="00C13C47">
        <w:rPr>
          <w:sz w:val="28"/>
          <w:szCs w:val="28"/>
          <w:lang w:val="uk-UA" w:eastAsia="uk-UA"/>
        </w:rPr>
        <w:t xml:space="preserve"> “</w:t>
      </w:r>
      <w:proofErr w:type="spellStart"/>
      <w:r w:rsidRPr="00C13C47">
        <w:rPr>
          <w:sz w:val="28"/>
          <w:szCs w:val="28"/>
          <w:lang w:val="uk-UA" w:eastAsia="uk-UA"/>
        </w:rPr>
        <w:t>Prospects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for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the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development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of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science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and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the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environment</w:t>
      </w:r>
      <w:proofErr w:type="spellEnd"/>
      <w:r w:rsidRPr="00C13C47">
        <w:rPr>
          <w:sz w:val="28"/>
          <w:szCs w:val="28"/>
          <w:lang w:val="uk-UA" w:eastAsia="uk-UA"/>
        </w:rPr>
        <w:t>” [</w:t>
      </w:r>
      <w:proofErr w:type="spellStart"/>
      <w:r w:rsidRPr="00C13C47">
        <w:rPr>
          <w:sz w:val="28"/>
          <w:szCs w:val="28"/>
          <w:lang w:val="uk-UA" w:eastAsia="uk-UA"/>
        </w:rPr>
        <w:t>Internet</w:t>
      </w:r>
      <w:proofErr w:type="spellEnd"/>
      <w:r w:rsidRPr="00C13C47">
        <w:rPr>
          <w:sz w:val="28"/>
          <w:szCs w:val="28"/>
          <w:lang w:val="uk-UA" w:eastAsia="uk-UA"/>
        </w:rPr>
        <w:t xml:space="preserve">]; </w:t>
      </w:r>
      <w:proofErr w:type="spellStart"/>
      <w:r w:rsidRPr="00C13C47">
        <w:rPr>
          <w:sz w:val="28"/>
          <w:szCs w:val="28"/>
          <w:lang w:val="uk-UA" w:eastAsia="uk-UA"/>
        </w:rPr>
        <w:t>April</w:t>
      </w:r>
      <w:proofErr w:type="spellEnd"/>
      <w:r w:rsidRPr="00C13C47">
        <w:rPr>
          <w:sz w:val="28"/>
          <w:szCs w:val="28"/>
          <w:lang w:val="uk-UA" w:eastAsia="uk-UA"/>
        </w:rPr>
        <w:t xml:space="preserve"> 10-12; </w:t>
      </w:r>
      <w:proofErr w:type="spellStart"/>
      <w:r w:rsidRPr="00C13C47">
        <w:rPr>
          <w:sz w:val="28"/>
          <w:szCs w:val="28"/>
          <w:lang w:val="uk-UA" w:eastAsia="uk-UA"/>
        </w:rPr>
        <w:t>Helsinki</w:t>
      </w:r>
      <w:proofErr w:type="spellEnd"/>
      <w:r w:rsidRPr="00C13C47">
        <w:rPr>
          <w:sz w:val="28"/>
          <w:szCs w:val="28"/>
          <w:lang w:val="uk-UA" w:eastAsia="uk-UA"/>
        </w:rPr>
        <w:t xml:space="preserve">, </w:t>
      </w:r>
      <w:proofErr w:type="spellStart"/>
      <w:r w:rsidRPr="00C13C47">
        <w:rPr>
          <w:sz w:val="28"/>
          <w:szCs w:val="28"/>
          <w:lang w:val="uk-UA" w:eastAsia="uk-UA"/>
        </w:rPr>
        <w:t>Finland</w:t>
      </w:r>
      <w:proofErr w:type="spellEnd"/>
      <w:r w:rsidRPr="00C13C47">
        <w:rPr>
          <w:sz w:val="28"/>
          <w:szCs w:val="28"/>
          <w:lang w:val="uk-UA" w:eastAsia="uk-UA"/>
        </w:rPr>
        <w:t>; 2023. p. 88-94 [</w:t>
      </w:r>
      <w:proofErr w:type="spellStart"/>
      <w:r w:rsidRPr="00C13C47">
        <w:rPr>
          <w:sz w:val="28"/>
          <w:szCs w:val="28"/>
          <w:lang w:val="uk-UA" w:eastAsia="uk-UA"/>
        </w:rPr>
        <w:t>cited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May</w:t>
      </w:r>
      <w:proofErr w:type="spellEnd"/>
      <w:r w:rsidRPr="00C13C47">
        <w:rPr>
          <w:sz w:val="28"/>
          <w:szCs w:val="28"/>
          <w:lang w:val="uk-UA" w:eastAsia="uk-UA"/>
        </w:rPr>
        <w:t xml:space="preserve"> 20, 2024]. </w:t>
      </w:r>
      <w:proofErr w:type="spellStart"/>
      <w:r w:rsidRPr="00C13C47">
        <w:rPr>
          <w:sz w:val="28"/>
          <w:szCs w:val="28"/>
          <w:lang w:val="uk-UA" w:eastAsia="uk-UA"/>
        </w:rPr>
        <w:t>Available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from</w:t>
      </w:r>
      <w:proofErr w:type="spellEnd"/>
      <w:r w:rsidRPr="00C13C47">
        <w:rPr>
          <w:sz w:val="28"/>
          <w:szCs w:val="28"/>
          <w:lang w:val="uk-UA" w:eastAsia="uk-UA"/>
        </w:rPr>
        <w:t>: https://eu-conf.com/wp-content/uploads/2023/04/Prospects-for-the-development-of-science-and the-environment.pdf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3.</w:t>
      </w:r>
      <w:r w:rsidRPr="00C13C47">
        <w:rPr>
          <w:sz w:val="28"/>
          <w:szCs w:val="28"/>
          <w:lang w:val="uk-UA" w:eastAsia="uk-UA"/>
        </w:rPr>
        <w:tab/>
        <w:t xml:space="preserve">Мельник-Шамрай В.В., </w:t>
      </w:r>
      <w:proofErr w:type="spellStart"/>
      <w:r w:rsidRPr="00C13C47">
        <w:rPr>
          <w:sz w:val="28"/>
          <w:szCs w:val="28"/>
          <w:lang w:val="uk-UA" w:eastAsia="uk-UA"/>
        </w:rPr>
        <w:t>Пацев</w:t>
      </w:r>
      <w:proofErr w:type="spellEnd"/>
      <w:r w:rsidRPr="00C13C47">
        <w:rPr>
          <w:sz w:val="28"/>
          <w:szCs w:val="28"/>
          <w:lang w:val="uk-UA" w:eastAsia="uk-UA"/>
        </w:rPr>
        <w:t xml:space="preserve"> І.С. Відходи руйнації - нові виклики післявоєнної відбудови. Вісник Кременчуцького національного університету </w:t>
      </w:r>
      <w:r w:rsidRPr="00C13C47">
        <w:rPr>
          <w:sz w:val="28"/>
          <w:szCs w:val="28"/>
          <w:lang w:val="uk-UA" w:eastAsia="uk-UA"/>
        </w:rPr>
        <w:lastRenderedPageBreak/>
        <w:t xml:space="preserve">імені Михайла Остроградського. Кременчук: </w:t>
      </w:r>
      <w:proofErr w:type="spellStart"/>
      <w:r w:rsidRPr="00C13C47">
        <w:rPr>
          <w:sz w:val="28"/>
          <w:szCs w:val="28"/>
          <w:lang w:val="uk-UA" w:eastAsia="uk-UA"/>
        </w:rPr>
        <w:t>КрНУ</w:t>
      </w:r>
      <w:proofErr w:type="spellEnd"/>
      <w:r w:rsidRPr="00C13C47">
        <w:rPr>
          <w:sz w:val="28"/>
          <w:szCs w:val="28"/>
          <w:lang w:val="uk-UA" w:eastAsia="uk-UA"/>
        </w:rPr>
        <w:t xml:space="preserve">. 2024. </w:t>
      </w:r>
      <w:proofErr w:type="spellStart"/>
      <w:r w:rsidRPr="00C13C47">
        <w:rPr>
          <w:sz w:val="28"/>
          <w:szCs w:val="28"/>
          <w:lang w:val="uk-UA" w:eastAsia="uk-UA"/>
        </w:rPr>
        <w:t>Вип</w:t>
      </w:r>
      <w:proofErr w:type="spellEnd"/>
      <w:r w:rsidRPr="00C13C47">
        <w:rPr>
          <w:sz w:val="28"/>
          <w:szCs w:val="28"/>
          <w:lang w:val="uk-UA" w:eastAsia="uk-UA"/>
        </w:rPr>
        <w:t>. 1 (144). С. 92-98.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4.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Herasymchuk</w:t>
      </w:r>
      <w:proofErr w:type="spellEnd"/>
      <w:r w:rsidRPr="00C13C47">
        <w:rPr>
          <w:sz w:val="28"/>
          <w:szCs w:val="28"/>
          <w:lang w:val="uk-UA" w:eastAsia="uk-UA"/>
        </w:rPr>
        <w:t xml:space="preserve"> L., </w:t>
      </w:r>
      <w:proofErr w:type="spellStart"/>
      <w:r w:rsidRPr="00C13C47">
        <w:rPr>
          <w:sz w:val="28"/>
          <w:szCs w:val="28"/>
          <w:lang w:val="uk-UA" w:eastAsia="uk-UA"/>
        </w:rPr>
        <w:t>Patseva</w:t>
      </w:r>
      <w:proofErr w:type="spellEnd"/>
      <w:r w:rsidRPr="00C13C47">
        <w:rPr>
          <w:sz w:val="28"/>
          <w:szCs w:val="28"/>
          <w:lang w:val="uk-UA" w:eastAsia="uk-UA"/>
        </w:rPr>
        <w:t xml:space="preserve"> I., </w:t>
      </w:r>
      <w:proofErr w:type="spellStart"/>
      <w:r w:rsidRPr="00C13C47">
        <w:rPr>
          <w:sz w:val="28"/>
          <w:szCs w:val="28"/>
          <w:lang w:val="uk-UA" w:eastAsia="uk-UA"/>
        </w:rPr>
        <w:t>Valerko</w:t>
      </w:r>
      <w:proofErr w:type="spellEnd"/>
      <w:r w:rsidRPr="00C13C47">
        <w:rPr>
          <w:sz w:val="28"/>
          <w:szCs w:val="28"/>
          <w:lang w:val="uk-UA" w:eastAsia="uk-UA"/>
        </w:rPr>
        <w:t xml:space="preserve"> R., </w:t>
      </w:r>
      <w:proofErr w:type="spellStart"/>
      <w:r w:rsidRPr="00C13C47">
        <w:rPr>
          <w:sz w:val="28"/>
          <w:szCs w:val="28"/>
          <w:lang w:val="uk-UA" w:eastAsia="uk-UA"/>
        </w:rPr>
        <w:t>Ustymenko</w:t>
      </w:r>
      <w:proofErr w:type="spellEnd"/>
      <w:r w:rsidRPr="00C13C47">
        <w:rPr>
          <w:sz w:val="28"/>
          <w:szCs w:val="28"/>
          <w:lang w:val="uk-UA" w:eastAsia="uk-UA"/>
        </w:rPr>
        <w:t xml:space="preserve"> V. </w:t>
      </w:r>
      <w:proofErr w:type="spellStart"/>
      <w:r w:rsidRPr="00C13C47">
        <w:rPr>
          <w:sz w:val="28"/>
          <w:szCs w:val="28"/>
          <w:lang w:val="uk-UA" w:eastAsia="uk-UA"/>
        </w:rPr>
        <w:t>Military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actions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in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Ukraine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as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ecocide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and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challenge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to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Formulas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of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peace</w:t>
      </w:r>
      <w:proofErr w:type="spellEnd"/>
      <w:r w:rsidRPr="00C13C47">
        <w:rPr>
          <w:sz w:val="28"/>
          <w:szCs w:val="28"/>
          <w:lang w:val="uk-UA" w:eastAsia="uk-UA"/>
        </w:rPr>
        <w:t xml:space="preserve">. </w:t>
      </w:r>
      <w:proofErr w:type="spellStart"/>
      <w:r w:rsidRPr="00C13C47">
        <w:rPr>
          <w:sz w:val="28"/>
          <w:szCs w:val="28"/>
          <w:lang w:val="uk-UA" w:eastAsia="uk-UA"/>
        </w:rPr>
        <w:t>Present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Environment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and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Sustainable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Development</w:t>
      </w:r>
      <w:proofErr w:type="spellEnd"/>
      <w:r w:rsidRPr="00C13C47">
        <w:rPr>
          <w:sz w:val="28"/>
          <w:szCs w:val="28"/>
          <w:lang w:val="uk-UA" w:eastAsia="uk-UA"/>
        </w:rPr>
        <w:t xml:space="preserve">. 2024. </w:t>
      </w:r>
      <w:proofErr w:type="spellStart"/>
      <w:r w:rsidRPr="00C13C47">
        <w:rPr>
          <w:sz w:val="28"/>
          <w:szCs w:val="28"/>
          <w:lang w:val="uk-UA" w:eastAsia="uk-UA"/>
        </w:rPr>
        <w:t>Vol</w:t>
      </w:r>
      <w:proofErr w:type="spellEnd"/>
      <w:r w:rsidRPr="00C13C47">
        <w:rPr>
          <w:sz w:val="28"/>
          <w:szCs w:val="28"/>
          <w:lang w:val="uk-UA" w:eastAsia="uk-UA"/>
        </w:rPr>
        <w:t xml:space="preserve">. 18, </w:t>
      </w:r>
      <w:proofErr w:type="spellStart"/>
      <w:r w:rsidRPr="00C13C47">
        <w:rPr>
          <w:sz w:val="28"/>
          <w:szCs w:val="28"/>
          <w:lang w:val="uk-UA" w:eastAsia="uk-UA"/>
        </w:rPr>
        <w:t>no</w:t>
      </w:r>
      <w:proofErr w:type="spellEnd"/>
      <w:r w:rsidRPr="00C13C47">
        <w:rPr>
          <w:sz w:val="28"/>
          <w:szCs w:val="28"/>
          <w:lang w:val="uk-UA" w:eastAsia="uk-UA"/>
        </w:rPr>
        <w:t xml:space="preserve"> 2.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5.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Alpatova</w:t>
      </w:r>
      <w:proofErr w:type="spellEnd"/>
      <w:r w:rsidRPr="00C13C47">
        <w:rPr>
          <w:sz w:val="28"/>
          <w:szCs w:val="28"/>
          <w:lang w:val="uk-UA" w:eastAsia="uk-UA"/>
        </w:rPr>
        <w:t xml:space="preserve"> O., </w:t>
      </w:r>
      <w:proofErr w:type="spellStart"/>
      <w:r w:rsidRPr="00C13C47">
        <w:rPr>
          <w:sz w:val="28"/>
          <w:szCs w:val="28"/>
          <w:lang w:val="uk-UA" w:eastAsia="uk-UA"/>
        </w:rPr>
        <w:t>Maksymenko</w:t>
      </w:r>
      <w:proofErr w:type="spellEnd"/>
      <w:r w:rsidRPr="00C13C47">
        <w:rPr>
          <w:sz w:val="28"/>
          <w:szCs w:val="28"/>
          <w:lang w:val="uk-UA" w:eastAsia="uk-UA"/>
        </w:rPr>
        <w:t xml:space="preserve"> I., </w:t>
      </w:r>
      <w:proofErr w:type="spellStart"/>
      <w:r w:rsidRPr="00C13C47">
        <w:rPr>
          <w:sz w:val="28"/>
          <w:szCs w:val="28"/>
          <w:lang w:val="uk-UA" w:eastAsia="uk-UA"/>
        </w:rPr>
        <w:t>Patseva</w:t>
      </w:r>
      <w:proofErr w:type="spellEnd"/>
      <w:r w:rsidRPr="00C13C47">
        <w:rPr>
          <w:sz w:val="28"/>
          <w:szCs w:val="28"/>
          <w:lang w:val="uk-UA" w:eastAsia="uk-UA"/>
        </w:rPr>
        <w:t xml:space="preserve"> I., </w:t>
      </w:r>
      <w:proofErr w:type="spellStart"/>
      <w:r w:rsidRPr="00C13C47">
        <w:rPr>
          <w:sz w:val="28"/>
          <w:szCs w:val="28"/>
          <w:lang w:val="uk-UA" w:eastAsia="uk-UA"/>
        </w:rPr>
        <w:t>Khomiak</w:t>
      </w:r>
      <w:proofErr w:type="spellEnd"/>
      <w:r w:rsidRPr="00C13C47">
        <w:rPr>
          <w:sz w:val="28"/>
          <w:szCs w:val="28"/>
          <w:lang w:val="uk-UA" w:eastAsia="uk-UA"/>
        </w:rPr>
        <w:t xml:space="preserve"> I., </w:t>
      </w:r>
      <w:proofErr w:type="spellStart"/>
      <w:r w:rsidRPr="00C13C47">
        <w:rPr>
          <w:sz w:val="28"/>
          <w:szCs w:val="28"/>
          <w:lang w:val="uk-UA" w:eastAsia="uk-UA"/>
        </w:rPr>
        <w:t>Gandziura</w:t>
      </w:r>
      <w:proofErr w:type="spellEnd"/>
      <w:r w:rsidRPr="00C13C47">
        <w:rPr>
          <w:sz w:val="28"/>
          <w:szCs w:val="28"/>
          <w:lang w:val="uk-UA" w:eastAsia="uk-UA"/>
        </w:rPr>
        <w:t xml:space="preserve"> V. </w:t>
      </w:r>
      <w:proofErr w:type="spellStart"/>
      <w:r w:rsidRPr="00C13C47">
        <w:rPr>
          <w:sz w:val="28"/>
          <w:szCs w:val="28"/>
          <w:lang w:val="uk-UA" w:eastAsia="uk-UA"/>
        </w:rPr>
        <w:t>Hydrochemical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state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of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the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post-military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operations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water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ecosystems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of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the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Moschun</w:t>
      </w:r>
      <w:proofErr w:type="spellEnd"/>
      <w:r w:rsidRPr="00C13C47">
        <w:rPr>
          <w:sz w:val="28"/>
          <w:szCs w:val="28"/>
          <w:lang w:val="uk-UA" w:eastAsia="uk-UA"/>
        </w:rPr>
        <w:t xml:space="preserve">, </w:t>
      </w:r>
      <w:proofErr w:type="spellStart"/>
      <w:r w:rsidRPr="00C13C47">
        <w:rPr>
          <w:sz w:val="28"/>
          <w:szCs w:val="28"/>
          <w:lang w:val="uk-UA" w:eastAsia="uk-UA"/>
        </w:rPr>
        <w:t>Kyiv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region</w:t>
      </w:r>
      <w:proofErr w:type="spellEnd"/>
      <w:r w:rsidRPr="00C13C47">
        <w:rPr>
          <w:sz w:val="28"/>
          <w:szCs w:val="28"/>
          <w:lang w:val="uk-UA" w:eastAsia="uk-UA"/>
        </w:rPr>
        <w:t xml:space="preserve">. 16th </w:t>
      </w:r>
      <w:proofErr w:type="spellStart"/>
      <w:r w:rsidRPr="00C13C47">
        <w:rPr>
          <w:sz w:val="28"/>
          <w:szCs w:val="28"/>
          <w:lang w:val="uk-UA" w:eastAsia="uk-UA"/>
        </w:rPr>
        <w:t>International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Conference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Monitoring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of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Geological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Processes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and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Ecological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Condition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of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the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Environment</w:t>
      </w:r>
      <w:proofErr w:type="spellEnd"/>
      <w:r w:rsidRPr="00C13C47">
        <w:rPr>
          <w:sz w:val="28"/>
          <w:szCs w:val="28"/>
          <w:lang w:val="uk-UA" w:eastAsia="uk-UA"/>
        </w:rPr>
        <w:t xml:space="preserve">. 2022. </w:t>
      </w:r>
      <w:proofErr w:type="spellStart"/>
      <w:r w:rsidRPr="00C13C47">
        <w:rPr>
          <w:sz w:val="28"/>
          <w:szCs w:val="28"/>
          <w:lang w:val="uk-UA" w:eastAsia="uk-UA"/>
        </w:rPr>
        <w:t>Vol</w:t>
      </w:r>
      <w:proofErr w:type="spellEnd"/>
      <w:r w:rsidRPr="00C13C47">
        <w:rPr>
          <w:sz w:val="28"/>
          <w:szCs w:val="28"/>
          <w:lang w:val="uk-UA" w:eastAsia="uk-UA"/>
        </w:rPr>
        <w:t>. 2022. P.P. 1-5.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6.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Пацева</w:t>
      </w:r>
      <w:proofErr w:type="spellEnd"/>
      <w:r w:rsidRPr="00C13C47">
        <w:rPr>
          <w:sz w:val="28"/>
          <w:szCs w:val="28"/>
          <w:lang w:val="uk-UA" w:eastAsia="uk-UA"/>
        </w:rPr>
        <w:t xml:space="preserve"> І., </w:t>
      </w:r>
      <w:proofErr w:type="spellStart"/>
      <w:r w:rsidRPr="00C13C47">
        <w:rPr>
          <w:sz w:val="28"/>
          <w:szCs w:val="28"/>
          <w:lang w:val="uk-UA" w:eastAsia="uk-UA"/>
        </w:rPr>
        <w:t>Нонік</w:t>
      </w:r>
      <w:proofErr w:type="spellEnd"/>
      <w:r w:rsidRPr="00C13C47">
        <w:rPr>
          <w:sz w:val="28"/>
          <w:szCs w:val="28"/>
          <w:lang w:val="uk-UA" w:eastAsia="uk-UA"/>
        </w:rPr>
        <w:t xml:space="preserve"> Л., Устименко В. Азбест у відходах руйнувань: виклики і перспективи безпечного управління відходами в умовах післявоєнної відбудови. Проблеми хімії та сталого розвитку. 2024. №4. С. 83-92.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7.</w:t>
      </w:r>
      <w:r w:rsidRPr="00C13C47">
        <w:rPr>
          <w:sz w:val="28"/>
          <w:szCs w:val="28"/>
          <w:lang w:val="uk-UA" w:eastAsia="uk-UA"/>
        </w:rPr>
        <w:tab/>
        <w:t xml:space="preserve">Герасимчук Л.О., </w:t>
      </w:r>
      <w:proofErr w:type="spellStart"/>
      <w:r w:rsidRPr="00C13C47">
        <w:rPr>
          <w:sz w:val="28"/>
          <w:szCs w:val="28"/>
          <w:lang w:val="uk-UA" w:eastAsia="uk-UA"/>
        </w:rPr>
        <w:t>Пацева</w:t>
      </w:r>
      <w:proofErr w:type="spellEnd"/>
      <w:r w:rsidRPr="00C13C47">
        <w:rPr>
          <w:sz w:val="28"/>
          <w:szCs w:val="28"/>
          <w:lang w:val="uk-UA" w:eastAsia="uk-UA"/>
        </w:rPr>
        <w:t xml:space="preserve"> І.Г., Валерко Р.А. Напрями та тенденції гуманітарного розмінування як теми </w:t>
      </w:r>
      <w:proofErr w:type="spellStart"/>
      <w:r w:rsidRPr="00C13C47">
        <w:rPr>
          <w:sz w:val="28"/>
          <w:szCs w:val="28"/>
          <w:lang w:val="uk-UA" w:eastAsia="uk-UA"/>
        </w:rPr>
        <w:t>бібліометричного</w:t>
      </w:r>
      <w:proofErr w:type="spellEnd"/>
      <w:r w:rsidRPr="00C13C47">
        <w:rPr>
          <w:sz w:val="28"/>
          <w:szCs w:val="28"/>
          <w:lang w:val="uk-UA" w:eastAsia="uk-UA"/>
        </w:rPr>
        <w:t xml:space="preserve"> аналізу </w:t>
      </w:r>
      <w:proofErr w:type="spellStart"/>
      <w:r w:rsidRPr="00C13C47">
        <w:rPr>
          <w:sz w:val="28"/>
          <w:szCs w:val="28"/>
          <w:lang w:val="uk-UA" w:eastAsia="uk-UA"/>
        </w:rPr>
        <w:t>наукометричної</w:t>
      </w:r>
      <w:proofErr w:type="spellEnd"/>
      <w:r w:rsidRPr="00C13C47">
        <w:rPr>
          <w:sz w:val="28"/>
          <w:szCs w:val="28"/>
          <w:lang w:val="uk-UA" w:eastAsia="uk-UA"/>
        </w:rPr>
        <w:t xml:space="preserve"> бази даних наукових публікацій </w:t>
      </w:r>
      <w:proofErr w:type="spellStart"/>
      <w:r w:rsidRPr="00C13C47">
        <w:rPr>
          <w:sz w:val="28"/>
          <w:szCs w:val="28"/>
          <w:lang w:val="uk-UA" w:eastAsia="uk-UA"/>
        </w:rPr>
        <w:t>Web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of</w:t>
      </w:r>
      <w:proofErr w:type="spellEnd"/>
      <w:r w:rsidRPr="00C13C47">
        <w:rPr>
          <w:sz w:val="28"/>
          <w:szCs w:val="28"/>
          <w:lang w:val="uk-UA" w:eastAsia="uk-UA"/>
        </w:rPr>
        <w:t xml:space="preserve"> </w:t>
      </w:r>
      <w:proofErr w:type="spellStart"/>
      <w:r w:rsidRPr="00C13C47">
        <w:rPr>
          <w:sz w:val="28"/>
          <w:szCs w:val="28"/>
          <w:lang w:val="uk-UA" w:eastAsia="uk-UA"/>
        </w:rPr>
        <w:t>Science</w:t>
      </w:r>
      <w:proofErr w:type="spellEnd"/>
      <w:r w:rsidRPr="00C13C47">
        <w:rPr>
          <w:sz w:val="28"/>
          <w:szCs w:val="28"/>
          <w:lang w:val="uk-UA" w:eastAsia="uk-UA"/>
        </w:rPr>
        <w:t>. Екологічні науки. 2024. №5(56). С. 93-98.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8.</w:t>
      </w:r>
      <w:r w:rsidRPr="00C13C47">
        <w:rPr>
          <w:sz w:val="28"/>
          <w:szCs w:val="28"/>
          <w:lang w:val="uk-UA" w:eastAsia="uk-UA"/>
        </w:rPr>
        <w:tab/>
        <w:t xml:space="preserve">Герасимчук Л.О., </w:t>
      </w:r>
      <w:proofErr w:type="spellStart"/>
      <w:r w:rsidRPr="00C13C47">
        <w:rPr>
          <w:sz w:val="28"/>
          <w:szCs w:val="28"/>
          <w:lang w:val="uk-UA" w:eastAsia="uk-UA"/>
        </w:rPr>
        <w:t>Пацева</w:t>
      </w:r>
      <w:proofErr w:type="spellEnd"/>
      <w:r w:rsidRPr="00C13C47">
        <w:rPr>
          <w:sz w:val="28"/>
          <w:szCs w:val="28"/>
          <w:lang w:val="uk-UA" w:eastAsia="uk-UA"/>
        </w:rPr>
        <w:t xml:space="preserve"> І.Г., Валерко Р.А. Гуманітарне розмінування України. Аграрні інновації. 2024. №24. С. 232-238.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9.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Пацев</w:t>
      </w:r>
      <w:proofErr w:type="spellEnd"/>
      <w:r w:rsidRPr="00C13C47">
        <w:rPr>
          <w:sz w:val="28"/>
          <w:szCs w:val="28"/>
          <w:lang w:val="uk-UA" w:eastAsia="uk-UA"/>
        </w:rPr>
        <w:t xml:space="preserve"> І.С., Барабаш О.В., </w:t>
      </w:r>
      <w:proofErr w:type="spellStart"/>
      <w:r w:rsidRPr="00C13C47">
        <w:rPr>
          <w:sz w:val="28"/>
          <w:szCs w:val="28"/>
          <w:lang w:val="uk-UA" w:eastAsia="uk-UA"/>
        </w:rPr>
        <w:t>Пацева</w:t>
      </w:r>
      <w:proofErr w:type="spellEnd"/>
      <w:r w:rsidRPr="00C13C47">
        <w:rPr>
          <w:sz w:val="28"/>
          <w:szCs w:val="28"/>
          <w:lang w:val="uk-UA" w:eastAsia="uk-UA"/>
        </w:rPr>
        <w:t xml:space="preserve"> І.Г. Вплив воєнних дій на лісові екосистеми Житомирщини. Екологічні науки. 2023. </w:t>
      </w:r>
      <w:proofErr w:type="spellStart"/>
      <w:r w:rsidRPr="00C13C47">
        <w:rPr>
          <w:sz w:val="28"/>
          <w:szCs w:val="28"/>
          <w:lang w:val="uk-UA" w:eastAsia="uk-UA"/>
        </w:rPr>
        <w:t>Вип</w:t>
      </w:r>
      <w:proofErr w:type="spellEnd"/>
      <w:r w:rsidRPr="00C13C47">
        <w:rPr>
          <w:sz w:val="28"/>
          <w:szCs w:val="28"/>
          <w:lang w:val="uk-UA" w:eastAsia="uk-UA"/>
        </w:rPr>
        <w:t xml:space="preserve">. 5 (50). С. 114–118.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10.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Нонік</w:t>
      </w:r>
      <w:proofErr w:type="spellEnd"/>
      <w:r w:rsidRPr="00C13C47">
        <w:rPr>
          <w:sz w:val="28"/>
          <w:szCs w:val="28"/>
          <w:lang w:val="uk-UA" w:eastAsia="uk-UA"/>
        </w:rPr>
        <w:t xml:space="preserve"> Л.Ю., </w:t>
      </w:r>
      <w:proofErr w:type="spellStart"/>
      <w:r w:rsidRPr="00C13C47">
        <w:rPr>
          <w:sz w:val="28"/>
          <w:szCs w:val="28"/>
          <w:lang w:val="uk-UA" w:eastAsia="uk-UA"/>
        </w:rPr>
        <w:t>Пацева</w:t>
      </w:r>
      <w:proofErr w:type="spellEnd"/>
      <w:r w:rsidRPr="00C13C47">
        <w:rPr>
          <w:sz w:val="28"/>
          <w:szCs w:val="28"/>
          <w:lang w:val="uk-UA" w:eastAsia="uk-UA"/>
        </w:rPr>
        <w:t xml:space="preserve"> І.Г., Пічкур Т.В. Розроблення стратегії управління відходами руйнацій в умовах воєнного стану. Екологічна безпека та технології захисту довкілля №4. 2023. с. 40-47.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11.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Пацева</w:t>
      </w:r>
      <w:proofErr w:type="spellEnd"/>
      <w:r w:rsidRPr="00C13C47">
        <w:rPr>
          <w:sz w:val="28"/>
          <w:szCs w:val="28"/>
          <w:lang w:val="uk-UA" w:eastAsia="uk-UA"/>
        </w:rPr>
        <w:t xml:space="preserve"> І.Г., </w:t>
      </w:r>
      <w:proofErr w:type="spellStart"/>
      <w:r w:rsidRPr="00C13C47">
        <w:rPr>
          <w:sz w:val="28"/>
          <w:szCs w:val="28"/>
          <w:lang w:val="uk-UA" w:eastAsia="uk-UA"/>
        </w:rPr>
        <w:t>Алпатова</w:t>
      </w:r>
      <w:proofErr w:type="spellEnd"/>
      <w:r w:rsidRPr="00C13C47">
        <w:rPr>
          <w:sz w:val="28"/>
          <w:szCs w:val="28"/>
          <w:lang w:val="uk-UA" w:eastAsia="uk-UA"/>
        </w:rPr>
        <w:t xml:space="preserve"> О.М., Демчук Л.І., </w:t>
      </w:r>
      <w:proofErr w:type="spellStart"/>
      <w:r w:rsidRPr="00C13C47">
        <w:rPr>
          <w:sz w:val="28"/>
          <w:szCs w:val="28"/>
          <w:lang w:val="uk-UA" w:eastAsia="uk-UA"/>
        </w:rPr>
        <w:t>Кірейцева</w:t>
      </w:r>
      <w:proofErr w:type="spellEnd"/>
      <w:r w:rsidRPr="00C13C47">
        <w:rPr>
          <w:sz w:val="28"/>
          <w:szCs w:val="28"/>
          <w:lang w:val="uk-UA" w:eastAsia="uk-UA"/>
        </w:rPr>
        <w:t xml:space="preserve"> Г.В., Левицький В.Г. Сучасний стан навколишнього природного середовища в умовах впливу війни. Екологічні науки : науково-практичний журнал. 2022. </w:t>
      </w:r>
      <w:proofErr w:type="spellStart"/>
      <w:r w:rsidRPr="00C13C47">
        <w:rPr>
          <w:sz w:val="28"/>
          <w:szCs w:val="28"/>
          <w:lang w:val="uk-UA" w:eastAsia="uk-UA"/>
        </w:rPr>
        <w:t>Вип</w:t>
      </w:r>
      <w:proofErr w:type="spellEnd"/>
      <w:r w:rsidRPr="00C13C47">
        <w:rPr>
          <w:sz w:val="28"/>
          <w:szCs w:val="28"/>
          <w:lang w:val="uk-UA" w:eastAsia="uk-UA"/>
        </w:rPr>
        <w:t>. 4 (43). С.19-22.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12.</w:t>
      </w:r>
      <w:r w:rsidRPr="00C13C47">
        <w:rPr>
          <w:sz w:val="28"/>
          <w:szCs w:val="28"/>
          <w:lang w:val="uk-UA" w:eastAsia="uk-UA"/>
        </w:rPr>
        <w:tab/>
        <w:t>Мельник-Шамрай В.В., Гончарук В.М., Романюк О.О. Вплив російсько-української війни на ліси України. Сучасний стан, проблеми і перспективи лісівничої освіти, науки та виробництва: матеріали ІV Міжнародної науково-практичної інтернет-конференції (Біла Церква, 19 квітня 2024 р.). Біла Церква: БНАУ, 2024. С.169-171.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13.</w:t>
      </w:r>
      <w:r w:rsidRPr="00C13C47">
        <w:rPr>
          <w:sz w:val="28"/>
          <w:szCs w:val="28"/>
          <w:lang w:val="uk-UA" w:eastAsia="uk-UA"/>
        </w:rPr>
        <w:tab/>
        <w:t xml:space="preserve">Благополучна, А., </w:t>
      </w:r>
      <w:proofErr w:type="spellStart"/>
      <w:r w:rsidRPr="00C13C47">
        <w:rPr>
          <w:sz w:val="28"/>
          <w:szCs w:val="28"/>
          <w:lang w:val="uk-UA" w:eastAsia="uk-UA"/>
        </w:rPr>
        <w:t>Ляховська</w:t>
      </w:r>
      <w:proofErr w:type="spellEnd"/>
      <w:r w:rsidRPr="00C13C47">
        <w:rPr>
          <w:sz w:val="28"/>
          <w:szCs w:val="28"/>
          <w:lang w:val="uk-UA" w:eastAsia="uk-UA"/>
        </w:rPr>
        <w:t xml:space="preserve">, Н., &amp; </w:t>
      </w:r>
      <w:proofErr w:type="spellStart"/>
      <w:r w:rsidRPr="00C13C47">
        <w:rPr>
          <w:sz w:val="28"/>
          <w:szCs w:val="28"/>
          <w:lang w:val="uk-UA" w:eastAsia="uk-UA"/>
        </w:rPr>
        <w:t>Парахненко</w:t>
      </w:r>
      <w:proofErr w:type="spellEnd"/>
      <w:r w:rsidRPr="00C13C47">
        <w:rPr>
          <w:sz w:val="28"/>
          <w:szCs w:val="28"/>
          <w:lang w:val="uk-UA" w:eastAsia="uk-UA"/>
        </w:rPr>
        <w:t xml:space="preserve">, В. Г. Еколого-економічні збитки від </w:t>
      </w:r>
      <w:proofErr w:type="spellStart"/>
      <w:r w:rsidRPr="00C13C47">
        <w:rPr>
          <w:sz w:val="28"/>
          <w:szCs w:val="28"/>
          <w:lang w:val="uk-UA" w:eastAsia="uk-UA"/>
        </w:rPr>
        <w:t>повномаштабного</w:t>
      </w:r>
      <w:proofErr w:type="spellEnd"/>
      <w:r w:rsidRPr="00C13C47">
        <w:rPr>
          <w:sz w:val="28"/>
          <w:szCs w:val="28"/>
          <w:lang w:val="uk-UA" w:eastAsia="uk-UA"/>
        </w:rPr>
        <w:t xml:space="preserve"> військового вторгнення </w:t>
      </w:r>
      <w:proofErr w:type="spellStart"/>
      <w:r w:rsidRPr="00C13C47">
        <w:rPr>
          <w:sz w:val="28"/>
          <w:szCs w:val="28"/>
          <w:lang w:val="uk-UA" w:eastAsia="uk-UA"/>
        </w:rPr>
        <w:t>росії</w:t>
      </w:r>
      <w:proofErr w:type="spellEnd"/>
      <w:r w:rsidRPr="00C13C47">
        <w:rPr>
          <w:sz w:val="28"/>
          <w:szCs w:val="28"/>
          <w:lang w:val="uk-UA" w:eastAsia="uk-UA"/>
        </w:rPr>
        <w:t xml:space="preserve"> в Україну. Економічні горизонти. 2022. 3(21). C. 53–61.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14.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Kuzyk</w:t>
      </w:r>
      <w:proofErr w:type="spellEnd"/>
      <w:r w:rsidRPr="00C13C47">
        <w:rPr>
          <w:sz w:val="28"/>
          <w:szCs w:val="28"/>
          <w:lang w:val="uk-UA" w:eastAsia="uk-UA"/>
        </w:rPr>
        <w:t xml:space="preserve">, A., </w:t>
      </w:r>
      <w:proofErr w:type="spellStart"/>
      <w:r w:rsidRPr="00C13C47">
        <w:rPr>
          <w:sz w:val="28"/>
          <w:szCs w:val="28"/>
          <w:lang w:val="uk-UA" w:eastAsia="uk-UA"/>
        </w:rPr>
        <w:t>Tovarianskyi</w:t>
      </w:r>
      <w:proofErr w:type="spellEnd"/>
      <w:r w:rsidRPr="00C13C47">
        <w:rPr>
          <w:sz w:val="28"/>
          <w:szCs w:val="28"/>
          <w:lang w:val="uk-UA" w:eastAsia="uk-UA"/>
        </w:rPr>
        <w:t xml:space="preserve">, V. Вплив воєнних дій на лісові екосистеми </w:t>
      </w:r>
      <w:proofErr w:type="spellStart"/>
      <w:r w:rsidRPr="00C13C47">
        <w:rPr>
          <w:sz w:val="28"/>
          <w:szCs w:val="28"/>
          <w:lang w:val="uk-UA" w:eastAsia="uk-UA"/>
        </w:rPr>
        <w:t>україни</w:t>
      </w:r>
      <w:proofErr w:type="spellEnd"/>
      <w:r w:rsidRPr="00C13C47">
        <w:rPr>
          <w:sz w:val="28"/>
          <w:szCs w:val="28"/>
          <w:lang w:val="uk-UA" w:eastAsia="uk-UA"/>
        </w:rPr>
        <w:t xml:space="preserve"> та їх післявоєнне відновлення. Вісник Львівського державного університету безпеки життєдіяльності. 2023. № 27. С. 16-22. https://doi.org/https://doi.org/10.32447/20784643.27.2023.02  </w:t>
      </w:r>
      <w:proofErr w:type="spellStart"/>
      <w:r w:rsidRPr="00C13C47">
        <w:rPr>
          <w:sz w:val="28"/>
          <w:szCs w:val="28"/>
          <w:lang w:val="uk-UA" w:eastAsia="uk-UA"/>
        </w:rPr>
        <w:t>Болоховець</w:t>
      </w:r>
      <w:proofErr w:type="spellEnd"/>
      <w:r w:rsidRPr="00C13C47">
        <w:rPr>
          <w:sz w:val="28"/>
          <w:szCs w:val="28"/>
          <w:lang w:val="uk-UA" w:eastAsia="uk-UA"/>
        </w:rPr>
        <w:t xml:space="preserve"> Ю. В., </w:t>
      </w:r>
      <w:proofErr w:type="spellStart"/>
      <w:r w:rsidRPr="00C13C47">
        <w:rPr>
          <w:sz w:val="28"/>
          <w:szCs w:val="28"/>
          <w:lang w:val="uk-UA" w:eastAsia="uk-UA"/>
        </w:rPr>
        <w:t>Лицур</w:t>
      </w:r>
      <w:proofErr w:type="spellEnd"/>
      <w:r w:rsidRPr="00C13C47">
        <w:rPr>
          <w:sz w:val="28"/>
          <w:szCs w:val="28"/>
          <w:lang w:val="uk-UA" w:eastAsia="uk-UA"/>
        </w:rPr>
        <w:t xml:space="preserve"> І. М., Шеремет І. М., Рак О. О., Партика Н. В. Вплив і наслідки воєнних дій для природоохоронних територій та об’єктів природно-заповідного фонду в межах земель ДП «Ліси України». Наукові записки </w:t>
      </w:r>
      <w:proofErr w:type="spellStart"/>
      <w:r w:rsidRPr="00C13C47">
        <w:rPr>
          <w:sz w:val="28"/>
          <w:szCs w:val="28"/>
          <w:lang w:val="uk-UA" w:eastAsia="uk-UA"/>
        </w:rPr>
        <w:t>НаУКМА</w:t>
      </w:r>
      <w:proofErr w:type="spellEnd"/>
      <w:r w:rsidRPr="00C13C47">
        <w:rPr>
          <w:sz w:val="28"/>
          <w:szCs w:val="28"/>
          <w:lang w:val="uk-UA" w:eastAsia="uk-UA"/>
        </w:rPr>
        <w:t>. Біологія і екологія 2024 С. 53-61.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lastRenderedPageBreak/>
        <w:t>15.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Войтюк</w:t>
      </w:r>
      <w:proofErr w:type="spellEnd"/>
      <w:r w:rsidRPr="00C13C47">
        <w:rPr>
          <w:sz w:val="28"/>
          <w:szCs w:val="28"/>
          <w:lang w:val="uk-UA" w:eastAsia="uk-UA"/>
        </w:rPr>
        <w:t xml:space="preserve"> Д.В., Гроза Д.В., Єрмолаєва Т.В. Наслідки впливу військових дій на стан навколишнього природного середовища Міжнародний науковий журнал «</w:t>
      </w:r>
      <w:proofErr w:type="spellStart"/>
      <w:r w:rsidRPr="00C13C47">
        <w:rPr>
          <w:sz w:val="28"/>
          <w:szCs w:val="28"/>
          <w:lang w:val="uk-UA" w:eastAsia="uk-UA"/>
        </w:rPr>
        <w:t>Грааль</w:t>
      </w:r>
      <w:proofErr w:type="spellEnd"/>
      <w:r w:rsidRPr="00C13C47">
        <w:rPr>
          <w:sz w:val="28"/>
          <w:szCs w:val="28"/>
          <w:lang w:val="uk-UA" w:eastAsia="uk-UA"/>
        </w:rPr>
        <w:t xml:space="preserve"> науки». 2023. С. 122-129.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16.</w:t>
      </w:r>
      <w:r w:rsidRPr="00C13C47">
        <w:rPr>
          <w:sz w:val="28"/>
          <w:szCs w:val="28"/>
          <w:lang w:val="uk-UA" w:eastAsia="uk-UA"/>
        </w:rPr>
        <w:tab/>
        <w:t xml:space="preserve">Бойчук Ю. Д., Зуб О. В., </w:t>
      </w:r>
      <w:proofErr w:type="spellStart"/>
      <w:r w:rsidRPr="00C13C47">
        <w:rPr>
          <w:sz w:val="28"/>
          <w:szCs w:val="28"/>
          <w:lang w:val="uk-UA" w:eastAsia="uk-UA"/>
        </w:rPr>
        <w:t>Алфімова</w:t>
      </w:r>
      <w:proofErr w:type="spellEnd"/>
      <w:r w:rsidRPr="00C13C47">
        <w:rPr>
          <w:sz w:val="28"/>
          <w:szCs w:val="28"/>
          <w:lang w:val="uk-UA" w:eastAsia="uk-UA"/>
        </w:rPr>
        <w:t xml:space="preserve"> Л. Д., Пальчик О. О. Вплив військової діяльності на екологічний стан навколишнього середовища // Педагогіка здоров'я: </w:t>
      </w:r>
      <w:proofErr w:type="spellStart"/>
      <w:r w:rsidRPr="00C13C47">
        <w:rPr>
          <w:sz w:val="28"/>
          <w:szCs w:val="28"/>
          <w:lang w:val="uk-UA" w:eastAsia="uk-UA"/>
        </w:rPr>
        <w:t>зб</w:t>
      </w:r>
      <w:proofErr w:type="spellEnd"/>
      <w:r w:rsidRPr="00C13C47">
        <w:rPr>
          <w:sz w:val="28"/>
          <w:szCs w:val="28"/>
          <w:lang w:val="uk-UA" w:eastAsia="uk-UA"/>
        </w:rPr>
        <w:t xml:space="preserve">. наук. пр. VI </w:t>
      </w:r>
      <w:proofErr w:type="spellStart"/>
      <w:r w:rsidRPr="00C13C47">
        <w:rPr>
          <w:sz w:val="28"/>
          <w:szCs w:val="28"/>
          <w:lang w:val="uk-UA" w:eastAsia="uk-UA"/>
        </w:rPr>
        <w:t>Всеукр</w:t>
      </w:r>
      <w:proofErr w:type="spellEnd"/>
      <w:r w:rsidRPr="00C13C47">
        <w:rPr>
          <w:sz w:val="28"/>
          <w:szCs w:val="28"/>
          <w:lang w:val="uk-UA" w:eastAsia="uk-UA"/>
        </w:rPr>
        <w:t>. наук.-</w:t>
      </w:r>
      <w:proofErr w:type="spellStart"/>
      <w:r w:rsidRPr="00C13C47">
        <w:rPr>
          <w:sz w:val="28"/>
          <w:szCs w:val="28"/>
          <w:lang w:val="uk-UA" w:eastAsia="uk-UA"/>
        </w:rPr>
        <w:t>практ</w:t>
      </w:r>
      <w:proofErr w:type="spellEnd"/>
      <w:r w:rsidRPr="00C13C47">
        <w:rPr>
          <w:sz w:val="28"/>
          <w:szCs w:val="28"/>
          <w:lang w:val="uk-UA" w:eastAsia="uk-UA"/>
        </w:rPr>
        <w:t xml:space="preserve">. </w:t>
      </w:r>
      <w:proofErr w:type="spellStart"/>
      <w:r w:rsidRPr="00C13C47">
        <w:rPr>
          <w:sz w:val="28"/>
          <w:szCs w:val="28"/>
          <w:lang w:val="uk-UA" w:eastAsia="uk-UA"/>
        </w:rPr>
        <w:t>конф</w:t>
      </w:r>
      <w:proofErr w:type="spellEnd"/>
      <w:r w:rsidRPr="00C13C47">
        <w:rPr>
          <w:sz w:val="28"/>
          <w:szCs w:val="28"/>
          <w:lang w:val="uk-UA" w:eastAsia="uk-UA"/>
        </w:rPr>
        <w:t xml:space="preserve">. Харків: ХНПУ ім. Г. С. Сковороди, 2020. С. 23-27.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17.</w:t>
      </w:r>
      <w:r w:rsidRPr="00C13C47">
        <w:rPr>
          <w:sz w:val="28"/>
          <w:szCs w:val="28"/>
          <w:lang w:val="uk-UA" w:eastAsia="uk-UA"/>
        </w:rPr>
        <w:tab/>
      </w:r>
      <w:proofErr w:type="spellStart"/>
      <w:r w:rsidRPr="00C13C47">
        <w:rPr>
          <w:sz w:val="28"/>
          <w:szCs w:val="28"/>
          <w:lang w:val="uk-UA" w:eastAsia="uk-UA"/>
        </w:rPr>
        <w:t>Шевцов</w:t>
      </w:r>
      <w:proofErr w:type="spellEnd"/>
      <w:r w:rsidRPr="00C13C47">
        <w:rPr>
          <w:sz w:val="28"/>
          <w:szCs w:val="28"/>
          <w:lang w:val="uk-UA" w:eastAsia="uk-UA"/>
        </w:rPr>
        <w:t xml:space="preserve"> А. О. Вплив військових дій на стан довкілля в Україні // Вісник Національного гірничого університету. 2023. №3. С. 45-52.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18.</w:t>
      </w:r>
      <w:r w:rsidRPr="00C13C47">
        <w:rPr>
          <w:sz w:val="28"/>
          <w:szCs w:val="28"/>
          <w:lang w:val="uk-UA" w:eastAsia="uk-UA"/>
        </w:rPr>
        <w:tab/>
        <w:t xml:space="preserve">Грабовська І. В., Ковальчук О. М. Екологічні наслідки воєнних дій в Україні // Екологічний вісник. 2023. №2. С. 12-18.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19.</w:t>
      </w:r>
      <w:r w:rsidRPr="00C13C47">
        <w:rPr>
          <w:sz w:val="28"/>
          <w:szCs w:val="28"/>
          <w:lang w:val="uk-UA" w:eastAsia="uk-UA"/>
        </w:rPr>
        <w:tab/>
        <w:t xml:space="preserve">Сидоренко О. П., Мельник Т. В. Екологія військової діяльності в аспектах впливу на агропромисловий комплекс України // Агроекологічний журнал. 2019. №1. С. 35-41.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20.</w:t>
      </w:r>
      <w:r w:rsidRPr="00C13C47">
        <w:rPr>
          <w:sz w:val="28"/>
          <w:szCs w:val="28"/>
          <w:lang w:val="uk-UA" w:eastAsia="uk-UA"/>
        </w:rPr>
        <w:tab/>
        <w:t xml:space="preserve">Кравченко П. М., Литвиненко І. В. Наслідки впливу військових дій на стан навколишнього природного середовища // Науковий вісник Херсонського державного університету. Серія: Географічні науки. 2022. №15. С. 89-95.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21.</w:t>
      </w:r>
      <w:r w:rsidRPr="00C13C47">
        <w:rPr>
          <w:sz w:val="28"/>
          <w:szCs w:val="28"/>
          <w:lang w:val="uk-UA" w:eastAsia="uk-UA"/>
        </w:rPr>
        <w:tab/>
        <w:t xml:space="preserve">Петренко І. С., Гончаренко Л. М. Вплив активних бойових дій на стан довкілля // Вісник Миколаївського національного аграрного університету. 2023. №1. С. 325-329. 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22.</w:t>
      </w:r>
      <w:r w:rsidRPr="00C13C47">
        <w:rPr>
          <w:sz w:val="28"/>
          <w:szCs w:val="28"/>
          <w:lang w:val="uk-UA" w:eastAsia="uk-UA"/>
        </w:rPr>
        <w:tab/>
        <w:t>Іванова О. В., Кузьменко О. С. Вплив воєнних дій на навколишнє середовище // Вісник Національного технічного університету "ХПІ". Серія: Екологія. 2022. №3. С. 58-64.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</w:p>
    <w:p w:rsidR="00C13C47" w:rsidRPr="00C13C47" w:rsidRDefault="00C13C47" w:rsidP="00C13C47">
      <w:pPr>
        <w:jc w:val="both"/>
        <w:rPr>
          <w:b/>
          <w:i/>
          <w:sz w:val="28"/>
          <w:szCs w:val="28"/>
          <w:lang w:val="uk-UA" w:eastAsia="uk-UA"/>
        </w:rPr>
      </w:pPr>
      <w:bookmarkStart w:id="0" w:name="_GoBack"/>
      <w:r w:rsidRPr="00C13C47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bookmarkEnd w:id="0"/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1.</w:t>
      </w:r>
      <w:r w:rsidRPr="00C13C47">
        <w:rPr>
          <w:sz w:val="28"/>
          <w:szCs w:val="28"/>
          <w:lang w:val="uk-UA" w:eastAsia="uk-UA"/>
        </w:rPr>
        <w:tab/>
        <w:t>Міністерство екології та природних ресурсів: https://mepr.gov.ua/</w:t>
      </w:r>
    </w:p>
    <w:p w:rsidR="00C13C47" w:rsidRPr="00C13C47" w:rsidRDefault="00C13C47" w:rsidP="00C13C47">
      <w:pPr>
        <w:jc w:val="both"/>
        <w:rPr>
          <w:sz w:val="28"/>
          <w:szCs w:val="28"/>
          <w:lang w:val="uk-UA" w:eastAsia="uk-UA"/>
        </w:rPr>
      </w:pPr>
      <w:r w:rsidRPr="00C13C47">
        <w:rPr>
          <w:sz w:val="28"/>
          <w:szCs w:val="28"/>
          <w:lang w:val="uk-UA" w:eastAsia="uk-UA"/>
        </w:rPr>
        <w:t>2.</w:t>
      </w:r>
      <w:r w:rsidRPr="00C13C47">
        <w:rPr>
          <w:sz w:val="28"/>
          <w:szCs w:val="28"/>
          <w:lang w:val="uk-UA" w:eastAsia="uk-UA"/>
        </w:rPr>
        <w:tab/>
        <w:t xml:space="preserve">Державна екологічна інспекція України повідомляє / Державна екологічна інспекція України. Офіційний веб-портал. URL: https://dei.gov.ua/post/2512 </w:t>
      </w:r>
    </w:p>
    <w:p w:rsidR="00B61737" w:rsidRPr="00C277D8" w:rsidRDefault="00C13C47" w:rsidP="00C13C47">
      <w:pPr>
        <w:jc w:val="both"/>
        <w:rPr>
          <w:lang w:val="uk-UA"/>
        </w:rPr>
      </w:pPr>
      <w:r w:rsidRPr="00C13C47">
        <w:rPr>
          <w:sz w:val="28"/>
          <w:szCs w:val="28"/>
          <w:lang w:val="uk-UA" w:eastAsia="uk-UA"/>
        </w:rPr>
        <w:t>3.</w:t>
      </w:r>
      <w:r w:rsidRPr="00C13C47">
        <w:rPr>
          <w:sz w:val="28"/>
          <w:szCs w:val="28"/>
          <w:lang w:val="uk-UA" w:eastAsia="uk-UA"/>
        </w:rPr>
        <w:tab/>
        <w:t>Методика визначення шкоди та збитків, заподіяних лісовому фонду внаслідок збройної агресії Російської Федерації (затверджена наказом Міністерства захисту довкілля та природних ресурсів України від 05 жовтня 2022 року № 414). https://zakon.rada.gov.ua/laws/show/z1308-22#Text</w:t>
      </w:r>
    </w:p>
    <w:sectPr w:rsidR="00B61737" w:rsidRPr="00C277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7F3A09" w:rsidRPr="007F3A09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7F3A09" w:rsidP="00A504FF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Ф-23.07-05</w:t>
          </w:r>
          <w:r w:rsidR="00A504FF">
            <w:rPr>
              <w:b/>
              <w:sz w:val="16"/>
              <w:szCs w:val="16"/>
              <w:lang w:val="uk-UA" w:eastAsia="uk-UA"/>
            </w:rPr>
            <w:t>.01/ХХХ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</w:t>
          </w:r>
          <w:r w:rsidRPr="007F3A09"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A504FF">
            <w:rPr>
              <w:b/>
              <w:sz w:val="16"/>
              <w:szCs w:val="16"/>
              <w:lang w:val="uk-UA" w:eastAsia="uk-UA"/>
            </w:rPr>
            <w:t>ВКХ</w:t>
          </w:r>
          <w:r w:rsidRPr="007F3A09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proofErr w:type="spellStart"/>
          <w:r w:rsidRPr="007F3A09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7F3A09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C13C47">
            <w:rPr>
              <w:i/>
              <w:noProof/>
              <w:sz w:val="16"/>
              <w:szCs w:val="16"/>
              <w:lang w:val="uk-UA" w:eastAsia="uk-UA"/>
            </w:rPr>
            <w:t>3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7F3A09"/>
    <w:rsid w:val="008D22F2"/>
    <w:rsid w:val="00A504FF"/>
    <w:rsid w:val="00AF224E"/>
    <w:rsid w:val="00B61737"/>
    <w:rsid w:val="00B8282D"/>
    <w:rsid w:val="00C13C47"/>
    <w:rsid w:val="00C277D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2025-03-16T20:41:00Z</dcterms:created>
  <dcterms:modified xsi:type="dcterms:W3CDTF">2025-03-16T20:41:00Z</dcterms:modified>
</cp:coreProperties>
</file>