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C759D" w14:textId="77777777" w:rsidR="00EB5842" w:rsidRDefault="00EB5842" w:rsidP="00EB5842">
      <w:pPr>
        <w:ind w:left="3778"/>
        <w:rPr>
          <w:b/>
          <w:sz w:val="28"/>
        </w:rPr>
      </w:pPr>
      <w:r>
        <w:rPr>
          <w:b/>
          <w:sz w:val="28"/>
        </w:rPr>
        <w:t>Лабораторна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№3</w:t>
      </w:r>
    </w:p>
    <w:p w14:paraId="2358C867" w14:textId="77777777" w:rsidR="00EB5842" w:rsidRDefault="00EB5842" w:rsidP="00EB5842">
      <w:pPr>
        <w:pStyle w:val="1"/>
        <w:ind w:left="3734" w:hanging="2175"/>
        <w:jc w:val="left"/>
      </w:pPr>
      <w:r>
        <w:t>Організація</w:t>
      </w:r>
      <w:r>
        <w:rPr>
          <w:spacing w:val="-9"/>
        </w:rPr>
        <w:t xml:space="preserve"> </w:t>
      </w:r>
      <w:r>
        <w:t>мережі</w:t>
      </w:r>
      <w:r>
        <w:rPr>
          <w:spacing w:val="-9"/>
        </w:rPr>
        <w:t xml:space="preserve"> </w:t>
      </w:r>
      <w:r>
        <w:t>IP-відеокамер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 xml:space="preserve">використанням </w:t>
      </w:r>
      <w:r>
        <w:rPr>
          <w:spacing w:val="-2"/>
        </w:rPr>
        <w:t>маршрутизатора</w:t>
      </w:r>
    </w:p>
    <w:p w14:paraId="200CCC05" w14:textId="77777777" w:rsidR="00EB5842" w:rsidRDefault="00EB5842" w:rsidP="00EB5842">
      <w:pPr>
        <w:pStyle w:val="a3"/>
        <w:spacing w:before="271"/>
        <w:ind w:left="141" w:firstLine="707"/>
      </w:pPr>
      <w:r>
        <w:t>Мета</w:t>
      </w:r>
      <w:r>
        <w:rPr>
          <w:spacing w:val="-18"/>
        </w:rPr>
        <w:t xml:space="preserve"> </w:t>
      </w:r>
      <w:r>
        <w:t>роботи:</w:t>
      </w:r>
      <w:r>
        <w:rPr>
          <w:spacing w:val="-17"/>
        </w:rPr>
        <w:t xml:space="preserve"> </w:t>
      </w:r>
      <w:r>
        <w:t>Навчитися</w:t>
      </w:r>
      <w:r>
        <w:rPr>
          <w:spacing w:val="-17"/>
        </w:rPr>
        <w:t xml:space="preserve"> </w:t>
      </w:r>
      <w:r>
        <w:t>організації</w:t>
      </w:r>
      <w:r>
        <w:rPr>
          <w:spacing w:val="-17"/>
        </w:rPr>
        <w:t xml:space="preserve"> </w:t>
      </w:r>
      <w:r>
        <w:t>мережі</w:t>
      </w:r>
      <w:r>
        <w:rPr>
          <w:spacing w:val="-16"/>
        </w:rPr>
        <w:t xml:space="preserve"> </w:t>
      </w:r>
      <w:r>
        <w:t>IP-відеокамер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 xml:space="preserve">використанням </w:t>
      </w:r>
      <w:r>
        <w:rPr>
          <w:spacing w:val="-2"/>
        </w:rPr>
        <w:t>маршрутизатора.</w:t>
      </w:r>
    </w:p>
    <w:p w14:paraId="25FBA2ED" w14:textId="77777777" w:rsidR="00EB5842" w:rsidRDefault="00EB5842" w:rsidP="00EB5842">
      <w:pPr>
        <w:spacing w:before="280"/>
        <w:ind w:left="3103"/>
        <w:rPr>
          <w:b/>
          <w:sz w:val="28"/>
        </w:rPr>
      </w:pPr>
      <w:r>
        <w:rPr>
          <w:b/>
          <w:sz w:val="28"/>
        </w:rPr>
        <w:t>Короткі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теоретичні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відомості</w:t>
      </w:r>
    </w:p>
    <w:p w14:paraId="41A62009" w14:textId="77777777" w:rsidR="00EB5842" w:rsidRDefault="00EB5842" w:rsidP="00EB5842">
      <w:pPr>
        <w:pStyle w:val="a3"/>
        <w:spacing w:before="317"/>
        <w:ind w:left="141" w:right="847" w:firstLine="707"/>
        <w:jc w:val="both"/>
      </w:pPr>
      <w:r>
        <w:t>Для створення системи з декількома камерами потрібно скористатися маршрутизатором (</w:t>
      </w:r>
      <w:proofErr w:type="spellStart"/>
      <w:r>
        <w:t>роутером</w:t>
      </w:r>
      <w:proofErr w:type="spellEnd"/>
      <w:r>
        <w:t>): він створює власну</w:t>
      </w:r>
      <w:r>
        <w:rPr>
          <w:spacing w:val="-3"/>
        </w:rPr>
        <w:t xml:space="preserve"> </w:t>
      </w:r>
      <w:r>
        <w:t xml:space="preserve">підмережа з доступом до всіх пристроїв. Необхідно увійти в налаштування </w:t>
      </w:r>
      <w:proofErr w:type="spellStart"/>
      <w:r>
        <w:t>роутера</w:t>
      </w:r>
      <w:proofErr w:type="spellEnd"/>
      <w:r>
        <w:t xml:space="preserve"> і кожній камері привласнити свій порт. Найчастіше це можна здійснити в меню </w:t>
      </w:r>
      <w:proofErr w:type="spellStart"/>
      <w:r>
        <w:t>Routing</w:t>
      </w:r>
      <w:proofErr w:type="spellEnd"/>
      <w:r>
        <w:t>. Цей пункт дозволяє переводити зовнішні запити на різні IP-адреси системи, тобто у випадку з відеоспостереженням на камери.</w:t>
      </w:r>
    </w:p>
    <w:p w14:paraId="1D27CD1E" w14:textId="77777777" w:rsidR="00EB5842" w:rsidRDefault="00EB5842" w:rsidP="00EB5842">
      <w:pPr>
        <w:pStyle w:val="a3"/>
        <w:spacing w:before="1"/>
        <w:ind w:left="141" w:right="845" w:firstLine="707"/>
        <w:jc w:val="both"/>
      </w:pPr>
      <w:r>
        <w:t xml:space="preserve">Багато користувачів при правильному налаштуванні системи не можуть переглянути відео віддалено. Проблема в тому, що часто вони намагаються підключитися до камер з тієї ж мережі, в якій зареєстрована вся система відеоспостереження. Тобто з одного IP-адреси виконується запит на підключення до нього ж. Очевидно, що це не </w:t>
      </w:r>
      <w:proofErr w:type="spellStart"/>
      <w:r>
        <w:t>логічно</w:t>
      </w:r>
      <w:proofErr w:type="spellEnd"/>
      <w:r>
        <w:t>, і пристрій сам до себе підключитися не зможе. Дивитися відео можна тільки з інших IP-адрес.</w:t>
      </w:r>
    </w:p>
    <w:p w14:paraId="1AF4B531" w14:textId="77777777" w:rsidR="00EB5842" w:rsidRDefault="00EB5842" w:rsidP="00EB5842">
      <w:pPr>
        <w:pStyle w:val="a3"/>
        <w:ind w:left="141" w:right="849" w:firstLine="707"/>
        <w:jc w:val="both"/>
      </w:pPr>
      <w:r>
        <w:t>Наприклад, щоб підключити систему до планшета, потрібно відключити на</w:t>
      </w:r>
      <w:r>
        <w:rPr>
          <w:spacing w:val="-10"/>
        </w:rPr>
        <w:t xml:space="preserve"> </w:t>
      </w:r>
      <w:r>
        <w:t>ньому</w:t>
      </w:r>
      <w:r>
        <w:rPr>
          <w:spacing w:val="-11"/>
        </w:rPr>
        <w:t xml:space="preserve"> </w:t>
      </w:r>
      <w:proofErr w:type="spellStart"/>
      <w:r>
        <w:t>Wi-Fi</w:t>
      </w:r>
      <w:proofErr w:type="spellEnd"/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включити</w:t>
      </w:r>
      <w:r>
        <w:rPr>
          <w:spacing w:val="-10"/>
        </w:rPr>
        <w:t xml:space="preserve"> </w:t>
      </w:r>
      <w:r>
        <w:t>мобільну</w:t>
      </w:r>
      <w:r>
        <w:rPr>
          <w:spacing w:val="-13"/>
        </w:rPr>
        <w:t xml:space="preserve"> </w:t>
      </w:r>
      <w:r>
        <w:t>мережу.</w:t>
      </w:r>
      <w:r>
        <w:rPr>
          <w:spacing w:val="-11"/>
        </w:rPr>
        <w:t xml:space="preserve"> </w:t>
      </w:r>
      <w:r>
        <w:t>Другий</w:t>
      </w:r>
      <w:r>
        <w:rPr>
          <w:spacing w:val="-10"/>
        </w:rPr>
        <w:t xml:space="preserve"> </w:t>
      </w:r>
      <w:r>
        <w:t>варіант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планшет</w:t>
      </w:r>
      <w:r>
        <w:rPr>
          <w:spacing w:val="-10"/>
        </w:rPr>
        <w:t xml:space="preserve"> </w:t>
      </w:r>
      <w:r>
        <w:t xml:space="preserve">потрібно підключити до іншої мережі, яка не пов'язана з організацією </w:t>
      </w:r>
      <w:r>
        <w:rPr>
          <w:spacing w:val="-2"/>
        </w:rPr>
        <w:t>відеоспостереження.</w:t>
      </w:r>
    </w:p>
    <w:p w14:paraId="38D7E29B" w14:textId="77777777" w:rsidR="00EB5842" w:rsidRDefault="00EB5842" w:rsidP="00EB5842">
      <w:pPr>
        <w:pStyle w:val="a3"/>
      </w:pPr>
    </w:p>
    <w:p w14:paraId="4D1D2AED" w14:textId="77777777" w:rsidR="00EB5842" w:rsidRDefault="00EB5842" w:rsidP="00EB5842">
      <w:pPr>
        <w:pStyle w:val="a3"/>
        <w:spacing w:before="5"/>
      </w:pPr>
    </w:p>
    <w:p w14:paraId="73049F09" w14:textId="77777777" w:rsidR="00EB5842" w:rsidRDefault="00EB5842" w:rsidP="00EB5842">
      <w:pPr>
        <w:ind w:left="3204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роботи</w:t>
      </w:r>
    </w:p>
    <w:p w14:paraId="13560D6A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555"/>
        </w:tabs>
        <w:spacing w:before="317"/>
        <w:ind w:right="843" w:firstLine="77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пристрою</w:t>
      </w:r>
      <w:r>
        <w:rPr>
          <w:spacing w:val="-13"/>
          <w:sz w:val="28"/>
        </w:rPr>
        <w:t xml:space="preserve"> </w:t>
      </w:r>
      <w:r>
        <w:rPr>
          <w:sz w:val="28"/>
        </w:rPr>
        <w:t>виділяється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свій</w:t>
      </w:r>
      <w:r>
        <w:rPr>
          <w:spacing w:val="-12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-14"/>
          <w:sz w:val="28"/>
        </w:rPr>
        <w:t xml:space="preserve"> </w:t>
      </w:r>
      <w:r>
        <w:rPr>
          <w:sz w:val="28"/>
        </w:rPr>
        <w:t>порт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власний</w:t>
      </w:r>
      <w:r>
        <w:rPr>
          <w:spacing w:val="-12"/>
          <w:sz w:val="28"/>
        </w:rPr>
        <w:t xml:space="preserve"> </w:t>
      </w:r>
      <w:r>
        <w:rPr>
          <w:sz w:val="28"/>
        </w:rPr>
        <w:t>IP- адреса, який вже присвоєно виробником. Наприклад, зовнішній порт першої відеокамери</w:t>
      </w:r>
      <w:r>
        <w:rPr>
          <w:spacing w:val="-15"/>
          <w:sz w:val="28"/>
        </w:rPr>
        <w:t xml:space="preserve"> </w:t>
      </w:r>
      <w:r>
        <w:rPr>
          <w:sz w:val="28"/>
        </w:rPr>
        <w:t>має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5"/>
          <w:sz w:val="28"/>
        </w:rPr>
        <w:t xml:space="preserve"> </w:t>
      </w:r>
      <w:r>
        <w:rPr>
          <w:sz w:val="28"/>
        </w:rPr>
        <w:t>8080,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нього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зав'язаний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конкретний</w:t>
      </w:r>
      <w:r>
        <w:rPr>
          <w:spacing w:val="-13"/>
          <w:sz w:val="28"/>
        </w:rPr>
        <w:t xml:space="preserve"> </w:t>
      </w:r>
      <w:r>
        <w:rPr>
          <w:sz w:val="28"/>
        </w:rPr>
        <w:t>IP.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порт 8081 і свій IP. І так для кожної камери в мережі.</w:t>
      </w:r>
    </w:p>
    <w:p w14:paraId="674D59C5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555"/>
        </w:tabs>
        <w:spacing w:before="1"/>
        <w:ind w:right="847" w:firstLine="772"/>
        <w:jc w:val="both"/>
        <w:rPr>
          <w:sz w:val="28"/>
        </w:rPr>
      </w:pPr>
      <w:r>
        <w:rPr>
          <w:sz w:val="28"/>
        </w:rPr>
        <w:t xml:space="preserve">Після того як настройка </w:t>
      </w:r>
      <w:proofErr w:type="spellStart"/>
      <w:r>
        <w:rPr>
          <w:sz w:val="28"/>
        </w:rPr>
        <w:t>роутера</w:t>
      </w:r>
      <w:proofErr w:type="spellEnd"/>
      <w:r>
        <w:rPr>
          <w:sz w:val="28"/>
        </w:rPr>
        <w:t xml:space="preserve"> проведена, необхідно налаштувати кожну камеру: IP-адреса присвоюється не загальна (через нього користувач зможе підключитися до всієї системи), а для кожної камери її власний.</w:t>
      </w:r>
    </w:p>
    <w:p w14:paraId="1D79D899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555"/>
        </w:tabs>
        <w:ind w:right="846" w:firstLine="772"/>
        <w:jc w:val="both"/>
        <w:rPr>
          <w:sz w:val="28"/>
        </w:rPr>
      </w:pPr>
      <w:r>
        <w:rPr>
          <w:sz w:val="28"/>
        </w:rPr>
        <w:t xml:space="preserve">Після настройки слід підключити кожну IP-відеокамеру до </w:t>
      </w:r>
      <w:proofErr w:type="spellStart"/>
      <w:r>
        <w:rPr>
          <w:sz w:val="28"/>
        </w:rPr>
        <w:t>роутера</w:t>
      </w:r>
      <w:proofErr w:type="spellEnd"/>
      <w:r>
        <w:rPr>
          <w:sz w:val="28"/>
        </w:rPr>
        <w:t>. Побачити запис можна за запитом в браузері «статичний IP-адресу: зовнішній порт конкретної камери».</w:t>
      </w:r>
    </w:p>
    <w:p w14:paraId="66772CFD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555"/>
        </w:tabs>
        <w:ind w:right="848" w:firstLine="772"/>
        <w:jc w:val="both"/>
        <w:rPr>
          <w:sz w:val="28"/>
        </w:rPr>
      </w:pPr>
      <w:r>
        <w:rPr>
          <w:sz w:val="28"/>
        </w:rPr>
        <w:t>Здійсніть перегляд відео кожної з підключених відеокамер з будь- якої</w:t>
      </w:r>
      <w:r>
        <w:rPr>
          <w:spacing w:val="24"/>
          <w:sz w:val="28"/>
        </w:rPr>
        <w:t xml:space="preserve"> </w:t>
      </w:r>
      <w:r>
        <w:rPr>
          <w:sz w:val="28"/>
        </w:rPr>
        <w:t>точки</w:t>
      </w:r>
      <w:r>
        <w:rPr>
          <w:spacing w:val="24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22"/>
          <w:sz w:val="28"/>
        </w:rPr>
        <w:t xml:space="preserve"> </w:t>
      </w:r>
      <w:r>
        <w:rPr>
          <w:sz w:val="28"/>
        </w:rPr>
        <w:t>до</w:t>
      </w:r>
      <w:r>
        <w:rPr>
          <w:spacing w:val="24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23"/>
          <w:sz w:val="28"/>
        </w:rPr>
        <w:t xml:space="preserve"> </w:t>
      </w:r>
      <w:r>
        <w:rPr>
          <w:sz w:val="28"/>
        </w:rPr>
        <w:t>з</w:t>
      </w:r>
      <w:r>
        <w:rPr>
          <w:spacing w:val="23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24"/>
          <w:sz w:val="28"/>
        </w:rPr>
        <w:t xml:space="preserve"> </w:t>
      </w:r>
      <w:r>
        <w:rPr>
          <w:sz w:val="28"/>
        </w:rPr>
        <w:t>браузерів</w:t>
      </w:r>
      <w:r>
        <w:rPr>
          <w:spacing w:val="23"/>
          <w:sz w:val="28"/>
        </w:rPr>
        <w:t xml:space="preserve"> </w:t>
      </w:r>
      <w:r>
        <w:rPr>
          <w:sz w:val="28"/>
        </w:rPr>
        <w:t>з</w:t>
      </w:r>
      <w:r>
        <w:rPr>
          <w:spacing w:val="23"/>
          <w:sz w:val="28"/>
        </w:rPr>
        <w:t xml:space="preserve"> </w:t>
      </w:r>
      <w:r>
        <w:rPr>
          <w:sz w:val="28"/>
        </w:rPr>
        <w:t>будь-якого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пристрою.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</w:p>
    <w:p w14:paraId="0505C3B9" w14:textId="77777777" w:rsidR="00EB5842" w:rsidRDefault="00EB5842" w:rsidP="00EB5842">
      <w:pPr>
        <w:pStyle w:val="a5"/>
        <w:rPr>
          <w:sz w:val="28"/>
        </w:rPr>
        <w:sectPr w:rsidR="00EB5842">
          <w:headerReference w:type="default" r:id="rId5"/>
          <w:pgSz w:w="11910" w:h="16840"/>
          <w:pgMar w:top="1540" w:right="0" w:bottom="280" w:left="1275" w:header="715" w:footer="0" w:gutter="0"/>
          <w:cols w:space="720"/>
        </w:sectPr>
      </w:pPr>
    </w:p>
    <w:p w14:paraId="34FF156B" w14:textId="77777777" w:rsidR="00EB5842" w:rsidRDefault="00EB5842" w:rsidP="00EB5842">
      <w:pPr>
        <w:pStyle w:val="a3"/>
        <w:spacing w:before="276"/>
        <w:ind w:left="141" w:right="860"/>
        <w:jc w:val="both"/>
      </w:pPr>
    </w:p>
    <w:p w14:paraId="49325391" w14:textId="4D258F81" w:rsidR="00EB5842" w:rsidRDefault="00EB5842" w:rsidP="00EB5842">
      <w:pPr>
        <w:pStyle w:val="a3"/>
        <w:spacing w:before="276"/>
        <w:ind w:left="141" w:right="860"/>
        <w:jc w:val="both"/>
      </w:pPr>
      <w:r>
        <w:t>цього</w:t>
      </w:r>
      <w:r>
        <w:rPr>
          <w:spacing w:val="-1"/>
        </w:rPr>
        <w:t xml:space="preserve"> </w:t>
      </w:r>
      <w:r>
        <w:t>достатньо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рядку</w:t>
      </w:r>
      <w:r>
        <w:rPr>
          <w:spacing w:val="-4"/>
        </w:rPr>
        <w:t xml:space="preserve"> </w:t>
      </w:r>
      <w:r>
        <w:t>пошуку</w:t>
      </w:r>
      <w:r>
        <w:rPr>
          <w:spacing w:val="-5"/>
        </w:rPr>
        <w:t xml:space="preserve"> </w:t>
      </w:r>
      <w:r>
        <w:t>вбити</w:t>
      </w:r>
      <w:r>
        <w:rPr>
          <w:spacing w:val="-1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>відеокамери,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двокрапку вказати порт.</w:t>
      </w:r>
    </w:p>
    <w:p w14:paraId="2ABCC6D5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208"/>
        </w:tabs>
        <w:spacing w:line="321" w:lineRule="exact"/>
        <w:ind w:left="1208" w:hanging="215"/>
        <w:jc w:val="both"/>
        <w:rPr>
          <w:sz w:val="28"/>
        </w:rPr>
      </w:pPr>
      <w:r>
        <w:rPr>
          <w:sz w:val="28"/>
        </w:rPr>
        <w:t>Здійсніть</w:t>
      </w:r>
      <w:r>
        <w:rPr>
          <w:spacing w:val="-10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2-х</w:t>
      </w:r>
      <w:r>
        <w:rPr>
          <w:spacing w:val="-6"/>
          <w:sz w:val="28"/>
        </w:rPr>
        <w:t xml:space="preserve"> </w:t>
      </w:r>
      <w:r>
        <w:rPr>
          <w:sz w:val="28"/>
        </w:rPr>
        <w:t>відеокамер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відеорегістратор</w:t>
      </w:r>
      <w:proofErr w:type="spellEnd"/>
      <w:r>
        <w:rPr>
          <w:spacing w:val="-2"/>
          <w:sz w:val="28"/>
        </w:rPr>
        <w:t>.</w:t>
      </w:r>
    </w:p>
    <w:p w14:paraId="27249519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555"/>
        </w:tabs>
        <w:ind w:right="848" w:firstLine="851"/>
        <w:jc w:val="both"/>
        <w:rPr>
          <w:sz w:val="28"/>
        </w:rPr>
      </w:pPr>
      <w:r>
        <w:rPr>
          <w:sz w:val="28"/>
        </w:rPr>
        <w:t>Здійсніть перегляд відео кожної з підключених відеокамер з будь- якої точки доступу до Інтернет з різних браузерів з будь-якого пристрою. Для цього достатньо в</w:t>
      </w:r>
      <w:r>
        <w:rPr>
          <w:spacing w:val="-2"/>
          <w:sz w:val="28"/>
        </w:rPr>
        <w:t xml:space="preserve"> </w:t>
      </w:r>
      <w:r>
        <w:rPr>
          <w:sz w:val="28"/>
        </w:rPr>
        <w:t>рядку</w:t>
      </w:r>
      <w:r>
        <w:rPr>
          <w:spacing w:val="-3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-3"/>
          <w:sz w:val="28"/>
        </w:rPr>
        <w:t xml:space="preserve"> </w:t>
      </w:r>
      <w:r>
        <w:rPr>
          <w:sz w:val="28"/>
        </w:rPr>
        <w:t>вбити адресу</w:t>
      </w:r>
      <w:r>
        <w:rPr>
          <w:spacing w:val="-3"/>
          <w:sz w:val="28"/>
        </w:rPr>
        <w:t xml:space="preserve"> </w:t>
      </w:r>
      <w:r>
        <w:rPr>
          <w:sz w:val="28"/>
        </w:rPr>
        <w:t>IP відеокамери,</w:t>
      </w:r>
      <w:r>
        <w:rPr>
          <w:spacing w:val="-2"/>
          <w:sz w:val="28"/>
        </w:rPr>
        <w:t xml:space="preserve"> </w:t>
      </w:r>
      <w:r>
        <w:rPr>
          <w:sz w:val="28"/>
        </w:rPr>
        <w:t>і через двокрапку вказати порт.</w:t>
      </w:r>
    </w:p>
    <w:p w14:paraId="4178B101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208"/>
        </w:tabs>
        <w:spacing w:before="1" w:line="322" w:lineRule="exact"/>
        <w:ind w:left="1208" w:hanging="215"/>
        <w:jc w:val="both"/>
        <w:rPr>
          <w:sz w:val="28"/>
        </w:rPr>
      </w:pPr>
      <w:r>
        <w:rPr>
          <w:sz w:val="28"/>
        </w:rPr>
        <w:t>Зробіть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висновки.</w:t>
      </w:r>
    </w:p>
    <w:p w14:paraId="4E2B53CC" w14:textId="77777777" w:rsidR="00EB5842" w:rsidRDefault="00EB5842" w:rsidP="00EB5842">
      <w:pPr>
        <w:pStyle w:val="a5"/>
        <w:numPr>
          <w:ilvl w:val="0"/>
          <w:numId w:val="1"/>
        </w:numPr>
        <w:tabs>
          <w:tab w:val="left" w:pos="1277"/>
        </w:tabs>
        <w:ind w:left="1277" w:hanging="284"/>
        <w:jc w:val="both"/>
        <w:rPr>
          <w:sz w:val="28"/>
        </w:rPr>
      </w:pPr>
      <w:r>
        <w:rPr>
          <w:sz w:val="28"/>
        </w:rPr>
        <w:t>Оформіть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звіт.</w:t>
      </w:r>
    </w:p>
    <w:p w14:paraId="7F63E841" w14:textId="77777777" w:rsidR="00D12F64" w:rsidRDefault="00D12F64"/>
    <w:sectPr w:rsidR="00D1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DE2F9" w14:textId="77777777" w:rsidR="002854F5" w:rsidRDefault="00EB584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262778" wp14:editId="0DC51305">
              <wp:simplePos x="0" y="0"/>
              <wp:positionH relativeFrom="page">
                <wp:posOffset>859841</wp:posOffset>
              </wp:positionH>
              <wp:positionV relativeFrom="page">
                <wp:posOffset>449579</wp:posOffset>
              </wp:positionV>
              <wp:extent cx="6199505" cy="533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950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22"/>
                            <w:gridCol w:w="6350"/>
                            <w:gridCol w:w="1457"/>
                          </w:tblGrid>
                          <w:tr w:rsidR="002854F5" w14:paraId="6BD3733E" w14:textId="77777777">
                            <w:trPr>
                              <w:trHeight w:val="568"/>
                            </w:trPr>
                            <w:tc>
                              <w:tcPr>
                                <w:tcW w:w="1822" w:type="dxa"/>
                                <w:vMerge w:val="restart"/>
                              </w:tcPr>
                              <w:p w14:paraId="6F3A8A2E" w14:textId="77777777" w:rsidR="002854F5" w:rsidRDefault="00EB5842">
                                <w:pPr>
                                  <w:pStyle w:val="TableParagraph"/>
                                  <w:spacing w:before="33"/>
                                  <w:ind w:left="0"/>
                                  <w:jc w:val="left"/>
                                  <w:rPr>
                                    <w:sz w:val="16"/>
                                  </w:rPr>
                                </w:pPr>
                              </w:p>
                              <w:p w14:paraId="33D3F515" w14:textId="77777777" w:rsidR="002854F5" w:rsidRDefault="00EB5842">
                                <w:pPr>
                                  <w:pStyle w:val="TableParagraph"/>
                                  <w:spacing w:before="0"/>
                                  <w:ind w:left="491" w:hanging="96"/>
                                  <w:jc w:val="left"/>
                                  <w:rPr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Житомирська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політехніка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350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56DEF88" w14:textId="77777777" w:rsidR="002854F5" w:rsidRPr="00EB5842" w:rsidRDefault="00EB5842">
                                <w:pPr>
                                  <w:pStyle w:val="TableParagraph"/>
                                  <w:ind w:left="734" w:right="3"/>
                                  <w:rPr>
                                    <w:sz w:val="16"/>
                                    <w:lang w:val="ru-RU"/>
                                  </w:rPr>
                                </w:pPr>
                                <w:r w:rsidRPr="00EB5842">
                                  <w:rPr>
                                    <w:sz w:val="16"/>
                                    <w:lang w:val="ru-RU"/>
                                  </w:rPr>
                                  <w:t>МІНІСТЕРСТВО</w:t>
                                </w:r>
                                <w:r w:rsidRPr="00EB5842">
                                  <w:rPr>
                                    <w:spacing w:val="-6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sz w:val="16"/>
                                    <w:lang w:val="ru-RU"/>
                                  </w:rPr>
                                  <w:t>ОСВІТИ</w:t>
                                </w:r>
                                <w:r w:rsidRPr="00EB5842">
                                  <w:rPr>
                                    <w:spacing w:val="-4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sz w:val="16"/>
                                    <w:lang w:val="ru-RU"/>
                                  </w:rPr>
                                  <w:t>І</w:t>
                                </w:r>
                                <w:r w:rsidRPr="00EB5842">
                                  <w:rPr>
                                    <w:spacing w:val="-8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sz w:val="16"/>
                                    <w:lang w:val="ru-RU"/>
                                  </w:rPr>
                                  <w:t>НАУКИ</w:t>
                                </w:r>
                                <w:r w:rsidRPr="00EB5842">
                                  <w:rPr>
                                    <w:spacing w:val="-5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spacing w:val="-2"/>
                                    <w:sz w:val="16"/>
                                    <w:lang w:val="ru-RU"/>
                                  </w:rPr>
                                  <w:t>УКРАЇНИ</w:t>
                                </w:r>
                              </w:p>
                              <w:p w14:paraId="458B2A7E" w14:textId="77777777" w:rsidR="002854F5" w:rsidRPr="00EB5842" w:rsidRDefault="00EB5842">
                                <w:pPr>
                                  <w:pStyle w:val="TableParagraph"/>
                                  <w:spacing w:before="3"/>
                                  <w:ind w:left="734"/>
                                  <w:rPr>
                                    <w:b/>
                                    <w:sz w:val="16"/>
                                    <w:lang w:val="ru-RU"/>
                                  </w:rPr>
                                </w:pP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ДЕРЖАВНИЙ</w:t>
                                </w:r>
                                <w:r w:rsidRPr="00EB5842">
                                  <w:rPr>
                                    <w:b/>
                                    <w:spacing w:val="-10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УНІВЕРСИТЕТ</w:t>
                                </w:r>
                                <w:r w:rsidRPr="00EB5842">
                                  <w:rPr>
                                    <w:b/>
                                    <w:spacing w:val="-10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«ЖИТОМИРСЬКА</w:t>
                                </w:r>
                                <w:r w:rsidRPr="00EB5842">
                                  <w:rPr>
                                    <w:b/>
                                    <w:spacing w:val="-9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pacing w:val="-2"/>
                                    <w:sz w:val="16"/>
                                    <w:lang w:val="ru-RU"/>
                                  </w:rPr>
                                  <w:t>ПОЛІТЕХНІКА»</w:t>
                                </w:r>
                              </w:p>
                              <w:p w14:paraId="06EA07CE" w14:textId="77777777" w:rsidR="002854F5" w:rsidRPr="00EB5842" w:rsidRDefault="00EB5842">
                                <w:pPr>
                                  <w:pStyle w:val="TableParagraph"/>
                                  <w:spacing w:line="175" w:lineRule="exact"/>
                                  <w:rPr>
                                    <w:b/>
                                    <w:sz w:val="16"/>
                                    <w:lang w:val="ru-RU"/>
                                  </w:rPr>
                                </w:pP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Система</w:t>
                                </w:r>
                                <w:r w:rsidRPr="00EB5842">
                                  <w:rPr>
                                    <w:b/>
                                    <w:spacing w:val="-8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управління</w:t>
                                </w:r>
                                <w:r w:rsidRPr="00EB5842">
                                  <w:rPr>
                                    <w:b/>
                                    <w:spacing w:val="-6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якістю</w:t>
                                </w:r>
                                <w:r w:rsidRPr="00EB5842">
                                  <w:rPr>
                                    <w:b/>
                                    <w:spacing w:val="-7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відповідає</w:t>
                                </w:r>
                                <w:r w:rsidRPr="00EB5842">
                                  <w:rPr>
                                    <w:b/>
                                    <w:spacing w:val="-7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z w:val="16"/>
                                    <w:lang w:val="ru-RU"/>
                                  </w:rPr>
                                  <w:t>ДСТУ</w:t>
                                </w:r>
                                <w:r w:rsidRPr="00EB5842">
                                  <w:rPr>
                                    <w:b/>
                                    <w:spacing w:val="-6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ISO</w:t>
                                </w:r>
                                <w:r w:rsidRPr="00EB5842">
                                  <w:rPr>
                                    <w:b/>
                                    <w:spacing w:val="-8"/>
                                    <w:sz w:val="16"/>
                                    <w:lang w:val="ru-RU"/>
                                  </w:rPr>
                                  <w:t xml:space="preserve"> </w:t>
                                </w:r>
                                <w:r w:rsidRPr="00EB5842">
                                  <w:rPr>
                                    <w:b/>
                                    <w:spacing w:val="-2"/>
                                    <w:sz w:val="16"/>
                                    <w:lang w:val="ru-RU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145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B3A301E" w14:textId="77777777" w:rsidR="002854F5" w:rsidRDefault="00EB5842">
                                <w:pPr>
                                  <w:pStyle w:val="TableParagraph"/>
                                  <w:spacing w:before="4"/>
                                  <w:ind w:left="109" w:right="89" w:hanging="3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Ф-22.06-</w:t>
                                </w:r>
                                <w:r>
                                  <w:rPr>
                                    <w:b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05.02/2/172.00.1/Б</w:t>
                                </w:r>
                              </w:p>
                              <w:p w14:paraId="6254D746" w14:textId="77777777" w:rsidR="002854F5" w:rsidRDefault="00EB5842">
                                <w:pPr>
                                  <w:pStyle w:val="TableParagraph"/>
                                  <w:spacing w:line="175" w:lineRule="exact"/>
                                  <w:ind w:left="15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>/ВК2.5-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>2020</w:t>
                                </w:r>
                              </w:p>
                            </w:tc>
                          </w:tr>
                          <w:tr w:rsidR="002854F5" w14:paraId="627FB5B7" w14:textId="77777777">
                            <w:trPr>
                              <w:trHeight w:val="227"/>
                            </w:trPr>
                            <w:tc>
                              <w:tcPr>
                                <w:tcW w:w="18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F8F10F" w14:textId="77777777" w:rsidR="002854F5" w:rsidRDefault="00EB584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50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E4496B4" w14:textId="77777777" w:rsidR="002854F5" w:rsidRDefault="00EB5842">
                                <w:pPr>
                                  <w:pStyle w:val="TableParagraph"/>
                                  <w:spacing w:before="16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Екземпляр</w:t>
                                </w:r>
                                <w:proofErr w:type="spellEnd"/>
                                <w:r>
                                  <w:rPr>
                                    <w:i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№</w:t>
                                </w:r>
                                <w:r>
                                  <w:rPr>
                                    <w:i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45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8565175" w14:textId="77777777" w:rsidR="002854F5" w:rsidRDefault="00EB5842">
                                <w:pPr>
                                  <w:pStyle w:val="TableParagraph"/>
                                  <w:spacing w:before="16"/>
                                  <w:ind w:left="260"/>
                                  <w:jc w:val="left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Арк</w:t>
                                </w:r>
                                <w:proofErr w:type="spellEnd"/>
                                <w:r>
                                  <w:rPr>
                                    <w:i/>
                                    <w:spacing w:val="3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_20_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pacing w:val="-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i/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i/>
                                    <w:spacing w:val="-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i/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86B20DE" w14:textId="77777777" w:rsidR="002854F5" w:rsidRDefault="00EB5842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277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67.7pt;margin-top:35.4pt;width:488.15pt;height:4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22"/>
                      <w:gridCol w:w="6350"/>
                      <w:gridCol w:w="1457"/>
                    </w:tblGrid>
                    <w:tr w:rsidR="002854F5" w14:paraId="6BD3733E" w14:textId="77777777">
                      <w:trPr>
                        <w:trHeight w:val="568"/>
                      </w:trPr>
                      <w:tc>
                        <w:tcPr>
                          <w:tcW w:w="1822" w:type="dxa"/>
                          <w:vMerge w:val="restart"/>
                        </w:tcPr>
                        <w:p w14:paraId="6F3A8A2E" w14:textId="77777777" w:rsidR="002854F5" w:rsidRDefault="00EB5842">
                          <w:pPr>
                            <w:pStyle w:val="TableParagraph"/>
                            <w:spacing w:before="33"/>
                            <w:ind w:left="0"/>
                            <w:jc w:val="left"/>
                            <w:rPr>
                              <w:sz w:val="16"/>
                            </w:rPr>
                          </w:pPr>
                        </w:p>
                        <w:p w14:paraId="33D3F515" w14:textId="77777777" w:rsidR="002854F5" w:rsidRDefault="00EB5842">
                          <w:pPr>
                            <w:pStyle w:val="TableParagraph"/>
                            <w:spacing w:before="0"/>
                            <w:ind w:left="491" w:hanging="96"/>
                            <w:jc w:val="left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Житомирська</w:t>
                          </w:r>
                          <w:proofErr w:type="spellEnd"/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політехніка</w:t>
                          </w:r>
                          <w:proofErr w:type="spellEnd"/>
                        </w:p>
                      </w:tc>
                      <w:tc>
                        <w:tcPr>
                          <w:tcW w:w="6350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656DEF88" w14:textId="77777777" w:rsidR="002854F5" w:rsidRPr="00EB5842" w:rsidRDefault="00EB5842">
                          <w:pPr>
                            <w:pStyle w:val="TableParagraph"/>
                            <w:ind w:left="734" w:right="3"/>
                            <w:rPr>
                              <w:sz w:val="16"/>
                              <w:lang w:val="ru-RU"/>
                            </w:rPr>
                          </w:pPr>
                          <w:r w:rsidRPr="00EB5842">
                            <w:rPr>
                              <w:sz w:val="16"/>
                              <w:lang w:val="ru-RU"/>
                            </w:rPr>
                            <w:t>МІНІСТЕРСТВО</w:t>
                          </w:r>
                          <w:r w:rsidRPr="00EB5842">
                            <w:rPr>
                              <w:spacing w:val="-6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sz w:val="16"/>
                              <w:lang w:val="ru-RU"/>
                            </w:rPr>
                            <w:t>ОСВІТИ</w:t>
                          </w:r>
                          <w:r w:rsidRPr="00EB5842">
                            <w:rPr>
                              <w:spacing w:val="-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sz w:val="16"/>
                              <w:lang w:val="ru-RU"/>
                            </w:rPr>
                            <w:t>І</w:t>
                          </w:r>
                          <w:r w:rsidRPr="00EB5842">
                            <w:rPr>
                              <w:spacing w:val="-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sz w:val="16"/>
                              <w:lang w:val="ru-RU"/>
                            </w:rPr>
                            <w:t>НАУКИ</w:t>
                          </w:r>
                          <w:r w:rsidRPr="00EB5842">
                            <w:rPr>
                              <w:spacing w:val="-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spacing w:val="-2"/>
                              <w:sz w:val="16"/>
                              <w:lang w:val="ru-RU"/>
                            </w:rPr>
                            <w:t>УКРАЇНИ</w:t>
                          </w:r>
                        </w:p>
                        <w:p w14:paraId="458B2A7E" w14:textId="77777777" w:rsidR="002854F5" w:rsidRPr="00EB5842" w:rsidRDefault="00EB5842">
                          <w:pPr>
                            <w:pStyle w:val="TableParagraph"/>
                            <w:spacing w:before="3"/>
                            <w:ind w:left="734"/>
                            <w:rPr>
                              <w:b/>
                              <w:sz w:val="16"/>
                              <w:lang w:val="ru-RU"/>
                            </w:rPr>
                          </w:pP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ДЕРЖАВНИЙ</w:t>
                          </w:r>
                          <w:r w:rsidRPr="00EB5842">
                            <w:rPr>
                              <w:b/>
                              <w:spacing w:val="-1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УНІВЕРСИТЕТ</w:t>
                          </w:r>
                          <w:r w:rsidRPr="00EB5842">
                            <w:rPr>
                              <w:b/>
                              <w:spacing w:val="-1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«ЖИТОМИРСЬКА</w:t>
                          </w:r>
                          <w:r w:rsidRPr="00EB5842">
                            <w:rPr>
                              <w:b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pacing w:val="-2"/>
                              <w:sz w:val="16"/>
                              <w:lang w:val="ru-RU"/>
                            </w:rPr>
                            <w:t>ПОЛІТЕХНІКА»</w:t>
                          </w:r>
                        </w:p>
                        <w:p w14:paraId="06EA07CE" w14:textId="77777777" w:rsidR="002854F5" w:rsidRPr="00EB5842" w:rsidRDefault="00EB5842">
                          <w:pPr>
                            <w:pStyle w:val="TableParagraph"/>
                            <w:spacing w:line="175" w:lineRule="exact"/>
                            <w:rPr>
                              <w:b/>
                              <w:sz w:val="16"/>
                              <w:lang w:val="ru-RU"/>
                            </w:rPr>
                          </w:pP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Система</w:t>
                          </w:r>
                          <w:r w:rsidRPr="00EB5842">
                            <w:rPr>
                              <w:b/>
                              <w:spacing w:val="-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управління</w:t>
                          </w:r>
                          <w:r w:rsidRPr="00EB5842">
                            <w:rPr>
                              <w:b/>
                              <w:spacing w:val="-6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якістю</w:t>
                          </w:r>
                          <w:r w:rsidRPr="00EB5842">
                            <w:rPr>
                              <w:b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відповідає</w:t>
                          </w:r>
                          <w:r w:rsidRPr="00EB5842">
                            <w:rPr>
                              <w:b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z w:val="16"/>
                              <w:lang w:val="ru-RU"/>
                            </w:rPr>
                            <w:t>ДСТУ</w:t>
                          </w:r>
                          <w:r w:rsidRPr="00EB5842">
                            <w:rPr>
                              <w:b/>
                              <w:spacing w:val="-6"/>
                              <w:sz w:val="16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ISO</w:t>
                          </w:r>
                          <w:r w:rsidRPr="00EB5842">
                            <w:rPr>
                              <w:b/>
                              <w:spacing w:val="-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B5842">
                            <w:rPr>
                              <w:b/>
                              <w:spacing w:val="-2"/>
                              <w:sz w:val="16"/>
                              <w:lang w:val="ru-RU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145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B3A301E" w14:textId="77777777" w:rsidR="002854F5" w:rsidRDefault="00EB5842">
                          <w:pPr>
                            <w:pStyle w:val="TableParagraph"/>
                            <w:spacing w:before="4"/>
                            <w:ind w:left="109" w:right="89" w:hanging="3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Ф-22.06-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05.02/2/172.00.1/Б</w:t>
                          </w:r>
                        </w:p>
                        <w:p w14:paraId="6254D746" w14:textId="77777777" w:rsidR="002854F5" w:rsidRDefault="00EB5842">
                          <w:pPr>
                            <w:pStyle w:val="TableParagraph"/>
                            <w:spacing w:line="175" w:lineRule="exact"/>
                            <w:ind w:lef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/ВК2.5-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2020</w:t>
                          </w:r>
                        </w:p>
                      </w:tc>
                    </w:tr>
                    <w:tr w:rsidR="002854F5" w14:paraId="627FB5B7" w14:textId="77777777">
                      <w:trPr>
                        <w:trHeight w:val="227"/>
                      </w:trPr>
                      <w:tc>
                        <w:tcPr>
                          <w:tcW w:w="1822" w:type="dxa"/>
                          <w:vMerge/>
                          <w:tcBorders>
                            <w:top w:val="nil"/>
                          </w:tcBorders>
                        </w:tcPr>
                        <w:p w14:paraId="29F8F10F" w14:textId="77777777" w:rsidR="002854F5" w:rsidRDefault="00EB584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50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E4496B4" w14:textId="77777777" w:rsidR="002854F5" w:rsidRDefault="00EB5842">
                          <w:pPr>
                            <w:pStyle w:val="TableParagraph"/>
                            <w:spacing w:before="16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Екземпляр</w:t>
                          </w:r>
                          <w:proofErr w:type="spellEnd"/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№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1457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8565175" w14:textId="77777777" w:rsidR="002854F5" w:rsidRDefault="00EB5842">
                          <w:pPr>
                            <w:pStyle w:val="TableParagraph"/>
                            <w:spacing w:before="16"/>
                            <w:ind w:left="260"/>
                            <w:jc w:val="left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Арк</w:t>
                          </w:r>
                          <w:proofErr w:type="spellEnd"/>
                          <w:r>
                            <w:rPr>
                              <w:i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_20_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86B20DE" w14:textId="77777777" w:rsidR="002854F5" w:rsidRDefault="00EB5842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20973"/>
    <w:multiLevelType w:val="hybridMultilevel"/>
    <w:tmpl w:val="78249D3E"/>
    <w:lvl w:ilvl="0" w:tplc="F2123484">
      <w:start w:val="1"/>
      <w:numFmt w:val="decimal"/>
      <w:lvlText w:val="%1."/>
      <w:lvlJc w:val="left"/>
      <w:pPr>
        <w:ind w:left="141" w:hanging="6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uk-UA" w:eastAsia="en-US" w:bidi="ar-SA"/>
      </w:rPr>
    </w:lvl>
    <w:lvl w:ilvl="1" w:tplc="21B468D8">
      <w:numFmt w:val="bullet"/>
      <w:lvlText w:val="•"/>
      <w:lvlJc w:val="left"/>
      <w:pPr>
        <w:ind w:left="1189" w:hanging="644"/>
      </w:pPr>
      <w:rPr>
        <w:rFonts w:hint="default"/>
        <w:lang w:val="uk-UA" w:eastAsia="en-US" w:bidi="ar-SA"/>
      </w:rPr>
    </w:lvl>
    <w:lvl w:ilvl="2" w:tplc="88662F1E">
      <w:numFmt w:val="bullet"/>
      <w:lvlText w:val="•"/>
      <w:lvlJc w:val="left"/>
      <w:pPr>
        <w:ind w:left="2238" w:hanging="644"/>
      </w:pPr>
      <w:rPr>
        <w:rFonts w:hint="default"/>
        <w:lang w:val="uk-UA" w:eastAsia="en-US" w:bidi="ar-SA"/>
      </w:rPr>
    </w:lvl>
    <w:lvl w:ilvl="3" w:tplc="0DD615DC">
      <w:numFmt w:val="bullet"/>
      <w:lvlText w:val="•"/>
      <w:lvlJc w:val="left"/>
      <w:pPr>
        <w:ind w:left="3287" w:hanging="644"/>
      </w:pPr>
      <w:rPr>
        <w:rFonts w:hint="default"/>
        <w:lang w:val="uk-UA" w:eastAsia="en-US" w:bidi="ar-SA"/>
      </w:rPr>
    </w:lvl>
    <w:lvl w:ilvl="4" w:tplc="19481FFE">
      <w:numFmt w:val="bullet"/>
      <w:lvlText w:val="•"/>
      <w:lvlJc w:val="left"/>
      <w:pPr>
        <w:ind w:left="4336" w:hanging="644"/>
      </w:pPr>
      <w:rPr>
        <w:rFonts w:hint="default"/>
        <w:lang w:val="uk-UA" w:eastAsia="en-US" w:bidi="ar-SA"/>
      </w:rPr>
    </w:lvl>
    <w:lvl w:ilvl="5" w:tplc="D8D61A94">
      <w:numFmt w:val="bullet"/>
      <w:lvlText w:val="•"/>
      <w:lvlJc w:val="left"/>
      <w:pPr>
        <w:ind w:left="5385" w:hanging="644"/>
      </w:pPr>
      <w:rPr>
        <w:rFonts w:hint="default"/>
        <w:lang w:val="uk-UA" w:eastAsia="en-US" w:bidi="ar-SA"/>
      </w:rPr>
    </w:lvl>
    <w:lvl w:ilvl="6" w:tplc="FA2C236E">
      <w:numFmt w:val="bullet"/>
      <w:lvlText w:val="•"/>
      <w:lvlJc w:val="left"/>
      <w:pPr>
        <w:ind w:left="6434" w:hanging="644"/>
      </w:pPr>
      <w:rPr>
        <w:rFonts w:hint="default"/>
        <w:lang w:val="uk-UA" w:eastAsia="en-US" w:bidi="ar-SA"/>
      </w:rPr>
    </w:lvl>
    <w:lvl w:ilvl="7" w:tplc="8C30B7C2">
      <w:numFmt w:val="bullet"/>
      <w:lvlText w:val="•"/>
      <w:lvlJc w:val="left"/>
      <w:pPr>
        <w:ind w:left="7483" w:hanging="644"/>
      </w:pPr>
      <w:rPr>
        <w:rFonts w:hint="default"/>
        <w:lang w:val="uk-UA" w:eastAsia="en-US" w:bidi="ar-SA"/>
      </w:rPr>
    </w:lvl>
    <w:lvl w:ilvl="8" w:tplc="0A6C3FF0">
      <w:numFmt w:val="bullet"/>
      <w:lvlText w:val="•"/>
      <w:lvlJc w:val="left"/>
      <w:pPr>
        <w:ind w:left="8533" w:hanging="64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64"/>
    <w:rsid w:val="00D12F64"/>
    <w:rsid w:val="00E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A5B"/>
  <w15:chartTrackingRefBased/>
  <w15:docId w15:val="{BCF83758-4393-45A7-A096-7EAC495D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B5842"/>
    <w:p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842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58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584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584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B5842"/>
    <w:pPr>
      <w:ind w:lef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B5842"/>
    <w:pPr>
      <w:spacing w:before="1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1582</Words>
  <Characters>902</Characters>
  <Application>Microsoft Office Word</Application>
  <DocSecurity>0</DocSecurity>
  <Lines>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</dc:creator>
  <cp:keywords/>
  <dc:description/>
  <cp:lastModifiedBy>Vadim M</cp:lastModifiedBy>
  <cp:revision>2</cp:revision>
  <dcterms:created xsi:type="dcterms:W3CDTF">2025-02-16T20:58:00Z</dcterms:created>
  <dcterms:modified xsi:type="dcterms:W3CDTF">2025-02-16T20:58:00Z</dcterms:modified>
</cp:coreProperties>
</file>