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59" w:rsidRPr="00A86B0A" w:rsidRDefault="00A86B0A" w:rsidP="00A86B0A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B0A">
        <w:rPr>
          <w:rFonts w:ascii="Times New Roman" w:hAnsi="Times New Roman" w:cs="Times New Roman"/>
          <w:b/>
          <w:sz w:val="28"/>
          <w:szCs w:val="28"/>
        </w:rPr>
        <w:t>Перелік питань для ко</w:t>
      </w:r>
      <w:bookmarkStart w:id="0" w:name="_GoBack"/>
      <w:bookmarkEnd w:id="0"/>
      <w:r w:rsidRPr="00A86B0A">
        <w:rPr>
          <w:rFonts w:ascii="Times New Roman" w:hAnsi="Times New Roman" w:cs="Times New Roman"/>
          <w:b/>
          <w:sz w:val="28"/>
          <w:szCs w:val="28"/>
        </w:rPr>
        <w:t>нтролю рівня знань</w:t>
      </w:r>
    </w:p>
    <w:p w:rsidR="00A86B0A" w:rsidRPr="00A86B0A" w:rsidRDefault="00A86B0A" w:rsidP="00A86B0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Сутність і мета наукових досліджень у сфері міжнародних відносин</w:t>
      </w:r>
    </w:p>
    <w:p w:rsidR="00A86B0A" w:rsidRPr="00A86B0A" w:rsidRDefault="00A86B0A" w:rsidP="00A86B0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завдання науки у вивченні міжнародних відносин та геополітичної безпеки</w:t>
      </w:r>
    </w:p>
    <w:p w:rsidR="00A86B0A" w:rsidRPr="00A86B0A" w:rsidRDefault="00A86B0A" w:rsidP="00A86B0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науки у вирішенні актуальних проблем міжнародних відносин</w:t>
      </w:r>
    </w:p>
    <w:p w:rsidR="00A86B0A" w:rsidRPr="00A86B0A" w:rsidRDefault="00A86B0A" w:rsidP="00A86B0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наукових досліджень для забезпечення геополітичної безпеки</w:t>
      </w:r>
    </w:p>
    <w:p w:rsidR="00A86B0A" w:rsidRPr="00A86B0A" w:rsidRDefault="00A86B0A" w:rsidP="00A86B0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Взаємозв'язок науки та практики у сфері міжнародних відносин</w:t>
      </w:r>
    </w:p>
    <w:p w:rsidR="00A86B0A" w:rsidRPr="00A86B0A" w:rsidRDefault="00A86B0A" w:rsidP="00A86B0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Поняття категорії та терміни в наукових дослідженнях</w:t>
      </w:r>
    </w:p>
    <w:p w:rsidR="00A86B0A" w:rsidRPr="00A86B0A" w:rsidRDefault="00A86B0A" w:rsidP="00A86B0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категорійного апарату у наукових дослідженнях</w:t>
      </w:r>
    </w:p>
    <w:p w:rsidR="00A86B0A" w:rsidRPr="00A86B0A" w:rsidRDefault="00A86B0A" w:rsidP="00A86B0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Особливості </w:t>
      </w:r>
      <w:proofErr w:type="spellStart"/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категорійно</w:t>
      </w:r>
      <w:proofErr w:type="spellEnd"/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-понятійного апарату в міжнародних відносинах</w:t>
      </w:r>
    </w:p>
    <w:p w:rsidR="00A86B0A" w:rsidRPr="00A86B0A" w:rsidRDefault="00A86B0A" w:rsidP="00A86B0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міждисциплінарного підходу у використанні категорійного апарату</w:t>
      </w:r>
    </w:p>
    <w:p w:rsidR="00A86B0A" w:rsidRPr="00A86B0A" w:rsidRDefault="00A86B0A" w:rsidP="00A86B0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Відмінності між загальними та спеціальними науковими поняттями</w:t>
      </w:r>
    </w:p>
    <w:p w:rsidR="00A86B0A" w:rsidRPr="00A86B0A" w:rsidRDefault="00A86B0A" w:rsidP="00A86B0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Класифікація наукових досліджень</w:t>
      </w:r>
    </w:p>
    <w:p w:rsidR="00A86B0A" w:rsidRPr="00A86B0A" w:rsidRDefault="00A86B0A" w:rsidP="00A86B0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критерії визначення напряму наукового дослідження</w:t>
      </w:r>
    </w:p>
    <w:p w:rsidR="00A86B0A" w:rsidRPr="00A86B0A" w:rsidRDefault="00A86B0A" w:rsidP="00A86B0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Актуальність наукового дослідження та підходи до її обґрунтування</w:t>
      </w:r>
    </w:p>
    <w:p w:rsidR="00A86B0A" w:rsidRPr="00A86B0A" w:rsidRDefault="00A86B0A" w:rsidP="00A86B0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Вибір теми дослідження у сфері міжнародних відносин</w:t>
      </w:r>
    </w:p>
    <w:p w:rsidR="00A86B0A" w:rsidRPr="00A86B0A" w:rsidRDefault="00A86B0A" w:rsidP="00A86B0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наукової новизни у визначенні актуальності дослідження</w:t>
      </w:r>
    </w:p>
    <w:p w:rsidR="00A86B0A" w:rsidRPr="00A86B0A" w:rsidRDefault="00A86B0A" w:rsidP="00A86B0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види науково-дослідної діяльності студентів</w:t>
      </w:r>
    </w:p>
    <w:p w:rsidR="00A86B0A" w:rsidRPr="00A86B0A" w:rsidRDefault="00A86B0A" w:rsidP="00A86B0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та завдання науково-дослідної діяльності студентів</w:t>
      </w:r>
    </w:p>
    <w:p w:rsidR="00A86B0A" w:rsidRPr="00A86B0A" w:rsidRDefault="00A86B0A" w:rsidP="00A86B0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Форми науково-дослідної діяльності студентів</w:t>
      </w:r>
    </w:p>
    <w:p w:rsidR="00A86B0A" w:rsidRPr="00A86B0A" w:rsidRDefault="00A86B0A" w:rsidP="00A86B0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наукових гуртків у формуванні дослідницьких навичок</w:t>
      </w:r>
    </w:p>
    <w:p w:rsidR="00A86B0A" w:rsidRPr="00A86B0A" w:rsidRDefault="00A86B0A" w:rsidP="00A86B0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студентів у наукових конференціях та семінарах</w:t>
      </w:r>
    </w:p>
    <w:p w:rsidR="00A86B0A" w:rsidRPr="00A86B0A" w:rsidRDefault="00A86B0A" w:rsidP="00A86B0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етапи проведення наукового дослідження</w:t>
      </w:r>
    </w:p>
    <w:p w:rsidR="00A86B0A" w:rsidRPr="00A86B0A" w:rsidRDefault="00A86B0A" w:rsidP="00A86B0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Планування наукового дослідження: від ідеї до реалізації</w:t>
      </w:r>
    </w:p>
    <w:p w:rsidR="00A86B0A" w:rsidRPr="00A86B0A" w:rsidRDefault="00A86B0A" w:rsidP="00A86B0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мети та завдань дослідження</w:t>
      </w:r>
    </w:p>
    <w:p w:rsidR="00A86B0A" w:rsidRPr="00A86B0A" w:rsidRDefault="00A86B0A" w:rsidP="00A86B0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і корекція дослідницького процесу</w:t>
      </w:r>
    </w:p>
    <w:p w:rsidR="00A86B0A" w:rsidRPr="00A86B0A" w:rsidRDefault="00A86B0A" w:rsidP="00A86B0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заключного етапу наукового дослідження</w:t>
      </w:r>
    </w:p>
    <w:p w:rsidR="00A86B0A" w:rsidRPr="00A86B0A" w:rsidRDefault="00A86B0A" w:rsidP="00A86B0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методи наукового дослідження</w:t>
      </w:r>
    </w:p>
    <w:p w:rsidR="00A86B0A" w:rsidRPr="00A86B0A" w:rsidRDefault="00A86B0A" w:rsidP="00A86B0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Відмінності між теоретичними та емпіричними методами</w:t>
      </w:r>
    </w:p>
    <w:p w:rsidR="00A86B0A" w:rsidRPr="00A86B0A" w:rsidRDefault="00A86B0A" w:rsidP="00A86B0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Загальні методи наукового дослідження</w:t>
      </w:r>
    </w:p>
    <w:p w:rsidR="00A86B0A" w:rsidRPr="00A86B0A" w:rsidRDefault="00A86B0A" w:rsidP="00A86B0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Спеціальні методи наукового дослідження</w:t>
      </w:r>
    </w:p>
    <w:p w:rsidR="00A86B0A" w:rsidRPr="00A86B0A" w:rsidRDefault="00A86B0A" w:rsidP="00A86B0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комбінування методів у наукових дослідженнях</w:t>
      </w:r>
    </w:p>
    <w:p w:rsidR="00A86B0A" w:rsidRPr="00A86B0A" w:rsidRDefault="00A86B0A" w:rsidP="00A86B0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цифрові інструменти пошуку наукової інформації</w:t>
      </w:r>
    </w:p>
    <w:p w:rsidR="00A86B0A" w:rsidRPr="00A86B0A" w:rsidRDefault="00A86B0A" w:rsidP="00A86B0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програмного забезпечення для аналізу наукових даних</w:t>
      </w:r>
    </w:p>
    <w:p w:rsidR="00A86B0A" w:rsidRPr="00A86B0A" w:rsidRDefault="00A86B0A" w:rsidP="00A86B0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Інструменти для обробки та візуалізації даних</w:t>
      </w:r>
    </w:p>
    <w:p w:rsidR="00A86B0A" w:rsidRPr="00A86B0A" w:rsidRDefault="00A86B0A" w:rsidP="00A86B0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Переваги використання цифрових інструментів у наукових дослідженнях</w:t>
      </w:r>
    </w:p>
    <w:p w:rsidR="00A86B0A" w:rsidRPr="00A86B0A" w:rsidRDefault="00A86B0A" w:rsidP="00A86B0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Виклики використання цифрових технологій у наукових дослідженнях</w:t>
      </w:r>
    </w:p>
    <w:p w:rsidR="00A86B0A" w:rsidRPr="00A86B0A" w:rsidRDefault="00A86B0A" w:rsidP="00A86B0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Основи академічної доброчесності</w:t>
      </w:r>
    </w:p>
    <w:p w:rsidR="00A86B0A" w:rsidRPr="00A86B0A" w:rsidRDefault="00A86B0A" w:rsidP="00A86B0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Принципи академічної доброчесності</w:t>
      </w:r>
    </w:p>
    <w:p w:rsidR="00A86B0A" w:rsidRPr="00A86B0A" w:rsidRDefault="00A86B0A" w:rsidP="00A86B0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Основні форми академічної </w:t>
      </w:r>
      <w:proofErr w:type="spellStart"/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недоброчесності</w:t>
      </w:r>
      <w:proofErr w:type="spellEnd"/>
    </w:p>
    <w:p w:rsidR="00A86B0A" w:rsidRPr="00A86B0A" w:rsidRDefault="00A86B0A" w:rsidP="00A86B0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Плагіат та способи його уникнення</w:t>
      </w:r>
    </w:p>
    <w:p w:rsidR="00A86B0A" w:rsidRPr="00A86B0A" w:rsidRDefault="00A86B0A" w:rsidP="00A86B0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Механізми забезпечення академічної доброчесності</w:t>
      </w:r>
    </w:p>
    <w:p w:rsidR="00A86B0A" w:rsidRPr="00A86B0A" w:rsidRDefault="00A86B0A" w:rsidP="00A86B0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джерела даних для наукових досліджень</w:t>
      </w:r>
    </w:p>
    <w:p w:rsidR="00A86B0A" w:rsidRPr="00A86B0A" w:rsidRDefault="00A86B0A" w:rsidP="00A86B0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 збору даних у наукових дослідженнях</w:t>
      </w:r>
    </w:p>
    <w:p w:rsidR="00A86B0A" w:rsidRPr="00A86B0A" w:rsidRDefault="00A86B0A" w:rsidP="00A86B0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 обробки даних у наукових дослідженнях</w:t>
      </w:r>
    </w:p>
    <w:p w:rsidR="00A86B0A" w:rsidRPr="00A86B0A" w:rsidRDefault="00A86B0A" w:rsidP="00A86B0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Технології аналізу наукових даних</w:t>
      </w:r>
    </w:p>
    <w:p w:rsidR="00A86B0A" w:rsidRPr="00A86B0A" w:rsidRDefault="00A86B0A" w:rsidP="00A86B0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Підходи до інтерпретації результатів дослідження</w:t>
      </w:r>
    </w:p>
    <w:p w:rsidR="00A86B0A" w:rsidRPr="00A86B0A" w:rsidRDefault="00A86B0A" w:rsidP="00A86B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 мета реферування наукової літератури</w:t>
      </w:r>
    </w:p>
    <w:p w:rsidR="00A86B0A" w:rsidRPr="00A86B0A" w:rsidRDefault="00A86B0A" w:rsidP="00A86B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 пошуку наукових джерел</w:t>
      </w:r>
    </w:p>
    <w:p w:rsidR="00A86B0A" w:rsidRPr="00A86B0A" w:rsidRDefault="00A86B0A" w:rsidP="00A86B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Вимоги до аналізу наукових джерел</w:t>
      </w:r>
    </w:p>
    <w:p w:rsidR="00A86B0A" w:rsidRPr="00A86B0A" w:rsidRDefault="00A86B0A" w:rsidP="00A86B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Оформлення бібліографічних посилань</w:t>
      </w:r>
    </w:p>
    <w:p w:rsidR="00A86B0A" w:rsidRPr="00A86B0A" w:rsidRDefault="00A86B0A" w:rsidP="00A86B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методи критичного аналізу літератури</w:t>
      </w:r>
    </w:p>
    <w:p w:rsidR="00A86B0A" w:rsidRPr="00A86B0A" w:rsidRDefault="00A86B0A" w:rsidP="00A86B0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гіпотез у наукових дослідженнях</w:t>
      </w:r>
    </w:p>
    <w:p w:rsidR="00A86B0A" w:rsidRPr="00A86B0A" w:rsidRDefault="00A86B0A" w:rsidP="00A86B0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види гіпотез</w:t>
      </w:r>
    </w:p>
    <w:p w:rsidR="00A86B0A" w:rsidRPr="00A86B0A" w:rsidRDefault="00A86B0A" w:rsidP="00A86B0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Формулювання завдань дослідження</w:t>
      </w:r>
    </w:p>
    <w:p w:rsidR="00A86B0A" w:rsidRPr="00A86B0A" w:rsidRDefault="00A86B0A" w:rsidP="00A86B0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Взаємозв'язок мети, завдань і гіпотез</w:t>
      </w:r>
    </w:p>
    <w:p w:rsidR="00A86B0A" w:rsidRPr="00A86B0A" w:rsidRDefault="00A86B0A" w:rsidP="00A86B0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гіпотез у перевірці теоретичних положень</w:t>
      </w:r>
    </w:p>
    <w:p w:rsidR="00A86B0A" w:rsidRPr="00A86B0A" w:rsidRDefault="00A86B0A" w:rsidP="00A86B0A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вимоги до написання наукових текстів</w:t>
      </w:r>
    </w:p>
    <w:p w:rsidR="00A86B0A" w:rsidRPr="00A86B0A" w:rsidRDefault="00A86B0A" w:rsidP="00A86B0A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Структура наукової статті</w:t>
      </w:r>
    </w:p>
    <w:p w:rsidR="00A86B0A" w:rsidRPr="00A86B0A" w:rsidRDefault="00A86B0A" w:rsidP="00A86B0A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Оформлення цитат і посилань у наукових текстах</w:t>
      </w:r>
    </w:p>
    <w:p w:rsidR="00A86B0A" w:rsidRPr="00A86B0A" w:rsidRDefault="00A86B0A" w:rsidP="00A86B0A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Види наукових текстів</w:t>
      </w:r>
    </w:p>
    <w:p w:rsidR="00A86B0A" w:rsidRPr="00A86B0A" w:rsidRDefault="00A86B0A" w:rsidP="00A86B0A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Відмінності між науковою статтею та рефератом</w:t>
      </w:r>
    </w:p>
    <w:p w:rsidR="00A86B0A" w:rsidRPr="00A86B0A" w:rsidRDefault="00A86B0A" w:rsidP="00A86B0A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Принципи створення ефективної візуалізації</w:t>
      </w:r>
    </w:p>
    <w:p w:rsidR="00A86B0A" w:rsidRPr="00A86B0A" w:rsidRDefault="00A86B0A" w:rsidP="00A86B0A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Інструменти для побудови візуальних матеріалів</w:t>
      </w:r>
    </w:p>
    <w:p w:rsidR="00A86B0A" w:rsidRPr="00A86B0A" w:rsidRDefault="00A86B0A" w:rsidP="00A86B0A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Типи графіків і діаграм для візуалізації результатів</w:t>
      </w:r>
    </w:p>
    <w:p w:rsidR="00A86B0A" w:rsidRPr="00A86B0A" w:rsidRDefault="00A86B0A" w:rsidP="00A86B0A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Вимоги до оформлення візуальних матеріалів</w:t>
      </w:r>
    </w:p>
    <w:p w:rsidR="00A86B0A" w:rsidRPr="00A86B0A" w:rsidRDefault="00A86B0A" w:rsidP="00A86B0A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Візуалізація як спосіб донесення Структура наукової презентації</w:t>
      </w:r>
    </w:p>
    <w:p w:rsidR="00A86B0A" w:rsidRPr="00A86B0A" w:rsidRDefault="00A86B0A" w:rsidP="00A86B0A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принципи усної презентації</w:t>
      </w:r>
    </w:p>
    <w:p w:rsidR="00A86B0A" w:rsidRPr="00A86B0A" w:rsidRDefault="00A86B0A" w:rsidP="00A86B0A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відповідей на запитання під час презентації</w:t>
      </w:r>
    </w:p>
    <w:p w:rsidR="00A86B0A" w:rsidRPr="00A86B0A" w:rsidRDefault="00A86B0A" w:rsidP="00A86B0A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мультимедійних засобів у презентаціях</w:t>
      </w:r>
    </w:p>
    <w:p w:rsidR="00A86B0A" w:rsidRPr="00A86B0A" w:rsidRDefault="00A86B0A" w:rsidP="00A86B0A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Взаємодія з аудиторією під час презентації</w:t>
      </w:r>
    </w:p>
    <w:p w:rsidR="00A86B0A" w:rsidRPr="00A86B0A" w:rsidRDefault="00A86B0A" w:rsidP="00A86B0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Вимоги до кваліфікаційної роботи</w:t>
      </w:r>
    </w:p>
    <w:p w:rsidR="00A86B0A" w:rsidRPr="00A86B0A" w:rsidRDefault="00A86B0A" w:rsidP="00A86B0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етапи підготовки кваліфікаційної роботи</w:t>
      </w:r>
    </w:p>
    <w:p w:rsidR="00A86B0A" w:rsidRPr="00A86B0A" w:rsidRDefault="00A86B0A" w:rsidP="00A86B0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Особливості оформлення кваліфікаційної роботи</w:t>
      </w:r>
    </w:p>
    <w:p w:rsidR="00A86B0A" w:rsidRPr="00A86B0A" w:rsidRDefault="00A86B0A" w:rsidP="00A86B0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до захисту кваліфікаційної роботи</w:t>
      </w:r>
    </w:p>
    <w:p w:rsidR="00A86B0A" w:rsidRPr="00A86B0A" w:rsidRDefault="00A86B0A" w:rsidP="00A86B0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Оцінювання результатів кваліфікаційної роботи</w:t>
      </w:r>
    </w:p>
    <w:p w:rsidR="00A86B0A" w:rsidRDefault="00A86B0A"/>
    <w:sectPr w:rsidR="00A86B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1905"/>
    <w:multiLevelType w:val="multilevel"/>
    <w:tmpl w:val="FC4218C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350A1"/>
    <w:multiLevelType w:val="multilevel"/>
    <w:tmpl w:val="E44E004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800C5"/>
    <w:multiLevelType w:val="multilevel"/>
    <w:tmpl w:val="8BA2600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F3AC9"/>
    <w:multiLevelType w:val="multilevel"/>
    <w:tmpl w:val="F460C94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84601"/>
    <w:multiLevelType w:val="multilevel"/>
    <w:tmpl w:val="8E168D9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436D7"/>
    <w:multiLevelType w:val="multilevel"/>
    <w:tmpl w:val="441E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14ED9"/>
    <w:multiLevelType w:val="multilevel"/>
    <w:tmpl w:val="55C60E7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7932"/>
    <w:multiLevelType w:val="multilevel"/>
    <w:tmpl w:val="A0C8AA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D65EEB"/>
    <w:multiLevelType w:val="multilevel"/>
    <w:tmpl w:val="5734E1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4B5D1D"/>
    <w:multiLevelType w:val="multilevel"/>
    <w:tmpl w:val="B4E0A89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713E15"/>
    <w:multiLevelType w:val="multilevel"/>
    <w:tmpl w:val="B32894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707E2"/>
    <w:multiLevelType w:val="multilevel"/>
    <w:tmpl w:val="1A06C3B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1B7766"/>
    <w:multiLevelType w:val="multilevel"/>
    <w:tmpl w:val="9646A8E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63785"/>
    <w:multiLevelType w:val="multilevel"/>
    <w:tmpl w:val="5C8E179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F319B2"/>
    <w:multiLevelType w:val="multilevel"/>
    <w:tmpl w:val="07C2EC5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14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12"/>
  </w:num>
  <w:num w:numId="12">
    <w:abstractNumId w:val="13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0A"/>
    <w:rsid w:val="00822659"/>
    <w:rsid w:val="00A8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EF38"/>
  <w15:chartTrackingRefBased/>
  <w15:docId w15:val="{58BEEE48-730E-4C0C-B312-66F9DE99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86B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6B0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A86B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3136</Characters>
  <Application>Microsoft Office Word</Application>
  <DocSecurity>0</DocSecurity>
  <Lines>108</Lines>
  <Paragraphs>71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2025-03-10T20:34:00Z</dcterms:created>
  <dcterms:modified xsi:type="dcterms:W3CDTF">2025-03-10T20:38:00Z</dcterms:modified>
</cp:coreProperties>
</file>