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16" w:rsidRPr="006C222C" w:rsidRDefault="00C07716" w:rsidP="006C22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b/>
          <w:sz w:val="28"/>
          <w:szCs w:val="28"/>
          <w:lang w:val="en-US"/>
        </w:rPr>
        <w:t>Final Control Questions for PhD Students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you define science, and what are its main characteristics?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distinguishes empirical science from theoretical science?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scientific methodology contribute to national security research?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>What are the key elemen</w:t>
      </w:r>
      <w:bookmarkStart w:id="0" w:name="_GoBack"/>
      <w:bookmarkEnd w:id="0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ts of scientific terminology in national security?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interdisciplinary research benefit national security studies?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Why is scientific research essential for technological progress?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science contribute to social and economic development?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In what ways can scientific advancements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impact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 global security?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ethical implications of scientific research in sensitive fields?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governments support scientific research and innovation?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main stages of earning a PhD degree?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the process of scientific publication influence academic progression?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requirements for obtaining a PhD in different countries?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peer review contribute to academic credibility?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is the significance of dissertation defense in the PhD process?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strategies are effective for analyzing scientific journal articles?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citation styles vary across academic disciplines?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components of a scientific article?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Why is critical reading essential in academic research?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can one identify credible sources in academic literature?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main challenges in verifying information in mass media?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Al Jazeera contribute to global media coverage?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common biases found in mass media sources?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can researchers effectively filter information from mass media?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Why is media literacy critical in the digital age?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The New York Times and The Guardian differ in reporting?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role do national newspapers play in shaping public opinion?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can analyzing newspapers benefit academic research?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main differences between tabloids and broadsheet newspapers?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newspapers influence policymaking?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treaties regulating nuclear weapons?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the proliferation of nuclear weapons affect global security?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primary strategies used in counterterrorism?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is the role of intelligence agencies in combatting terrorism?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>How does scientific research contribute to counterterrorism efforts?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main teaching methods used in higher education?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student-centered and teacher-centered approaches differ?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Why is lifelong learning meaningful in academia?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technology enhance university education?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role does critical thinking play in higher education?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components of a well-structured lecture?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audience analysis impact lecture preparation?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techniques can make a lecture more engaging?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How does multimedia enhance lecture effectiveness?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common challenges in delivering academic lectures?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advantages and disadvantages of virtual learning?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online education differ from traditional classroom learning?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platforms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are commonly used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 for virtual learning?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strategies can enhance student engagement in online courses?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has COVID-19 affected the adoption of virtual learning?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elements of a professional reference letter? </w:t>
      </w:r>
    </w:p>
    <w:p w:rsidR="00E00FE7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should a grant proposal be structured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makes a partnership proposal persuasive?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business and academic emails differ in tone and style? </w:t>
      </w:r>
    </w:p>
    <w:p w:rsidR="00EF1C4A" w:rsidRPr="006C222C" w:rsidRDefault="00EF1C4A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C07716"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hy </w:t>
      </w: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C07716"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clarity essential in professional correspondence?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common forms of academic misconduct?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citation practices prevent plagiarism?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Why is peer review essential in academic publishing?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ethical considerations in academic writing?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>How can authorship disputes be resolved in academic publishing?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is the structure of a book review report?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a research report differ from an analytical report?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essential components of a technical report?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should data be presented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 in a scientific report?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makes a report clear and concise?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characteristics of a good research abstract?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an executive summary differ from an abstract?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common mistakes in writing academic summaries?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Why are abstracts important in scientific publications?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is the role of keywords in abstracts?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should a conference application form be completed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elements of a research inquiry letter?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should a scientific review be structured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>What is the role of documentation in scientific research?</w:t>
      </w:r>
    </w:p>
    <w:p w:rsidR="00EF1C4A" w:rsidRPr="006C222C" w:rsidRDefault="00EF1C4A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07716"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ow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can </w:t>
      </w:r>
      <w:r w:rsidR="00C07716" w:rsidRPr="006C222C">
        <w:rPr>
          <w:rFonts w:ascii="Times New Roman" w:hAnsi="Times New Roman" w:cs="Times New Roman"/>
          <w:sz w:val="28"/>
          <w:szCs w:val="28"/>
          <w:lang w:val="en-US"/>
        </w:rPr>
        <w:t>clarity be achieved</w:t>
      </w:r>
      <w:proofErr w:type="gramEnd"/>
      <w:r w:rsidR="00C07716"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 in technical writing?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steps in writing a research paper?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a research hypothesis differ from a thesis statement?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best practices for structuring a literature review? </w:t>
      </w:r>
    </w:p>
    <w:p w:rsidR="00EF1C4A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should research findings be presented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 effectively?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common challenges in academic writing?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essential elements of an effective presentation?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body language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impact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 public speaking?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strategies help overcome stage fright?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visual design influence presentation effectiveness?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common mistakes in academic presentations?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elements of a conference presentation?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does networking contribute to academic conferences?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should one prepare for a Q&amp;A session at a conference?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role do visuals play in scientific presentations?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6C222C">
        <w:rPr>
          <w:rFonts w:ascii="Times New Roman" w:hAnsi="Times New Roman" w:cs="Times New Roman"/>
          <w:sz w:val="28"/>
          <w:szCs w:val="28"/>
          <w:lang w:val="en-US"/>
        </w:rPr>
        <w:t>should time be managed</w:t>
      </w:r>
      <w:proofErr w:type="gramEnd"/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 during a conference talk?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leading international academic cooperation programs?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exchange programs benefit academic researchers?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challenges in international academic collaboration?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funding opportunities are available for international research?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cultural differences affect international cooperation?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main types of research grants?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key elements of a successful grant application?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How do grant reviewers evaluate applications? </w:t>
      </w:r>
    </w:p>
    <w:p w:rsidR="006C222C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 xml:space="preserve">What are the common mistakes in grant proposals? </w:t>
      </w:r>
    </w:p>
    <w:p w:rsidR="00C07716" w:rsidRPr="006C222C" w:rsidRDefault="00C07716" w:rsidP="006C22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22C">
        <w:rPr>
          <w:rFonts w:ascii="Times New Roman" w:hAnsi="Times New Roman" w:cs="Times New Roman"/>
          <w:sz w:val="28"/>
          <w:szCs w:val="28"/>
          <w:lang w:val="en-US"/>
        </w:rPr>
        <w:t>How can grant funding impact scientific research?</w:t>
      </w:r>
    </w:p>
    <w:sectPr w:rsidR="00C07716" w:rsidRPr="006C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5B8E"/>
    <w:multiLevelType w:val="hybridMultilevel"/>
    <w:tmpl w:val="5CE29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CC"/>
    <w:rsid w:val="006C222C"/>
    <w:rsid w:val="00B872CC"/>
    <w:rsid w:val="00C07716"/>
    <w:rsid w:val="00E00FE7"/>
    <w:rsid w:val="00E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FFEE"/>
  <w15:chartTrackingRefBased/>
  <w15:docId w15:val="{F42BE68D-E8C6-4104-829B-724C014B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2025-03-06T08:37:00Z</dcterms:created>
  <dcterms:modified xsi:type="dcterms:W3CDTF">2025-03-06T09:20:00Z</dcterms:modified>
</cp:coreProperties>
</file>