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641CC" w:rsidRDefault="004641CC" w:rsidP="004641CC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uk-UA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uk-UA"/>
        </w:rPr>
        <w:t>Практичне завдання 4</w:t>
      </w:r>
    </w:p>
    <w:p w:rsidR="004641CC" w:rsidRPr="004641CC" w:rsidRDefault="004641CC" w:rsidP="004641CC">
      <w:pPr>
        <w:numPr>
          <w:ilvl w:val="0"/>
          <w:numId w:val="1"/>
        </w:numPr>
        <w:tabs>
          <w:tab w:val="clear" w:pos="720"/>
          <w:tab w:val="num" w:pos="567"/>
          <w:tab w:val="left" w:pos="851"/>
        </w:tabs>
        <w:spacing w:before="100" w:beforeAutospacing="1" w:after="100" w:afterAutospacing="1" w:line="240" w:lineRule="auto"/>
        <w:ind w:left="0" w:firstLine="567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4641CC">
        <w:rPr>
          <w:rFonts w:ascii="Times New Roman" w:eastAsia="Times New Roman" w:hAnsi="Times New Roman" w:cs="Times New Roman"/>
          <w:b/>
          <w:bCs/>
          <w:sz w:val="24"/>
          <w:szCs w:val="24"/>
          <w:lang w:eastAsia="uk-UA"/>
        </w:rPr>
        <w:t>Аналіз наукового дослідження:</w:t>
      </w:r>
    </w:p>
    <w:p w:rsidR="004641CC" w:rsidRPr="004641CC" w:rsidRDefault="004641CC" w:rsidP="004641CC">
      <w:pPr>
        <w:numPr>
          <w:ilvl w:val="1"/>
          <w:numId w:val="1"/>
        </w:numPr>
        <w:tabs>
          <w:tab w:val="num" w:pos="567"/>
          <w:tab w:val="left" w:pos="851"/>
        </w:tabs>
        <w:spacing w:before="100" w:beforeAutospacing="1" w:after="100" w:afterAutospacing="1" w:line="240" w:lineRule="auto"/>
        <w:ind w:left="0" w:firstLine="567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4641CC">
        <w:rPr>
          <w:rFonts w:ascii="Times New Roman" w:eastAsia="Times New Roman" w:hAnsi="Times New Roman" w:cs="Times New Roman"/>
          <w:sz w:val="24"/>
          <w:szCs w:val="24"/>
          <w:lang w:eastAsia="uk-UA"/>
        </w:rPr>
        <w:t>Оберіть будь-яке наукове дослідження у вашій сфері (стаття, дисертація, звіт) та:</w:t>
      </w:r>
      <w:r w:rsidRPr="004641CC">
        <w:rPr>
          <w:rFonts w:ascii="Times New Roman" w:eastAsia="Times New Roman" w:hAnsi="Times New Roman" w:cs="Times New Roman"/>
          <w:sz w:val="24"/>
          <w:szCs w:val="24"/>
          <w:lang w:eastAsia="uk-UA"/>
        </w:rPr>
        <w:br/>
        <w:t>a) Виділіть основну проблему, яку досліджує автор.</w:t>
      </w:r>
      <w:r w:rsidRPr="004641CC">
        <w:rPr>
          <w:rFonts w:ascii="Times New Roman" w:eastAsia="Times New Roman" w:hAnsi="Times New Roman" w:cs="Times New Roman"/>
          <w:sz w:val="24"/>
          <w:szCs w:val="24"/>
          <w:lang w:eastAsia="uk-UA"/>
        </w:rPr>
        <w:br/>
        <w:t>b) Визначте, які загальнонаукові методи були використані (емпіричні, теоретичні, універсальні).</w:t>
      </w:r>
      <w:r w:rsidRPr="004641CC">
        <w:rPr>
          <w:rFonts w:ascii="Times New Roman" w:eastAsia="Times New Roman" w:hAnsi="Times New Roman" w:cs="Times New Roman"/>
          <w:sz w:val="24"/>
          <w:szCs w:val="24"/>
          <w:lang w:eastAsia="uk-UA"/>
        </w:rPr>
        <w:br/>
        <w:t>c) Проаналізуйте ефективність обраних методів та запропонуйте альтернативні.</w:t>
      </w:r>
    </w:p>
    <w:p w:rsidR="004641CC" w:rsidRPr="004641CC" w:rsidRDefault="004641CC" w:rsidP="004641CC">
      <w:pPr>
        <w:numPr>
          <w:ilvl w:val="0"/>
          <w:numId w:val="1"/>
        </w:numPr>
        <w:tabs>
          <w:tab w:val="clear" w:pos="720"/>
          <w:tab w:val="num" w:pos="567"/>
          <w:tab w:val="left" w:pos="851"/>
        </w:tabs>
        <w:spacing w:before="100" w:beforeAutospacing="1" w:after="100" w:afterAutospacing="1" w:line="240" w:lineRule="auto"/>
        <w:ind w:left="0" w:firstLine="567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4641CC">
        <w:rPr>
          <w:rFonts w:ascii="Times New Roman" w:eastAsia="Times New Roman" w:hAnsi="Times New Roman" w:cs="Times New Roman"/>
          <w:b/>
          <w:bCs/>
          <w:sz w:val="24"/>
          <w:szCs w:val="24"/>
          <w:lang w:eastAsia="uk-UA"/>
        </w:rPr>
        <w:t>Класифікація методів:</w:t>
      </w:r>
    </w:p>
    <w:p w:rsidR="004641CC" w:rsidRPr="004641CC" w:rsidRDefault="004641CC" w:rsidP="004641CC">
      <w:pPr>
        <w:numPr>
          <w:ilvl w:val="1"/>
          <w:numId w:val="1"/>
        </w:numPr>
        <w:tabs>
          <w:tab w:val="num" w:pos="567"/>
          <w:tab w:val="left" w:pos="851"/>
        </w:tabs>
        <w:spacing w:before="100" w:beforeAutospacing="1" w:after="100" w:afterAutospacing="1" w:line="240" w:lineRule="auto"/>
        <w:ind w:left="0" w:firstLine="567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4641CC">
        <w:rPr>
          <w:rFonts w:ascii="Times New Roman" w:eastAsia="Times New Roman" w:hAnsi="Times New Roman" w:cs="Times New Roman"/>
          <w:sz w:val="24"/>
          <w:szCs w:val="24"/>
          <w:lang w:eastAsia="uk-UA"/>
        </w:rPr>
        <w:t>Розподіліть</w:t>
      </w:r>
      <w:r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методи дослідження</w:t>
      </w:r>
      <w:r w:rsidRPr="004641CC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їх за відповідними групами:</w:t>
      </w:r>
      <w:r w:rsidRPr="004641CC">
        <w:rPr>
          <w:rFonts w:ascii="Times New Roman" w:eastAsia="Times New Roman" w:hAnsi="Times New Roman" w:cs="Times New Roman"/>
          <w:sz w:val="24"/>
          <w:szCs w:val="24"/>
          <w:lang w:eastAsia="uk-UA"/>
        </w:rPr>
        <w:br/>
      </w:r>
      <w:r w:rsidRPr="004641CC">
        <w:rPr>
          <w:rFonts w:ascii="Segoe UI Symbol" w:eastAsia="Times New Roman" w:hAnsi="Segoe UI Symbol" w:cs="Segoe UI Symbol"/>
          <w:sz w:val="24"/>
          <w:szCs w:val="24"/>
          <w:lang w:eastAsia="uk-UA"/>
        </w:rPr>
        <w:t>✅</w:t>
      </w:r>
      <w:r w:rsidRPr="004641CC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Методи емпіричного дослідження</w:t>
      </w:r>
      <w:r w:rsidRPr="004641CC">
        <w:rPr>
          <w:rFonts w:ascii="Times New Roman" w:eastAsia="Times New Roman" w:hAnsi="Times New Roman" w:cs="Times New Roman"/>
          <w:sz w:val="24"/>
          <w:szCs w:val="24"/>
          <w:lang w:eastAsia="uk-UA"/>
        </w:rPr>
        <w:br/>
      </w:r>
      <w:r w:rsidRPr="004641CC">
        <w:rPr>
          <w:rFonts w:ascii="Segoe UI Symbol" w:eastAsia="Times New Roman" w:hAnsi="Segoe UI Symbol" w:cs="Segoe UI Symbol"/>
          <w:sz w:val="24"/>
          <w:szCs w:val="24"/>
          <w:lang w:eastAsia="uk-UA"/>
        </w:rPr>
        <w:t>✅</w:t>
      </w:r>
      <w:r w:rsidRPr="004641CC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Методи теоретичного дослідження</w:t>
      </w:r>
      <w:r w:rsidRPr="004641CC">
        <w:rPr>
          <w:rFonts w:ascii="Times New Roman" w:eastAsia="Times New Roman" w:hAnsi="Times New Roman" w:cs="Times New Roman"/>
          <w:sz w:val="24"/>
          <w:szCs w:val="24"/>
          <w:lang w:eastAsia="uk-UA"/>
        </w:rPr>
        <w:br/>
      </w:r>
      <w:r w:rsidRPr="004641CC">
        <w:rPr>
          <w:rFonts w:ascii="Segoe UI Symbol" w:eastAsia="Times New Roman" w:hAnsi="Segoe UI Symbol" w:cs="Segoe UI Symbol"/>
          <w:sz w:val="24"/>
          <w:szCs w:val="24"/>
          <w:lang w:eastAsia="uk-UA"/>
        </w:rPr>
        <w:t>✅</w:t>
      </w:r>
      <w:r w:rsidRPr="004641CC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Методи, що використовуються на обох рівнях</w:t>
      </w:r>
    </w:p>
    <w:p w:rsidR="004641CC" w:rsidRPr="004641CC" w:rsidRDefault="004641CC" w:rsidP="004641CC">
      <w:pPr>
        <w:numPr>
          <w:ilvl w:val="1"/>
          <w:numId w:val="1"/>
        </w:numPr>
        <w:tabs>
          <w:tab w:val="num" w:pos="567"/>
          <w:tab w:val="left" w:pos="851"/>
        </w:tabs>
        <w:spacing w:before="100" w:beforeAutospacing="1" w:after="100" w:afterAutospacing="1" w:line="240" w:lineRule="auto"/>
        <w:ind w:left="0" w:firstLine="567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4641CC">
        <w:rPr>
          <w:rFonts w:ascii="Times New Roman" w:eastAsia="Times New Roman" w:hAnsi="Times New Roman" w:cs="Times New Roman"/>
          <w:sz w:val="24"/>
          <w:szCs w:val="24"/>
          <w:lang w:eastAsia="uk-UA"/>
        </w:rPr>
        <w:t>Наведіть власний прикла</w:t>
      </w:r>
      <w:bookmarkStart w:id="0" w:name="_GoBack"/>
      <w:bookmarkEnd w:id="0"/>
      <w:r w:rsidRPr="004641CC">
        <w:rPr>
          <w:rFonts w:ascii="Times New Roman" w:eastAsia="Times New Roman" w:hAnsi="Times New Roman" w:cs="Times New Roman"/>
          <w:sz w:val="24"/>
          <w:szCs w:val="24"/>
          <w:lang w:eastAsia="uk-UA"/>
        </w:rPr>
        <w:t>д використання кожного методу у вашій сфері.</w:t>
      </w:r>
    </w:p>
    <w:p w:rsidR="004641CC" w:rsidRPr="004641CC" w:rsidRDefault="004641CC" w:rsidP="004641CC">
      <w:pPr>
        <w:numPr>
          <w:ilvl w:val="0"/>
          <w:numId w:val="1"/>
        </w:numPr>
        <w:tabs>
          <w:tab w:val="clear" w:pos="720"/>
          <w:tab w:val="num" w:pos="567"/>
          <w:tab w:val="left" w:pos="851"/>
        </w:tabs>
        <w:spacing w:before="100" w:beforeAutospacing="1" w:after="100" w:afterAutospacing="1" w:line="240" w:lineRule="auto"/>
        <w:ind w:left="0" w:firstLine="567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4641CC">
        <w:rPr>
          <w:rFonts w:ascii="Times New Roman" w:eastAsia="Times New Roman" w:hAnsi="Times New Roman" w:cs="Times New Roman"/>
          <w:b/>
          <w:bCs/>
          <w:sz w:val="24"/>
          <w:szCs w:val="24"/>
          <w:lang w:eastAsia="uk-UA"/>
        </w:rPr>
        <w:t>Розробка міні-дослідження:</w:t>
      </w:r>
    </w:p>
    <w:p w:rsidR="004641CC" w:rsidRPr="004641CC" w:rsidRDefault="004641CC" w:rsidP="004641CC">
      <w:pPr>
        <w:numPr>
          <w:ilvl w:val="1"/>
          <w:numId w:val="1"/>
        </w:numPr>
        <w:tabs>
          <w:tab w:val="num" w:pos="567"/>
          <w:tab w:val="left" w:pos="851"/>
        </w:tabs>
        <w:spacing w:before="100" w:beforeAutospacing="1" w:after="100" w:afterAutospacing="1" w:line="240" w:lineRule="auto"/>
        <w:ind w:left="0" w:firstLine="567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4641CC">
        <w:rPr>
          <w:rFonts w:ascii="Times New Roman" w:eastAsia="Times New Roman" w:hAnsi="Times New Roman" w:cs="Times New Roman"/>
          <w:sz w:val="24"/>
          <w:szCs w:val="24"/>
          <w:lang w:eastAsia="uk-UA"/>
        </w:rPr>
        <w:t>Оберіть одну наукову проблему вашої сфери.</w:t>
      </w:r>
    </w:p>
    <w:p w:rsidR="004641CC" w:rsidRPr="004641CC" w:rsidRDefault="004641CC" w:rsidP="004641CC">
      <w:pPr>
        <w:numPr>
          <w:ilvl w:val="1"/>
          <w:numId w:val="1"/>
        </w:numPr>
        <w:tabs>
          <w:tab w:val="num" w:pos="567"/>
          <w:tab w:val="left" w:pos="851"/>
        </w:tabs>
        <w:spacing w:before="100" w:beforeAutospacing="1" w:after="100" w:afterAutospacing="1" w:line="240" w:lineRule="auto"/>
        <w:ind w:left="0" w:firstLine="567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4641CC">
        <w:rPr>
          <w:rFonts w:ascii="Times New Roman" w:eastAsia="Times New Roman" w:hAnsi="Times New Roman" w:cs="Times New Roman"/>
          <w:sz w:val="24"/>
          <w:szCs w:val="24"/>
          <w:lang w:eastAsia="uk-UA"/>
        </w:rPr>
        <w:t>Запропонуйте план дослідження цієї проблеми, вказавши:</w:t>
      </w:r>
      <w:r w:rsidRPr="004641CC">
        <w:rPr>
          <w:rFonts w:ascii="Times New Roman" w:eastAsia="Times New Roman" w:hAnsi="Times New Roman" w:cs="Times New Roman"/>
          <w:sz w:val="24"/>
          <w:szCs w:val="24"/>
          <w:lang w:eastAsia="uk-UA"/>
        </w:rPr>
        <w:br/>
      </w:r>
      <w:r w:rsidRPr="004641CC">
        <w:rPr>
          <w:rFonts w:ascii="Segoe UI Symbol" w:eastAsia="Times New Roman" w:hAnsi="Segoe UI Symbol" w:cs="Segoe UI Symbol"/>
          <w:sz w:val="24"/>
          <w:szCs w:val="24"/>
          <w:lang w:eastAsia="uk-UA"/>
        </w:rPr>
        <w:t>✅</w:t>
      </w:r>
      <w:r w:rsidRPr="004641CC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Які загальнонаукові методи будуть використані.</w:t>
      </w:r>
      <w:r w:rsidRPr="004641CC">
        <w:rPr>
          <w:rFonts w:ascii="Times New Roman" w:eastAsia="Times New Roman" w:hAnsi="Times New Roman" w:cs="Times New Roman"/>
          <w:sz w:val="24"/>
          <w:szCs w:val="24"/>
          <w:lang w:eastAsia="uk-UA"/>
        </w:rPr>
        <w:br/>
      </w:r>
      <w:r w:rsidRPr="004641CC">
        <w:rPr>
          <w:rFonts w:ascii="Segoe UI Symbol" w:eastAsia="Times New Roman" w:hAnsi="Segoe UI Symbol" w:cs="Segoe UI Symbol"/>
          <w:sz w:val="24"/>
          <w:szCs w:val="24"/>
          <w:lang w:eastAsia="uk-UA"/>
        </w:rPr>
        <w:t>✅</w:t>
      </w:r>
      <w:r w:rsidRPr="004641CC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Чому саме ці методи є доречними.</w:t>
      </w:r>
      <w:r w:rsidRPr="004641CC">
        <w:rPr>
          <w:rFonts w:ascii="Times New Roman" w:eastAsia="Times New Roman" w:hAnsi="Times New Roman" w:cs="Times New Roman"/>
          <w:sz w:val="24"/>
          <w:szCs w:val="24"/>
          <w:lang w:eastAsia="uk-UA"/>
        </w:rPr>
        <w:br/>
      </w:r>
      <w:r w:rsidRPr="004641CC">
        <w:rPr>
          <w:rFonts w:ascii="Segoe UI Symbol" w:eastAsia="Times New Roman" w:hAnsi="Segoe UI Symbol" w:cs="Segoe UI Symbol"/>
          <w:sz w:val="24"/>
          <w:szCs w:val="24"/>
          <w:lang w:eastAsia="uk-UA"/>
        </w:rPr>
        <w:t>✅</w:t>
      </w:r>
      <w:r w:rsidRPr="004641CC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Очікувані результати їхнього застосування.</w:t>
      </w:r>
    </w:p>
    <w:p w:rsidR="004641CC" w:rsidRPr="004641CC" w:rsidRDefault="004641CC" w:rsidP="004641CC">
      <w:pPr>
        <w:numPr>
          <w:ilvl w:val="0"/>
          <w:numId w:val="1"/>
        </w:numPr>
        <w:tabs>
          <w:tab w:val="clear" w:pos="720"/>
          <w:tab w:val="num" w:pos="567"/>
          <w:tab w:val="left" w:pos="851"/>
        </w:tabs>
        <w:spacing w:before="100" w:beforeAutospacing="1" w:after="100" w:afterAutospacing="1" w:line="240" w:lineRule="auto"/>
        <w:ind w:left="0" w:firstLine="567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4641CC">
        <w:rPr>
          <w:rFonts w:ascii="Times New Roman" w:eastAsia="Times New Roman" w:hAnsi="Times New Roman" w:cs="Times New Roman"/>
          <w:b/>
          <w:bCs/>
          <w:sz w:val="24"/>
          <w:szCs w:val="24"/>
          <w:lang w:eastAsia="uk-UA"/>
        </w:rPr>
        <w:t>Дискусія (для аудиторної роботи):</w:t>
      </w:r>
    </w:p>
    <w:p w:rsidR="004641CC" w:rsidRPr="004641CC" w:rsidRDefault="004641CC" w:rsidP="004641CC">
      <w:pPr>
        <w:numPr>
          <w:ilvl w:val="1"/>
          <w:numId w:val="1"/>
        </w:numPr>
        <w:tabs>
          <w:tab w:val="num" w:pos="567"/>
          <w:tab w:val="left" w:pos="851"/>
        </w:tabs>
        <w:spacing w:before="100" w:beforeAutospacing="1" w:after="100" w:afterAutospacing="1" w:line="240" w:lineRule="auto"/>
        <w:ind w:left="0" w:firstLine="567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4641CC">
        <w:rPr>
          <w:rFonts w:ascii="Times New Roman" w:eastAsia="Times New Roman" w:hAnsi="Times New Roman" w:cs="Times New Roman"/>
          <w:sz w:val="24"/>
          <w:szCs w:val="24"/>
          <w:lang w:eastAsia="uk-UA"/>
        </w:rPr>
        <w:t>Об’єднайтеся в малі групи та обговоріть запропоновані дослідницькі підходи.</w:t>
      </w:r>
    </w:p>
    <w:p w:rsidR="004641CC" w:rsidRPr="004641CC" w:rsidRDefault="004641CC" w:rsidP="004641CC">
      <w:pPr>
        <w:numPr>
          <w:ilvl w:val="1"/>
          <w:numId w:val="1"/>
        </w:numPr>
        <w:tabs>
          <w:tab w:val="num" w:pos="567"/>
          <w:tab w:val="left" w:pos="851"/>
        </w:tabs>
        <w:spacing w:before="100" w:beforeAutospacing="1" w:after="100" w:afterAutospacing="1" w:line="240" w:lineRule="auto"/>
        <w:ind w:left="0" w:firstLine="567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4641CC">
        <w:rPr>
          <w:rFonts w:ascii="Times New Roman" w:eastAsia="Times New Roman" w:hAnsi="Times New Roman" w:cs="Times New Roman"/>
          <w:sz w:val="24"/>
          <w:szCs w:val="24"/>
          <w:lang w:eastAsia="uk-UA"/>
        </w:rPr>
        <w:t>Оцініть сильні та слабкі сторони використання різних методів.</w:t>
      </w:r>
    </w:p>
    <w:p w:rsidR="00C609C0" w:rsidRDefault="00C609C0"/>
    <w:sectPr w:rsidR="00C609C0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764042"/>
    <w:multiLevelType w:val="multilevel"/>
    <w:tmpl w:val="B1E649D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4B2C21B1"/>
    <w:multiLevelType w:val="multilevel"/>
    <w:tmpl w:val="7DB875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641CC"/>
    <w:rsid w:val="004641CC"/>
    <w:rsid w:val="00C609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793E5F0"/>
  <w15:chartTrackingRefBased/>
  <w15:docId w15:val="{A0FB9927-056D-483A-998B-88B9950F2D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4">
    <w:name w:val="heading 4"/>
    <w:basedOn w:val="a"/>
    <w:link w:val="40"/>
    <w:uiPriority w:val="9"/>
    <w:qFormat/>
    <w:rsid w:val="004641CC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0">
    <w:name w:val="Заголовок 4 Знак"/>
    <w:basedOn w:val="a0"/>
    <w:link w:val="4"/>
    <w:uiPriority w:val="9"/>
    <w:rsid w:val="004641CC"/>
    <w:rPr>
      <w:rFonts w:ascii="Times New Roman" w:eastAsia="Times New Roman" w:hAnsi="Times New Roman" w:cs="Times New Roman"/>
      <w:b/>
      <w:bCs/>
      <w:sz w:val="24"/>
      <w:szCs w:val="24"/>
      <w:lang w:eastAsia="uk-UA"/>
    </w:rPr>
  </w:style>
  <w:style w:type="paragraph" w:styleId="a3">
    <w:name w:val="Normal (Web)"/>
    <w:basedOn w:val="a"/>
    <w:uiPriority w:val="99"/>
    <w:semiHidden/>
    <w:unhideWhenUsed/>
    <w:rsid w:val="004641C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character" w:styleId="a4">
    <w:name w:val="Strong"/>
    <w:basedOn w:val="a0"/>
    <w:uiPriority w:val="22"/>
    <w:qFormat/>
    <w:rsid w:val="004641CC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56192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129</Words>
  <Characters>916</Characters>
  <Application>Microsoft Office Word</Application>
  <DocSecurity>0</DocSecurity>
  <Lines>19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1</cp:revision>
  <dcterms:created xsi:type="dcterms:W3CDTF">2025-03-06T05:27:00Z</dcterms:created>
  <dcterms:modified xsi:type="dcterms:W3CDTF">2025-03-06T05:30:00Z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c28dce41-7649-44d9-ada4-15d778df93e8</vt:lpwstr>
  </property>
</Properties>
</file>