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26" w:rsidRDefault="00E97353" w:rsidP="00DB502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7</w:t>
      </w:r>
    </w:p>
    <w:p w:rsidR="00E97353" w:rsidRDefault="00E97353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Геополітичний вимір зовнішньої політики </w:t>
      </w:r>
      <w:proofErr w:type="spellStart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КНР</w:t>
      </w:r>
      <w:proofErr w:type="spellEnd"/>
    </w:p>
    <w:p w:rsidR="00DB5026" w:rsidRPr="00C35F75" w:rsidRDefault="00DB5026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Геополітика </w:t>
      </w:r>
      <w:proofErr w:type="spellStart"/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КНР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Напишіть дослідження про ключові вектори зовнішньої політики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КНР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97353" w:rsidRPr="00C35F75" w:rsidRDefault="00E97353" w:rsidP="00944B43">
      <w:pPr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Китай–США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Проведіть аналітичне дослідження стратегічного протистояння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КНР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США.</w:t>
      </w:r>
    </w:p>
    <w:p w:rsidR="00E97353" w:rsidRPr="00C35F75" w:rsidRDefault="00E97353" w:rsidP="00944B43">
      <w:pPr>
        <w:numPr>
          <w:ilvl w:val="0"/>
          <w:numId w:val="7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Політика Китаю в Африці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Підготуйте звіт про економічне та військове проникнення Китаю в Африку.</w:t>
      </w:r>
    </w:p>
    <w:p w:rsidR="00EA4EFB" w:rsidRPr="00C35F75" w:rsidRDefault="00EA4EFB" w:rsidP="00944B43">
      <w:pPr>
        <w:spacing w:before="240" w:after="240" w:line="360" w:lineRule="auto"/>
        <w:jc w:val="both"/>
        <w:rPr>
          <w:sz w:val="28"/>
          <w:szCs w:val="28"/>
        </w:rPr>
      </w:pPr>
    </w:p>
    <w:sectPr w:rsidR="00EA4EFB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0631F0"/>
    <w:rsid w:val="00302E6E"/>
    <w:rsid w:val="00944B43"/>
    <w:rsid w:val="009F6175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2025-03-05T22:47:00Z</dcterms:modified>
</cp:coreProperties>
</file>