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0F43" w14:textId="77777777" w:rsidR="00B314AD" w:rsidRPr="00385736" w:rsidRDefault="00B314AD" w:rsidP="00385736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385736">
        <w:rPr>
          <w:b/>
          <w:bCs/>
          <w:sz w:val="28"/>
          <w:szCs w:val="28"/>
          <w:lang w:val="uk-UA"/>
        </w:rPr>
        <w:t>Тема 1.</w:t>
      </w:r>
      <w:r w:rsidRPr="00385736">
        <w:rPr>
          <w:sz w:val="28"/>
          <w:szCs w:val="28"/>
          <w:lang w:val="uk-UA"/>
        </w:rPr>
        <w:t xml:space="preserve"> </w:t>
      </w:r>
      <w:r w:rsidRPr="00385736">
        <w:rPr>
          <w:b/>
          <w:bCs/>
          <w:sz w:val="28"/>
          <w:szCs w:val="28"/>
          <w:lang w:val="uk-UA"/>
        </w:rPr>
        <w:t>Філософія науки як спеціальна філософська дисципліна</w:t>
      </w:r>
    </w:p>
    <w:p w14:paraId="142444F9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 w:rsidRPr="00385736">
        <w:rPr>
          <w:sz w:val="28"/>
          <w:szCs w:val="28"/>
        </w:rPr>
        <w:t xml:space="preserve">1. Предмет </w:t>
      </w:r>
      <w:proofErr w:type="spellStart"/>
      <w:r w:rsidRPr="00385736">
        <w:rPr>
          <w:sz w:val="28"/>
          <w:szCs w:val="28"/>
        </w:rPr>
        <w:t>філософії</w:t>
      </w:r>
      <w:proofErr w:type="spellEnd"/>
      <w:r w:rsidRPr="00385736">
        <w:rPr>
          <w:sz w:val="28"/>
          <w:szCs w:val="28"/>
        </w:rPr>
        <w:t xml:space="preserve"> науки.</w:t>
      </w:r>
    </w:p>
    <w:p w14:paraId="4E76D0CF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 w:rsidRPr="00385736">
        <w:rPr>
          <w:sz w:val="28"/>
          <w:szCs w:val="28"/>
        </w:rPr>
        <w:t xml:space="preserve">2. </w:t>
      </w:r>
      <w:proofErr w:type="spellStart"/>
      <w:r w:rsidRPr="00385736">
        <w:rPr>
          <w:sz w:val="28"/>
          <w:szCs w:val="28"/>
        </w:rPr>
        <w:t>Етапи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її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розвитку</w:t>
      </w:r>
      <w:proofErr w:type="spellEnd"/>
      <w:r w:rsidRPr="00385736">
        <w:rPr>
          <w:sz w:val="28"/>
          <w:szCs w:val="28"/>
        </w:rPr>
        <w:t>.</w:t>
      </w:r>
    </w:p>
    <w:p w14:paraId="3F35728F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 w:rsidRPr="00385736">
        <w:rPr>
          <w:sz w:val="28"/>
          <w:szCs w:val="28"/>
        </w:rPr>
        <w:t xml:space="preserve">3. </w:t>
      </w:r>
      <w:proofErr w:type="spellStart"/>
      <w:r w:rsidRPr="00385736">
        <w:rPr>
          <w:sz w:val="28"/>
          <w:szCs w:val="28"/>
        </w:rPr>
        <w:t>Основні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функції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філософії</w:t>
      </w:r>
      <w:proofErr w:type="spellEnd"/>
      <w:r w:rsidRPr="00385736">
        <w:rPr>
          <w:sz w:val="28"/>
          <w:szCs w:val="28"/>
        </w:rPr>
        <w:t xml:space="preserve"> науки.</w:t>
      </w:r>
    </w:p>
    <w:p w14:paraId="0078BE3B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 w:rsidRPr="00385736">
        <w:rPr>
          <w:sz w:val="28"/>
          <w:szCs w:val="28"/>
        </w:rPr>
        <w:t xml:space="preserve">4. </w:t>
      </w:r>
      <w:proofErr w:type="spellStart"/>
      <w:r w:rsidRPr="00385736">
        <w:rPr>
          <w:sz w:val="28"/>
          <w:szCs w:val="28"/>
        </w:rPr>
        <w:t>Діалектика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сучасної</w:t>
      </w:r>
      <w:proofErr w:type="spellEnd"/>
      <w:r w:rsidRPr="00385736">
        <w:rPr>
          <w:sz w:val="28"/>
          <w:szCs w:val="28"/>
        </w:rPr>
        <w:t xml:space="preserve"> науки та </w:t>
      </w:r>
      <w:proofErr w:type="spellStart"/>
      <w:r w:rsidRPr="00385736">
        <w:rPr>
          <w:sz w:val="28"/>
          <w:szCs w:val="28"/>
        </w:rPr>
        <w:t>філософії</w:t>
      </w:r>
      <w:proofErr w:type="spellEnd"/>
      <w:r w:rsidRPr="00385736">
        <w:rPr>
          <w:sz w:val="28"/>
          <w:szCs w:val="28"/>
        </w:rPr>
        <w:t>.</w:t>
      </w:r>
    </w:p>
    <w:p w14:paraId="33268E96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 w:rsidRPr="00385736">
        <w:rPr>
          <w:sz w:val="28"/>
          <w:szCs w:val="28"/>
        </w:rPr>
        <w:t xml:space="preserve">5. Роль </w:t>
      </w:r>
      <w:proofErr w:type="spellStart"/>
      <w:r w:rsidRPr="00385736">
        <w:rPr>
          <w:sz w:val="28"/>
          <w:szCs w:val="28"/>
        </w:rPr>
        <w:t>позитивізму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емпіріокритицизму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неопозитивізму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постпозитивізму</w:t>
      </w:r>
      <w:proofErr w:type="spellEnd"/>
    </w:p>
    <w:p w14:paraId="6938F053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 w:rsidRPr="00385736">
        <w:rPr>
          <w:sz w:val="28"/>
          <w:szCs w:val="28"/>
        </w:rPr>
        <w:t xml:space="preserve">у </w:t>
      </w:r>
      <w:proofErr w:type="spellStart"/>
      <w:r w:rsidRPr="00385736">
        <w:rPr>
          <w:sz w:val="28"/>
          <w:szCs w:val="28"/>
        </w:rPr>
        <w:t>становленні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філософії</w:t>
      </w:r>
      <w:proofErr w:type="spellEnd"/>
      <w:r w:rsidRPr="00385736">
        <w:rPr>
          <w:sz w:val="28"/>
          <w:szCs w:val="28"/>
        </w:rPr>
        <w:t xml:space="preserve"> науки.</w:t>
      </w:r>
    </w:p>
    <w:p w14:paraId="486891B5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 w:rsidRPr="00385736">
        <w:rPr>
          <w:sz w:val="28"/>
          <w:szCs w:val="28"/>
        </w:rPr>
        <w:t xml:space="preserve">6. </w:t>
      </w:r>
      <w:proofErr w:type="spellStart"/>
      <w:r w:rsidRPr="00385736">
        <w:rPr>
          <w:sz w:val="28"/>
          <w:szCs w:val="28"/>
        </w:rPr>
        <w:t>Класичні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концепції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філософії</w:t>
      </w:r>
      <w:proofErr w:type="spellEnd"/>
      <w:r w:rsidRPr="00385736">
        <w:rPr>
          <w:sz w:val="28"/>
          <w:szCs w:val="28"/>
        </w:rPr>
        <w:t xml:space="preserve"> науки.</w:t>
      </w:r>
    </w:p>
    <w:p w14:paraId="6EAA9DF9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227B55C4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  <w:proofErr w:type="spellStart"/>
      <w:r w:rsidRPr="00385736">
        <w:rPr>
          <w:b/>
          <w:bCs/>
          <w:sz w:val="28"/>
          <w:szCs w:val="28"/>
        </w:rPr>
        <w:t>Творчі</w:t>
      </w:r>
      <w:proofErr w:type="spellEnd"/>
      <w:r w:rsidRPr="00385736">
        <w:rPr>
          <w:b/>
          <w:bCs/>
          <w:sz w:val="28"/>
          <w:szCs w:val="28"/>
        </w:rPr>
        <w:t xml:space="preserve"> </w:t>
      </w:r>
      <w:proofErr w:type="spellStart"/>
      <w:r w:rsidRPr="00385736">
        <w:rPr>
          <w:b/>
          <w:bCs/>
          <w:sz w:val="28"/>
          <w:szCs w:val="28"/>
        </w:rPr>
        <w:t>завдання</w:t>
      </w:r>
      <w:proofErr w:type="spellEnd"/>
    </w:p>
    <w:p w14:paraId="34B2E53D" w14:textId="77777777" w:rsidR="00385736" w:rsidRDefault="00385736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</w:p>
    <w:p w14:paraId="709600DD" w14:textId="09F26FAD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  <w:r w:rsidRPr="00385736">
        <w:rPr>
          <w:b/>
          <w:bCs/>
          <w:sz w:val="28"/>
          <w:szCs w:val="28"/>
        </w:rPr>
        <w:t xml:space="preserve">"Лист </w:t>
      </w:r>
      <w:proofErr w:type="spellStart"/>
      <w:r w:rsidRPr="00385736">
        <w:rPr>
          <w:b/>
          <w:bCs/>
          <w:sz w:val="28"/>
          <w:szCs w:val="28"/>
        </w:rPr>
        <w:t>від</w:t>
      </w:r>
      <w:proofErr w:type="spellEnd"/>
      <w:r w:rsidRPr="00385736">
        <w:rPr>
          <w:b/>
          <w:bCs/>
          <w:sz w:val="28"/>
          <w:szCs w:val="28"/>
        </w:rPr>
        <w:t xml:space="preserve"> </w:t>
      </w:r>
      <w:proofErr w:type="spellStart"/>
      <w:r w:rsidRPr="00385736">
        <w:rPr>
          <w:b/>
          <w:bCs/>
          <w:sz w:val="28"/>
          <w:szCs w:val="28"/>
        </w:rPr>
        <w:t>науковця</w:t>
      </w:r>
      <w:proofErr w:type="spellEnd"/>
      <w:r w:rsidRPr="00385736">
        <w:rPr>
          <w:b/>
          <w:bCs/>
          <w:sz w:val="28"/>
          <w:szCs w:val="28"/>
        </w:rPr>
        <w:t>"</w:t>
      </w:r>
    </w:p>
    <w:p w14:paraId="45AC151F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proofErr w:type="spellStart"/>
      <w:r w:rsidRPr="00385736">
        <w:rPr>
          <w:sz w:val="28"/>
          <w:szCs w:val="28"/>
        </w:rPr>
        <w:t>Уявіть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що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ви</w:t>
      </w:r>
      <w:proofErr w:type="spellEnd"/>
      <w:r w:rsidRPr="00385736">
        <w:rPr>
          <w:sz w:val="28"/>
          <w:szCs w:val="28"/>
        </w:rPr>
        <w:t xml:space="preserve"> – </w:t>
      </w:r>
      <w:proofErr w:type="spellStart"/>
      <w:r w:rsidRPr="00385736">
        <w:rPr>
          <w:sz w:val="28"/>
          <w:szCs w:val="28"/>
        </w:rPr>
        <w:t>відомий</w:t>
      </w:r>
      <w:proofErr w:type="spellEnd"/>
      <w:r w:rsidRPr="00385736">
        <w:rPr>
          <w:sz w:val="28"/>
          <w:szCs w:val="28"/>
        </w:rPr>
        <w:t xml:space="preserve"> учений (</w:t>
      </w:r>
      <w:proofErr w:type="spellStart"/>
      <w:r w:rsidRPr="00385736">
        <w:rPr>
          <w:sz w:val="28"/>
          <w:szCs w:val="28"/>
        </w:rPr>
        <w:t>наприклад</w:t>
      </w:r>
      <w:proofErr w:type="spellEnd"/>
      <w:r w:rsidRPr="00385736">
        <w:rPr>
          <w:sz w:val="28"/>
          <w:szCs w:val="28"/>
        </w:rPr>
        <w:t xml:space="preserve">, Ньютон, </w:t>
      </w:r>
      <w:proofErr w:type="spellStart"/>
      <w:r w:rsidRPr="00385736">
        <w:rPr>
          <w:sz w:val="28"/>
          <w:szCs w:val="28"/>
        </w:rPr>
        <w:t>Ейнштейн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чи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сучасний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дослідник</w:t>
      </w:r>
      <w:proofErr w:type="spellEnd"/>
      <w:r w:rsidRPr="00385736">
        <w:rPr>
          <w:sz w:val="28"/>
          <w:szCs w:val="28"/>
        </w:rPr>
        <w:t xml:space="preserve">). </w:t>
      </w:r>
      <w:proofErr w:type="spellStart"/>
      <w:r w:rsidRPr="00385736">
        <w:rPr>
          <w:sz w:val="28"/>
          <w:szCs w:val="28"/>
        </w:rPr>
        <w:t>Напишіть</w:t>
      </w:r>
      <w:proofErr w:type="spellEnd"/>
      <w:r w:rsidRPr="00385736">
        <w:rPr>
          <w:sz w:val="28"/>
          <w:szCs w:val="28"/>
        </w:rPr>
        <w:t xml:space="preserve"> короткий лист (до 200 </w:t>
      </w:r>
      <w:proofErr w:type="spellStart"/>
      <w:r w:rsidRPr="00385736">
        <w:rPr>
          <w:sz w:val="28"/>
          <w:szCs w:val="28"/>
        </w:rPr>
        <w:t>слів</w:t>
      </w:r>
      <w:proofErr w:type="spellEnd"/>
      <w:r w:rsidRPr="00385736">
        <w:rPr>
          <w:sz w:val="28"/>
          <w:szCs w:val="28"/>
        </w:rPr>
        <w:t xml:space="preserve">) до </w:t>
      </w:r>
      <w:proofErr w:type="spellStart"/>
      <w:r w:rsidRPr="00385736">
        <w:rPr>
          <w:sz w:val="28"/>
          <w:szCs w:val="28"/>
        </w:rPr>
        <w:t>філософа</w:t>
      </w:r>
      <w:proofErr w:type="spellEnd"/>
      <w:r w:rsidRPr="00385736">
        <w:rPr>
          <w:sz w:val="28"/>
          <w:szCs w:val="28"/>
        </w:rPr>
        <w:t xml:space="preserve"> науки, </w:t>
      </w:r>
      <w:proofErr w:type="spellStart"/>
      <w:r w:rsidRPr="00385736">
        <w:rPr>
          <w:sz w:val="28"/>
          <w:szCs w:val="28"/>
        </w:rPr>
        <w:t>пояснюючи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чому</w:t>
      </w:r>
      <w:proofErr w:type="spellEnd"/>
      <w:r w:rsidRPr="00385736">
        <w:rPr>
          <w:sz w:val="28"/>
          <w:szCs w:val="28"/>
        </w:rPr>
        <w:t xml:space="preserve"> вам </w:t>
      </w:r>
      <w:proofErr w:type="spellStart"/>
      <w:r w:rsidRPr="00385736">
        <w:rPr>
          <w:sz w:val="28"/>
          <w:szCs w:val="28"/>
        </w:rPr>
        <w:t>потрібна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філософія</w:t>
      </w:r>
      <w:proofErr w:type="spellEnd"/>
      <w:r w:rsidRPr="00385736">
        <w:rPr>
          <w:sz w:val="28"/>
          <w:szCs w:val="28"/>
        </w:rPr>
        <w:t xml:space="preserve"> для </w:t>
      </w:r>
      <w:proofErr w:type="spellStart"/>
      <w:r w:rsidRPr="00385736">
        <w:rPr>
          <w:sz w:val="28"/>
          <w:szCs w:val="28"/>
        </w:rPr>
        <w:t>осмислення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вашої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роботи</w:t>
      </w:r>
      <w:proofErr w:type="spellEnd"/>
      <w:r w:rsidRPr="00385736">
        <w:rPr>
          <w:sz w:val="28"/>
          <w:szCs w:val="28"/>
        </w:rPr>
        <w:t xml:space="preserve">. </w:t>
      </w:r>
      <w:proofErr w:type="spellStart"/>
      <w:r w:rsidRPr="00385736">
        <w:rPr>
          <w:sz w:val="28"/>
          <w:szCs w:val="28"/>
        </w:rPr>
        <w:t>Опишіть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які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питання</w:t>
      </w:r>
      <w:proofErr w:type="spellEnd"/>
      <w:r w:rsidRPr="00385736">
        <w:rPr>
          <w:sz w:val="28"/>
          <w:szCs w:val="28"/>
        </w:rPr>
        <w:t xml:space="preserve"> про природу науки </w:t>
      </w:r>
      <w:proofErr w:type="spellStart"/>
      <w:r w:rsidRPr="00385736">
        <w:rPr>
          <w:sz w:val="28"/>
          <w:szCs w:val="28"/>
        </w:rPr>
        <w:t>ви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хотіли</w:t>
      </w:r>
      <w:proofErr w:type="spellEnd"/>
      <w:r w:rsidRPr="00385736">
        <w:rPr>
          <w:sz w:val="28"/>
          <w:szCs w:val="28"/>
        </w:rPr>
        <w:t xml:space="preserve"> б </w:t>
      </w:r>
      <w:proofErr w:type="spellStart"/>
      <w:r w:rsidRPr="00385736">
        <w:rPr>
          <w:sz w:val="28"/>
          <w:szCs w:val="28"/>
        </w:rPr>
        <w:t>обговорити</w:t>
      </w:r>
      <w:proofErr w:type="spellEnd"/>
      <w:r w:rsidRPr="00385736">
        <w:rPr>
          <w:sz w:val="28"/>
          <w:szCs w:val="28"/>
        </w:rPr>
        <w:t>.</w:t>
      </w:r>
    </w:p>
    <w:p w14:paraId="75B32365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  <w:r w:rsidRPr="00385736">
        <w:rPr>
          <w:b/>
          <w:bCs/>
          <w:sz w:val="28"/>
          <w:szCs w:val="28"/>
        </w:rPr>
        <w:t>"</w:t>
      </w:r>
      <w:proofErr w:type="spellStart"/>
      <w:r w:rsidRPr="00385736">
        <w:rPr>
          <w:b/>
          <w:bCs/>
          <w:sz w:val="28"/>
          <w:szCs w:val="28"/>
        </w:rPr>
        <w:t>Малюнок</w:t>
      </w:r>
      <w:proofErr w:type="spellEnd"/>
      <w:r w:rsidRPr="00385736">
        <w:rPr>
          <w:b/>
          <w:bCs/>
          <w:sz w:val="28"/>
          <w:szCs w:val="28"/>
        </w:rPr>
        <w:t xml:space="preserve"> предмета"</w:t>
      </w:r>
    </w:p>
    <w:p w14:paraId="7461D16D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proofErr w:type="spellStart"/>
      <w:r w:rsidRPr="00385736">
        <w:rPr>
          <w:sz w:val="28"/>
          <w:szCs w:val="28"/>
        </w:rPr>
        <w:t>Створіть</w:t>
      </w:r>
      <w:proofErr w:type="spellEnd"/>
      <w:r w:rsidRPr="00385736">
        <w:rPr>
          <w:sz w:val="28"/>
          <w:szCs w:val="28"/>
        </w:rPr>
        <w:t xml:space="preserve"> схему </w:t>
      </w:r>
      <w:proofErr w:type="spellStart"/>
      <w:r w:rsidRPr="00385736">
        <w:rPr>
          <w:sz w:val="28"/>
          <w:szCs w:val="28"/>
        </w:rPr>
        <w:t>чи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малюнок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який</w:t>
      </w:r>
      <w:proofErr w:type="spellEnd"/>
      <w:r w:rsidRPr="00385736">
        <w:rPr>
          <w:sz w:val="28"/>
          <w:szCs w:val="28"/>
        </w:rPr>
        <w:t xml:space="preserve"> би </w:t>
      </w:r>
      <w:proofErr w:type="spellStart"/>
      <w:r w:rsidRPr="00385736">
        <w:rPr>
          <w:sz w:val="28"/>
          <w:szCs w:val="28"/>
        </w:rPr>
        <w:t>візуально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відображав</w:t>
      </w:r>
      <w:proofErr w:type="spellEnd"/>
      <w:r w:rsidRPr="00385736">
        <w:rPr>
          <w:sz w:val="28"/>
          <w:szCs w:val="28"/>
        </w:rPr>
        <w:t xml:space="preserve"> предмет </w:t>
      </w:r>
      <w:proofErr w:type="spellStart"/>
      <w:r w:rsidRPr="00385736">
        <w:rPr>
          <w:sz w:val="28"/>
          <w:szCs w:val="28"/>
        </w:rPr>
        <w:t>філософії</w:t>
      </w:r>
      <w:proofErr w:type="spellEnd"/>
      <w:r w:rsidRPr="00385736">
        <w:rPr>
          <w:sz w:val="28"/>
          <w:szCs w:val="28"/>
        </w:rPr>
        <w:t xml:space="preserve"> науки (</w:t>
      </w:r>
      <w:proofErr w:type="spellStart"/>
      <w:r w:rsidRPr="00385736">
        <w:rPr>
          <w:sz w:val="28"/>
          <w:szCs w:val="28"/>
        </w:rPr>
        <w:t>наприклад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взаємозв’язок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між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науковим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знанням</w:t>
      </w:r>
      <w:proofErr w:type="spellEnd"/>
      <w:r w:rsidRPr="00385736">
        <w:rPr>
          <w:sz w:val="28"/>
          <w:szCs w:val="28"/>
        </w:rPr>
        <w:t xml:space="preserve">, методом і </w:t>
      </w:r>
      <w:proofErr w:type="spellStart"/>
      <w:r w:rsidRPr="00385736">
        <w:rPr>
          <w:sz w:val="28"/>
          <w:szCs w:val="28"/>
        </w:rPr>
        <w:t>світоглядом</w:t>
      </w:r>
      <w:proofErr w:type="spellEnd"/>
      <w:r w:rsidRPr="00385736">
        <w:rPr>
          <w:sz w:val="28"/>
          <w:szCs w:val="28"/>
        </w:rPr>
        <w:t xml:space="preserve">). </w:t>
      </w:r>
      <w:proofErr w:type="spellStart"/>
      <w:r w:rsidRPr="00385736">
        <w:rPr>
          <w:sz w:val="28"/>
          <w:szCs w:val="28"/>
        </w:rPr>
        <w:t>Поясніть</w:t>
      </w:r>
      <w:proofErr w:type="spellEnd"/>
      <w:r w:rsidRPr="00385736">
        <w:rPr>
          <w:sz w:val="28"/>
          <w:szCs w:val="28"/>
        </w:rPr>
        <w:t xml:space="preserve"> свою </w:t>
      </w:r>
      <w:proofErr w:type="spellStart"/>
      <w:r w:rsidRPr="00385736">
        <w:rPr>
          <w:sz w:val="28"/>
          <w:szCs w:val="28"/>
        </w:rPr>
        <w:t>ідею</w:t>
      </w:r>
      <w:proofErr w:type="spellEnd"/>
      <w:r w:rsidRPr="00385736">
        <w:rPr>
          <w:sz w:val="28"/>
          <w:szCs w:val="28"/>
        </w:rPr>
        <w:t xml:space="preserve"> в короткому </w:t>
      </w:r>
      <w:proofErr w:type="spellStart"/>
      <w:r w:rsidRPr="00385736">
        <w:rPr>
          <w:sz w:val="28"/>
          <w:szCs w:val="28"/>
        </w:rPr>
        <w:t>описі</w:t>
      </w:r>
      <w:proofErr w:type="spellEnd"/>
      <w:r w:rsidRPr="00385736">
        <w:rPr>
          <w:sz w:val="28"/>
          <w:szCs w:val="28"/>
        </w:rPr>
        <w:t xml:space="preserve"> (до 100 </w:t>
      </w:r>
      <w:proofErr w:type="spellStart"/>
      <w:r w:rsidRPr="00385736">
        <w:rPr>
          <w:sz w:val="28"/>
          <w:szCs w:val="28"/>
        </w:rPr>
        <w:t>слів</w:t>
      </w:r>
      <w:proofErr w:type="spellEnd"/>
      <w:r w:rsidRPr="00385736">
        <w:rPr>
          <w:sz w:val="28"/>
          <w:szCs w:val="28"/>
        </w:rPr>
        <w:t>).</w:t>
      </w:r>
    </w:p>
    <w:p w14:paraId="67AC26A0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  <w:r w:rsidRPr="00385736">
        <w:rPr>
          <w:b/>
          <w:bCs/>
          <w:sz w:val="28"/>
          <w:szCs w:val="28"/>
        </w:rPr>
        <w:t>"</w:t>
      </w:r>
      <w:proofErr w:type="spellStart"/>
      <w:r w:rsidRPr="00385736">
        <w:rPr>
          <w:b/>
          <w:bCs/>
          <w:sz w:val="28"/>
          <w:szCs w:val="28"/>
        </w:rPr>
        <w:t>Хронологічна</w:t>
      </w:r>
      <w:proofErr w:type="spellEnd"/>
      <w:r w:rsidRPr="00385736">
        <w:rPr>
          <w:b/>
          <w:bCs/>
          <w:sz w:val="28"/>
          <w:szCs w:val="28"/>
        </w:rPr>
        <w:t xml:space="preserve"> </w:t>
      </w:r>
      <w:proofErr w:type="spellStart"/>
      <w:r w:rsidRPr="00385736">
        <w:rPr>
          <w:b/>
          <w:bCs/>
          <w:sz w:val="28"/>
          <w:szCs w:val="28"/>
        </w:rPr>
        <w:t>подорож</w:t>
      </w:r>
      <w:proofErr w:type="spellEnd"/>
      <w:r w:rsidRPr="00385736">
        <w:rPr>
          <w:b/>
          <w:bCs/>
          <w:sz w:val="28"/>
          <w:szCs w:val="28"/>
        </w:rPr>
        <w:t>"</w:t>
      </w:r>
    </w:p>
    <w:p w14:paraId="5252B4D8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proofErr w:type="spellStart"/>
      <w:r w:rsidRPr="00385736">
        <w:rPr>
          <w:sz w:val="28"/>
          <w:szCs w:val="28"/>
        </w:rPr>
        <w:t>Напишіть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сценарій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короткої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театральної</w:t>
      </w:r>
      <w:proofErr w:type="spellEnd"/>
      <w:r w:rsidRPr="00385736">
        <w:rPr>
          <w:sz w:val="28"/>
          <w:szCs w:val="28"/>
        </w:rPr>
        <w:t xml:space="preserve"> постановки (до 300 </w:t>
      </w:r>
      <w:proofErr w:type="spellStart"/>
      <w:r w:rsidRPr="00385736">
        <w:rPr>
          <w:sz w:val="28"/>
          <w:szCs w:val="28"/>
        </w:rPr>
        <w:t>слів</w:t>
      </w:r>
      <w:proofErr w:type="spellEnd"/>
      <w:r w:rsidRPr="00385736">
        <w:rPr>
          <w:sz w:val="28"/>
          <w:szCs w:val="28"/>
        </w:rPr>
        <w:t xml:space="preserve">), де </w:t>
      </w:r>
      <w:proofErr w:type="spellStart"/>
      <w:r w:rsidRPr="00385736">
        <w:rPr>
          <w:sz w:val="28"/>
          <w:szCs w:val="28"/>
        </w:rPr>
        <w:t>персонажі</w:t>
      </w:r>
      <w:proofErr w:type="spellEnd"/>
      <w:r w:rsidRPr="00385736">
        <w:rPr>
          <w:sz w:val="28"/>
          <w:szCs w:val="28"/>
        </w:rPr>
        <w:t xml:space="preserve"> – </w:t>
      </w:r>
      <w:proofErr w:type="spellStart"/>
      <w:r w:rsidRPr="00385736">
        <w:rPr>
          <w:sz w:val="28"/>
          <w:szCs w:val="28"/>
        </w:rPr>
        <w:t>філософи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різних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епох</w:t>
      </w:r>
      <w:proofErr w:type="spellEnd"/>
      <w:r w:rsidRPr="00385736">
        <w:rPr>
          <w:sz w:val="28"/>
          <w:szCs w:val="28"/>
        </w:rPr>
        <w:t xml:space="preserve"> (</w:t>
      </w:r>
      <w:proofErr w:type="spellStart"/>
      <w:r w:rsidRPr="00385736">
        <w:rPr>
          <w:sz w:val="28"/>
          <w:szCs w:val="28"/>
        </w:rPr>
        <w:t>наприклад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Арістотель</w:t>
      </w:r>
      <w:proofErr w:type="spellEnd"/>
      <w:r w:rsidRPr="00385736">
        <w:rPr>
          <w:sz w:val="28"/>
          <w:szCs w:val="28"/>
        </w:rPr>
        <w:t xml:space="preserve">, Кант, Поппер) – </w:t>
      </w:r>
      <w:proofErr w:type="spellStart"/>
      <w:r w:rsidRPr="00385736">
        <w:rPr>
          <w:sz w:val="28"/>
          <w:szCs w:val="28"/>
        </w:rPr>
        <w:t>зустрічаються</w:t>
      </w:r>
      <w:proofErr w:type="spellEnd"/>
      <w:r w:rsidRPr="00385736">
        <w:rPr>
          <w:sz w:val="28"/>
          <w:szCs w:val="28"/>
        </w:rPr>
        <w:t xml:space="preserve"> в </w:t>
      </w:r>
      <w:proofErr w:type="spellStart"/>
      <w:r w:rsidRPr="00385736">
        <w:rPr>
          <w:sz w:val="28"/>
          <w:szCs w:val="28"/>
        </w:rPr>
        <w:t>уявному</w:t>
      </w:r>
      <w:proofErr w:type="spellEnd"/>
      <w:r w:rsidRPr="00385736">
        <w:rPr>
          <w:sz w:val="28"/>
          <w:szCs w:val="28"/>
        </w:rPr>
        <w:t xml:space="preserve"> "</w:t>
      </w:r>
      <w:proofErr w:type="spellStart"/>
      <w:r w:rsidRPr="00385736">
        <w:rPr>
          <w:sz w:val="28"/>
          <w:szCs w:val="28"/>
        </w:rPr>
        <w:t>клубі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філософів</w:t>
      </w:r>
      <w:proofErr w:type="spellEnd"/>
      <w:r w:rsidRPr="00385736">
        <w:rPr>
          <w:sz w:val="28"/>
          <w:szCs w:val="28"/>
        </w:rPr>
        <w:t xml:space="preserve"> науки" і </w:t>
      </w:r>
      <w:proofErr w:type="spellStart"/>
      <w:r w:rsidRPr="00385736">
        <w:rPr>
          <w:sz w:val="28"/>
          <w:szCs w:val="28"/>
        </w:rPr>
        <w:t>сперечаються</w:t>
      </w:r>
      <w:proofErr w:type="spellEnd"/>
      <w:r w:rsidRPr="00385736">
        <w:rPr>
          <w:sz w:val="28"/>
          <w:szCs w:val="28"/>
        </w:rPr>
        <w:t xml:space="preserve"> про те, як </w:t>
      </w:r>
      <w:proofErr w:type="spellStart"/>
      <w:r w:rsidRPr="00385736">
        <w:rPr>
          <w:sz w:val="28"/>
          <w:szCs w:val="28"/>
        </w:rPr>
        <w:t>їхні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ідеї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вплинули</w:t>
      </w:r>
      <w:proofErr w:type="spellEnd"/>
      <w:r w:rsidRPr="00385736">
        <w:rPr>
          <w:sz w:val="28"/>
          <w:szCs w:val="28"/>
        </w:rPr>
        <w:t xml:space="preserve"> на </w:t>
      </w:r>
      <w:proofErr w:type="spellStart"/>
      <w:r w:rsidRPr="00385736">
        <w:rPr>
          <w:sz w:val="28"/>
          <w:szCs w:val="28"/>
        </w:rPr>
        <w:t>розвиток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дисципліни</w:t>
      </w:r>
      <w:proofErr w:type="spellEnd"/>
      <w:r w:rsidRPr="00385736">
        <w:rPr>
          <w:sz w:val="28"/>
          <w:szCs w:val="28"/>
        </w:rPr>
        <w:t>.</w:t>
      </w:r>
    </w:p>
    <w:p w14:paraId="49F0B1D0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  <w:r w:rsidRPr="00385736">
        <w:rPr>
          <w:b/>
          <w:bCs/>
          <w:sz w:val="28"/>
          <w:szCs w:val="28"/>
        </w:rPr>
        <w:t>"</w:t>
      </w:r>
      <w:proofErr w:type="spellStart"/>
      <w:r w:rsidRPr="00385736">
        <w:rPr>
          <w:b/>
          <w:bCs/>
          <w:sz w:val="28"/>
          <w:szCs w:val="28"/>
        </w:rPr>
        <w:t>Лінія</w:t>
      </w:r>
      <w:proofErr w:type="spellEnd"/>
      <w:r w:rsidRPr="00385736">
        <w:rPr>
          <w:b/>
          <w:bCs/>
          <w:sz w:val="28"/>
          <w:szCs w:val="28"/>
        </w:rPr>
        <w:t xml:space="preserve"> часу у </w:t>
      </w:r>
      <w:proofErr w:type="spellStart"/>
      <w:r w:rsidRPr="00385736">
        <w:rPr>
          <w:b/>
          <w:bCs/>
          <w:sz w:val="28"/>
          <w:szCs w:val="28"/>
        </w:rPr>
        <w:t>віршах</w:t>
      </w:r>
      <w:proofErr w:type="spellEnd"/>
      <w:r w:rsidRPr="00385736">
        <w:rPr>
          <w:b/>
          <w:bCs/>
          <w:sz w:val="28"/>
          <w:szCs w:val="28"/>
        </w:rPr>
        <w:t>"</w:t>
      </w:r>
    </w:p>
    <w:p w14:paraId="31E24F41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proofErr w:type="spellStart"/>
      <w:r w:rsidRPr="00385736">
        <w:rPr>
          <w:sz w:val="28"/>
          <w:szCs w:val="28"/>
        </w:rPr>
        <w:t>Складіть</w:t>
      </w:r>
      <w:proofErr w:type="spellEnd"/>
      <w:r w:rsidRPr="00385736">
        <w:rPr>
          <w:sz w:val="28"/>
          <w:szCs w:val="28"/>
        </w:rPr>
        <w:t xml:space="preserve"> короткий </w:t>
      </w:r>
      <w:proofErr w:type="spellStart"/>
      <w:r w:rsidRPr="00385736">
        <w:rPr>
          <w:sz w:val="28"/>
          <w:szCs w:val="28"/>
        </w:rPr>
        <w:t>вірш</w:t>
      </w:r>
      <w:proofErr w:type="spellEnd"/>
      <w:r w:rsidRPr="00385736">
        <w:rPr>
          <w:sz w:val="28"/>
          <w:szCs w:val="28"/>
        </w:rPr>
        <w:t xml:space="preserve"> (8-12 </w:t>
      </w:r>
      <w:proofErr w:type="spellStart"/>
      <w:r w:rsidRPr="00385736">
        <w:rPr>
          <w:sz w:val="28"/>
          <w:szCs w:val="28"/>
        </w:rPr>
        <w:t>рядків</w:t>
      </w:r>
      <w:proofErr w:type="spellEnd"/>
      <w:r w:rsidRPr="00385736">
        <w:rPr>
          <w:sz w:val="28"/>
          <w:szCs w:val="28"/>
        </w:rPr>
        <w:t xml:space="preserve">), у </w:t>
      </w:r>
      <w:proofErr w:type="spellStart"/>
      <w:r w:rsidRPr="00385736">
        <w:rPr>
          <w:sz w:val="28"/>
          <w:szCs w:val="28"/>
        </w:rPr>
        <w:t>якому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кожен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етап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розвитку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філософії</w:t>
      </w:r>
      <w:proofErr w:type="spellEnd"/>
      <w:r w:rsidRPr="00385736">
        <w:rPr>
          <w:sz w:val="28"/>
          <w:szCs w:val="28"/>
        </w:rPr>
        <w:t xml:space="preserve"> науки представлений одним-</w:t>
      </w:r>
      <w:proofErr w:type="spellStart"/>
      <w:r w:rsidRPr="00385736">
        <w:rPr>
          <w:sz w:val="28"/>
          <w:szCs w:val="28"/>
        </w:rPr>
        <w:t>двома</w:t>
      </w:r>
      <w:proofErr w:type="spellEnd"/>
      <w:r w:rsidRPr="00385736">
        <w:rPr>
          <w:sz w:val="28"/>
          <w:szCs w:val="28"/>
        </w:rPr>
        <w:t xml:space="preserve"> рядками. </w:t>
      </w:r>
      <w:proofErr w:type="spellStart"/>
      <w:r w:rsidRPr="00385736">
        <w:rPr>
          <w:sz w:val="28"/>
          <w:szCs w:val="28"/>
        </w:rPr>
        <w:t>Наприклад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від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античних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уявлень</w:t>
      </w:r>
      <w:proofErr w:type="spellEnd"/>
      <w:r w:rsidRPr="00385736">
        <w:rPr>
          <w:sz w:val="28"/>
          <w:szCs w:val="28"/>
        </w:rPr>
        <w:t xml:space="preserve"> до </w:t>
      </w:r>
      <w:proofErr w:type="spellStart"/>
      <w:r w:rsidRPr="00385736">
        <w:rPr>
          <w:sz w:val="28"/>
          <w:szCs w:val="28"/>
        </w:rPr>
        <w:t>постпозитивізму</w:t>
      </w:r>
      <w:proofErr w:type="spellEnd"/>
      <w:r w:rsidRPr="00385736">
        <w:rPr>
          <w:sz w:val="28"/>
          <w:szCs w:val="28"/>
        </w:rPr>
        <w:t>.</w:t>
      </w:r>
    </w:p>
    <w:p w14:paraId="52075085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  <w:r w:rsidRPr="00385736">
        <w:rPr>
          <w:b/>
          <w:bCs/>
          <w:sz w:val="28"/>
          <w:szCs w:val="28"/>
        </w:rPr>
        <w:t>"</w:t>
      </w:r>
      <w:proofErr w:type="spellStart"/>
      <w:r w:rsidRPr="00385736">
        <w:rPr>
          <w:b/>
          <w:bCs/>
          <w:sz w:val="28"/>
          <w:szCs w:val="28"/>
        </w:rPr>
        <w:t>Інтерв’ю</w:t>
      </w:r>
      <w:proofErr w:type="spellEnd"/>
      <w:r w:rsidRPr="00385736">
        <w:rPr>
          <w:b/>
          <w:bCs/>
          <w:sz w:val="28"/>
          <w:szCs w:val="28"/>
        </w:rPr>
        <w:t xml:space="preserve"> з </w:t>
      </w:r>
      <w:proofErr w:type="spellStart"/>
      <w:r w:rsidRPr="00385736">
        <w:rPr>
          <w:b/>
          <w:bCs/>
          <w:sz w:val="28"/>
          <w:szCs w:val="28"/>
        </w:rPr>
        <w:t>функцією</w:t>
      </w:r>
      <w:proofErr w:type="spellEnd"/>
      <w:r w:rsidRPr="00385736">
        <w:rPr>
          <w:b/>
          <w:bCs/>
          <w:sz w:val="28"/>
          <w:szCs w:val="28"/>
        </w:rPr>
        <w:t>"</w:t>
      </w:r>
    </w:p>
    <w:p w14:paraId="7DA8EB55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proofErr w:type="spellStart"/>
      <w:r w:rsidRPr="00385736">
        <w:rPr>
          <w:sz w:val="28"/>
          <w:szCs w:val="28"/>
        </w:rPr>
        <w:t>Уявіть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що</w:t>
      </w:r>
      <w:proofErr w:type="spellEnd"/>
      <w:r w:rsidRPr="00385736">
        <w:rPr>
          <w:sz w:val="28"/>
          <w:szCs w:val="28"/>
        </w:rPr>
        <w:t xml:space="preserve"> одна з </w:t>
      </w:r>
      <w:proofErr w:type="spellStart"/>
      <w:r w:rsidRPr="00385736">
        <w:rPr>
          <w:sz w:val="28"/>
          <w:szCs w:val="28"/>
        </w:rPr>
        <w:t>функцій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філософії</w:t>
      </w:r>
      <w:proofErr w:type="spellEnd"/>
      <w:r w:rsidRPr="00385736">
        <w:rPr>
          <w:sz w:val="28"/>
          <w:szCs w:val="28"/>
        </w:rPr>
        <w:t xml:space="preserve"> науки (критична, </w:t>
      </w:r>
      <w:proofErr w:type="spellStart"/>
      <w:r w:rsidRPr="00385736">
        <w:rPr>
          <w:sz w:val="28"/>
          <w:szCs w:val="28"/>
        </w:rPr>
        <w:t>пояснювальна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інтегративна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тощо</w:t>
      </w:r>
      <w:proofErr w:type="spellEnd"/>
      <w:r w:rsidRPr="00385736">
        <w:rPr>
          <w:sz w:val="28"/>
          <w:szCs w:val="28"/>
        </w:rPr>
        <w:t xml:space="preserve">) є живою </w:t>
      </w:r>
      <w:proofErr w:type="spellStart"/>
      <w:r w:rsidRPr="00385736">
        <w:rPr>
          <w:sz w:val="28"/>
          <w:szCs w:val="28"/>
        </w:rPr>
        <w:t>істотою</w:t>
      </w:r>
      <w:proofErr w:type="spellEnd"/>
      <w:r w:rsidRPr="00385736">
        <w:rPr>
          <w:sz w:val="28"/>
          <w:szCs w:val="28"/>
        </w:rPr>
        <w:t xml:space="preserve">. </w:t>
      </w:r>
      <w:proofErr w:type="spellStart"/>
      <w:r w:rsidRPr="00385736">
        <w:rPr>
          <w:sz w:val="28"/>
          <w:szCs w:val="28"/>
        </w:rPr>
        <w:t>Напишіть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діалог</w:t>
      </w:r>
      <w:proofErr w:type="spellEnd"/>
      <w:r w:rsidRPr="00385736">
        <w:rPr>
          <w:sz w:val="28"/>
          <w:szCs w:val="28"/>
        </w:rPr>
        <w:t xml:space="preserve"> (до 200 </w:t>
      </w:r>
      <w:proofErr w:type="spellStart"/>
      <w:r w:rsidRPr="00385736">
        <w:rPr>
          <w:sz w:val="28"/>
          <w:szCs w:val="28"/>
        </w:rPr>
        <w:t>слів</w:t>
      </w:r>
      <w:proofErr w:type="spellEnd"/>
      <w:r w:rsidRPr="00385736">
        <w:rPr>
          <w:sz w:val="28"/>
          <w:szCs w:val="28"/>
        </w:rPr>
        <w:t xml:space="preserve">) у </w:t>
      </w:r>
      <w:proofErr w:type="spellStart"/>
      <w:r w:rsidRPr="00385736">
        <w:rPr>
          <w:sz w:val="28"/>
          <w:szCs w:val="28"/>
        </w:rPr>
        <w:t>форматі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інтерв’ю</w:t>
      </w:r>
      <w:proofErr w:type="spellEnd"/>
      <w:r w:rsidRPr="00385736">
        <w:rPr>
          <w:sz w:val="28"/>
          <w:szCs w:val="28"/>
        </w:rPr>
        <w:t xml:space="preserve">, де </w:t>
      </w:r>
      <w:proofErr w:type="spellStart"/>
      <w:r w:rsidRPr="00385736">
        <w:rPr>
          <w:sz w:val="28"/>
          <w:szCs w:val="28"/>
        </w:rPr>
        <w:t>ви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розпитуєте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цю</w:t>
      </w:r>
      <w:proofErr w:type="spellEnd"/>
      <w:r w:rsidRPr="00385736">
        <w:rPr>
          <w:sz w:val="28"/>
          <w:szCs w:val="28"/>
        </w:rPr>
        <w:t xml:space="preserve"> "</w:t>
      </w:r>
      <w:proofErr w:type="spellStart"/>
      <w:r w:rsidRPr="00385736">
        <w:rPr>
          <w:sz w:val="28"/>
          <w:szCs w:val="28"/>
        </w:rPr>
        <w:t>функцію</w:t>
      </w:r>
      <w:proofErr w:type="spellEnd"/>
      <w:r w:rsidRPr="00385736">
        <w:rPr>
          <w:sz w:val="28"/>
          <w:szCs w:val="28"/>
        </w:rPr>
        <w:t xml:space="preserve">" про </w:t>
      </w:r>
      <w:proofErr w:type="spellStart"/>
      <w:r w:rsidRPr="00385736">
        <w:rPr>
          <w:sz w:val="28"/>
          <w:szCs w:val="28"/>
        </w:rPr>
        <w:t>її</w:t>
      </w:r>
      <w:proofErr w:type="spellEnd"/>
      <w:r w:rsidRPr="00385736">
        <w:rPr>
          <w:sz w:val="28"/>
          <w:szCs w:val="28"/>
        </w:rPr>
        <w:t xml:space="preserve"> роль у </w:t>
      </w:r>
      <w:proofErr w:type="spellStart"/>
      <w:r w:rsidRPr="00385736">
        <w:rPr>
          <w:sz w:val="28"/>
          <w:szCs w:val="28"/>
        </w:rPr>
        <w:t>розвитку</w:t>
      </w:r>
      <w:proofErr w:type="spellEnd"/>
      <w:r w:rsidRPr="00385736">
        <w:rPr>
          <w:sz w:val="28"/>
          <w:szCs w:val="28"/>
        </w:rPr>
        <w:t xml:space="preserve"> науки.</w:t>
      </w:r>
    </w:p>
    <w:p w14:paraId="54592718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  <w:r w:rsidRPr="00385736">
        <w:rPr>
          <w:b/>
          <w:bCs/>
          <w:sz w:val="28"/>
          <w:szCs w:val="28"/>
        </w:rPr>
        <w:t>"</w:t>
      </w:r>
      <w:proofErr w:type="spellStart"/>
      <w:r w:rsidRPr="00385736">
        <w:rPr>
          <w:b/>
          <w:bCs/>
          <w:sz w:val="28"/>
          <w:szCs w:val="28"/>
        </w:rPr>
        <w:t>Рекламний</w:t>
      </w:r>
      <w:proofErr w:type="spellEnd"/>
      <w:r w:rsidRPr="00385736">
        <w:rPr>
          <w:b/>
          <w:bCs/>
          <w:sz w:val="28"/>
          <w:szCs w:val="28"/>
        </w:rPr>
        <w:t xml:space="preserve"> плакат"</w:t>
      </w:r>
    </w:p>
    <w:p w14:paraId="7B3DB070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proofErr w:type="spellStart"/>
      <w:r w:rsidRPr="00385736">
        <w:rPr>
          <w:sz w:val="28"/>
          <w:szCs w:val="28"/>
        </w:rPr>
        <w:t>Створіть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уявний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рекламний</w:t>
      </w:r>
      <w:proofErr w:type="spellEnd"/>
      <w:r w:rsidRPr="00385736">
        <w:rPr>
          <w:sz w:val="28"/>
          <w:szCs w:val="28"/>
        </w:rPr>
        <w:t xml:space="preserve"> плакат (</w:t>
      </w:r>
      <w:proofErr w:type="spellStart"/>
      <w:r w:rsidRPr="00385736">
        <w:rPr>
          <w:sz w:val="28"/>
          <w:szCs w:val="28"/>
        </w:rPr>
        <w:t>опис</w:t>
      </w:r>
      <w:proofErr w:type="spellEnd"/>
      <w:r w:rsidRPr="00385736">
        <w:rPr>
          <w:sz w:val="28"/>
          <w:szCs w:val="28"/>
        </w:rPr>
        <w:t xml:space="preserve"> тексту та дизайну до 150 </w:t>
      </w:r>
      <w:proofErr w:type="spellStart"/>
      <w:r w:rsidRPr="00385736">
        <w:rPr>
          <w:sz w:val="28"/>
          <w:szCs w:val="28"/>
        </w:rPr>
        <w:t>слів</w:t>
      </w:r>
      <w:proofErr w:type="spellEnd"/>
      <w:r w:rsidRPr="00385736">
        <w:rPr>
          <w:sz w:val="28"/>
          <w:szCs w:val="28"/>
        </w:rPr>
        <w:t xml:space="preserve">), </w:t>
      </w:r>
      <w:proofErr w:type="spellStart"/>
      <w:r w:rsidRPr="00385736">
        <w:rPr>
          <w:sz w:val="28"/>
          <w:szCs w:val="28"/>
        </w:rPr>
        <w:t>який</w:t>
      </w:r>
      <w:proofErr w:type="spellEnd"/>
      <w:r w:rsidRPr="00385736">
        <w:rPr>
          <w:sz w:val="28"/>
          <w:szCs w:val="28"/>
        </w:rPr>
        <w:t xml:space="preserve"> би "</w:t>
      </w:r>
      <w:proofErr w:type="spellStart"/>
      <w:r w:rsidRPr="00385736">
        <w:rPr>
          <w:sz w:val="28"/>
          <w:szCs w:val="28"/>
        </w:rPr>
        <w:t>просував</w:t>
      </w:r>
      <w:proofErr w:type="spellEnd"/>
      <w:r w:rsidRPr="00385736">
        <w:rPr>
          <w:sz w:val="28"/>
          <w:szCs w:val="28"/>
        </w:rPr>
        <w:t xml:space="preserve">" </w:t>
      </w:r>
      <w:proofErr w:type="spellStart"/>
      <w:r w:rsidRPr="00385736">
        <w:rPr>
          <w:sz w:val="28"/>
          <w:szCs w:val="28"/>
        </w:rPr>
        <w:t>основні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функції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філософії</w:t>
      </w:r>
      <w:proofErr w:type="spellEnd"/>
      <w:r w:rsidRPr="00385736">
        <w:rPr>
          <w:sz w:val="28"/>
          <w:szCs w:val="28"/>
        </w:rPr>
        <w:t xml:space="preserve"> науки для </w:t>
      </w:r>
      <w:proofErr w:type="spellStart"/>
      <w:r w:rsidRPr="00385736">
        <w:rPr>
          <w:sz w:val="28"/>
          <w:szCs w:val="28"/>
        </w:rPr>
        <w:t>молодих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учених</w:t>
      </w:r>
      <w:proofErr w:type="spellEnd"/>
      <w:r w:rsidRPr="00385736">
        <w:rPr>
          <w:sz w:val="28"/>
          <w:szCs w:val="28"/>
        </w:rPr>
        <w:t xml:space="preserve">. </w:t>
      </w:r>
      <w:proofErr w:type="spellStart"/>
      <w:r w:rsidRPr="00385736">
        <w:rPr>
          <w:sz w:val="28"/>
          <w:szCs w:val="28"/>
        </w:rPr>
        <w:t>Наприклад</w:t>
      </w:r>
      <w:proofErr w:type="spellEnd"/>
      <w:r w:rsidRPr="00385736">
        <w:rPr>
          <w:sz w:val="28"/>
          <w:szCs w:val="28"/>
        </w:rPr>
        <w:t>, "</w:t>
      </w:r>
      <w:proofErr w:type="spellStart"/>
      <w:r w:rsidRPr="00385736">
        <w:rPr>
          <w:sz w:val="28"/>
          <w:szCs w:val="28"/>
        </w:rPr>
        <w:t>Потрібен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аналіз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методів</w:t>
      </w:r>
      <w:proofErr w:type="spellEnd"/>
      <w:r w:rsidRPr="00385736">
        <w:rPr>
          <w:sz w:val="28"/>
          <w:szCs w:val="28"/>
        </w:rPr>
        <w:t xml:space="preserve">? </w:t>
      </w:r>
      <w:proofErr w:type="spellStart"/>
      <w:r w:rsidRPr="00385736">
        <w:rPr>
          <w:sz w:val="28"/>
          <w:szCs w:val="28"/>
        </w:rPr>
        <w:t>Звертайтесь</w:t>
      </w:r>
      <w:proofErr w:type="spellEnd"/>
      <w:r w:rsidRPr="00385736">
        <w:rPr>
          <w:sz w:val="28"/>
          <w:szCs w:val="28"/>
        </w:rPr>
        <w:t xml:space="preserve"> до </w:t>
      </w:r>
      <w:proofErr w:type="spellStart"/>
      <w:r w:rsidRPr="00385736">
        <w:rPr>
          <w:sz w:val="28"/>
          <w:szCs w:val="28"/>
        </w:rPr>
        <w:t>філософії</w:t>
      </w:r>
      <w:proofErr w:type="spellEnd"/>
      <w:r w:rsidRPr="00385736">
        <w:rPr>
          <w:sz w:val="28"/>
          <w:szCs w:val="28"/>
        </w:rPr>
        <w:t xml:space="preserve"> науки!"</w:t>
      </w:r>
    </w:p>
    <w:p w14:paraId="08A6A809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  <w:r w:rsidRPr="00385736">
        <w:rPr>
          <w:b/>
          <w:bCs/>
          <w:sz w:val="28"/>
          <w:szCs w:val="28"/>
        </w:rPr>
        <w:t>"</w:t>
      </w:r>
      <w:proofErr w:type="spellStart"/>
      <w:r w:rsidRPr="00385736">
        <w:rPr>
          <w:b/>
          <w:bCs/>
          <w:sz w:val="28"/>
          <w:szCs w:val="28"/>
        </w:rPr>
        <w:t>Дебати</w:t>
      </w:r>
      <w:proofErr w:type="spellEnd"/>
      <w:r w:rsidRPr="00385736">
        <w:rPr>
          <w:b/>
          <w:bCs/>
          <w:sz w:val="28"/>
          <w:szCs w:val="28"/>
        </w:rPr>
        <w:t xml:space="preserve"> </w:t>
      </w:r>
      <w:proofErr w:type="spellStart"/>
      <w:r w:rsidRPr="00385736">
        <w:rPr>
          <w:b/>
          <w:bCs/>
          <w:sz w:val="28"/>
          <w:szCs w:val="28"/>
        </w:rPr>
        <w:t>двох</w:t>
      </w:r>
      <w:proofErr w:type="spellEnd"/>
      <w:r w:rsidRPr="00385736">
        <w:rPr>
          <w:b/>
          <w:bCs/>
          <w:sz w:val="28"/>
          <w:szCs w:val="28"/>
        </w:rPr>
        <w:t xml:space="preserve"> </w:t>
      </w:r>
      <w:proofErr w:type="spellStart"/>
      <w:r w:rsidRPr="00385736">
        <w:rPr>
          <w:b/>
          <w:bCs/>
          <w:sz w:val="28"/>
          <w:szCs w:val="28"/>
        </w:rPr>
        <w:t>світів</w:t>
      </w:r>
      <w:proofErr w:type="spellEnd"/>
      <w:r w:rsidRPr="00385736">
        <w:rPr>
          <w:b/>
          <w:bCs/>
          <w:sz w:val="28"/>
          <w:szCs w:val="28"/>
        </w:rPr>
        <w:t>"</w:t>
      </w:r>
    </w:p>
    <w:p w14:paraId="7C8911BF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proofErr w:type="spellStart"/>
      <w:r w:rsidRPr="00385736">
        <w:rPr>
          <w:sz w:val="28"/>
          <w:szCs w:val="28"/>
        </w:rPr>
        <w:t>Напишіть</w:t>
      </w:r>
      <w:proofErr w:type="spellEnd"/>
      <w:r w:rsidRPr="00385736">
        <w:rPr>
          <w:sz w:val="28"/>
          <w:szCs w:val="28"/>
        </w:rPr>
        <w:t xml:space="preserve"> сценку (до 250 </w:t>
      </w:r>
      <w:proofErr w:type="spellStart"/>
      <w:r w:rsidRPr="00385736">
        <w:rPr>
          <w:sz w:val="28"/>
          <w:szCs w:val="28"/>
        </w:rPr>
        <w:t>слів</w:t>
      </w:r>
      <w:proofErr w:type="spellEnd"/>
      <w:r w:rsidRPr="00385736">
        <w:rPr>
          <w:sz w:val="28"/>
          <w:szCs w:val="28"/>
        </w:rPr>
        <w:t xml:space="preserve">), де наука і </w:t>
      </w:r>
      <w:proofErr w:type="spellStart"/>
      <w:r w:rsidRPr="00385736">
        <w:rPr>
          <w:sz w:val="28"/>
          <w:szCs w:val="28"/>
        </w:rPr>
        <w:t>філософія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сперечаються</w:t>
      </w:r>
      <w:proofErr w:type="spellEnd"/>
      <w:r w:rsidRPr="00385736">
        <w:rPr>
          <w:sz w:val="28"/>
          <w:szCs w:val="28"/>
        </w:rPr>
        <w:t xml:space="preserve"> про те, </w:t>
      </w:r>
      <w:proofErr w:type="spellStart"/>
      <w:r w:rsidRPr="00385736">
        <w:rPr>
          <w:sz w:val="28"/>
          <w:szCs w:val="28"/>
        </w:rPr>
        <w:t>хто</w:t>
      </w:r>
      <w:proofErr w:type="spellEnd"/>
      <w:r w:rsidRPr="00385736">
        <w:rPr>
          <w:sz w:val="28"/>
          <w:szCs w:val="28"/>
        </w:rPr>
        <w:t xml:space="preserve"> з них </w:t>
      </w:r>
      <w:proofErr w:type="spellStart"/>
      <w:r w:rsidRPr="00385736">
        <w:rPr>
          <w:sz w:val="28"/>
          <w:szCs w:val="28"/>
        </w:rPr>
        <w:t>важливіший</w:t>
      </w:r>
      <w:proofErr w:type="spellEnd"/>
      <w:r w:rsidRPr="00385736">
        <w:rPr>
          <w:sz w:val="28"/>
          <w:szCs w:val="28"/>
        </w:rPr>
        <w:t xml:space="preserve"> для </w:t>
      </w:r>
      <w:proofErr w:type="spellStart"/>
      <w:r w:rsidRPr="00385736">
        <w:rPr>
          <w:sz w:val="28"/>
          <w:szCs w:val="28"/>
        </w:rPr>
        <w:t>прогресу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людства</w:t>
      </w:r>
      <w:proofErr w:type="spellEnd"/>
      <w:r w:rsidRPr="00385736">
        <w:rPr>
          <w:sz w:val="28"/>
          <w:szCs w:val="28"/>
        </w:rPr>
        <w:t xml:space="preserve">. Додайте </w:t>
      </w:r>
      <w:proofErr w:type="spellStart"/>
      <w:r w:rsidRPr="00385736">
        <w:rPr>
          <w:sz w:val="28"/>
          <w:szCs w:val="28"/>
        </w:rPr>
        <w:t>висновок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який</w:t>
      </w:r>
      <w:proofErr w:type="spellEnd"/>
      <w:r w:rsidRPr="00385736">
        <w:rPr>
          <w:sz w:val="28"/>
          <w:szCs w:val="28"/>
        </w:rPr>
        <w:t xml:space="preserve"> би </w:t>
      </w:r>
      <w:proofErr w:type="spellStart"/>
      <w:r w:rsidRPr="00385736">
        <w:rPr>
          <w:sz w:val="28"/>
          <w:szCs w:val="28"/>
        </w:rPr>
        <w:t>відображав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їхню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взаємодію</w:t>
      </w:r>
      <w:proofErr w:type="spellEnd"/>
      <w:r w:rsidRPr="00385736">
        <w:rPr>
          <w:sz w:val="28"/>
          <w:szCs w:val="28"/>
        </w:rPr>
        <w:t>.</w:t>
      </w:r>
    </w:p>
    <w:p w14:paraId="317ABA3C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  <w:r w:rsidRPr="00385736">
        <w:rPr>
          <w:b/>
          <w:bCs/>
          <w:sz w:val="28"/>
          <w:szCs w:val="28"/>
        </w:rPr>
        <w:t>"</w:t>
      </w:r>
      <w:proofErr w:type="spellStart"/>
      <w:r w:rsidRPr="00385736">
        <w:rPr>
          <w:b/>
          <w:bCs/>
          <w:sz w:val="28"/>
          <w:szCs w:val="28"/>
        </w:rPr>
        <w:t>Діалектична</w:t>
      </w:r>
      <w:proofErr w:type="spellEnd"/>
      <w:r w:rsidRPr="00385736">
        <w:rPr>
          <w:b/>
          <w:bCs/>
          <w:sz w:val="28"/>
          <w:szCs w:val="28"/>
        </w:rPr>
        <w:t xml:space="preserve"> метафора"</w:t>
      </w:r>
    </w:p>
    <w:p w14:paraId="4C474E5D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 w:rsidRPr="00385736">
        <w:rPr>
          <w:sz w:val="28"/>
          <w:szCs w:val="28"/>
        </w:rPr>
        <w:t xml:space="preserve">Придумайте метафору </w:t>
      </w:r>
      <w:proofErr w:type="spellStart"/>
      <w:r w:rsidRPr="00385736">
        <w:rPr>
          <w:sz w:val="28"/>
          <w:szCs w:val="28"/>
        </w:rPr>
        <w:t>чи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коротку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історію</w:t>
      </w:r>
      <w:proofErr w:type="spellEnd"/>
      <w:r w:rsidRPr="00385736">
        <w:rPr>
          <w:sz w:val="28"/>
          <w:szCs w:val="28"/>
        </w:rPr>
        <w:t xml:space="preserve"> (до 150 </w:t>
      </w:r>
      <w:proofErr w:type="spellStart"/>
      <w:r w:rsidRPr="00385736">
        <w:rPr>
          <w:sz w:val="28"/>
          <w:szCs w:val="28"/>
        </w:rPr>
        <w:t>слів</w:t>
      </w:r>
      <w:proofErr w:type="spellEnd"/>
      <w:r w:rsidRPr="00385736">
        <w:rPr>
          <w:sz w:val="28"/>
          <w:szCs w:val="28"/>
        </w:rPr>
        <w:t xml:space="preserve">), яка б </w:t>
      </w:r>
      <w:proofErr w:type="spellStart"/>
      <w:r w:rsidRPr="00385736">
        <w:rPr>
          <w:sz w:val="28"/>
          <w:szCs w:val="28"/>
        </w:rPr>
        <w:t>ілюструвала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діалектичний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зв’язок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між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сучасною</w:t>
      </w:r>
      <w:proofErr w:type="spellEnd"/>
      <w:r w:rsidRPr="00385736">
        <w:rPr>
          <w:sz w:val="28"/>
          <w:szCs w:val="28"/>
        </w:rPr>
        <w:t xml:space="preserve"> наукою та </w:t>
      </w:r>
      <w:proofErr w:type="spellStart"/>
      <w:r w:rsidRPr="00385736">
        <w:rPr>
          <w:sz w:val="28"/>
          <w:szCs w:val="28"/>
        </w:rPr>
        <w:t>філософією</w:t>
      </w:r>
      <w:proofErr w:type="spellEnd"/>
      <w:r w:rsidRPr="00385736">
        <w:rPr>
          <w:sz w:val="28"/>
          <w:szCs w:val="28"/>
        </w:rPr>
        <w:t xml:space="preserve"> (</w:t>
      </w:r>
      <w:proofErr w:type="spellStart"/>
      <w:r w:rsidRPr="00385736">
        <w:rPr>
          <w:sz w:val="28"/>
          <w:szCs w:val="28"/>
        </w:rPr>
        <w:t>наприклад</w:t>
      </w:r>
      <w:proofErr w:type="spellEnd"/>
      <w:r w:rsidRPr="00385736">
        <w:rPr>
          <w:sz w:val="28"/>
          <w:szCs w:val="28"/>
        </w:rPr>
        <w:t xml:space="preserve">, наука – </w:t>
      </w:r>
      <w:proofErr w:type="spellStart"/>
      <w:r w:rsidRPr="00385736">
        <w:rPr>
          <w:sz w:val="28"/>
          <w:szCs w:val="28"/>
        </w:rPr>
        <w:t>це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корабель</w:t>
      </w:r>
      <w:proofErr w:type="spellEnd"/>
      <w:r w:rsidRPr="00385736">
        <w:rPr>
          <w:sz w:val="28"/>
          <w:szCs w:val="28"/>
        </w:rPr>
        <w:t xml:space="preserve">, а </w:t>
      </w:r>
      <w:proofErr w:type="spellStart"/>
      <w:r w:rsidRPr="00385736">
        <w:rPr>
          <w:sz w:val="28"/>
          <w:szCs w:val="28"/>
        </w:rPr>
        <w:t>філософія</w:t>
      </w:r>
      <w:proofErr w:type="spellEnd"/>
      <w:r w:rsidRPr="00385736">
        <w:rPr>
          <w:sz w:val="28"/>
          <w:szCs w:val="28"/>
        </w:rPr>
        <w:t xml:space="preserve"> – компас).</w:t>
      </w:r>
    </w:p>
    <w:p w14:paraId="669612F6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</w:rPr>
      </w:pPr>
      <w:r w:rsidRPr="00385736">
        <w:rPr>
          <w:b/>
          <w:bCs/>
          <w:sz w:val="28"/>
          <w:szCs w:val="28"/>
        </w:rPr>
        <w:t>"</w:t>
      </w:r>
      <w:proofErr w:type="spellStart"/>
      <w:r w:rsidRPr="00385736">
        <w:rPr>
          <w:b/>
          <w:bCs/>
          <w:sz w:val="28"/>
          <w:szCs w:val="28"/>
        </w:rPr>
        <w:t>Філософський</w:t>
      </w:r>
      <w:proofErr w:type="spellEnd"/>
      <w:r w:rsidRPr="00385736">
        <w:rPr>
          <w:b/>
          <w:bCs/>
          <w:sz w:val="28"/>
          <w:szCs w:val="28"/>
        </w:rPr>
        <w:t xml:space="preserve"> суд"</w:t>
      </w:r>
    </w:p>
    <w:p w14:paraId="266244A8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proofErr w:type="spellStart"/>
      <w:r w:rsidRPr="00385736">
        <w:rPr>
          <w:sz w:val="28"/>
          <w:szCs w:val="28"/>
        </w:rPr>
        <w:lastRenderedPageBreak/>
        <w:t>Уявіть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судове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засідання</w:t>
      </w:r>
      <w:proofErr w:type="spellEnd"/>
      <w:r w:rsidRPr="00385736">
        <w:rPr>
          <w:sz w:val="28"/>
          <w:szCs w:val="28"/>
        </w:rPr>
        <w:t xml:space="preserve"> (до 300 </w:t>
      </w:r>
      <w:proofErr w:type="spellStart"/>
      <w:r w:rsidRPr="00385736">
        <w:rPr>
          <w:sz w:val="28"/>
          <w:szCs w:val="28"/>
        </w:rPr>
        <w:t>слів</w:t>
      </w:r>
      <w:proofErr w:type="spellEnd"/>
      <w:r w:rsidRPr="00385736">
        <w:rPr>
          <w:sz w:val="28"/>
          <w:szCs w:val="28"/>
        </w:rPr>
        <w:t xml:space="preserve">), де </w:t>
      </w:r>
      <w:proofErr w:type="spellStart"/>
      <w:r w:rsidRPr="00385736">
        <w:rPr>
          <w:sz w:val="28"/>
          <w:szCs w:val="28"/>
        </w:rPr>
        <w:t>позитивізм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емпіріокритицизм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неопозитивізм</w:t>
      </w:r>
      <w:proofErr w:type="spellEnd"/>
      <w:r w:rsidRPr="00385736">
        <w:rPr>
          <w:sz w:val="28"/>
          <w:szCs w:val="28"/>
        </w:rPr>
        <w:t xml:space="preserve"> і </w:t>
      </w:r>
      <w:proofErr w:type="spellStart"/>
      <w:r w:rsidRPr="00385736">
        <w:rPr>
          <w:sz w:val="28"/>
          <w:szCs w:val="28"/>
        </w:rPr>
        <w:t>постпозитивізм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звинувачують</w:t>
      </w:r>
      <w:proofErr w:type="spellEnd"/>
      <w:r w:rsidRPr="00385736">
        <w:rPr>
          <w:sz w:val="28"/>
          <w:szCs w:val="28"/>
        </w:rPr>
        <w:t xml:space="preserve"> один одного в "</w:t>
      </w:r>
      <w:proofErr w:type="spellStart"/>
      <w:r w:rsidRPr="00385736">
        <w:rPr>
          <w:sz w:val="28"/>
          <w:szCs w:val="28"/>
        </w:rPr>
        <w:t>недосконалості</w:t>
      </w:r>
      <w:proofErr w:type="spellEnd"/>
      <w:r w:rsidRPr="00385736">
        <w:rPr>
          <w:sz w:val="28"/>
          <w:szCs w:val="28"/>
        </w:rPr>
        <w:t xml:space="preserve">" </w:t>
      </w:r>
      <w:proofErr w:type="spellStart"/>
      <w:r w:rsidRPr="00385736">
        <w:rPr>
          <w:sz w:val="28"/>
          <w:szCs w:val="28"/>
        </w:rPr>
        <w:t>підходів</w:t>
      </w:r>
      <w:proofErr w:type="spellEnd"/>
      <w:r w:rsidRPr="00385736">
        <w:rPr>
          <w:sz w:val="28"/>
          <w:szCs w:val="28"/>
        </w:rPr>
        <w:t xml:space="preserve"> до науки. Ви – </w:t>
      </w:r>
      <w:proofErr w:type="spellStart"/>
      <w:r w:rsidRPr="00385736">
        <w:rPr>
          <w:sz w:val="28"/>
          <w:szCs w:val="28"/>
        </w:rPr>
        <w:t>суддя</w:t>
      </w:r>
      <w:proofErr w:type="spellEnd"/>
      <w:r w:rsidRPr="00385736">
        <w:rPr>
          <w:sz w:val="28"/>
          <w:szCs w:val="28"/>
        </w:rPr>
        <w:t xml:space="preserve">, </w:t>
      </w:r>
      <w:proofErr w:type="spellStart"/>
      <w:r w:rsidRPr="00385736">
        <w:rPr>
          <w:sz w:val="28"/>
          <w:szCs w:val="28"/>
        </w:rPr>
        <w:t>який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має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винести</w:t>
      </w:r>
      <w:proofErr w:type="spellEnd"/>
      <w:r w:rsidRPr="00385736">
        <w:rPr>
          <w:sz w:val="28"/>
          <w:szCs w:val="28"/>
        </w:rPr>
        <w:t xml:space="preserve"> вердикт про </w:t>
      </w:r>
      <w:proofErr w:type="spellStart"/>
      <w:r w:rsidRPr="00385736">
        <w:rPr>
          <w:sz w:val="28"/>
          <w:szCs w:val="28"/>
        </w:rPr>
        <w:t>їхній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внесок</w:t>
      </w:r>
      <w:proofErr w:type="spellEnd"/>
      <w:r w:rsidRPr="00385736">
        <w:rPr>
          <w:sz w:val="28"/>
          <w:szCs w:val="28"/>
        </w:rPr>
        <w:t xml:space="preserve"> у </w:t>
      </w:r>
      <w:proofErr w:type="spellStart"/>
      <w:r w:rsidRPr="00385736">
        <w:rPr>
          <w:sz w:val="28"/>
          <w:szCs w:val="28"/>
        </w:rPr>
        <w:t>філософію</w:t>
      </w:r>
      <w:proofErr w:type="spellEnd"/>
      <w:r w:rsidRPr="00385736">
        <w:rPr>
          <w:sz w:val="28"/>
          <w:szCs w:val="28"/>
        </w:rPr>
        <w:t xml:space="preserve"> науки.</w:t>
      </w:r>
    </w:p>
    <w:p w14:paraId="22F099FB" w14:textId="77777777" w:rsidR="00B314AD" w:rsidRPr="00385736" w:rsidRDefault="00B314AD" w:rsidP="00B314A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4BB39A99" w14:textId="77777777" w:rsidR="00385736" w:rsidRPr="00385736" w:rsidRDefault="00385736" w:rsidP="0038573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14:paraId="404A4C6B" w14:textId="571E97D5" w:rsidR="00385736" w:rsidRPr="00385736" w:rsidRDefault="00385736" w:rsidP="0038573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85736">
        <w:rPr>
          <w:b/>
          <w:i/>
          <w:sz w:val="28"/>
          <w:szCs w:val="28"/>
          <w:lang w:val="uk-UA" w:eastAsia="uk-UA"/>
        </w:rPr>
        <w:t>Основна література</w:t>
      </w:r>
    </w:p>
    <w:p w14:paraId="47E5CF4E" w14:textId="77777777" w:rsidR="00385736" w:rsidRPr="00385736" w:rsidRDefault="00385736" w:rsidP="0038573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5736">
        <w:rPr>
          <w:rFonts w:ascii="Times New Roman" w:hAnsi="Times New Roman"/>
          <w:spacing w:val="-6"/>
          <w:sz w:val="28"/>
          <w:szCs w:val="28"/>
        </w:rPr>
        <w:t>Вступ до історії та філософії науки (</w:t>
      </w:r>
      <w:proofErr w:type="spellStart"/>
      <w:r w:rsidRPr="00385736">
        <w:rPr>
          <w:rFonts w:ascii="Times New Roman" w:hAnsi="Times New Roman"/>
          <w:spacing w:val="-6"/>
          <w:sz w:val="28"/>
          <w:szCs w:val="28"/>
        </w:rPr>
        <w:t>Barseghyan</w:t>
      </w:r>
      <w:proofErr w:type="spellEnd"/>
      <w:r w:rsidRPr="00385736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385736">
        <w:rPr>
          <w:rFonts w:ascii="Times New Roman" w:hAnsi="Times New Roman"/>
          <w:spacing w:val="-6"/>
          <w:sz w:val="28"/>
          <w:szCs w:val="28"/>
        </w:rPr>
        <w:t>Overgaard</w:t>
      </w:r>
      <w:proofErr w:type="spellEnd"/>
      <w:r w:rsidRPr="00385736">
        <w:rPr>
          <w:rFonts w:ascii="Times New Roman" w:hAnsi="Times New Roman"/>
          <w:spacing w:val="-6"/>
          <w:sz w:val="28"/>
          <w:szCs w:val="28"/>
        </w:rPr>
        <w:t xml:space="preserve"> та </w:t>
      </w:r>
      <w:proofErr w:type="spellStart"/>
      <w:r w:rsidRPr="00385736">
        <w:rPr>
          <w:rFonts w:ascii="Times New Roman" w:hAnsi="Times New Roman"/>
          <w:spacing w:val="-6"/>
          <w:sz w:val="28"/>
          <w:szCs w:val="28"/>
        </w:rPr>
        <w:t>Rupik</w:t>
      </w:r>
      <w:proofErr w:type="spellEnd"/>
      <w:r w:rsidRPr="00385736">
        <w:rPr>
          <w:rFonts w:ascii="Times New Roman" w:hAnsi="Times New Roman"/>
          <w:spacing w:val="-6"/>
          <w:sz w:val="28"/>
          <w:szCs w:val="28"/>
        </w:rPr>
        <w:t xml:space="preserve">) (ukrayinska.libretexts.org) </w:t>
      </w:r>
      <w:hyperlink r:id="rId5" w:history="1">
        <w:r w:rsidRPr="00385736">
          <w:rPr>
            <w:rStyle w:val="a4"/>
            <w:rFonts w:ascii="Times New Roman" w:hAnsi="Times New Roman"/>
            <w:spacing w:val="-6"/>
            <w:sz w:val="28"/>
            <w:szCs w:val="28"/>
          </w:rPr>
          <w:t>http://surl.li/gncuzk</w:t>
        </w:r>
      </w:hyperlink>
      <w:r w:rsidRPr="00385736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564EBBAD" w14:textId="77777777" w:rsidR="00385736" w:rsidRPr="00385736" w:rsidRDefault="00385736" w:rsidP="0038573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>Гоян</w:t>
      </w:r>
      <w:proofErr w:type="spellEnd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 xml:space="preserve"> І.М., Матвієнко І. С., Сторожук С.В., Філософія науки: навчальний посібник; за ред. С.В. Сторожук, 4-те видання, виправлене і доповнене. Івано-Франківськ: Симфонія форте, 2020. 420 с.</w:t>
      </w:r>
      <w:bookmarkStart w:id="0" w:name="_2jxsxqh" w:colFirst="0" w:colLast="0"/>
      <w:bookmarkEnd w:id="0"/>
    </w:p>
    <w:p w14:paraId="23640865" w14:textId="77777777" w:rsidR="00385736" w:rsidRPr="00385736" w:rsidRDefault="00385736" w:rsidP="0038573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>Максюта</w:t>
      </w:r>
      <w:proofErr w:type="spellEnd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 xml:space="preserve"> М., Соколова О. Філософія науки: </w:t>
      </w:r>
      <w:proofErr w:type="spellStart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>гуманітарно</w:t>
      </w:r>
      <w:proofErr w:type="spellEnd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 xml:space="preserve">-педагогічний синтез : монографія. Херсон : </w:t>
      </w:r>
      <w:proofErr w:type="spellStart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>Олді</w:t>
      </w:r>
      <w:proofErr w:type="spellEnd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>-плюс, 2020. 310 с.</w:t>
      </w:r>
    </w:p>
    <w:p w14:paraId="70C6E989" w14:textId="77777777" w:rsidR="00385736" w:rsidRPr="00385736" w:rsidRDefault="00385736" w:rsidP="003857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</w:rPr>
      </w:pPr>
      <w:proofErr w:type="spellStart"/>
      <w:r w:rsidRPr="00385736">
        <w:rPr>
          <w:color w:val="000000"/>
          <w:sz w:val="28"/>
          <w:szCs w:val="28"/>
        </w:rPr>
        <w:t>Розман</w:t>
      </w:r>
      <w:proofErr w:type="spellEnd"/>
      <w:r w:rsidRPr="00385736">
        <w:rPr>
          <w:color w:val="000000"/>
          <w:sz w:val="28"/>
          <w:szCs w:val="28"/>
        </w:rPr>
        <w:t xml:space="preserve"> І. І. </w:t>
      </w:r>
      <w:proofErr w:type="spellStart"/>
      <w:r w:rsidRPr="00385736">
        <w:rPr>
          <w:color w:val="000000"/>
          <w:sz w:val="28"/>
          <w:szCs w:val="28"/>
        </w:rPr>
        <w:t>Філософія</w:t>
      </w:r>
      <w:proofErr w:type="spellEnd"/>
      <w:r w:rsidRPr="00385736">
        <w:rPr>
          <w:color w:val="000000"/>
          <w:sz w:val="28"/>
          <w:szCs w:val="28"/>
        </w:rPr>
        <w:t xml:space="preserve"> і </w:t>
      </w:r>
      <w:proofErr w:type="spellStart"/>
      <w:r w:rsidRPr="00385736">
        <w:rPr>
          <w:color w:val="000000"/>
          <w:sz w:val="28"/>
          <w:szCs w:val="28"/>
        </w:rPr>
        <w:t>методологія</w:t>
      </w:r>
      <w:proofErr w:type="spellEnd"/>
      <w:r w:rsidRPr="00385736">
        <w:rPr>
          <w:color w:val="000000"/>
          <w:sz w:val="28"/>
          <w:szCs w:val="28"/>
        </w:rPr>
        <w:t xml:space="preserve">: </w:t>
      </w:r>
      <w:proofErr w:type="spellStart"/>
      <w:r w:rsidRPr="00385736">
        <w:rPr>
          <w:color w:val="000000"/>
          <w:sz w:val="28"/>
          <w:szCs w:val="28"/>
        </w:rPr>
        <w:t>динаміка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розвитку</w:t>
      </w:r>
      <w:proofErr w:type="spellEnd"/>
      <w:r w:rsidRPr="00385736">
        <w:rPr>
          <w:color w:val="000000"/>
          <w:sz w:val="28"/>
          <w:szCs w:val="28"/>
        </w:rPr>
        <w:t xml:space="preserve"> науки. </w:t>
      </w:r>
      <w:proofErr w:type="spellStart"/>
      <w:r w:rsidRPr="00385736">
        <w:rPr>
          <w:i/>
          <w:color w:val="000000"/>
          <w:sz w:val="28"/>
          <w:szCs w:val="28"/>
        </w:rPr>
        <w:t>Науковий</w:t>
      </w:r>
      <w:proofErr w:type="spellEnd"/>
      <w:r w:rsidRPr="00385736">
        <w:rPr>
          <w:i/>
          <w:color w:val="000000"/>
          <w:sz w:val="28"/>
          <w:szCs w:val="28"/>
        </w:rPr>
        <w:t xml:space="preserve"> </w:t>
      </w:r>
      <w:proofErr w:type="spellStart"/>
      <w:r w:rsidRPr="00385736">
        <w:rPr>
          <w:i/>
          <w:color w:val="000000"/>
          <w:sz w:val="28"/>
          <w:szCs w:val="28"/>
        </w:rPr>
        <w:t>вісник</w:t>
      </w:r>
      <w:proofErr w:type="spellEnd"/>
      <w:r w:rsidRPr="00385736">
        <w:rPr>
          <w:i/>
          <w:color w:val="000000"/>
          <w:sz w:val="28"/>
          <w:szCs w:val="28"/>
        </w:rPr>
        <w:t xml:space="preserve"> </w:t>
      </w:r>
      <w:proofErr w:type="spellStart"/>
      <w:r w:rsidRPr="00385736">
        <w:rPr>
          <w:i/>
          <w:color w:val="000000"/>
          <w:sz w:val="28"/>
          <w:szCs w:val="28"/>
        </w:rPr>
        <w:t>Ужгородського</w:t>
      </w:r>
      <w:proofErr w:type="spellEnd"/>
      <w:r w:rsidRPr="00385736">
        <w:rPr>
          <w:i/>
          <w:color w:val="000000"/>
          <w:sz w:val="28"/>
          <w:szCs w:val="28"/>
        </w:rPr>
        <w:t xml:space="preserve"> </w:t>
      </w:r>
      <w:proofErr w:type="spellStart"/>
      <w:r w:rsidRPr="00385736">
        <w:rPr>
          <w:i/>
          <w:color w:val="000000"/>
          <w:sz w:val="28"/>
          <w:szCs w:val="28"/>
        </w:rPr>
        <w:t>університету</w:t>
      </w:r>
      <w:proofErr w:type="spellEnd"/>
      <w:r w:rsidRPr="00385736">
        <w:rPr>
          <w:i/>
          <w:color w:val="000000"/>
          <w:sz w:val="28"/>
          <w:szCs w:val="28"/>
        </w:rPr>
        <w:t xml:space="preserve">. </w:t>
      </w:r>
      <w:proofErr w:type="spellStart"/>
      <w:proofErr w:type="gramStart"/>
      <w:r w:rsidRPr="00385736">
        <w:rPr>
          <w:i/>
          <w:color w:val="000000"/>
          <w:sz w:val="28"/>
          <w:szCs w:val="28"/>
        </w:rPr>
        <w:t>Серія</w:t>
      </w:r>
      <w:proofErr w:type="spellEnd"/>
      <w:r w:rsidRPr="00385736">
        <w:rPr>
          <w:i/>
          <w:color w:val="000000"/>
          <w:sz w:val="28"/>
          <w:szCs w:val="28"/>
        </w:rPr>
        <w:t xml:space="preserve"> :</w:t>
      </w:r>
      <w:proofErr w:type="gramEnd"/>
      <w:r w:rsidRPr="00385736">
        <w:rPr>
          <w:i/>
          <w:color w:val="000000"/>
          <w:sz w:val="28"/>
          <w:szCs w:val="28"/>
        </w:rPr>
        <w:t xml:space="preserve"> </w:t>
      </w:r>
      <w:proofErr w:type="spellStart"/>
      <w:r w:rsidRPr="00385736">
        <w:rPr>
          <w:i/>
          <w:color w:val="000000"/>
          <w:sz w:val="28"/>
          <w:szCs w:val="28"/>
        </w:rPr>
        <w:t>Педагогіка</w:t>
      </w:r>
      <w:proofErr w:type="spellEnd"/>
      <w:r w:rsidRPr="00385736">
        <w:rPr>
          <w:i/>
          <w:color w:val="000000"/>
          <w:sz w:val="28"/>
          <w:szCs w:val="28"/>
        </w:rPr>
        <w:t xml:space="preserve">. </w:t>
      </w:r>
      <w:proofErr w:type="spellStart"/>
      <w:r w:rsidRPr="00385736">
        <w:rPr>
          <w:i/>
          <w:color w:val="000000"/>
          <w:sz w:val="28"/>
          <w:szCs w:val="28"/>
        </w:rPr>
        <w:t>Соціальна</w:t>
      </w:r>
      <w:proofErr w:type="spellEnd"/>
      <w:r w:rsidRPr="00385736">
        <w:rPr>
          <w:i/>
          <w:color w:val="000000"/>
          <w:sz w:val="28"/>
          <w:szCs w:val="28"/>
        </w:rPr>
        <w:t xml:space="preserve"> робота</w:t>
      </w:r>
      <w:r w:rsidRPr="00385736">
        <w:rPr>
          <w:color w:val="000000"/>
          <w:sz w:val="28"/>
          <w:szCs w:val="28"/>
        </w:rPr>
        <w:t xml:space="preserve">. 2022. </w:t>
      </w:r>
      <w:proofErr w:type="spellStart"/>
      <w:r w:rsidRPr="00385736">
        <w:rPr>
          <w:color w:val="000000"/>
          <w:sz w:val="28"/>
          <w:szCs w:val="28"/>
        </w:rPr>
        <w:t>Вип</w:t>
      </w:r>
      <w:proofErr w:type="spellEnd"/>
      <w:r w:rsidRPr="00385736">
        <w:rPr>
          <w:color w:val="000000"/>
          <w:sz w:val="28"/>
          <w:szCs w:val="28"/>
        </w:rPr>
        <w:t xml:space="preserve">. 1. С. 242-244. Режим доступу: </w:t>
      </w:r>
      <w:hyperlink r:id="rId6">
        <w:r w:rsidRPr="00385736">
          <w:rPr>
            <w:color w:val="0000FF"/>
            <w:sz w:val="28"/>
            <w:szCs w:val="28"/>
            <w:u w:val="single"/>
          </w:rPr>
          <w:t>http://nbuv.gov.ua/UJRN/Nvuuped_2022_1_55</w:t>
        </w:r>
      </w:hyperlink>
      <w:r w:rsidRPr="00385736">
        <w:rPr>
          <w:color w:val="000000"/>
          <w:sz w:val="28"/>
          <w:szCs w:val="28"/>
        </w:rPr>
        <w:t xml:space="preserve"> .</w:t>
      </w:r>
    </w:p>
    <w:p w14:paraId="46ECAACD" w14:textId="77777777" w:rsidR="00385736" w:rsidRPr="00385736" w:rsidRDefault="00385736" w:rsidP="003857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</w:rPr>
      </w:pPr>
      <w:proofErr w:type="spellStart"/>
      <w:r w:rsidRPr="00385736">
        <w:rPr>
          <w:color w:val="000000"/>
          <w:sz w:val="28"/>
          <w:szCs w:val="28"/>
        </w:rPr>
        <w:t>Червона</w:t>
      </w:r>
      <w:proofErr w:type="spellEnd"/>
      <w:r w:rsidRPr="00385736">
        <w:rPr>
          <w:color w:val="000000"/>
          <w:sz w:val="28"/>
          <w:szCs w:val="28"/>
        </w:rPr>
        <w:t xml:space="preserve"> Л. М., Слюсар В.М. </w:t>
      </w:r>
      <w:proofErr w:type="spellStart"/>
      <w:r w:rsidRPr="00385736">
        <w:rPr>
          <w:color w:val="000000"/>
          <w:sz w:val="28"/>
          <w:szCs w:val="28"/>
        </w:rPr>
        <w:t>Гуманітаристика</w:t>
      </w:r>
      <w:proofErr w:type="spellEnd"/>
      <w:r w:rsidRPr="00385736">
        <w:rPr>
          <w:color w:val="000000"/>
          <w:sz w:val="28"/>
          <w:szCs w:val="28"/>
        </w:rPr>
        <w:t xml:space="preserve"> у </w:t>
      </w:r>
      <w:proofErr w:type="spellStart"/>
      <w:r w:rsidRPr="00385736">
        <w:rPr>
          <w:color w:val="000000"/>
          <w:sz w:val="28"/>
          <w:szCs w:val="28"/>
        </w:rPr>
        <w:t>пошуках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відповідей</w:t>
      </w:r>
      <w:proofErr w:type="spellEnd"/>
      <w:r w:rsidRPr="00385736">
        <w:rPr>
          <w:color w:val="000000"/>
          <w:sz w:val="28"/>
          <w:szCs w:val="28"/>
        </w:rPr>
        <w:t xml:space="preserve"> перед </w:t>
      </w:r>
      <w:proofErr w:type="spellStart"/>
      <w:r w:rsidRPr="00385736">
        <w:rPr>
          <w:color w:val="000000"/>
          <w:sz w:val="28"/>
          <w:szCs w:val="28"/>
        </w:rPr>
        <w:t>сучасними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викликами</w:t>
      </w:r>
      <w:proofErr w:type="spellEnd"/>
      <w:r w:rsidRPr="00385736">
        <w:rPr>
          <w:color w:val="000000"/>
          <w:sz w:val="28"/>
          <w:szCs w:val="28"/>
        </w:rPr>
        <w:t xml:space="preserve">. </w:t>
      </w:r>
      <w:proofErr w:type="spellStart"/>
      <w:r w:rsidRPr="00385736">
        <w:rPr>
          <w:i/>
          <w:color w:val="000000"/>
          <w:sz w:val="28"/>
          <w:szCs w:val="28"/>
        </w:rPr>
        <w:t>Вісник</w:t>
      </w:r>
      <w:proofErr w:type="spellEnd"/>
      <w:r w:rsidRPr="00385736">
        <w:rPr>
          <w:i/>
          <w:color w:val="000000"/>
          <w:sz w:val="28"/>
          <w:szCs w:val="28"/>
        </w:rPr>
        <w:t xml:space="preserve"> </w:t>
      </w:r>
      <w:proofErr w:type="spellStart"/>
      <w:r w:rsidRPr="00385736">
        <w:rPr>
          <w:i/>
          <w:color w:val="000000"/>
          <w:sz w:val="28"/>
          <w:szCs w:val="28"/>
        </w:rPr>
        <w:t>Національної</w:t>
      </w:r>
      <w:proofErr w:type="spellEnd"/>
      <w:r w:rsidRPr="00385736">
        <w:rPr>
          <w:i/>
          <w:color w:val="000000"/>
          <w:sz w:val="28"/>
          <w:szCs w:val="28"/>
        </w:rPr>
        <w:t xml:space="preserve"> </w:t>
      </w:r>
      <w:proofErr w:type="spellStart"/>
      <w:r w:rsidRPr="00385736">
        <w:rPr>
          <w:i/>
          <w:color w:val="000000"/>
          <w:sz w:val="28"/>
          <w:szCs w:val="28"/>
        </w:rPr>
        <w:t>академії</w:t>
      </w:r>
      <w:proofErr w:type="spellEnd"/>
      <w:r w:rsidRPr="00385736">
        <w:rPr>
          <w:i/>
          <w:color w:val="000000"/>
          <w:sz w:val="28"/>
          <w:szCs w:val="28"/>
        </w:rPr>
        <w:t xml:space="preserve"> </w:t>
      </w:r>
      <w:proofErr w:type="spellStart"/>
      <w:r w:rsidRPr="00385736">
        <w:rPr>
          <w:i/>
          <w:color w:val="000000"/>
          <w:sz w:val="28"/>
          <w:szCs w:val="28"/>
        </w:rPr>
        <w:t>педагогічних</w:t>
      </w:r>
      <w:proofErr w:type="spellEnd"/>
      <w:r w:rsidRPr="00385736">
        <w:rPr>
          <w:i/>
          <w:color w:val="000000"/>
          <w:sz w:val="28"/>
          <w:szCs w:val="28"/>
        </w:rPr>
        <w:t xml:space="preserve"> наук </w:t>
      </w:r>
      <w:proofErr w:type="spellStart"/>
      <w:r w:rsidRPr="00385736">
        <w:rPr>
          <w:i/>
          <w:color w:val="000000"/>
          <w:sz w:val="28"/>
          <w:szCs w:val="28"/>
        </w:rPr>
        <w:t>України</w:t>
      </w:r>
      <w:proofErr w:type="spellEnd"/>
      <w:r w:rsidRPr="00385736">
        <w:rPr>
          <w:color w:val="000000"/>
          <w:sz w:val="28"/>
          <w:szCs w:val="28"/>
        </w:rPr>
        <w:t xml:space="preserve">. 2024. № 6(1), С. 1 – 6. </w:t>
      </w:r>
      <w:hyperlink r:id="rId7" w:history="1">
        <w:r w:rsidRPr="00385736">
          <w:rPr>
            <w:rStyle w:val="a4"/>
            <w:sz w:val="28"/>
            <w:szCs w:val="28"/>
          </w:rPr>
          <w:t>https://doi.org/10.37472/v.naes.2024.6128</w:t>
        </w:r>
      </w:hyperlink>
      <w:r w:rsidRPr="00385736">
        <w:rPr>
          <w:color w:val="000000"/>
          <w:sz w:val="28"/>
          <w:szCs w:val="28"/>
          <w:lang w:val="uk-UA"/>
        </w:rPr>
        <w:t xml:space="preserve"> </w:t>
      </w:r>
    </w:p>
    <w:p w14:paraId="00614628" w14:textId="77777777" w:rsidR="00385736" w:rsidRPr="00385736" w:rsidRDefault="00385736" w:rsidP="003857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  <w:lang w:val="de-DE"/>
        </w:rPr>
      </w:pPr>
      <w:bookmarkStart w:id="1" w:name="_z337ya" w:colFirst="0" w:colLast="0"/>
      <w:bookmarkEnd w:id="1"/>
      <w:proofErr w:type="spellStart"/>
      <w:r w:rsidRPr="00385736">
        <w:rPr>
          <w:color w:val="000000"/>
          <w:sz w:val="28"/>
          <w:szCs w:val="28"/>
          <w:lang w:val="en-US"/>
        </w:rPr>
        <w:t>Griffen</w:t>
      </w:r>
      <w:proofErr w:type="spellEnd"/>
      <w:r w:rsidRPr="00385736">
        <w:rPr>
          <w:color w:val="000000"/>
          <w:sz w:val="28"/>
          <w:szCs w:val="28"/>
          <w:lang w:val="en-US"/>
        </w:rPr>
        <w:t xml:space="preserve"> L. O., </w:t>
      </w:r>
      <w:proofErr w:type="spellStart"/>
      <w:r w:rsidRPr="00385736">
        <w:rPr>
          <w:color w:val="000000"/>
          <w:sz w:val="28"/>
          <w:szCs w:val="28"/>
          <w:lang w:val="en-US"/>
        </w:rPr>
        <w:t>Ryzheva</w:t>
      </w:r>
      <w:proofErr w:type="spellEnd"/>
      <w:r w:rsidRPr="00385736">
        <w:rPr>
          <w:color w:val="000000"/>
          <w:sz w:val="28"/>
          <w:szCs w:val="28"/>
          <w:lang w:val="en-US"/>
        </w:rPr>
        <w:t xml:space="preserve"> N. O. Artificial intellect and human nature. </w:t>
      </w:r>
      <w:r w:rsidRPr="00385736">
        <w:rPr>
          <w:i/>
          <w:color w:val="000000"/>
          <w:sz w:val="28"/>
          <w:szCs w:val="28"/>
          <w:lang w:val="en-US"/>
        </w:rPr>
        <w:t>Studies in history and philosophy of science and technology</w:t>
      </w:r>
      <w:r w:rsidRPr="00385736">
        <w:rPr>
          <w:color w:val="000000"/>
          <w:sz w:val="28"/>
          <w:szCs w:val="28"/>
          <w:lang w:val="en-US"/>
        </w:rPr>
        <w:t xml:space="preserve">. 2023. Vol. 32 № 1. </w:t>
      </w:r>
      <w:r w:rsidRPr="00385736">
        <w:rPr>
          <w:color w:val="000000"/>
          <w:sz w:val="28"/>
          <w:szCs w:val="28"/>
          <w:lang w:val="de-DE"/>
        </w:rPr>
        <w:t xml:space="preserve">Pp. 3 – 18. </w:t>
      </w:r>
      <w:hyperlink r:id="rId8">
        <w:r w:rsidRPr="00385736">
          <w:rPr>
            <w:color w:val="0000FF"/>
            <w:sz w:val="28"/>
            <w:szCs w:val="28"/>
            <w:u w:val="single"/>
            <w:lang w:val="de-DE"/>
          </w:rPr>
          <w:t>https://vestnikdnu.dp.ua/index.php/ifnit/article/view/144/151</w:t>
        </w:r>
      </w:hyperlink>
      <w:r w:rsidRPr="00385736">
        <w:rPr>
          <w:color w:val="000000"/>
          <w:sz w:val="28"/>
          <w:szCs w:val="28"/>
          <w:lang w:val="de-DE"/>
        </w:rPr>
        <w:t xml:space="preserve"> </w:t>
      </w:r>
    </w:p>
    <w:p w14:paraId="724F8DCB" w14:textId="77777777" w:rsidR="00385736" w:rsidRPr="00385736" w:rsidRDefault="00385736" w:rsidP="00385736">
      <w:pPr>
        <w:spacing w:line="240" w:lineRule="auto"/>
        <w:ind w:firstLine="567"/>
        <w:rPr>
          <w:color w:val="000000"/>
          <w:sz w:val="28"/>
          <w:szCs w:val="28"/>
          <w:lang w:val="en-US"/>
        </w:rPr>
      </w:pPr>
      <w:bookmarkStart w:id="2" w:name="_3j2qqm3" w:colFirst="0" w:colLast="0"/>
      <w:bookmarkEnd w:id="2"/>
    </w:p>
    <w:p w14:paraId="70FFA459" w14:textId="77777777" w:rsidR="00385736" w:rsidRPr="00385736" w:rsidRDefault="00385736" w:rsidP="00385736">
      <w:pPr>
        <w:shd w:val="clear" w:color="auto" w:fill="FFFFFF"/>
        <w:tabs>
          <w:tab w:val="left" w:pos="365"/>
        </w:tabs>
        <w:ind w:firstLine="709"/>
        <w:rPr>
          <w:b/>
          <w:i/>
          <w:sz w:val="28"/>
          <w:szCs w:val="28"/>
        </w:rPr>
      </w:pPr>
      <w:proofErr w:type="spellStart"/>
      <w:r w:rsidRPr="00385736">
        <w:rPr>
          <w:b/>
          <w:i/>
          <w:sz w:val="28"/>
          <w:szCs w:val="28"/>
        </w:rPr>
        <w:t>Допоміжна</w:t>
      </w:r>
      <w:proofErr w:type="spellEnd"/>
      <w:r w:rsidRPr="00385736">
        <w:rPr>
          <w:b/>
          <w:i/>
          <w:sz w:val="28"/>
          <w:szCs w:val="28"/>
        </w:rPr>
        <w:t xml:space="preserve"> </w:t>
      </w:r>
      <w:proofErr w:type="spellStart"/>
      <w:r w:rsidRPr="00385736">
        <w:rPr>
          <w:b/>
          <w:i/>
          <w:sz w:val="28"/>
          <w:szCs w:val="28"/>
        </w:rPr>
        <w:t>література</w:t>
      </w:r>
      <w:proofErr w:type="spellEnd"/>
    </w:p>
    <w:p w14:paraId="58D3BD3A" w14:textId="77777777" w:rsidR="00385736" w:rsidRPr="00385736" w:rsidRDefault="00385736" w:rsidP="00385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</w:rPr>
      </w:pPr>
      <w:bookmarkStart w:id="3" w:name="_1y810tw" w:colFirst="0" w:colLast="0"/>
      <w:bookmarkEnd w:id="3"/>
      <w:r w:rsidRPr="00385736">
        <w:rPr>
          <w:color w:val="000000"/>
          <w:sz w:val="28"/>
          <w:szCs w:val="28"/>
        </w:rPr>
        <w:t xml:space="preserve">Добронравова І. С., Сидоренко Л. І., Чуйко В. Л. </w:t>
      </w:r>
      <w:proofErr w:type="spellStart"/>
      <w:r w:rsidRPr="00385736">
        <w:rPr>
          <w:color w:val="000000"/>
          <w:sz w:val="28"/>
          <w:szCs w:val="28"/>
        </w:rPr>
        <w:t>Філософія</w:t>
      </w:r>
      <w:proofErr w:type="spellEnd"/>
      <w:r w:rsidRPr="00385736">
        <w:rPr>
          <w:color w:val="000000"/>
          <w:sz w:val="28"/>
          <w:szCs w:val="28"/>
        </w:rPr>
        <w:t xml:space="preserve"> науки: </w:t>
      </w:r>
      <w:proofErr w:type="spellStart"/>
      <w:r w:rsidRPr="00385736">
        <w:rPr>
          <w:color w:val="000000"/>
          <w:sz w:val="28"/>
          <w:szCs w:val="28"/>
        </w:rPr>
        <w:t>підручник</w:t>
      </w:r>
      <w:proofErr w:type="spellEnd"/>
      <w:r w:rsidRPr="00385736">
        <w:rPr>
          <w:color w:val="000000"/>
          <w:sz w:val="28"/>
          <w:szCs w:val="28"/>
        </w:rPr>
        <w:t>; за ред. І. С. </w:t>
      </w:r>
      <w:proofErr w:type="spellStart"/>
      <w:r w:rsidRPr="00385736">
        <w:rPr>
          <w:color w:val="000000"/>
          <w:sz w:val="28"/>
          <w:szCs w:val="28"/>
        </w:rPr>
        <w:t>Добронравової</w:t>
      </w:r>
      <w:proofErr w:type="spellEnd"/>
      <w:r w:rsidRPr="00385736">
        <w:rPr>
          <w:color w:val="000000"/>
          <w:sz w:val="28"/>
          <w:szCs w:val="28"/>
        </w:rPr>
        <w:t xml:space="preserve">. </w:t>
      </w:r>
      <w:proofErr w:type="spellStart"/>
      <w:r w:rsidRPr="00385736">
        <w:rPr>
          <w:color w:val="000000"/>
          <w:sz w:val="28"/>
          <w:szCs w:val="28"/>
        </w:rPr>
        <w:t>Київ</w:t>
      </w:r>
      <w:proofErr w:type="spellEnd"/>
      <w:r w:rsidRPr="00385736">
        <w:rPr>
          <w:color w:val="000000"/>
          <w:sz w:val="28"/>
          <w:szCs w:val="28"/>
        </w:rPr>
        <w:t>: ВПЦ "</w:t>
      </w:r>
      <w:proofErr w:type="spellStart"/>
      <w:r w:rsidRPr="00385736">
        <w:rPr>
          <w:color w:val="000000"/>
          <w:sz w:val="28"/>
          <w:szCs w:val="28"/>
        </w:rPr>
        <w:t>Київський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університет</w:t>
      </w:r>
      <w:proofErr w:type="spellEnd"/>
      <w:r w:rsidRPr="00385736">
        <w:rPr>
          <w:color w:val="000000"/>
          <w:sz w:val="28"/>
          <w:szCs w:val="28"/>
        </w:rPr>
        <w:t>", 2018.  255 с.</w:t>
      </w:r>
    </w:p>
    <w:p w14:paraId="4093B7E8" w14:textId="77777777" w:rsidR="00385736" w:rsidRPr="00385736" w:rsidRDefault="00385736" w:rsidP="00385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</w:rPr>
      </w:pPr>
      <w:proofErr w:type="spellStart"/>
      <w:r w:rsidRPr="00385736">
        <w:rPr>
          <w:color w:val="000000"/>
          <w:sz w:val="28"/>
          <w:szCs w:val="28"/>
        </w:rPr>
        <w:t>Кадикало</w:t>
      </w:r>
      <w:proofErr w:type="spellEnd"/>
      <w:r w:rsidRPr="00385736">
        <w:rPr>
          <w:color w:val="000000"/>
          <w:sz w:val="28"/>
          <w:szCs w:val="28"/>
        </w:rPr>
        <w:t xml:space="preserve"> А. М. </w:t>
      </w:r>
      <w:proofErr w:type="spellStart"/>
      <w:r w:rsidRPr="00385736">
        <w:rPr>
          <w:color w:val="000000"/>
          <w:sz w:val="28"/>
          <w:szCs w:val="28"/>
        </w:rPr>
        <w:t>Аспекти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трансформації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орієнтирів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наукового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мислення</w:t>
      </w:r>
      <w:proofErr w:type="spellEnd"/>
      <w:r w:rsidRPr="00385736">
        <w:rPr>
          <w:color w:val="000000"/>
          <w:sz w:val="28"/>
          <w:szCs w:val="28"/>
        </w:rPr>
        <w:t xml:space="preserve">. </w:t>
      </w:r>
      <w:r w:rsidRPr="00385736">
        <w:rPr>
          <w:i/>
          <w:color w:val="000000"/>
          <w:sz w:val="28"/>
          <w:szCs w:val="28"/>
        </w:rPr>
        <w:t xml:space="preserve">Практична </w:t>
      </w:r>
      <w:proofErr w:type="spellStart"/>
      <w:r w:rsidRPr="00385736">
        <w:rPr>
          <w:i/>
          <w:color w:val="000000"/>
          <w:sz w:val="28"/>
          <w:szCs w:val="28"/>
        </w:rPr>
        <w:t>філософія</w:t>
      </w:r>
      <w:proofErr w:type="spellEnd"/>
      <w:r w:rsidRPr="00385736">
        <w:rPr>
          <w:color w:val="000000"/>
          <w:sz w:val="28"/>
          <w:szCs w:val="28"/>
        </w:rPr>
        <w:t>. 2016. № 4. С. 134 – 140.</w:t>
      </w:r>
    </w:p>
    <w:p w14:paraId="57C22D9D" w14:textId="77777777" w:rsidR="00385736" w:rsidRPr="00385736" w:rsidRDefault="00385736" w:rsidP="00385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</w:rPr>
      </w:pPr>
      <w:bookmarkStart w:id="4" w:name="_2xcytpi" w:colFirst="0" w:colLast="0"/>
      <w:bookmarkEnd w:id="4"/>
      <w:r w:rsidRPr="00385736">
        <w:rPr>
          <w:color w:val="000000"/>
          <w:sz w:val="28"/>
          <w:szCs w:val="28"/>
        </w:rPr>
        <w:t xml:space="preserve">Кузь О. М., Чешко В. Ф. </w:t>
      </w:r>
      <w:proofErr w:type="spellStart"/>
      <w:r w:rsidRPr="00385736">
        <w:rPr>
          <w:color w:val="000000"/>
          <w:sz w:val="28"/>
          <w:szCs w:val="28"/>
        </w:rPr>
        <w:t>Філософія</w:t>
      </w:r>
      <w:proofErr w:type="spellEnd"/>
      <w:r w:rsidRPr="00385736">
        <w:rPr>
          <w:color w:val="000000"/>
          <w:sz w:val="28"/>
          <w:szCs w:val="28"/>
        </w:rPr>
        <w:t xml:space="preserve"> науки: </w:t>
      </w:r>
      <w:proofErr w:type="spellStart"/>
      <w:r w:rsidRPr="00385736">
        <w:rPr>
          <w:color w:val="000000"/>
          <w:sz w:val="28"/>
          <w:szCs w:val="28"/>
        </w:rPr>
        <w:t>навчальний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посібник</w:t>
      </w:r>
      <w:proofErr w:type="spellEnd"/>
      <w:r w:rsidRPr="00385736">
        <w:rPr>
          <w:color w:val="000000"/>
          <w:sz w:val="28"/>
          <w:szCs w:val="28"/>
        </w:rPr>
        <w:t xml:space="preserve">. </w:t>
      </w:r>
      <w:proofErr w:type="spellStart"/>
      <w:r w:rsidRPr="00385736">
        <w:rPr>
          <w:color w:val="000000"/>
          <w:sz w:val="28"/>
          <w:szCs w:val="28"/>
        </w:rPr>
        <w:t>Харків</w:t>
      </w:r>
      <w:proofErr w:type="spellEnd"/>
      <w:r w:rsidRPr="00385736">
        <w:rPr>
          <w:color w:val="000000"/>
          <w:sz w:val="28"/>
          <w:szCs w:val="28"/>
        </w:rPr>
        <w:t xml:space="preserve">: ХНЕУ </w:t>
      </w:r>
      <w:proofErr w:type="spellStart"/>
      <w:r w:rsidRPr="00385736">
        <w:rPr>
          <w:color w:val="000000"/>
          <w:sz w:val="28"/>
          <w:szCs w:val="28"/>
        </w:rPr>
        <w:t>ім</w:t>
      </w:r>
      <w:proofErr w:type="spellEnd"/>
      <w:r w:rsidRPr="00385736">
        <w:rPr>
          <w:color w:val="000000"/>
          <w:sz w:val="28"/>
          <w:szCs w:val="28"/>
        </w:rPr>
        <w:t>. С. </w:t>
      </w:r>
      <w:proofErr w:type="spellStart"/>
      <w:r w:rsidRPr="00385736">
        <w:rPr>
          <w:color w:val="000000"/>
          <w:sz w:val="28"/>
          <w:szCs w:val="28"/>
        </w:rPr>
        <w:t>Кузнеця</w:t>
      </w:r>
      <w:proofErr w:type="spellEnd"/>
      <w:r w:rsidRPr="00385736">
        <w:rPr>
          <w:color w:val="000000"/>
          <w:sz w:val="28"/>
          <w:szCs w:val="28"/>
        </w:rPr>
        <w:t>, 2017. 172 с.</w:t>
      </w:r>
    </w:p>
    <w:p w14:paraId="4F5CC8B6" w14:textId="77777777" w:rsidR="00385736" w:rsidRPr="00385736" w:rsidRDefault="00385736" w:rsidP="00385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</w:rPr>
      </w:pPr>
      <w:r w:rsidRPr="00385736">
        <w:rPr>
          <w:color w:val="000000"/>
          <w:sz w:val="28"/>
          <w:szCs w:val="28"/>
        </w:rPr>
        <w:t xml:space="preserve">Литовченко І. В. </w:t>
      </w:r>
      <w:proofErr w:type="spellStart"/>
      <w:r w:rsidRPr="00385736">
        <w:rPr>
          <w:color w:val="000000"/>
          <w:sz w:val="28"/>
          <w:szCs w:val="28"/>
        </w:rPr>
        <w:t>Віртуалізація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соціальної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реальності</w:t>
      </w:r>
      <w:proofErr w:type="spellEnd"/>
      <w:r w:rsidRPr="00385736">
        <w:rPr>
          <w:color w:val="000000"/>
          <w:sz w:val="28"/>
          <w:szCs w:val="28"/>
        </w:rPr>
        <w:t xml:space="preserve"> та </w:t>
      </w:r>
      <w:proofErr w:type="spellStart"/>
      <w:r w:rsidRPr="00385736">
        <w:rPr>
          <w:color w:val="000000"/>
          <w:sz w:val="28"/>
          <w:szCs w:val="28"/>
        </w:rPr>
        <w:t>соціальних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інститутів</w:t>
      </w:r>
      <w:proofErr w:type="spellEnd"/>
      <w:r w:rsidRPr="00385736">
        <w:rPr>
          <w:color w:val="000000"/>
          <w:sz w:val="28"/>
          <w:szCs w:val="28"/>
        </w:rPr>
        <w:t xml:space="preserve"> в </w:t>
      </w:r>
      <w:proofErr w:type="spellStart"/>
      <w:r w:rsidRPr="00385736">
        <w:rPr>
          <w:color w:val="000000"/>
          <w:sz w:val="28"/>
          <w:szCs w:val="28"/>
        </w:rPr>
        <w:t>умовах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розвитку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інформаційного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суспільства</w:t>
      </w:r>
      <w:proofErr w:type="spellEnd"/>
      <w:r w:rsidRPr="00385736">
        <w:rPr>
          <w:color w:val="000000"/>
          <w:sz w:val="28"/>
          <w:szCs w:val="28"/>
        </w:rPr>
        <w:t xml:space="preserve">. </w:t>
      </w:r>
      <w:proofErr w:type="spellStart"/>
      <w:r w:rsidRPr="00385736">
        <w:rPr>
          <w:i/>
          <w:color w:val="000000"/>
          <w:sz w:val="28"/>
          <w:szCs w:val="28"/>
        </w:rPr>
        <w:t>Вісник</w:t>
      </w:r>
      <w:proofErr w:type="spellEnd"/>
      <w:r w:rsidRPr="00385736">
        <w:rPr>
          <w:i/>
          <w:color w:val="000000"/>
          <w:sz w:val="28"/>
          <w:szCs w:val="28"/>
        </w:rPr>
        <w:t xml:space="preserve"> </w:t>
      </w:r>
      <w:proofErr w:type="spellStart"/>
      <w:r w:rsidRPr="00385736">
        <w:rPr>
          <w:i/>
          <w:color w:val="000000"/>
          <w:sz w:val="28"/>
          <w:szCs w:val="28"/>
        </w:rPr>
        <w:t>Національного</w:t>
      </w:r>
      <w:proofErr w:type="spellEnd"/>
      <w:r w:rsidRPr="00385736">
        <w:rPr>
          <w:i/>
          <w:color w:val="000000"/>
          <w:sz w:val="28"/>
          <w:szCs w:val="28"/>
        </w:rPr>
        <w:t xml:space="preserve"> </w:t>
      </w:r>
      <w:proofErr w:type="spellStart"/>
      <w:r w:rsidRPr="00385736">
        <w:rPr>
          <w:i/>
          <w:color w:val="000000"/>
          <w:sz w:val="28"/>
          <w:szCs w:val="28"/>
        </w:rPr>
        <w:t>Авіаційного</w:t>
      </w:r>
      <w:proofErr w:type="spellEnd"/>
      <w:r w:rsidRPr="00385736">
        <w:rPr>
          <w:i/>
          <w:color w:val="000000"/>
          <w:sz w:val="28"/>
          <w:szCs w:val="28"/>
        </w:rPr>
        <w:t xml:space="preserve"> </w:t>
      </w:r>
      <w:proofErr w:type="spellStart"/>
      <w:r w:rsidRPr="00385736">
        <w:rPr>
          <w:i/>
          <w:color w:val="000000"/>
          <w:sz w:val="28"/>
          <w:szCs w:val="28"/>
        </w:rPr>
        <w:t>Університету</w:t>
      </w:r>
      <w:proofErr w:type="spellEnd"/>
      <w:r w:rsidRPr="00385736">
        <w:rPr>
          <w:i/>
          <w:color w:val="000000"/>
          <w:sz w:val="28"/>
          <w:szCs w:val="28"/>
        </w:rPr>
        <w:t xml:space="preserve">. </w:t>
      </w:r>
      <w:proofErr w:type="spellStart"/>
      <w:r w:rsidRPr="00385736">
        <w:rPr>
          <w:i/>
          <w:color w:val="000000"/>
          <w:sz w:val="28"/>
          <w:szCs w:val="28"/>
        </w:rPr>
        <w:t>Серія</w:t>
      </w:r>
      <w:proofErr w:type="spellEnd"/>
      <w:r w:rsidRPr="00385736">
        <w:rPr>
          <w:i/>
          <w:color w:val="000000"/>
          <w:sz w:val="28"/>
          <w:szCs w:val="28"/>
        </w:rPr>
        <w:t xml:space="preserve">: </w:t>
      </w:r>
      <w:proofErr w:type="spellStart"/>
      <w:r w:rsidRPr="00385736">
        <w:rPr>
          <w:i/>
          <w:color w:val="000000"/>
          <w:sz w:val="28"/>
          <w:szCs w:val="28"/>
        </w:rPr>
        <w:t>Філософія</w:t>
      </w:r>
      <w:proofErr w:type="spellEnd"/>
      <w:r w:rsidRPr="00385736">
        <w:rPr>
          <w:i/>
          <w:color w:val="000000"/>
          <w:sz w:val="28"/>
          <w:szCs w:val="28"/>
        </w:rPr>
        <w:t xml:space="preserve">. </w:t>
      </w:r>
      <w:proofErr w:type="spellStart"/>
      <w:r w:rsidRPr="00385736">
        <w:rPr>
          <w:i/>
          <w:color w:val="000000"/>
          <w:sz w:val="28"/>
          <w:szCs w:val="28"/>
        </w:rPr>
        <w:t>Культурологія</w:t>
      </w:r>
      <w:proofErr w:type="spellEnd"/>
      <w:r w:rsidRPr="00385736">
        <w:rPr>
          <w:color w:val="000000"/>
          <w:sz w:val="28"/>
          <w:szCs w:val="28"/>
        </w:rPr>
        <w:t xml:space="preserve">. 2020. №. 1. С. 64-66. Режим доступу: </w:t>
      </w:r>
      <w:hyperlink r:id="rId9">
        <w:r w:rsidRPr="00385736">
          <w:rPr>
            <w:color w:val="0000FF"/>
            <w:sz w:val="28"/>
            <w:szCs w:val="28"/>
            <w:u w:val="single"/>
          </w:rPr>
          <w:t>https://doi.org/10.18372/2412-2157.33.15641</w:t>
        </w:r>
      </w:hyperlink>
      <w:r w:rsidRPr="00385736">
        <w:rPr>
          <w:color w:val="000000"/>
          <w:sz w:val="28"/>
          <w:szCs w:val="28"/>
        </w:rPr>
        <w:t xml:space="preserve"> </w:t>
      </w:r>
    </w:p>
    <w:p w14:paraId="14D9E520" w14:textId="77777777" w:rsidR="00385736" w:rsidRPr="00385736" w:rsidRDefault="00385736" w:rsidP="00385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</w:rPr>
      </w:pPr>
      <w:bookmarkStart w:id="5" w:name="_1ci93xb" w:colFirst="0" w:colLast="0"/>
      <w:bookmarkEnd w:id="5"/>
      <w:r w:rsidRPr="00385736">
        <w:rPr>
          <w:color w:val="000000"/>
          <w:sz w:val="28"/>
          <w:szCs w:val="28"/>
        </w:rPr>
        <w:t xml:space="preserve">Петрушенко В. Л. </w:t>
      </w:r>
      <w:proofErr w:type="spellStart"/>
      <w:r w:rsidRPr="00385736">
        <w:rPr>
          <w:color w:val="000000"/>
          <w:sz w:val="28"/>
          <w:szCs w:val="28"/>
        </w:rPr>
        <w:t>Філософія</w:t>
      </w:r>
      <w:proofErr w:type="spellEnd"/>
      <w:r w:rsidRPr="00385736">
        <w:rPr>
          <w:color w:val="000000"/>
          <w:sz w:val="28"/>
          <w:szCs w:val="28"/>
        </w:rPr>
        <w:t xml:space="preserve"> і </w:t>
      </w:r>
      <w:proofErr w:type="spellStart"/>
      <w:r w:rsidRPr="00385736">
        <w:rPr>
          <w:color w:val="000000"/>
          <w:sz w:val="28"/>
          <w:szCs w:val="28"/>
        </w:rPr>
        <w:t>методологія</w:t>
      </w:r>
      <w:proofErr w:type="spellEnd"/>
      <w:r w:rsidRPr="00385736">
        <w:rPr>
          <w:color w:val="000000"/>
          <w:sz w:val="28"/>
          <w:szCs w:val="28"/>
        </w:rPr>
        <w:t xml:space="preserve"> науки: </w:t>
      </w:r>
      <w:proofErr w:type="spellStart"/>
      <w:r w:rsidRPr="00385736">
        <w:rPr>
          <w:color w:val="000000"/>
          <w:sz w:val="28"/>
          <w:szCs w:val="28"/>
        </w:rPr>
        <w:t>навч</w:t>
      </w:r>
      <w:proofErr w:type="spellEnd"/>
      <w:r w:rsidRPr="00385736">
        <w:rPr>
          <w:color w:val="000000"/>
          <w:sz w:val="28"/>
          <w:szCs w:val="28"/>
        </w:rPr>
        <w:t xml:space="preserve">. </w:t>
      </w:r>
      <w:proofErr w:type="spellStart"/>
      <w:r w:rsidRPr="00385736">
        <w:rPr>
          <w:color w:val="000000"/>
          <w:sz w:val="28"/>
          <w:szCs w:val="28"/>
        </w:rPr>
        <w:t>посіб</w:t>
      </w:r>
      <w:proofErr w:type="spellEnd"/>
      <w:r w:rsidRPr="00385736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385736">
        <w:rPr>
          <w:color w:val="000000"/>
          <w:sz w:val="28"/>
          <w:szCs w:val="28"/>
        </w:rPr>
        <w:t>Львів</w:t>
      </w:r>
      <w:proofErr w:type="spellEnd"/>
      <w:r w:rsidRPr="00385736">
        <w:rPr>
          <w:color w:val="000000"/>
          <w:sz w:val="28"/>
          <w:szCs w:val="28"/>
        </w:rPr>
        <w:t> :</w:t>
      </w:r>
      <w:proofErr w:type="gramEnd"/>
      <w:r w:rsidRPr="00385736">
        <w:rPr>
          <w:color w:val="000000"/>
          <w:sz w:val="28"/>
          <w:szCs w:val="28"/>
        </w:rPr>
        <w:t xml:space="preserve"> Вид-во </w:t>
      </w:r>
      <w:proofErr w:type="spellStart"/>
      <w:r w:rsidRPr="00385736">
        <w:rPr>
          <w:color w:val="000000"/>
          <w:sz w:val="28"/>
          <w:szCs w:val="28"/>
        </w:rPr>
        <w:t>Львіської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політехніки</w:t>
      </w:r>
      <w:proofErr w:type="spellEnd"/>
      <w:r w:rsidRPr="00385736">
        <w:rPr>
          <w:color w:val="000000"/>
          <w:sz w:val="28"/>
          <w:szCs w:val="28"/>
        </w:rPr>
        <w:t>, 2016. 184 с.</w:t>
      </w:r>
    </w:p>
    <w:p w14:paraId="62E0A17C" w14:textId="77777777" w:rsidR="00385736" w:rsidRPr="00385736" w:rsidRDefault="00385736" w:rsidP="00385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</w:rPr>
      </w:pPr>
      <w:bookmarkStart w:id="6" w:name="_3whwml4" w:colFirst="0" w:colLast="0"/>
      <w:bookmarkEnd w:id="6"/>
      <w:r w:rsidRPr="00385736">
        <w:rPr>
          <w:color w:val="000000"/>
          <w:sz w:val="28"/>
          <w:szCs w:val="28"/>
        </w:rPr>
        <w:t xml:space="preserve">Семенюк Е., Мельник В. </w:t>
      </w:r>
      <w:proofErr w:type="spellStart"/>
      <w:r w:rsidRPr="00385736">
        <w:rPr>
          <w:color w:val="000000"/>
          <w:sz w:val="28"/>
          <w:szCs w:val="28"/>
        </w:rPr>
        <w:t>Філософія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сучасної</w:t>
      </w:r>
      <w:proofErr w:type="spellEnd"/>
      <w:r w:rsidRPr="00385736">
        <w:rPr>
          <w:color w:val="000000"/>
          <w:sz w:val="28"/>
          <w:szCs w:val="28"/>
        </w:rPr>
        <w:t xml:space="preserve"> науки і </w:t>
      </w:r>
      <w:proofErr w:type="spellStart"/>
      <w:r w:rsidRPr="00385736">
        <w:rPr>
          <w:color w:val="000000"/>
          <w:sz w:val="28"/>
          <w:szCs w:val="28"/>
        </w:rPr>
        <w:t>техніки</w:t>
      </w:r>
      <w:proofErr w:type="spellEnd"/>
      <w:r w:rsidRPr="00385736">
        <w:rPr>
          <w:color w:val="000000"/>
          <w:sz w:val="28"/>
          <w:szCs w:val="28"/>
        </w:rPr>
        <w:t xml:space="preserve">: </w:t>
      </w:r>
      <w:proofErr w:type="spellStart"/>
      <w:r w:rsidRPr="00385736">
        <w:rPr>
          <w:color w:val="000000"/>
          <w:sz w:val="28"/>
          <w:szCs w:val="28"/>
        </w:rPr>
        <w:t>підручник</w:t>
      </w:r>
      <w:proofErr w:type="spellEnd"/>
      <w:r w:rsidRPr="00385736">
        <w:rPr>
          <w:color w:val="000000"/>
          <w:sz w:val="28"/>
          <w:szCs w:val="28"/>
        </w:rPr>
        <w:t xml:space="preserve"> Вид. 3-тє, </w:t>
      </w:r>
      <w:proofErr w:type="spellStart"/>
      <w:r w:rsidRPr="00385736">
        <w:rPr>
          <w:color w:val="000000"/>
          <w:sz w:val="28"/>
          <w:szCs w:val="28"/>
        </w:rPr>
        <w:t>випр</w:t>
      </w:r>
      <w:proofErr w:type="spellEnd"/>
      <w:r w:rsidRPr="00385736">
        <w:rPr>
          <w:color w:val="000000"/>
          <w:sz w:val="28"/>
          <w:szCs w:val="28"/>
        </w:rPr>
        <w:t xml:space="preserve">. та </w:t>
      </w:r>
      <w:proofErr w:type="spellStart"/>
      <w:r w:rsidRPr="00385736">
        <w:rPr>
          <w:color w:val="000000"/>
          <w:sz w:val="28"/>
          <w:szCs w:val="28"/>
        </w:rPr>
        <w:t>допов</w:t>
      </w:r>
      <w:proofErr w:type="spellEnd"/>
      <w:r w:rsidRPr="00385736">
        <w:rPr>
          <w:color w:val="000000"/>
          <w:sz w:val="28"/>
          <w:szCs w:val="28"/>
        </w:rPr>
        <w:t xml:space="preserve">. </w:t>
      </w:r>
      <w:proofErr w:type="spellStart"/>
      <w:r w:rsidRPr="00385736">
        <w:rPr>
          <w:color w:val="000000"/>
          <w:sz w:val="28"/>
          <w:szCs w:val="28"/>
        </w:rPr>
        <w:t>Львів</w:t>
      </w:r>
      <w:proofErr w:type="spellEnd"/>
      <w:r w:rsidRPr="00385736">
        <w:rPr>
          <w:color w:val="000000"/>
          <w:sz w:val="28"/>
          <w:szCs w:val="28"/>
        </w:rPr>
        <w:t xml:space="preserve">: ЛНУ </w:t>
      </w:r>
      <w:proofErr w:type="spellStart"/>
      <w:r w:rsidRPr="00385736">
        <w:rPr>
          <w:color w:val="000000"/>
          <w:sz w:val="28"/>
          <w:szCs w:val="28"/>
        </w:rPr>
        <w:t>імені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Івана</w:t>
      </w:r>
      <w:proofErr w:type="spellEnd"/>
      <w:r w:rsidRPr="00385736">
        <w:rPr>
          <w:color w:val="000000"/>
          <w:sz w:val="28"/>
          <w:szCs w:val="28"/>
        </w:rPr>
        <w:t xml:space="preserve"> Франка, 2017. 364 с.</w:t>
      </w:r>
    </w:p>
    <w:p w14:paraId="0E2EC300" w14:textId="77777777" w:rsidR="00385736" w:rsidRPr="00385736" w:rsidRDefault="00385736" w:rsidP="00385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</w:rPr>
      </w:pPr>
      <w:proofErr w:type="spellStart"/>
      <w:r w:rsidRPr="00385736">
        <w:rPr>
          <w:color w:val="000000"/>
          <w:sz w:val="28"/>
          <w:szCs w:val="28"/>
        </w:rPr>
        <w:t>Ханстантинов</w:t>
      </w:r>
      <w:proofErr w:type="spellEnd"/>
      <w:r w:rsidRPr="00385736">
        <w:rPr>
          <w:color w:val="000000"/>
          <w:sz w:val="28"/>
          <w:szCs w:val="28"/>
        </w:rPr>
        <w:t xml:space="preserve"> В.О. </w:t>
      </w:r>
      <w:proofErr w:type="spellStart"/>
      <w:r w:rsidRPr="00385736">
        <w:rPr>
          <w:color w:val="000000"/>
          <w:sz w:val="28"/>
          <w:szCs w:val="28"/>
        </w:rPr>
        <w:t>Філософія</w:t>
      </w:r>
      <w:proofErr w:type="spellEnd"/>
      <w:r w:rsidRPr="00385736">
        <w:rPr>
          <w:color w:val="000000"/>
          <w:sz w:val="28"/>
          <w:szCs w:val="28"/>
        </w:rPr>
        <w:t xml:space="preserve"> науки: курс </w:t>
      </w:r>
      <w:proofErr w:type="spellStart"/>
      <w:r w:rsidRPr="00385736">
        <w:rPr>
          <w:color w:val="000000"/>
          <w:sz w:val="28"/>
          <w:szCs w:val="28"/>
        </w:rPr>
        <w:t>лекцій</w:t>
      </w:r>
      <w:proofErr w:type="spellEnd"/>
      <w:r w:rsidRPr="00385736">
        <w:rPr>
          <w:color w:val="000000"/>
          <w:sz w:val="28"/>
          <w:szCs w:val="28"/>
        </w:rPr>
        <w:t xml:space="preserve">. </w:t>
      </w:r>
      <w:proofErr w:type="spellStart"/>
      <w:r w:rsidRPr="00385736">
        <w:rPr>
          <w:color w:val="000000"/>
          <w:sz w:val="28"/>
          <w:szCs w:val="28"/>
        </w:rPr>
        <w:t>Миколаїв</w:t>
      </w:r>
      <w:proofErr w:type="spellEnd"/>
      <w:r w:rsidRPr="00385736">
        <w:rPr>
          <w:color w:val="000000"/>
          <w:sz w:val="28"/>
          <w:szCs w:val="28"/>
        </w:rPr>
        <w:t>: МНАУ, 2017. 188 с.</w:t>
      </w:r>
    </w:p>
    <w:p w14:paraId="28544D11" w14:textId="77777777" w:rsidR="00385736" w:rsidRPr="00385736" w:rsidRDefault="00385736" w:rsidP="00385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djustRightInd/>
        <w:spacing w:line="259" w:lineRule="auto"/>
        <w:ind w:left="0" w:firstLine="709"/>
        <w:textAlignment w:val="auto"/>
        <w:rPr>
          <w:color w:val="000000"/>
          <w:sz w:val="28"/>
          <w:szCs w:val="28"/>
        </w:rPr>
      </w:pPr>
      <w:r w:rsidRPr="00385736">
        <w:rPr>
          <w:color w:val="000000"/>
          <w:sz w:val="28"/>
          <w:szCs w:val="28"/>
        </w:rPr>
        <w:t xml:space="preserve">Штанько В. І. </w:t>
      </w:r>
      <w:proofErr w:type="spellStart"/>
      <w:r w:rsidRPr="00385736">
        <w:rPr>
          <w:color w:val="000000"/>
          <w:sz w:val="28"/>
          <w:szCs w:val="28"/>
        </w:rPr>
        <w:t>Філософія</w:t>
      </w:r>
      <w:proofErr w:type="spellEnd"/>
      <w:r w:rsidRPr="00385736">
        <w:rPr>
          <w:color w:val="000000"/>
          <w:sz w:val="28"/>
          <w:szCs w:val="28"/>
        </w:rPr>
        <w:t xml:space="preserve"> і </w:t>
      </w:r>
      <w:proofErr w:type="spellStart"/>
      <w:r w:rsidRPr="00385736">
        <w:rPr>
          <w:color w:val="000000"/>
          <w:sz w:val="28"/>
          <w:szCs w:val="28"/>
        </w:rPr>
        <w:t>методологія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сучасної</w:t>
      </w:r>
      <w:proofErr w:type="spellEnd"/>
      <w:r w:rsidRPr="00385736">
        <w:rPr>
          <w:color w:val="000000"/>
          <w:sz w:val="28"/>
          <w:szCs w:val="28"/>
        </w:rPr>
        <w:t xml:space="preserve"> науки. </w:t>
      </w:r>
      <w:proofErr w:type="spellStart"/>
      <w:r w:rsidRPr="00385736">
        <w:rPr>
          <w:color w:val="000000"/>
          <w:sz w:val="28"/>
          <w:szCs w:val="28"/>
        </w:rPr>
        <w:t>Підручник</w:t>
      </w:r>
      <w:proofErr w:type="spellEnd"/>
      <w:r w:rsidRPr="00385736">
        <w:rPr>
          <w:color w:val="000000"/>
          <w:sz w:val="28"/>
          <w:szCs w:val="28"/>
        </w:rPr>
        <w:t xml:space="preserve">. </w:t>
      </w:r>
      <w:proofErr w:type="spellStart"/>
      <w:r w:rsidRPr="00385736">
        <w:rPr>
          <w:color w:val="000000"/>
          <w:sz w:val="28"/>
          <w:szCs w:val="28"/>
        </w:rPr>
        <w:lastRenderedPageBreak/>
        <w:t>Харків</w:t>
      </w:r>
      <w:proofErr w:type="spellEnd"/>
      <w:r w:rsidRPr="00385736">
        <w:rPr>
          <w:color w:val="000000"/>
          <w:sz w:val="28"/>
          <w:szCs w:val="28"/>
        </w:rPr>
        <w:t>, 2017. 177 с.</w:t>
      </w:r>
    </w:p>
    <w:p w14:paraId="6533F5DF" w14:textId="77777777" w:rsidR="00385736" w:rsidRPr="00385736" w:rsidRDefault="00385736" w:rsidP="00385736">
      <w:pPr>
        <w:shd w:val="clear" w:color="auto" w:fill="FFFFFF"/>
        <w:tabs>
          <w:tab w:val="left" w:pos="365"/>
        </w:tabs>
        <w:rPr>
          <w:b/>
          <w:sz w:val="28"/>
          <w:szCs w:val="28"/>
        </w:rPr>
      </w:pPr>
    </w:p>
    <w:p w14:paraId="156C6732" w14:textId="508EE221" w:rsidR="00385736" w:rsidRPr="00385736" w:rsidRDefault="00385736" w:rsidP="00385736">
      <w:pPr>
        <w:shd w:val="clear" w:color="auto" w:fill="FFFFFF"/>
        <w:tabs>
          <w:tab w:val="left" w:pos="365"/>
        </w:tabs>
        <w:rPr>
          <w:color w:val="000000"/>
          <w:sz w:val="28"/>
          <w:szCs w:val="28"/>
        </w:rPr>
      </w:pPr>
      <w:bookmarkStart w:id="7" w:name="_qsh70q" w:colFirst="0" w:colLast="0"/>
      <w:bookmarkEnd w:id="7"/>
      <w:proofErr w:type="spellStart"/>
      <w:r w:rsidRPr="00385736">
        <w:rPr>
          <w:b/>
          <w:sz w:val="28"/>
          <w:szCs w:val="28"/>
        </w:rPr>
        <w:t>Інформаційні</w:t>
      </w:r>
      <w:proofErr w:type="spellEnd"/>
      <w:r w:rsidRPr="00385736">
        <w:rPr>
          <w:b/>
          <w:sz w:val="28"/>
          <w:szCs w:val="28"/>
        </w:rPr>
        <w:t xml:space="preserve"> </w:t>
      </w:r>
      <w:proofErr w:type="spellStart"/>
      <w:r w:rsidRPr="00385736">
        <w:rPr>
          <w:b/>
          <w:sz w:val="28"/>
          <w:szCs w:val="28"/>
        </w:rPr>
        <w:t>ресурси</w:t>
      </w:r>
      <w:proofErr w:type="spellEnd"/>
      <w:r w:rsidRPr="00385736">
        <w:rPr>
          <w:b/>
          <w:sz w:val="28"/>
          <w:szCs w:val="28"/>
        </w:rPr>
        <w:t xml:space="preserve"> в </w:t>
      </w:r>
      <w:proofErr w:type="spellStart"/>
      <w:r w:rsidRPr="00385736">
        <w:rPr>
          <w:b/>
          <w:sz w:val="28"/>
          <w:szCs w:val="28"/>
        </w:rPr>
        <w:t>Інтернеті</w:t>
      </w:r>
      <w:proofErr w:type="spellEnd"/>
    </w:p>
    <w:p w14:paraId="7ABFB450" w14:textId="77777777" w:rsidR="00385736" w:rsidRPr="00385736" w:rsidRDefault="00385736" w:rsidP="0038573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adjustRightInd/>
        <w:spacing w:line="240" w:lineRule="auto"/>
        <w:ind w:left="770" w:hanging="373"/>
        <w:textAlignment w:val="auto"/>
        <w:rPr>
          <w:color w:val="000000"/>
          <w:sz w:val="28"/>
          <w:szCs w:val="28"/>
        </w:rPr>
      </w:pPr>
      <w:proofErr w:type="spellStart"/>
      <w:r w:rsidRPr="00385736">
        <w:rPr>
          <w:color w:val="000000"/>
          <w:sz w:val="28"/>
          <w:szCs w:val="28"/>
        </w:rPr>
        <w:t>Електронна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бібліотека</w:t>
      </w:r>
      <w:proofErr w:type="spellEnd"/>
      <w:r w:rsidRPr="00385736">
        <w:rPr>
          <w:color w:val="000000"/>
          <w:sz w:val="28"/>
          <w:szCs w:val="28"/>
        </w:rPr>
        <w:t xml:space="preserve"> Державного </w:t>
      </w:r>
      <w:proofErr w:type="spellStart"/>
      <w:r w:rsidRPr="00385736">
        <w:rPr>
          <w:color w:val="000000"/>
          <w:sz w:val="28"/>
          <w:szCs w:val="28"/>
        </w:rPr>
        <w:t>університету</w:t>
      </w:r>
      <w:proofErr w:type="spellEnd"/>
      <w:r w:rsidRPr="00385736">
        <w:rPr>
          <w:color w:val="000000"/>
          <w:sz w:val="28"/>
          <w:szCs w:val="28"/>
        </w:rPr>
        <w:t xml:space="preserve"> «</w:t>
      </w:r>
      <w:proofErr w:type="spellStart"/>
      <w:r w:rsidRPr="00385736">
        <w:rPr>
          <w:color w:val="000000"/>
          <w:sz w:val="28"/>
          <w:szCs w:val="28"/>
        </w:rPr>
        <w:t>Житомирська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політехніка</w:t>
      </w:r>
      <w:proofErr w:type="spellEnd"/>
      <w:r w:rsidRPr="00385736">
        <w:rPr>
          <w:color w:val="000000"/>
          <w:sz w:val="28"/>
          <w:szCs w:val="28"/>
        </w:rPr>
        <w:t xml:space="preserve">» </w:t>
      </w:r>
      <w:hyperlink r:id="rId10">
        <w:r w:rsidRPr="00385736">
          <w:rPr>
            <w:color w:val="0000FF"/>
            <w:sz w:val="28"/>
            <w:szCs w:val="28"/>
            <w:u w:val="single"/>
          </w:rPr>
          <w:t>http://eztuir.ztu.edu.ua/</w:t>
        </w:r>
      </w:hyperlink>
      <w:r w:rsidRPr="00385736">
        <w:rPr>
          <w:color w:val="000000"/>
          <w:sz w:val="28"/>
          <w:szCs w:val="28"/>
        </w:rPr>
        <w:t xml:space="preserve"> </w:t>
      </w:r>
    </w:p>
    <w:p w14:paraId="27756863" w14:textId="77777777" w:rsidR="00385736" w:rsidRPr="00385736" w:rsidRDefault="00385736" w:rsidP="0038573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adjustRightInd/>
        <w:spacing w:line="240" w:lineRule="auto"/>
        <w:ind w:left="770" w:hanging="373"/>
        <w:textAlignment w:val="auto"/>
        <w:rPr>
          <w:color w:val="000000"/>
          <w:sz w:val="28"/>
          <w:szCs w:val="28"/>
        </w:rPr>
      </w:pPr>
      <w:proofErr w:type="spellStart"/>
      <w:r w:rsidRPr="00385736">
        <w:rPr>
          <w:color w:val="000000"/>
          <w:sz w:val="28"/>
          <w:szCs w:val="28"/>
        </w:rPr>
        <w:t>Бібліотека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українських</w:t>
      </w:r>
      <w:proofErr w:type="spellEnd"/>
      <w:r w:rsidRPr="00385736">
        <w:rPr>
          <w:color w:val="000000"/>
          <w:sz w:val="28"/>
          <w:szCs w:val="28"/>
        </w:rPr>
        <w:t xml:space="preserve"> </w:t>
      </w:r>
      <w:proofErr w:type="spellStart"/>
      <w:r w:rsidRPr="00385736">
        <w:rPr>
          <w:color w:val="000000"/>
          <w:sz w:val="28"/>
          <w:szCs w:val="28"/>
        </w:rPr>
        <w:t>підручників</w:t>
      </w:r>
      <w:proofErr w:type="spellEnd"/>
      <w:r w:rsidRPr="00385736">
        <w:rPr>
          <w:color w:val="000000"/>
          <w:sz w:val="28"/>
          <w:szCs w:val="28"/>
        </w:rPr>
        <w:t xml:space="preserve"> [</w:t>
      </w:r>
      <w:proofErr w:type="spellStart"/>
      <w:r w:rsidRPr="00385736">
        <w:rPr>
          <w:color w:val="000000"/>
          <w:sz w:val="28"/>
          <w:szCs w:val="28"/>
        </w:rPr>
        <w:t>Електронний</w:t>
      </w:r>
      <w:proofErr w:type="spellEnd"/>
      <w:r w:rsidRPr="00385736">
        <w:rPr>
          <w:color w:val="000000"/>
          <w:sz w:val="28"/>
          <w:szCs w:val="28"/>
        </w:rPr>
        <w:t xml:space="preserve"> ресурс] – Режим доступу до ресурсу: </w:t>
      </w:r>
      <w:hyperlink r:id="rId11">
        <w:r w:rsidRPr="00385736">
          <w:rPr>
            <w:color w:val="0000FF"/>
            <w:sz w:val="28"/>
            <w:szCs w:val="28"/>
            <w:u w:val="single"/>
          </w:rPr>
          <w:t>http://pidruchniki.ws/</w:t>
        </w:r>
      </w:hyperlink>
    </w:p>
    <w:p w14:paraId="5E32533D" w14:textId="77777777" w:rsidR="00385736" w:rsidRPr="00385736" w:rsidRDefault="00385736" w:rsidP="0038573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adjustRightInd/>
        <w:spacing w:line="240" w:lineRule="auto"/>
        <w:ind w:left="770" w:hanging="373"/>
        <w:textAlignment w:val="auto"/>
        <w:rPr>
          <w:color w:val="000000"/>
          <w:sz w:val="28"/>
          <w:szCs w:val="28"/>
          <w:lang w:val="en-US"/>
        </w:rPr>
      </w:pPr>
      <w:proofErr w:type="spellStart"/>
      <w:r w:rsidRPr="00385736">
        <w:rPr>
          <w:color w:val="000000"/>
          <w:sz w:val="28"/>
          <w:szCs w:val="28"/>
        </w:rPr>
        <w:t>Архів</w:t>
      </w:r>
      <w:proofErr w:type="spellEnd"/>
      <w:r w:rsidRPr="00385736">
        <w:rPr>
          <w:color w:val="000000"/>
          <w:sz w:val="28"/>
          <w:szCs w:val="28"/>
          <w:lang w:val="en-US"/>
        </w:rPr>
        <w:t xml:space="preserve"> </w:t>
      </w:r>
      <w:r w:rsidRPr="00385736">
        <w:rPr>
          <w:color w:val="000000"/>
          <w:sz w:val="28"/>
          <w:szCs w:val="28"/>
        </w:rPr>
        <w:t>журналу</w:t>
      </w:r>
      <w:r w:rsidRPr="00385736">
        <w:rPr>
          <w:color w:val="000000"/>
          <w:sz w:val="28"/>
          <w:szCs w:val="28"/>
          <w:lang w:val="en-US"/>
        </w:rPr>
        <w:t xml:space="preserve"> «Epistemological studies in Philosophy, Social and Political Sciences»  </w:t>
      </w:r>
      <w:hyperlink r:id="rId12">
        <w:r w:rsidRPr="00385736">
          <w:rPr>
            <w:color w:val="0000FF"/>
            <w:sz w:val="28"/>
            <w:szCs w:val="28"/>
            <w:u w:val="single"/>
            <w:lang w:val="en-US"/>
          </w:rPr>
          <w:t>https://visnukpfs.dp.ua/index.php/PFS</w:t>
        </w:r>
      </w:hyperlink>
      <w:r w:rsidRPr="00385736">
        <w:rPr>
          <w:color w:val="000000"/>
          <w:sz w:val="28"/>
          <w:szCs w:val="28"/>
          <w:lang w:val="en-US"/>
        </w:rPr>
        <w:t xml:space="preserve"> </w:t>
      </w:r>
    </w:p>
    <w:p w14:paraId="4BB02A9E" w14:textId="77777777" w:rsidR="00385736" w:rsidRPr="00385736" w:rsidRDefault="00385736" w:rsidP="0038573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adjustRightInd/>
        <w:spacing w:line="240" w:lineRule="auto"/>
        <w:ind w:left="770" w:hanging="373"/>
        <w:textAlignment w:val="auto"/>
        <w:rPr>
          <w:color w:val="000000"/>
          <w:sz w:val="28"/>
          <w:szCs w:val="28"/>
          <w:lang w:val="en-US"/>
        </w:rPr>
      </w:pPr>
      <w:proofErr w:type="spellStart"/>
      <w:r w:rsidRPr="00385736">
        <w:rPr>
          <w:color w:val="000000"/>
          <w:sz w:val="28"/>
          <w:szCs w:val="28"/>
        </w:rPr>
        <w:t>Архів</w:t>
      </w:r>
      <w:proofErr w:type="spellEnd"/>
      <w:r w:rsidRPr="00385736">
        <w:rPr>
          <w:color w:val="000000"/>
          <w:sz w:val="28"/>
          <w:szCs w:val="28"/>
          <w:lang w:val="en-US"/>
        </w:rPr>
        <w:t xml:space="preserve"> </w:t>
      </w:r>
      <w:r w:rsidRPr="00385736">
        <w:rPr>
          <w:color w:val="000000"/>
          <w:sz w:val="28"/>
          <w:szCs w:val="28"/>
        </w:rPr>
        <w:t>журналу</w:t>
      </w:r>
      <w:r w:rsidRPr="00385736">
        <w:rPr>
          <w:color w:val="000000"/>
          <w:sz w:val="28"/>
          <w:szCs w:val="28"/>
          <w:lang w:val="en-US"/>
        </w:rPr>
        <w:t xml:space="preserve"> «</w:t>
      </w:r>
      <w:proofErr w:type="gramStart"/>
      <w:r w:rsidRPr="00385736">
        <w:rPr>
          <w:color w:val="000000"/>
          <w:sz w:val="28"/>
          <w:szCs w:val="28"/>
          <w:lang w:val="en-US"/>
        </w:rPr>
        <w:t>Humanities  Studies</w:t>
      </w:r>
      <w:proofErr w:type="gramEnd"/>
      <w:r w:rsidRPr="00385736">
        <w:rPr>
          <w:color w:val="000000"/>
          <w:sz w:val="28"/>
          <w:szCs w:val="28"/>
          <w:lang w:val="en-US"/>
        </w:rPr>
        <w:t xml:space="preserve">» </w:t>
      </w:r>
      <w:hyperlink r:id="rId13">
        <w:r w:rsidRPr="00385736">
          <w:rPr>
            <w:color w:val="0000FF"/>
            <w:sz w:val="28"/>
            <w:szCs w:val="28"/>
            <w:u w:val="single"/>
            <w:lang w:val="en-US"/>
          </w:rPr>
          <w:t>http://humstudies.com.ua/issue/archive</w:t>
        </w:r>
      </w:hyperlink>
      <w:r w:rsidRPr="00385736">
        <w:rPr>
          <w:color w:val="000000"/>
          <w:sz w:val="28"/>
          <w:szCs w:val="28"/>
          <w:lang w:val="en-US"/>
        </w:rPr>
        <w:t xml:space="preserve"> </w:t>
      </w:r>
    </w:p>
    <w:p w14:paraId="405FD8F9" w14:textId="77777777" w:rsidR="00385736" w:rsidRPr="00385736" w:rsidRDefault="00385736" w:rsidP="0038573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adjustRightInd/>
        <w:spacing w:line="240" w:lineRule="auto"/>
        <w:ind w:left="770" w:hanging="373"/>
        <w:textAlignment w:val="auto"/>
        <w:rPr>
          <w:color w:val="000000"/>
          <w:sz w:val="28"/>
          <w:szCs w:val="28"/>
          <w:lang w:val="en-US"/>
        </w:rPr>
      </w:pPr>
      <w:proofErr w:type="spellStart"/>
      <w:r w:rsidRPr="00385736">
        <w:rPr>
          <w:color w:val="000000"/>
          <w:sz w:val="28"/>
          <w:szCs w:val="28"/>
        </w:rPr>
        <w:t>Архів</w:t>
      </w:r>
      <w:proofErr w:type="spellEnd"/>
      <w:r w:rsidRPr="00385736">
        <w:rPr>
          <w:color w:val="000000"/>
          <w:sz w:val="28"/>
          <w:szCs w:val="28"/>
          <w:lang w:val="en-US"/>
        </w:rPr>
        <w:t xml:space="preserve"> </w:t>
      </w:r>
      <w:r w:rsidRPr="00385736">
        <w:rPr>
          <w:color w:val="000000"/>
          <w:sz w:val="28"/>
          <w:szCs w:val="28"/>
        </w:rPr>
        <w:t>журналу</w:t>
      </w:r>
      <w:r w:rsidRPr="00385736">
        <w:rPr>
          <w:color w:val="000000"/>
          <w:sz w:val="28"/>
          <w:szCs w:val="28"/>
          <w:lang w:val="en-US"/>
        </w:rPr>
        <w:t xml:space="preserve"> </w:t>
      </w:r>
      <w:r w:rsidRPr="00385736">
        <w:rPr>
          <w:iCs/>
          <w:sz w:val="28"/>
          <w:szCs w:val="28"/>
          <w:lang w:val="en-US"/>
        </w:rPr>
        <w:t>«</w:t>
      </w:r>
      <w:proofErr w:type="spellStart"/>
      <w:r w:rsidRPr="00385736">
        <w:rPr>
          <w:iCs/>
          <w:sz w:val="28"/>
          <w:szCs w:val="28"/>
        </w:rPr>
        <w:t>Філософія</w:t>
      </w:r>
      <w:proofErr w:type="spellEnd"/>
      <w:r w:rsidRPr="00385736">
        <w:rPr>
          <w:iCs/>
          <w:sz w:val="28"/>
          <w:szCs w:val="28"/>
          <w:lang w:val="en-US"/>
        </w:rPr>
        <w:t xml:space="preserve"> </w:t>
      </w:r>
      <w:proofErr w:type="spellStart"/>
      <w:r w:rsidRPr="00385736">
        <w:rPr>
          <w:iCs/>
          <w:sz w:val="28"/>
          <w:szCs w:val="28"/>
        </w:rPr>
        <w:t>освіти</w:t>
      </w:r>
      <w:proofErr w:type="spellEnd"/>
      <w:r w:rsidRPr="00385736">
        <w:rPr>
          <w:iCs/>
          <w:sz w:val="28"/>
          <w:szCs w:val="28"/>
          <w:lang w:val="en-US"/>
        </w:rPr>
        <w:t xml:space="preserve">. Philosophy of Education» </w:t>
      </w:r>
      <w:hyperlink r:id="rId14" w:history="1">
        <w:r w:rsidRPr="00385736">
          <w:rPr>
            <w:rStyle w:val="a4"/>
            <w:iCs/>
            <w:sz w:val="28"/>
            <w:szCs w:val="28"/>
            <w:lang w:val="en-US"/>
          </w:rPr>
          <w:t>https://philosopheducation.com/index.php/philed/issue/archive</w:t>
        </w:r>
      </w:hyperlink>
      <w:r w:rsidRPr="00385736">
        <w:rPr>
          <w:iCs/>
          <w:sz w:val="28"/>
          <w:szCs w:val="28"/>
          <w:lang w:val="en-US"/>
        </w:rPr>
        <w:t xml:space="preserve"> </w:t>
      </w:r>
    </w:p>
    <w:p w14:paraId="38139FAD" w14:textId="77777777" w:rsidR="00385736" w:rsidRPr="00385736" w:rsidRDefault="00385736" w:rsidP="0038573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adjustRightInd/>
        <w:spacing w:line="240" w:lineRule="auto"/>
        <w:ind w:left="770" w:hanging="373"/>
        <w:textAlignment w:val="auto"/>
        <w:rPr>
          <w:color w:val="000000"/>
          <w:sz w:val="28"/>
          <w:szCs w:val="28"/>
        </w:rPr>
      </w:pPr>
      <w:proofErr w:type="spellStart"/>
      <w:r w:rsidRPr="00385736">
        <w:rPr>
          <w:sz w:val="28"/>
          <w:szCs w:val="28"/>
        </w:rPr>
        <w:t>Архів</w:t>
      </w:r>
      <w:proofErr w:type="spellEnd"/>
      <w:r w:rsidRPr="00385736">
        <w:rPr>
          <w:sz w:val="28"/>
          <w:szCs w:val="28"/>
        </w:rPr>
        <w:t xml:space="preserve"> журналу «</w:t>
      </w:r>
      <w:proofErr w:type="spellStart"/>
      <w:r w:rsidRPr="00385736">
        <w:rPr>
          <w:sz w:val="28"/>
          <w:szCs w:val="28"/>
        </w:rPr>
        <w:t>Філософська</w:t>
      </w:r>
      <w:proofErr w:type="spellEnd"/>
      <w:r w:rsidRPr="00385736">
        <w:rPr>
          <w:sz w:val="28"/>
          <w:szCs w:val="28"/>
        </w:rPr>
        <w:t xml:space="preserve"> думка» [</w:t>
      </w:r>
      <w:proofErr w:type="spellStart"/>
      <w:r w:rsidRPr="00385736">
        <w:rPr>
          <w:sz w:val="28"/>
          <w:szCs w:val="28"/>
        </w:rPr>
        <w:t>Електронний</w:t>
      </w:r>
      <w:proofErr w:type="spellEnd"/>
      <w:r w:rsidRPr="00385736">
        <w:rPr>
          <w:sz w:val="28"/>
          <w:szCs w:val="28"/>
        </w:rPr>
        <w:t xml:space="preserve"> ресурс] – Режим доступу до ресурсу: </w:t>
      </w:r>
      <w:hyperlink r:id="rId15" w:history="1">
        <w:r w:rsidRPr="00385736">
          <w:rPr>
            <w:rStyle w:val="a4"/>
            <w:sz w:val="28"/>
            <w:szCs w:val="28"/>
          </w:rPr>
          <w:t>https://dumka.philosophy.ua/index.php/fd</w:t>
        </w:r>
      </w:hyperlink>
    </w:p>
    <w:p w14:paraId="63E173CE" w14:textId="77777777" w:rsidR="00385736" w:rsidRPr="00385736" w:rsidRDefault="00385736" w:rsidP="0038573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adjustRightInd/>
        <w:spacing w:line="240" w:lineRule="auto"/>
        <w:ind w:left="770" w:hanging="373"/>
        <w:textAlignment w:val="auto"/>
        <w:rPr>
          <w:rStyle w:val="a4"/>
          <w:color w:val="000000"/>
          <w:sz w:val="28"/>
          <w:szCs w:val="28"/>
        </w:rPr>
      </w:pPr>
      <w:proofErr w:type="spellStart"/>
      <w:r w:rsidRPr="00385736">
        <w:rPr>
          <w:sz w:val="28"/>
          <w:szCs w:val="28"/>
        </w:rPr>
        <w:t>Спеціалізована</w:t>
      </w:r>
      <w:proofErr w:type="spellEnd"/>
      <w:r w:rsidRPr="00385736">
        <w:rPr>
          <w:sz w:val="28"/>
          <w:szCs w:val="28"/>
        </w:rPr>
        <w:t xml:space="preserve"> е-</w:t>
      </w:r>
      <w:proofErr w:type="spellStart"/>
      <w:r w:rsidRPr="00385736">
        <w:rPr>
          <w:sz w:val="28"/>
          <w:szCs w:val="28"/>
        </w:rPr>
        <w:t>бібліотека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філософської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літератури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Національної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бібліотеки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України</w:t>
      </w:r>
      <w:proofErr w:type="spellEnd"/>
      <w:r w:rsidRPr="00385736">
        <w:rPr>
          <w:sz w:val="28"/>
          <w:szCs w:val="28"/>
        </w:rPr>
        <w:t xml:space="preserve"> </w:t>
      </w:r>
      <w:proofErr w:type="spellStart"/>
      <w:r w:rsidRPr="00385736">
        <w:rPr>
          <w:sz w:val="28"/>
          <w:szCs w:val="28"/>
        </w:rPr>
        <w:t>імені</w:t>
      </w:r>
      <w:proofErr w:type="spellEnd"/>
      <w:r w:rsidRPr="00385736">
        <w:rPr>
          <w:sz w:val="28"/>
          <w:szCs w:val="28"/>
        </w:rPr>
        <w:t xml:space="preserve"> В.І. </w:t>
      </w:r>
      <w:proofErr w:type="spellStart"/>
      <w:r w:rsidRPr="00385736">
        <w:rPr>
          <w:sz w:val="28"/>
          <w:szCs w:val="28"/>
        </w:rPr>
        <w:t>Вернадського</w:t>
      </w:r>
      <w:proofErr w:type="spellEnd"/>
      <w:r w:rsidRPr="00385736">
        <w:rPr>
          <w:sz w:val="28"/>
          <w:szCs w:val="28"/>
        </w:rPr>
        <w:t xml:space="preserve"> [</w:t>
      </w:r>
      <w:proofErr w:type="spellStart"/>
      <w:r w:rsidRPr="00385736">
        <w:rPr>
          <w:sz w:val="28"/>
          <w:szCs w:val="28"/>
        </w:rPr>
        <w:t>Електронний</w:t>
      </w:r>
      <w:proofErr w:type="spellEnd"/>
      <w:r w:rsidRPr="00385736">
        <w:rPr>
          <w:sz w:val="28"/>
          <w:szCs w:val="28"/>
        </w:rPr>
        <w:t xml:space="preserve"> ресурс]. - Режим доступу до ресурсу: </w:t>
      </w:r>
      <w:hyperlink r:id="rId16" w:history="1">
        <w:r w:rsidRPr="00385736">
          <w:rPr>
            <w:rStyle w:val="a4"/>
            <w:rFonts w:eastAsia="Calibri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14:paraId="5B249C5F" w14:textId="77777777" w:rsidR="00385736" w:rsidRPr="00385736" w:rsidRDefault="00385736" w:rsidP="0038573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adjustRightInd/>
        <w:spacing w:line="240" w:lineRule="auto"/>
        <w:ind w:left="770" w:hanging="373"/>
        <w:textAlignment w:val="auto"/>
        <w:rPr>
          <w:color w:val="000000"/>
          <w:sz w:val="28"/>
          <w:szCs w:val="28"/>
          <w:lang w:val="en-US"/>
        </w:rPr>
      </w:pPr>
      <w:r w:rsidRPr="00385736">
        <w:rPr>
          <w:sz w:val="28"/>
          <w:szCs w:val="28"/>
          <w:lang w:val="en-US"/>
        </w:rPr>
        <w:t xml:space="preserve">Stanford Encyclopedia of Philosophy. </w:t>
      </w:r>
      <w:hyperlink r:id="rId17" w:history="1">
        <w:r w:rsidRPr="00385736">
          <w:rPr>
            <w:rStyle w:val="a4"/>
            <w:rFonts w:eastAsia="Calibri"/>
            <w:sz w:val="28"/>
            <w:szCs w:val="28"/>
            <w:lang w:val="en-US"/>
          </w:rPr>
          <w:t>https://plato.stanford.edu/</w:t>
        </w:r>
      </w:hyperlink>
    </w:p>
    <w:p w14:paraId="06A6888F" w14:textId="77777777" w:rsidR="00B83561" w:rsidRPr="00385736" w:rsidRDefault="00B83561" w:rsidP="00385736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en-US"/>
        </w:rPr>
      </w:pPr>
    </w:p>
    <w:sectPr w:rsidR="00B83561" w:rsidRPr="00385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7131"/>
    <w:multiLevelType w:val="multilevel"/>
    <w:tmpl w:val="865AB29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1655C"/>
    <w:multiLevelType w:val="multilevel"/>
    <w:tmpl w:val="8E98C93C"/>
    <w:lvl w:ilvl="0">
      <w:start w:val="1"/>
      <w:numFmt w:val="decimal"/>
      <w:lvlText w:val="%1."/>
      <w:lvlJc w:val="left"/>
      <w:pPr>
        <w:ind w:left="1802" w:hanging="384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053A23"/>
    <w:multiLevelType w:val="multilevel"/>
    <w:tmpl w:val="BB682168"/>
    <w:lvl w:ilvl="0">
      <w:start w:val="1"/>
      <w:numFmt w:val="decimal"/>
      <w:lvlText w:val="%1."/>
      <w:lvlJc w:val="left"/>
      <w:pPr>
        <w:ind w:left="1093" w:hanging="384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AD"/>
    <w:rsid w:val="00064B0C"/>
    <w:rsid w:val="00385736"/>
    <w:rsid w:val="00854D53"/>
    <w:rsid w:val="00B314AD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0B5E"/>
  <w15:chartTrackingRefBased/>
  <w15:docId w15:val="{678942BC-E4B6-4E0E-BC46-14AB4729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4A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4AD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385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dnu.dp.ua/index.php/ifnit/article/view/144/151" TargetMode="External"/><Relationship Id="rId13" Type="http://schemas.openxmlformats.org/officeDocument/2006/relationships/hyperlink" Target="http://humstudies.com.ua/issue/archiv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7472/v.naes.2024.6128" TargetMode="External"/><Relationship Id="rId12" Type="http://schemas.openxmlformats.org/officeDocument/2006/relationships/hyperlink" Target="https://visnukpfs.dp.ua/index.php/PFS" TargetMode="External"/><Relationship Id="rId17" Type="http://schemas.openxmlformats.org/officeDocument/2006/relationships/hyperlink" Target="https://plato.stanford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ph/cgiirbis_64.exe?C21COM=F&amp;I21DBN=EC&amp;P21DBN=EC&amp;S21FMT=&amp;S21ALL=&amp;Z21ID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buv.gov.ua/UJRN/Nvuuped_2022_1_55" TargetMode="External"/><Relationship Id="rId11" Type="http://schemas.openxmlformats.org/officeDocument/2006/relationships/hyperlink" Target="http://pidruchniki.ws/" TargetMode="External"/><Relationship Id="rId5" Type="http://schemas.openxmlformats.org/officeDocument/2006/relationships/hyperlink" Target="http://surl.li/gncuzk" TargetMode="External"/><Relationship Id="rId15" Type="http://schemas.openxmlformats.org/officeDocument/2006/relationships/hyperlink" Target="https://dumka.philosophy.ua/index.php/fd" TargetMode="External"/><Relationship Id="rId10" Type="http://schemas.openxmlformats.org/officeDocument/2006/relationships/hyperlink" Target="http://eztuir.ztu.edu.u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372/2412-2157.33.15641" TargetMode="External"/><Relationship Id="rId14" Type="http://schemas.openxmlformats.org/officeDocument/2006/relationships/hyperlink" Target="https://philosopheducation.com/index.php/philed/issue/archiv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4143</Words>
  <Characters>2362</Characters>
  <Application>Microsoft Office Word</Application>
  <DocSecurity>0</DocSecurity>
  <Lines>19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2025-03-05T21:57:00Z</dcterms:created>
  <dcterms:modified xsi:type="dcterms:W3CDTF">2025-03-05T22:00:00Z</dcterms:modified>
</cp:coreProperties>
</file>