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A468" w14:textId="57D35DA7" w:rsidR="00AD3F00" w:rsidRPr="00AD3F00" w:rsidRDefault="00AD3F00" w:rsidP="00AD3F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adjustRightInd/>
        <w:spacing w:line="360" w:lineRule="auto"/>
        <w:ind w:firstLine="284"/>
        <w:textAlignment w:val="auto"/>
        <w:rPr>
          <w:color w:val="000000"/>
          <w:sz w:val="28"/>
          <w:szCs w:val="28"/>
          <w:lang w:val="uk-UA"/>
        </w:rPr>
      </w:pPr>
      <w:r w:rsidRPr="00AD3F00">
        <w:rPr>
          <w:b/>
          <w:color w:val="000000"/>
          <w:sz w:val="28"/>
          <w:szCs w:val="28"/>
          <w:lang w:val="uk-UA"/>
        </w:rPr>
        <w:t>Тема 13. Філософські засади професійної діяльності науково-педагогічних працівників</w:t>
      </w:r>
    </w:p>
    <w:p w14:paraId="6E221095" w14:textId="77777777" w:rsidR="00AD3F00" w:rsidRPr="00AD3F00" w:rsidRDefault="00AD3F00" w:rsidP="00AD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360" w:lineRule="auto"/>
        <w:ind w:left="0" w:firstLine="284"/>
        <w:rPr>
          <w:b/>
          <w:color w:val="000000"/>
          <w:sz w:val="28"/>
          <w:szCs w:val="28"/>
        </w:rPr>
      </w:pPr>
      <w:bookmarkStart w:id="0" w:name="_lnxbz9" w:colFirst="0" w:colLast="0"/>
      <w:bookmarkEnd w:id="0"/>
      <w:proofErr w:type="spellStart"/>
      <w:r w:rsidRPr="00AD3F00">
        <w:rPr>
          <w:color w:val="000000"/>
          <w:sz w:val="28"/>
          <w:szCs w:val="28"/>
        </w:rPr>
        <w:t>Професійні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компетентності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науково-педагогічного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працівника</w:t>
      </w:r>
      <w:proofErr w:type="spellEnd"/>
      <w:r w:rsidRPr="00AD3F00">
        <w:rPr>
          <w:color w:val="000000"/>
          <w:sz w:val="28"/>
          <w:szCs w:val="28"/>
        </w:rPr>
        <w:t xml:space="preserve">. </w:t>
      </w:r>
    </w:p>
    <w:p w14:paraId="2BE30610" w14:textId="77777777" w:rsidR="00AD3F00" w:rsidRPr="00AD3F00" w:rsidRDefault="00AD3F00" w:rsidP="00AD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360" w:lineRule="auto"/>
        <w:ind w:left="0" w:firstLine="284"/>
        <w:rPr>
          <w:b/>
          <w:color w:val="000000"/>
          <w:sz w:val="28"/>
          <w:szCs w:val="28"/>
        </w:rPr>
      </w:pPr>
      <w:proofErr w:type="spellStart"/>
      <w:r w:rsidRPr="00AD3F00">
        <w:rPr>
          <w:color w:val="000000"/>
          <w:sz w:val="28"/>
          <w:szCs w:val="28"/>
        </w:rPr>
        <w:t>Кваліфікаційні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вимоги</w:t>
      </w:r>
      <w:proofErr w:type="spellEnd"/>
      <w:r w:rsidRPr="00AD3F00">
        <w:rPr>
          <w:color w:val="000000"/>
          <w:sz w:val="28"/>
          <w:szCs w:val="28"/>
        </w:rPr>
        <w:t xml:space="preserve"> до </w:t>
      </w:r>
      <w:proofErr w:type="spellStart"/>
      <w:r w:rsidRPr="00AD3F00">
        <w:rPr>
          <w:color w:val="000000"/>
          <w:sz w:val="28"/>
          <w:szCs w:val="28"/>
        </w:rPr>
        <w:t>науково-педагогічного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працівника</w:t>
      </w:r>
      <w:proofErr w:type="spellEnd"/>
      <w:r w:rsidRPr="00AD3F00">
        <w:rPr>
          <w:color w:val="000000"/>
          <w:sz w:val="28"/>
          <w:szCs w:val="28"/>
        </w:rPr>
        <w:t>.</w:t>
      </w:r>
      <w:r w:rsidRPr="00AD3F00">
        <w:rPr>
          <w:sz w:val="28"/>
          <w:szCs w:val="28"/>
        </w:rPr>
        <w:t xml:space="preserve"> </w:t>
      </w:r>
    </w:p>
    <w:p w14:paraId="3A4D98A8" w14:textId="77777777" w:rsidR="00AD3F00" w:rsidRPr="00AD3F00" w:rsidRDefault="00AD3F00" w:rsidP="00AD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360" w:lineRule="auto"/>
        <w:ind w:left="0" w:firstLine="284"/>
        <w:rPr>
          <w:b/>
          <w:color w:val="000000"/>
          <w:sz w:val="28"/>
          <w:szCs w:val="28"/>
        </w:rPr>
      </w:pPr>
      <w:proofErr w:type="spellStart"/>
      <w:r w:rsidRPr="00AD3F00">
        <w:rPr>
          <w:color w:val="000000"/>
          <w:sz w:val="28"/>
          <w:szCs w:val="28"/>
        </w:rPr>
        <w:t>Сучасні</w:t>
      </w:r>
      <w:proofErr w:type="spellEnd"/>
      <w:r w:rsidRPr="00AD3F00">
        <w:rPr>
          <w:color w:val="000000"/>
          <w:sz w:val="28"/>
          <w:szCs w:val="28"/>
        </w:rPr>
        <w:t xml:space="preserve"> психолого-</w:t>
      </w:r>
      <w:proofErr w:type="spellStart"/>
      <w:r w:rsidRPr="00AD3F00">
        <w:rPr>
          <w:color w:val="000000"/>
          <w:sz w:val="28"/>
          <w:szCs w:val="28"/>
        </w:rPr>
        <w:t>педагогічні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вимоги</w:t>
      </w:r>
      <w:proofErr w:type="spellEnd"/>
      <w:r w:rsidRPr="00AD3F00">
        <w:rPr>
          <w:color w:val="000000"/>
          <w:sz w:val="28"/>
          <w:szCs w:val="28"/>
        </w:rPr>
        <w:t xml:space="preserve"> до </w:t>
      </w:r>
      <w:proofErr w:type="spellStart"/>
      <w:r w:rsidRPr="00AD3F00">
        <w:rPr>
          <w:color w:val="000000"/>
          <w:sz w:val="28"/>
          <w:szCs w:val="28"/>
        </w:rPr>
        <w:t>викладача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вищої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школи</w:t>
      </w:r>
      <w:proofErr w:type="spellEnd"/>
      <w:r w:rsidRPr="00AD3F00">
        <w:rPr>
          <w:color w:val="000000"/>
          <w:sz w:val="28"/>
          <w:szCs w:val="28"/>
        </w:rPr>
        <w:t>.</w:t>
      </w:r>
    </w:p>
    <w:p w14:paraId="12FB9A39" w14:textId="77777777" w:rsidR="00AD3F00" w:rsidRPr="00AD3F00" w:rsidRDefault="00AD3F00" w:rsidP="00AD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360" w:lineRule="auto"/>
        <w:ind w:left="0" w:firstLine="284"/>
        <w:rPr>
          <w:b/>
          <w:color w:val="000000"/>
          <w:sz w:val="28"/>
          <w:szCs w:val="28"/>
        </w:rPr>
      </w:pPr>
      <w:proofErr w:type="spellStart"/>
      <w:r w:rsidRPr="00AD3F00">
        <w:rPr>
          <w:color w:val="000000"/>
          <w:sz w:val="28"/>
          <w:szCs w:val="28"/>
        </w:rPr>
        <w:t>Управління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професійним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розвитком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науково-педагогічних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працівників</w:t>
      </w:r>
      <w:proofErr w:type="spellEnd"/>
      <w:r w:rsidRPr="00AD3F00">
        <w:rPr>
          <w:color w:val="000000"/>
          <w:sz w:val="28"/>
          <w:szCs w:val="28"/>
        </w:rPr>
        <w:t xml:space="preserve">. </w:t>
      </w:r>
    </w:p>
    <w:p w14:paraId="595844DD" w14:textId="77777777" w:rsidR="00AD3F00" w:rsidRPr="00AD3F00" w:rsidRDefault="00AD3F00" w:rsidP="00AD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360" w:lineRule="auto"/>
        <w:ind w:left="0" w:firstLine="284"/>
        <w:rPr>
          <w:b/>
          <w:color w:val="000000"/>
          <w:sz w:val="28"/>
          <w:szCs w:val="28"/>
        </w:rPr>
      </w:pPr>
      <w:proofErr w:type="spellStart"/>
      <w:r w:rsidRPr="00AD3F00">
        <w:rPr>
          <w:color w:val="000000"/>
          <w:sz w:val="28"/>
          <w:szCs w:val="28"/>
        </w:rPr>
        <w:t>Професійний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розвиток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науково-педагогічних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працівників</w:t>
      </w:r>
      <w:proofErr w:type="spellEnd"/>
      <w:r w:rsidRPr="00AD3F00">
        <w:rPr>
          <w:color w:val="000000"/>
          <w:sz w:val="28"/>
          <w:szCs w:val="28"/>
        </w:rPr>
        <w:t xml:space="preserve"> на </w:t>
      </w:r>
      <w:proofErr w:type="spellStart"/>
      <w:r w:rsidRPr="00AD3F00">
        <w:rPr>
          <w:color w:val="000000"/>
          <w:sz w:val="28"/>
          <w:szCs w:val="28"/>
        </w:rPr>
        <w:t>основі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компетентнісного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підходу</w:t>
      </w:r>
      <w:proofErr w:type="spellEnd"/>
      <w:r w:rsidRPr="00AD3F00">
        <w:rPr>
          <w:color w:val="000000"/>
          <w:sz w:val="28"/>
          <w:szCs w:val="28"/>
        </w:rPr>
        <w:t xml:space="preserve">. </w:t>
      </w:r>
    </w:p>
    <w:p w14:paraId="59A03E99" w14:textId="77777777" w:rsidR="00AD3F00" w:rsidRPr="00AD3F00" w:rsidRDefault="00AD3F00" w:rsidP="00AD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360" w:lineRule="auto"/>
        <w:ind w:left="0" w:firstLine="284"/>
        <w:rPr>
          <w:b/>
          <w:color w:val="000000"/>
          <w:sz w:val="28"/>
          <w:szCs w:val="28"/>
        </w:rPr>
      </w:pPr>
      <w:r w:rsidRPr="00AD3F00">
        <w:rPr>
          <w:color w:val="000000"/>
          <w:sz w:val="28"/>
          <w:szCs w:val="28"/>
        </w:rPr>
        <w:t xml:space="preserve">Система </w:t>
      </w:r>
      <w:proofErr w:type="spellStart"/>
      <w:r w:rsidRPr="00AD3F00">
        <w:rPr>
          <w:color w:val="000000"/>
          <w:sz w:val="28"/>
          <w:szCs w:val="28"/>
        </w:rPr>
        <w:t>стандартів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вищої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освіти</w:t>
      </w:r>
      <w:proofErr w:type="spellEnd"/>
      <w:r w:rsidRPr="00AD3F00">
        <w:rPr>
          <w:color w:val="000000"/>
          <w:sz w:val="28"/>
          <w:szCs w:val="28"/>
        </w:rPr>
        <w:t xml:space="preserve">. </w:t>
      </w:r>
    </w:p>
    <w:p w14:paraId="149536C6" w14:textId="77777777" w:rsidR="00AD3F00" w:rsidRPr="00AD3F00" w:rsidRDefault="00AD3F00" w:rsidP="00AD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360" w:lineRule="auto"/>
        <w:ind w:left="0" w:firstLine="284"/>
        <w:rPr>
          <w:b/>
          <w:color w:val="000000"/>
          <w:sz w:val="28"/>
          <w:szCs w:val="28"/>
        </w:rPr>
      </w:pPr>
      <w:proofErr w:type="spellStart"/>
      <w:r w:rsidRPr="00AD3F00">
        <w:rPr>
          <w:color w:val="000000"/>
          <w:sz w:val="28"/>
          <w:szCs w:val="28"/>
        </w:rPr>
        <w:t>Філософія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вищої</w:t>
      </w:r>
      <w:proofErr w:type="spellEnd"/>
      <w:r w:rsidRPr="00AD3F00">
        <w:rPr>
          <w:color w:val="000000"/>
          <w:sz w:val="28"/>
          <w:szCs w:val="28"/>
        </w:rPr>
        <w:t xml:space="preserve"> </w:t>
      </w:r>
      <w:proofErr w:type="spellStart"/>
      <w:r w:rsidRPr="00AD3F00">
        <w:rPr>
          <w:color w:val="000000"/>
          <w:sz w:val="28"/>
          <w:szCs w:val="28"/>
        </w:rPr>
        <w:t>освіти</w:t>
      </w:r>
      <w:proofErr w:type="spellEnd"/>
      <w:r w:rsidRPr="00AD3F00">
        <w:rPr>
          <w:color w:val="000000"/>
          <w:sz w:val="28"/>
          <w:szCs w:val="28"/>
        </w:rPr>
        <w:t>.</w:t>
      </w:r>
    </w:p>
    <w:p w14:paraId="3FF3CA63" w14:textId="77777777" w:rsidR="00AD3F00" w:rsidRPr="00AD3F00" w:rsidRDefault="00AD3F00" w:rsidP="00AD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360" w:lineRule="auto"/>
        <w:ind w:left="0" w:firstLine="284"/>
        <w:rPr>
          <w:b/>
          <w:color w:val="000000"/>
          <w:sz w:val="28"/>
          <w:szCs w:val="28"/>
        </w:rPr>
      </w:pPr>
      <w:r w:rsidRPr="00AD3F00">
        <w:rPr>
          <w:color w:val="000000"/>
          <w:sz w:val="28"/>
          <w:szCs w:val="28"/>
          <w:lang w:val="uk-UA"/>
        </w:rPr>
        <w:t>«</w:t>
      </w:r>
      <w:r w:rsidRPr="00AD3F00">
        <w:rPr>
          <w:color w:val="000000"/>
          <w:sz w:val="28"/>
          <w:szCs w:val="28"/>
          <w:shd w:val="clear" w:color="auto" w:fill="FFFFFF"/>
          <w:lang w:val="uk-UA"/>
        </w:rPr>
        <w:t>Суспільство 5.0». Архітектоніка освіти в умовах п’ятої промислової революції: виклики та перспективи.</w:t>
      </w:r>
    </w:p>
    <w:p w14:paraId="0D6904C7" w14:textId="2BFD35DA" w:rsidR="00B83561" w:rsidRPr="00AD3F00" w:rsidRDefault="00B83561" w:rsidP="00AD3F00">
      <w:pPr>
        <w:spacing w:line="360" w:lineRule="auto"/>
        <w:ind w:firstLine="284"/>
        <w:rPr>
          <w:sz w:val="28"/>
          <w:szCs w:val="28"/>
        </w:rPr>
      </w:pPr>
    </w:p>
    <w:p w14:paraId="2C07B69A" w14:textId="3EF4F395" w:rsidR="00AD3F00" w:rsidRPr="00AD3F00" w:rsidRDefault="00AD3F00" w:rsidP="00AD3F00">
      <w:pPr>
        <w:spacing w:line="360" w:lineRule="auto"/>
        <w:ind w:firstLine="284"/>
        <w:rPr>
          <w:sz w:val="28"/>
          <w:szCs w:val="28"/>
        </w:rPr>
      </w:pPr>
    </w:p>
    <w:p w14:paraId="565663EE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1. Професійні компетентності науково-педагогічного працівника</w:t>
      </w:r>
    </w:p>
    <w:p w14:paraId="4B447DD9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Професійні компетентності науково-педагогічного працівника включають знання, уміння і навички для викладання і наукової діяльності. Вони охоплюють предметну компетентність, педагогічну майстерність і комунікативні навички. У контексті національної безпеки ці компетентності важливі для підготовки фахівців із воєнних наук.</w:t>
      </w:r>
    </w:p>
    <w:p w14:paraId="1D9CC640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Компетентності включають критичне мислення, здатність до міждисциплінарного підходу і етичну відповідальність. Вони забезпечують ефективність у передачі знань про безпеку та стратегії її забезпечення. Для питань безпеки це сприяє формуванню кваліфікованих кадрів для протидії загрозам.</w:t>
      </w:r>
    </w:p>
    <w:p w14:paraId="226E459E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Професійні компетентності формуються через освіту, досвід і безперервне навчання, що відповідає стандартам вищої освіти. Вони включають уміння адаптуватися до змін, таких як </w:t>
      </w:r>
      <w:proofErr w:type="spellStart"/>
      <w:r w:rsidRPr="00AD3F00">
        <w:rPr>
          <w:sz w:val="28"/>
          <w:szCs w:val="28"/>
          <w:lang w:val="uk-UA"/>
        </w:rPr>
        <w:t>цифровізація</w:t>
      </w:r>
      <w:proofErr w:type="spellEnd"/>
      <w:r w:rsidRPr="00AD3F00">
        <w:rPr>
          <w:sz w:val="28"/>
          <w:szCs w:val="28"/>
          <w:lang w:val="uk-UA"/>
        </w:rPr>
        <w:t>, важливу для безпеки. У сфері національної безпеки це підкреслює необхідність інноваційних підходів у викладанні.</w:t>
      </w:r>
    </w:p>
    <w:p w14:paraId="7B7172FF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2. Кваліфікаційні вимоги до науково-педагогічного працівника</w:t>
      </w:r>
    </w:p>
    <w:p w14:paraId="4A558E1B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lastRenderedPageBreak/>
        <w:t>Кваліфікаційні вимоги до науково-педагогічного працівника включають вищу освіту, науковий ступінь (кандидат або доктор наук) і педагогічний досвід. Вони передбачають знання предметної галузі, методики викладання та етичних норм. У контексті безпеки ці вимоги забезпечують підготовку викладачів для воєнних наук.</w:t>
      </w:r>
    </w:p>
    <w:p w14:paraId="4F398A2F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Вимоги включають уміння проводити наукові дослідження, публікувати статті і брати участь у конференціях. Вони також вимагають оволодіння сучасними технологіями, важливими для викладання безпеки. Для національної безпеки це гарантує якісну підготовку стратегів і аналітиків.</w:t>
      </w:r>
    </w:p>
    <w:p w14:paraId="6D7707E3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Кваліфікаційні вимоги адаптуються до Болонського процесу, включаючи </w:t>
      </w:r>
      <w:proofErr w:type="spellStart"/>
      <w:r w:rsidRPr="00AD3F00">
        <w:rPr>
          <w:sz w:val="28"/>
          <w:szCs w:val="28"/>
          <w:lang w:val="uk-UA"/>
        </w:rPr>
        <w:t>компетентнісний</w:t>
      </w:r>
      <w:proofErr w:type="spellEnd"/>
      <w:r w:rsidRPr="00AD3F00">
        <w:rPr>
          <w:sz w:val="28"/>
          <w:szCs w:val="28"/>
          <w:lang w:val="uk-UA"/>
        </w:rPr>
        <w:t xml:space="preserve"> підхід. Вони включають етичну відповідальність, необхідну для роботи в інституціях безпеки. У сфері національної безпеки це сприяє створенню етичних і кваліфікованих кадрів для вищої освіти.</w:t>
      </w:r>
    </w:p>
    <w:p w14:paraId="0A766F01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3. Сучасні психолого-педагогічні вимоги до викладача вищої школи</w:t>
      </w:r>
    </w:p>
    <w:p w14:paraId="7C8D1D40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Сучасні психолого-педагогічні вимоги до викладача вищої школи включають уміння мотивувати студентів, розвивати їхнє критичне мислення і адаптуватися до різноманітних аудиторій. Вони передбачають знання психології навчання, комунікативних навичок і методів активного навчання. У контексті безпеки це важливо для підготовки фахівців із воєнних наук.</w:t>
      </w:r>
    </w:p>
    <w:p w14:paraId="4CA820AD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Вимоги включають емпатію, терпіння і гнучкість, щоб відповідати на потреби студентів у складних умовах. Вони наголошують на інноваційних підходах, таких як бліц-навчання чи симуляції, важливі для безпеки. Для національної безпеки це забезпечує ефективну підготовку кадрів для стратегічного аналізу.</w:t>
      </w:r>
    </w:p>
    <w:p w14:paraId="68FA7392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Психолого-педагогічні вимоги включають етичну поведінку, що сприяє довірі між викладачем і студентами. Вони адаптуються до глобальних викликів, таких як цифрова освіта, у контексті безпеки. У сфері національної безпеки це підкреслює важливість етичних стандартів у викладанні воєнних наук.</w:t>
      </w:r>
    </w:p>
    <w:p w14:paraId="6B30A95D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4. Управління професійним розвитком науково-педагогічних працівників</w:t>
      </w:r>
    </w:p>
    <w:p w14:paraId="44DE4241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Управління професійним розвитком науково-педагогічних працівників включає планування, оцінку і підтримку кар’єрного зростання через навчання і тренінги. Воно базується на аналізі потреб, таких як оволодіння новими </w:t>
      </w:r>
      <w:r w:rsidRPr="00AD3F00">
        <w:rPr>
          <w:sz w:val="28"/>
          <w:szCs w:val="28"/>
          <w:lang w:val="uk-UA"/>
        </w:rPr>
        <w:lastRenderedPageBreak/>
        <w:t>технологіями для викладання безпеки. У контексті національної безпеки це забезпечує підвищення кваліфікації викладачів воєнних наук.</w:t>
      </w:r>
    </w:p>
    <w:p w14:paraId="1DA09FFE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Процес включає участь у наукових проектах, конференціях і курсах підвищення кваліфікації. Воно спрямоване на розвиток </w:t>
      </w:r>
      <w:proofErr w:type="spellStart"/>
      <w:r w:rsidRPr="00AD3F00">
        <w:rPr>
          <w:sz w:val="28"/>
          <w:szCs w:val="28"/>
          <w:lang w:val="uk-UA"/>
        </w:rPr>
        <w:t>компетентностей</w:t>
      </w:r>
      <w:proofErr w:type="spellEnd"/>
      <w:r w:rsidRPr="00AD3F00">
        <w:rPr>
          <w:sz w:val="28"/>
          <w:szCs w:val="28"/>
          <w:lang w:val="uk-UA"/>
        </w:rPr>
        <w:t>, необхідних для викладання і досліджень у сфері безпеки. Для національної безпеки це сприяє інноваціям у підготовці стратегів і аналітиків.</w:t>
      </w:r>
    </w:p>
    <w:p w14:paraId="362687B9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Управління професійним розвитком вимагає етичного підходу, щоб уникнути зловживань у кар’єрному просуванні. Воно адаптується до Болонського процесу, фокусуючись на якості освіти. У сфері національної безпеки це підкреслює важливість безперервного навчання для протидії загрозам.</w:t>
      </w:r>
    </w:p>
    <w:p w14:paraId="7F31A3BD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5. Професійний розвиток науково-педагогічних працівників на основі </w:t>
      </w:r>
      <w:proofErr w:type="spellStart"/>
      <w:r w:rsidRPr="00AD3F00">
        <w:rPr>
          <w:sz w:val="28"/>
          <w:szCs w:val="28"/>
          <w:lang w:val="uk-UA"/>
        </w:rPr>
        <w:t>компетентнісного</w:t>
      </w:r>
      <w:proofErr w:type="spellEnd"/>
      <w:r w:rsidRPr="00AD3F00">
        <w:rPr>
          <w:sz w:val="28"/>
          <w:szCs w:val="28"/>
          <w:lang w:val="uk-UA"/>
        </w:rPr>
        <w:t xml:space="preserve"> підходу</w:t>
      </w:r>
    </w:p>
    <w:p w14:paraId="2E637A34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Професійний розвиток науково-педагогічних працівників на основі </w:t>
      </w:r>
      <w:proofErr w:type="spellStart"/>
      <w:r w:rsidRPr="00AD3F00">
        <w:rPr>
          <w:sz w:val="28"/>
          <w:szCs w:val="28"/>
          <w:lang w:val="uk-UA"/>
        </w:rPr>
        <w:t>компетентнісного</w:t>
      </w:r>
      <w:proofErr w:type="spellEnd"/>
      <w:r w:rsidRPr="00AD3F00">
        <w:rPr>
          <w:sz w:val="28"/>
          <w:szCs w:val="28"/>
          <w:lang w:val="uk-UA"/>
        </w:rPr>
        <w:t xml:space="preserve"> підходу фокусується на формуванні знань, умінь і навичок, необхідних для викладання і науки. Він включає оцінку </w:t>
      </w:r>
      <w:proofErr w:type="spellStart"/>
      <w:r w:rsidRPr="00AD3F00">
        <w:rPr>
          <w:sz w:val="28"/>
          <w:szCs w:val="28"/>
          <w:lang w:val="uk-UA"/>
        </w:rPr>
        <w:t>компетентностей</w:t>
      </w:r>
      <w:proofErr w:type="spellEnd"/>
      <w:r w:rsidRPr="00AD3F00">
        <w:rPr>
          <w:sz w:val="28"/>
          <w:szCs w:val="28"/>
          <w:lang w:val="uk-UA"/>
        </w:rPr>
        <w:t xml:space="preserve">, таких як критичне мислення і </w:t>
      </w:r>
      <w:proofErr w:type="spellStart"/>
      <w:r w:rsidRPr="00AD3F00">
        <w:rPr>
          <w:sz w:val="28"/>
          <w:szCs w:val="28"/>
          <w:lang w:val="uk-UA"/>
        </w:rPr>
        <w:t>міждисциплінарність</w:t>
      </w:r>
      <w:proofErr w:type="spellEnd"/>
      <w:r w:rsidRPr="00AD3F00">
        <w:rPr>
          <w:sz w:val="28"/>
          <w:szCs w:val="28"/>
          <w:lang w:val="uk-UA"/>
        </w:rPr>
        <w:t>, важливі для безпеки. У контексті національної безпеки це сприяє підготовці викладачів для воєнних наук.</w:t>
      </w:r>
    </w:p>
    <w:p w14:paraId="3953F023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Цей підхід передбачає розробку програм розвитку, які адаптуються до потреб сучасної освіти, зокрема в цифровій сфері. Він наголошує на практичному застосуванні знань, наприклад, у моделюванні стратегій безпеки. Для національної безпеки це забезпечує гнучкість у підготовці кадрів для протидії загрозам.</w:t>
      </w:r>
    </w:p>
    <w:p w14:paraId="643040FC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proofErr w:type="spellStart"/>
      <w:r w:rsidRPr="00AD3F00">
        <w:rPr>
          <w:sz w:val="28"/>
          <w:szCs w:val="28"/>
          <w:lang w:val="uk-UA"/>
        </w:rPr>
        <w:t>Компетентнісний</w:t>
      </w:r>
      <w:proofErr w:type="spellEnd"/>
      <w:r w:rsidRPr="00AD3F00">
        <w:rPr>
          <w:sz w:val="28"/>
          <w:szCs w:val="28"/>
          <w:lang w:val="uk-UA"/>
        </w:rPr>
        <w:t xml:space="preserve"> підхід сприяє етичній відповідальності, необхідній для наукової і педагогічної діяльності. Він інтегрується в Болонський процес, забезпечуючи якість освіти. У сфері національної безпеки це підкреслює важливість етичних і професійних стандартів для викладачів воєнних наук.</w:t>
      </w:r>
    </w:p>
    <w:p w14:paraId="2A39EE52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6. Система стандартів вищої освіти</w:t>
      </w:r>
    </w:p>
    <w:p w14:paraId="0B78936A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Система стандартів вищої освіти включає критерії якості, такі як академічна доброчесність, компетентності і мобільність студентів, визначені Болонським процесом. Вона забезпечує єдині вимоги до програм, включаючи підготовку фахівців із безпеки. У контексті національної безпеки це гарантує якість освіти в </w:t>
      </w:r>
      <w:r w:rsidRPr="00AD3F00">
        <w:rPr>
          <w:sz w:val="28"/>
          <w:szCs w:val="28"/>
          <w:lang w:val="uk-UA"/>
        </w:rPr>
        <w:lastRenderedPageBreak/>
        <w:t>воєнних науках.</w:t>
      </w:r>
    </w:p>
    <w:p w14:paraId="2BBBF1E5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Стандарти охоплюють оцінку знань, умінь і навичок через екзамени, тести і проекти, адаптовані до сучасних викликів. Вони включають етичні норми, важливі для науки про безпеку, такі як відповідальність за технології. Для національної безпеки це забезпечує підготовку кваліфікованих кадрів для стратегій.</w:t>
      </w:r>
    </w:p>
    <w:p w14:paraId="643BB45B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Система стандартів сприяє міжнародній інтеграції, наприклад, через програму Еразмус, важливу для обміну знаннями про безпеку. Вона адаптується до "Суспільства 5.0", фокусуючись на інноваціях. У сфері національної безпеки стандарти підкреслюють етичний контроль над воєнними науками.</w:t>
      </w:r>
    </w:p>
    <w:p w14:paraId="618302EA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7. Філософія вищої освіти</w:t>
      </w:r>
    </w:p>
    <w:p w14:paraId="7A13AE82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Філософія вищої освіти розглядає мету, цінності і методи освіти як інструменту розвитку людини і суспільства. Вона включає ідеї про освіту як шлях до раціональності, критичного мислення і етичної відповідальності. У контексті національної безпеки це важливе для підготовки фахівців із воєнних наук.</w:t>
      </w:r>
    </w:p>
    <w:p w14:paraId="601AB9D2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Вона аналізує зв’язок освіти з наукою, технікою і культурою, наголошуючи на </w:t>
      </w:r>
      <w:proofErr w:type="spellStart"/>
      <w:r w:rsidRPr="00AD3F00">
        <w:rPr>
          <w:sz w:val="28"/>
          <w:szCs w:val="28"/>
          <w:lang w:val="uk-UA"/>
        </w:rPr>
        <w:t>міждисциплінарності</w:t>
      </w:r>
      <w:proofErr w:type="spellEnd"/>
      <w:r w:rsidRPr="00AD3F00">
        <w:rPr>
          <w:sz w:val="28"/>
          <w:szCs w:val="28"/>
          <w:lang w:val="uk-UA"/>
        </w:rPr>
        <w:t>. Філософія вищої освіти сприяє формуванню світогляду, необхідного для вирішення питань безпеки. Для національної безпеки це підкреслює роль освіти у створенні стратегій протидії загрозам.</w:t>
      </w:r>
    </w:p>
    <w:p w14:paraId="7C578C38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Філософія вищої освіти включає етичні аспекти, такі як академічна доброчесність і соціальна відповідальність. Вона адаптується до глобальних викликів, таких як "Суспільство 5.0". У сфері національної безпеки це сприяє етичному викладанню воєнних наук.</w:t>
      </w:r>
    </w:p>
    <w:p w14:paraId="45AB45DE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>8. «Суспільство 5.0». Архітектоніка освіти в умовах п’ятої промислової революції: виклики та перспективи</w:t>
      </w:r>
    </w:p>
    <w:p w14:paraId="56A4237F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«Суспільство 5.0» визначається як гармонійне поєднання людини і технологій у п’ятій промисловій революції, що базується на штучному інтелекті та </w:t>
      </w:r>
      <w:proofErr w:type="spellStart"/>
      <w:r w:rsidRPr="00AD3F00">
        <w:rPr>
          <w:sz w:val="28"/>
          <w:szCs w:val="28"/>
          <w:lang w:val="uk-UA"/>
        </w:rPr>
        <w:t>ІоТ</w:t>
      </w:r>
      <w:proofErr w:type="spellEnd"/>
      <w:r w:rsidRPr="00AD3F00">
        <w:rPr>
          <w:sz w:val="28"/>
          <w:szCs w:val="28"/>
          <w:lang w:val="uk-UA"/>
        </w:rPr>
        <w:t xml:space="preserve">. Воно вимагає перебудови освіти для підготовки фахівців до цифрової економіки, включаючи безпеку. У контексті національної безпеки це сприяє створенню інноваційних стратегій для </w:t>
      </w:r>
      <w:proofErr w:type="spellStart"/>
      <w:r w:rsidRPr="00AD3F00">
        <w:rPr>
          <w:sz w:val="28"/>
          <w:szCs w:val="28"/>
          <w:lang w:val="uk-UA"/>
        </w:rPr>
        <w:t>кіберзахисту</w:t>
      </w:r>
      <w:proofErr w:type="spellEnd"/>
      <w:r w:rsidRPr="00AD3F00">
        <w:rPr>
          <w:sz w:val="28"/>
          <w:szCs w:val="28"/>
          <w:lang w:val="uk-UA"/>
        </w:rPr>
        <w:t>.</w:t>
      </w:r>
    </w:p>
    <w:p w14:paraId="71F2B4C5" w14:textId="77777777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lastRenderedPageBreak/>
        <w:t>Архітектоніка освіти в цих умовах включає міждисциплінарні програми, цифрові платформи і гнучкі методи навчання. Вона стикається з викликами, такими як цифровий розрив і етичні дилеми технологій, важливі для безпеки. Для національної безпеки це підкреслює необхідність адаптації освіти до воєнних наук у цифрову еру.</w:t>
      </w:r>
    </w:p>
    <w:p w14:paraId="56317976" w14:textId="070DF084" w:rsidR="00AD3F00" w:rsidRPr="00AD3F00" w:rsidRDefault="00AD3F00" w:rsidP="00AD3F00">
      <w:pPr>
        <w:spacing w:line="360" w:lineRule="auto"/>
        <w:ind w:firstLine="284"/>
        <w:rPr>
          <w:sz w:val="28"/>
          <w:szCs w:val="28"/>
          <w:lang w:val="uk-UA"/>
        </w:rPr>
      </w:pPr>
      <w:r w:rsidRPr="00AD3F00">
        <w:rPr>
          <w:sz w:val="28"/>
          <w:szCs w:val="28"/>
          <w:lang w:val="uk-UA"/>
        </w:rPr>
        <w:t xml:space="preserve">Перспективи освіти в «Суспільстві 5.0» включають персоналізоване навчання і розвиток </w:t>
      </w:r>
      <w:proofErr w:type="spellStart"/>
      <w:r w:rsidRPr="00AD3F00">
        <w:rPr>
          <w:sz w:val="28"/>
          <w:szCs w:val="28"/>
          <w:lang w:val="uk-UA"/>
        </w:rPr>
        <w:t>soft</w:t>
      </w:r>
      <w:proofErr w:type="spellEnd"/>
      <w:r w:rsidRPr="00AD3F00">
        <w:rPr>
          <w:sz w:val="28"/>
          <w:szCs w:val="28"/>
          <w:lang w:val="uk-UA"/>
        </w:rPr>
        <w:t xml:space="preserve"> </w:t>
      </w:r>
      <w:proofErr w:type="spellStart"/>
      <w:r w:rsidRPr="00AD3F00">
        <w:rPr>
          <w:sz w:val="28"/>
          <w:szCs w:val="28"/>
          <w:lang w:val="uk-UA"/>
        </w:rPr>
        <w:t>skills</w:t>
      </w:r>
      <w:proofErr w:type="spellEnd"/>
      <w:r w:rsidRPr="00AD3F00">
        <w:rPr>
          <w:sz w:val="28"/>
          <w:szCs w:val="28"/>
          <w:lang w:val="uk-UA"/>
        </w:rPr>
        <w:t>, необхідних для безпеки. Вони вимагають етичного регулювання технологій, щоб уникнути зловживань у воєнних дослідженнях. У сфері національної безпеки це сприяє підготовці кадрів для протидії кібератакам і ядерним загрозам.</w:t>
      </w:r>
    </w:p>
    <w:sectPr w:rsidR="00AD3F00" w:rsidRPr="00AD3F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E381C"/>
    <w:multiLevelType w:val="hybridMultilevel"/>
    <w:tmpl w:val="B19AD32E"/>
    <w:lvl w:ilvl="0" w:tplc="C69E2F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00"/>
    <w:rsid w:val="00064B0C"/>
    <w:rsid w:val="00854D53"/>
    <w:rsid w:val="00AD3F00"/>
    <w:rsid w:val="00B83561"/>
    <w:rsid w:val="00D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0438"/>
  <w15:chartTrackingRefBased/>
  <w15:docId w15:val="{384F446C-86D8-4A92-9769-C068B3B2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F0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5343</Words>
  <Characters>3047</Characters>
  <Application>Microsoft Office Word</Application>
  <DocSecurity>0</DocSecurity>
  <Lines>25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2025-03-05T21:37:00Z</dcterms:created>
  <dcterms:modified xsi:type="dcterms:W3CDTF">2025-03-05T21:37:00Z</dcterms:modified>
</cp:coreProperties>
</file>