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853" w:rsidRPr="00F1026F" w:rsidRDefault="000A4853" w:rsidP="000A48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</w:t>
      </w:r>
      <w:r w:rsidR="00F1026F" w:rsidRPr="00F102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а</w:t>
      </w:r>
      <w:r w:rsidRPr="00F1026F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ктичне</w:t>
      </w:r>
      <w:r w:rsidRPr="00F10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заняття</w:t>
      </w:r>
      <w:proofErr w:type="spellEnd"/>
      <w:r w:rsidRPr="00F1026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 1</w:t>
      </w:r>
    </w:p>
    <w:p w:rsidR="000A4853" w:rsidRPr="00F1026F" w:rsidRDefault="000A4853" w:rsidP="0096416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F102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Поняття та особливості міжнародного права.</w:t>
      </w:r>
    </w:p>
    <w:p w:rsidR="000A4853" w:rsidRPr="00F1026F" w:rsidRDefault="000A4853" w:rsidP="000A48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:rsidR="000A4853" w:rsidRPr="00F1026F" w:rsidRDefault="000A4853" w:rsidP="000A4853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gramStart"/>
      <w:r w:rsidRPr="00F1026F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пер</w:t>
      </w:r>
      <w:proofErr w:type="gramEnd"/>
      <w:r w:rsidRPr="00F1026F">
        <w:rPr>
          <w:rFonts w:ascii="Times New Roman" w:hAnsi="Times New Roman" w:cs="Times New Roman"/>
          <w:sz w:val="28"/>
          <w:szCs w:val="28"/>
        </w:rPr>
        <w:t>іод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Вестфальського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миру до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Гаазьких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миру 1899 та 1907 року (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права) </w:t>
      </w:r>
    </w:p>
    <w:p w:rsidR="000A4853" w:rsidRPr="00F1026F" w:rsidRDefault="000A4853" w:rsidP="000A4853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102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право початку ХХ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періоду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Гаазьких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миру) </w:t>
      </w:r>
    </w:p>
    <w:p w:rsidR="000A4853" w:rsidRPr="00F1026F" w:rsidRDefault="000A4853" w:rsidP="000A4853">
      <w:pPr>
        <w:pStyle w:val="Default"/>
        <w:spacing w:after="27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102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право у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r w:rsidRPr="00F1026F"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вома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1026F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F1026F">
        <w:rPr>
          <w:rFonts w:ascii="Times New Roman" w:hAnsi="Times New Roman" w:cs="Times New Roman"/>
          <w:sz w:val="28"/>
          <w:szCs w:val="28"/>
        </w:rPr>
        <w:t>ітовими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війнами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(1919-1939рр.)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102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Становлення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права (</w:t>
      </w:r>
      <w:proofErr w:type="spell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від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закінчення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ІІ </w:t>
      </w:r>
      <w:proofErr w:type="spellStart"/>
      <w:proofErr w:type="gram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св</w:t>
      </w:r>
      <w:proofErr w:type="gramEnd"/>
      <w:r w:rsidRPr="00F1026F">
        <w:rPr>
          <w:rFonts w:ascii="Times New Roman" w:hAnsi="Times New Roman" w:cs="Times New Roman"/>
          <w:i/>
          <w:iCs/>
          <w:sz w:val="28"/>
          <w:szCs w:val="28"/>
        </w:rPr>
        <w:t>ітової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війни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та </w:t>
      </w:r>
      <w:proofErr w:type="spell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заснування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ООН до </w:t>
      </w:r>
      <w:proofErr w:type="spellStart"/>
      <w:r w:rsidRPr="00F1026F">
        <w:rPr>
          <w:rFonts w:ascii="Times New Roman" w:hAnsi="Times New Roman" w:cs="Times New Roman"/>
          <w:i/>
          <w:iCs/>
          <w:sz w:val="28"/>
          <w:szCs w:val="28"/>
        </w:rPr>
        <w:t>нашого</w:t>
      </w:r>
      <w:proofErr w:type="spellEnd"/>
      <w:r w:rsidRPr="00F1026F">
        <w:rPr>
          <w:rFonts w:ascii="Times New Roman" w:hAnsi="Times New Roman" w:cs="Times New Roman"/>
          <w:i/>
          <w:iCs/>
          <w:sz w:val="28"/>
          <w:szCs w:val="28"/>
        </w:rPr>
        <w:t xml:space="preserve"> часу</w:t>
      </w:r>
      <w:r w:rsidRPr="00F1026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0A4853" w:rsidRPr="00F1026F" w:rsidRDefault="000A4853" w:rsidP="000A48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0A4853" w:rsidRPr="00F1026F" w:rsidRDefault="00F1026F" w:rsidP="00F1026F">
      <w:pPr>
        <w:pStyle w:val="Default"/>
        <w:tabs>
          <w:tab w:val="left" w:pos="3180"/>
          <w:tab w:val="center" w:pos="510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A4853" w:rsidRPr="00F1026F">
        <w:rPr>
          <w:rFonts w:ascii="Times New Roman" w:hAnsi="Times New Roman" w:cs="Times New Roman"/>
          <w:sz w:val="28"/>
          <w:szCs w:val="28"/>
        </w:rPr>
        <w:t xml:space="preserve">Теми </w:t>
      </w:r>
      <w:proofErr w:type="spellStart"/>
      <w:r w:rsidR="000A4853" w:rsidRPr="00F1026F">
        <w:rPr>
          <w:rFonts w:ascii="Times New Roman" w:hAnsi="Times New Roman" w:cs="Times New Roman"/>
          <w:sz w:val="28"/>
          <w:szCs w:val="28"/>
        </w:rPr>
        <w:t>рефераті</w:t>
      </w:r>
      <w:proofErr w:type="gramStart"/>
      <w:r w:rsidR="000A4853" w:rsidRPr="00F1026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0A4853" w:rsidRPr="00F1026F">
        <w:rPr>
          <w:rFonts w:ascii="Times New Roman" w:hAnsi="Times New Roman" w:cs="Times New Roman"/>
          <w:sz w:val="28"/>
          <w:szCs w:val="28"/>
        </w:rPr>
        <w:t>:</w:t>
      </w:r>
    </w:p>
    <w:p w:rsidR="000A4853" w:rsidRPr="00F1026F" w:rsidRDefault="000A4853" w:rsidP="000A485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Найвизначніші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F1026F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права. </w:t>
      </w:r>
    </w:p>
    <w:p w:rsidR="000A4853" w:rsidRPr="00F1026F" w:rsidRDefault="000A4853" w:rsidP="000A485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конгреси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Х</w:t>
      </w:r>
      <w:proofErr w:type="gramStart"/>
      <w:r w:rsidRPr="00F1026F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F1026F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столiття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4853" w:rsidRPr="00F1026F" w:rsidRDefault="000A4853" w:rsidP="000A485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Міжнародно-правове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Гаазьких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конференцій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миру </w:t>
      </w:r>
    </w:p>
    <w:p w:rsidR="000A4853" w:rsidRPr="00F1026F" w:rsidRDefault="000A4853" w:rsidP="000A4853">
      <w:pPr>
        <w:pStyle w:val="Default"/>
        <w:spacing w:after="21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102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Ліга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Націй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- перша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всесвітня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F1026F">
        <w:rPr>
          <w:rFonts w:ascii="Times New Roman" w:hAnsi="Times New Roman" w:cs="Times New Roman"/>
          <w:sz w:val="28"/>
          <w:szCs w:val="28"/>
        </w:rPr>
        <w:t xml:space="preserve">. Роль статуту ООН у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становленні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sz w:val="28"/>
          <w:szCs w:val="28"/>
        </w:rPr>
        <w:t xml:space="preserve"> права.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0A4853" w:rsidRPr="00F1026F" w:rsidRDefault="000A4853" w:rsidP="000A4853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1026F">
        <w:rPr>
          <w:rFonts w:ascii="Times New Roman" w:hAnsi="Times New Roman" w:cs="Times New Roman"/>
          <w:b/>
          <w:bCs/>
          <w:sz w:val="28"/>
          <w:szCs w:val="28"/>
        </w:rPr>
        <w:t>Контрольні</w:t>
      </w:r>
      <w:proofErr w:type="spellEnd"/>
      <w:r w:rsidRPr="00F102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b/>
          <w:bCs/>
          <w:sz w:val="28"/>
          <w:szCs w:val="28"/>
        </w:rPr>
        <w:t>запитання</w:t>
      </w:r>
      <w:proofErr w:type="spellEnd"/>
      <w:r w:rsidRPr="00F1026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A4853" w:rsidRPr="00F1026F" w:rsidRDefault="000A4853" w:rsidP="000A4853">
      <w:pPr>
        <w:pStyle w:val="Default"/>
        <w:spacing w:after="1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Яке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значення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політичне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і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правове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мали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положення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Вестфальського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трактату? </w:t>
      </w:r>
    </w:p>
    <w:p w:rsidR="000A4853" w:rsidRPr="00F1026F" w:rsidRDefault="000A4853" w:rsidP="000A4853">
      <w:pPr>
        <w:pStyle w:val="Default"/>
        <w:spacing w:after="1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  <w:lang w:val="uk-UA"/>
        </w:rPr>
        <w:t>2</w:t>
      </w: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Який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внесок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розвиток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зробила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Велика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Французська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революція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0A4853" w:rsidRPr="00F1026F" w:rsidRDefault="000A4853" w:rsidP="000A4853">
      <w:pPr>
        <w:pStyle w:val="Default"/>
        <w:spacing w:after="1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  <w:lang w:val="uk-UA"/>
        </w:rPr>
        <w:t>3</w:t>
      </w: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Яким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питанням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були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присвячені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Гаазькі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конференції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миру? </w:t>
      </w:r>
    </w:p>
    <w:p w:rsidR="000A4853" w:rsidRPr="00F1026F" w:rsidRDefault="000A4853" w:rsidP="000A4853">
      <w:pPr>
        <w:pStyle w:val="Default"/>
        <w:spacing w:after="1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  <w:lang w:val="uk-UA"/>
        </w:rPr>
        <w:t>4</w:t>
      </w: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З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якою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метою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була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створена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Ліга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Націй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spellStart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Назв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>іть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найважливіші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риси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положення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сучасного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публічного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права? У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якому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документі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вони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сформульовані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0A4853" w:rsidRPr="00F1026F" w:rsidRDefault="000A4853" w:rsidP="000A485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Рекомендована </w:t>
      </w:r>
      <w:proofErr w:type="spellStart"/>
      <w:r w:rsidRPr="00F1026F">
        <w:rPr>
          <w:rFonts w:ascii="Times New Roman" w:hAnsi="Times New Roman" w:cs="Times New Roman"/>
          <w:b/>
          <w:bCs/>
          <w:color w:val="auto"/>
          <w:sz w:val="28"/>
          <w:szCs w:val="28"/>
        </w:rPr>
        <w:t>література</w:t>
      </w:r>
      <w:proofErr w:type="spellEnd"/>
      <w:r w:rsidRPr="00F1026F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0A4853" w:rsidRPr="00F1026F" w:rsidRDefault="000A4853" w:rsidP="000A4853">
      <w:pPr>
        <w:pStyle w:val="Default"/>
        <w:spacing w:after="3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Буткевич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О. В.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Історія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 : </w:t>
      </w:r>
      <w:proofErr w:type="spellStart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>ідручник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/ О. В. Бутке-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вич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Київ</w:t>
      </w:r>
      <w:proofErr w:type="spellEnd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Ліра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-Ка, 2018. – 408 с </w:t>
      </w:r>
    </w:p>
    <w:p w:rsidR="000A4853" w:rsidRPr="00F1026F" w:rsidRDefault="000A4853" w:rsidP="000A4853">
      <w:pPr>
        <w:pStyle w:val="Default"/>
        <w:spacing w:after="3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2. Гавриленко О. А.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Історія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</w:t>
      </w:r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хрестоматія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-практикум / О. А. Гавриленко, Т. Л.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Сироїд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, Л. В.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Новікова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–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Харків</w:t>
      </w:r>
      <w:proofErr w:type="spellEnd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: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Вид-во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Харків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нац.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ун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- ту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ім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В. Н.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Каразіна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, 2016. – 676 с. </w:t>
      </w:r>
    </w:p>
    <w:p w:rsidR="000A4853" w:rsidRPr="00F1026F" w:rsidRDefault="000A4853" w:rsidP="000A4853">
      <w:pPr>
        <w:pStyle w:val="Default"/>
        <w:spacing w:after="39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Історія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 / авт. кол.; </w:t>
      </w:r>
      <w:proofErr w:type="spellStart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>ід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ред. А. И.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Дмитрієва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, У. Э.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Батлера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-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Видавництво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2-е, доп. і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перераб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- Одеса: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Фенікс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, 2013. - С. 122 - 190. </w:t>
      </w:r>
    </w:p>
    <w:p w:rsidR="000A4853" w:rsidRPr="00F1026F" w:rsidRDefault="000A4853" w:rsidP="000A485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4.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Дмитрієв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А. І.,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Дмитрієва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Ю. А.,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Задорожній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О. В.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Історія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</w:t>
      </w:r>
      <w:proofErr w:type="gramEnd"/>
      <w:r w:rsidRPr="00F1026F">
        <w:rPr>
          <w:rFonts w:ascii="Times New Roman" w:hAnsi="Times New Roman" w:cs="Times New Roman"/>
          <w:color w:val="auto"/>
          <w:sz w:val="28"/>
          <w:szCs w:val="28"/>
        </w:rPr>
        <w:t>іжнародного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 права: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Монографія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. – К.: </w:t>
      </w:r>
      <w:proofErr w:type="spellStart"/>
      <w:r w:rsidRPr="00F1026F">
        <w:rPr>
          <w:rFonts w:ascii="Times New Roman" w:hAnsi="Times New Roman" w:cs="Times New Roman"/>
          <w:color w:val="auto"/>
          <w:sz w:val="28"/>
          <w:szCs w:val="28"/>
        </w:rPr>
        <w:t>Промені</w:t>
      </w:r>
      <w:proofErr w:type="spellEnd"/>
      <w:r w:rsidRPr="00F1026F">
        <w:rPr>
          <w:rFonts w:ascii="Times New Roman" w:hAnsi="Times New Roman" w:cs="Times New Roman"/>
          <w:color w:val="auto"/>
          <w:sz w:val="28"/>
          <w:szCs w:val="28"/>
        </w:rPr>
        <w:t xml:space="preserve">, 2008. – 384 с. </w:t>
      </w:r>
    </w:p>
    <w:p w:rsidR="005B63BD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BA1640" w:rsidRPr="00BA1640" w:rsidRDefault="00BA1640" w:rsidP="00BA16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Практичні кейси: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Кейс 1: </w:t>
      </w:r>
      <w:proofErr w:type="spellStart"/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Вестфальський</w:t>
      </w:r>
      <w:proofErr w:type="spellEnd"/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мир і суверенітет держав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У 1648 році після Тридцятирічної війни було підписано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Вестфальський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мир, який вважається початком сучасної системи міжнародного права. Уявіть, що ви є радником одного з монархів, я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>кий брав участь у переговорах.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1. Поясніть, які принципи були закладені у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Вестфальському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мирному договорі.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Як ці принципи вплинули на розвиток міжнародного права?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3. Чи можна вважати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Вестфальський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мир основою сучасного поняття державного суверенітету? Аргументуйте свою думку.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Кейс 2: Гаазькі конференції миру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На Гаазьких конференціях миру 1899 та 1907 років були прийняті важливі рішення щодо обмеження зброї та врегулювання міжнародних конфліктів мирним шляхом.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1. Проаналізуйте основні положення, прийняті на цих конференціях.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2. Чому Гаазькі конференції вважаються важливим етапом у розвитку міжнародного гуманітарного права?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3. Які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з Гаазьких конференцій можуть бути корисними для сучасного міжнародного права?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Кейс 3: Ліга Націй та її роль у міжнародному праві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итуація: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Після Першої світової війни була створена Ліга Націй як перша міжнародна організація, яка мала запобігати конфліктам.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1. Оцініть ефективність Ліги Націй у вирішенні міжнародних конфліктів.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2. Чому Ліга Націй не змогла запобігти Другій світовій війні?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3. Які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з діяльності Ліги Націй були враховані при створенні ООН?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Кейс 4: Статут </w:t>
      </w: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ООН і сучасне міжнародне право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Після Другої світової війни була створена Організація Об’єднаних Націй, яка стала основою сучасного міжнародного права.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1. Назвіть основні принципи, закладені у Статуті ООН.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2. Як ці принципи впливають на сучасну міжнародну політику?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>3. Чи можна вважати ООН ефективним інструментом для підтримки миру та безпеки? Наведіть приклади успішних та невдалих ініціатив ООН.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Кейс 5: </w:t>
      </w:r>
      <w:r w:rsidRPr="00BA1640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Роль міжнародних трибуналів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Ситуація: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Після Другої світової війни були створені міжнародні трибунали (наприклад, Нюрнберзький та Токійський), які судили воєнних злочинців.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1. Яке значення мали ці трибунали для розвитку міжнародного кримінального права?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2. Чи можна вважати ці трибунали справедливими? Аргументуйте свою думку.  </w:t>
      </w:r>
    </w:p>
    <w:p w:rsidR="00BA1640" w:rsidRPr="00BA1640" w:rsidRDefault="00BA1640" w:rsidP="00BA164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3. Які </w:t>
      </w:r>
      <w:proofErr w:type="spellStart"/>
      <w:r w:rsidRPr="00BA1640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BA1640">
        <w:rPr>
          <w:rFonts w:ascii="Times New Roman" w:hAnsi="Times New Roman" w:cs="Times New Roman"/>
          <w:sz w:val="28"/>
          <w:szCs w:val="28"/>
          <w:lang w:val="uk-UA"/>
        </w:rPr>
        <w:t xml:space="preserve"> з діяльності цих трибуналів були враховані при створенні Міжнародного кр</w:t>
      </w:r>
      <w:bookmarkStart w:id="0" w:name="_GoBack"/>
      <w:bookmarkEnd w:id="0"/>
      <w:r w:rsidRPr="00BA1640">
        <w:rPr>
          <w:rFonts w:ascii="Times New Roman" w:hAnsi="Times New Roman" w:cs="Times New Roman"/>
          <w:sz w:val="28"/>
          <w:szCs w:val="28"/>
          <w:lang w:val="uk-UA"/>
        </w:rPr>
        <w:t>имінального суду?</w:t>
      </w:r>
    </w:p>
    <w:sectPr w:rsidR="00BA1640" w:rsidRPr="00BA1640" w:rsidSect="00F1026F">
      <w:pgSz w:w="11906" w:h="17338"/>
      <w:pgMar w:top="1134" w:right="567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SchoolBook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E40"/>
    <w:rsid w:val="000A4853"/>
    <w:rsid w:val="0020117F"/>
    <w:rsid w:val="007D7B21"/>
    <w:rsid w:val="00964169"/>
    <w:rsid w:val="00BA1640"/>
    <w:rsid w:val="00D91E40"/>
    <w:rsid w:val="00DA241A"/>
    <w:rsid w:val="00F1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853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A4853"/>
    <w:pPr>
      <w:autoSpaceDE w:val="0"/>
      <w:autoSpaceDN w:val="0"/>
      <w:adjustRightInd w:val="0"/>
      <w:spacing w:after="0" w:line="240" w:lineRule="auto"/>
    </w:pPr>
    <w:rPr>
      <w:rFonts w:ascii="UkrainianSchoolBook" w:hAnsi="UkrainianSchoolBook" w:cs="UkrainianSchool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2024-02-04T19:26:00Z</cp:lastPrinted>
  <dcterms:created xsi:type="dcterms:W3CDTF">2024-02-04T18:00:00Z</dcterms:created>
  <dcterms:modified xsi:type="dcterms:W3CDTF">2025-02-09T09:11:00Z</dcterms:modified>
</cp:coreProperties>
</file>