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33" w:rsidRPr="00CE7FA0" w:rsidRDefault="007A003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заняття</w:t>
      </w:r>
      <w:proofErr w:type="spellEnd"/>
      <w:r w:rsidR="00CB0909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proofErr w:type="gramStart"/>
      <w:r w:rsidR="00CB0909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тему: </w:t>
      </w:r>
      <w:r w:rsidRPr="007A0034">
        <w:rPr>
          <w:rFonts w:ascii="Times New Roman" w:hAnsi="Times New Roman" w:cs="Times New Roman"/>
          <w:bCs/>
          <w:sz w:val="24"/>
          <w:szCs w:val="24"/>
          <w:lang w:val="uk-UA"/>
        </w:rPr>
        <w:t>Спадкові відносини у римському приватному праві</w:t>
      </w:r>
    </w:p>
    <w:p w:rsidR="00C25804" w:rsidRPr="00CE7FA0" w:rsidRDefault="00C2580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E7FA0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CE7FA0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CE7FA0">
        <w:rPr>
          <w:rFonts w:ascii="Times New Roman" w:hAnsi="Times New Roman" w:cs="Times New Roman"/>
          <w:sz w:val="24"/>
          <w:szCs w:val="24"/>
          <w:lang w:val="ru-RU"/>
        </w:rPr>
        <w:t>обговорення</w:t>
      </w:r>
      <w:proofErr w:type="spellEnd"/>
    </w:p>
    <w:p w:rsidR="00C25804" w:rsidRPr="00CE7FA0" w:rsidRDefault="00C25804" w:rsidP="00C25804">
      <w:pPr>
        <w:pStyle w:val="2"/>
        <w:spacing w:after="0" w:line="240" w:lineRule="auto"/>
        <w:rPr>
          <w:bCs/>
          <w:lang w:val="uk-UA"/>
        </w:rPr>
      </w:pPr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Поняття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спадкового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права. </w:t>
      </w: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Спадщина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Спадкодавець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gram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Спадкоємець</w:t>
      </w:r>
      <w:proofErr w:type="spellEnd"/>
      <w:proofErr w:type="gram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Відкриття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спадщини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Історія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виникнення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і </w:t>
      </w: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розвитку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спадкового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права</w:t>
      </w:r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Спадкування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91F7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універсальне</w:t>
      </w:r>
      <w:proofErr w:type="spellEnd"/>
      <w:r w:rsidR="00691F7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="00691F7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</w:t>
      </w:r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нгулярне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римському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приватному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праві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Розвиток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римського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права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спадкування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впливом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преторського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права. </w:t>
      </w:r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Законодавство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спадкування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заповітом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4459B" w:rsidRPr="00CE7FA0" w:rsidRDefault="0054459B" w:rsidP="0054459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7.    </w:t>
      </w:r>
      <w:proofErr w:type="spell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Спадкування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за </w:t>
      </w:r>
      <w:proofErr w:type="spellStart"/>
      <w:proofErr w:type="gramStart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заповітом.Заповіт</w:t>
      </w:r>
      <w:proofErr w:type="spellEnd"/>
      <w:proofErr w:type="gram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Умови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дійсності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заповіту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Види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заповіту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естамент</w:t>
      </w:r>
      <w:proofErr w:type="spellEnd"/>
      <w:r w:rsidRPr="00CE7F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</w:rPr>
        <w:t>testamentum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Манципаційний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заповіт.Інші</w:t>
      </w:r>
      <w:proofErr w:type="spellEnd"/>
      <w:proofErr w:type="gram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заповіту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Заповітна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правоздатність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4459B" w:rsidRPr="00CE7FA0" w:rsidRDefault="000A7215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Субституція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види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54459B"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4459B" w:rsidRPr="00CE7FA0" w:rsidRDefault="0054459B" w:rsidP="005445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відповідав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зазначеним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вимогам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визнавався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недійсним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4459B" w:rsidRPr="00CE7FA0" w:rsidRDefault="000A7215" w:rsidP="000A72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13. Причини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недійсності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заповіту</w:t>
      </w:r>
      <w:proofErr w:type="spellEnd"/>
      <w:r w:rsidRPr="00CE7F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25804" w:rsidRPr="000000B6" w:rsidRDefault="00C25804" w:rsidP="00C25804">
      <w:pPr>
        <w:pStyle w:val="2"/>
        <w:spacing w:after="0"/>
        <w:jc w:val="both"/>
        <w:rPr>
          <w:lang w:val="uk-UA"/>
        </w:rPr>
      </w:pPr>
    </w:p>
    <w:p w:rsidR="00C25804" w:rsidRPr="000000B6" w:rsidRDefault="00C25804" w:rsidP="00C25804">
      <w:pPr>
        <w:pStyle w:val="2"/>
        <w:spacing w:after="0" w:line="240" w:lineRule="auto"/>
        <w:ind w:hanging="141"/>
        <w:jc w:val="center"/>
        <w:rPr>
          <w:b/>
          <w:bCs/>
          <w:i/>
          <w:iCs/>
          <w:lang w:val="uk-UA"/>
        </w:rPr>
      </w:pPr>
      <w:r w:rsidRPr="000000B6">
        <w:rPr>
          <w:b/>
          <w:bCs/>
          <w:i/>
          <w:iCs/>
          <w:lang w:val="uk-UA"/>
        </w:rPr>
        <w:t>ЮРИДИЧНІ ВИЗНАЧЕННЯ, ПРАВИЛА ТА ТЕРМІНИ</w:t>
      </w:r>
    </w:p>
    <w:p w:rsidR="00C25804" w:rsidRPr="000000B6" w:rsidRDefault="00C25804" w:rsidP="00C2580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Hereditas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est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succession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in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universam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jus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quod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defunctus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habuit</w:t>
      </w:r>
      <w:proofErr w:type="spellEnd"/>
      <w:r w:rsidRPr="000000B6">
        <w:rPr>
          <w:lang w:val="uk-UA"/>
        </w:rPr>
        <w:t xml:space="preserve"> (ХЕРЕДІТАС ЕСТ СИКЦЕСІО ІН УНІВЕРСУМ ЮС КВОД ДЕФЕНКТУС ХАБУІТ) — спадкування є наступництво в усіх правах, якими володіє померлий.</w:t>
      </w:r>
    </w:p>
    <w:p w:rsidR="00C25804" w:rsidRPr="000000B6" w:rsidRDefault="00C25804" w:rsidP="00C2580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Nemo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pro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parte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testatus</w:t>
      </w:r>
      <w:proofErr w:type="spellEnd"/>
      <w:r w:rsidRPr="000000B6">
        <w:rPr>
          <w:b/>
          <w:bCs/>
          <w:lang w:val="uk-UA"/>
        </w:rPr>
        <w:t xml:space="preserve">, </w:t>
      </w:r>
      <w:proofErr w:type="spellStart"/>
      <w:r w:rsidRPr="000000B6">
        <w:rPr>
          <w:b/>
          <w:bCs/>
          <w:lang w:val="uk-UA"/>
        </w:rPr>
        <w:t>pro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parte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intestatus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decedere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potest</w:t>
      </w:r>
      <w:proofErr w:type="spellEnd"/>
      <w:r w:rsidRPr="000000B6">
        <w:rPr>
          <w:lang w:val="uk-UA"/>
        </w:rPr>
        <w:t xml:space="preserve"> (НЕМО ПРО ПАРТЕ ТЕСТАТУС, ПРО ПАРТЕ ІНТЕСТАТУС ДЕЦЕДЕРЕ ПОТЕСТ) — не можна одночасно спадкувати одну й ту ж саму спадщину і за заповітом, і за законом.</w:t>
      </w:r>
    </w:p>
    <w:p w:rsidR="00C25804" w:rsidRPr="000000B6" w:rsidRDefault="00C25804" w:rsidP="00C2580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Testamentum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posterior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derogat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testamenti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priori</w:t>
      </w:r>
      <w:proofErr w:type="spellEnd"/>
      <w:r w:rsidRPr="000000B6">
        <w:rPr>
          <w:lang w:val="uk-UA"/>
        </w:rPr>
        <w:t xml:space="preserve"> (ТЕСТАМЕНТУМ ПОСТЕРІОР ДЕРОГАТ ТЕСТАМЕНТІ ПРІОРІ) — пізніше складений заповіт відміняє попередній.</w:t>
      </w:r>
    </w:p>
    <w:p w:rsidR="00C25804" w:rsidRPr="000000B6" w:rsidRDefault="00C25804" w:rsidP="00C2580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Heredis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institutio</w:t>
      </w:r>
      <w:proofErr w:type="spellEnd"/>
      <w:r w:rsidRPr="000000B6">
        <w:rPr>
          <w:b/>
          <w:bCs/>
          <w:lang w:val="uk-UA"/>
        </w:rPr>
        <w:t xml:space="preserve"> — </w:t>
      </w:r>
      <w:proofErr w:type="spellStart"/>
      <w:r w:rsidRPr="000000B6">
        <w:rPr>
          <w:b/>
          <w:bCs/>
          <w:lang w:val="uk-UA"/>
        </w:rPr>
        <w:t>caput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et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fundamentum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intellegitum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totius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testamenti</w:t>
      </w:r>
      <w:proofErr w:type="spellEnd"/>
      <w:r w:rsidRPr="000000B6">
        <w:rPr>
          <w:lang w:val="uk-UA"/>
        </w:rPr>
        <w:t xml:space="preserve"> (ХЕРЕДІС ІНСТИТУЦІО — КАПУТ ЕТ ФУНДАМЕНТУМ ІНТЕЛЛЕГІТУР ТОТІУС ТЕСТАМЕНТІ) — встановлення спадкоємця — суть і основа заповіту.</w:t>
      </w:r>
    </w:p>
    <w:p w:rsidR="00C25804" w:rsidRPr="000000B6" w:rsidRDefault="00C25804" w:rsidP="00C2580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Hereditas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aditio</w:t>
      </w:r>
      <w:proofErr w:type="spellEnd"/>
      <w:r w:rsidRPr="000000B6">
        <w:rPr>
          <w:lang w:val="uk-UA"/>
        </w:rPr>
        <w:t xml:space="preserve"> (ХЕРЕДІТАС АДІЦІО) — вступ і прийняття спадщини.</w:t>
      </w:r>
    </w:p>
    <w:p w:rsidR="00C25804" w:rsidRDefault="00C25804">
      <w:pPr>
        <w:rPr>
          <w:lang w:val="uk-UA"/>
        </w:rPr>
      </w:pPr>
    </w:p>
    <w:p w:rsidR="00C25804" w:rsidRPr="00987E03" w:rsidRDefault="00C25804" w:rsidP="00C25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25804" w:rsidRPr="00987E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B0A"/>
    <w:multiLevelType w:val="hybridMultilevel"/>
    <w:tmpl w:val="15000252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8C00869"/>
    <w:multiLevelType w:val="singleLevel"/>
    <w:tmpl w:val="854A03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 w15:restartNumberingAfterBreak="0">
    <w:nsid w:val="2C07331E"/>
    <w:multiLevelType w:val="multilevel"/>
    <w:tmpl w:val="2C286C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3" w15:restartNumberingAfterBreak="0">
    <w:nsid w:val="37835ED2"/>
    <w:multiLevelType w:val="hybridMultilevel"/>
    <w:tmpl w:val="F36CF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744E65"/>
    <w:multiLevelType w:val="hybridMultilevel"/>
    <w:tmpl w:val="984E6D2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8357C"/>
    <w:multiLevelType w:val="hybridMultilevel"/>
    <w:tmpl w:val="E598869E"/>
    <w:lvl w:ilvl="0" w:tplc="FFFFFFFF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 w15:restartNumberingAfterBreak="0">
    <w:nsid w:val="62B92732"/>
    <w:multiLevelType w:val="hybridMultilevel"/>
    <w:tmpl w:val="A4504206"/>
    <w:lvl w:ilvl="0" w:tplc="4EB25814">
      <w:start w:val="1"/>
      <w:numFmt w:val="russianUpper"/>
      <w:lvlText w:val="%1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1" w:tplc="116841F6">
      <w:start w:val="1"/>
      <w:numFmt w:val="russianUpper"/>
      <w:lvlText w:val="%2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2" w:tplc="A75E4C90">
      <w:start w:val="9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7" w15:restartNumberingAfterBreak="0">
    <w:nsid w:val="661A48EE"/>
    <w:multiLevelType w:val="hybridMultilevel"/>
    <w:tmpl w:val="0776AF32"/>
    <w:lvl w:ilvl="0" w:tplc="4060F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09"/>
    <w:rsid w:val="000A7215"/>
    <w:rsid w:val="0054459B"/>
    <w:rsid w:val="00584609"/>
    <w:rsid w:val="00691F7F"/>
    <w:rsid w:val="006A5C55"/>
    <w:rsid w:val="007A0034"/>
    <w:rsid w:val="00987E03"/>
    <w:rsid w:val="00A8437A"/>
    <w:rsid w:val="00C25804"/>
    <w:rsid w:val="00CB0909"/>
    <w:rsid w:val="00CE7FA0"/>
    <w:rsid w:val="00D17A01"/>
    <w:rsid w:val="00E8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FACE"/>
  <w15:chartTrackingRefBased/>
  <w15:docId w15:val="{D4D42C50-E741-4A52-9404-B1FE4D85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258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C258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54459B"/>
    <w:pPr>
      <w:ind w:left="720"/>
      <w:contextualSpacing/>
    </w:pPr>
  </w:style>
  <w:style w:type="table" w:styleId="a4">
    <w:name w:val="Table Grid"/>
    <w:basedOn w:val="a1"/>
    <w:uiPriority w:val="59"/>
    <w:rsid w:val="00987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2025-02-17T10:51:00Z</dcterms:created>
  <dcterms:modified xsi:type="dcterms:W3CDTF">2025-02-17T11:17:00Z</dcterms:modified>
</cp:coreProperties>
</file>