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C35" w:rsidRDefault="006B6B31" w:rsidP="00541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41E2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 заняття</w:t>
      </w:r>
      <w:r w:rsidR="00A01C35" w:rsidRPr="00541E2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2. </w:t>
      </w:r>
      <w:r w:rsidRPr="00541E25">
        <w:rPr>
          <w:rFonts w:ascii="Times New Roman" w:hAnsi="Times New Roman" w:cs="Times New Roman"/>
          <w:b/>
          <w:bCs/>
          <w:sz w:val="28"/>
          <w:szCs w:val="28"/>
          <w:lang w:val="en-US"/>
        </w:rPr>
        <w:t>Cross-cultural communication</w:t>
      </w:r>
    </w:p>
    <w:p w:rsidR="00541E25" w:rsidRPr="00541E25" w:rsidRDefault="00541E25" w:rsidP="00541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01C35" w:rsidRPr="00541E25" w:rsidRDefault="00A01C35" w:rsidP="00541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41E25">
        <w:rPr>
          <w:rFonts w:ascii="Times New Roman" w:hAnsi="Times New Roman" w:cs="Times New Roman"/>
          <w:b/>
          <w:bCs/>
          <w:sz w:val="28"/>
          <w:szCs w:val="28"/>
          <w:lang w:val="en-US"/>
        </w:rPr>
        <w:t>Outline</w:t>
      </w:r>
    </w:p>
    <w:p w:rsidR="00A01C35" w:rsidRDefault="00A01C35" w:rsidP="00826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Notion of cross-cultural communication</w:t>
      </w:r>
    </w:p>
    <w:p w:rsidR="00A01C35" w:rsidRDefault="00A01C35" w:rsidP="00826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Cross-cultural competence</w:t>
      </w:r>
    </w:p>
    <w:p w:rsidR="00A01C35" w:rsidRDefault="00A01C35" w:rsidP="00826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Socialization and second culture acquisition</w:t>
      </w:r>
    </w:p>
    <w:p w:rsidR="00A01C35" w:rsidRDefault="00A01C35" w:rsidP="00826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The problem of foreign language equivalent choice</w:t>
      </w:r>
    </w:p>
    <w:p w:rsidR="00A01C35" w:rsidRDefault="00A01C35" w:rsidP="00826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Mentality in cross-cultural communication</w:t>
      </w:r>
    </w:p>
    <w:p w:rsidR="00541E25" w:rsidRDefault="00541E25" w:rsidP="00826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1C35" w:rsidRPr="00F17668" w:rsidRDefault="00A01C35" w:rsidP="00F176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Reports to make: </w:t>
      </w:r>
      <w:r w:rsidR="00541E25">
        <w:rPr>
          <w:rFonts w:ascii="Times New Roman" w:hAnsi="Times New Roman" w:cs="Times New Roman"/>
          <w:b/>
          <w:bCs/>
          <w:sz w:val="32"/>
          <w:szCs w:val="32"/>
          <w:lang w:val="en-US"/>
        </w:rPr>
        <w:t>England</w:t>
      </w:r>
      <w:bookmarkStart w:id="0" w:name="_GoBack"/>
      <w:bookmarkEnd w:id="0"/>
    </w:p>
    <w:p w:rsidR="00A01C35" w:rsidRPr="00B918AB" w:rsidRDefault="00A01C35" w:rsidP="00B9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18AB">
        <w:rPr>
          <w:rFonts w:ascii="Times New Roman" w:hAnsi="Times New Roman" w:cs="Times New Roman"/>
          <w:sz w:val="28"/>
          <w:szCs w:val="28"/>
          <w:lang w:val="en-US"/>
        </w:rPr>
        <w:t>Language</w:t>
      </w:r>
    </w:p>
    <w:p w:rsidR="00A01C35" w:rsidRPr="00B918AB" w:rsidRDefault="00A01C35" w:rsidP="00B9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18AB">
        <w:rPr>
          <w:rFonts w:ascii="Times New Roman" w:hAnsi="Times New Roman" w:cs="Times New Roman"/>
          <w:sz w:val="28"/>
          <w:szCs w:val="28"/>
          <w:lang w:val="en-US"/>
        </w:rPr>
        <w:t>Government</w:t>
      </w:r>
    </w:p>
    <w:p w:rsidR="00A01C35" w:rsidRPr="00B918AB" w:rsidRDefault="00A01C35" w:rsidP="00B9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18AB">
        <w:rPr>
          <w:rFonts w:ascii="Times New Roman" w:hAnsi="Times New Roman" w:cs="Times New Roman"/>
          <w:sz w:val="28"/>
          <w:szCs w:val="28"/>
          <w:lang w:val="en-US"/>
        </w:rPr>
        <w:t>Education</w:t>
      </w:r>
    </w:p>
    <w:p w:rsidR="00A01C35" w:rsidRPr="00B918AB" w:rsidRDefault="00A01C35" w:rsidP="00B9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18AB">
        <w:rPr>
          <w:rFonts w:ascii="Times New Roman" w:hAnsi="Times New Roman" w:cs="Times New Roman"/>
          <w:sz w:val="28"/>
          <w:szCs w:val="28"/>
          <w:lang w:val="en-US"/>
        </w:rPr>
        <w:t>Law</w:t>
      </w:r>
    </w:p>
    <w:p w:rsidR="00A01C35" w:rsidRPr="00B918AB" w:rsidRDefault="00A01C35" w:rsidP="00B9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18AB">
        <w:rPr>
          <w:rFonts w:ascii="Times New Roman" w:hAnsi="Times New Roman" w:cs="Times New Roman"/>
          <w:sz w:val="28"/>
          <w:szCs w:val="28"/>
          <w:lang w:val="en-US"/>
        </w:rPr>
        <w:t>Religion</w:t>
      </w:r>
    </w:p>
    <w:p w:rsidR="00A01C35" w:rsidRPr="00B918AB" w:rsidRDefault="00A01C35" w:rsidP="00B9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18AB">
        <w:rPr>
          <w:rFonts w:ascii="Times New Roman" w:hAnsi="Times New Roman" w:cs="Times New Roman"/>
          <w:sz w:val="28"/>
          <w:szCs w:val="28"/>
          <w:lang w:val="en-US"/>
        </w:rPr>
        <w:t>Mass media</w:t>
      </w:r>
    </w:p>
    <w:p w:rsidR="00A01C35" w:rsidRPr="00B918AB" w:rsidRDefault="00A01C35" w:rsidP="00B9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18AB">
        <w:rPr>
          <w:rFonts w:ascii="Times New Roman" w:hAnsi="Times New Roman" w:cs="Times New Roman"/>
          <w:sz w:val="28"/>
          <w:szCs w:val="28"/>
          <w:lang w:val="en-US"/>
        </w:rPr>
        <w:t>Sport</w:t>
      </w:r>
    </w:p>
    <w:p w:rsidR="00A01C35" w:rsidRPr="00B918AB" w:rsidRDefault="00A01C35" w:rsidP="00B9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18AB">
        <w:rPr>
          <w:rFonts w:ascii="Times New Roman" w:hAnsi="Times New Roman" w:cs="Times New Roman"/>
          <w:sz w:val="28"/>
          <w:szCs w:val="28"/>
          <w:lang w:val="en-US"/>
        </w:rPr>
        <w:t>Arts and culture</w:t>
      </w:r>
    </w:p>
    <w:p w:rsidR="00A01C35" w:rsidRPr="00B918AB" w:rsidRDefault="00A01C35" w:rsidP="00B9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18AB">
        <w:rPr>
          <w:rFonts w:ascii="Times New Roman" w:hAnsi="Times New Roman" w:cs="Times New Roman"/>
          <w:sz w:val="28"/>
          <w:szCs w:val="28"/>
          <w:lang w:val="en-US"/>
        </w:rPr>
        <w:t xml:space="preserve">Holidays: traditions and customs </w:t>
      </w:r>
    </w:p>
    <w:p w:rsidR="00A01C35" w:rsidRPr="00B918AB" w:rsidRDefault="00A01C35" w:rsidP="00B9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18AB">
        <w:rPr>
          <w:rFonts w:ascii="Times New Roman" w:hAnsi="Times New Roman" w:cs="Times New Roman"/>
          <w:sz w:val="28"/>
          <w:szCs w:val="28"/>
          <w:lang w:val="en-US"/>
        </w:rPr>
        <w:t>Food</w:t>
      </w:r>
    </w:p>
    <w:p w:rsidR="00A01C35" w:rsidRPr="00B918AB" w:rsidRDefault="00A01C35" w:rsidP="00B9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18AB">
        <w:rPr>
          <w:rFonts w:ascii="Times New Roman" w:hAnsi="Times New Roman" w:cs="Times New Roman"/>
          <w:sz w:val="28"/>
          <w:szCs w:val="28"/>
          <w:lang w:val="en-US"/>
        </w:rPr>
        <w:t>Cultural icons</w:t>
      </w:r>
    </w:p>
    <w:p w:rsidR="00A01C35" w:rsidRDefault="00A01C35" w:rsidP="00541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18AB">
        <w:rPr>
          <w:rFonts w:ascii="Times New Roman" w:hAnsi="Times New Roman" w:cs="Times New Roman"/>
          <w:sz w:val="28"/>
          <w:szCs w:val="28"/>
          <w:lang w:val="en-US"/>
        </w:rPr>
        <w:t>Personalities</w:t>
      </w:r>
    </w:p>
    <w:p w:rsidR="00541E25" w:rsidRPr="00B918AB" w:rsidRDefault="00541E25" w:rsidP="00541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B6B31" w:rsidRPr="00541E25" w:rsidRDefault="006B6B31" w:rsidP="006B6B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References</w:t>
      </w:r>
    </w:p>
    <w:p w:rsidR="006B6B31" w:rsidRPr="00E200FD" w:rsidRDefault="006B6B31" w:rsidP="006B6B31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200FD">
        <w:rPr>
          <w:rFonts w:ascii="Times New Roman" w:hAnsi="Times New Roman" w:cs="Times New Roman"/>
          <w:sz w:val="28"/>
          <w:szCs w:val="28"/>
          <w:lang w:val="uk-UA"/>
        </w:rPr>
        <w:t>Береговино Н.С. Лінгвокраїнознавство країн першої іноземної мови (англійська) : навчально-методичний посібник. Біла Церква : БНАУ, 2021. 150 с.</w:t>
      </w:r>
    </w:p>
    <w:p w:rsidR="006B6B31" w:rsidRPr="00E200FD" w:rsidRDefault="006B6B31" w:rsidP="006B6B31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Линтвар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О.М.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Лінгвокраїнознавство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Сполучених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Штатів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00FD">
        <w:rPr>
          <w:rFonts w:ascii="Times New Roman" w:hAnsi="Times New Roman" w:cs="Times New Roman"/>
          <w:sz w:val="28"/>
          <w:szCs w:val="28"/>
        </w:rPr>
        <w:t>Америки :</w:t>
      </w:r>
      <w:proofErr w:type="gram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200FD">
        <w:rPr>
          <w:rFonts w:ascii="Times New Roman" w:hAnsi="Times New Roman" w:cs="Times New Roman"/>
          <w:sz w:val="28"/>
          <w:szCs w:val="28"/>
        </w:rPr>
        <w:t xml:space="preserve"> 2021. 24 с.</w:t>
      </w:r>
    </w:p>
    <w:p w:rsidR="006B6B31" w:rsidRPr="00E200FD" w:rsidRDefault="006B6B31" w:rsidP="006B6B31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Линтвар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О.М.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Плетенецька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 Ю.М. </w:t>
      </w:r>
      <w:proofErr w:type="spellStart"/>
      <w:proofErr w:type="gramStart"/>
      <w:r w:rsidRPr="00E200FD">
        <w:rPr>
          <w:rFonts w:ascii="Times New Roman" w:hAnsi="Times New Roman" w:cs="Times New Roman"/>
          <w:sz w:val="28"/>
          <w:szCs w:val="28"/>
        </w:rPr>
        <w:t>Лінгвокраїнознавство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00FD">
        <w:rPr>
          <w:rFonts w:ascii="Times New Roman" w:hAnsi="Times New Roman" w:cs="Times New Roman"/>
          <w:sz w:val="28"/>
          <w:szCs w:val="28"/>
        </w:rPr>
        <w:t xml:space="preserve"> практикум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>, 2020. 76 с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6B31" w:rsidRPr="00E200FD" w:rsidRDefault="006B6B31" w:rsidP="006B6B31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00FD">
        <w:rPr>
          <w:rFonts w:ascii="Times New Roman" w:hAnsi="Times New Roman" w:cs="Times New Roman"/>
          <w:sz w:val="28"/>
          <w:szCs w:val="28"/>
          <w:lang w:val="uk-UA"/>
        </w:rPr>
        <w:t>Цегельська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 Марина 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>Great Britain. Geography, History, Language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. Тернопіль : «Підручники і посібники», 2020. 208 с.</w:t>
      </w:r>
    </w:p>
    <w:p w:rsidR="006B6B31" w:rsidRPr="00E200FD" w:rsidRDefault="006B6B31" w:rsidP="006B6B31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Howard LeRoy </w:t>
      </w:r>
      <w:proofErr w:type="spellStart"/>
      <w:r w:rsidRPr="00E200FD">
        <w:rPr>
          <w:rFonts w:ascii="Times New Roman" w:hAnsi="Times New Roman" w:cs="Times New Roman"/>
          <w:sz w:val="28"/>
          <w:szCs w:val="28"/>
          <w:lang w:val="en-US"/>
        </w:rPr>
        <w:t>Malchow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 History and international relations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>From the Ancient World to the 21</w:t>
      </w:r>
      <w:r w:rsidRPr="00E200F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 Century. Second Edition. The UK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>Bloomsbury, 202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408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6B6B31" w:rsidRPr="00E200FD" w:rsidRDefault="006B6B31" w:rsidP="006B6B31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200FD">
        <w:rPr>
          <w:rFonts w:ascii="Times New Roman" w:hAnsi="Times New Roman" w:cs="Times New Roman"/>
          <w:sz w:val="28"/>
          <w:szCs w:val="28"/>
        </w:rPr>
        <w:t xml:space="preserve">Борисенко Н., Шевчук О.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Лінгвокраїнознавство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англомовних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200FD">
        <w:rPr>
          <w:rFonts w:ascii="Times New Roman" w:hAnsi="Times New Roman" w:cs="Times New Roman"/>
          <w:sz w:val="28"/>
          <w:szCs w:val="28"/>
        </w:rPr>
        <w:t>Житомир :</w:t>
      </w:r>
      <w:proofErr w:type="gram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«Житомирський державний університет ім. Івана Франка»</w:t>
      </w:r>
      <w:r w:rsidRPr="00E200FD">
        <w:rPr>
          <w:rFonts w:ascii="Times New Roman" w:hAnsi="Times New Roman" w:cs="Times New Roman"/>
          <w:sz w:val="28"/>
          <w:szCs w:val="28"/>
        </w:rPr>
        <w:t>, 2010. 1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Pr="00E200FD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A01C35" w:rsidRPr="006B6B31" w:rsidRDefault="006B6B31" w:rsidP="005B5D85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00FD">
        <w:rPr>
          <w:rFonts w:ascii="Times New Roman" w:hAnsi="Times New Roman" w:cs="Times New Roman"/>
          <w:sz w:val="28"/>
          <w:szCs w:val="28"/>
          <w:lang w:val="uk-UA"/>
        </w:rPr>
        <w:t>Гапонів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 О., </w:t>
      </w:r>
      <w:proofErr w:type="spellStart"/>
      <w:r w:rsidRPr="00E200FD">
        <w:rPr>
          <w:rFonts w:ascii="Times New Roman" w:hAnsi="Times New Roman" w:cs="Times New Roman"/>
          <w:sz w:val="28"/>
          <w:szCs w:val="28"/>
          <w:lang w:val="uk-UA"/>
        </w:rPr>
        <w:t>Возна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Лінгвокраїнознавство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Англомовні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200FD">
        <w:rPr>
          <w:rFonts w:ascii="Times New Roman" w:hAnsi="Times New Roman" w:cs="Times New Roman"/>
          <w:sz w:val="28"/>
          <w:szCs w:val="28"/>
        </w:rPr>
        <w:t xml:space="preserve">Вид.2-ге. </w:t>
      </w:r>
      <w:proofErr w:type="spellStart"/>
      <w:proofErr w:type="gramStart"/>
      <w:r w:rsidRPr="00E200FD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200FD">
        <w:rPr>
          <w:rFonts w:ascii="Times New Roman" w:hAnsi="Times New Roman" w:cs="Times New Roman"/>
          <w:sz w:val="28"/>
          <w:szCs w:val="28"/>
        </w:rPr>
        <w:t>Нова Книга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200FD">
        <w:rPr>
          <w:rFonts w:ascii="Times New Roman" w:hAnsi="Times New Roman" w:cs="Times New Roman"/>
          <w:sz w:val="28"/>
          <w:szCs w:val="28"/>
        </w:rPr>
        <w:t>, 2018. 352 с.</w:t>
      </w:r>
    </w:p>
    <w:sectPr w:rsidR="00A01C35" w:rsidRPr="006B6B31" w:rsidSect="00DB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753F8"/>
    <w:multiLevelType w:val="hybridMultilevel"/>
    <w:tmpl w:val="E918E7D6"/>
    <w:lvl w:ilvl="0" w:tplc="9FB8D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5C25DB"/>
    <w:multiLevelType w:val="hybridMultilevel"/>
    <w:tmpl w:val="1CBA4B2E"/>
    <w:lvl w:ilvl="0" w:tplc="A6A202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EEF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2C5A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BAE1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9A59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70E7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4647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4498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661D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3C5"/>
    <w:rsid w:val="000A5EF0"/>
    <w:rsid w:val="00155F3F"/>
    <w:rsid w:val="00182DA7"/>
    <w:rsid w:val="00251EC4"/>
    <w:rsid w:val="00255DEC"/>
    <w:rsid w:val="002714EF"/>
    <w:rsid w:val="002F757D"/>
    <w:rsid w:val="00334612"/>
    <w:rsid w:val="003973C5"/>
    <w:rsid w:val="003D6D59"/>
    <w:rsid w:val="00442918"/>
    <w:rsid w:val="00453FDA"/>
    <w:rsid w:val="00541E25"/>
    <w:rsid w:val="00566072"/>
    <w:rsid w:val="005B5D85"/>
    <w:rsid w:val="006B6B31"/>
    <w:rsid w:val="00826D87"/>
    <w:rsid w:val="00980BC7"/>
    <w:rsid w:val="009F609E"/>
    <w:rsid w:val="00A01C35"/>
    <w:rsid w:val="00AD745C"/>
    <w:rsid w:val="00B217D6"/>
    <w:rsid w:val="00B30FB6"/>
    <w:rsid w:val="00B918AB"/>
    <w:rsid w:val="00BB7A50"/>
    <w:rsid w:val="00C81384"/>
    <w:rsid w:val="00C92936"/>
    <w:rsid w:val="00D0311A"/>
    <w:rsid w:val="00DB6365"/>
    <w:rsid w:val="00F1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CE767"/>
  <w15:docId w15:val="{93CCB498-C855-4446-9BD1-F4EE3293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365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757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1130</Characters>
  <Application>Microsoft Office Word</Application>
  <DocSecurity>0</DocSecurity>
  <Lines>9</Lines>
  <Paragraphs>2</Paragraphs>
  <ScaleCrop>false</ScaleCrop>
  <Company>MICROSOFT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1 </dc:title>
  <dc:subject/>
  <dc:creator>matt fahey</dc:creator>
  <cp:keywords/>
  <dc:description/>
  <cp:lastModifiedBy>DM</cp:lastModifiedBy>
  <cp:revision>9</cp:revision>
  <cp:lastPrinted>2020-09-09T18:19:00Z</cp:lastPrinted>
  <dcterms:created xsi:type="dcterms:W3CDTF">2020-10-12T14:23:00Z</dcterms:created>
  <dcterms:modified xsi:type="dcterms:W3CDTF">2025-02-16T19:29:00Z</dcterms:modified>
</cp:coreProperties>
</file>