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9F3" w:rsidRPr="008419F3" w:rsidRDefault="008419F3" w:rsidP="008419F3">
      <w:pPr>
        <w:pStyle w:val="3"/>
        <w:spacing w:line="334" w:lineRule="exact"/>
        <w:ind w:right="292" w:firstLine="0"/>
        <w:jc w:val="center"/>
        <w:rPr>
          <w:rFonts w:ascii="Times New Roman" w:hAnsi="Times New Roman" w:cs="Times New Roman"/>
          <w:sz w:val="28"/>
          <w:szCs w:val="28"/>
        </w:rPr>
      </w:pPr>
      <w:r w:rsidRPr="008419F3">
        <w:rPr>
          <w:rFonts w:ascii="Times New Roman" w:hAnsi="Times New Roman" w:cs="Times New Roman"/>
          <w:color w:val="231F20"/>
          <w:spacing w:val="-12"/>
          <w:sz w:val="28"/>
          <w:szCs w:val="28"/>
        </w:rPr>
        <w:t>Тема</w:t>
      </w:r>
      <w:r w:rsidRPr="008419F3">
        <w:rPr>
          <w:rFonts w:ascii="Times New Roman" w:hAnsi="Times New Roman" w:cs="Times New Roman"/>
          <w:color w:val="231F20"/>
          <w:spacing w:val="-1"/>
          <w:sz w:val="28"/>
          <w:szCs w:val="28"/>
        </w:rPr>
        <w:t xml:space="preserve"> </w:t>
      </w:r>
      <w:r w:rsidRPr="008419F3">
        <w:rPr>
          <w:rFonts w:ascii="Times New Roman" w:hAnsi="Times New Roman" w:cs="Times New Roman"/>
          <w:color w:val="231F20"/>
          <w:spacing w:val="-10"/>
          <w:sz w:val="28"/>
          <w:szCs w:val="28"/>
        </w:rPr>
        <w:t>1</w:t>
      </w:r>
    </w:p>
    <w:p w:rsidR="008419F3" w:rsidRPr="008419F3" w:rsidRDefault="008419F3" w:rsidP="008419F3">
      <w:pPr>
        <w:pStyle w:val="5"/>
        <w:spacing w:line="246" w:lineRule="exact"/>
        <w:rPr>
          <w:sz w:val="28"/>
          <w:szCs w:val="28"/>
        </w:rPr>
      </w:pPr>
      <w:r w:rsidRPr="008419F3">
        <w:rPr>
          <w:color w:val="231F20"/>
          <w:sz w:val="28"/>
          <w:szCs w:val="28"/>
        </w:rPr>
        <w:t>ВСТУП</w:t>
      </w:r>
      <w:r w:rsidRPr="008419F3">
        <w:rPr>
          <w:color w:val="231F20"/>
          <w:spacing w:val="-7"/>
          <w:sz w:val="28"/>
          <w:szCs w:val="28"/>
        </w:rPr>
        <w:t xml:space="preserve"> </w:t>
      </w:r>
      <w:r w:rsidRPr="008419F3">
        <w:rPr>
          <w:color w:val="231F20"/>
          <w:sz w:val="28"/>
          <w:szCs w:val="28"/>
        </w:rPr>
        <w:t>ДО</w:t>
      </w:r>
      <w:r w:rsidRPr="008419F3">
        <w:rPr>
          <w:color w:val="231F20"/>
          <w:spacing w:val="-6"/>
          <w:sz w:val="28"/>
          <w:szCs w:val="28"/>
        </w:rPr>
        <w:t xml:space="preserve"> </w:t>
      </w:r>
      <w:r w:rsidRPr="008419F3">
        <w:rPr>
          <w:color w:val="231F20"/>
          <w:sz w:val="28"/>
          <w:szCs w:val="28"/>
        </w:rPr>
        <w:t>ПОЛІТИЧНОЇ</w:t>
      </w:r>
      <w:r w:rsidRPr="008419F3">
        <w:rPr>
          <w:color w:val="231F20"/>
          <w:spacing w:val="-7"/>
          <w:sz w:val="28"/>
          <w:szCs w:val="28"/>
        </w:rPr>
        <w:t xml:space="preserve"> </w:t>
      </w:r>
      <w:r w:rsidRPr="008419F3">
        <w:rPr>
          <w:color w:val="231F20"/>
          <w:spacing w:val="-2"/>
          <w:sz w:val="28"/>
          <w:szCs w:val="28"/>
        </w:rPr>
        <w:t>ПСИХОЛОГІЇ</w:t>
      </w:r>
    </w:p>
    <w:p w:rsidR="008419F3" w:rsidRPr="008419F3" w:rsidRDefault="008419F3" w:rsidP="008419F3">
      <w:pPr>
        <w:pStyle w:val="a5"/>
        <w:numPr>
          <w:ilvl w:val="0"/>
          <w:numId w:val="1"/>
        </w:numPr>
        <w:tabs>
          <w:tab w:val="left" w:pos="712"/>
        </w:tabs>
        <w:spacing w:before="238"/>
        <w:ind w:right="0"/>
        <w:rPr>
          <w:sz w:val="28"/>
          <w:szCs w:val="28"/>
        </w:rPr>
      </w:pPr>
      <w:r w:rsidRPr="008419F3">
        <w:rPr>
          <w:color w:val="231F20"/>
          <w:sz w:val="28"/>
          <w:szCs w:val="28"/>
        </w:rPr>
        <w:t>Предмет</w:t>
      </w:r>
      <w:r w:rsidRPr="008419F3">
        <w:rPr>
          <w:color w:val="231F20"/>
          <w:spacing w:val="-4"/>
          <w:sz w:val="28"/>
          <w:szCs w:val="28"/>
        </w:rPr>
        <w:t xml:space="preserve"> </w:t>
      </w:r>
      <w:r w:rsidRPr="008419F3">
        <w:rPr>
          <w:color w:val="231F20"/>
          <w:sz w:val="28"/>
          <w:szCs w:val="28"/>
        </w:rPr>
        <w:t>політичної</w:t>
      </w:r>
      <w:r w:rsidRPr="008419F3">
        <w:rPr>
          <w:color w:val="231F20"/>
          <w:spacing w:val="-4"/>
          <w:sz w:val="28"/>
          <w:szCs w:val="28"/>
        </w:rPr>
        <w:t xml:space="preserve"> </w:t>
      </w:r>
      <w:r w:rsidRPr="008419F3">
        <w:rPr>
          <w:color w:val="231F20"/>
          <w:sz w:val="28"/>
          <w:szCs w:val="28"/>
        </w:rPr>
        <w:t>психології,</w:t>
      </w:r>
      <w:r w:rsidRPr="008419F3">
        <w:rPr>
          <w:color w:val="231F20"/>
          <w:spacing w:val="-3"/>
          <w:sz w:val="28"/>
          <w:szCs w:val="28"/>
        </w:rPr>
        <w:t xml:space="preserve"> </w:t>
      </w:r>
      <w:r w:rsidRPr="008419F3">
        <w:rPr>
          <w:color w:val="231F20"/>
          <w:sz w:val="28"/>
          <w:szCs w:val="28"/>
        </w:rPr>
        <w:t>її</w:t>
      </w:r>
      <w:r w:rsidRPr="008419F3">
        <w:rPr>
          <w:color w:val="231F20"/>
          <w:spacing w:val="-4"/>
          <w:sz w:val="28"/>
          <w:szCs w:val="28"/>
        </w:rPr>
        <w:t xml:space="preserve"> </w:t>
      </w:r>
      <w:r w:rsidRPr="008419F3">
        <w:rPr>
          <w:color w:val="231F20"/>
          <w:sz w:val="28"/>
          <w:szCs w:val="28"/>
        </w:rPr>
        <w:t>зв’язок</w:t>
      </w:r>
      <w:r w:rsidRPr="008419F3">
        <w:rPr>
          <w:color w:val="231F20"/>
          <w:spacing w:val="-3"/>
          <w:sz w:val="28"/>
          <w:szCs w:val="28"/>
        </w:rPr>
        <w:t xml:space="preserve"> </w:t>
      </w:r>
      <w:r w:rsidRPr="008419F3">
        <w:rPr>
          <w:color w:val="231F20"/>
          <w:sz w:val="28"/>
          <w:szCs w:val="28"/>
        </w:rPr>
        <w:t>з</w:t>
      </w:r>
      <w:r w:rsidRPr="008419F3">
        <w:rPr>
          <w:color w:val="231F20"/>
          <w:spacing w:val="-4"/>
          <w:sz w:val="28"/>
          <w:szCs w:val="28"/>
        </w:rPr>
        <w:t xml:space="preserve"> </w:t>
      </w:r>
      <w:r w:rsidRPr="008419F3">
        <w:rPr>
          <w:color w:val="231F20"/>
          <w:sz w:val="28"/>
          <w:szCs w:val="28"/>
        </w:rPr>
        <w:t>іншими</w:t>
      </w:r>
      <w:r w:rsidRPr="008419F3">
        <w:rPr>
          <w:color w:val="231F20"/>
          <w:spacing w:val="-4"/>
          <w:sz w:val="28"/>
          <w:szCs w:val="28"/>
        </w:rPr>
        <w:t xml:space="preserve"> </w:t>
      </w:r>
      <w:r w:rsidRPr="008419F3">
        <w:rPr>
          <w:color w:val="231F20"/>
          <w:spacing w:val="-2"/>
          <w:sz w:val="28"/>
          <w:szCs w:val="28"/>
        </w:rPr>
        <w:t>науками.</w:t>
      </w:r>
    </w:p>
    <w:p w:rsidR="008419F3" w:rsidRPr="008419F3" w:rsidRDefault="008419F3" w:rsidP="008419F3">
      <w:pPr>
        <w:pStyle w:val="a5"/>
        <w:numPr>
          <w:ilvl w:val="0"/>
          <w:numId w:val="1"/>
        </w:numPr>
        <w:tabs>
          <w:tab w:val="left" w:pos="712"/>
        </w:tabs>
        <w:spacing w:before="11"/>
        <w:ind w:right="0"/>
        <w:rPr>
          <w:sz w:val="28"/>
          <w:szCs w:val="28"/>
        </w:rPr>
      </w:pPr>
      <w:r w:rsidRPr="008419F3">
        <w:rPr>
          <w:color w:val="231F20"/>
          <w:sz w:val="28"/>
          <w:szCs w:val="28"/>
        </w:rPr>
        <w:t>Система</w:t>
      </w:r>
      <w:r w:rsidRPr="008419F3">
        <w:rPr>
          <w:color w:val="231F20"/>
          <w:spacing w:val="-11"/>
          <w:sz w:val="28"/>
          <w:szCs w:val="28"/>
        </w:rPr>
        <w:t xml:space="preserve"> </w:t>
      </w:r>
      <w:r w:rsidRPr="008419F3">
        <w:rPr>
          <w:color w:val="231F20"/>
          <w:sz w:val="28"/>
          <w:szCs w:val="28"/>
        </w:rPr>
        <w:t>категорій</w:t>
      </w:r>
      <w:r w:rsidRPr="008419F3">
        <w:rPr>
          <w:color w:val="231F20"/>
          <w:spacing w:val="-10"/>
          <w:sz w:val="28"/>
          <w:szCs w:val="28"/>
        </w:rPr>
        <w:t xml:space="preserve"> </w:t>
      </w:r>
      <w:r w:rsidRPr="008419F3">
        <w:rPr>
          <w:color w:val="231F20"/>
          <w:sz w:val="28"/>
          <w:szCs w:val="28"/>
        </w:rPr>
        <w:t>політичної</w:t>
      </w:r>
      <w:r w:rsidRPr="008419F3">
        <w:rPr>
          <w:color w:val="231F20"/>
          <w:spacing w:val="-8"/>
          <w:sz w:val="28"/>
          <w:szCs w:val="28"/>
        </w:rPr>
        <w:t xml:space="preserve"> </w:t>
      </w:r>
      <w:r w:rsidRPr="008419F3">
        <w:rPr>
          <w:color w:val="231F20"/>
          <w:spacing w:val="-2"/>
          <w:sz w:val="28"/>
          <w:szCs w:val="28"/>
        </w:rPr>
        <w:t>психології.</w:t>
      </w:r>
    </w:p>
    <w:p w:rsidR="008419F3" w:rsidRPr="008419F3" w:rsidRDefault="008419F3" w:rsidP="008419F3">
      <w:pPr>
        <w:pStyle w:val="a5"/>
        <w:numPr>
          <w:ilvl w:val="0"/>
          <w:numId w:val="1"/>
        </w:numPr>
        <w:tabs>
          <w:tab w:val="left" w:pos="712"/>
        </w:tabs>
        <w:spacing w:before="11"/>
        <w:ind w:right="0"/>
        <w:rPr>
          <w:sz w:val="28"/>
          <w:szCs w:val="28"/>
        </w:rPr>
      </w:pPr>
      <w:r w:rsidRPr="008419F3">
        <w:rPr>
          <w:color w:val="231F20"/>
          <w:sz w:val="28"/>
          <w:szCs w:val="28"/>
        </w:rPr>
        <w:t>Методи</w:t>
      </w:r>
      <w:r w:rsidRPr="008419F3">
        <w:rPr>
          <w:color w:val="231F20"/>
          <w:spacing w:val="-10"/>
          <w:sz w:val="28"/>
          <w:szCs w:val="28"/>
        </w:rPr>
        <w:t xml:space="preserve"> </w:t>
      </w:r>
      <w:r w:rsidRPr="008419F3">
        <w:rPr>
          <w:color w:val="231F20"/>
          <w:sz w:val="28"/>
          <w:szCs w:val="28"/>
        </w:rPr>
        <w:t>політичної</w:t>
      </w:r>
      <w:r w:rsidRPr="008419F3">
        <w:rPr>
          <w:color w:val="231F20"/>
          <w:spacing w:val="-8"/>
          <w:sz w:val="28"/>
          <w:szCs w:val="28"/>
        </w:rPr>
        <w:t xml:space="preserve"> </w:t>
      </w:r>
      <w:r w:rsidRPr="008419F3">
        <w:rPr>
          <w:color w:val="231F20"/>
          <w:spacing w:val="-2"/>
          <w:sz w:val="28"/>
          <w:szCs w:val="28"/>
        </w:rPr>
        <w:t>психології.</w:t>
      </w:r>
    </w:p>
    <w:p w:rsidR="008419F3" w:rsidRPr="008419F3" w:rsidRDefault="008419F3" w:rsidP="008419F3">
      <w:pPr>
        <w:pStyle w:val="a5"/>
        <w:numPr>
          <w:ilvl w:val="0"/>
          <w:numId w:val="1"/>
        </w:numPr>
        <w:tabs>
          <w:tab w:val="left" w:pos="712"/>
        </w:tabs>
        <w:spacing w:before="11"/>
        <w:ind w:right="0"/>
        <w:rPr>
          <w:sz w:val="28"/>
          <w:szCs w:val="28"/>
        </w:rPr>
      </w:pPr>
      <w:r w:rsidRPr="008419F3">
        <w:rPr>
          <w:color w:val="231F20"/>
          <w:sz w:val="28"/>
          <w:szCs w:val="28"/>
        </w:rPr>
        <w:t>Функції</w:t>
      </w:r>
      <w:r w:rsidRPr="008419F3">
        <w:rPr>
          <w:color w:val="231F20"/>
          <w:spacing w:val="-2"/>
          <w:sz w:val="28"/>
          <w:szCs w:val="28"/>
        </w:rPr>
        <w:t xml:space="preserve"> </w:t>
      </w:r>
      <w:r w:rsidRPr="008419F3">
        <w:rPr>
          <w:color w:val="231F20"/>
          <w:sz w:val="28"/>
          <w:szCs w:val="28"/>
        </w:rPr>
        <w:t>політичної</w:t>
      </w:r>
      <w:r w:rsidRPr="008419F3">
        <w:rPr>
          <w:color w:val="231F20"/>
          <w:spacing w:val="-1"/>
          <w:sz w:val="28"/>
          <w:szCs w:val="28"/>
        </w:rPr>
        <w:t xml:space="preserve"> </w:t>
      </w:r>
      <w:r w:rsidRPr="008419F3">
        <w:rPr>
          <w:color w:val="231F20"/>
          <w:spacing w:val="-2"/>
          <w:sz w:val="28"/>
          <w:szCs w:val="28"/>
        </w:rPr>
        <w:t>психології.</w:t>
      </w:r>
    </w:p>
    <w:p w:rsidR="008419F3" w:rsidRPr="008419F3" w:rsidRDefault="008419F3" w:rsidP="008419F3">
      <w:pPr>
        <w:pStyle w:val="a3"/>
        <w:spacing w:before="215"/>
        <w:ind w:left="0" w:right="0" w:firstLine="0"/>
        <w:jc w:val="left"/>
        <w:rPr>
          <w:sz w:val="28"/>
          <w:szCs w:val="28"/>
        </w:rPr>
      </w:pPr>
    </w:p>
    <w:p w:rsidR="008419F3" w:rsidRPr="008419F3" w:rsidRDefault="008419F3" w:rsidP="008419F3">
      <w:pPr>
        <w:pStyle w:val="3"/>
        <w:tabs>
          <w:tab w:val="left" w:pos="1794"/>
          <w:tab w:val="left" w:pos="1872"/>
        </w:tabs>
        <w:spacing w:line="201" w:lineRule="auto"/>
        <w:ind w:left="851" w:right="1560" w:firstLine="425"/>
        <w:jc w:val="center"/>
        <w:rPr>
          <w:rFonts w:ascii="Times New Roman" w:hAnsi="Times New Roman" w:cs="Times New Roman"/>
          <w:sz w:val="28"/>
          <w:szCs w:val="28"/>
        </w:rPr>
      </w:pPr>
      <w:r w:rsidRPr="008419F3">
        <w:rPr>
          <w:rFonts w:ascii="Times New Roman" w:hAnsi="Times New Roman" w:cs="Times New Roman"/>
          <w:color w:val="231F20"/>
          <w:spacing w:val="-4"/>
          <w:sz w:val="28"/>
          <w:szCs w:val="28"/>
        </w:rPr>
        <w:t>Предмет</w:t>
      </w:r>
      <w:r w:rsidRPr="008419F3">
        <w:rPr>
          <w:rFonts w:ascii="Times New Roman" w:hAnsi="Times New Roman" w:cs="Times New Roman"/>
          <w:color w:val="231F20"/>
          <w:spacing w:val="-6"/>
          <w:sz w:val="28"/>
          <w:szCs w:val="28"/>
        </w:rPr>
        <w:t xml:space="preserve"> </w:t>
      </w:r>
      <w:r w:rsidRPr="008419F3">
        <w:rPr>
          <w:rFonts w:ascii="Times New Roman" w:hAnsi="Times New Roman" w:cs="Times New Roman"/>
          <w:color w:val="231F20"/>
          <w:spacing w:val="-4"/>
          <w:sz w:val="28"/>
          <w:szCs w:val="28"/>
        </w:rPr>
        <w:t>політичної</w:t>
      </w:r>
      <w:r w:rsidRPr="008419F3">
        <w:rPr>
          <w:rFonts w:ascii="Times New Roman" w:hAnsi="Times New Roman" w:cs="Times New Roman"/>
          <w:color w:val="231F20"/>
          <w:spacing w:val="-6"/>
          <w:sz w:val="28"/>
          <w:szCs w:val="28"/>
        </w:rPr>
        <w:t xml:space="preserve"> </w:t>
      </w:r>
      <w:r w:rsidRPr="008419F3">
        <w:rPr>
          <w:rFonts w:ascii="Times New Roman" w:hAnsi="Times New Roman" w:cs="Times New Roman"/>
          <w:color w:val="231F20"/>
          <w:spacing w:val="-4"/>
          <w:sz w:val="28"/>
          <w:szCs w:val="28"/>
        </w:rPr>
        <w:t xml:space="preserve">психології, </w:t>
      </w:r>
      <w:r w:rsidRPr="008419F3">
        <w:rPr>
          <w:rFonts w:ascii="Times New Roman" w:hAnsi="Times New Roman" w:cs="Times New Roman"/>
          <w:color w:val="231F20"/>
          <w:sz w:val="28"/>
          <w:szCs w:val="28"/>
        </w:rPr>
        <w:t>її зв’язок з іншими науками</w:t>
      </w:r>
    </w:p>
    <w:p w:rsidR="008419F3" w:rsidRPr="008419F3" w:rsidRDefault="008419F3" w:rsidP="008419F3">
      <w:pPr>
        <w:pStyle w:val="a3"/>
        <w:spacing w:before="226" w:line="249" w:lineRule="auto"/>
        <w:rPr>
          <w:sz w:val="28"/>
          <w:szCs w:val="28"/>
        </w:rPr>
      </w:pPr>
      <w:r w:rsidRPr="008419F3">
        <w:rPr>
          <w:color w:val="231F20"/>
          <w:sz w:val="28"/>
          <w:szCs w:val="28"/>
        </w:rPr>
        <w:t>Політична психологія – досить молода, інтегративна наука, що виникла на стику політології, психології, соціології та інших наук, яка</w:t>
      </w:r>
      <w:r w:rsidRPr="008419F3">
        <w:rPr>
          <w:color w:val="231F20"/>
          <w:spacing w:val="-7"/>
          <w:sz w:val="28"/>
          <w:szCs w:val="28"/>
        </w:rPr>
        <w:t xml:space="preserve"> </w:t>
      </w:r>
      <w:r w:rsidRPr="008419F3">
        <w:rPr>
          <w:color w:val="231F20"/>
          <w:sz w:val="28"/>
          <w:szCs w:val="28"/>
        </w:rPr>
        <w:t>досліджує</w:t>
      </w:r>
      <w:r w:rsidRPr="008419F3">
        <w:rPr>
          <w:color w:val="231F20"/>
          <w:spacing w:val="-7"/>
          <w:sz w:val="28"/>
          <w:szCs w:val="28"/>
        </w:rPr>
        <w:t xml:space="preserve"> </w:t>
      </w:r>
      <w:r w:rsidRPr="008419F3">
        <w:rPr>
          <w:color w:val="231F20"/>
          <w:sz w:val="28"/>
          <w:szCs w:val="28"/>
        </w:rPr>
        <w:t>соціально-психологічні</w:t>
      </w:r>
      <w:r w:rsidRPr="008419F3">
        <w:rPr>
          <w:color w:val="231F20"/>
          <w:spacing w:val="-7"/>
          <w:sz w:val="28"/>
          <w:szCs w:val="28"/>
        </w:rPr>
        <w:t xml:space="preserve"> </w:t>
      </w:r>
      <w:r w:rsidRPr="008419F3">
        <w:rPr>
          <w:color w:val="231F20"/>
          <w:sz w:val="28"/>
          <w:szCs w:val="28"/>
        </w:rPr>
        <w:t>компоненти</w:t>
      </w:r>
      <w:r w:rsidRPr="008419F3">
        <w:rPr>
          <w:color w:val="231F20"/>
          <w:spacing w:val="-7"/>
          <w:sz w:val="28"/>
          <w:szCs w:val="28"/>
        </w:rPr>
        <w:t xml:space="preserve"> </w:t>
      </w:r>
      <w:r w:rsidRPr="008419F3">
        <w:rPr>
          <w:color w:val="231F20"/>
          <w:sz w:val="28"/>
          <w:szCs w:val="28"/>
        </w:rPr>
        <w:t>політичного</w:t>
      </w:r>
      <w:r w:rsidRPr="008419F3">
        <w:rPr>
          <w:color w:val="231F20"/>
          <w:spacing w:val="-7"/>
          <w:sz w:val="28"/>
          <w:szCs w:val="28"/>
        </w:rPr>
        <w:t xml:space="preserve"> </w:t>
      </w:r>
      <w:r w:rsidRPr="008419F3">
        <w:rPr>
          <w:color w:val="231F20"/>
          <w:sz w:val="28"/>
          <w:szCs w:val="28"/>
        </w:rPr>
        <w:t>життя</w:t>
      </w:r>
      <w:r w:rsidRPr="008419F3">
        <w:rPr>
          <w:color w:val="231F20"/>
          <w:spacing w:val="-5"/>
          <w:sz w:val="28"/>
          <w:szCs w:val="28"/>
        </w:rPr>
        <w:t xml:space="preserve"> </w:t>
      </w:r>
      <w:r w:rsidRPr="008419F3">
        <w:rPr>
          <w:color w:val="231F20"/>
          <w:sz w:val="28"/>
          <w:szCs w:val="28"/>
        </w:rPr>
        <w:t>суспільства,</w:t>
      </w:r>
      <w:r w:rsidRPr="008419F3">
        <w:rPr>
          <w:color w:val="231F20"/>
          <w:spacing w:val="-5"/>
          <w:sz w:val="28"/>
          <w:szCs w:val="28"/>
        </w:rPr>
        <w:t xml:space="preserve"> </w:t>
      </w:r>
      <w:r w:rsidRPr="008419F3">
        <w:rPr>
          <w:color w:val="231F20"/>
          <w:sz w:val="28"/>
          <w:szCs w:val="28"/>
        </w:rPr>
        <w:t>що</w:t>
      </w:r>
      <w:r w:rsidRPr="008419F3">
        <w:rPr>
          <w:color w:val="231F20"/>
          <w:spacing w:val="-5"/>
          <w:sz w:val="28"/>
          <w:szCs w:val="28"/>
        </w:rPr>
        <w:t xml:space="preserve"> </w:t>
      </w:r>
      <w:r w:rsidRPr="008419F3">
        <w:rPr>
          <w:color w:val="231F20"/>
          <w:sz w:val="28"/>
          <w:szCs w:val="28"/>
        </w:rPr>
        <w:t>формуються</w:t>
      </w:r>
      <w:r w:rsidRPr="008419F3">
        <w:rPr>
          <w:color w:val="231F20"/>
          <w:spacing w:val="-5"/>
          <w:sz w:val="28"/>
          <w:szCs w:val="28"/>
        </w:rPr>
        <w:t xml:space="preserve"> </w:t>
      </w:r>
      <w:r w:rsidRPr="008419F3">
        <w:rPr>
          <w:color w:val="231F20"/>
          <w:sz w:val="28"/>
          <w:szCs w:val="28"/>
        </w:rPr>
        <w:t>на</w:t>
      </w:r>
      <w:r w:rsidRPr="008419F3">
        <w:rPr>
          <w:color w:val="231F20"/>
          <w:spacing w:val="-5"/>
          <w:sz w:val="28"/>
          <w:szCs w:val="28"/>
        </w:rPr>
        <w:t xml:space="preserve"> </w:t>
      </w:r>
      <w:r w:rsidRPr="008419F3">
        <w:rPr>
          <w:color w:val="231F20"/>
          <w:sz w:val="28"/>
          <w:szCs w:val="28"/>
        </w:rPr>
        <w:t>рівні</w:t>
      </w:r>
      <w:r w:rsidRPr="008419F3">
        <w:rPr>
          <w:color w:val="231F20"/>
          <w:spacing w:val="-5"/>
          <w:sz w:val="28"/>
          <w:szCs w:val="28"/>
        </w:rPr>
        <w:t xml:space="preserve"> </w:t>
      </w:r>
      <w:r w:rsidRPr="008419F3">
        <w:rPr>
          <w:color w:val="231F20"/>
          <w:sz w:val="28"/>
          <w:szCs w:val="28"/>
        </w:rPr>
        <w:t>політичної</w:t>
      </w:r>
      <w:r w:rsidRPr="008419F3">
        <w:rPr>
          <w:color w:val="231F20"/>
          <w:spacing w:val="-5"/>
          <w:sz w:val="28"/>
          <w:szCs w:val="28"/>
        </w:rPr>
        <w:t xml:space="preserve"> </w:t>
      </w:r>
      <w:r w:rsidRPr="008419F3">
        <w:rPr>
          <w:color w:val="231F20"/>
          <w:sz w:val="28"/>
          <w:szCs w:val="28"/>
        </w:rPr>
        <w:t>свідомості</w:t>
      </w:r>
      <w:r w:rsidRPr="008419F3">
        <w:rPr>
          <w:color w:val="231F20"/>
          <w:spacing w:val="-5"/>
          <w:sz w:val="28"/>
          <w:szCs w:val="28"/>
        </w:rPr>
        <w:t xml:space="preserve"> </w:t>
      </w:r>
      <w:r w:rsidRPr="008419F3">
        <w:rPr>
          <w:color w:val="231F20"/>
          <w:sz w:val="28"/>
          <w:szCs w:val="28"/>
        </w:rPr>
        <w:t>націй, станів, соціальних груп, урядів, окремих особистостей. Особливого значення набувають ці дослідження під час вивчення громадської думки,</w:t>
      </w:r>
      <w:r w:rsidRPr="008419F3">
        <w:rPr>
          <w:color w:val="231F20"/>
          <w:spacing w:val="-14"/>
          <w:sz w:val="28"/>
          <w:szCs w:val="28"/>
        </w:rPr>
        <w:t xml:space="preserve"> </w:t>
      </w:r>
      <w:r w:rsidRPr="008419F3">
        <w:rPr>
          <w:color w:val="231F20"/>
          <w:sz w:val="28"/>
          <w:szCs w:val="28"/>
        </w:rPr>
        <w:t>політичної</w:t>
      </w:r>
      <w:r w:rsidRPr="008419F3">
        <w:rPr>
          <w:color w:val="231F20"/>
          <w:spacing w:val="-14"/>
          <w:sz w:val="28"/>
          <w:szCs w:val="28"/>
        </w:rPr>
        <w:t xml:space="preserve"> </w:t>
      </w:r>
      <w:r w:rsidRPr="008419F3">
        <w:rPr>
          <w:color w:val="231F20"/>
          <w:sz w:val="28"/>
          <w:szCs w:val="28"/>
        </w:rPr>
        <w:t>соціалізації,</w:t>
      </w:r>
      <w:r w:rsidRPr="008419F3">
        <w:rPr>
          <w:color w:val="231F20"/>
          <w:spacing w:val="-14"/>
          <w:sz w:val="28"/>
          <w:szCs w:val="28"/>
        </w:rPr>
        <w:t xml:space="preserve"> </w:t>
      </w:r>
      <w:r w:rsidRPr="008419F3">
        <w:rPr>
          <w:color w:val="231F20"/>
          <w:sz w:val="28"/>
          <w:szCs w:val="28"/>
        </w:rPr>
        <w:t>політичних</w:t>
      </w:r>
      <w:r w:rsidRPr="008419F3">
        <w:rPr>
          <w:color w:val="231F20"/>
          <w:spacing w:val="-13"/>
          <w:sz w:val="28"/>
          <w:szCs w:val="28"/>
        </w:rPr>
        <w:t xml:space="preserve"> </w:t>
      </w:r>
      <w:r w:rsidRPr="008419F3">
        <w:rPr>
          <w:color w:val="231F20"/>
          <w:sz w:val="28"/>
          <w:szCs w:val="28"/>
        </w:rPr>
        <w:t>конфліктів,</w:t>
      </w:r>
      <w:r w:rsidRPr="008419F3">
        <w:rPr>
          <w:color w:val="231F20"/>
          <w:spacing w:val="-14"/>
          <w:sz w:val="28"/>
          <w:szCs w:val="28"/>
        </w:rPr>
        <w:t xml:space="preserve"> </w:t>
      </w:r>
      <w:r w:rsidRPr="008419F3">
        <w:rPr>
          <w:color w:val="231F20"/>
          <w:sz w:val="28"/>
          <w:szCs w:val="28"/>
        </w:rPr>
        <w:t>електоральної поведінки,</w:t>
      </w:r>
      <w:r w:rsidRPr="008419F3">
        <w:rPr>
          <w:color w:val="231F20"/>
          <w:spacing w:val="-4"/>
          <w:sz w:val="28"/>
          <w:szCs w:val="28"/>
        </w:rPr>
        <w:t xml:space="preserve"> </w:t>
      </w:r>
      <w:proofErr w:type="spellStart"/>
      <w:r w:rsidRPr="008419F3">
        <w:rPr>
          <w:color w:val="231F20"/>
          <w:sz w:val="28"/>
          <w:szCs w:val="28"/>
        </w:rPr>
        <w:t>психобіографії</w:t>
      </w:r>
      <w:proofErr w:type="spellEnd"/>
      <w:r w:rsidRPr="008419F3">
        <w:rPr>
          <w:color w:val="231F20"/>
          <w:sz w:val="28"/>
          <w:szCs w:val="28"/>
        </w:rPr>
        <w:t>,</w:t>
      </w:r>
      <w:r w:rsidRPr="008419F3">
        <w:rPr>
          <w:color w:val="231F20"/>
          <w:spacing w:val="-4"/>
          <w:sz w:val="28"/>
          <w:szCs w:val="28"/>
        </w:rPr>
        <w:t xml:space="preserve"> </w:t>
      </w:r>
      <w:proofErr w:type="spellStart"/>
      <w:r w:rsidRPr="008419F3">
        <w:rPr>
          <w:color w:val="231F20"/>
          <w:sz w:val="28"/>
          <w:szCs w:val="28"/>
        </w:rPr>
        <w:t>психоісторії</w:t>
      </w:r>
      <w:proofErr w:type="spellEnd"/>
      <w:r w:rsidRPr="008419F3">
        <w:rPr>
          <w:color w:val="231F20"/>
          <w:sz w:val="28"/>
          <w:szCs w:val="28"/>
        </w:rPr>
        <w:t>,</w:t>
      </w:r>
      <w:r w:rsidRPr="008419F3">
        <w:rPr>
          <w:color w:val="231F20"/>
          <w:spacing w:val="-4"/>
          <w:sz w:val="28"/>
          <w:szCs w:val="28"/>
        </w:rPr>
        <w:t xml:space="preserve"> </w:t>
      </w:r>
      <w:r w:rsidRPr="008419F3">
        <w:rPr>
          <w:color w:val="231F20"/>
          <w:sz w:val="28"/>
          <w:szCs w:val="28"/>
        </w:rPr>
        <w:t>мас-медіа</w:t>
      </w:r>
      <w:r w:rsidRPr="008419F3">
        <w:rPr>
          <w:color w:val="231F20"/>
          <w:spacing w:val="-4"/>
          <w:sz w:val="28"/>
          <w:szCs w:val="28"/>
        </w:rPr>
        <w:t xml:space="preserve"> </w:t>
      </w:r>
      <w:r w:rsidRPr="008419F3">
        <w:rPr>
          <w:color w:val="231F20"/>
          <w:sz w:val="28"/>
          <w:szCs w:val="28"/>
        </w:rPr>
        <w:t>та</w:t>
      </w:r>
      <w:r w:rsidRPr="008419F3">
        <w:rPr>
          <w:color w:val="231F20"/>
          <w:spacing w:val="-4"/>
          <w:sz w:val="28"/>
          <w:szCs w:val="28"/>
        </w:rPr>
        <w:t xml:space="preserve"> </w:t>
      </w:r>
      <w:r w:rsidRPr="008419F3">
        <w:rPr>
          <w:color w:val="231F20"/>
          <w:sz w:val="28"/>
          <w:szCs w:val="28"/>
        </w:rPr>
        <w:t>політичних</w:t>
      </w:r>
      <w:r w:rsidRPr="008419F3">
        <w:rPr>
          <w:color w:val="231F20"/>
          <w:spacing w:val="-4"/>
          <w:sz w:val="28"/>
          <w:szCs w:val="28"/>
        </w:rPr>
        <w:t xml:space="preserve"> </w:t>
      </w:r>
      <w:r w:rsidRPr="008419F3">
        <w:rPr>
          <w:color w:val="231F20"/>
          <w:sz w:val="28"/>
          <w:szCs w:val="28"/>
        </w:rPr>
        <w:t xml:space="preserve">комунікацій, етнокультурних явищ, </w:t>
      </w:r>
      <w:proofErr w:type="spellStart"/>
      <w:r w:rsidRPr="008419F3">
        <w:rPr>
          <w:color w:val="231F20"/>
          <w:sz w:val="28"/>
          <w:szCs w:val="28"/>
        </w:rPr>
        <w:t>біополітики</w:t>
      </w:r>
      <w:proofErr w:type="spellEnd"/>
      <w:r w:rsidRPr="008419F3">
        <w:rPr>
          <w:color w:val="231F20"/>
          <w:sz w:val="28"/>
          <w:szCs w:val="28"/>
        </w:rPr>
        <w:t xml:space="preserve"> та ін.</w:t>
      </w:r>
    </w:p>
    <w:p w:rsidR="008419F3" w:rsidRPr="008419F3" w:rsidRDefault="008419F3" w:rsidP="008419F3">
      <w:pPr>
        <w:pStyle w:val="a3"/>
        <w:spacing w:before="8" w:line="249" w:lineRule="auto"/>
        <w:ind w:right="119"/>
        <w:rPr>
          <w:color w:val="231F20"/>
          <w:spacing w:val="-2"/>
          <w:sz w:val="28"/>
          <w:szCs w:val="28"/>
        </w:rPr>
      </w:pPr>
      <w:r w:rsidRPr="008419F3">
        <w:rPr>
          <w:color w:val="231F20"/>
          <w:sz w:val="28"/>
          <w:szCs w:val="28"/>
        </w:rPr>
        <w:t>Сьогодні усталеного визначення поняття “політична психологія” не існує. Зазвичай її трактують як науку, що виникла в результаті політизації психології та психологізації політики. Найбільш простим</w:t>
      </w:r>
      <w:r w:rsidRPr="008419F3">
        <w:rPr>
          <w:color w:val="231F20"/>
          <w:spacing w:val="14"/>
          <w:sz w:val="28"/>
          <w:szCs w:val="28"/>
        </w:rPr>
        <w:t xml:space="preserve"> </w:t>
      </w:r>
      <w:r w:rsidRPr="008419F3">
        <w:rPr>
          <w:color w:val="231F20"/>
          <w:sz w:val="28"/>
          <w:szCs w:val="28"/>
        </w:rPr>
        <w:t>та</w:t>
      </w:r>
      <w:r w:rsidRPr="008419F3">
        <w:rPr>
          <w:color w:val="231F20"/>
          <w:spacing w:val="16"/>
          <w:sz w:val="28"/>
          <w:szCs w:val="28"/>
        </w:rPr>
        <w:t xml:space="preserve"> </w:t>
      </w:r>
      <w:r w:rsidRPr="008419F3">
        <w:rPr>
          <w:color w:val="231F20"/>
          <w:sz w:val="28"/>
          <w:szCs w:val="28"/>
        </w:rPr>
        <w:t>загальновизнаним</w:t>
      </w:r>
      <w:r w:rsidRPr="008419F3">
        <w:rPr>
          <w:color w:val="231F20"/>
          <w:spacing w:val="32"/>
          <w:sz w:val="28"/>
          <w:szCs w:val="28"/>
        </w:rPr>
        <w:t xml:space="preserve"> </w:t>
      </w:r>
      <w:r w:rsidRPr="008419F3">
        <w:rPr>
          <w:color w:val="231F20"/>
          <w:sz w:val="28"/>
          <w:szCs w:val="28"/>
        </w:rPr>
        <w:t>на</w:t>
      </w:r>
      <w:r w:rsidRPr="008419F3">
        <w:rPr>
          <w:color w:val="231F20"/>
          <w:spacing w:val="32"/>
          <w:sz w:val="28"/>
          <w:szCs w:val="28"/>
        </w:rPr>
        <w:t xml:space="preserve"> </w:t>
      </w:r>
      <w:r w:rsidRPr="008419F3">
        <w:rPr>
          <w:color w:val="231F20"/>
          <w:sz w:val="28"/>
          <w:szCs w:val="28"/>
        </w:rPr>
        <w:t>емпіричному</w:t>
      </w:r>
      <w:r w:rsidRPr="008419F3">
        <w:rPr>
          <w:color w:val="231F20"/>
          <w:spacing w:val="32"/>
          <w:sz w:val="28"/>
          <w:szCs w:val="28"/>
        </w:rPr>
        <w:t xml:space="preserve"> </w:t>
      </w:r>
      <w:r w:rsidRPr="008419F3">
        <w:rPr>
          <w:color w:val="231F20"/>
          <w:sz w:val="28"/>
          <w:szCs w:val="28"/>
        </w:rPr>
        <w:t>рівні</w:t>
      </w:r>
      <w:r w:rsidRPr="008419F3">
        <w:rPr>
          <w:color w:val="231F20"/>
          <w:spacing w:val="32"/>
          <w:sz w:val="28"/>
          <w:szCs w:val="28"/>
        </w:rPr>
        <w:t xml:space="preserve"> </w:t>
      </w:r>
      <w:r w:rsidRPr="008419F3">
        <w:rPr>
          <w:color w:val="231F20"/>
          <w:sz w:val="28"/>
          <w:szCs w:val="28"/>
        </w:rPr>
        <w:t>можна</w:t>
      </w:r>
      <w:r w:rsidRPr="008419F3">
        <w:rPr>
          <w:color w:val="231F20"/>
          <w:spacing w:val="32"/>
          <w:sz w:val="28"/>
          <w:szCs w:val="28"/>
        </w:rPr>
        <w:t xml:space="preserve"> </w:t>
      </w:r>
      <w:r w:rsidRPr="008419F3">
        <w:rPr>
          <w:color w:val="231F20"/>
          <w:spacing w:val="-2"/>
          <w:sz w:val="28"/>
          <w:szCs w:val="28"/>
        </w:rPr>
        <w:t>вважати таке визначення політичної психології – це наука, що вивчає психологічні аспекти політичного буття, особи, групи, нації.</w:t>
      </w:r>
    </w:p>
    <w:p w:rsidR="008419F3" w:rsidRPr="008419F3" w:rsidRDefault="008419F3" w:rsidP="008419F3">
      <w:pPr>
        <w:pStyle w:val="a3"/>
        <w:spacing w:before="8" w:line="249" w:lineRule="auto"/>
        <w:ind w:right="119"/>
        <w:rPr>
          <w:color w:val="231F20"/>
          <w:spacing w:val="-2"/>
          <w:sz w:val="28"/>
          <w:szCs w:val="28"/>
        </w:rPr>
      </w:pPr>
      <w:r w:rsidRPr="008419F3">
        <w:rPr>
          <w:color w:val="231F20"/>
          <w:spacing w:val="-2"/>
          <w:sz w:val="28"/>
          <w:szCs w:val="28"/>
        </w:rPr>
        <w:t>Певна група науковців визначає політичну психологію як систему виявів суспільної психології (тобто свідомості), які виражають ставлення людей до політичної системи, спрямовують і характеризують їхню поведінку в політичному житті суспільства.</w:t>
      </w:r>
    </w:p>
    <w:p w:rsidR="008419F3" w:rsidRPr="008419F3" w:rsidRDefault="008419F3" w:rsidP="008419F3">
      <w:pPr>
        <w:pStyle w:val="a3"/>
        <w:spacing w:before="8" w:line="249" w:lineRule="auto"/>
        <w:ind w:right="119"/>
        <w:rPr>
          <w:color w:val="231F20"/>
          <w:spacing w:val="-2"/>
          <w:sz w:val="28"/>
          <w:szCs w:val="28"/>
        </w:rPr>
      </w:pPr>
      <w:r w:rsidRPr="008419F3">
        <w:rPr>
          <w:color w:val="231F20"/>
          <w:spacing w:val="-2"/>
          <w:sz w:val="28"/>
          <w:szCs w:val="28"/>
        </w:rPr>
        <w:t xml:space="preserve">Вітчизняний дослідник Г. </w:t>
      </w:r>
      <w:proofErr w:type="spellStart"/>
      <w:r w:rsidRPr="008419F3">
        <w:rPr>
          <w:color w:val="231F20"/>
          <w:spacing w:val="-2"/>
          <w:sz w:val="28"/>
          <w:szCs w:val="28"/>
        </w:rPr>
        <w:t>Щокін</w:t>
      </w:r>
      <w:proofErr w:type="spellEnd"/>
      <w:r w:rsidRPr="008419F3">
        <w:rPr>
          <w:color w:val="231F20"/>
          <w:spacing w:val="-2"/>
          <w:sz w:val="28"/>
          <w:szCs w:val="28"/>
        </w:rPr>
        <w:t xml:space="preserve"> вважає, що політична психологія – це галузь психології, яка вивчає психологічні компоненти (настрої, думки, почуття, ціннісні орієнтації тощо) політичного життя суспільства, що формуються і виявляються на рівні політичної свідомості націй, класів, соціальних груп, урядів, індивідів і реалізуються в певних конкретних політичних діях.</w:t>
      </w:r>
    </w:p>
    <w:p w:rsidR="008419F3" w:rsidRPr="008419F3" w:rsidRDefault="008419F3" w:rsidP="008419F3">
      <w:pPr>
        <w:pStyle w:val="a3"/>
        <w:spacing w:before="8" w:line="249" w:lineRule="auto"/>
        <w:ind w:right="119"/>
        <w:rPr>
          <w:color w:val="231F20"/>
          <w:spacing w:val="-2"/>
          <w:sz w:val="28"/>
          <w:szCs w:val="28"/>
        </w:rPr>
      </w:pPr>
      <w:r w:rsidRPr="008419F3">
        <w:rPr>
          <w:color w:val="231F20"/>
          <w:spacing w:val="-2"/>
          <w:sz w:val="28"/>
          <w:szCs w:val="28"/>
        </w:rPr>
        <w:t>Предмет політичної психології включає всі вияви суспільної психології в індивідуальній, груповій та масовій формах, які пов’язані з політичною діяльністю, що характеризує поведінку людей у будь</w:t>
      </w:r>
      <w:r>
        <w:rPr>
          <w:color w:val="231F20"/>
          <w:spacing w:val="-2"/>
          <w:sz w:val="28"/>
          <w:szCs w:val="28"/>
        </w:rPr>
        <w:t>-</w:t>
      </w:r>
      <w:r w:rsidRPr="008419F3">
        <w:rPr>
          <w:color w:val="231F20"/>
          <w:spacing w:val="-2"/>
          <w:sz w:val="28"/>
          <w:szCs w:val="28"/>
        </w:rPr>
        <w:t>яких політичних ситуаціях або умовах (сприйняття, вірування, мотиви, думки, цінності, інтереси, досвід тощо).</w:t>
      </w:r>
    </w:p>
    <w:p w:rsidR="008419F3" w:rsidRPr="008419F3" w:rsidRDefault="008419F3" w:rsidP="008419F3">
      <w:pPr>
        <w:pStyle w:val="a3"/>
        <w:spacing w:before="8" w:line="249" w:lineRule="auto"/>
        <w:ind w:right="119"/>
        <w:rPr>
          <w:color w:val="231F20"/>
          <w:spacing w:val="-2"/>
          <w:sz w:val="28"/>
          <w:szCs w:val="28"/>
        </w:rPr>
      </w:pPr>
      <w:r w:rsidRPr="008419F3">
        <w:rPr>
          <w:color w:val="231F20"/>
          <w:spacing w:val="-2"/>
          <w:sz w:val="28"/>
          <w:szCs w:val="28"/>
        </w:rPr>
        <w:t>Отже, предмет політичної психології загалом – це політика як особлива форма людської діяльності, що володіє власною структурою, суб’єктом та спонукальними силами. Як особлива людська діяльність, з психологічної точки зору, політика піддається аналізу в рамках концепції соціальної предметної діяльності.</w:t>
      </w:r>
    </w:p>
    <w:p w:rsidR="008419F3" w:rsidRPr="008419F3" w:rsidRDefault="008419F3" w:rsidP="008419F3">
      <w:pPr>
        <w:pStyle w:val="a3"/>
        <w:spacing w:before="8" w:line="249" w:lineRule="auto"/>
        <w:ind w:right="119"/>
        <w:rPr>
          <w:color w:val="231F20"/>
          <w:spacing w:val="-2"/>
          <w:sz w:val="28"/>
          <w:szCs w:val="28"/>
        </w:rPr>
      </w:pPr>
      <w:r w:rsidRPr="008419F3">
        <w:rPr>
          <w:color w:val="231F20"/>
          <w:spacing w:val="-2"/>
          <w:sz w:val="28"/>
          <w:szCs w:val="28"/>
        </w:rPr>
        <w:t xml:space="preserve">Доцільно вести мову про політичну психологію у вузькому та широкому аспектах. У першому випадку – це наука, яка вивчає психологічні фактори </w:t>
      </w:r>
      <w:r w:rsidRPr="008419F3">
        <w:rPr>
          <w:color w:val="231F20"/>
          <w:spacing w:val="-2"/>
          <w:sz w:val="28"/>
          <w:szCs w:val="28"/>
        </w:rPr>
        <w:lastRenderedPageBreak/>
        <w:t>політичної діяльності, поведінки та відносин як специфічної сфери соціального життя та особливості індивідів, що безпосередньо беруть участь у політичному процесі.</w:t>
      </w:r>
    </w:p>
    <w:p w:rsidR="008419F3" w:rsidRPr="008419F3" w:rsidRDefault="008419F3" w:rsidP="008419F3">
      <w:pPr>
        <w:pStyle w:val="a3"/>
        <w:spacing w:before="8" w:line="249" w:lineRule="auto"/>
        <w:ind w:right="119"/>
        <w:rPr>
          <w:color w:val="231F20"/>
          <w:spacing w:val="-2"/>
          <w:sz w:val="28"/>
          <w:szCs w:val="28"/>
        </w:rPr>
      </w:pPr>
      <w:r w:rsidRPr="008419F3">
        <w:rPr>
          <w:color w:val="231F20"/>
          <w:spacing w:val="-2"/>
          <w:sz w:val="28"/>
          <w:szCs w:val="28"/>
        </w:rPr>
        <w:t>У другому випадку – наука, що розглядає явища суспільної та індивідуальної психології, пов’язаної з політикою у всіх її виявах. Політична психологія досліджує, як політичні фактори впливають на особистість людини, її психологічні характеристики, на сприйняття людьми політики з точки зору психології.</w:t>
      </w:r>
    </w:p>
    <w:p w:rsidR="008419F3" w:rsidRPr="008419F3" w:rsidRDefault="008419F3" w:rsidP="008419F3">
      <w:pPr>
        <w:pStyle w:val="a3"/>
        <w:spacing w:before="8" w:line="249" w:lineRule="auto"/>
        <w:ind w:right="119"/>
        <w:rPr>
          <w:color w:val="231F20"/>
          <w:spacing w:val="-2"/>
          <w:sz w:val="28"/>
          <w:szCs w:val="28"/>
        </w:rPr>
      </w:pPr>
      <w:r w:rsidRPr="008419F3">
        <w:rPr>
          <w:color w:val="231F20"/>
          <w:spacing w:val="-2"/>
          <w:sz w:val="28"/>
          <w:szCs w:val="28"/>
        </w:rPr>
        <w:t>На думку російського психолога А. Андреєва, предмет цієї науки можна визначити так: політична психологія цікавиться тим, як люди оцінюють ті чи інші політичні явища, на що вони звертають увагу, а чого не помічають чи ігнорують, що визначає силу політичних прагнень чи їх суб’єктивну спрямованість, як у нашій душі зароджуються політичні пристрасті і, навпаки, чому в деяких випадках ми залишаємося байдужими до вагомих політичних подій.</w:t>
      </w:r>
    </w:p>
    <w:p w:rsidR="008419F3" w:rsidRPr="008419F3" w:rsidRDefault="008419F3" w:rsidP="008419F3">
      <w:pPr>
        <w:pStyle w:val="a3"/>
        <w:spacing w:before="8" w:line="249" w:lineRule="auto"/>
        <w:ind w:right="119"/>
        <w:rPr>
          <w:color w:val="231F20"/>
          <w:spacing w:val="-2"/>
          <w:sz w:val="28"/>
          <w:szCs w:val="28"/>
        </w:rPr>
      </w:pPr>
      <w:r w:rsidRPr="008419F3">
        <w:rPr>
          <w:color w:val="231F20"/>
          <w:spacing w:val="-2"/>
          <w:sz w:val="28"/>
          <w:szCs w:val="28"/>
        </w:rPr>
        <w:t>Основними об’єктами політико-психологічних досліджень є: політична діяльність, політична участь, політичне лідерство, політичні цінності та установки, мотиви, що впливають на політичну поведінку, політична соціалізація, індивідуальна, групова та масова політична свідомість тощо.</w:t>
      </w:r>
    </w:p>
    <w:p w:rsidR="008419F3" w:rsidRPr="008419F3" w:rsidRDefault="008419F3" w:rsidP="008419F3">
      <w:pPr>
        <w:pStyle w:val="a3"/>
        <w:spacing w:before="8" w:line="249" w:lineRule="auto"/>
        <w:ind w:right="119"/>
        <w:rPr>
          <w:color w:val="231F20"/>
          <w:spacing w:val="-2"/>
          <w:sz w:val="28"/>
          <w:szCs w:val="28"/>
        </w:rPr>
      </w:pPr>
      <w:r w:rsidRPr="008419F3">
        <w:rPr>
          <w:color w:val="231F20"/>
          <w:spacing w:val="-2"/>
          <w:sz w:val="28"/>
          <w:szCs w:val="28"/>
        </w:rPr>
        <w:t>Науковці виокремлюють п’ять основних принципів політичної психології як науки:</w:t>
      </w:r>
    </w:p>
    <w:p w:rsidR="008419F3" w:rsidRPr="008419F3" w:rsidRDefault="008419F3" w:rsidP="008419F3">
      <w:pPr>
        <w:pStyle w:val="a3"/>
        <w:spacing w:before="8" w:line="249" w:lineRule="auto"/>
        <w:ind w:right="119"/>
        <w:rPr>
          <w:color w:val="231F20"/>
          <w:spacing w:val="-2"/>
          <w:sz w:val="28"/>
          <w:szCs w:val="28"/>
        </w:rPr>
      </w:pPr>
      <w:r w:rsidRPr="008419F3">
        <w:rPr>
          <w:color w:val="231F20"/>
          <w:spacing w:val="-2"/>
          <w:sz w:val="28"/>
          <w:szCs w:val="28"/>
        </w:rPr>
        <w:t>принцип наукової об’єктивності (вважається, що епіцентром політико-психологічного дослідження має бути “зона взаємодії політичних та психологічних явищ”);</w:t>
      </w:r>
    </w:p>
    <w:p w:rsidR="008419F3" w:rsidRPr="008419F3" w:rsidRDefault="008419F3" w:rsidP="008419F3">
      <w:pPr>
        <w:pStyle w:val="a3"/>
        <w:spacing w:before="8" w:line="249" w:lineRule="auto"/>
        <w:ind w:right="119"/>
        <w:rPr>
          <w:color w:val="231F20"/>
          <w:spacing w:val="-2"/>
          <w:sz w:val="28"/>
          <w:szCs w:val="28"/>
        </w:rPr>
      </w:pPr>
      <w:r w:rsidRPr="008419F3">
        <w:rPr>
          <w:color w:val="231F20"/>
          <w:spacing w:val="-2"/>
          <w:sz w:val="28"/>
          <w:szCs w:val="28"/>
        </w:rPr>
        <w:t>принцип гласності, публічності;</w:t>
      </w:r>
    </w:p>
    <w:p w:rsidR="008419F3" w:rsidRPr="008419F3" w:rsidRDefault="008419F3" w:rsidP="008419F3">
      <w:pPr>
        <w:pStyle w:val="a3"/>
        <w:spacing w:before="8" w:line="249" w:lineRule="auto"/>
        <w:ind w:right="119"/>
        <w:rPr>
          <w:color w:val="231F20"/>
          <w:spacing w:val="-2"/>
          <w:sz w:val="28"/>
          <w:szCs w:val="28"/>
        </w:rPr>
      </w:pPr>
      <w:r w:rsidRPr="008419F3">
        <w:rPr>
          <w:color w:val="231F20"/>
          <w:spacing w:val="-2"/>
          <w:sz w:val="28"/>
          <w:szCs w:val="28"/>
        </w:rPr>
        <w:t>принцип широкого врахування соціально-політичного контексту політико-психологічного дослідження;</w:t>
      </w:r>
    </w:p>
    <w:p w:rsidR="008419F3" w:rsidRPr="008419F3" w:rsidRDefault="008419F3" w:rsidP="008419F3">
      <w:pPr>
        <w:pStyle w:val="a3"/>
        <w:spacing w:before="8" w:line="249" w:lineRule="auto"/>
        <w:ind w:right="119"/>
        <w:rPr>
          <w:color w:val="231F20"/>
          <w:spacing w:val="-2"/>
          <w:sz w:val="28"/>
          <w:szCs w:val="28"/>
        </w:rPr>
      </w:pPr>
      <w:r w:rsidRPr="008419F3">
        <w:rPr>
          <w:color w:val="231F20"/>
          <w:spacing w:val="-2"/>
          <w:sz w:val="28"/>
          <w:szCs w:val="28"/>
        </w:rPr>
        <w:t>принцип уваги до підсумкового результату; принцип нейтралізму.</w:t>
      </w:r>
    </w:p>
    <w:p w:rsidR="008419F3" w:rsidRPr="008419F3" w:rsidRDefault="008419F3" w:rsidP="008419F3">
      <w:pPr>
        <w:pStyle w:val="a3"/>
        <w:spacing w:before="8" w:line="249" w:lineRule="auto"/>
        <w:ind w:right="119"/>
        <w:rPr>
          <w:color w:val="231F20"/>
          <w:spacing w:val="-2"/>
          <w:sz w:val="28"/>
          <w:szCs w:val="28"/>
        </w:rPr>
      </w:pPr>
      <w:r w:rsidRPr="008419F3">
        <w:rPr>
          <w:color w:val="231F20"/>
          <w:spacing w:val="-2"/>
          <w:sz w:val="28"/>
          <w:szCs w:val="28"/>
        </w:rPr>
        <w:t>Зв’язок політичної психології з іншими науками</w:t>
      </w:r>
    </w:p>
    <w:p w:rsidR="008419F3" w:rsidRPr="008419F3" w:rsidRDefault="008419F3" w:rsidP="008419F3">
      <w:pPr>
        <w:pStyle w:val="a3"/>
        <w:spacing w:before="8" w:line="249" w:lineRule="auto"/>
        <w:ind w:right="119"/>
        <w:rPr>
          <w:color w:val="231F20"/>
          <w:spacing w:val="-2"/>
          <w:sz w:val="28"/>
          <w:szCs w:val="28"/>
        </w:rPr>
      </w:pPr>
      <w:r w:rsidRPr="008419F3">
        <w:rPr>
          <w:color w:val="231F20"/>
          <w:spacing w:val="-2"/>
          <w:sz w:val="28"/>
          <w:szCs w:val="28"/>
        </w:rPr>
        <w:t>Політична психологія – інтегративна наука, тому доцільно дати інформацію про зв’язок її з певними науками, які детермінують, зумовлюють її характер, подальший розвиток і перспективи.</w:t>
      </w:r>
    </w:p>
    <w:p w:rsidR="008419F3" w:rsidRPr="008419F3" w:rsidRDefault="008419F3" w:rsidP="008419F3">
      <w:pPr>
        <w:pStyle w:val="a3"/>
        <w:spacing w:before="8" w:line="249" w:lineRule="auto"/>
        <w:ind w:right="119"/>
        <w:rPr>
          <w:color w:val="231F20"/>
          <w:spacing w:val="-2"/>
          <w:sz w:val="28"/>
          <w:szCs w:val="28"/>
        </w:rPr>
      </w:pPr>
      <w:r w:rsidRPr="008419F3">
        <w:rPr>
          <w:color w:val="231F20"/>
          <w:spacing w:val="-2"/>
          <w:sz w:val="28"/>
          <w:szCs w:val="28"/>
        </w:rPr>
        <w:t>Політична психологія має багато спільного із загальною психологією, певною мірою є похідною від неї. Це пояснюється тим, що предметом дослідження психологічної науки є конкретні факти психологічної діяльності, психологічні властивості (характер, темперамент, вольові якості). Психологія вивчає факти, механізми психіки внутрішнього світу людини (психічні процеси, психічні стани, психічні властивості), але ці аспекти суб’єктів політичного процесу також вивчає політична психологія.</w:t>
      </w:r>
    </w:p>
    <w:p w:rsidR="008419F3" w:rsidRPr="008419F3" w:rsidRDefault="008419F3" w:rsidP="008419F3">
      <w:pPr>
        <w:pStyle w:val="a3"/>
        <w:spacing w:before="8" w:line="249" w:lineRule="auto"/>
        <w:ind w:right="119"/>
        <w:rPr>
          <w:color w:val="231F20"/>
          <w:spacing w:val="-2"/>
          <w:sz w:val="28"/>
          <w:szCs w:val="28"/>
        </w:rPr>
      </w:pPr>
      <w:r w:rsidRPr="008419F3">
        <w:rPr>
          <w:color w:val="231F20"/>
          <w:spacing w:val="-2"/>
          <w:sz w:val="28"/>
          <w:szCs w:val="28"/>
        </w:rPr>
        <w:t xml:space="preserve">Певний зв’язок політична психологія має з політологією, соціологією, філософією та відповідними їх </w:t>
      </w:r>
      <w:proofErr w:type="spellStart"/>
      <w:r w:rsidRPr="008419F3">
        <w:rPr>
          <w:color w:val="231F20"/>
          <w:spacing w:val="-2"/>
          <w:sz w:val="28"/>
          <w:szCs w:val="28"/>
        </w:rPr>
        <w:t>відгалуженнями</w:t>
      </w:r>
      <w:proofErr w:type="spellEnd"/>
      <w:r w:rsidRPr="008419F3">
        <w:rPr>
          <w:color w:val="231F20"/>
          <w:spacing w:val="-2"/>
          <w:sz w:val="28"/>
          <w:szCs w:val="28"/>
        </w:rPr>
        <w:t xml:space="preserve">, як: соціальна психологія, соціально-політична психологія, політична соціологія, філософія політики тощо, які сформувалися в площині соціально-політичного простору в другій половині XX століття. Сфера конкретних об’єктів, вивченням яких займається політична психологія, досить широка, можна сміливо сказати, безмежна. </w:t>
      </w:r>
      <w:r w:rsidRPr="008419F3">
        <w:rPr>
          <w:color w:val="231F20"/>
          <w:spacing w:val="-2"/>
          <w:sz w:val="28"/>
          <w:szCs w:val="28"/>
        </w:rPr>
        <w:lastRenderedPageBreak/>
        <w:t xml:space="preserve">Практично до неї належить усе в політиці: від психології лідерства до поведінки натовпу; від інтриг у малій групі керівного органу до стихійної панічної поведінки; від партійної належності до повної аполітичності і т. д. Ось чому об’єктивною є різноманітність міжпредметних </w:t>
      </w:r>
      <w:proofErr w:type="spellStart"/>
      <w:r w:rsidRPr="008419F3">
        <w:rPr>
          <w:color w:val="231F20"/>
          <w:spacing w:val="-2"/>
          <w:sz w:val="28"/>
          <w:szCs w:val="28"/>
        </w:rPr>
        <w:t>зв’язків</w:t>
      </w:r>
      <w:proofErr w:type="spellEnd"/>
      <w:r w:rsidRPr="008419F3">
        <w:rPr>
          <w:color w:val="231F20"/>
          <w:spacing w:val="-2"/>
          <w:sz w:val="28"/>
          <w:szCs w:val="28"/>
        </w:rPr>
        <w:t xml:space="preserve"> цієї науки.</w:t>
      </w:r>
    </w:p>
    <w:p w:rsidR="008419F3" w:rsidRPr="008419F3" w:rsidRDefault="008419F3" w:rsidP="008419F3">
      <w:pPr>
        <w:pStyle w:val="a3"/>
        <w:spacing w:before="8" w:line="249" w:lineRule="auto"/>
        <w:ind w:right="119"/>
        <w:rPr>
          <w:color w:val="231F20"/>
          <w:spacing w:val="-2"/>
          <w:sz w:val="28"/>
          <w:szCs w:val="28"/>
        </w:rPr>
      </w:pPr>
    </w:p>
    <w:p w:rsidR="008419F3" w:rsidRPr="008419F3" w:rsidRDefault="008419F3" w:rsidP="008419F3">
      <w:pPr>
        <w:pStyle w:val="a3"/>
        <w:spacing w:before="8" w:line="249" w:lineRule="auto"/>
        <w:ind w:right="119"/>
        <w:jc w:val="center"/>
        <w:rPr>
          <w:b/>
          <w:color w:val="231F20"/>
          <w:spacing w:val="-2"/>
          <w:sz w:val="28"/>
          <w:szCs w:val="28"/>
        </w:rPr>
      </w:pPr>
      <w:r w:rsidRPr="008419F3">
        <w:rPr>
          <w:b/>
          <w:color w:val="231F20"/>
          <w:spacing w:val="-2"/>
          <w:sz w:val="28"/>
          <w:szCs w:val="28"/>
        </w:rPr>
        <w:t>Система категорій політичної психології</w:t>
      </w:r>
    </w:p>
    <w:p w:rsidR="008419F3" w:rsidRPr="008419F3" w:rsidRDefault="008419F3" w:rsidP="008419F3">
      <w:pPr>
        <w:pStyle w:val="a3"/>
        <w:spacing w:before="8" w:line="249" w:lineRule="auto"/>
        <w:ind w:right="119"/>
        <w:rPr>
          <w:color w:val="231F20"/>
          <w:spacing w:val="-2"/>
          <w:sz w:val="28"/>
          <w:szCs w:val="28"/>
        </w:rPr>
      </w:pPr>
      <w:r w:rsidRPr="008419F3">
        <w:rPr>
          <w:color w:val="231F20"/>
          <w:spacing w:val="-2"/>
          <w:sz w:val="28"/>
          <w:szCs w:val="28"/>
        </w:rPr>
        <w:t>Категорії науки – це фундаментальні поняття, що розкривають специфіку її предмета. Оскільки політична психологія є міждисциплінарною галуззю знання, більшість її категорій запозичені із суміжних дисциплін. Саме засобом категорій визначається її місце в системі політичних і психологічних наук і розкривається взаємозв’язок з ними. Філософія, політологія, політична антропологія, психологія особистості й інші науки та галузі наукового знання забезпечують політичну психологію необхідним апаратом для її функціонування. Оскільки в поле зору політичної психології потрапляють всі політично важливі сторони психологічних явищ, які самі собою є предметом дослідження інших галузей психологічної науки, неможливо уявити категоріальний апарат політичної психології без базових понять цих наук.</w:t>
      </w:r>
    </w:p>
    <w:p w:rsidR="008419F3" w:rsidRPr="008419F3" w:rsidRDefault="008419F3" w:rsidP="008419F3">
      <w:pPr>
        <w:pStyle w:val="a3"/>
        <w:spacing w:before="8" w:line="249" w:lineRule="auto"/>
        <w:ind w:right="119"/>
        <w:rPr>
          <w:color w:val="231F20"/>
          <w:spacing w:val="-2"/>
          <w:sz w:val="28"/>
          <w:szCs w:val="28"/>
        </w:rPr>
      </w:pPr>
      <w:r w:rsidRPr="008419F3">
        <w:rPr>
          <w:color w:val="231F20"/>
          <w:spacing w:val="-2"/>
          <w:sz w:val="28"/>
          <w:szCs w:val="28"/>
        </w:rPr>
        <w:t>Так, соціологія і соціальна психологія сформували такі поняття, як політичні ролі та соціалізація, політичні цінності й інтереси, лідерство, конформізм і под. Загальна психологія запропонувала категорії: поведінка, мотивація, мислення, емоції, міжособистісні взаємини та інші. Політологія надала можливість використовувати поняття “політика”, “політичний режим”, “політична культура”, “політична участь” і “конфлікт”.</w:t>
      </w:r>
    </w:p>
    <w:p w:rsidR="008419F3" w:rsidRPr="008419F3" w:rsidRDefault="008419F3" w:rsidP="008419F3">
      <w:pPr>
        <w:pStyle w:val="a3"/>
        <w:spacing w:before="8" w:line="249" w:lineRule="auto"/>
        <w:ind w:right="119"/>
        <w:rPr>
          <w:color w:val="231F20"/>
          <w:spacing w:val="-2"/>
          <w:sz w:val="28"/>
          <w:szCs w:val="28"/>
        </w:rPr>
      </w:pPr>
      <w:r w:rsidRPr="008419F3">
        <w:rPr>
          <w:color w:val="231F20"/>
          <w:spacing w:val="-2"/>
          <w:sz w:val="28"/>
          <w:szCs w:val="28"/>
        </w:rPr>
        <w:t xml:space="preserve">Хоча власний категоріальний апарат політичної психології все ще перебуває на стадії розробки, до основних її понять можна віднести: політичні мотиви, потреби, процеси, інтереси індивіда та груп, політико-психологічні установки, політичну свідомість, психологічні настрої, політичні звички мас, політичні традиції, політичну волю індивіда, політичну активність, політичну поведінку тощо. У концептуальній схемі політичної психології ключове значення мають також поняття особистості, політична соціалізація, </w:t>
      </w:r>
      <w:proofErr w:type="spellStart"/>
      <w:r w:rsidRPr="008419F3">
        <w:rPr>
          <w:color w:val="231F20"/>
          <w:spacing w:val="-2"/>
          <w:sz w:val="28"/>
          <w:szCs w:val="28"/>
        </w:rPr>
        <w:t>політич</w:t>
      </w:r>
      <w:proofErr w:type="spellEnd"/>
      <w:r w:rsidRPr="008419F3">
        <w:rPr>
          <w:color w:val="231F20"/>
          <w:spacing w:val="-2"/>
          <w:sz w:val="28"/>
          <w:szCs w:val="28"/>
        </w:rPr>
        <w:t>-на свідомість, політична самосвідомість, політична культура, політична психіка, політична поведінка тощо.</w:t>
      </w:r>
    </w:p>
    <w:p w:rsidR="008419F3" w:rsidRPr="008419F3" w:rsidRDefault="008419F3" w:rsidP="008419F3">
      <w:pPr>
        <w:pStyle w:val="a3"/>
        <w:spacing w:before="8" w:line="249" w:lineRule="auto"/>
        <w:ind w:right="119"/>
        <w:rPr>
          <w:color w:val="231F20"/>
          <w:spacing w:val="-2"/>
          <w:sz w:val="28"/>
          <w:szCs w:val="28"/>
        </w:rPr>
      </w:pPr>
      <w:r w:rsidRPr="008419F3">
        <w:rPr>
          <w:color w:val="231F20"/>
          <w:spacing w:val="-2"/>
          <w:sz w:val="28"/>
          <w:szCs w:val="28"/>
        </w:rPr>
        <w:t>Політична свідомість – одна із основних категорій сучасної політичної психології, що означає результати сприйняття суб’єктом тієї частини оточуючої його дійсності, яка пов’язана з політикою, і до якої належить сам суб’єкт, а також його дії та стан, що пов’язані з політикою.</w:t>
      </w:r>
    </w:p>
    <w:p w:rsidR="008419F3" w:rsidRPr="008419F3" w:rsidRDefault="008419F3" w:rsidP="008419F3">
      <w:pPr>
        <w:pStyle w:val="a3"/>
        <w:spacing w:before="8" w:line="249" w:lineRule="auto"/>
        <w:ind w:right="119"/>
        <w:rPr>
          <w:color w:val="231F20"/>
          <w:spacing w:val="-2"/>
          <w:sz w:val="28"/>
          <w:szCs w:val="28"/>
        </w:rPr>
      </w:pPr>
      <w:r w:rsidRPr="008419F3">
        <w:rPr>
          <w:color w:val="231F20"/>
          <w:spacing w:val="-2"/>
          <w:sz w:val="28"/>
          <w:szCs w:val="28"/>
        </w:rPr>
        <w:t>Близьким до нього є поняття політичної самосвідомості. Під політичною самосвідомістю прийнято розуміти процес та результат вироблення відносно стійкого уявлення суб’єкта політичних відносин про самого себе в соціально-політичному плані, на підставі чого такий суб’єкт цілеспрямовано будує свої стосунки з іншими суб’єктами та об’єктами політики як усередині соціально-політичної системи, так і за її межами, а також ставиться до себе. Це усвідомлення себе в політиці як самостійного діяча, цілісна оцінка своєї ролі, цілей, інтересів, ідеалів, мотивів поведінки.</w:t>
      </w:r>
    </w:p>
    <w:p w:rsidR="008419F3" w:rsidRPr="008419F3" w:rsidRDefault="008419F3" w:rsidP="008419F3">
      <w:pPr>
        <w:pStyle w:val="a3"/>
        <w:spacing w:before="8" w:line="249" w:lineRule="auto"/>
        <w:ind w:right="119"/>
        <w:rPr>
          <w:color w:val="231F20"/>
          <w:spacing w:val="-2"/>
          <w:sz w:val="28"/>
          <w:szCs w:val="28"/>
        </w:rPr>
      </w:pPr>
      <w:r w:rsidRPr="008419F3">
        <w:rPr>
          <w:color w:val="231F20"/>
          <w:spacing w:val="-2"/>
          <w:sz w:val="28"/>
          <w:szCs w:val="28"/>
        </w:rPr>
        <w:t xml:space="preserve">Іще однією категорією цієї науки є поняття політичної соціалізації – це </w:t>
      </w:r>
      <w:r w:rsidRPr="008419F3">
        <w:rPr>
          <w:color w:val="231F20"/>
          <w:spacing w:val="-2"/>
          <w:sz w:val="28"/>
          <w:szCs w:val="28"/>
        </w:rPr>
        <w:lastRenderedPageBreak/>
        <w:t>процес включення індивіда в політичну систему через озброєння його досвідом цієї системи, закріпленого в політичній культурі. Політична соціалізація є процесом взаємодії індивіда та політичної системи, метою якого виступає адаптація індивіда до неї, перетворення його на громадянина. Результатом політичної соціалізації є політична активність, пасивність чи відчуження. В основі політичної соціалізації формується політична свідомість і політична поведінка особистості.</w:t>
      </w:r>
    </w:p>
    <w:p w:rsidR="008419F3" w:rsidRPr="008419F3" w:rsidRDefault="008419F3" w:rsidP="008419F3">
      <w:pPr>
        <w:pStyle w:val="a3"/>
        <w:spacing w:before="8" w:line="249" w:lineRule="auto"/>
        <w:ind w:right="119"/>
        <w:rPr>
          <w:color w:val="231F20"/>
          <w:spacing w:val="-2"/>
          <w:sz w:val="28"/>
          <w:szCs w:val="28"/>
        </w:rPr>
      </w:pPr>
      <w:r w:rsidRPr="008419F3">
        <w:rPr>
          <w:color w:val="231F20"/>
          <w:spacing w:val="-2"/>
          <w:sz w:val="28"/>
          <w:szCs w:val="28"/>
        </w:rPr>
        <w:t>Політична культура – це історичний досвід, пам’ять соціальних спільнот і окремих індивідів у сфері політики, орієнтації, що впливають на політичну поведінку.</w:t>
      </w:r>
    </w:p>
    <w:p w:rsidR="008419F3" w:rsidRPr="008419F3" w:rsidRDefault="008419F3" w:rsidP="008419F3">
      <w:pPr>
        <w:pStyle w:val="a3"/>
        <w:spacing w:before="8" w:line="249" w:lineRule="auto"/>
        <w:ind w:right="119"/>
        <w:rPr>
          <w:color w:val="231F20"/>
          <w:spacing w:val="-2"/>
          <w:sz w:val="28"/>
          <w:szCs w:val="28"/>
        </w:rPr>
      </w:pPr>
      <w:r w:rsidRPr="008419F3">
        <w:rPr>
          <w:color w:val="231F20"/>
          <w:spacing w:val="-2"/>
          <w:sz w:val="28"/>
          <w:szCs w:val="28"/>
        </w:rPr>
        <w:t>Політична психіка включає три блоки: політичне сприйняття (наприклад, політичної інформації), політичне мислення (аналіз політичної інформації та прийняття політичних рішень), політичні почуття (емоційна оцінка висновків політичного мислення).</w:t>
      </w:r>
    </w:p>
    <w:p w:rsidR="008419F3" w:rsidRPr="008419F3" w:rsidRDefault="008419F3" w:rsidP="008419F3">
      <w:pPr>
        <w:pStyle w:val="a3"/>
        <w:spacing w:before="8" w:line="249" w:lineRule="auto"/>
        <w:ind w:right="119"/>
        <w:rPr>
          <w:color w:val="231F20"/>
          <w:spacing w:val="-2"/>
          <w:sz w:val="28"/>
          <w:szCs w:val="28"/>
        </w:rPr>
      </w:pPr>
      <w:r w:rsidRPr="008419F3">
        <w:rPr>
          <w:color w:val="231F20"/>
          <w:spacing w:val="-2"/>
          <w:sz w:val="28"/>
          <w:szCs w:val="28"/>
        </w:rPr>
        <w:t>Політична поведінка є результатом функціонування трьох блоків політичної свідомості, підсвідомого та культури. Це зовнішній бік політичної діяльності. На вищому рівні – це діяльність з координації чужих інтересів у межах суспільства. На середньому – діяльність із</w:t>
      </w:r>
      <w:r w:rsidRPr="008419F3">
        <w:rPr>
          <w:sz w:val="28"/>
          <w:szCs w:val="28"/>
        </w:rPr>
        <w:t xml:space="preserve"> </w:t>
      </w:r>
      <w:r w:rsidRPr="008419F3">
        <w:rPr>
          <w:color w:val="231F20"/>
          <w:spacing w:val="-2"/>
          <w:sz w:val="28"/>
          <w:szCs w:val="28"/>
        </w:rPr>
        <w:t>політичної демонстрації власних інтересів. На нижчому – політична соціалізація (засвоєння політичної культури). Середній рівень – активність політичних партій, функціонерів політичних організацій. Нижчий рівень характерний для рядових громадян. Вищий рівень політичної поведінки для лідерів характеризує професіоналів-політиків.</w:t>
      </w:r>
    </w:p>
    <w:p w:rsidR="008419F3" w:rsidRPr="008419F3" w:rsidRDefault="008419F3" w:rsidP="008419F3">
      <w:pPr>
        <w:pStyle w:val="a3"/>
        <w:spacing w:before="8" w:line="249" w:lineRule="auto"/>
        <w:ind w:right="119"/>
        <w:rPr>
          <w:color w:val="231F20"/>
          <w:spacing w:val="-2"/>
          <w:sz w:val="28"/>
          <w:szCs w:val="28"/>
        </w:rPr>
      </w:pPr>
    </w:p>
    <w:p w:rsidR="008419F3" w:rsidRPr="008419F3" w:rsidRDefault="008419F3" w:rsidP="008419F3">
      <w:pPr>
        <w:pStyle w:val="a3"/>
        <w:spacing w:before="8" w:line="249" w:lineRule="auto"/>
        <w:ind w:left="142" w:right="119" w:firstLine="0"/>
        <w:jc w:val="center"/>
        <w:rPr>
          <w:b/>
          <w:bCs/>
          <w:sz w:val="28"/>
          <w:szCs w:val="28"/>
        </w:rPr>
      </w:pPr>
      <w:r w:rsidRPr="008419F3">
        <w:rPr>
          <w:b/>
          <w:bCs/>
          <w:sz w:val="28"/>
          <w:szCs w:val="28"/>
        </w:rPr>
        <w:t>Методи політичної психології</w:t>
      </w:r>
    </w:p>
    <w:p w:rsidR="008419F3" w:rsidRPr="008419F3" w:rsidRDefault="008419F3" w:rsidP="008419F3">
      <w:pPr>
        <w:pStyle w:val="a3"/>
        <w:spacing w:before="8" w:line="249" w:lineRule="auto"/>
        <w:ind w:right="119"/>
        <w:rPr>
          <w:color w:val="231F20"/>
          <w:spacing w:val="-2"/>
          <w:sz w:val="28"/>
          <w:szCs w:val="28"/>
        </w:rPr>
      </w:pPr>
      <w:r w:rsidRPr="008419F3">
        <w:rPr>
          <w:color w:val="231F20"/>
          <w:spacing w:val="-2"/>
          <w:sz w:val="28"/>
          <w:szCs w:val="28"/>
        </w:rPr>
        <w:t>У політичній психології використовують інтегративний підхід до вивчення дії суб’єктів політичних процесів та їх сутності. Як і в будь</w:t>
      </w:r>
      <w:r>
        <w:rPr>
          <w:color w:val="231F20"/>
          <w:spacing w:val="-2"/>
          <w:sz w:val="28"/>
          <w:szCs w:val="28"/>
        </w:rPr>
        <w:t>-</w:t>
      </w:r>
      <w:r w:rsidRPr="008419F3">
        <w:rPr>
          <w:color w:val="231F20"/>
          <w:spacing w:val="-2"/>
          <w:sz w:val="28"/>
          <w:szCs w:val="28"/>
        </w:rPr>
        <w:t>якій іншій науці, метою політико-психологічних досліджень теоретичного напряму є сприяння вирішенню політико-психологічних проблем у суспільстві шляхом розробки нових, сучасних підходів до їх вивчення; метою прикладних досліджень, зі свого боку, є практичне використання даних для вирішення цих проблем і відповідні їм дії.</w:t>
      </w:r>
    </w:p>
    <w:p w:rsidR="008419F3" w:rsidRPr="008419F3" w:rsidRDefault="008419F3" w:rsidP="008419F3">
      <w:pPr>
        <w:pStyle w:val="a3"/>
        <w:spacing w:before="8" w:line="249" w:lineRule="auto"/>
        <w:ind w:right="119"/>
        <w:rPr>
          <w:color w:val="231F20"/>
          <w:spacing w:val="-2"/>
          <w:sz w:val="28"/>
          <w:szCs w:val="28"/>
        </w:rPr>
      </w:pPr>
      <w:r w:rsidRPr="008419F3">
        <w:rPr>
          <w:color w:val="231F20"/>
          <w:spacing w:val="-2"/>
          <w:sz w:val="28"/>
          <w:szCs w:val="28"/>
        </w:rPr>
        <w:t>Теоретико-прикладні і суто прикладні дослідження мають переважно емпіричний характер. Вони, як вважають науковці, є підґрунтям досліджень теорій середнього рівня (спеціальних і галузевих) і вищого рівня (фундаментальних та загальнометодологічних).</w:t>
      </w:r>
    </w:p>
    <w:p w:rsidR="008419F3" w:rsidRPr="008419F3" w:rsidRDefault="008419F3" w:rsidP="008419F3">
      <w:pPr>
        <w:pStyle w:val="a3"/>
        <w:spacing w:before="8" w:line="249" w:lineRule="auto"/>
        <w:ind w:right="119"/>
        <w:rPr>
          <w:color w:val="231F20"/>
          <w:spacing w:val="-2"/>
          <w:sz w:val="28"/>
          <w:szCs w:val="28"/>
        </w:rPr>
      </w:pPr>
      <w:r w:rsidRPr="008419F3">
        <w:rPr>
          <w:color w:val="231F20"/>
          <w:spacing w:val="-2"/>
          <w:sz w:val="28"/>
          <w:szCs w:val="28"/>
        </w:rPr>
        <w:t xml:space="preserve">У політичній психології використовують такі методи досліджень: спостереження, соціологічні опитування, тестування, моделювання політичних ситуацій, </w:t>
      </w:r>
      <w:proofErr w:type="spellStart"/>
      <w:r w:rsidRPr="008419F3">
        <w:rPr>
          <w:color w:val="231F20"/>
          <w:spacing w:val="-2"/>
          <w:sz w:val="28"/>
          <w:szCs w:val="28"/>
        </w:rPr>
        <w:t>психосемантичний</w:t>
      </w:r>
      <w:proofErr w:type="spellEnd"/>
      <w:r w:rsidRPr="008419F3">
        <w:rPr>
          <w:color w:val="231F20"/>
          <w:spacing w:val="-2"/>
          <w:sz w:val="28"/>
          <w:szCs w:val="28"/>
        </w:rPr>
        <w:t xml:space="preserve"> аналіз, експертна оцінка, створення психологічних портретів, аналіз біографій політичних діячів та ін. Більшість перелічених методів дослідження політична психологія запозичила із соціального, клінічного, когнітивного та інших напрямів психології.</w:t>
      </w:r>
    </w:p>
    <w:p w:rsidR="008419F3" w:rsidRPr="008419F3" w:rsidRDefault="008419F3" w:rsidP="008419F3">
      <w:pPr>
        <w:pStyle w:val="a3"/>
        <w:spacing w:before="8" w:line="249" w:lineRule="auto"/>
        <w:ind w:right="119"/>
        <w:rPr>
          <w:color w:val="231F20"/>
          <w:spacing w:val="-2"/>
          <w:sz w:val="28"/>
          <w:szCs w:val="28"/>
        </w:rPr>
      </w:pPr>
      <w:r w:rsidRPr="008419F3">
        <w:rPr>
          <w:color w:val="231F20"/>
          <w:spacing w:val="-2"/>
          <w:sz w:val="28"/>
          <w:szCs w:val="28"/>
        </w:rPr>
        <w:t>Розглянемо особливості найпоширеніших методів досліджень.</w:t>
      </w:r>
    </w:p>
    <w:p w:rsidR="008419F3" w:rsidRPr="008419F3" w:rsidRDefault="008419F3" w:rsidP="008419F3">
      <w:pPr>
        <w:pStyle w:val="a3"/>
        <w:spacing w:before="8" w:line="249" w:lineRule="auto"/>
        <w:ind w:right="119"/>
        <w:rPr>
          <w:color w:val="231F20"/>
          <w:spacing w:val="-2"/>
          <w:sz w:val="28"/>
          <w:szCs w:val="28"/>
        </w:rPr>
      </w:pPr>
      <w:r w:rsidRPr="008419F3">
        <w:rPr>
          <w:color w:val="231F20"/>
          <w:spacing w:val="-2"/>
          <w:sz w:val="28"/>
          <w:szCs w:val="28"/>
        </w:rPr>
        <w:t xml:space="preserve">Спостереження – один з основних емпіричних методів психологічних досліджень. У політичній психології – це спеціальне, систематичне і </w:t>
      </w:r>
      <w:r w:rsidRPr="008419F3">
        <w:rPr>
          <w:color w:val="231F20"/>
          <w:spacing w:val="-2"/>
          <w:sz w:val="28"/>
          <w:szCs w:val="28"/>
        </w:rPr>
        <w:lastRenderedPageBreak/>
        <w:t>цілеспрямоване спостереження за політичною поведінкою, діями, процесами з метою з’ясування їх сенсу, змісту, мети і спрямованості. Соціологічні опитування – це метод, який часто використовують для збирання первинної вербальної інформації про явища індивідуальної та суспільної свідомості, об’єктивні факти і процеси. Цей метод широко використовують також у соціологічних, психологічних,</w:t>
      </w:r>
      <w:r w:rsidRPr="008419F3">
        <w:rPr>
          <w:sz w:val="28"/>
          <w:szCs w:val="28"/>
        </w:rPr>
        <w:t xml:space="preserve"> </w:t>
      </w:r>
      <w:r w:rsidRPr="008419F3">
        <w:rPr>
          <w:color w:val="231F20"/>
          <w:spacing w:val="-2"/>
          <w:sz w:val="28"/>
          <w:szCs w:val="28"/>
        </w:rPr>
        <w:t xml:space="preserve">економічних, демографічних, політологічних, педагогічних та інших дослідженнях. Оскільки в політичних процесах часто задіяна значна кількість людей, то завдяки цьому методу вдається визначати психолого-політичні стани, орієнтації, прогнозувати поведінку, окремих соціальних, демографічних груп, класів тощо. У політичній психології особливе значення мають багаторазові соціологічні опитування (панельні), за допомогою яких можна простежити динаміку політичних явищ і процесів. Для оперативного вивчення громадської думки застосовують так звані </w:t>
      </w:r>
      <w:proofErr w:type="spellStart"/>
      <w:r w:rsidRPr="008419F3">
        <w:rPr>
          <w:color w:val="231F20"/>
          <w:spacing w:val="-2"/>
          <w:sz w:val="28"/>
          <w:szCs w:val="28"/>
        </w:rPr>
        <w:t>зондажні</w:t>
      </w:r>
      <w:proofErr w:type="spellEnd"/>
      <w:r w:rsidRPr="008419F3">
        <w:rPr>
          <w:color w:val="231F20"/>
          <w:spacing w:val="-2"/>
          <w:sz w:val="28"/>
          <w:szCs w:val="28"/>
        </w:rPr>
        <w:t xml:space="preserve"> опитування (опитування-блискавки, опитування-голосування). Серед найпоширеніших анкетних соціологічних опитувань: поштові, друк анкет у засобах масової інформації, телетайпні. Технологію опитувань політична психологія запозичила в соціології.</w:t>
      </w:r>
    </w:p>
    <w:p w:rsidR="008419F3" w:rsidRPr="008419F3" w:rsidRDefault="008419F3" w:rsidP="008419F3">
      <w:pPr>
        <w:pStyle w:val="a3"/>
        <w:spacing w:before="8" w:line="249" w:lineRule="auto"/>
        <w:ind w:right="119"/>
        <w:rPr>
          <w:color w:val="231F20"/>
          <w:spacing w:val="-2"/>
          <w:sz w:val="28"/>
          <w:szCs w:val="28"/>
        </w:rPr>
      </w:pPr>
      <w:r w:rsidRPr="008419F3">
        <w:rPr>
          <w:color w:val="231F20"/>
          <w:spacing w:val="-2"/>
          <w:sz w:val="28"/>
          <w:szCs w:val="28"/>
        </w:rPr>
        <w:t>Тестування – метод психологічної діагностики за допомогою заздалегідь заготовлених стандартизованих запитань та завдань (тестів). У політичній психології завдяки тестуванню можна виявити відмінності у політичних поглядах окремих політиків, між різними явищами, визначити рівень політичної культури, грамотності людини, наявність у неї певних навичок, знань, особистісних характеристик.</w:t>
      </w:r>
    </w:p>
    <w:p w:rsidR="008419F3" w:rsidRPr="008419F3" w:rsidRDefault="008419F3" w:rsidP="008419F3">
      <w:pPr>
        <w:pStyle w:val="a3"/>
        <w:spacing w:before="8" w:line="249" w:lineRule="auto"/>
        <w:ind w:right="119"/>
        <w:rPr>
          <w:color w:val="231F20"/>
          <w:spacing w:val="-2"/>
          <w:sz w:val="28"/>
          <w:szCs w:val="28"/>
        </w:rPr>
      </w:pPr>
      <w:r w:rsidRPr="008419F3">
        <w:rPr>
          <w:color w:val="231F20"/>
          <w:spacing w:val="-2"/>
          <w:sz w:val="28"/>
          <w:szCs w:val="28"/>
        </w:rPr>
        <w:t>Моделювання політичних ситуацій – дослідження політико-психологічних процесів і станів за допомогою їх реальних (фізичних) або ідеальних (насамперед математичних) моделей. Під моделлю тут розуміють систему об’єктів і знаків, які відтворюють окремі істотні властивості системи-оригіналу. У такий спосіб можна змоделювати прогнозований мітинг, дискусію, партійні збори, виборчу кампанію тощо.</w:t>
      </w:r>
    </w:p>
    <w:p w:rsidR="008419F3" w:rsidRPr="008419F3" w:rsidRDefault="008419F3" w:rsidP="008419F3">
      <w:pPr>
        <w:pStyle w:val="a3"/>
        <w:spacing w:before="8" w:line="249" w:lineRule="auto"/>
        <w:ind w:right="119"/>
        <w:rPr>
          <w:color w:val="231F20"/>
          <w:spacing w:val="-2"/>
          <w:sz w:val="28"/>
          <w:szCs w:val="28"/>
        </w:rPr>
      </w:pPr>
      <w:proofErr w:type="spellStart"/>
      <w:r w:rsidRPr="008419F3">
        <w:rPr>
          <w:color w:val="231F20"/>
          <w:spacing w:val="-2"/>
          <w:sz w:val="28"/>
          <w:szCs w:val="28"/>
        </w:rPr>
        <w:t>Психосемантичний</w:t>
      </w:r>
      <w:proofErr w:type="spellEnd"/>
      <w:r w:rsidRPr="008419F3">
        <w:rPr>
          <w:color w:val="231F20"/>
          <w:spacing w:val="-2"/>
          <w:sz w:val="28"/>
          <w:szCs w:val="28"/>
        </w:rPr>
        <w:t xml:space="preserve"> аналіз ґрунтується на </w:t>
      </w:r>
      <w:proofErr w:type="spellStart"/>
      <w:r w:rsidRPr="008419F3">
        <w:rPr>
          <w:color w:val="231F20"/>
          <w:spacing w:val="-2"/>
          <w:sz w:val="28"/>
          <w:szCs w:val="28"/>
        </w:rPr>
        <w:t>психосемантиці</w:t>
      </w:r>
      <w:proofErr w:type="spellEnd"/>
      <w:r w:rsidRPr="008419F3">
        <w:rPr>
          <w:color w:val="231F20"/>
          <w:spacing w:val="-2"/>
          <w:sz w:val="28"/>
          <w:szCs w:val="28"/>
        </w:rPr>
        <w:t xml:space="preserve"> – галузі психології, що вивчає генезис, будову та функціонування індивідуальної системи значень в індивідуальній свідомості (образи, символи, символічні дії).</w:t>
      </w:r>
    </w:p>
    <w:p w:rsidR="008419F3" w:rsidRPr="008419F3" w:rsidRDefault="008419F3" w:rsidP="008419F3">
      <w:pPr>
        <w:pStyle w:val="a3"/>
        <w:spacing w:before="8" w:line="249" w:lineRule="auto"/>
        <w:ind w:right="119"/>
        <w:rPr>
          <w:color w:val="231F20"/>
          <w:spacing w:val="-2"/>
          <w:sz w:val="28"/>
          <w:szCs w:val="28"/>
        </w:rPr>
      </w:pPr>
      <w:r w:rsidRPr="008419F3">
        <w:rPr>
          <w:color w:val="231F20"/>
          <w:spacing w:val="-2"/>
          <w:sz w:val="28"/>
          <w:szCs w:val="28"/>
        </w:rPr>
        <w:t xml:space="preserve">У політичній психології широко використовуються психологічні тести (Г. Айзенка, </w:t>
      </w:r>
      <w:proofErr w:type="spellStart"/>
      <w:r w:rsidRPr="008419F3">
        <w:rPr>
          <w:color w:val="231F20"/>
          <w:spacing w:val="-2"/>
          <w:sz w:val="28"/>
          <w:szCs w:val="28"/>
        </w:rPr>
        <w:t>Кетелла</w:t>
      </w:r>
      <w:proofErr w:type="spellEnd"/>
      <w:r w:rsidRPr="008419F3">
        <w:rPr>
          <w:color w:val="231F20"/>
          <w:spacing w:val="-2"/>
          <w:sz w:val="28"/>
          <w:szCs w:val="28"/>
        </w:rPr>
        <w:t xml:space="preserve">, ММР та </w:t>
      </w:r>
      <w:proofErr w:type="spellStart"/>
      <w:r w:rsidRPr="008419F3">
        <w:rPr>
          <w:color w:val="231F20"/>
          <w:spacing w:val="-2"/>
          <w:sz w:val="28"/>
          <w:szCs w:val="28"/>
        </w:rPr>
        <w:t>інш</w:t>
      </w:r>
      <w:proofErr w:type="spellEnd"/>
      <w:r w:rsidRPr="008419F3">
        <w:rPr>
          <w:color w:val="231F20"/>
          <w:spacing w:val="-2"/>
          <w:sz w:val="28"/>
          <w:szCs w:val="28"/>
        </w:rPr>
        <w:t>.).</w:t>
      </w:r>
    </w:p>
    <w:p w:rsidR="008419F3" w:rsidRPr="008419F3" w:rsidRDefault="008419F3" w:rsidP="008419F3">
      <w:pPr>
        <w:pStyle w:val="a3"/>
        <w:spacing w:before="8" w:line="249" w:lineRule="auto"/>
        <w:ind w:right="119"/>
        <w:rPr>
          <w:color w:val="231F20"/>
          <w:spacing w:val="-2"/>
          <w:sz w:val="28"/>
          <w:szCs w:val="28"/>
        </w:rPr>
      </w:pPr>
      <w:r w:rsidRPr="008419F3">
        <w:rPr>
          <w:color w:val="231F20"/>
          <w:spacing w:val="-2"/>
          <w:sz w:val="28"/>
          <w:szCs w:val="28"/>
        </w:rPr>
        <w:t>Методи дистанційного аналізу використовують у випадку, коли об’єкт є недоступним дослідникові. У такому разі вивчають не тільки тексти виступів, а й відеозаписи, мемуари та інші джерела про особу політика.</w:t>
      </w:r>
    </w:p>
    <w:p w:rsidR="008419F3" w:rsidRPr="008419F3" w:rsidRDefault="008419F3" w:rsidP="008419F3">
      <w:pPr>
        <w:pStyle w:val="a3"/>
        <w:spacing w:before="8"/>
        <w:ind w:right="119"/>
        <w:rPr>
          <w:sz w:val="28"/>
          <w:szCs w:val="28"/>
        </w:rPr>
      </w:pPr>
      <w:r w:rsidRPr="008419F3">
        <w:rPr>
          <w:sz w:val="28"/>
          <w:szCs w:val="28"/>
        </w:rPr>
        <w:t xml:space="preserve">У політичній психології використовують широкий набір </w:t>
      </w:r>
      <w:r w:rsidRPr="008419F3">
        <w:rPr>
          <w:b/>
          <w:sz w:val="28"/>
          <w:szCs w:val="28"/>
        </w:rPr>
        <w:t>методів корекційно-розвивального впливу та консультування</w:t>
      </w:r>
      <w:r w:rsidRPr="008419F3">
        <w:rPr>
          <w:sz w:val="28"/>
          <w:szCs w:val="28"/>
        </w:rPr>
        <w:t>. Практика політичного консультування включає психодіагностику політичного діяча, аналіз та корекцію його політичного іміджу, розробку стратегії його взаємин як із широкою публікою, так і з своїми однодумцями та членами апарату, з яким він працює.</w:t>
      </w:r>
    </w:p>
    <w:p w:rsidR="008419F3" w:rsidRPr="008419F3" w:rsidRDefault="008419F3" w:rsidP="008419F3">
      <w:pPr>
        <w:pStyle w:val="a3"/>
        <w:spacing w:before="8"/>
        <w:ind w:right="119"/>
        <w:rPr>
          <w:sz w:val="28"/>
          <w:szCs w:val="28"/>
        </w:rPr>
      </w:pPr>
      <w:r w:rsidRPr="008419F3">
        <w:rPr>
          <w:sz w:val="28"/>
          <w:szCs w:val="28"/>
        </w:rPr>
        <w:t>Загалом будь-яке дослідження з проблем політичної психології складається з трьох стадій, кожна з яких становить самостійне дослідження.</w:t>
      </w:r>
    </w:p>
    <w:p w:rsidR="008419F3" w:rsidRPr="008419F3" w:rsidRDefault="008419F3" w:rsidP="008419F3">
      <w:pPr>
        <w:pStyle w:val="a3"/>
        <w:spacing w:before="8"/>
        <w:ind w:right="119"/>
        <w:rPr>
          <w:sz w:val="28"/>
          <w:szCs w:val="28"/>
        </w:rPr>
      </w:pPr>
      <w:r w:rsidRPr="008419F3">
        <w:rPr>
          <w:i/>
          <w:sz w:val="28"/>
          <w:szCs w:val="28"/>
        </w:rPr>
        <w:lastRenderedPageBreak/>
        <w:t xml:space="preserve">Перша стадія </w:t>
      </w:r>
      <w:r w:rsidRPr="008419F3">
        <w:rPr>
          <w:sz w:val="28"/>
          <w:szCs w:val="28"/>
        </w:rPr>
        <w:t>– методологічна, пов’язана з розробкою програми дослідження певного політичного явища чи дії політичного суб’єкта на основі або вже відомих знань і методів, або тих, що тільки формуються та їх спеціально виділяють для цього дослідження.</w:t>
      </w:r>
    </w:p>
    <w:p w:rsidR="008419F3" w:rsidRPr="008419F3" w:rsidRDefault="008419F3" w:rsidP="008419F3">
      <w:pPr>
        <w:pStyle w:val="a3"/>
        <w:spacing w:before="8"/>
        <w:ind w:right="119"/>
        <w:rPr>
          <w:sz w:val="28"/>
          <w:szCs w:val="28"/>
        </w:rPr>
      </w:pPr>
      <w:r w:rsidRPr="008419F3">
        <w:rPr>
          <w:i/>
          <w:sz w:val="28"/>
          <w:szCs w:val="28"/>
        </w:rPr>
        <w:t xml:space="preserve">Друга стадія </w:t>
      </w:r>
      <w:r w:rsidRPr="008419F3">
        <w:rPr>
          <w:sz w:val="28"/>
          <w:szCs w:val="28"/>
        </w:rPr>
        <w:t>– емпірична, пов’язана з отриманням емпіричного знання про політичний феномен. Це, насамперед, польове дослідження, збирання інформації, її опрацювання та аналіз, що дозволить побудувати теоретичне знання, а також сформулювати практичні поради, рекомендації для політиків, відповідних інститутів, індивідів тощо.</w:t>
      </w:r>
    </w:p>
    <w:p w:rsidR="008419F3" w:rsidRPr="008419F3" w:rsidRDefault="008419F3" w:rsidP="008419F3">
      <w:pPr>
        <w:pStyle w:val="a3"/>
        <w:spacing w:before="8"/>
        <w:ind w:right="119"/>
        <w:rPr>
          <w:sz w:val="28"/>
          <w:szCs w:val="28"/>
        </w:rPr>
      </w:pPr>
      <w:r w:rsidRPr="008419F3">
        <w:rPr>
          <w:i/>
          <w:sz w:val="28"/>
          <w:szCs w:val="28"/>
        </w:rPr>
        <w:t xml:space="preserve">Третя стадія </w:t>
      </w:r>
      <w:r w:rsidRPr="008419F3">
        <w:rPr>
          <w:sz w:val="28"/>
          <w:szCs w:val="28"/>
        </w:rPr>
        <w:t>– теоретична, пов’язана з отриманням відповідного теоретичного запитання, наприклад, побудова концепції, типології. Специфіка досліджень з політичної психології враховує усвідомлення тих понять і категорій, що визначають сутність, зміст організації та проведення досліджень, а саме: методологія, методика, техніка,</w:t>
      </w:r>
    </w:p>
    <w:p w:rsidR="008419F3" w:rsidRPr="008419F3" w:rsidRDefault="008419F3" w:rsidP="008419F3">
      <w:pPr>
        <w:pStyle w:val="a3"/>
        <w:spacing w:before="8" w:line="249" w:lineRule="auto"/>
        <w:ind w:right="119"/>
        <w:rPr>
          <w:sz w:val="28"/>
          <w:szCs w:val="28"/>
        </w:rPr>
      </w:pPr>
      <w:r w:rsidRPr="008419F3">
        <w:rPr>
          <w:sz w:val="28"/>
          <w:szCs w:val="28"/>
        </w:rPr>
        <w:t>технологія, процедура та інші.</w:t>
      </w:r>
    </w:p>
    <w:p w:rsidR="008419F3" w:rsidRPr="008419F3" w:rsidRDefault="008419F3" w:rsidP="008419F3">
      <w:pPr>
        <w:pStyle w:val="a3"/>
        <w:spacing w:before="8"/>
        <w:ind w:right="119"/>
        <w:rPr>
          <w:sz w:val="28"/>
          <w:szCs w:val="28"/>
        </w:rPr>
      </w:pPr>
      <w:r w:rsidRPr="008419F3">
        <w:rPr>
          <w:sz w:val="28"/>
          <w:szCs w:val="28"/>
        </w:rPr>
        <w:t>Сама методологія дослідження визначає, якою мірою зібрані дані можуть бути реальною та надійною основою для отримання об’єктивних знань про політичних суб’єктів. Тому терміном “методологія” прийнято визначати сукупність дослідницьких процедур, техніки і методів, включно з прийомами збору та опрацювання отриманих даних.</w:t>
      </w:r>
    </w:p>
    <w:p w:rsidR="008419F3" w:rsidRPr="008419F3" w:rsidRDefault="008419F3" w:rsidP="008419F3">
      <w:pPr>
        <w:pStyle w:val="a3"/>
        <w:spacing w:before="8"/>
        <w:ind w:right="119"/>
        <w:rPr>
          <w:sz w:val="28"/>
          <w:szCs w:val="28"/>
        </w:rPr>
      </w:pPr>
      <w:r w:rsidRPr="008419F3">
        <w:rPr>
          <w:i/>
          <w:sz w:val="28"/>
          <w:szCs w:val="28"/>
        </w:rPr>
        <w:t xml:space="preserve">Метод </w:t>
      </w:r>
      <w:r w:rsidRPr="008419F3">
        <w:rPr>
          <w:sz w:val="28"/>
          <w:szCs w:val="28"/>
        </w:rPr>
        <w:t>– це головний засіб збору, опрацювання або аналізу даних.</w:t>
      </w:r>
    </w:p>
    <w:p w:rsidR="008419F3" w:rsidRPr="008419F3" w:rsidRDefault="008419F3" w:rsidP="008419F3">
      <w:pPr>
        <w:pStyle w:val="a3"/>
        <w:spacing w:before="8"/>
        <w:ind w:right="119"/>
        <w:rPr>
          <w:sz w:val="28"/>
          <w:szCs w:val="28"/>
        </w:rPr>
      </w:pPr>
      <w:r w:rsidRPr="008419F3">
        <w:rPr>
          <w:i/>
          <w:sz w:val="28"/>
          <w:szCs w:val="28"/>
        </w:rPr>
        <w:t xml:space="preserve">Техніка </w:t>
      </w:r>
      <w:r w:rsidRPr="008419F3">
        <w:rPr>
          <w:sz w:val="28"/>
          <w:szCs w:val="28"/>
        </w:rPr>
        <w:t>– це сукупність спеціальних прийомів для ефективного використання того чи іншого методу.</w:t>
      </w:r>
    </w:p>
    <w:p w:rsidR="008419F3" w:rsidRPr="008419F3" w:rsidRDefault="008419F3" w:rsidP="008419F3">
      <w:pPr>
        <w:pStyle w:val="a3"/>
        <w:spacing w:before="8" w:line="249" w:lineRule="auto"/>
        <w:ind w:right="119"/>
        <w:rPr>
          <w:sz w:val="28"/>
          <w:szCs w:val="28"/>
        </w:rPr>
      </w:pPr>
      <w:r w:rsidRPr="008419F3">
        <w:rPr>
          <w:i/>
          <w:sz w:val="28"/>
          <w:szCs w:val="28"/>
        </w:rPr>
        <w:t xml:space="preserve">Методика </w:t>
      </w:r>
      <w:r w:rsidRPr="008419F3">
        <w:rPr>
          <w:sz w:val="28"/>
          <w:szCs w:val="28"/>
        </w:rPr>
        <w:t>– поняття, яким визначають сукупність технічних прийомів, пов’язаних з цим методом, а також конкретні операції, їх послідовність та взаємозв’язок.</w:t>
      </w:r>
    </w:p>
    <w:p w:rsidR="008419F3" w:rsidRPr="008419F3" w:rsidRDefault="008419F3" w:rsidP="008419F3">
      <w:pPr>
        <w:pStyle w:val="a3"/>
        <w:spacing w:before="8"/>
        <w:ind w:right="119"/>
        <w:rPr>
          <w:sz w:val="28"/>
          <w:szCs w:val="28"/>
        </w:rPr>
      </w:pPr>
      <w:r w:rsidRPr="008419F3">
        <w:rPr>
          <w:sz w:val="28"/>
          <w:szCs w:val="28"/>
        </w:rPr>
        <w:t>Отже, політико-психологічне дослідження є багатогранним процесом, який поєднує теоретико-методологічний та емпіричний рівні, що відповідно забезпечує його цілісність і дає конкретні уявлення про психологічні сторони політичної реальності.</w:t>
      </w:r>
    </w:p>
    <w:p w:rsidR="008419F3" w:rsidRPr="008419F3" w:rsidRDefault="008419F3" w:rsidP="008419F3">
      <w:pPr>
        <w:pStyle w:val="a3"/>
        <w:spacing w:before="8" w:line="249" w:lineRule="auto"/>
        <w:ind w:right="119"/>
        <w:rPr>
          <w:sz w:val="28"/>
          <w:szCs w:val="28"/>
        </w:rPr>
      </w:pPr>
    </w:p>
    <w:p w:rsidR="008419F3" w:rsidRPr="008419F3" w:rsidRDefault="008419F3" w:rsidP="008419F3">
      <w:pPr>
        <w:pStyle w:val="a3"/>
        <w:spacing w:before="8" w:line="249" w:lineRule="auto"/>
        <w:ind w:left="142" w:right="119" w:firstLine="0"/>
        <w:jc w:val="center"/>
        <w:rPr>
          <w:b/>
          <w:bCs/>
          <w:sz w:val="28"/>
          <w:szCs w:val="28"/>
        </w:rPr>
      </w:pPr>
      <w:r w:rsidRPr="008419F3">
        <w:rPr>
          <w:b/>
          <w:bCs/>
          <w:sz w:val="28"/>
          <w:szCs w:val="28"/>
        </w:rPr>
        <w:t>Функції політичної психології</w:t>
      </w:r>
    </w:p>
    <w:p w:rsidR="008419F3" w:rsidRPr="008419F3" w:rsidRDefault="008419F3" w:rsidP="008419F3">
      <w:pPr>
        <w:pStyle w:val="a3"/>
        <w:spacing w:before="8"/>
        <w:ind w:right="119"/>
        <w:rPr>
          <w:sz w:val="28"/>
          <w:szCs w:val="28"/>
        </w:rPr>
      </w:pPr>
      <w:r w:rsidRPr="008419F3">
        <w:rPr>
          <w:sz w:val="28"/>
          <w:szCs w:val="28"/>
        </w:rPr>
        <w:t xml:space="preserve">Місце і роль політичної психології в суспільстві реалізується через ті функції, які вона виконує щодо суб’єктів політичної діяльності та політичних процесів, які реалізують ці суб’єкти. Головними функціями політичної психології є пізнавальна, </w:t>
      </w:r>
      <w:proofErr w:type="spellStart"/>
      <w:r w:rsidRPr="008419F3">
        <w:rPr>
          <w:sz w:val="28"/>
          <w:szCs w:val="28"/>
        </w:rPr>
        <w:t>практичноадаптаційна</w:t>
      </w:r>
      <w:proofErr w:type="spellEnd"/>
      <w:r w:rsidRPr="008419F3">
        <w:rPr>
          <w:sz w:val="28"/>
          <w:szCs w:val="28"/>
        </w:rPr>
        <w:t>, теоретична, мотиваційна, прогностична, управлінська, ідеологічна. Дамо їх коротку характеристику:</w:t>
      </w:r>
    </w:p>
    <w:p w:rsidR="008419F3" w:rsidRPr="008419F3" w:rsidRDefault="008419F3" w:rsidP="008419F3">
      <w:pPr>
        <w:pStyle w:val="a3"/>
        <w:spacing w:before="8"/>
        <w:ind w:right="119"/>
        <w:rPr>
          <w:sz w:val="28"/>
          <w:szCs w:val="28"/>
        </w:rPr>
      </w:pPr>
      <w:r w:rsidRPr="008419F3">
        <w:rPr>
          <w:i/>
          <w:sz w:val="28"/>
          <w:szCs w:val="28"/>
        </w:rPr>
        <w:t xml:space="preserve">пізнавальна </w:t>
      </w:r>
      <w:r w:rsidRPr="008419F3">
        <w:rPr>
          <w:sz w:val="28"/>
          <w:szCs w:val="28"/>
        </w:rPr>
        <w:t>дає змогу орієнтуватися у політичному житті, здійснювати психологічний аналіз політичних дій суб’єкта політики та виробляти свої, власні моделі політичних процесів;</w:t>
      </w:r>
    </w:p>
    <w:p w:rsidR="008419F3" w:rsidRPr="008419F3" w:rsidRDefault="008419F3" w:rsidP="008419F3">
      <w:pPr>
        <w:pStyle w:val="a3"/>
        <w:spacing w:before="8"/>
        <w:ind w:right="119"/>
        <w:rPr>
          <w:sz w:val="28"/>
          <w:szCs w:val="28"/>
        </w:rPr>
      </w:pPr>
      <w:r w:rsidRPr="008419F3">
        <w:rPr>
          <w:i/>
          <w:sz w:val="28"/>
          <w:szCs w:val="28"/>
        </w:rPr>
        <w:t xml:space="preserve">практично-адаптаційна </w:t>
      </w:r>
      <w:r w:rsidRPr="008419F3">
        <w:rPr>
          <w:sz w:val="28"/>
          <w:szCs w:val="28"/>
        </w:rPr>
        <w:t>характеризується місцем політичної психології у розробці практичних рекомендацій щодо оцінки політичних явищ та ставлення суб’єкта політики до оточення;</w:t>
      </w:r>
    </w:p>
    <w:p w:rsidR="008419F3" w:rsidRPr="008419F3" w:rsidRDefault="008419F3" w:rsidP="008419F3">
      <w:pPr>
        <w:pStyle w:val="a3"/>
        <w:spacing w:before="8"/>
        <w:ind w:right="119"/>
        <w:rPr>
          <w:sz w:val="28"/>
          <w:szCs w:val="28"/>
        </w:rPr>
      </w:pPr>
      <w:r w:rsidRPr="008419F3">
        <w:rPr>
          <w:i/>
          <w:sz w:val="28"/>
          <w:szCs w:val="28"/>
        </w:rPr>
        <w:t xml:space="preserve">теоретична </w:t>
      </w:r>
      <w:r w:rsidRPr="008419F3">
        <w:rPr>
          <w:sz w:val="28"/>
          <w:szCs w:val="28"/>
        </w:rPr>
        <w:t>полягає у розробці нового теоретичного знання, пояснення політичних явищ з позицій психоаналізу;</w:t>
      </w:r>
    </w:p>
    <w:p w:rsidR="008419F3" w:rsidRPr="008419F3" w:rsidRDefault="008419F3" w:rsidP="008419F3">
      <w:pPr>
        <w:pStyle w:val="a3"/>
        <w:spacing w:before="8"/>
        <w:ind w:right="119"/>
        <w:rPr>
          <w:sz w:val="28"/>
          <w:szCs w:val="28"/>
        </w:rPr>
      </w:pPr>
      <w:r w:rsidRPr="008419F3">
        <w:rPr>
          <w:i/>
          <w:sz w:val="28"/>
          <w:szCs w:val="28"/>
        </w:rPr>
        <w:t xml:space="preserve">мотиваційна </w:t>
      </w:r>
      <w:r w:rsidRPr="008419F3">
        <w:rPr>
          <w:sz w:val="28"/>
          <w:szCs w:val="28"/>
        </w:rPr>
        <w:t xml:space="preserve">дає змогу на основі формування мотиваційної готовності </w:t>
      </w:r>
      <w:r w:rsidRPr="008419F3">
        <w:rPr>
          <w:sz w:val="28"/>
          <w:szCs w:val="28"/>
        </w:rPr>
        <w:lastRenderedPageBreak/>
        <w:t xml:space="preserve">суб’єктів політики втілити наміри в політичні процеси; </w:t>
      </w:r>
      <w:r w:rsidRPr="008419F3">
        <w:rPr>
          <w:i/>
          <w:sz w:val="28"/>
          <w:szCs w:val="28"/>
        </w:rPr>
        <w:t xml:space="preserve">прогностична </w:t>
      </w:r>
      <w:r w:rsidRPr="008419F3">
        <w:rPr>
          <w:sz w:val="28"/>
          <w:szCs w:val="28"/>
        </w:rPr>
        <w:t>полягає у підгото</w:t>
      </w:r>
      <w:r>
        <w:rPr>
          <w:sz w:val="28"/>
          <w:szCs w:val="28"/>
        </w:rPr>
        <w:t>вці суб’єктів політики до підго</w:t>
      </w:r>
      <w:bookmarkStart w:id="0" w:name="_GoBack"/>
      <w:bookmarkEnd w:id="0"/>
      <w:r w:rsidRPr="008419F3">
        <w:rPr>
          <w:sz w:val="28"/>
          <w:szCs w:val="28"/>
        </w:rPr>
        <w:t>товки, осмислення та врахування політичних прогнозів.</w:t>
      </w:r>
    </w:p>
    <w:p w:rsidR="008419F3" w:rsidRPr="008419F3" w:rsidRDefault="008419F3" w:rsidP="008419F3">
      <w:pPr>
        <w:pStyle w:val="a3"/>
        <w:spacing w:before="8"/>
        <w:ind w:right="119"/>
        <w:rPr>
          <w:sz w:val="28"/>
          <w:szCs w:val="28"/>
        </w:rPr>
      </w:pPr>
      <w:r w:rsidRPr="008419F3">
        <w:rPr>
          <w:i/>
          <w:sz w:val="28"/>
          <w:szCs w:val="28"/>
        </w:rPr>
        <w:t xml:space="preserve">управлінська </w:t>
      </w:r>
      <w:r w:rsidRPr="008419F3">
        <w:rPr>
          <w:sz w:val="28"/>
          <w:szCs w:val="28"/>
        </w:rPr>
        <w:t>функція пов’язана з використанням знань для моделювання і створення ефективних моделей управління соціально-політичними процесами та відповідними інститутами;</w:t>
      </w:r>
    </w:p>
    <w:p w:rsidR="008419F3" w:rsidRPr="008419F3" w:rsidRDefault="008419F3" w:rsidP="008419F3">
      <w:pPr>
        <w:pStyle w:val="a3"/>
        <w:spacing w:before="8" w:line="249" w:lineRule="auto"/>
        <w:ind w:right="119"/>
        <w:rPr>
          <w:sz w:val="28"/>
          <w:szCs w:val="28"/>
        </w:rPr>
      </w:pPr>
      <w:r w:rsidRPr="008419F3">
        <w:rPr>
          <w:i/>
          <w:sz w:val="28"/>
          <w:szCs w:val="28"/>
        </w:rPr>
        <w:t xml:space="preserve">гуманістична </w:t>
      </w:r>
      <w:r w:rsidRPr="008419F3">
        <w:rPr>
          <w:sz w:val="28"/>
          <w:szCs w:val="28"/>
        </w:rPr>
        <w:t>функція полягає в осмисленні мети формування відповідних епосі та етносу соціально-політичних ідеалів та цінностей щодо розвитку політичного життя націй, окремих народів, держав.</w:t>
      </w:r>
    </w:p>
    <w:p w:rsidR="006E7116" w:rsidRPr="008419F3" w:rsidRDefault="006E7116" w:rsidP="008419F3">
      <w:pPr>
        <w:spacing w:after="0" w:line="360" w:lineRule="auto"/>
        <w:ind w:firstLine="709"/>
        <w:jc w:val="both"/>
        <w:rPr>
          <w:rFonts w:ascii="Times New Roman" w:hAnsi="Times New Roman" w:cs="Times New Roman"/>
          <w:sz w:val="28"/>
          <w:szCs w:val="28"/>
        </w:rPr>
      </w:pPr>
    </w:p>
    <w:sectPr w:rsidR="006E7116" w:rsidRPr="008419F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052">
    <w:altName w:val="Times New Roman"/>
    <w:charset w:val="00"/>
    <w:family w:val="auto"/>
    <w:pitch w:val="variable"/>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9D5E4F"/>
    <w:multiLevelType w:val="hybridMultilevel"/>
    <w:tmpl w:val="8F16DBA8"/>
    <w:lvl w:ilvl="0" w:tplc="206E61A6">
      <w:start w:val="1"/>
      <w:numFmt w:val="decimal"/>
      <w:lvlText w:val="%1."/>
      <w:lvlJc w:val="left"/>
      <w:pPr>
        <w:ind w:left="1872" w:hanging="234"/>
        <w:jc w:val="right"/>
      </w:pPr>
      <w:rPr>
        <w:rFonts w:ascii="P052" w:eastAsia="P052" w:hAnsi="P052" w:cs="P052" w:hint="default"/>
        <w:b/>
        <w:bCs/>
        <w:i w:val="0"/>
        <w:iCs w:val="0"/>
        <w:color w:val="231F20"/>
        <w:spacing w:val="0"/>
        <w:w w:val="100"/>
        <w:sz w:val="24"/>
        <w:szCs w:val="24"/>
        <w:lang w:val="uk-UA" w:eastAsia="en-US" w:bidi="ar-SA"/>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58E33F91"/>
    <w:multiLevelType w:val="hybridMultilevel"/>
    <w:tmpl w:val="7548C0FE"/>
    <w:lvl w:ilvl="0" w:tplc="1E1801E6">
      <w:start w:val="1"/>
      <w:numFmt w:val="decimal"/>
      <w:lvlText w:val="%1."/>
      <w:lvlJc w:val="left"/>
      <w:pPr>
        <w:ind w:left="712" w:hanging="220"/>
        <w:jc w:val="left"/>
      </w:pPr>
      <w:rPr>
        <w:rFonts w:ascii="Times New Roman" w:eastAsia="Times New Roman" w:hAnsi="Times New Roman" w:cs="Times New Roman" w:hint="default"/>
        <w:b w:val="0"/>
        <w:bCs w:val="0"/>
        <w:i w:val="0"/>
        <w:iCs w:val="0"/>
        <w:color w:val="231F20"/>
        <w:spacing w:val="0"/>
        <w:w w:val="100"/>
        <w:sz w:val="22"/>
        <w:szCs w:val="22"/>
        <w:lang w:val="uk-UA" w:eastAsia="en-US" w:bidi="ar-SA"/>
      </w:rPr>
    </w:lvl>
    <w:lvl w:ilvl="1" w:tplc="206E61A6">
      <w:start w:val="1"/>
      <w:numFmt w:val="decimal"/>
      <w:lvlText w:val="%2."/>
      <w:lvlJc w:val="left"/>
      <w:pPr>
        <w:ind w:left="1872" w:hanging="234"/>
        <w:jc w:val="right"/>
      </w:pPr>
      <w:rPr>
        <w:rFonts w:ascii="P052" w:eastAsia="P052" w:hAnsi="P052" w:cs="P052" w:hint="default"/>
        <w:b/>
        <w:bCs/>
        <w:i w:val="0"/>
        <w:iCs w:val="0"/>
        <w:color w:val="231F20"/>
        <w:spacing w:val="0"/>
        <w:w w:val="100"/>
        <w:sz w:val="24"/>
        <w:szCs w:val="24"/>
        <w:lang w:val="uk-UA" w:eastAsia="en-US" w:bidi="ar-SA"/>
      </w:rPr>
    </w:lvl>
    <w:lvl w:ilvl="2" w:tplc="B63A7DEC">
      <w:numFmt w:val="bullet"/>
      <w:lvlText w:val="•"/>
      <w:lvlJc w:val="left"/>
      <w:pPr>
        <w:ind w:left="2416" w:hanging="234"/>
      </w:pPr>
      <w:rPr>
        <w:rFonts w:hint="default"/>
        <w:lang w:val="uk-UA" w:eastAsia="en-US" w:bidi="ar-SA"/>
      </w:rPr>
    </w:lvl>
    <w:lvl w:ilvl="3" w:tplc="5A5E3E86">
      <w:numFmt w:val="bullet"/>
      <w:lvlText w:val="•"/>
      <w:lvlJc w:val="left"/>
      <w:pPr>
        <w:ind w:left="2953" w:hanging="234"/>
      </w:pPr>
      <w:rPr>
        <w:rFonts w:hint="default"/>
        <w:lang w:val="uk-UA" w:eastAsia="en-US" w:bidi="ar-SA"/>
      </w:rPr>
    </w:lvl>
    <w:lvl w:ilvl="4" w:tplc="04A4853C">
      <w:numFmt w:val="bullet"/>
      <w:lvlText w:val="•"/>
      <w:lvlJc w:val="left"/>
      <w:pPr>
        <w:ind w:left="3490" w:hanging="234"/>
      </w:pPr>
      <w:rPr>
        <w:rFonts w:hint="default"/>
        <w:lang w:val="uk-UA" w:eastAsia="en-US" w:bidi="ar-SA"/>
      </w:rPr>
    </w:lvl>
    <w:lvl w:ilvl="5" w:tplc="BC3A7E20">
      <w:numFmt w:val="bullet"/>
      <w:lvlText w:val="•"/>
      <w:lvlJc w:val="left"/>
      <w:pPr>
        <w:ind w:left="4026" w:hanging="234"/>
      </w:pPr>
      <w:rPr>
        <w:rFonts w:hint="default"/>
        <w:lang w:val="uk-UA" w:eastAsia="en-US" w:bidi="ar-SA"/>
      </w:rPr>
    </w:lvl>
    <w:lvl w:ilvl="6" w:tplc="1F64B414">
      <w:numFmt w:val="bullet"/>
      <w:lvlText w:val="•"/>
      <w:lvlJc w:val="left"/>
      <w:pPr>
        <w:ind w:left="4563" w:hanging="234"/>
      </w:pPr>
      <w:rPr>
        <w:rFonts w:hint="default"/>
        <w:lang w:val="uk-UA" w:eastAsia="en-US" w:bidi="ar-SA"/>
      </w:rPr>
    </w:lvl>
    <w:lvl w:ilvl="7" w:tplc="FDDC9B06">
      <w:numFmt w:val="bullet"/>
      <w:lvlText w:val="•"/>
      <w:lvlJc w:val="left"/>
      <w:pPr>
        <w:ind w:left="5100" w:hanging="234"/>
      </w:pPr>
      <w:rPr>
        <w:rFonts w:hint="default"/>
        <w:lang w:val="uk-UA" w:eastAsia="en-US" w:bidi="ar-SA"/>
      </w:rPr>
    </w:lvl>
    <w:lvl w:ilvl="8" w:tplc="D7E05F60">
      <w:numFmt w:val="bullet"/>
      <w:lvlText w:val="•"/>
      <w:lvlJc w:val="left"/>
      <w:pPr>
        <w:ind w:left="5637" w:hanging="234"/>
      </w:pPr>
      <w:rPr>
        <w:rFonts w:hint="default"/>
        <w:lang w:val="uk-UA"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5B9"/>
    <w:rsid w:val="00242AD2"/>
    <w:rsid w:val="003619BE"/>
    <w:rsid w:val="004865B9"/>
    <w:rsid w:val="006E7116"/>
    <w:rsid w:val="008419F3"/>
    <w:rsid w:val="00AF3D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14BE8"/>
  <w15:chartTrackingRefBased/>
  <w15:docId w15:val="{97D36A44-DEF8-46EE-A1B6-0ED28077B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1"/>
    <w:qFormat/>
    <w:rsid w:val="008419F3"/>
    <w:pPr>
      <w:widowControl w:val="0"/>
      <w:autoSpaceDE w:val="0"/>
      <w:autoSpaceDN w:val="0"/>
      <w:spacing w:after="0" w:line="240" w:lineRule="auto"/>
      <w:ind w:left="292" w:hanging="232"/>
      <w:outlineLvl w:val="2"/>
    </w:pPr>
    <w:rPr>
      <w:rFonts w:ascii="P052" w:eastAsia="P052" w:hAnsi="P052" w:cs="P052"/>
      <w:b/>
      <w:bCs/>
      <w:sz w:val="24"/>
      <w:szCs w:val="24"/>
    </w:rPr>
  </w:style>
  <w:style w:type="paragraph" w:styleId="5">
    <w:name w:val="heading 5"/>
    <w:basedOn w:val="a"/>
    <w:link w:val="50"/>
    <w:uiPriority w:val="1"/>
    <w:qFormat/>
    <w:rsid w:val="008419F3"/>
    <w:pPr>
      <w:widowControl w:val="0"/>
      <w:autoSpaceDE w:val="0"/>
      <w:autoSpaceDN w:val="0"/>
      <w:spacing w:after="0" w:line="240" w:lineRule="auto"/>
      <w:ind w:left="292" w:right="292"/>
      <w:jc w:val="center"/>
      <w:outlineLvl w:val="4"/>
    </w:pPr>
    <w:rPr>
      <w:rFonts w:ascii="Times New Roman" w:eastAsia="Times New Roman" w:hAnsi="Times New Roman" w:cs="Times New Roman"/>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1"/>
    <w:rsid w:val="008419F3"/>
    <w:rPr>
      <w:rFonts w:ascii="P052" w:eastAsia="P052" w:hAnsi="P052" w:cs="P052"/>
      <w:b/>
      <w:bCs/>
      <w:sz w:val="24"/>
      <w:szCs w:val="24"/>
    </w:rPr>
  </w:style>
  <w:style w:type="character" w:customStyle="1" w:styleId="50">
    <w:name w:val="Заголовок 5 Знак"/>
    <w:basedOn w:val="a0"/>
    <w:link w:val="5"/>
    <w:uiPriority w:val="1"/>
    <w:rsid w:val="008419F3"/>
    <w:rPr>
      <w:rFonts w:ascii="Times New Roman" w:eastAsia="Times New Roman" w:hAnsi="Times New Roman" w:cs="Times New Roman"/>
      <w:b/>
      <w:bCs/>
    </w:rPr>
  </w:style>
  <w:style w:type="paragraph" w:styleId="a3">
    <w:name w:val="Body Text"/>
    <w:basedOn w:val="a"/>
    <w:link w:val="a4"/>
    <w:uiPriority w:val="1"/>
    <w:qFormat/>
    <w:rsid w:val="008419F3"/>
    <w:pPr>
      <w:widowControl w:val="0"/>
      <w:autoSpaceDE w:val="0"/>
      <w:autoSpaceDN w:val="0"/>
      <w:spacing w:before="2" w:after="0" w:line="240" w:lineRule="auto"/>
      <w:ind w:left="123" w:right="121" w:firstLine="368"/>
      <w:jc w:val="both"/>
    </w:pPr>
    <w:rPr>
      <w:rFonts w:ascii="Times New Roman" w:eastAsia="Times New Roman" w:hAnsi="Times New Roman" w:cs="Times New Roman"/>
    </w:rPr>
  </w:style>
  <w:style w:type="character" w:customStyle="1" w:styleId="a4">
    <w:name w:val="Основний текст Знак"/>
    <w:basedOn w:val="a0"/>
    <w:link w:val="a3"/>
    <w:uiPriority w:val="1"/>
    <w:rsid w:val="008419F3"/>
    <w:rPr>
      <w:rFonts w:ascii="Times New Roman" w:eastAsia="Times New Roman" w:hAnsi="Times New Roman" w:cs="Times New Roman"/>
    </w:rPr>
  </w:style>
  <w:style w:type="paragraph" w:styleId="a5">
    <w:name w:val="List Paragraph"/>
    <w:basedOn w:val="a"/>
    <w:uiPriority w:val="1"/>
    <w:qFormat/>
    <w:rsid w:val="008419F3"/>
    <w:pPr>
      <w:widowControl w:val="0"/>
      <w:autoSpaceDE w:val="0"/>
      <w:autoSpaceDN w:val="0"/>
      <w:spacing w:before="2" w:after="0" w:line="240" w:lineRule="auto"/>
      <w:ind w:left="123" w:right="121" w:firstLine="368"/>
      <w:jc w:val="both"/>
    </w:pPr>
    <w:rPr>
      <w:rFonts w:ascii="Times New Roman" w:eastAsia="Times New Roman" w:hAnsi="Times New Roman" w:cs="Times New Roman"/>
    </w:rPr>
  </w:style>
  <w:style w:type="paragraph" w:styleId="2">
    <w:name w:val="toc 2"/>
    <w:basedOn w:val="a"/>
    <w:next w:val="a"/>
    <w:autoRedefine/>
    <w:uiPriority w:val="39"/>
    <w:semiHidden/>
    <w:unhideWhenUsed/>
    <w:rsid w:val="008419F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FA0E6-33F9-4DE1-9AEE-12FEAB7B0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11107</Words>
  <Characters>6331</Characters>
  <Application>Microsoft Office Word</Application>
  <DocSecurity>0</DocSecurity>
  <Lines>52</Lines>
  <Paragraphs>34</Paragraphs>
  <ScaleCrop>false</ScaleCrop>
  <Company/>
  <LinksUpToDate>false</LinksUpToDate>
  <CharactersWithSpaces>17404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Савіцька Єлизавета Антонівна</dc:creator>
  <cp:keywords/>
  <dc:description/>
  <cp:lastModifiedBy>Савіцька Єлизавета Антонівна</cp:lastModifiedBy>
  <cp:revision>7</cp:revision>
  <dcterms:created xsi:type="dcterms:W3CDTF">2024-09-30T12:00:00Z</dcterms:created>
  <dcterms:modified xsi:type="dcterms:W3CDTF">2025-02-11T07:43:00Z</dcterms:modified>
</cp:coreProperties>
</file>