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CBA2">
      <w:pPr>
        <w:spacing w:before="0"/>
        <w:ind w:left="996" w:right="0" w:firstLine="0"/>
        <w:jc w:val="left"/>
        <w:rPr>
          <w:spacing w:val="-4"/>
          <w:sz w:val="21"/>
        </w:rPr>
      </w:pPr>
    </w:p>
    <w:p w14:paraId="50377351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ntegrated assessment framework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5F7E496C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(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combines the detailed phonological criteria from the Linguaskill system with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the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university's grading scales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D1BAE6A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 (90-100 points) - Excellent/Відмінно</w:t>
      </w:r>
    </w:p>
    <w:p w14:paraId="5AF1A22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Pronunciation is highly intelligible with native-like features</w:t>
      </w:r>
    </w:p>
    <w:p w14:paraId="4EAF40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Individual sounds are clear and unambiguous</w:t>
      </w:r>
    </w:p>
    <w:p w14:paraId="3B1FD85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Stress, rhythm, and intonation are consistently used appropriately</w:t>
      </w:r>
    </w:p>
    <w:p w14:paraId="37EB67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Effortless flow of speech with only natural hesitation</w:t>
      </w:r>
    </w:p>
    <w:p w14:paraId="7E2F656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Complete mastery of phonetic transcription</w:t>
      </w:r>
    </w:p>
    <w:p w14:paraId="409A58F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Excellent theoretical knowledge of phonetic phenomena</w:t>
      </w:r>
    </w:p>
    <w:p w14:paraId="632DD8CB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B (82-89 ) - Good/Добре </w:t>
      </w:r>
      <w:bookmarkStart w:id="0" w:name="_GoBack"/>
      <w:bookmarkEnd w:id="0"/>
    </w:p>
    <w:p w14:paraId="0EAEFFE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Pronunciation is easily intelligible</w:t>
      </w:r>
    </w:p>
    <w:p w14:paraId="014A15A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Individual sounds are generally clear and unambiguous</w:t>
      </w:r>
    </w:p>
    <w:p w14:paraId="28C2C84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Stress, rhythm, and intonation are used effectively</w:t>
      </w:r>
    </w:p>
    <w:p w14:paraId="2A12FB2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Good flow of speech with minimal unnatural hesitation</w:t>
      </w:r>
    </w:p>
    <w:p w14:paraId="584C64B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Strong phonetic transcription skills</w:t>
      </w:r>
    </w:p>
    <w:p w14:paraId="01CE300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Good theoretical understanding</w:t>
      </w:r>
    </w:p>
    <w:p w14:paraId="07DD07DB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Level C (74-81):</w:t>
      </w:r>
    </w:p>
    <w:p w14:paraId="4CCD889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Pronunciation is consistently intelligible</w:t>
      </w:r>
    </w:p>
    <w:p w14:paraId="21813F2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Most individual sounds are clear with occasional minor issues</w:t>
      </w:r>
    </w:p>
    <w:p w14:paraId="48894A4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Stress, rhythm, and intonation are generally appropriate</w:t>
      </w:r>
    </w:p>
    <w:p w14:paraId="73C7CB1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Generally good flow with some hesitation</w:t>
      </w:r>
    </w:p>
    <w:p w14:paraId="682E068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Good phonetic transcription with minor errors</w:t>
      </w:r>
    </w:p>
    <w:p w14:paraId="55B6458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Solid theoretical knowledge with some gaps</w:t>
      </w:r>
    </w:p>
    <w:p w14:paraId="29AD9887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D/E (64-73 and 60-63 points) - Satisfactory/Задовільно</w:t>
      </w:r>
    </w:p>
    <w:p w14:paraId="26561F1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Pronunciation is generally intelligible but may show L1 interference</w:t>
      </w:r>
    </w:p>
    <w:p w14:paraId="4F143D4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Individual sounds may have some inconsistencies</w:t>
      </w:r>
    </w:p>
    <w:p w14:paraId="6676E66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Basic control of stress, rhythm, and intonation</w:t>
      </w:r>
    </w:p>
    <w:p w14:paraId="194CFDC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Some unnatural hesitation present</w:t>
      </w:r>
    </w:p>
    <w:p w14:paraId="4893798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Basic phonetic transcription skills</w:t>
      </w:r>
    </w:p>
    <w:p w14:paraId="0181D50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Adequate theoretical knowledge</w:t>
      </w:r>
    </w:p>
    <w:p w14:paraId="0BA04F65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FX/F (35-59 and 0-34 points) - Unsatisfactory/Незадовільно</w:t>
      </w:r>
    </w:p>
    <w:p w14:paraId="7DC6278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Significant difficulties with pronunciation</w:t>
      </w:r>
    </w:p>
    <w:p w14:paraId="22CC80F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Frequent errors in individual sounds</w:t>
      </w:r>
    </w:p>
    <w:p w14:paraId="04F596A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Poor control of stress, rhythm, and intonation</w:t>
      </w:r>
    </w:p>
    <w:p w14:paraId="33EE744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Frequent unnatural hesitation</w:t>
      </w:r>
    </w:p>
    <w:p w14:paraId="07A75CE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Major problems with phonetic transcription</w:t>
      </w:r>
    </w:p>
    <w:p w14:paraId="015DC16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Insufficient theoretical knowledge</w:t>
      </w:r>
    </w:p>
    <w:p w14:paraId="2BEB4BDF">
      <w:pPr>
        <w:spacing w:before="0"/>
        <w:ind w:left="996" w:right="0" w:firstLine="0"/>
        <w:jc w:val="left"/>
        <w:rPr>
          <w:spacing w:val="-4"/>
          <w:sz w:val="21"/>
        </w:rPr>
      </w:pPr>
    </w:p>
    <w:sectPr>
      <w:headerReference r:id="rId5" w:type="default"/>
      <w:pgSz w:w="16840" w:h="11910" w:orient="landscape"/>
      <w:pgMar w:top="820" w:right="141" w:bottom="280" w:left="19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B8A71">
    <w:pPr>
      <w:pStyle w:val="4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67310</wp:posOffset>
          </wp:positionH>
          <wp:positionV relativeFrom="page">
            <wp:posOffset>0</wp:posOffset>
          </wp:positionV>
          <wp:extent cx="803910" cy="52959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910" cy="52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1167130</wp:posOffset>
              </wp:positionH>
              <wp:positionV relativeFrom="page">
                <wp:posOffset>210820</wp:posOffset>
              </wp:positionV>
              <wp:extent cx="5792470" cy="2292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247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B1E4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91.9pt;margin-top:16.6pt;height:18.05pt;width:456.1pt;mso-position-horizontal-relative:page;mso-position-vertical-relative:page;z-index:-251656192;mso-width-relative:page;mso-height-relative:page;" filled="f" stroked="f" coordsize="21600,21600" o:gfxdata="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+l5QUdgAAAAKAQAADwAAAAAAAAABACAAAAAiAAAAZHJzL2Rvd25yZXYueG1sUEsBAhQAFAAAAAgA&#10;h07iQLA2W9WzAQAAd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B1E4A"/>
                </w:txbxContent>
              </v:textbox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9088755</wp:posOffset>
              </wp:positionH>
              <wp:positionV relativeFrom="page">
                <wp:posOffset>226060</wp:posOffset>
              </wp:positionV>
              <wp:extent cx="758190" cy="20891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34BEC">
                          <w:pPr>
                            <w:spacing w:before="0" w:line="314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2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715.65pt;margin-top:17.8pt;height:16.45pt;width:59.7pt;mso-position-horizontal-relative:page;mso-position-vertical-relative:page;z-index:-251656192;mso-width-relative:page;mso-height-relative:page;" filled="f" stroked="f" coordsize="21600,21600" o:gfxdata="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v&#10;g4fv2QAAAAsBAAAPAAAAAAAAAAEAIAAAACIAAABkcnMvZG93bnJldi54bWxQSwECFAAUAAAACACH&#10;TuJAAlgnQr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B34BEC">
                    <w:pPr>
                      <w:spacing w:before="0" w:line="314" w:lineRule="exact"/>
                      <w:ind w:left="20" w:right="0" w:firstLine="0"/>
                      <w:jc w:val="left"/>
                      <w:rPr>
                        <w:rFonts w:ascii="Calibri"/>
                        <w:sz w:val="2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03716"/>
    <w:multiLevelType w:val="multilevel"/>
    <w:tmpl w:val="919037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4ECE44C"/>
    <w:multiLevelType w:val="multilevel"/>
    <w:tmpl w:val="E4ECE4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9995ABE"/>
    <w:multiLevelType w:val="multilevel"/>
    <w:tmpl w:val="F9995A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53F2459"/>
    <w:multiLevelType w:val="multilevel"/>
    <w:tmpl w:val="253F24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67DBB1F"/>
    <w:multiLevelType w:val="multilevel"/>
    <w:tmpl w:val="267DBB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437F070A"/>
    <w:rsid w:val="64752FBE"/>
    <w:rsid w:val="753028D1"/>
    <w:rsid w:val="765C6C43"/>
    <w:rsid w:val="770B295E"/>
    <w:rsid w:val="7E5C2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  <w:szCs w:val="2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18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11</TotalTime>
  <ScaleCrop>false</ScaleCrop>
  <LinksUpToDate>false</LinksUpToDate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2025-02-06T10:48:00Z</dcterms:created>
  <dc:creator>Annabelle Pinnington</dc:creator>
  <cp:keywords>Linguaskill Speaking Global Assessment Criteria</cp:keywords>
  <cp:lastModifiedBy>Nataliya Pankovyk</cp:lastModifiedBy>
  <dcterms:modified xsi:type="dcterms:W3CDTF">2025-02-06T11:27:32Z</dcterms:modified>
  <dc:subject>Linguaskill Speaking Global Assessment Criteria</dc:subject>
  <dc:title>Linguaskill Speaking Global Assessment Criteria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for Office 365</vt:lpwstr>
  </property>
  <property fmtid="{D5CDD505-2E9C-101B-9397-08002B2CF9AE}" pid="6" name="KSOProductBuildVer">
    <vt:lpwstr>1033-12.2.0.19826</vt:lpwstr>
  </property>
  <property fmtid="{D5CDD505-2E9C-101B-9397-08002B2CF9AE}" pid="7" name="ICV">
    <vt:lpwstr>63B3E960ACBD48589DF987E70E1B8D83_13</vt:lpwstr>
  </property>
</Properties>
</file>