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DF833" w14:textId="035DE1EE" w:rsidR="001F15BD" w:rsidRPr="001F15BD" w:rsidRDefault="001F15BD" w:rsidP="001F15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5BD">
        <w:rPr>
          <w:rFonts w:ascii="Times New Roman" w:hAnsi="Times New Roman" w:cs="Times New Roman"/>
          <w:b/>
          <w:sz w:val="28"/>
          <w:szCs w:val="28"/>
        </w:rPr>
        <w:t>Рекомендована література</w:t>
      </w:r>
    </w:p>
    <w:p w14:paraId="5AB79B9C" w14:textId="77777777" w:rsidR="001F15BD" w:rsidRPr="001F15BD" w:rsidRDefault="001F15BD" w:rsidP="001F15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5BD">
        <w:rPr>
          <w:rFonts w:ascii="Times New Roman" w:hAnsi="Times New Roman" w:cs="Times New Roman"/>
          <w:b/>
          <w:sz w:val="28"/>
          <w:szCs w:val="28"/>
        </w:rPr>
        <w:t>Основна література</w:t>
      </w:r>
    </w:p>
    <w:p w14:paraId="50D99CC4" w14:textId="77777777" w:rsidR="001F15BD" w:rsidRPr="001F15BD" w:rsidRDefault="001F15BD" w:rsidP="001F15B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15BD">
        <w:rPr>
          <w:rFonts w:ascii="Times New Roman" w:hAnsi="Times New Roman" w:cs="Times New Roman"/>
          <w:sz w:val="28"/>
          <w:szCs w:val="28"/>
        </w:rPr>
        <w:t>Белікова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 xml:space="preserve"> В.В. Програма та методичні вказівки до педагогічної практики / за </w:t>
      </w:r>
      <w:proofErr w:type="spellStart"/>
      <w:r w:rsidRPr="001F15BD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 xml:space="preserve">. ред. </w:t>
      </w:r>
      <w:proofErr w:type="spellStart"/>
      <w:r w:rsidRPr="001F15BD">
        <w:rPr>
          <w:rFonts w:ascii="Times New Roman" w:hAnsi="Times New Roman" w:cs="Times New Roman"/>
          <w:sz w:val="28"/>
          <w:szCs w:val="28"/>
        </w:rPr>
        <w:t>О.Е.Коваленко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>. Харків: УІПА, 2015. 43 с.</w:t>
      </w:r>
    </w:p>
    <w:p w14:paraId="475FF706" w14:textId="77777777" w:rsidR="001F15BD" w:rsidRPr="001F15BD" w:rsidRDefault="001F15BD" w:rsidP="001F15B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5BD">
        <w:rPr>
          <w:rFonts w:ascii="Times New Roman" w:hAnsi="Times New Roman" w:cs="Times New Roman"/>
          <w:sz w:val="28"/>
          <w:szCs w:val="28"/>
        </w:rPr>
        <w:t>Виноградова Т.В. Книга класного керівника. Харків: Вид. група «Основа», 2016. 128 с.</w:t>
      </w:r>
    </w:p>
    <w:p w14:paraId="479489A1" w14:textId="77777777" w:rsidR="001F15BD" w:rsidRPr="001F15BD" w:rsidRDefault="001F15BD" w:rsidP="001F15B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5BD">
        <w:rPr>
          <w:rFonts w:ascii="Times New Roman" w:hAnsi="Times New Roman" w:cs="Times New Roman"/>
          <w:sz w:val="28"/>
          <w:szCs w:val="28"/>
        </w:rPr>
        <w:t xml:space="preserve">Виховна система школи / </w:t>
      </w:r>
      <w:proofErr w:type="spellStart"/>
      <w:r w:rsidRPr="001F15BD">
        <w:rPr>
          <w:rFonts w:ascii="Times New Roman" w:hAnsi="Times New Roman" w:cs="Times New Roman"/>
          <w:sz w:val="28"/>
          <w:szCs w:val="28"/>
        </w:rPr>
        <w:t>упоряд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>. В.В. </w:t>
      </w:r>
      <w:proofErr w:type="spellStart"/>
      <w:r w:rsidRPr="001F15BD">
        <w:rPr>
          <w:rFonts w:ascii="Times New Roman" w:hAnsi="Times New Roman" w:cs="Times New Roman"/>
          <w:sz w:val="28"/>
          <w:szCs w:val="28"/>
        </w:rPr>
        <w:t>Григораш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>. Харків: Вид. група «Основа», 2015. 128 с.</w:t>
      </w:r>
      <w:bookmarkStart w:id="0" w:name="n3"/>
      <w:bookmarkEnd w:id="0"/>
    </w:p>
    <w:p w14:paraId="2870C745" w14:textId="1002EE4E" w:rsidR="001F15BD" w:rsidRPr="001F15BD" w:rsidRDefault="001F15BD" w:rsidP="001F15BD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F15BD">
        <w:rPr>
          <w:rFonts w:ascii="Times New Roman" w:hAnsi="Times New Roman" w:cs="Times New Roman"/>
          <w:sz w:val="28"/>
          <w:szCs w:val="28"/>
        </w:rPr>
        <w:t xml:space="preserve">Концепція Нової української школи.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1F15BD">
        <w:rPr>
          <w:rFonts w:ascii="Times New Roman" w:hAnsi="Times New Roman" w:cs="Times New Roman"/>
          <w:sz w:val="28"/>
          <w:szCs w:val="28"/>
        </w:rPr>
        <w:t>URL: https://www.kmu.gov.ua/storage/app/media/reforms/ukrainska-shkola compressed.pdf.</w:t>
      </w:r>
    </w:p>
    <w:p w14:paraId="09997D7C" w14:textId="77777777" w:rsidR="001F15BD" w:rsidRPr="001F15BD" w:rsidRDefault="001F15BD" w:rsidP="001F15B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5BD">
        <w:rPr>
          <w:rFonts w:ascii="Times New Roman" w:hAnsi="Times New Roman" w:cs="Times New Roman"/>
          <w:sz w:val="28"/>
          <w:szCs w:val="28"/>
        </w:rPr>
        <w:t xml:space="preserve">Мороз І.В., Ярошенко О.Г. Педагогічна практика студентів у загальноосвітніх навчальних закладах: </w:t>
      </w:r>
      <w:proofErr w:type="spellStart"/>
      <w:r w:rsidRPr="001F15BD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>. посібник. К., 2015. 90 с.</w:t>
      </w:r>
    </w:p>
    <w:p w14:paraId="606FA23C" w14:textId="77777777" w:rsidR="001F15BD" w:rsidRPr="001F15BD" w:rsidRDefault="001F15BD" w:rsidP="001F15B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5BD">
        <w:rPr>
          <w:rFonts w:ascii="Times New Roman" w:hAnsi="Times New Roman" w:cs="Times New Roman"/>
          <w:sz w:val="28"/>
          <w:szCs w:val="28"/>
        </w:rPr>
        <w:t xml:space="preserve">Педагогічна практика: навчально-методичний посібник / уклад. </w:t>
      </w:r>
      <w:proofErr w:type="spellStart"/>
      <w:r w:rsidRPr="001F15BD">
        <w:rPr>
          <w:rFonts w:ascii="Times New Roman" w:hAnsi="Times New Roman" w:cs="Times New Roman"/>
          <w:sz w:val="28"/>
          <w:szCs w:val="28"/>
        </w:rPr>
        <w:t>А.В.Іванченко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15BD">
        <w:rPr>
          <w:rFonts w:ascii="Times New Roman" w:hAnsi="Times New Roman" w:cs="Times New Roman"/>
          <w:sz w:val="28"/>
          <w:szCs w:val="28"/>
        </w:rPr>
        <w:t>О.А.Дубасенюк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15BD">
        <w:rPr>
          <w:rFonts w:ascii="Times New Roman" w:hAnsi="Times New Roman" w:cs="Times New Roman"/>
          <w:sz w:val="28"/>
          <w:szCs w:val="28"/>
        </w:rPr>
        <w:t>А.А.Сбруєва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15BD">
        <w:rPr>
          <w:rFonts w:ascii="Times New Roman" w:hAnsi="Times New Roman" w:cs="Times New Roman"/>
          <w:sz w:val="28"/>
          <w:szCs w:val="28"/>
        </w:rPr>
        <w:t>О.Є.Антонова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 xml:space="preserve">. Житомир: Житомир. </w:t>
      </w:r>
      <w:proofErr w:type="spellStart"/>
      <w:r w:rsidRPr="001F15BD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>. ун-т, 2015. 126 с.</w:t>
      </w:r>
    </w:p>
    <w:p w14:paraId="35AFCDBC" w14:textId="77777777" w:rsidR="001F15BD" w:rsidRPr="001F15BD" w:rsidRDefault="001F15BD" w:rsidP="001F15B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15BD">
        <w:rPr>
          <w:rFonts w:ascii="Times New Roman" w:hAnsi="Times New Roman" w:cs="Times New Roman"/>
          <w:sz w:val="28"/>
          <w:szCs w:val="28"/>
        </w:rPr>
        <w:t xml:space="preserve">Положення про проведення практики студентів вищих навчальних закладів України. URL: </w:t>
      </w:r>
      <w:hyperlink r:id="rId5" w:history="1">
        <w:r w:rsidRPr="001F15BD">
          <w:rPr>
            <w:rStyle w:val="a3"/>
            <w:rFonts w:ascii="Times New Roman" w:hAnsi="Times New Roman" w:cs="Times New Roman"/>
            <w:sz w:val="28"/>
            <w:szCs w:val="28"/>
          </w:rPr>
          <w:t>https://zakon.rada.gov.ua/laws/show/z0035-93</w:t>
        </w:r>
      </w:hyperlink>
      <w:r w:rsidRPr="001F15BD">
        <w:rPr>
          <w:rFonts w:ascii="Times New Roman" w:hAnsi="Times New Roman" w:cs="Times New Roman"/>
          <w:sz w:val="28"/>
          <w:szCs w:val="28"/>
        </w:rPr>
        <w:t>.</w:t>
      </w:r>
    </w:p>
    <w:p w14:paraId="34747B64" w14:textId="4411FB1B" w:rsidR="001F15BD" w:rsidRPr="001F15BD" w:rsidRDefault="001F15BD" w:rsidP="001F15B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15BD">
        <w:rPr>
          <w:rFonts w:ascii="Times New Roman" w:hAnsi="Times New Roman" w:cs="Times New Roman"/>
          <w:sz w:val="28"/>
          <w:szCs w:val="28"/>
        </w:rPr>
        <w:t xml:space="preserve">Про деякі питання державних стандартів повної загальної середньої освіти: Постанова кабінету Міністрів України від 30.09.2020 № 898.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F15BD">
        <w:rPr>
          <w:rFonts w:ascii="Times New Roman" w:hAnsi="Times New Roman" w:cs="Times New Roman"/>
          <w:sz w:val="28"/>
          <w:szCs w:val="28"/>
        </w:rPr>
        <w:t xml:space="preserve">URL: </w:t>
      </w:r>
      <w:hyperlink r:id="rId6" w:history="1">
        <w:r w:rsidRPr="001F15BD">
          <w:rPr>
            <w:rStyle w:val="a3"/>
            <w:rFonts w:ascii="Times New Roman" w:hAnsi="Times New Roman" w:cs="Times New Roman"/>
            <w:sz w:val="28"/>
            <w:szCs w:val="28"/>
          </w:rPr>
          <w:t>https://zakon.rada.gov.ua/laws/show/898-2020-%D0%BF#Text</w:t>
        </w:r>
      </w:hyperlink>
    </w:p>
    <w:p w14:paraId="73AE79DA" w14:textId="4FBF3C3E" w:rsidR="001F15BD" w:rsidRPr="001F15BD" w:rsidRDefault="001F15BD" w:rsidP="001F15B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15BD">
        <w:rPr>
          <w:rFonts w:ascii="Times New Roman" w:hAnsi="Times New Roman" w:cs="Times New Roman"/>
          <w:sz w:val="28"/>
          <w:szCs w:val="28"/>
        </w:rPr>
        <w:t>Про освіту: Закон України від 05.09.2017 № 2145-VIII.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1F15BD">
        <w:rPr>
          <w:rFonts w:ascii="Times New Roman" w:hAnsi="Times New Roman" w:cs="Times New Roman"/>
          <w:sz w:val="28"/>
          <w:szCs w:val="28"/>
        </w:rPr>
        <w:t xml:space="preserve">URL: </w:t>
      </w:r>
      <w:hyperlink r:id="rId7" w:history="1">
        <w:r w:rsidRPr="001F15BD">
          <w:rPr>
            <w:rStyle w:val="a3"/>
            <w:rFonts w:ascii="Times New Roman" w:hAnsi="Times New Roman" w:cs="Times New Roman"/>
            <w:sz w:val="28"/>
            <w:szCs w:val="28"/>
          </w:rPr>
          <w:t>https://zakon.rada.gov.ua/laws/show/2145-19</w:t>
        </w:r>
      </w:hyperlink>
      <w:r w:rsidRPr="001F15BD">
        <w:rPr>
          <w:rFonts w:ascii="Times New Roman" w:hAnsi="Times New Roman" w:cs="Times New Roman"/>
          <w:sz w:val="28"/>
          <w:szCs w:val="28"/>
        </w:rPr>
        <w:t>.</w:t>
      </w:r>
    </w:p>
    <w:p w14:paraId="078587D3" w14:textId="77777777" w:rsidR="001F15BD" w:rsidRPr="001F15BD" w:rsidRDefault="001F15BD" w:rsidP="001F15B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15BD">
        <w:rPr>
          <w:rFonts w:ascii="Times New Roman" w:hAnsi="Times New Roman" w:cs="Times New Roman"/>
          <w:sz w:val="28"/>
          <w:szCs w:val="28"/>
        </w:rPr>
        <w:t>Сергійчук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 xml:space="preserve"> О.М., </w:t>
      </w:r>
      <w:proofErr w:type="spellStart"/>
      <w:r w:rsidRPr="001F15BD">
        <w:rPr>
          <w:rFonts w:ascii="Times New Roman" w:hAnsi="Times New Roman" w:cs="Times New Roman"/>
          <w:sz w:val="28"/>
          <w:szCs w:val="28"/>
        </w:rPr>
        <w:t>Скутіна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 xml:space="preserve"> В.І., Онищенко Н.П. Організація педагогічної практики у педагогічному університеті: навчально-методичний посібник для студентів, магістрантів педагогічних університетів. Переяслав-Хмельницький, 2015. 47 с.</w:t>
      </w:r>
    </w:p>
    <w:p w14:paraId="28B86539" w14:textId="77777777" w:rsidR="001F15BD" w:rsidRPr="001F15BD" w:rsidRDefault="001F15BD" w:rsidP="001F15B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5BD">
        <w:rPr>
          <w:rFonts w:ascii="Times New Roman" w:hAnsi="Times New Roman" w:cs="Times New Roman"/>
          <w:sz w:val="28"/>
          <w:szCs w:val="28"/>
        </w:rPr>
        <w:t>Соловей М.І. Організація педагогічної практики в кредитно-модульній системі навчання. К., 2016. 106 с.</w:t>
      </w:r>
    </w:p>
    <w:p w14:paraId="450FFEB1" w14:textId="77777777" w:rsidR="001F15BD" w:rsidRPr="001F15BD" w:rsidRDefault="001F15BD" w:rsidP="001F15BD">
      <w:pPr>
        <w:jc w:val="both"/>
        <w:rPr>
          <w:b/>
        </w:rPr>
      </w:pPr>
    </w:p>
    <w:p w14:paraId="5CEDAB24" w14:textId="60C9D826" w:rsidR="001F15BD" w:rsidRPr="001F15BD" w:rsidRDefault="001F15BD" w:rsidP="001F15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5BD">
        <w:rPr>
          <w:rFonts w:ascii="Times New Roman" w:hAnsi="Times New Roman" w:cs="Times New Roman"/>
          <w:b/>
          <w:sz w:val="28"/>
          <w:szCs w:val="28"/>
        </w:rPr>
        <w:t>Додаткова література</w:t>
      </w:r>
    </w:p>
    <w:p w14:paraId="24CB797E" w14:textId="77777777" w:rsidR="001F15BD" w:rsidRPr="001F15BD" w:rsidRDefault="001F15BD" w:rsidP="001F15B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15BD">
        <w:rPr>
          <w:rFonts w:ascii="Times New Roman" w:hAnsi="Times New Roman" w:cs="Times New Roman"/>
          <w:sz w:val="28"/>
          <w:szCs w:val="28"/>
        </w:rPr>
        <w:t>Бех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 xml:space="preserve"> Т.Д. Проблема методів виховання у сучасній школі. Педагогіка і психологія. 1996. № 4. С. 136-140.</w:t>
      </w:r>
    </w:p>
    <w:p w14:paraId="2D00A274" w14:textId="77777777" w:rsidR="001F15BD" w:rsidRPr="001F15BD" w:rsidRDefault="001F15BD" w:rsidP="001F15B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15BD">
        <w:rPr>
          <w:rFonts w:ascii="Times New Roman" w:hAnsi="Times New Roman" w:cs="Times New Roman"/>
          <w:sz w:val="28"/>
          <w:szCs w:val="28"/>
        </w:rPr>
        <w:t>Березюк О.С.  Робоча програма виробничої  практики для ІІ курсу  ННІ філології та журналістики. Житомирський державний університет імені І. Франка. 2022-2023. 11 с.</w:t>
      </w:r>
    </w:p>
    <w:p w14:paraId="0C650127" w14:textId="77777777" w:rsidR="001F15BD" w:rsidRPr="001F15BD" w:rsidRDefault="001F15BD" w:rsidP="001F15B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5BD">
        <w:rPr>
          <w:rFonts w:ascii="Times New Roman" w:hAnsi="Times New Roman" w:cs="Times New Roman"/>
          <w:sz w:val="28"/>
          <w:szCs w:val="28"/>
        </w:rPr>
        <w:t>Брага С.М. Сценарій виховного заходу “Європейський День мов”. URL: https://urok-ua.com/stsenariy-vihovnogo-zahodu-yevropeyskiy-den-mov/</w:t>
      </w:r>
    </w:p>
    <w:p w14:paraId="19E9F3D0" w14:textId="77777777" w:rsidR="001F15BD" w:rsidRPr="001F15BD" w:rsidRDefault="001F15BD" w:rsidP="001F15B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15BD">
        <w:rPr>
          <w:rFonts w:ascii="Times New Roman" w:hAnsi="Times New Roman" w:cs="Times New Roman"/>
          <w:sz w:val="28"/>
          <w:szCs w:val="28"/>
        </w:rPr>
        <w:t xml:space="preserve">Вовченко І.І., </w:t>
      </w:r>
      <w:proofErr w:type="spellStart"/>
      <w:r w:rsidRPr="001F15BD">
        <w:rPr>
          <w:rFonts w:ascii="Times New Roman" w:hAnsi="Times New Roman" w:cs="Times New Roman"/>
          <w:sz w:val="28"/>
          <w:szCs w:val="28"/>
        </w:rPr>
        <w:t>Кутек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 xml:space="preserve"> Т.Б. Педагогічна практика в школі. Житомир: ЖДУ, 2007. 48 с.</w:t>
      </w:r>
    </w:p>
    <w:p w14:paraId="3F3B2058" w14:textId="77777777" w:rsidR="001F15BD" w:rsidRPr="001F15BD" w:rsidRDefault="001F15BD" w:rsidP="001F15B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15BD">
        <w:rPr>
          <w:rFonts w:ascii="Times New Roman" w:hAnsi="Times New Roman" w:cs="Times New Roman"/>
          <w:sz w:val="28"/>
          <w:szCs w:val="28"/>
        </w:rPr>
        <w:t>Дрозденко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 xml:space="preserve"> К.С. Психолого-педагогічна характеристика особистості учня. Позакласний час. 2001. № 19-20. С. 3-14.</w:t>
      </w:r>
    </w:p>
    <w:p w14:paraId="5A54A922" w14:textId="77777777" w:rsidR="001F15BD" w:rsidRPr="001F15BD" w:rsidRDefault="001F15BD" w:rsidP="001F15B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15BD">
        <w:rPr>
          <w:rFonts w:ascii="Times New Roman" w:hAnsi="Times New Roman" w:cs="Times New Roman"/>
          <w:sz w:val="28"/>
          <w:szCs w:val="28"/>
        </w:rPr>
        <w:t xml:space="preserve">Іващенко В.Ю. Робоча програма навчальної дисципліни. Педагогічна практика. 2021/2022 </w:t>
      </w:r>
      <w:proofErr w:type="spellStart"/>
      <w:r w:rsidRPr="001F15BD">
        <w:rPr>
          <w:rFonts w:ascii="Times New Roman" w:hAnsi="Times New Roman" w:cs="Times New Roman"/>
          <w:sz w:val="28"/>
          <w:szCs w:val="28"/>
        </w:rPr>
        <w:t>н.р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>. Харківський національний університет імені В.Н. Каразіна. 11 с.</w:t>
      </w:r>
    </w:p>
    <w:p w14:paraId="7CE95D08" w14:textId="77777777" w:rsidR="001F15BD" w:rsidRPr="001F15BD" w:rsidRDefault="001F15BD" w:rsidP="001F15B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15BD">
        <w:rPr>
          <w:rFonts w:ascii="Times New Roman" w:hAnsi="Times New Roman" w:cs="Times New Roman"/>
          <w:sz w:val="28"/>
          <w:szCs w:val="28"/>
        </w:rPr>
        <w:t>Кузьмінський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 xml:space="preserve"> А. І. Педагогіка: завдання і ситуації. К.: Знання-Прес, 2003. 429 с.</w:t>
      </w:r>
    </w:p>
    <w:p w14:paraId="1FA2FA63" w14:textId="77777777" w:rsidR="001F15BD" w:rsidRPr="001F15BD" w:rsidRDefault="001F15BD" w:rsidP="001F15B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15BD">
        <w:rPr>
          <w:rFonts w:ascii="Times New Roman" w:hAnsi="Times New Roman" w:cs="Times New Roman"/>
          <w:sz w:val="28"/>
          <w:szCs w:val="28"/>
        </w:rPr>
        <w:t>Мазоха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 xml:space="preserve"> Д.С., Опанасенко Н.І. Педагогіка: навчальний посібник. К.: Центр навчальної літератури, 2005. 232 c.</w:t>
      </w:r>
    </w:p>
    <w:p w14:paraId="4A6C72D1" w14:textId="77777777" w:rsidR="001F15BD" w:rsidRPr="001F15BD" w:rsidRDefault="001F15BD" w:rsidP="001F15B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15BD">
        <w:rPr>
          <w:rFonts w:ascii="Times New Roman" w:hAnsi="Times New Roman" w:cs="Times New Roman"/>
          <w:sz w:val="28"/>
          <w:szCs w:val="28"/>
        </w:rPr>
        <w:lastRenderedPageBreak/>
        <w:t>Максимюк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 xml:space="preserve"> С.П. Педагогіка: навчальний посібник. К.: Кондор, 2005. 667 c.</w:t>
      </w:r>
    </w:p>
    <w:p w14:paraId="3D7DA760" w14:textId="77777777" w:rsidR="001F15BD" w:rsidRPr="001F15BD" w:rsidRDefault="001F15BD" w:rsidP="001F15B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15BD">
        <w:rPr>
          <w:rFonts w:ascii="Times New Roman" w:hAnsi="Times New Roman" w:cs="Times New Roman"/>
          <w:sz w:val="28"/>
          <w:szCs w:val="28"/>
        </w:rPr>
        <w:t xml:space="preserve">Мартиненко С.М., </w:t>
      </w:r>
      <w:proofErr w:type="spellStart"/>
      <w:r w:rsidRPr="001F15BD">
        <w:rPr>
          <w:rFonts w:ascii="Times New Roman" w:hAnsi="Times New Roman" w:cs="Times New Roman"/>
          <w:sz w:val="28"/>
          <w:szCs w:val="28"/>
        </w:rPr>
        <w:t>Хоружа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 xml:space="preserve"> Л.Л. Загальна педагогіка: навчальний посібник. К.: МАУП, 2002. 176 c.</w:t>
      </w:r>
    </w:p>
    <w:p w14:paraId="188AD37C" w14:textId="77777777" w:rsidR="001F15BD" w:rsidRPr="001F15BD" w:rsidRDefault="001F15BD" w:rsidP="001F15B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15BD">
        <w:rPr>
          <w:rFonts w:ascii="Times New Roman" w:hAnsi="Times New Roman" w:cs="Times New Roman"/>
          <w:sz w:val="28"/>
          <w:szCs w:val="28"/>
        </w:rPr>
        <w:t>Мойсеюк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 xml:space="preserve"> Н.Є. Педагогіка: </w:t>
      </w:r>
      <w:proofErr w:type="spellStart"/>
      <w:r w:rsidRPr="001F15BD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F15BD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>. К., 2007. 656 c.</w:t>
      </w:r>
    </w:p>
    <w:p w14:paraId="20E00C13" w14:textId="77777777" w:rsidR="001F15BD" w:rsidRPr="001F15BD" w:rsidRDefault="001F15BD" w:rsidP="001F15B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15BD">
        <w:rPr>
          <w:rFonts w:ascii="Times New Roman" w:hAnsi="Times New Roman" w:cs="Times New Roman"/>
          <w:sz w:val="28"/>
          <w:szCs w:val="28"/>
        </w:rPr>
        <w:t>Наліванна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 xml:space="preserve"> Ю.С. План-конспект уроку англійської мови в 5 класі за підручником "</w:t>
      </w:r>
      <w:proofErr w:type="spellStart"/>
      <w:r w:rsidRPr="001F15BD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>" 5 клас О. Карпюк 3 години на тиждень Тема: "Шкільні предмети". URL: https://naurok.com.ua/plan-konspekt-uroku-angliysko-movi-v-5-klasi-za-temoyu-shkilni-predmeti-171464.html</w:t>
      </w:r>
    </w:p>
    <w:p w14:paraId="4E3BE814" w14:textId="77777777" w:rsidR="001F15BD" w:rsidRPr="001F15BD" w:rsidRDefault="001F15BD" w:rsidP="001F15B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15BD">
        <w:rPr>
          <w:rFonts w:ascii="Times New Roman" w:hAnsi="Times New Roman" w:cs="Times New Roman"/>
          <w:sz w:val="28"/>
          <w:szCs w:val="28"/>
        </w:rPr>
        <w:t>Наскрізна програма практики першого (бакалаврського) рівня освіти, галузь знань 01 Освіта/Педагогіка, спеціальність 013 Початкова освіта. ПЗВО «Міжнародний класичний університет імені Пилина «Орлика». Миколаїв, 2020. 31 с.</w:t>
      </w:r>
    </w:p>
    <w:p w14:paraId="6B43236D" w14:textId="77777777" w:rsidR="001F15BD" w:rsidRPr="001F15BD" w:rsidRDefault="001F15BD" w:rsidP="001F15B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15BD">
        <w:rPr>
          <w:rFonts w:ascii="Times New Roman" w:hAnsi="Times New Roman" w:cs="Times New Roman"/>
          <w:sz w:val="28"/>
          <w:szCs w:val="28"/>
        </w:rPr>
        <w:t xml:space="preserve">Науково-дослідна робота в закладах освіти: методичний посібник / уклад. </w:t>
      </w:r>
      <w:proofErr w:type="spellStart"/>
      <w:r w:rsidRPr="001F15BD">
        <w:rPr>
          <w:rFonts w:ascii="Times New Roman" w:hAnsi="Times New Roman" w:cs="Times New Roman"/>
          <w:sz w:val="28"/>
          <w:szCs w:val="28"/>
        </w:rPr>
        <w:t>Ю.О.Турапов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15BD">
        <w:rPr>
          <w:rFonts w:ascii="Times New Roman" w:hAnsi="Times New Roman" w:cs="Times New Roman"/>
          <w:sz w:val="28"/>
          <w:szCs w:val="28"/>
        </w:rPr>
        <w:t>В.І.Уруський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>. Тернопіль: АСТОН, 2001. 140 с.</w:t>
      </w:r>
    </w:p>
    <w:p w14:paraId="09B2F67A" w14:textId="77777777" w:rsidR="001F15BD" w:rsidRPr="001F15BD" w:rsidRDefault="001F15BD" w:rsidP="001F15B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15BD">
        <w:rPr>
          <w:rFonts w:ascii="Times New Roman" w:hAnsi="Times New Roman" w:cs="Times New Roman"/>
          <w:sz w:val="28"/>
          <w:szCs w:val="28"/>
        </w:rPr>
        <w:t>Омеляненко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 xml:space="preserve"> В.Л., </w:t>
      </w:r>
      <w:proofErr w:type="spellStart"/>
      <w:r w:rsidRPr="001F15BD">
        <w:rPr>
          <w:rFonts w:ascii="Times New Roman" w:hAnsi="Times New Roman" w:cs="Times New Roman"/>
          <w:sz w:val="28"/>
          <w:szCs w:val="28"/>
        </w:rPr>
        <w:t>Кузьмінський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 xml:space="preserve"> А.І. Педагогіка: завдання і ситуації. К.: Знання-Прес, 2006. 423 с.</w:t>
      </w:r>
    </w:p>
    <w:p w14:paraId="31A64CC2" w14:textId="77777777" w:rsidR="001F15BD" w:rsidRPr="001F15BD" w:rsidRDefault="001F15BD" w:rsidP="001F15B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15BD">
        <w:rPr>
          <w:rFonts w:ascii="Times New Roman" w:hAnsi="Times New Roman" w:cs="Times New Roman"/>
          <w:sz w:val="28"/>
          <w:szCs w:val="28"/>
        </w:rPr>
        <w:t>Підгурська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 xml:space="preserve"> В.Ю. Педагогічна практика як важлива передумова становлення майбутнього вчителя-класовода. Вісник Житомирського державного у-ту. Педагогічні науки. Житомир, 2013. </w:t>
      </w:r>
      <w:proofErr w:type="spellStart"/>
      <w:r w:rsidRPr="001F15BD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>. 68. С. 3-8.</w:t>
      </w:r>
    </w:p>
    <w:p w14:paraId="53DB8F48" w14:textId="77777777" w:rsidR="001F15BD" w:rsidRPr="001F15BD" w:rsidRDefault="001F15BD" w:rsidP="001F15B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15BD">
        <w:rPr>
          <w:rFonts w:ascii="Times New Roman" w:hAnsi="Times New Roman" w:cs="Times New Roman"/>
          <w:sz w:val="28"/>
          <w:szCs w:val="28"/>
        </w:rPr>
        <w:t>Про затвердження Державного стандарту початкової освіти. Постанова Кабінету Міністрів України від 21 лютого 2018 р. № 87. Київ. URL: https://zakon.rada.gov.ua/laws/show/87-2018-%D0%BF</w:t>
      </w:r>
    </w:p>
    <w:p w14:paraId="2914B112" w14:textId="77777777" w:rsidR="001F15BD" w:rsidRPr="001F15BD" w:rsidRDefault="001F15BD" w:rsidP="001F15B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15BD">
        <w:rPr>
          <w:rFonts w:ascii="Times New Roman" w:hAnsi="Times New Roman" w:cs="Times New Roman"/>
          <w:sz w:val="28"/>
          <w:szCs w:val="28"/>
        </w:rPr>
        <w:t>Терно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 xml:space="preserve"> С.О. Педагогічна практика (методичні рекомендації для здобувачів рівня вищої освіти бакалавр спеціальності "історія та археологія"): методичні рекомендації. </w:t>
      </w:r>
      <w:proofErr w:type="spellStart"/>
      <w:r w:rsidRPr="001F15BD">
        <w:rPr>
          <w:rFonts w:ascii="Times New Roman" w:hAnsi="Times New Roman" w:cs="Times New Roman"/>
          <w:sz w:val="28"/>
          <w:szCs w:val="28"/>
          <w:lang w:val="ru-RU"/>
        </w:rPr>
        <w:t>Запоріжжя</w:t>
      </w:r>
      <w:proofErr w:type="spellEnd"/>
      <w:r w:rsidRPr="001F15BD">
        <w:rPr>
          <w:rFonts w:ascii="Times New Roman" w:hAnsi="Times New Roman" w:cs="Times New Roman"/>
          <w:sz w:val="28"/>
          <w:szCs w:val="28"/>
          <w:lang w:val="ru-RU"/>
        </w:rPr>
        <w:t>: ЗНУ, 2019. 24 с.</w:t>
      </w:r>
    </w:p>
    <w:p w14:paraId="19D9D94E" w14:textId="77777777" w:rsidR="001F15BD" w:rsidRPr="001F15BD" w:rsidRDefault="001F15BD" w:rsidP="001F15B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15BD">
        <w:rPr>
          <w:rFonts w:ascii="Times New Roman" w:hAnsi="Times New Roman" w:cs="Times New Roman"/>
          <w:sz w:val="28"/>
          <w:szCs w:val="28"/>
        </w:rPr>
        <w:t>Шаманова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 xml:space="preserve"> А.В., </w:t>
      </w:r>
      <w:proofErr w:type="spellStart"/>
      <w:r w:rsidRPr="001F15BD">
        <w:rPr>
          <w:rFonts w:ascii="Times New Roman" w:hAnsi="Times New Roman" w:cs="Times New Roman"/>
          <w:sz w:val="28"/>
          <w:szCs w:val="28"/>
        </w:rPr>
        <w:t>Мінтус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 xml:space="preserve"> А.М. Аналіз уроку англійської мови. URL: </w:t>
      </w:r>
      <w:hyperlink r:id="rId8" w:history="1">
        <w:r w:rsidRPr="001F15BD">
          <w:rPr>
            <w:rStyle w:val="a3"/>
            <w:rFonts w:ascii="Times New Roman" w:hAnsi="Times New Roman" w:cs="Times New Roman"/>
            <w:sz w:val="28"/>
            <w:szCs w:val="28"/>
          </w:rPr>
          <w:t>https://naurok.com.ua/analiz-uroku-angliysko-movi-182154.html</w:t>
        </w:r>
      </w:hyperlink>
    </w:p>
    <w:p w14:paraId="5572500A" w14:textId="77777777" w:rsidR="001F15BD" w:rsidRPr="001F15BD" w:rsidRDefault="001F15BD" w:rsidP="001F15B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15BD">
        <w:rPr>
          <w:rFonts w:ascii="Times New Roman" w:hAnsi="Times New Roman" w:cs="Times New Roman"/>
          <w:sz w:val="28"/>
          <w:szCs w:val="28"/>
        </w:rPr>
        <w:t xml:space="preserve">Швець О.І. Алгоритм підготовки і проведення виховного заходу як основної організаційної форми виховання (виступ на </w:t>
      </w:r>
      <w:proofErr w:type="spellStart"/>
      <w:r w:rsidRPr="001F15BD">
        <w:rPr>
          <w:rFonts w:ascii="Times New Roman" w:hAnsi="Times New Roman" w:cs="Times New Roman"/>
          <w:sz w:val="28"/>
          <w:szCs w:val="28"/>
        </w:rPr>
        <w:t>шпм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 xml:space="preserve"> «Світоч»). Комунальний заклад «Полтавський Палац дитячої та юнацької творчості Полтавської міської ради». Полтава, 2020. 12 с.</w:t>
      </w:r>
    </w:p>
    <w:p w14:paraId="1D756D25" w14:textId="77777777" w:rsidR="001F15BD" w:rsidRPr="001F15BD" w:rsidRDefault="001F15BD" w:rsidP="001F1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A3F685" w14:textId="3DFE42CB" w:rsidR="001F15BD" w:rsidRPr="001F15BD" w:rsidRDefault="001F15BD" w:rsidP="001F15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5BD">
        <w:rPr>
          <w:rFonts w:ascii="Times New Roman" w:hAnsi="Times New Roman" w:cs="Times New Roman"/>
          <w:b/>
          <w:sz w:val="28"/>
          <w:szCs w:val="28"/>
        </w:rPr>
        <w:t xml:space="preserve">Інформаційні </w:t>
      </w:r>
      <w:proofErr w:type="spellStart"/>
      <w:r w:rsidRPr="001F15BD">
        <w:rPr>
          <w:rFonts w:ascii="Times New Roman" w:hAnsi="Times New Roman" w:cs="Times New Roman"/>
          <w:b/>
          <w:sz w:val="28"/>
          <w:szCs w:val="28"/>
          <w:lang w:val="ru-RU"/>
        </w:rPr>
        <w:t>ресурси</w:t>
      </w:r>
      <w:bookmarkStart w:id="1" w:name="_GoBack"/>
      <w:bookmarkEnd w:id="1"/>
      <w:proofErr w:type="spellEnd"/>
    </w:p>
    <w:p w14:paraId="60352CE6" w14:textId="77777777" w:rsidR="001F15BD" w:rsidRPr="001F15BD" w:rsidRDefault="001F15BD" w:rsidP="001F1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5BD">
        <w:rPr>
          <w:rFonts w:ascii="Times New Roman" w:hAnsi="Times New Roman" w:cs="Times New Roman"/>
          <w:sz w:val="28"/>
          <w:szCs w:val="28"/>
        </w:rPr>
        <w:t xml:space="preserve">1. </w:t>
      </w:r>
      <w:bookmarkStart w:id="2" w:name="_Hlk189559022"/>
      <w:r w:rsidRPr="001F15BD">
        <w:rPr>
          <w:rFonts w:ascii="Times New Roman" w:hAnsi="Times New Roman" w:cs="Times New Roman"/>
          <w:sz w:val="28"/>
          <w:szCs w:val="28"/>
          <w:lang w:val="en-US"/>
        </w:rPr>
        <w:t>URL:</w:t>
      </w:r>
      <w:r w:rsidRPr="001F15BD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Pr="001F15BD">
        <w:rPr>
          <w:rFonts w:ascii="Times New Roman" w:hAnsi="Times New Roman" w:cs="Times New Roman"/>
          <w:sz w:val="28"/>
          <w:szCs w:val="28"/>
        </w:rPr>
        <w:t xml:space="preserve">http://www.nbuv.gov.ua – Національна бібліотека України імені </w:t>
      </w:r>
      <w:proofErr w:type="spellStart"/>
      <w:r w:rsidRPr="001F15BD">
        <w:rPr>
          <w:rFonts w:ascii="Times New Roman" w:hAnsi="Times New Roman" w:cs="Times New Roman"/>
          <w:sz w:val="28"/>
          <w:szCs w:val="28"/>
        </w:rPr>
        <w:t>В.І.Вернадського</w:t>
      </w:r>
      <w:proofErr w:type="spellEnd"/>
      <w:r w:rsidRPr="001F15BD">
        <w:rPr>
          <w:rFonts w:ascii="Times New Roman" w:hAnsi="Times New Roman" w:cs="Times New Roman"/>
          <w:sz w:val="28"/>
          <w:szCs w:val="28"/>
        </w:rPr>
        <w:t xml:space="preserve">, електронний каталог періодичних видань. </w:t>
      </w:r>
    </w:p>
    <w:p w14:paraId="73085290" w14:textId="77777777" w:rsidR="001F15BD" w:rsidRPr="001F15BD" w:rsidRDefault="001F15BD" w:rsidP="001F1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5BD">
        <w:rPr>
          <w:rFonts w:ascii="Times New Roman" w:hAnsi="Times New Roman" w:cs="Times New Roman"/>
          <w:sz w:val="28"/>
          <w:szCs w:val="28"/>
        </w:rPr>
        <w:t xml:space="preserve">2. URL: http://www.library.edu-ua.net/id/485/   –   Державна   науково-педагогічна   бібліотека України імені В.О. Сухомлинського НАПН України. </w:t>
      </w:r>
    </w:p>
    <w:p w14:paraId="21544471" w14:textId="77777777" w:rsidR="001F15BD" w:rsidRPr="001F15BD" w:rsidRDefault="001F15BD" w:rsidP="001F1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5BD">
        <w:rPr>
          <w:rFonts w:ascii="Times New Roman" w:hAnsi="Times New Roman" w:cs="Times New Roman"/>
          <w:sz w:val="28"/>
          <w:szCs w:val="28"/>
        </w:rPr>
        <w:t xml:space="preserve">3. URL:  http://vognutyi.ru/lib/ – колекція електронних книг. </w:t>
      </w:r>
    </w:p>
    <w:p w14:paraId="38D26CB5" w14:textId="77777777" w:rsidR="001F15BD" w:rsidRPr="001F15BD" w:rsidRDefault="001F15BD" w:rsidP="001F1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5BD">
        <w:rPr>
          <w:rFonts w:ascii="Times New Roman" w:hAnsi="Times New Roman" w:cs="Times New Roman"/>
          <w:sz w:val="28"/>
          <w:szCs w:val="28"/>
        </w:rPr>
        <w:t>4.</w:t>
      </w:r>
      <w:r w:rsidRPr="001F15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F15BD">
        <w:rPr>
          <w:rFonts w:ascii="Times New Roman" w:hAnsi="Times New Roman" w:cs="Times New Roman"/>
          <w:sz w:val="28"/>
          <w:szCs w:val="28"/>
        </w:rPr>
        <w:t xml:space="preserve">URL: https://mon.gov.ua/ua – Міністерство освіти і  науки України – офіційний сайт. </w:t>
      </w:r>
    </w:p>
    <w:p w14:paraId="7BA1246E" w14:textId="77777777" w:rsidR="001F15BD" w:rsidRPr="001F15BD" w:rsidRDefault="001F15BD" w:rsidP="001F1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5BD">
        <w:rPr>
          <w:rFonts w:ascii="Times New Roman" w:hAnsi="Times New Roman" w:cs="Times New Roman"/>
          <w:sz w:val="28"/>
          <w:szCs w:val="28"/>
        </w:rPr>
        <w:t xml:space="preserve">5. URL:  http://enc-dic.com/pedagogics – педагогічний словник. </w:t>
      </w:r>
    </w:p>
    <w:p w14:paraId="6FFF9781" w14:textId="77777777" w:rsidR="001F15BD" w:rsidRPr="001F15BD" w:rsidRDefault="001F15BD" w:rsidP="001F1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5BD">
        <w:rPr>
          <w:rFonts w:ascii="Times New Roman" w:hAnsi="Times New Roman" w:cs="Times New Roman"/>
          <w:sz w:val="28"/>
          <w:szCs w:val="28"/>
        </w:rPr>
        <w:t xml:space="preserve">6. URL:  http://uk.wikipedia.org/wiki – Вікіпедія, вільна енциклопедія. </w:t>
      </w:r>
    </w:p>
    <w:p w14:paraId="3B642055" w14:textId="77777777" w:rsidR="001F15BD" w:rsidRPr="001F15BD" w:rsidRDefault="001F15BD" w:rsidP="001F1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5BD">
        <w:rPr>
          <w:rFonts w:ascii="Times New Roman" w:hAnsi="Times New Roman" w:cs="Times New Roman"/>
          <w:sz w:val="28"/>
          <w:szCs w:val="28"/>
        </w:rPr>
        <w:t>7.</w:t>
      </w:r>
      <w:r w:rsidRPr="001F15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F15BD">
        <w:rPr>
          <w:rFonts w:ascii="Times New Roman" w:hAnsi="Times New Roman" w:cs="Times New Roman"/>
          <w:sz w:val="28"/>
          <w:szCs w:val="28"/>
        </w:rPr>
        <w:t xml:space="preserve">URL: http://www.klex.ru/books/age_psychology/diary.rar   –   електронна   бібліотека   праць класиків педагогіки. </w:t>
      </w:r>
    </w:p>
    <w:p w14:paraId="0B392916" w14:textId="77777777" w:rsidR="001F15BD" w:rsidRPr="001F15BD" w:rsidRDefault="001F15BD" w:rsidP="001F1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5BD">
        <w:rPr>
          <w:rFonts w:ascii="Times New Roman" w:hAnsi="Times New Roman" w:cs="Times New Roman"/>
          <w:sz w:val="28"/>
          <w:szCs w:val="28"/>
        </w:rPr>
        <w:t>8.</w:t>
      </w:r>
      <w:r w:rsidRPr="001F15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F15BD">
        <w:rPr>
          <w:rFonts w:ascii="Times New Roman" w:hAnsi="Times New Roman" w:cs="Times New Roman"/>
          <w:sz w:val="28"/>
          <w:szCs w:val="28"/>
        </w:rPr>
        <w:t>URL:  http://www.npu.edu.ua   (elib@npu.edu.ua)   –   Електронна   бібліотека   НПУ імені М.П. Драгоманова</w:t>
      </w:r>
    </w:p>
    <w:p w14:paraId="2AE9DA0E" w14:textId="77777777" w:rsidR="001F15BD" w:rsidRPr="001F15BD" w:rsidRDefault="001F15BD" w:rsidP="001F1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5BD">
        <w:rPr>
          <w:rFonts w:ascii="Times New Roman" w:hAnsi="Times New Roman" w:cs="Times New Roman"/>
          <w:sz w:val="28"/>
          <w:szCs w:val="28"/>
        </w:rPr>
        <w:lastRenderedPageBreak/>
        <w:t>9. URL:  http://www.ukrainians-world.org.ua/ukr/peoples/?letter=%D0%9C     –     енциклопедія «Українці в освіті»</w:t>
      </w:r>
    </w:p>
    <w:p w14:paraId="685F133D" w14:textId="77777777" w:rsidR="001F15BD" w:rsidRPr="001F15BD" w:rsidRDefault="001F15BD" w:rsidP="001F1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AEAB2E" w14:textId="77777777" w:rsidR="00413A85" w:rsidRPr="001F15BD" w:rsidRDefault="00413A85" w:rsidP="001F15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13A85" w:rsidRPr="001F15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A2DB4"/>
    <w:multiLevelType w:val="hybridMultilevel"/>
    <w:tmpl w:val="FA64923C"/>
    <w:lvl w:ilvl="0" w:tplc="851E63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52B0D"/>
    <w:multiLevelType w:val="multilevel"/>
    <w:tmpl w:val="B2502D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5E38E6"/>
    <w:multiLevelType w:val="hybridMultilevel"/>
    <w:tmpl w:val="90A808A0"/>
    <w:lvl w:ilvl="0" w:tplc="4D9815A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260"/>
    <w:rsid w:val="001F15BD"/>
    <w:rsid w:val="002C2D08"/>
    <w:rsid w:val="00413A85"/>
    <w:rsid w:val="00B30B3A"/>
    <w:rsid w:val="00E9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186DA"/>
  <w15:chartTrackingRefBased/>
  <w15:docId w15:val="{4BDAF6FA-138F-4158-96E1-8EDE9BB7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15B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F15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urok.com.ua/analiz-uroku-angliysko-movi-18215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145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898-2020-%D0%BF#Text" TargetMode="External"/><Relationship Id="rId5" Type="http://schemas.openxmlformats.org/officeDocument/2006/relationships/hyperlink" Target="https://zakon.rada.gov.ua/laws/show/z0035-9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737</Words>
  <Characters>4947</Characters>
  <Application>Microsoft Office Word</Application>
  <DocSecurity>0</DocSecurity>
  <Lines>137</Lines>
  <Paragraphs>61</Paragraphs>
  <ScaleCrop>false</ScaleCrop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2025-02-04T09:03:00Z</dcterms:created>
  <dcterms:modified xsi:type="dcterms:W3CDTF">2025-02-04T09:07:00Z</dcterms:modified>
</cp:coreProperties>
</file>