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DF833" w14:textId="035DE1EE" w:rsidR="001F15BD" w:rsidRPr="001F15BD" w:rsidRDefault="001F15BD" w:rsidP="001F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5AB79B9C" w14:textId="77777777" w:rsidR="001F15BD" w:rsidRPr="001F15BD" w:rsidRDefault="001F15BD" w:rsidP="001F1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b/>
          <w:sz w:val="28"/>
          <w:szCs w:val="28"/>
        </w:rPr>
        <w:t>Основна література</w:t>
      </w:r>
    </w:p>
    <w:p w14:paraId="50D99CC4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Белікова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В.В. Програма та методичні вказівки до педагогічної практики / за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О.Е.Коваленко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Харків: УІПА, 2015. 43 с.</w:t>
      </w:r>
    </w:p>
    <w:p w14:paraId="475FF706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Виноградова Т.В. Книга класного керівника. Харків: Вид. група «Основа», 2016. 128 с.</w:t>
      </w:r>
    </w:p>
    <w:p w14:paraId="479489A1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Виховна система школи /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В.В. 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Григораш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Харків: Вид. група «Основа», 2015. 128 с.</w:t>
      </w:r>
      <w:bookmarkStart w:id="0" w:name="n3"/>
      <w:bookmarkEnd w:id="0"/>
    </w:p>
    <w:p w14:paraId="2870C745" w14:textId="1002EE4E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Концепція Нової української школи.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F15BD">
        <w:rPr>
          <w:rFonts w:ascii="Times New Roman" w:hAnsi="Times New Roman" w:cs="Times New Roman"/>
          <w:sz w:val="28"/>
          <w:szCs w:val="28"/>
        </w:rPr>
        <w:t>URL: https://www.kmu.gov.ua/storage/app/media/reforms/ukrainska-shkola compressed.pdf.</w:t>
      </w:r>
    </w:p>
    <w:p w14:paraId="09997D7C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Мороз І.В., Ярошенко О.Г. Педагогічна практика студентів у загальноосвітніх навчальних закладах: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посібник. К., 2015. 90 с.</w:t>
      </w:r>
    </w:p>
    <w:p w14:paraId="606FA23C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Педагогічна практика: навчально-методичний посібник / уклад.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А.В.Іванченко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О.А.Дубасенюк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А.А.Сбруєва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О.Є.Антонова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. Житомир: Житомир.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ун-т, 2015. 126 с.</w:t>
      </w:r>
    </w:p>
    <w:p w14:paraId="35AFCDBC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Положення про проведення практики студентів вищих навчальних закладів України. URL: </w:t>
      </w:r>
      <w:hyperlink r:id="rId5" w:history="1">
        <w:r w:rsidRPr="001F15BD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https://zakon.rada.gov.ua/laws/show/z0035-93</w:t>
        </w:r>
      </w:hyperlink>
      <w:r w:rsidRPr="001F15BD">
        <w:rPr>
          <w:rFonts w:ascii="Times New Roman" w:hAnsi="Times New Roman" w:cs="Times New Roman"/>
          <w:sz w:val="28"/>
          <w:szCs w:val="28"/>
        </w:rPr>
        <w:t>.</w:t>
      </w:r>
    </w:p>
    <w:p w14:paraId="34747B64" w14:textId="4411FB1B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Про деякі питання державних стандартів повної загальної середньої освіти: Постанова кабінету Міністрів України від 30.09.2020 № 898.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F15BD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 w:rsidRPr="001F15BD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https://zakon.rada.gov.ua/laws/show/898-2020-%D0%BF#Text</w:t>
        </w:r>
      </w:hyperlink>
    </w:p>
    <w:p w14:paraId="73AE79DA" w14:textId="4FBF3C3E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Про освіту: Закон України від 05.09.2017 № 2145-VIII.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F15BD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" w:history="1">
        <w:r w:rsidRPr="001F15BD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https://zakon.rada.gov.ua/laws/show/2145-19</w:t>
        </w:r>
      </w:hyperlink>
      <w:r w:rsidRPr="001F15BD">
        <w:rPr>
          <w:rFonts w:ascii="Times New Roman" w:hAnsi="Times New Roman" w:cs="Times New Roman"/>
          <w:sz w:val="28"/>
          <w:szCs w:val="28"/>
        </w:rPr>
        <w:t>.</w:t>
      </w:r>
    </w:p>
    <w:p w14:paraId="078587D3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Сергійчук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Скутіна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В.І., Онищенко Н.П. Організація педагогічної практики у педагогічному університеті: навчально-методичний посібник для студентів, магістрантів педагогічних університетів. Переяслав-Хмельницький, 2015. 47 с.</w:t>
      </w:r>
    </w:p>
    <w:p w14:paraId="28B86539" w14:textId="77777777" w:rsidR="001F15BD" w:rsidRPr="001F15BD" w:rsidRDefault="001F15BD" w:rsidP="001F15B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Соловей М.І. Організація педагогічної практики в кредитно-модульній системі навчання. К., 2016. 106 с.</w:t>
      </w:r>
    </w:p>
    <w:p w14:paraId="450FFEB1" w14:textId="77777777" w:rsidR="001F15BD" w:rsidRPr="001F15BD" w:rsidRDefault="001F15BD" w:rsidP="001F15BD">
      <w:pPr>
        <w:jc w:val="both"/>
        <w:rPr>
          <w:b/>
        </w:rPr>
      </w:pPr>
    </w:p>
    <w:p w14:paraId="5CEDAB24" w14:textId="60C9D826" w:rsidR="001F15BD" w:rsidRPr="001F15BD" w:rsidRDefault="001F15BD" w:rsidP="001F1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b/>
          <w:sz w:val="28"/>
          <w:szCs w:val="28"/>
        </w:rPr>
        <w:t>Додаткова література</w:t>
      </w:r>
    </w:p>
    <w:p w14:paraId="24CB797E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Т.Д. Проблема методів виховання у сучасній школі. Педагогіка і психологія. 1996. № 4. С. 136-140.</w:t>
      </w:r>
    </w:p>
    <w:p w14:paraId="2D00A274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Березюк О.С.  Робоча програма виробничої  практики для ІІ курсу  ННІ філології та журналістики. Житомирський державний університет імені І. Франка. 2022-2023. 11 с.</w:t>
      </w:r>
    </w:p>
    <w:p w14:paraId="0C650127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Брага С.М. Сценарій виховного заходу “Європейський День мов”. URL: https://urok-ua.com/stsenariy-vihovnogo-zahodu-yevropeyskiy-den-mov/</w:t>
      </w:r>
    </w:p>
    <w:p w14:paraId="19E9F3D0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Вовченко І.І.,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Кутек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Т.Б. Педагогічна практика в школі. Житомир: ЖДУ, 2007. 48 с.</w:t>
      </w:r>
    </w:p>
    <w:p w14:paraId="3F3B2058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Дрозденко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К.С. Психолого-педагогічна характеристика особистості учня. Позакласний час. 2001. № 19-20. С. 3-14.</w:t>
      </w:r>
    </w:p>
    <w:p w14:paraId="5A54A922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Іващенко В.Ю. Робоча програма навчальної дисципліни. Педагогічна практика. 2021/2022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Харківський національний університет імені В.Н. Каразіна. 11 с.</w:t>
      </w:r>
    </w:p>
    <w:p w14:paraId="7CE95D08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А. І. Педагогіка: завдання і ситуації. К.: Знання-Прес, 2003. 429 с.</w:t>
      </w:r>
    </w:p>
    <w:p w14:paraId="1FA2FA63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Мазоха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Д.С., Опанасенко Н.І. Педагогіка: навчальний посібник. К.: Центр навчальної літератури, 2005. 232 c.</w:t>
      </w:r>
    </w:p>
    <w:p w14:paraId="4A6C72D1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lastRenderedPageBreak/>
        <w:t>Максимюк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С.П. Педагогіка: навчальний посібник. К.: Кондор, 2005. 667 c.</w:t>
      </w:r>
    </w:p>
    <w:p w14:paraId="3D7DA760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Мартиненко С.М.,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Хоружа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Л.Л. Загальна педагогіка: навчальний посібник. К.: МАУП, 2002. 176 c.</w:t>
      </w:r>
    </w:p>
    <w:p w14:paraId="188AD37C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Мойсеюк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Н.Є. Педагогіка: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К., 2007. 656 c.</w:t>
      </w:r>
    </w:p>
    <w:p w14:paraId="20E00C13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Наліванна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Ю.С. План-конспект уроку англійської мови в 5 класі за підручником "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" 5 клас О. Карпюк 3 години на тиждень Тема: "Шкільні предмети". URL: https://naurok.com.ua/plan-konspekt-uroku-angliysko-movi-v-5-klasi-za-temoyu-shkilni-predmeti-171464.html</w:t>
      </w:r>
    </w:p>
    <w:p w14:paraId="4E3BE814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Наскрізна програма практики першого (бакалаврського) рівня освіти, галузь знань 01 Освіта/Педагогіка, спеціальність 013 Початкова освіта. ПЗВО «Міжнародний класичний університет імені Пилина «Орлика». Миколаїв, 2020. 31 с.</w:t>
      </w:r>
    </w:p>
    <w:p w14:paraId="6B43236D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Науково-дослідна робота в закладах освіти: методичний посібник / уклад.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Ю.О.Турапов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В.І.Уруський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Тернопіль: АСТОН, 2001. 140 с.</w:t>
      </w:r>
    </w:p>
    <w:p w14:paraId="09B2F67A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Омеляненко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В.Л.,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Кузьмінський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А.І. Педагогіка: завдання і ситуації. К.: Знання-Прес, 2006. 423 с.</w:t>
      </w:r>
    </w:p>
    <w:p w14:paraId="31A64CC2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Підгурська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В.Ю. Педагогічна практика як важлива передумова становлення майбутнього вчителя-класовода. Вісник Житомирського державного у-ту. Педагогічні науки. Житомир, 2013.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>. 68. С. 3-8.</w:t>
      </w:r>
    </w:p>
    <w:p w14:paraId="53DB8F48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Про затвердження Державного стандарту початкової освіти. Постанова Кабінету Міністрів України від 21 лютого 2018 р. № 87. Київ. URL: https://zakon.rada.gov.ua/laws/show/87-2018-%D0%BF</w:t>
      </w:r>
    </w:p>
    <w:p w14:paraId="2914B112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Терно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С.О. Педагогічна практика (методичні рекомендації для здобувачів рівня вищої освіти бакалавр спеціальності "історія та археологія"): методичні рекомендації. </w:t>
      </w:r>
      <w:proofErr w:type="spellStart"/>
      <w:r w:rsidRPr="001F15BD">
        <w:rPr>
          <w:rFonts w:ascii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1F15BD">
        <w:rPr>
          <w:rFonts w:ascii="Times New Roman" w:hAnsi="Times New Roman" w:cs="Times New Roman"/>
          <w:sz w:val="28"/>
          <w:szCs w:val="28"/>
          <w:lang w:val="ru-RU"/>
        </w:rPr>
        <w:t>: ЗНУ, 2019. 24 с.</w:t>
      </w:r>
    </w:p>
    <w:p w14:paraId="19D9D94E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Шаманова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Мінтус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А.М. Аналіз уроку англійської мови. URL: </w:t>
      </w:r>
      <w:hyperlink r:id="rId8" w:history="1">
        <w:r w:rsidRPr="001F15BD">
          <w:rPr>
            <w:rStyle w:val="a3"/>
            <w:rFonts w:ascii="Times New Roman" w:hAnsi="Times New Roman" w:cs="Times New Roman"/>
            <w:sz w:val="28"/>
            <w:szCs w:val="28"/>
          </w:rPr>
          <w:t>https://naurok.com.ua/analiz-uroku-angliysko-movi-182154.html</w:t>
        </w:r>
      </w:hyperlink>
    </w:p>
    <w:p w14:paraId="5572500A" w14:textId="77777777" w:rsidR="001F15BD" w:rsidRPr="001F15BD" w:rsidRDefault="001F15BD" w:rsidP="001F15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Швець О.І. Алгоритм підготовки і проведення виховного заходу як основної організаційної форми виховання (виступ на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шпм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 «Світоч»). Комунальний заклад «Полтавський Палац дитячої та юнацької творчості Полтавської міської ради». Полтава, 2020. 12 с.</w:t>
      </w:r>
    </w:p>
    <w:p w14:paraId="1D756D25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3F685" w14:textId="3DFE42CB" w:rsidR="001F15BD" w:rsidRPr="001F15BD" w:rsidRDefault="001F15BD" w:rsidP="001F1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BD">
        <w:rPr>
          <w:rFonts w:ascii="Times New Roman" w:hAnsi="Times New Roman" w:cs="Times New Roman"/>
          <w:b/>
          <w:sz w:val="28"/>
          <w:szCs w:val="28"/>
        </w:rPr>
        <w:t xml:space="preserve">Інформаційні </w:t>
      </w:r>
      <w:proofErr w:type="spellStart"/>
      <w:r w:rsidRPr="001F15BD">
        <w:rPr>
          <w:rFonts w:ascii="Times New Roman" w:hAnsi="Times New Roman" w:cs="Times New Roman"/>
          <w:b/>
          <w:sz w:val="28"/>
          <w:szCs w:val="28"/>
          <w:lang w:val="ru-RU"/>
        </w:rPr>
        <w:t>ресурси</w:t>
      </w:r>
      <w:bookmarkStart w:id="1" w:name="_GoBack"/>
      <w:bookmarkEnd w:id="1"/>
      <w:proofErr w:type="spellEnd"/>
    </w:p>
    <w:p w14:paraId="60352CE6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189559022"/>
      <w:r w:rsidRPr="001F15BD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1F15B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1F15BD">
        <w:rPr>
          <w:rFonts w:ascii="Times New Roman" w:hAnsi="Times New Roman" w:cs="Times New Roman"/>
          <w:sz w:val="28"/>
          <w:szCs w:val="28"/>
        </w:rPr>
        <w:t xml:space="preserve">http://www.nbuv.gov.ua – Національна бібліотека України імені </w:t>
      </w:r>
      <w:proofErr w:type="spellStart"/>
      <w:r w:rsidRPr="001F15BD">
        <w:rPr>
          <w:rFonts w:ascii="Times New Roman" w:hAnsi="Times New Roman" w:cs="Times New Roman"/>
          <w:sz w:val="28"/>
          <w:szCs w:val="28"/>
        </w:rPr>
        <w:t>В.І.Вернадського</w:t>
      </w:r>
      <w:proofErr w:type="spellEnd"/>
      <w:r w:rsidRPr="001F15BD">
        <w:rPr>
          <w:rFonts w:ascii="Times New Roman" w:hAnsi="Times New Roman" w:cs="Times New Roman"/>
          <w:sz w:val="28"/>
          <w:szCs w:val="28"/>
        </w:rPr>
        <w:t xml:space="preserve">, електронний каталог періодичних видань. </w:t>
      </w:r>
    </w:p>
    <w:p w14:paraId="73085290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2. URL: http://www.library.edu-ua.net/id/485/   –   Державна   науково-педагогічна   бібліотека України імені В.О. Сухомлинського НАПН України. </w:t>
      </w:r>
    </w:p>
    <w:p w14:paraId="21544471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3. URL:  http://vognutyi.ru/lib/ – колекція електронних книг. </w:t>
      </w:r>
    </w:p>
    <w:p w14:paraId="38D26CB5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4.</w:t>
      </w:r>
      <w:r w:rsidRPr="001F1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5BD">
        <w:rPr>
          <w:rFonts w:ascii="Times New Roman" w:hAnsi="Times New Roman" w:cs="Times New Roman"/>
          <w:sz w:val="28"/>
          <w:szCs w:val="28"/>
        </w:rPr>
        <w:t xml:space="preserve">URL: https://mon.gov.ua/ua – Міністерство освіти і  науки України – офіційний сайт. </w:t>
      </w:r>
    </w:p>
    <w:p w14:paraId="7BA1246E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5. URL:  http://enc-dic.com/pedagogics – педагогічний словник. </w:t>
      </w:r>
    </w:p>
    <w:p w14:paraId="6FFF9781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 xml:space="preserve">6. URL:  http://uk.wikipedia.org/wiki – Вікіпедія, вільна енциклопедія. </w:t>
      </w:r>
    </w:p>
    <w:p w14:paraId="3B642055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7.</w:t>
      </w:r>
      <w:r w:rsidRPr="001F1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5BD">
        <w:rPr>
          <w:rFonts w:ascii="Times New Roman" w:hAnsi="Times New Roman" w:cs="Times New Roman"/>
          <w:sz w:val="28"/>
          <w:szCs w:val="28"/>
        </w:rPr>
        <w:t xml:space="preserve">URL: http://www.klex.ru/books/age_psychology/diary.rar   –   електронна   бібліотека   праць класиків педагогіки. </w:t>
      </w:r>
    </w:p>
    <w:p w14:paraId="0B392916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t>8.</w:t>
      </w:r>
      <w:r w:rsidRPr="001F1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5BD">
        <w:rPr>
          <w:rFonts w:ascii="Times New Roman" w:hAnsi="Times New Roman" w:cs="Times New Roman"/>
          <w:sz w:val="28"/>
          <w:szCs w:val="28"/>
        </w:rPr>
        <w:t>URL:  http://www.npu.edu.ua   (elib@npu.edu.ua)   –   Електронна   бібліотека   НПУ імені М.П. Драгоманова</w:t>
      </w:r>
    </w:p>
    <w:p w14:paraId="2AE9DA0E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BD">
        <w:rPr>
          <w:rFonts w:ascii="Times New Roman" w:hAnsi="Times New Roman" w:cs="Times New Roman"/>
          <w:sz w:val="28"/>
          <w:szCs w:val="28"/>
        </w:rPr>
        <w:lastRenderedPageBreak/>
        <w:t>9. URL:  http://www.ukrainians-world.org.ua/ukr/peoples/?letter=%D0%9C     –     енциклопедія «Українці в освіті»</w:t>
      </w:r>
    </w:p>
    <w:p w14:paraId="685F133D" w14:textId="77777777" w:rsidR="001F15BD" w:rsidRPr="001F15BD" w:rsidRDefault="001F15BD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EAB2E" w14:textId="77777777" w:rsidR="00413A85" w:rsidRPr="001F15BD" w:rsidRDefault="00413A85" w:rsidP="001F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A85" w:rsidRPr="001F1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DB4"/>
    <w:multiLevelType w:val="hybridMultilevel"/>
    <w:tmpl w:val="FA64923C"/>
    <w:lvl w:ilvl="0" w:tplc="851E6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B0D"/>
    <w:multiLevelType w:val="multilevel"/>
    <w:tmpl w:val="B2502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E38E6"/>
    <w:multiLevelType w:val="hybridMultilevel"/>
    <w:tmpl w:val="90A808A0"/>
    <w:lvl w:ilvl="0" w:tplc="4D9815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60"/>
    <w:rsid w:val="001F15BD"/>
    <w:rsid w:val="002C2D08"/>
    <w:rsid w:val="00413A85"/>
    <w:rsid w:val="00B30B3A"/>
    <w:rsid w:val="00E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6DA"/>
  <w15:chartTrackingRefBased/>
  <w15:docId w15:val="{4BDAF6FA-138F-4158-96E1-8EDE9BB7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5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analiz-uroku-angliysko-movi-18215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98-2020-%D0%BF#Text" TargetMode="External"/><Relationship Id="rId5" Type="http://schemas.openxmlformats.org/officeDocument/2006/relationships/hyperlink" Target="https://zakon.rada.gov.ua/laws/show/z0035-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4947</Characters>
  <Application>Microsoft Office Word</Application>
  <DocSecurity>0</DocSecurity>
  <Lines>137</Lines>
  <Paragraphs>61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2025-02-04T09:03:00Z</dcterms:created>
  <dcterms:modified xsi:type="dcterms:W3CDTF">2025-02-04T09:07:00Z</dcterms:modified>
</cp:coreProperties>
</file>