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3F63" w14:textId="77777777" w:rsidR="00510CF9" w:rsidRPr="00106D5D" w:rsidRDefault="00510CF9" w:rsidP="00510CF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6D5D">
        <w:rPr>
          <w:rFonts w:ascii="Times New Roman" w:hAnsi="Times New Roman" w:cs="Times New Roman"/>
          <w:b/>
          <w:sz w:val="28"/>
          <w:szCs w:val="28"/>
        </w:rPr>
        <w:t>Сучасне</w:t>
      </w:r>
      <w:proofErr w:type="spellEnd"/>
      <w:r w:rsidRPr="00106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6D5D">
        <w:rPr>
          <w:rFonts w:ascii="Times New Roman" w:hAnsi="Times New Roman" w:cs="Times New Roman"/>
          <w:b/>
          <w:sz w:val="28"/>
          <w:szCs w:val="28"/>
        </w:rPr>
        <w:t>поняття</w:t>
      </w:r>
      <w:proofErr w:type="spellEnd"/>
      <w:r w:rsidRPr="00106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6D5D">
        <w:rPr>
          <w:rFonts w:ascii="Times New Roman" w:hAnsi="Times New Roman" w:cs="Times New Roman"/>
          <w:b/>
          <w:sz w:val="28"/>
          <w:szCs w:val="28"/>
        </w:rPr>
        <w:t>академічної</w:t>
      </w:r>
      <w:proofErr w:type="spellEnd"/>
      <w:r w:rsidRPr="00106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6D5D">
        <w:rPr>
          <w:rFonts w:ascii="Times New Roman" w:hAnsi="Times New Roman" w:cs="Times New Roman"/>
          <w:b/>
          <w:sz w:val="28"/>
          <w:szCs w:val="28"/>
        </w:rPr>
        <w:t>грамотності</w:t>
      </w:r>
      <w:proofErr w:type="spellEnd"/>
      <w:r w:rsidRPr="00106D5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06D5D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Pr="00106D5D">
        <w:rPr>
          <w:rFonts w:ascii="Times New Roman" w:hAnsi="Times New Roman" w:cs="Times New Roman"/>
          <w:b/>
          <w:sz w:val="28"/>
          <w:szCs w:val="28"/>
        </w:rPr>
        <w:t xml:space="preserve"> структура</w:t>
      </w:r>
    </w:p>
    <w:p w14:paraId="6005A981" w14:textId="77777777" w:rsidR="00510CF9" w:rsidRPr="00106D5D" w:rsidRDefault="00510CF9" w:rsidP="00510CF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4B352" w14:textId="77777777" w:rsidR="00510CF9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D5D">
        <w:rPr>
          <w:rFonts w:ascii="Times New Roman" w:hAnsi="Times New Roman" w:cs="Times New Roman"/>
          <w:sz w:val="28"/>
          <w:szCs w:val="28"/>
        </w:rPr>
        <w:t>Сучасне поняття академічної грамотності стосується не лише вміння правильно писати та читати, але й уміння ефективно користуватися знаннями та навичками в навчальних та академічних контекстах. Це комплексне поняття охоплює різні аспекти, що включають критичне мислення, дослідницькі навички, комунікацію і здатність до самостійного навчання.</w:t>
      </w:r>
    </w:p>
    <w:p w14:paraId="524CFED6" w14:textId="77777777" w:rsidR="002201BF" w:rsidRPr="00106D5D" w:rsidRDefault="002201BF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03B7C" w14:textId="77777777" w:rsidR="00510CF9" w:rsidRPr="00106D5D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5A">
        <w:rPr>
          <w:rFonts w:ascii="Times New Roman" w:hAnsi="Times New Roman" w:cs="Times New Roman"/>
          <w:b/>
          <w:bCs/>
          <w:sz w:val="28"/>
          <w:szCs w:val="28"/>
        </w:rPr>
        <w:t>Основні складові структури академічної грамотності</w:t>
      </w:r>
      <w:r w:rsidRPr="00106D5D">
        <w:rPr>
          <w:rFonts w:ascii="Times New Roman" w:hAnsi="Times New Roman" w:cs="Times New Roman"/>
          <w:sz w:val="28"/>
          <w:szCs w:val="28"/>
        </w:rPr>
        <w:t>: читання та розуміння текстів; здатність до аналізу, інтерпретації і критичного осмислення різних типів текстів; розпізнавання основних ідей, аргументів і інформаційних структур у текстах.</w:t>
      </w:r>
    </w:p>
    <w:p w14:paraId="2016F710" w14:textId="77777777" w:rsidR="00510CF9" w:rsidRPr="00106D5D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5A">
        <w:rPr>
          <w:rFonts w:ascii="Times New Roman" w:hAnsi="Times New Roman" w:cs="Times New Roman"/>
          <w:b/>
          <w:bCs/>
          <w:sz w:val="28"/>
          <w:szCs w:val="28"/>
        </w:rPr>
        <w:t>Письмо та комунікація</w:t>
      </w:r>
      <w:r w:rsidRPr="00106D5D">
        <w:rPr>
          <w:rFonts w:ascii="Times New Roman" w:hAnsi="Times New Roman" w:cs="Times New Roman"/>
          <w:sz w:val="28"/>
          <w:szCs w:val="28"/>
        </w:rPr>
        <w:t>: вміння формулювати чіткі, логічні та аргументовані тексти; знання академічного стилю письма, структури наукових статей, есе, рецензій тощо; здатність до редагування та корегування своїх робіт.</w:t>
      </w:r>
    </w:p>
    <w:p w14:paraId="2C10F3AF" w14:textId="77777777" w:rsidR="00510CF9" w:rsidRPr="00106D5D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5A">
        <w:rPr>
          <w:rFonts w:ascii="Times New Roman" w:hAnsi="Times New Roman" w:cs="Times New Roman"/>
          <w:b/>
          <w:bCs/>
          <w:sz w:val="28"/>
          <w:szCs w:val="28"/>
        </w:rPr>
        <w:t>Дослідницькі навички</w:t>
      </w:r>
      <w:r w:rsidRPr="00106D5D">
        <w:rPr>
          <w:rFonts w:ascii="Times New Roman" w:hAnsi="Times New Roman" w:cs="Times New Roman"/>
          <w:sz w:val="28"/>
          <w:szCs w:val="28"/>
        </w:rPr>
        <w:t>: вміння знаходити, оцінювати та використовувати джерела інформації; оволодіння методами наукового дослідження, такими як проведення експериментів, опитування, аналіз даних.</w:t>
      </w:r>
    </w:p>
    <w:p w14:paraId="2161565F" w14:textId="77777777" w:rsidR="00510CF9" w:rsidRPr="00106D5D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5A">
        <w:rPr>
          <w:rFonts w:ascii="Times New Roman" w:hAnsi="Times New Roman" w:cs="Times New Roman"/>
          <w:b/>
          <w:bCs/>
          <w:sz w:val="28"/>
          <w:szCs w:val="28"/>
        </w:rPr>
        <w:t>Критичне мислення</w:t>
      </w:r>
      <w:r w:rsidRPr="00106D5D">
        <w:rPr>
          <w:rFonts w:ascii="Times New Roman" w:hAnsi="Times New Roman" w:cs="Times New Roman"/>
          <w:sz w:val="28"/>
          <w:szCs w:val="28"/>
        </w:rPr>
        <w:t>: здатність оцінювати аргументи, ідеї та інформацію з різних точок зору; вміння формувати обґрунтовані висновки та рішення на основі аналізу.</w:t>
      </w:r>
    </w:p>
    <w:p w14:paraId="2E3B2D2A" w14:textId="77777777" w:rsidR="00510CF9" w:rsidRPr="00106D5D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5A">
        <w:rPr>
          <w:rFonts w:ascii="Times New Roman" w:hAnsi="Times New Roman" w:cs="Times New Roman"/>
          <w:b/>
          <w:bCs/>
          <w:sz w:val="28"/>
          <w:szCs w:val="28"/>
        </w:rPr>
        <w:t>Організація та планування</w:t>
      </w:r>
      <w:r w:rsidRPr="00106D5D">
        <w:rPr>
          <w:rFonts w:ascii="Times New Roman" w:hAnsi="Times New Roman" w:cs="Times New Roman"/>
          <w:sz w:val="28"/>
          <w:szCs w:val="28"/>
        </w:rPr>
        <w:t>: розробка планів для написання академічних робіт або проведення досліджень; управління часом і ресурсами для досягнення навчальних цілей.</w:t>
      </w:r>
    </w:p>
    <w:p w14:paraId="2F407602" w14:textId="77777777" w:rsidR="00510CF9" w:rsidRPr="00106D5D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5A">
        <w:rPr>
          <w:rFonts w:ascii="Times New Roman" w:hAnsi="Times New Roman" w:cs="Times New Roman"/>
          <w:b/>
          <w:bCs/>
          <w:sz w:val="28"/>
          <w:szCs w:val="28"/>
        </w:rPr>
        <w:t>Етичні аспекти</w:t>
      </w:r>
      <w:r w:rsidRPr="00106D5D">
        <w:rPr>
          <w:rFonts w:ascii="Times New Roman" w:hAnsi="Times New Roman" w:cs="Times New Roman"/>
          <w:sz w:val="28"/>
          <w:szCs w:val="28"/>
        </w:rPr>
        <w:t>: знання академічної етики, включаючи правильне цитування джерел та уникання плагіату; вміння дотримуватися академічних стандартів і норм.</w:t>
      </w:r>
    </w:p>
    <w:p w14:paraId="56FBE4B8" w14:textId="77777777" w:rsidR="00510CF9" w:rsidRPr="00106D5D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5A">
        <w:rPr>
          <w:rFonts w:ascii="Times New Roman" w:hAnsi="Times New Roman" w:cs="Times New Roman"/>
          <w:b/>
          <w:bCs/>
          <w:sz w:val="28"/>
          <w:szCs w:val="28"/>
        </w:rPr>
        <w:t>Самостійне навчання та розвиток</w:t>
      </w:r>
      <w:r w:rsidRPr="00106D5D">
        <w:rPr>
          <w:rFonts w:ascii="Times New Roman" w:hAnsi="Times New Roman" w:cs="Times New Roman"/>
          <w:sz w:val="28"/>
          <w:szCs w:val="28"/>
        </w:rPr>
        <w:t>: здатність до самостійного освоєння нових знань і навичок; вміння використовувати ресурси для самонавчання, такі як онлайн-курси, бібліотеки, наукові публікації.</w:t>
      </w:r>
    </w:p>
    <w:p w14:paraId="18825750" w14:textId="77777777" w:rsidR="00510CF9" w:rsidRPr="00106D5D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D5D">
        <w:rPr>
          <w:rFonts w:ascii="Times New Roman" w:hAnsi="Times New Roman" w:cs="Times New Roman"/>
          <w:sz w:val="28"/>
          <w:szCs w:val="28"/>
        </w:rPr>
        <w:t>Ці складові разом формують основу академічної грамотності, яка є критично важливою для успішного навчання і розвитку в будь-якій академічній або професійній сфері.</w:t>
      </w:r>
    </w:p>
    <w:p w14:paraId="5B5C6430" w14:textId="77777777" w:rsidR="00510CF9" w:rsidRPr="00106D5D" w:rsidRDefault="00510CF9" w:rsidP="00510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6F93E" w14:textId="13FE8587" w:rsidR="001F77E7" w:rsidRDefault="001F77E7">
      <w:pPr>
        <w:rPr>
          <w:sz w:val="28"/>
          <w:szCs w:val="28"/>
        </w:rPr>
      </w:pPr>
    </w:p>
    <w:p w14:paraId="6E27C545" w14:textId="77777777" w:rsidR="00543B5A" w:rsidRDefault="00543B5A">
      <w:pPr>
        <w:rPr>
          <w:sz w:val="28"/>
          <w:szCs w:val="28"/>
        </w:rPr>
      </w:pPr>
    </w:p>
    <w:p w14:paraId="3BF02A5E" w14:textId="77777777" w:rsidR="00543B5A" w:rsidRDefault="00543B5A">
      <w:pPr>
        <w:rPr>
          <w:sz w:val="28"/>
          <w:szCs w:val="28"/>
        </w:rPr>
      </w:pPr>
    </w:p>
    <w:p w14:paraId="253CC8C9" w14:textId="77777777" w:rsidR="00543B5A" w:rsidRDefault="00543B5A">
      <w:pPr>
        <w:rPr>
          <w:sz w:val="28"/>
          <w:szCs w:val="28"/>
        </w:rPr>
      </w:pPr>
    </w:p>
    <w:p w14:paraId="2D76DB0E" w14:textId="77777777" w:rsidR="00543B5A" w:rsidRDefault="00543B5A">
      <w:pPr>
        <w:rPr>
          <w:sz w:val="28"/>
          <w:szCs w:val="28"/>
        </w:rPr>
      </w:pPr>
    </w:p>
    <w:p w14:paraId="7B9CF485" w14:textId="77777777" w:rsidR="00543B5A" w:rsidRDefault="00543B5A">
      <w:pPr>
        <w:rPr>
          <w:sz w:val="28"/>
          <w:szCs w:val="28"/>
        </w:rPr>
      </w:pPr>
    </w:p>
    <w:p w14:paraId="53F0284E" w14:textId="77777777" w:rsidR="00543B5A" w:rsidRDefault="00543B5A">
      <w:pPr>
        <w:rPr>
          <w:sz w:val="28"/>
          <w:szCs w:val="28"/>
        </w:rPr>
      </w:pPr>
    </w:p>
    <w:p w14:paraId="27F812D6" w14:textId="77777777" w:rsidR="00543B5A" w:rsidRPr="00106D5D" w:rsidRDefault="00543B5A">
      <w:pPr>
        <w:rPr>
          <w:sz w:val="28"/>
          <w:szCs w:val="28"/>
        </w:rPr>
      </w:pPr>
    </w:p>
    <w:sectPr w:rsidR="00543B5A" w:rsidRPr="00106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B7"/>
    <w:rsid w:val="0005529D"/>
    <w:rsid w:val="00106D5D"/>
    <w:rsid w:val="00111A3E"/>
    <w:rsid w:val="001A4B3A"/>
    <w:rsid w:val="001D4A4F"/>
    <w:rsid w:val="001E1C00"/>
    <w:rsid w:val="001F77E7"/>
    <w:rsid w:val="002201BF"/>
    <w:rsid w:val="002D77CA"/>
    <w:rsid w:val="00510CF9"/>
    <w:rsid w:val="00543B5A"/>
    <w:rsid w:val="00626D61"/>
    <w:rsid w:val="00700835"/>
    <w:rsid w:val="00742DB7"/>
    <w:rsid w:val="00861D91"/>
    <w:rsid w:val="00895F15"/>
    <w:rsid w:val="008D51C0"/>
    <w:rsid w:val="00920ECC"/>
    <w:rsid w:val="00BC44F6"/>
    <w:rsid w:val="00BE099A"/>
    <w:rsid w:val="00C70AD7"/>
    <w:rsid w:val="00D46B82"/>
    <w:rsid w:val="00DD1D38"/>
    <w:rsid w:val="00F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3187"/>
  <w15:chartTrackingRefBased/>
  <w15:docId w15:val="{75D8E7CA-1FDC-4E1E-AFEA-A90B7CDB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F9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D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D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D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D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D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2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DB7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2D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DB7"/>
    <w:pPr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42D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2D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2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1207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14</cp:revision>
  <dcterms:created xsi:type="dcterms:W3CDTF">2025-01-29T11:11:00Z</dcterms:created>
  <dcterms:modified xsi:type="dcterms:W3CDTF">2025-01-30T15:45:00Z</dcterms:modified>
</cp:coreProperties>
</file>