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E9" w:rsidRPr="00A076BC" w:rsidRDefault="00E840E9" w:rsidP="00E840E9">
      <w:pPr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Практичне</w:t>
      </w:r>
      <w:r w:rsidRPr="00A076BC">
        <w:rPr>
          <w:b/>
          <w:sz w:val="28"/>
          <w:szCs w:val="28"/>
        </w:rPr>
        <w:t xml:space="preserve"> заняття № 2</w:t>
      </w:r>
    </w:p>
    <w:p w:rsidR="00B72ED6" w:rsidRPr="00184341" w:rsidRDefault="00E840E9" w:rsidP="00B72ED6">
      <w:pPr>
        <w:ind w:firstLine="567"/>
        <w:jc w:val="center"/>
        <w:rPr>
          <w:b/>
          <w:sz w:val="28"/>
          <w:szCs w:val="28"/>
        </w:rPr>
      </w:pPr>
      <w:r w:rsidRPr="009B602F">
        <w:rPr>
          <w:b/>
          <w:sz w:val="28"/>
          <w:szCs w:val="28"/>
        </w:rPr>
        <w:t>Тема:</w:t>
      </w:r>
      <w:r w:rsidRPr="009B602F">
        <w:rPr>
          <w:sz w:val="28"/>
          <w:szCs w:val="28"/>
        </w:rPr>
        <w:t xml:space="preserve"> </w:t>
      </w:r>
      <w:r w:rsidRPr="009B602F">
        <w:rPr>
          <w:b/>
          <w:bCs/>
          <w:i/>
          <w:sz w:val="28"/>
          <w:szCs w:val="28"/>
        </w:rPr>
        <w:t xml:space="preserve">  </w:t>
      </w:r>
      <w:r w:rsidR="00B72ED6" w:rsidRPr="00184341">
        <w:rPr>
          <w:b/>
          <w:sz w:val="28"/>
          <w:szCs w:val="28"/>
        </w:rPr>
        <w:t>Своєрідність мови як знакової системи.</w:t>
      </w:r>
    </w:p>
    <w:p w:rsidR="00E840E9" w:rsidRDefault="00E840E9" w:rsidP="00B72ED6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 література</w:t>
      </w:r>
    </w:p>
    <w:p w:rsidR="00E840E9" w:rsidRPr="00CC4E83" w:rsidRDefault="00E840E9" w:rsidP="00E840E9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993"/>
        <w:contextualSpacing/>
        <w:jc w:val="both"/>
        <w:rPr>
          <w:sz w:val="28"/>
          <w:szCs w:val="28"/>
        </w:rPr>
      </w:pPr>
      <w:r w:rsidRPr="00CC4E83">
        <w:rPr>
          <w:sz w:val="28"/>
          <w:szCs w:val="28"/>
        </w:rPr>
        <w:t>Вступ до мовознавства: підручник</w:t>
      </w:r>
      <w:r>
        <w:rPr>
          <w:sz w:val="28"/>
          <w:szCs w:val="28"/>
        </w:rPr>
        <w:t>; за ред. І.О. </w:t>
      </w:r>
      <w:proofErr w:type="spellStart"/>
      <w:r w:rsidRPr="00CC4E83">
        <w:rPr>
          <w:sz w:val="28"/>
          <w:szCs w:val="28"/>
        </w:rPr>
        <w:t>Голубовсько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>. Київ : Академія, 2016. 320 с</w:t>
      </w:r>
      <w:r w:rsidRPr="00CC4E83">
        <w:rPr>
          <w:sz w:val="28"/>
          <w:szCs w:val="28"/>
        </w:rPr>
        <w:t>.</w:t>
      </w:r>
    </w:p>
    <w:p w:rsidR="00E840E9" w:rsidRPr="00CC4E83" w:rsidRDefault="00E840E9" w:rsidP="00E840E9">
      <w:pPr>
        <w:widowControl/>
        <w:numPr>
          <w:ilvl w:val="0"/>
          <w:numId w:val="9"/>
        </w:numPr>
        <w:adjustRightInd w:val="0"/>
        <w:ind w:left="0" w:firstLine="99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Кочерган</w:t>
      </w:r>
      <w:proofErr w:type="spellEnd"/>
      <w:r>
        <w:rPr>
          <w:sz w:val="28"/>
          <w:szCs w:val="28"/>
        </w:rPr>
        <w:t xml:space="preserve"> М.П. Вступ до мовознавства: підручник для студентів ВНЗ</w:t>
      </w:r>
      <w:r w:rsidRPr="00CC4E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Видання 3-є, доповнене. </w:t>
      </w:r>
      <w:r w:rsidRPr="00CC4E83">
        <w:rPr>
          <w:sz w:val="28"/>
          <w:szCs w:val="28"/>
        </w:rPr>
        <w:t>Київ :</w:t>
      </w:r>
      <w:r>
        <w:rPr>
          <w:sz w:val="28"/>
          <w:szCs w:val="28"/>
        </w:rPr>
        <w:t xml:space="preserve"> Академія, 2018</w:t>
      </w:r>
      <w:r w:rsidRPr="00CC4E83">
        <w:rPr>
          <w:sz w:val="28"/>
          <w:szCs w:val="28"/>
        </w:rPr>
        <w:t>. 304 с.</w:t>
      </w:r>
    </w:p>
    <w:p w:rsidR="00E840E9" w:rsidRPr="004B72B4" w:rsidRDefault="00E840E9" w:rsidP="00E840E9">
      <w:pPr>
        <w:widowControl/>
        <w:numPr>
          <w:ilvl w:val="0"/>
          <w:numId w:val="9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>Лелека Т.О. Загальне мовознавство. Навчально-методичний посібник для студентів факультету іноземних мов. Кропивницький, 2021. 120 с.</w:t>
      </w:r>
    </w:p>
    <w:p w:rsidR="00E840E9" w:rsidRDefault="00E840E9" w:rsidP="00E840E9">
      <w:pPr>
        <w:widowControl/>
        <w:numPr>
          <w:ilvl w:val="0"/>
          <w:numId w:val="9"/>
        </w:numPr>
        <w:adjustRightInd w:val="0"/>
        <w:ind w:left="0" w:firstLine="99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Монжалей</w:t>
      </w:r>
      <w:proofErr w:type="spellEnd"/>
      <w:r>
        <w:rPr>
          <w:sz w:val="28"/>
          <w:szCs w:val="28"/>
        </w:rPr>
        <w:t xml:space="preserve"> Т.</w:t>
      </w:r>
      <w:r w:rsidRPr="00CC4E83">
        <w:rPr>
          <w:sz w:val="28"/>
          <w:szCs w:val="28"/>
        </w:rPr>
        <w:t>К. Вс</w:t>
      </w:r>
      <w:r>
        <w:rPr>
          <w:sz w:val="28"/>
          <w:szCs w:val="28"/>
        </w:rPr>
        <w:t>туп до мовознавства: навчальний посібник</w:t>
      </w:r>
      <w:r w:rsidRPr="00CC4E83">
        <w:rPr>
          <w:sz w:val="28"/>
          <w:szCs w:val="28"/>
        </w:rPr>
        <w:t xml:space="preserve">. Київ : </w:t>
      </w:r>
      <w:proofErr w:type="spellStart"/>
      <w:r w:rsidRPr="00CC4E83">
        <w:rPr>
          <w:sz w:val="28"/>
          <w:szCs w:val="28"/>
        </w:rPr>
        <w:t>Університецька</w:t>
      </w:r>
      <w:proofErr w:type="spellEnd"/>
      <w:r>
        <w:rPr>
          <w:sz w:val="28"/>
          <w:szCs w:val="28"/>
        </w:rPr>
        <w:t xml:space="preserve"> </w:t>
      </w:r>
      <w:r w:rsidRPr="00CC4E83">
        <w:rPr>
          <w:sz w:val="28"/>
          <w:szCs w:val="28"/>
        </w:rPr>
        <w:t>книга, 2016. 184 с.</w:t>
      </w:r>
    </w:p>
    <w:p w:rsidR="00E840E9" w:rsidRPr="00F766FB" w:rsidRDefault="00E840E9" w:rsidP="00E840E9">
      <w:pPr>
        <w:widowControl/>
        <w:numPr>
          <w:ilvl w:val="0"/>
          <w:numId w:val="9"/>
        </w:numPr>
        <w:adjustRightInd w:val="0"/>
        <w:ind w:left="0" w:firstLine="993"/>
        <w:jc w:val="both"/>
        <w:rPr>
          <w:sz w:val="28"/>
          <w:szCs w:val="28"/>
        </w:rPr>
      </w:pPr>
      <w:r w:rsidRPr="00F766FB">
        <w:rPr>
          <w:sz w:val="28"/>
          <w:szCs w:val="28"/>
        </w:rPr>
        <w:t xml:space="preserve">Ревуцька С.К., </w:t>
      </w:r>
      <w:proofErr w:type="spellStart"/>
      <w:r w:rsidRPr="00F766FB">
        <w:rPr>
          <w:sz w:val="28"/>
          <w:szCs w:val="28"/>
        </w:rPr>
        <w:t>Удовіченко</w:t>
      </w:r>
      <w:proofErr w:type="spellEnd"/>
      <w:r w:rsidRPr="00F766FB">
        <w:rPr>
          <w:sz w:val="28"/>
          <w:szCs w:val="28"/>
        </w:rPr>
        <w:t xml:space="preserve"> Г.М., Зінченко В.М. Курс лекцій з дис</w:t>
      </w:r>
      <w:r>
        <w:rPr>
          <w:sz w:val="28"/>
          <w:szCs w:val="28"/>
        </w:rPr>
        <w:t>ципліни «Загальне мовознавство»</w:t>
      </w:r>
      <w:r w:rsidRPr="00F766FB">
        <w:rPr>
          <w:sz w:val="28"/>
          <w:szCs w:val="28"/>
        </w:rPr>
        <w:t xml:space="preserve">. Кривий Ріг: </w:t>
      </w:r>
      <w:proofErr w:type="spellStart"/>
      <w:r w:rsidRPr="00F766FB">
        <w:rPr>
          <w:sz w:val="28"/>
          <w:szCs w:val="28"/>
        </w:rPr>
        <w:t>ДонНУЕТ</w:t>
      </w:r>
      <w:proofErr w:type="spellEnd"/>
      <w:r w:rsidRPr="00F766FB">
        <w:rPr>
          <w:sz w:val="28"/>
          <w:szCs w:val="28"/>
        </w:rPr>
        <w:t xml:space="preserve">, 2023. 153 с. </w:t>
      </w:r>
    </w:p>
    <w:p w:rsidR="00E840E9" w:rsidRDefault="00E840E9" w:rsidP="00E840E9">
      <w:pPr>
        <w:widowControl/>
        <w:numPr>
          <w:ilvl w:val="0"/>
          <w:numId w:val="9"/>
        </w:numPr>
        <w:adjustRightInd w:val="0"/>
        <w:ind w:left="0" w:firstLine="99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Семегин</w:t>
      </w:r>
      <w:proofErr w:type="spellEnd"/>
      <w:r>
        <w:rPr>
          <w:sz w:val="28"/>
          <w:szCs w:val="28"/>
        </w:rPr>
        <w:t xml:space="preserve"> Т.</w:t>
      </w:r>
      <w:r w:rsidRPr="00CC4E83">
        <w:rPr>
          <w:sz w:val="28"/>
          <w:szCs w:val="28"/>
        </w:rPr>
        <w:t>С. Вступ до мовознавства (за вимогами кредитно-трансферної системи</w:t>
      </w:r>
      <w:r>
        <w:rPr>
          <w:sz w:val="28"/>
          <w:szCs w:val="28"/>
        </w:rPr>
        <w:t xml:space="preserve"> </w:t>
      </w:r>
      <w:r w:rsidRPr="00CC4E83">
        <w:rPr>
          <w:sz w:val="28"/>
          <w:szCs w:val="28"/>
        </w:rPr>
        <w:t>навчання): навчально-методичний посібник для семінарських занять. Хмельницький : ФОП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Цюпак</w:t>
      </w:r>
      <w:proofErr w:type="spellEnd"/>
      <w:r>
        <w:rPr>
          <w:sz w:val="28"/>
          <w:szCs w:val="28"/>
        </w:rPr>
        <w:t xml:space="preserve"> А.</w:t>
      </w:r>
      <w:r w:rsidRPr="00CC4E83">
        <w:rPr>
          <w:sz w:val="28"/>
          <w:szCs w:val="28"/>
        </w:rPr>
        <w:t>А., 2017. 140 с.</w:t>
      </w:r>
    </w:p>
    <w:p w:rsidR="00E840E9" w:rsidRDefault="00E840E9" w:rsidP="00E840E9">
      <w:pPr>
        <w:contextualSpacing/>
        <w:rPr>
          <w:b/>
          <w:i/>
          <w:sz w:val="28"/>
          <w:szCs w:val="28"/>
        </w:rPr>
      </w:pPr>
    </w:p>
    <w:p w:rsidR="00E840E9" w:rsidRPr="00CC4E83" w:rsidRDefault="00E840E9" w:rsidP="00E840E9">
      <w:pPr>
        <w:contextualSpacing/>
        <w:jc w:val="center"/>
        <w:rPr>
          <w:b/>
          <w:sz w:val="28"/>
          <w:szCs w:val="28"/>
        </w:rPr>
      </w:pPr>
      <w:r w:rsidRPr="00CC4E83">
        <w:rPr>
          <w:b/>
          <w:sz w:val="28"/>
          <w:szCs w:val="28"/>
        </w:rPr>
        <w:t>Допоміжна література</w:t>
      </w:r>
    </w:p>
    <w:p w:rsidR="00E840E9" w:rsidRPr="004B72B4" w:rsidRDefault="00E840E9" w:rsidP="00E840E9">
      <w:pPr>
        <w:widowControl/>
        <w:numPr>
          <w:ilvl w:val="0"/>
          <w:numId w:val="10"/>
        </w:numPr>
        <w:adjustRightInd w:val="0"/>
        <w:ind w:left="0" w:firstLine="0"/>
        <w:jc w:val="both"/>
        <w:rPr>
          <w:sz w:val="28"/>
          <w:szCs w:val="28"/>
        </w:rPr>
      </w:pPr>
      <w:proofErr w:type="spellStart"/>
      <w:r w:rsidRPr="004B72B4">
        <w:rPr>
          <w:sz w:val="28"/>
          <w:szCs w:val="28"/>
        </w:rPr>
        <w:t>Бевзенко</w:t>
      </w:r>
      <w:proofErr w:type="spellEnd"/>
      <w:r w:rsidRPr="004B72B4">
        <w:rPr>
          <w:sz w:val="28"/>
          <w:szCs w:val="28"/>
        </w:rPr>
        <w:t xml:space="preserve"> С.П. Вступ до мовознавства. Короткий нарис: навчальний посібник для студентів ВНЗ. Київ : Вища школа, 2006. 144 с.</w:t>
      </w:r>
    </w:p>
    <w:p w:rsidR="00E840E9" w:rsidRDefault="00E840E9" w:rsidP="00E840E9">
      <w:pPr>
        <w:widowControl/>
        <w:numPr>
          <w:ilvl w:val="0"/>
          <w:numId w:val="10"/>
        </w:numPr>
        <w:adjustRightInd w:val="0"/>
        <w:ind w:left="0" w:firstLine="993"/>
        <w:jc w:val="both"/>
        <w:rPr>
          <w:sz w:val="28"/>
          <w:szCs w:val="28"/>
        </w:rPr>
      </w:pPr>
      <w:r w:rsidRPr="00CC4E83">
        <w:rPr>
          <w:sz w:val="28"/>
          <w:szCs w:val="28"/>
        </w:rPr>
        <w:t xml:space="preserve">Білецький А. О. Про мову й мовознавство : </w:t>
      </w:r>
      <w:proofErr w:type="spellStart"/>
      <w:r w:rsidRPr="00CC4E83">
        <w:rPr>
          <w:sz w:val="28"/>
          <w:szCs w:val="28"/>
        </w:rPr>
        <w:t>навч</w:t>
      </w:r>
      <w:proofErr w:type="spellEnd"/>
      <w:r w:rsidRPr="00CC4E83">
        <w:rPr>
          <w:sz w:val="28"/>
          <w:szCs w:val="28"/>
        </w:rPr>
        <w:t xml:space="preserve">. </w:t>
      </w:r>
      <w:proofErr w:type="spellStart"/>
      <w:r w:rsidRPr="00CC4E83">
        <w:rPr>
          <w:sz w:val="28"/>
          <w:szCs w:val="28"/>
        </w:rPr>
        <w:t>посіб</w:t>
      </w:r>
      <w:proofErr w:type="spellEnd"/>
      <w:r w:rsidRPr="00CC4E83">
        <w:rPr>
          <w:sz w:val="28"/>
          <w:szCs w:val="28"/>
        </w:rPr>
        <w:t xml:space="preserve">. Київ : </w:t>
      </w:r>
      <w:proofErr w:type="spellStart"/>
      <w:r w:rsidRPr="00CC4E83">
        <w:rPr>
          <w:sz w:val="28"/>
          <w:szCs w:val="28"/>
        </w:rPr>
        <w:t>АртЕк</w:t>
      </w:r>
      <w:proofErr w:type="spellEnd"/>
      <w:r w:rsidRPr="00CC4E83">
        <w:rPr>
          <w:sz w:val="28"/>
          <w:szCs w:val="28"/>
        </w:rPr>
        <w:t>, 1996. 224 с.</w:t>
      </w:r>
    </w:p>
    <w:p w:rsidR="00E840E9" w:rsidRPr="006569BD" w:rsidRDefault="00E840E9" w:rsidP="00E840E9">
      <w:pPr>
        <w:widowControl/>
        <w:numPr>
          <w:ilvl w:val="0"/>
          <w:numId w:val="10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 xml:space="preserve">Дорошенко С.І. Загальне мовознавство: навчальний посібник. Київ : Центр </w:t>
      </w:r>
      <w:proofErr w:type="spellStart"/>
      <w:r w:rsidRPr="004B72B4">
        <w:rPr>
          <w:sz w:val="28"/>
          <w:szCs w:val="28"/>
        </w:rPr>
        <w:t>навч</w:t>
      </w:r>
      <w:proofErr w:type="spellEnd"/>
      <w:r w:rsidRPr="004B72B4">
        <w:rPr>
          <w:sz w:val="28"/>
          <w:szCs w:val="28"/>
        </w:rPr>
        <w:t>. л-ри, 2006. 288 с.</w:t>
      </w:r>
      <w:r w:rsidRPr="006569BD">
        <w:rPr>
          <w:sz w:val="28"/>
          <w:szCs w:val="28"/>
        </w:rPr>
        <w:t xml:space="preserve"> </w:t>
      </w:r>
    </w:p>
    <w:p w:rsidR="00E840E9" w:rsidRDefault="00E840E9" w:rsidP="00E840E9">
      <w:pPr>
        <w:widowControl/>
        <w:numPr>
          <w:ilvl w:val="0"/>
          <w:numId w:val="10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>Карпенко Ю.О. Вступ до мовознавства: підручник. Київ : Академія, 2006. 336 с.</w:t>
      </w:r>
    </w:p>
    <w:p w:rsidR="00E840E9" w:rsidRPr="004B72B4" w:rsidRDefault="00E840E9" w:rsidP="00E840E9">
      <w:pPr>
        <w:widowControl/>
        <w:numPr>
          <w:ilvl w:val="0"/>
          <w:numId w:val="10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>Левицький А.Е. Вступ до мовознавства: навчальний посібник. Київ : Центр навчальної літератури, 2006. 104с.</w:t>
      </w:r>
    </w:p>
    <w:p w:rsidR="00E840E9" w:rsidRPr="00845678" w:rsidRDefault="00E840E9" w:rsidP="00E840E9">
      <w:pPr>
        <w:widowControl/>
        <w:numPr>
          <w:ilvl w:val="0"/>
          <w:numId w:val="10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 xml:space="preserve">Супрун Л.В. Загальне мовознавство. Практичні заняття, самостійна робота : </w:t>
      </w:r>
      <w:proofErr w:type="spellStart"/>
      <w:r w:rsidRPr="004B72B4">
        <w:rPr>
          <w:sz w:val="28"/>
          <w:szCs w:val="28"/>
        </w:rPr>
        <w:t>навч</w:t>
      </w:r>
      <w:proofErr w:type="spellEnd"/>
      <w:r w:rsidRPr="004B72B4">
        <w:rPr>
          <w:sz w:val="28"/>
          <w:szCs w:val="28"/>
        </w:rPr>
        <w:t xml:space="preserve">. </w:t>
      </w:r>
      <w:proofErr w:type="spellStart"/>
      <w:r w:rsidRPr="004B72B4">
        <w:rPr>
          <w:sz w:val="28"/>
          <w:szCs w:val="28"/>
        </w:rPr>
        <w:t>посіб</w:t>
      </w:r>
      <w:proofErr w:type="spellEnd"/>
      <w:r w:rsidRPr="004B72B4">
        <w:rPr>
          <w:sz w:val="28"/>
          <w:szCs w:val="28"/>
        </w:rPr>
        <w:t>. Київ : Знання, 2012. 335 с.</w:t>
      </w:r>
    </w:p>
    <w:p w:rsidR="00E840E9" w:rsidRDefault="00E840E9" w:rsidP="00E840E9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72ED6" w:rsidRPr="00B72ED6" w:rsidRDefault="00B72ED6" w:rsidP="00B72ED6">
      <w:pPr>
        <w:pStyle w:val="a5"/>
        <w:numPr>
          <w:ilvl w:val="0"/>
          <w:numId w:val="22"/>
        </w:numPr>
        <w:spacing w:line="240" w:lineRule="auto"/>
        <w:ind w:firstLine="65"/>
        <w:contextualSpacing/>
        <w:jc w:val="both"/>
        <w:rPr>
          <w:i/>
          <w:sz w:val="28"/>
          <w:szCs w:val="28"/>
        </w:rPr>
      </w:pPr>
      <w:r w:rsidRPr="00B72ED6">
        <w:rPr>
          <w:i/>
          <w:sz w:val="28"/>
          <w:szCs w:val="28"/>
        </w:rPr>
        <w:t>Мова і несловесні форми спілкування.</w:t>
      </w:r>
    </w:p>
    <w:p w:rsidR="00B72ED6" w:rsidRPr="00B72ED6" w:rsidRDefault="00B72ED6" w:rsidP="00B72ED6">
      <w:pPr>
        <w:pStyle w:val="a5"/>
        <w:numPr>
          <w:ilvl w:val="0"/>
          <w:numId w:val="22"/>
        </w:numPr>
        <w:spacing w:line="240" w:lineRule="auto"/>
        <w:ind w:firstLine="65"/>
        <w:contextualSpacing/>
        <w:jc w:val="both"/>
        <w:rPr>
          <w:i/>
          <w:sz w:val="28"/>
          <w:szCs w:val="28"/>
        </w:rPr>
      </w:pPr>
      <w:r w:rsidRPr="00B72ED6">
        <w:rPr>
          <w:i/>
          <w:sz w:val="28"/>
          <w:szCs w:val="28"/>
        </w:rPr>
        <w:t xml:space="preserve">Знаковість і одиниці мови. </w:t>
      </w:r>
    </w:p>
    <w:p w:rsidR="00B72ED6" w:rsidRPr="00B72ED6" w:rsidRDefault="00B72ED6" w:rsidP="00B72ED6">
      <w:pPr>
        <w:pStyle w:val="a5"/>
        <w:numPr>
          <w:ilvl w:val="0"/>
          <w:numId w:val="22"/>
        </w:numPr>
        <w:spacing w:line="240" w:lineRule="auto"/>
        <w:ind w:firstLine="65"/>
        <w:contextualSpacing/>
        <w:jc w:val="both"/>
        <w:rPr>
          <w:i/>
          <w:sz w:val="28"/>
          <w:szCs w:val="28"/>
        </w:rPr>
      </w:pPr>
      <w:r w:rsidRPr="00B72ED6">
        <w:rPr>
          <w:i/>
          <w:sz w:val="28"/>
          <w:szCs w:val="28"/>
        </w:rPr>
        <w:t xml:space="preserve">Специфіка </w:t>
      </w:r>
      <w:proofErr w:type="spellStart"/>
      <w:r w:rsidRPr="00B72ED6">
        <w:rPr>
          <w:i/>
          <w:sz w:val="28"/>
          <w:szCs w:val="28"/>
        </w:rPr>
        <w:t>мовного</w:t>
      </w:r>
      <w:proofErr w:type="spellEnd"/>
      <w:r w:rsidRPr="00B72ED6">
        <w:rPr>
          <w:i/>
          <w:sz w:val="28"/>
          <w:szCs w:val="28"/>
        </w:rPr>
        <w:t xml:space="preserve"> </w:t>
      </w:r>
      <w:proofErr w:type="spellStart"/>
      <w:r w:rsidRPr="00B72ED6">
        <w:rPr>
          <w:i/>
          <w:sz w:val="28"/>
          <w:szCs w:val="28"/>
        </w:rPr>
        <w:t>знака</w:t>
      </w:r>
      <w:proofErr w:type="spellEnd"/>
      <w:r w:rsidRPr="00B72ED6">
        <w:rPr>
          <w:i/>
          <w:sz w:val="28"/>
          <w:szCs w:val="28"/>
        </w:rPr>
        <w:t xml:space="preserve">. </w:t>
      </w:r>
    </w:p>
    <w:p w:rsidR="00B72ED6" w:rsidRPr="00B72ED6" w:rsidRDefault="00B72ED6" w:rsidP="00B72ED6">
      <w:pPr>
        <w:pStyle w:val="a5"/>
        <w:numPr>
          <w:ilvl w:val="0"/>
          <w:numId w:val="22"/>
        </w:numPr>
        <w:spacing w:line="240" w:lineRule="auto"/>
        <w:ind w:firstLine="65"/>
        <w:contextualSpacing/>
        <w:jc w:val="both"/>
        <w:rPr>
          <w:i/>
          <w:sz w:val="28"/>
          <w:szCs w:val="28"/>
        </w:rPr>
      </w:pPr>
      <w:r w:rsidRPr="00B72ED6">
        <w:rPr>
          <w:i/>
          <w:sz w:val="28"/>
          <w:szCs w:val="28"/>
        </w:rPr>
        <w:t xml:space="preserve">Структура </w:t>
      </w:r>
      <w:proofErr w:type="spellStart"/>
      <w:r w:rsidRPr="00B72ED6">
        <w:rPr>
          <w:i/>
          <w:sz w:val="28"/>
          <w:szCs w:val="28"/>
        </w:rPr>
        <w:t>знака</w:t>
      </w:r>
      <w:proofErr w:type="spellEnd"/>
      <w:r w:rsidRPr="00B72ED6">
        <w:rPr>
          <w:i/>
          <w:sz w:val="28"/>
          <w:szCs w:val="28"/>
        </w:rPr>
        <w:t xml:space="preserve">. </w:t>
      </w:r>
    </w:p>
    <w:p w:rsidR="00B72ED6" w:rsidRPr="00B72ED6" w:rsidRDefault="00B72ED6" w:rsidP="00B72ED6">
      <w:pPr>
        <w:pStyle w:val="a5"/>
        <w:numPr>
          <w:ilvl w:val="0"/>
          <w:numId w:val="22"/>
        </w:numPr>
        <w:spacing w:line="240" w:lineRule="auto"/>
        <w:ind w:firstLine="65"/>
        <w:contextualSpacing/>
        <w:jc w:val="both"/>
        <w:rPr>
          <w:i/>
          <w:sz w:val="28"/>
          <w:szCs w:val="28"/>
        </w:rPr>
      </w:pPr>
      <w:r w:rsidRPr="00B72ED6">
        <w:rPr>
          <w:i/>
          <w:sz w:val="28"/>
          <w:szCs w:val="28"/>
        </w:rPr>
        <w:t xml:space="preserve">Типологія  знаків. </w:t>
      </w:r>
    </w:p>
    <w:p w:rsidR="00E840E9" w:rsidRDefault="00E840E9" w:rsidP="00E840E9">
      <w:pPr>
        <w:pStyle w:val="3"/>
        <w:tabs>
          <w:tab w:val="left" w:pos="0"/>
        </w:tabs>
        <w:spacing w:before="1"/>
        <w:ind w:left="0" w:firstLine="851"/>
        <w:rPr>
          <w:szCs w:val="28"/>
        </w:rPr>
      </w:pPr>
      <w:r>
        <w:rPr>
          <w:szCs w:val="28"/>
        </w:rPr>
        <w:t>1. </w:t>
      </w:r>
      <w:r w:rsidRPr="00ED62DE">
        <w:rPr>
          <w:szCs w:val="28"/>
        </w:rPr>
        <w:t xml:space="preserve">Терміни </w:t>
      </w:r>
    </w:p>
    <w:p w:rsidR="00E840E9" w:rsidRDefault="00E840E9" w:rsidP="00E840E9">
      <w:pPr>
        <w:pStyle w:val="3"/>
        <w:tabs>
          <w:tab w:val="left" w:pos="0"/>
        </w:tabs>
        <w:spacing w:before="1"/>
        <w:ind w:left="0" w:firstLine="851"/>
        <w:rPr>
          <w:b/>
          <w:i w:val="0"/>
          <w:szCs w:val="28"/>
        </w:rPr>
      </w:pPr>
      <w:r w:rsidRPr="00991B57">
        <w:rPr>
          <w:b/>
          <w:i w:val="0"/>
          <w:szCs w:val="28"/>
        </w:rPr>
        <w:t>(запи</w:t>
      </w:r>
      <w:r>
        <w:rPr>
          <w:b/>
          <w:i w:val="0"/>
          <w:szCs w:val="28"/>
        </w:rPr>
        <w:t>сати у зошит-словник і вивчити)</w:t>
      </w:r>
    </w:p>
    <w:p w:rsidR="00E840E9" w:rsidRPr="00845678" w:rsidRDefault="00E840E9" w:rsidP="00E840E9">
      <w:pPr>
        <w:pStyle w:val="a6"/>
        <w:jc w:val="both"/>
        <w:rPr>
          <w:rFonts w:eastAsia="Times New Roman"/>
          <w:bCs/>
          <w:i/>
          <w:sz w:val="28"/>
          <w:szCs w:val="28"/>
          <w:lang w:eastAsia="ru-RU"/>
        </w:rPr>
      </w:pPr>
      <w:proofErr w:type="spellStart"/>
      <w:r w:rsidRPr="00D06B56">
        <w:rPr>
          <w:i/>
          <w:sz w:val="28"/>
          <w:szCs w:val="28"/>
          <w:lang w:eastAsia="ru-RU"/>
        </w:rPr>
        <w:t>Мовний</w:t>
      </w:r>
      <w:proofErr w:type="spellEnd"/>
      <w:r w:rsidRPr="00D06B56">
        <w:rPr>
          <w:i/>
          <w:sz w:val="28"/>
          <w:szCs w:val="28"/>
          <w:lang w:eastAsia="ru-RU"/>
        </w:rPr>
        <w:t xml:space="preserve"> феномен, психолінгвістика, </w:t>
      </w:r>
      <w:proofErr w:type="spellStart"/>
      <w:r w:rsidRPr="00D06B56">
        <w:rPr>
          <w:i/>
          <w:sz w:val="28"/>
          <w:szCs w:val="28"/>
          <w:lang w:eastAsia="ru-RU"/>
        </w:rPr>
        <w:t>мовний</w:t>
      </w:r>
      <w:proofErr w:type="spellEnd"/>
      <w:r w:rsidRPr="00D06B56">
        <w:rPr>
          <w:i/>
          <w:sz w:val="28"/>
          <w:szCs w:val="28"/>
          <w:lang w:eastAsia="ru-RU"/>
        </w:rPr>
        <w:t xml:space="preserve"> знак, мислення, комунікація, психологія мови, </w:t>
      </w:r>
      <w:r w:rsidRPr="00D06B56">
        <w:rPr>
          <w:i/>
          <w:sz w:val="28"/>
          <w:szCs w:val="28"/>
        </w:rPr>
        <w:t xml:space="preserve">соціолінгвістика, </w:t>
      </w:r>
      <w:proofErr w:type="spellStart"/>
      <w:r w:rsidRPr="00D06B56">
        <w:rPr>
          <w:i/>
          <w:sz w:val="28"/>
          <w:szCs w:val="28"/>
        </w:rPr>
        <w:t>м</w:t>
      </w:r>
      <w:r w:rsidRPr="00D06B56">
        <w:rPr>
          <w:rFonts w:eastAsia="Times New Roman"/>
          <w:bCs/>
          <w:i/>
          <w:sz w:val="28"/>
          <w:szCs w:val="28"/>
          <w:lang w:eastAsia="ru-RU"/>
        </w:rPr>
        <w:t>овна</w:t>
      </w:r>
      <w:proofErr w:type="spellEnd"/>
      <w:r w:rsidRPr="00D06B56">
        <w:rPr>
          <w:rFonts w:eastAsia="Times New Roman"/>
          <w:bCs/>
          <w:i/>
          <w:sz w:val="28"/>
          <w:szCs w:val="28"/>
          <w:lang w:eastAsia="ru-RU"/>
        </w:rPr>
        <w:t xml:space="preserve"> спільнота</w:t>
      </w:r>
      <w:r w:rsidRPr="00D06B56">
        <w:rPr>
          <w:rFonts w:eastAsia="Times New Roman"/>
          <w:i/>
          <w:sz w:val="28"/>
          <w:szCs w:val="28"/>
          <w:lang w:eastAsia="ru-RU"/>
        </w:rPr>
        <w:t>, с</w:t>
      </w:r>
      <w:r w:rsidRPr="00D06B56">
        <w:rPr>
          <w:rFonts w:eastAsia="Times New Roman"/>
          <w:bCs/>
          <w:i/>
          <w:sz w:val="28"/>
          <w:szCs w:val="28"/>
          <w:lang w:eastAsia="ru-RU"/>
        </w:rPr>
        <w:t>оціальні діалекти, інтерлінгвістика</w:t>
      </w:r>
      <w:r w:rsidRPr="00D06B56">
        <w:rPr>
          <w:rFonts w:eastAsia="Times New Roman"/>
          <w:i/>
          <w:sz w:val="28"/>
          <w:szCs w:val="28"/>
          <w:lang w:eastAsia="ru-RU"/>
        </w:rPr>
        <w:t>, с</w:t>
      </w:r>
      <w:r w:rsidRPr="00D06B56">
        <w:rPr>
          <w:rFonts w:eastAsia="Times New Roman"/>
          <w:bCs/>
          <w:i/>
          <w:sz w:val="28"/>
          <w:szCs w:val="28"/>
          <w:lang w:eastAsia="ru-RU"/>
        </w:rPr>
        <w:t>оціальна стратифікація мови</w:t>
      </w:r>
      <w:r w:rsidRPr="00D06B56">
        <w:rPr>
          <w:rFonts w:eastAsia="Times New Roman"/>
          <w:i/>
          <w:sz w:val="28"/>
          <w:szCs w:val="28"/>
          <w:lang w:eastAsia="ru-RU"/>
        </w:rPr>
        <w:t xml:space="preserve">, </w:t>
      </w:r>
      <w:proofErr w:type="spellStart"/>
      <w:r w:rsidRPr="00D06B56">
        <w:rPr>
          <w:rFonts w:eastAsia="Times New Roman"/>
          <w:i/>
          <w:sz w:val="28"/>
          <w:szCs w:val="28"/>
          <w:lang w:eastAsia="ru-RU"/>
        </w:rPr>
        <w:t>м</w:t>
      </w:r>
      <w:r w:rsidRPr="00D06B56">
        <w:rPr>
          <w:rFonts w:eastAsia="Times New Roman"/>
          <w:bCs/>
          <w:i/>
          <w:sz w:val="28"/>
          <w:szCs w:val="28"/>
          <w:lang w:eastAsia="ru-RU"/>
        </w:rPr>
        <w:t>овна</w:t>
      </w:r>
      <w:proofErr w:type="spellEnd"/>
      <w:r w:rsidRPr="00D06B56">
        <w:rPr>
          <w:rFonts w:eastAsia="Times New Roman"/>
          <w:bCs/>
          <w:i/>
          <w:sz w:val="28"/>
          <w:szCs w:val="28"/>
          <w:lang w:eastAsia="ru-RU"/>
        </w:rPr>
        <w:t xml:space="preserve"> норма</w:t>
      </w:r>
      <w:r w:rsidRPr="00D06B56">
        <w:rPr>
          <w:rFonts w:eastAsia="Times New Roman"/>
          <w:i/>
          <w:sz w:val="28"/>
          <w:szCs w:val="28"/>
          <w:lang w:eastAsia="ru-RU"/>
        </w:rPr>
        <w:t xml:space="preserve">, </w:t>
      </w:r>
      <w:proofErr w:type="spellStart"/>
      <w:r w:rsidRPr="00D06B56">
        <w:rPr>
          <w:rFonts w:eastAsia="Times New Roman"/>
          <w:i/>
          <w:sz w:val="28"/>
          <w:szCs w:val="28"/>
          <w:lang w:eastAsia="ru-RU"/>
        </w:rPr>
        <w:t>м</w:t>
      </w:r>
      <w:r w:rsidRPr="00D06B56">
        <w:rPr>
          <w:rFonts w:eastAsia="Times New Roman"/>
          <w:bCs/>
          <w:i/>
          <w:sz w:val="28"/>
          <w:szCs w:val="28"/>
          <w:lang w:eastAsia="ru-RU"/>
        </w:rPr>
        <w:t>овна</w:t>
      </w:r>
      <w:proofErr w:type="spellEnd"/>
      <w:r w:rsidRPr="00D06B56">
        <w:rPr>
          <w:rFonts w:eastAsia="Times New Roman"/>
          <w:bCs/>
          <w:i/>
          <w:sz w:val="28"/>
          <w:szCs w:val="28"/>
          <w:lang w:eastAsia="ru-RU"/>
        </w:rPr>
        <w:t xml:space="preserve"> політика</w:t>
      </w:r>
      <w:r w:rsidRPr="00D06B56">
        <w:rPr>
          <w:rFonts w:eastAsia="Times New Roman"/>
          <w:i/>
          <w:sz w:val="28"/>
          <w:szCs w:val="28"/>
          <w:lang w:eastAsia="ru-RU"/>
        </w:rPr>
        <w:t xml:space="preserve">, </w:t>
      </w:r>
      <w:proofErr w:type="spellStart"/>
      <w:r w:rsidRPr="00D06B56">
        <w:rPr>
          <w:rFonts w:eastAsia="Times New Roman"/>
          <w:i/>
          <w:sz w:val="28"/>
          <w:szCs w:val="28"/>
          <w:lang w:eastAsia="ru-RU"/>
        </w:rPr>
        <w:t>м</w:t>
      </w:r>
      <w:r w:rsidRPr="00D06B56">
        <w:rPr>
          <w:rFonts w:eastAsia="Times New Roman"/>
          <w:bCs/>
          <w:i/>
          <w:sz w:val="28"/>
          <w:szCs w:val="28"/>
          <w:lang w:eastAsia="ru-RU"/>
        </w:rPr>
        <w:t>овне</w:t>
      </w:r>
      <w:proofErr w:type="spellEnd"/>
      <w:r w:rsidRPr="00D06B56">
        <w:rPr>
          <w:rFonts w:eastAsia="Times New Roman"/>
          <w:bCs/>
          <w:i/>
          <w:sz w:val="28"/>
          <w:szCs w:val="28"/>
          <w:lang w:eastAsia="ru-RU"/>
        </w:rPr>
        <w:t xml:space="preserve"> планування</w:t>
      </w:r>
      <w:r w:rsidRPr="00D06B56">
        <w:rPr>
          <w:rFonts w:eastAsia="Times New Roman"/>
          <w:i/>
          <w:sz w:val="28"/>
          <w:szCs w:val="28"/>
          <w:lang w:eastAsia="ru-RU"/>
        </w:rPr>
        <w:t xml:space="preserve">, </w:t>
      </w:r>
      <w:proofErr w:type="spellStart"/>
      <w:r w:rsidRPr="00D06B56">
        <w:rPr>
          <w:rFonts w:eastAsia="Times New Roman"/>
          <w:i/>
          <w:sz w:val="28"/>
          <w:szCs w:val="28"/>
          <w:lang w:eastAsia="ru-RU"/>
        </w:rPr>
        <w:t>м</w:t>
      </w:r>
      <w:r w:rsidRPr="00D06B56">
        <w:rPr>
          <w:rFonts w:eastAsia="Times New Roman"/>
          <w:bCs/>
          <w:i/>
          <w:sz w:val="28"/>
          <w:szCs w:val="28"/>
          <w:lang w:eastAsia="ru-RU"/>
        </w:rPr>
        <w:t>овна</w:t>
      </w:r>
      <w:proofErr w:type="spellEnd"/>
      <w:r w:rsidRPr="00D06B56">
        <w:rPr>
          <w:rFonts w:eastAsia="Times New Roman"/>
          <w:bCs/>
          <w:i/>
          <w:sz w:val="28"/>
          <w:szCs w:val="28"/>
          <w:lang w:eastAsia="ru-RU"/>
        </w:rPr>
        <w:t xml:space="preserve"> ідентичність</w:t>
      </w:r>
      <w:r w:rsidRPr="00D06B56">
        <w:rPr>
          <w:rFonts w:eastAsia="Times New Roman"/>
          <w:i/>
          <w:sz w:val="28"/>
          <w:szCs w:val="28"/>
          <w:lang w:eastAsia="ru-RU"/>
        </w:rPr>
        <w:t>, с</w:t>
      </w:r>
      <w:r w:rsidRPr="00D06B56">
        <w:rPr>
          <w:rFonts w:eastAsia="Times New Roman"/>
          <w:bCs/>
          <w:i/>
          <w:sz w:val="28"/>
          <w:szCs w:val="28"/>
          <w:lang w:eastAsia="ru-RU"/>
        </w:rPr>
        <w:t>оціальні функції мови</w:t>
      </w:r>
      <w:r w:rsidRPr="00D06B56">
        <w:rPr>
          <w:rFonts w:eastAsia="Times New Roman"/>
          <w:i/>
          <w:sz w:val="28"/>
          <w:szCs w:val="28"/>
          <w:lang w:eastAsia="ru-RU"/>
        </w:rPr>
        <w:t xml:space="preserve">, </w:t>
      </w:r>
      <w:proofErr w:type="spellStart"/>
      <w:r w:rsidRPr="00D06B56">
        <w:rPr>
          <w:rFonts w:eastAsia="Times New Roman"/>
          <w:i/>
          <w:sz w:val="28"/>
          <w:szCs w:val="28"/>
          <w:lang w:eastAsia="ru-RU"/>
        </w:rPr>
        <w:lastRenderedPageBreak/>
        <w:t>м</w:t>
      </w:r>
      <w:r w:rsidRPr="00D06B56">
        <w:rPr>
          <w:rFonts w:eastAsia="Times New Roman"/>
          <w:bCs/>
          <w:i/>
          <w:sz w:val="28"/>
          <w:szCs w:val="28"/>
          <w:lang w:eastAsia="ru-RU"/>
        </w:rPr>
        <w:t>овна</w:t>
      </w:r>
      <w:proofErr w:type="spellEnd"/>
      <w:r w:rsidRPr="00D06B56">
        <w:rPr>
          <w:rFonts w:eastAsia="Times New Roman"/>
          <w:bCs/>
          <w:i/>
          <w:sz w:val="28"/>
          <w:szCs w:val="28"/>
          <w:lang w:eastAsia="ru-RU"/>
        </w:rPr>
        <w:t xml:space="preserve"> дискримінація</w:t>
      </w:r>
      <w:r w:rsidRPr="00D06B56">
        <w:rPr>
          <w:rFonts w:eastAsia="Times New Roman"/>
          <w:i/>
          <w:sz w:val="28"/>
          <w:szCs w:val="28"/>
          <w:lang w:eastAsia="ru-RU"/>
        </w:rPr>
        <w:t xml:space="preserve">, </w:t>
      </w:r>
      <w:proofErr w:type="spellStart"/>
      <w:r w:rsidRPr="00D06B56">
        <w:rPr>
          <w:rFonts w:eastAsia="Times New Roman"/>
          <w:i/>
          <w:sz w:val="28"/>
          <w:szCs w:val="28"/>
          <w:lang w:eastAsia="ru-RU"/>
        </w:rPr>
        <w:t>м</w:t>
      </w:r>
      <w:r w:rsidRPr="00D06B56">
        <w:rPr>
          <w:rFonts w:eastAsia="Times New Roman"/>
          <w:bCs/>
          <w:i/>
          <w:sz w:val="28"/>
          <w:szCs w:val="28"/>
          <w:lang w:eastAsia="ru-RU"/>
        </w:rPr>
        <w:t>овна</w:t>
      </w:r>
      <w:proofErr w:type="spellEnd"/>
      <w:r w:rsidRPr="00D06B56">
        <w:rPr>
          <w:rFonts w:eastAsia="Times New Roman"/>
          <w:bCs/>
          <w:i/>
          <w:sz w:val="28"/>
          <w:szCs w:val="28"/>
          <w:lang w:eastAsia="ru-RU"/>
        </w:rPr>
        <w:t xml:space="preserve"> адаптація</w:t>
      </w:r>
      <w:r w:rsidRPr="00D06B56">
        <w:rPr>
          <w:rFonts w:eastAsia="Times New Roman"/>
          <w:i/>
          <w:sz w:val="28"/>
          <w:szCs w:val="28"/>
          <w:lang w:eastAsia="ru-RU"/>
        </w:rPr>
        <w:t>, к</w:t>
      </w:r>
      <w:r w:rsidRPr="00D06B56">
        <w:rPr>
          <w:rFonts w:eastAsia="Times New Roman"/>
          <w:bCs/>
          <w:i/>
          <w:sz w:val="28"/>
          <w:szCs w:val="28"/>
          <w:lang w:eastAsia="ru-RU"/>
        </w:rPr>
        <w:t xml:space="preserve">одифікація мови, </w:t>
      </w:r>
      <w:proofErr w:type="spellStart"/>
      <w:r w:rsidRPr="00D06B56">
        <w:rPr>
          <w:rFonts w:eastAsia="Times New Roman"/>
          <w:bCs/>
          <w:i/>
          <w:sz w:val="28"/>
          <w:szCs w:val="28"/>
          <w:lang w:eastAsia="ru-RU"/>
        </w:rPr>
        <w:t>нейропластичність</w:t>
      </w:r>
      <w:proofErr w:type="spellEnd"/>
      <w:r w:rsidRPr="00D06B56">
        <w:rPr>
          <w:rFonts w:eastAsia="Times New Roman"/>
          <w:bCs/>
          <w:i/>
          <w:sz w:val="28"/>
          <w:szCs w:val="28"/>
          <w:lang w:eastAsia="ru-RU"/>
        </w:rPr>
        <w:t xml:space="preserve">, </w:t>
      </w:r>
      <w:r>
        <w:rPr>
          <w:rFonts w:eastAsia="Times New Roman"/>
          <w:bCs/>
          <w:i/>
          <w:sz w:val="28"/>
          <w:szCs w:val="28"/>
          <w:lang w:eastAsia="ru-RU"/>
        </w:rPr>
        <w:t xml:space="preserve">голосовий апарат, афазія, </w:t>
      </w:r>
      <w:proofErr w:type="spellStart"/>
      <w:r>
        <w:rPr>
          <w:rFonts w:eastAsia="Times New Roman"/>
          <w:bCs/>
          <w:i/>
          <w:sz w:val="28"/>
          <w:szCs w:val="28"/>
          <w:lang w:eastAsia="ru-RU"/>
        </w:rPr>
        <w:t>Верніке</w:t>
      </w:r>
      <w:proofErr w:type="spellEnd"/>
      <w:r>
        <w:rPr>
          <w:rFonts w:eastAsia="Times New Roman"/>
          <w:bCs/>
          <w:i/>
          <w:sz w:val="28"/>
          <w:szCs w:val="28"/>
          <w:lang w:eastAsia="ru-RU"/>
        </w:rPr>
        <w:t xml:space="preserve"> зона, </w:t>
      </w:r>
      <w:proofErr w:type="spellStart"/>
      <w:r>
        <w:rPr>
          <w:rFonts w:eastAsia="Times New Roman"/>
          <w:bCs/>
          <w:i/>
          <w:sz w:val="28"/>
          <w:szCs w:val="28"/>
          <w:lang w:eastAsia="ru-RU"/>
        </w:rPr>
        <w:t>мовні</w:t>
      </w:r>
      <w:proofErr w:type="spellEnd"/>
      <w:r>
        <w:rPr>
          <w:rFonts w:eastAsia="Times New Roman"/>
          <w:bCs/>
          <w:i/>
          <w:sz w:val="28"/>
          <w:szCs w:val="28"/>
          <w:lang w:eastAsia="ru-RU"/>
        </w:rPr>
        <w:t xml:space="preserve"> рефлекси</w:t>
      </w:r>
    </w:p>
    <w:p w:rsidR="00E840E9" w:rsidRDefault="00E840E9" w:rsidP="00E84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Pr="00D06B56">
        <w:rPr>
          <w:b/>
          <w:sz w:val="28"/>
          <w:szCs w:val="28"/>
        </w:rPr>
        <w:t>Виконання практичних завдань і вправ, відповідно до теми.</w:t>
      </w:r>
    </w:p>
    <w:p w:rsidR="00792E4D" w:rsidRPr="00DF08D3" w:rsidRDefault="00792E4D" w:rsidP="00792E4D">
      <w:pPr>
        <w:pStyle w:val="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Завдання 1</w:t>
      </w:r>
      <w:r w:rsidRPr="00DF08D3">
        <w:rPr>
          <w:sz w:val="28"/>
          <w:szCs w:val="28"/>
        </w:rPr>
        <w:t>: Визначення знакових систем</w:t>
      </w:r>
    </w:p>
    <w:p w:rsidR="00792E4D" w:rsidRPr="00DF08D3" w:rsidRDefault="00792E4D" w:rsidP="00792E4D">
      <w:pPr>
        <w:pStyle w:val="a6"/>
        <w:numPr>
          <w:ilvl w:val="0"/>
          <w:numId w:val="23"/>
        </w:numPr>
        <w:spacing w:after="0" w:line="240" w:lineRule="auto"/>
        <w:contextualSpacing/>
        <w:jc w:val="both"/>
        <w:rPr>
          <w:sz w:val="28"/>
          <w:szCs w:val="28"/>
        </w:rPr>
      </w:pPr>
      <w:r w:rsidRPr="00DF08D3">
        <w:rPr>
          <w:sz w:val="28"/>
          <w:szCs w:val="28"/>
        </w:rPr>
        <w:t>Визначте, які знакові системи використовуються в наступних ситуаціях:</w:t>
      </w:r>
    </w:p>
    <w:p w:rsidR="00792E4D" w:rsidRPr="00DF08D3" w:rsidRDefault="00792E4D" w:rsidP="00792E4D">
      <w:pPr>
        <w:pStyle w:val="a6"/>
        <w:numPr>
          <w:ilvl w:val="1"/>
          <w:numId w:val="23"/>
        </w:numPr>
        <w:spacing w:after="0" w:line="240" w:lineRule="auto"/>
        <w:contextualSpacing/>
        <w:jc w:val="both"/>
        <w:rPr>
          <w:sz w:val="28"/>
          <w:szCs w:val="28"/>
        </w:rPr>
      </w:pPr>
      <w:r w:rsidRPr="00DF08D3">
        <w:rPr>
          <w:sz w:val="28"/>
          <w:szCs w:val="28"/>
        </w:rPr>
        <w:t>Дорожні знаки.</w:t>
      </w:r>
    </w:p>
    <w:p w:rsidR="00792E4D" w:rsidRPr="00DF08D3" w:rsidRDefault="00792E4D" w:rsidP="00792E4D">
      <w:pPr>
        <w:pStyle w:val="a6"/>
        <w:numPr>
          <w:ilvl w:val="1"/>
          <w:numId w:val="23"/>
        </w:numPr>
        <w:spacing w:after="0" w:line="240" w:lineRule="auto"/>
        <w:contextualSpacing/>
        <w:jc w:val="both"/>
        <w:rPr>
          <w:sz w:val="28"/>
          <w:szCs w:val="28"/>
        </w:rPr>
      </w:pPr>
      <w:r w:rsidRPr="00DF08D3">
        <w:rPr>
          <w:sz w:val="28"/>
          <w:szCs w:val="28"/>
        </w:rPr>
        <w:t>Мова жестів.</w:t>
      </w:r>
    </w:p>
    <w:p w:rsidR="00792E4D" w:rsidRPr="00DF08D3" w:rsidRDefault="00792E4D" w:rsidP="00792E4D">
      <w:pPr>
        <w:pStyle w:val="a6"/>
        <w:numPr>
          <w:ilvl w:val="1"/>
          <w:numId w:val="23"/>
        </w:numPr>
        <w:spacing w:after="0" w:line="240" w:lineRule="auto"/>
        <w:contextualSpacing/>
        <w:jc w:val="both"/>
        <w:rPr>
          <w:sz w:val="28"/>
          <w:szCs w:val="28"/>
        </w:rPr>
      </w:pPr>
      <w:r w:rsidRPr="00DF08D3">
        <w:rPr>
          <w:sz w:val="28"/>
          <w:szCs w:val="28"/>
        </w:rPr>
        <w:t>Письмові символи.</w:t>
      </w:r>
    </w:p>
    <w:p w:rsidR="00792E4D" w:rsidRPr="00DF08D3" w:rsidRDefault="00792E4D" w:rsidP="00792E4D">
      <w:pPr>
        <w:pStyle w:val="a6"/>
        <w:numPr>
          <w:ilvl w:val="1"/>
          <w:numId w:val="23"/>
        </w:numPr>
        <w:spacing w:after="0" w:line="240" w:lineRule="auto"/>
        <w:contextualSpacing/>
        <w:jc w:val="both"/>
        <w:rPr>
          <w:sz w:val="28"/>
          <w:szCs w:val="28"/>
        </w:rPr>
      </w:pPr>
      <w:proofErr w:type="spellStart"/>
      <w:r w:rsidRPr="00DF08D3">
        <w:rPr>
          <w:sz w:val="28"/>
          <w:szCs w:val="28"/>
        </w:rPr>
        <w:t>Емодзі</w:t>
      </w:r>
      <w:proofErr w:type="spellEnd"/>
      <w:r w:rsidRPr="00DF08D3">
        <w:rPr>
          <w:sz w:val="28"/>
          <w:szCs w:val="28"/>
        </w:rPr>
        <w:t xml:space="preserve"> в текстових повідомленнях.</w:t>
      </w:r>
    </w:p>
    <w:p w:rsidR="00792E4D" w:rsidRPr="00DF08D3" w:rsidRDefault="00792E4D" w:rsidP="00792E4D">
      <w:pPr>
        <w:pStyle w:val="a6"/>
        <w:spacing w:after="0" w:line="240" w:lineRule="auto"/>
        <w:ind w:left="1440"/>
        <w:contextualSpacing/>
        <w:jc w:val="both"/>
        <w:rPr>
          <w:sz w:val="28"/>
          <w:szCs w:val="28"/>
        </w:rPr>
      </w:pPr>
    </w:p>
    <w:p w:rsidR="00792E4D" w:rsidRPr="00DF08D3" w:rsidRDefault="00792E4D" w:rsidP="00792E4D">
      <w:pPr>
        <w:pStyle w:val="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Завдання 2</w:t>
      </w:r>
      <w:r w:rsidRPr="00DF08D3">
        <w:rPr>
          <w:sz w:val="28"/>
          <w:szCs w:val="28"/>
        </w:rPr>
        <w:t>: Порівняння знакових систем</w:t>
      </w:r>
    </w:p>
    <w:p w:rsidR="00792E4D" w:rsidRPr="00DF08D3" w:rsidRDefault="00792E4D" w:rsidP="00792E4D">
      <w:pPr>
        <w:pStyle w:val="a6"/>
        <w:numPr>
          <w:ilvl w:val="0"/>
          <w:numId w:val="24"/>
        </w:numPr>
        <w:spacing w:after="0" w:line="240" w:lineRule="auto"/>
        <w:contextualSpacing/>
        <w:jc w:val="both"/>
        <w:rPr>
          <w:sz w:val="28"/>
          <w:szCs w:val="28"/>
        </w:rPr>
      </w:pPr>
      <w:r w:rsidRPr="00DF08D3">
        <w:rPr>
          <w:sz w:val="28"/>
          <w:szCs w:val="28"/>
        </w:rPr>
        <w:t>Порівняйте знакові системи, які використовуються в різних культурах. Наприклад, порівняйте китайські ієрогліфи з латинським алфавітом. Які основні відмінності та спільні риси?</w:t>
      </w:r>
    </w:p>
    <w:p w:rsidR="00792E4D" w:rsidRDefault="00792E4D" w:rsidP="00792E4D">
      <w:pPr>
        <w:pStyle w:val="3"/>
        <w:tabs>
          <w:tab w:val="right" w:pos="9026"/>
        </w:tabs>
        <w:ind w:left="0" w:firstLine="720"/>
        <w:rPr>
          <w:sz w:val="28"/>
          <w:szCs w:val="28"/>
        </w:rPr>
      </w:pPr>
    </w:p>
    <w:p w:rsidR="00E840E9" w:rsidRPr="00D06B56" w:rsidRDefault="00792E4D" w:rsidP="00792E4D">
      <w:pPr>
        <w:pStyle w:val="3"/>
        <w:tabs>
          <w:tab w:val="right" w:pos="9026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t>Завдання 3</w:t>
      </w:r>
      <w:r w:rsidR="00E840E9" w:rsidRPr="00D06B56">
        <w:rPr>
          <w:sz w:val="28"/>
          <w:szCs w:val="28"/>
        </w:rPr>
        <w:t>: Порівняння мови з іншими системами комунікації</w:t>
      </w:r>
      <w:r>
        <w:rPr>
          <w:sz w:val="28"/>
          <w:szCs w:val="28"/>
        </w:rPr>
        <w:tab/>
      </w:r>
    </w:p>
    <w:p w:rsidR="00E840E9" w:rsidRPr="00D06B56" w:rsidRDefault="00E840E9" w:rsidP="00E840E9">
      <w:pPr>
        <w:pStyle w:val="a6"/>
        <w:numPr>
          <w:ilvl w:val="0"/>
          <w:numId w:val="14"/>
        </w:numPr>
        <w:spacing w:before="100" w:beforeAutospacing="1" w:after="100" w:afterAutospacing="1" w:line="240" w:lineRule="auto"/>
        <w:ind w:left="0" w:firstLine="720"/>
        <w:rPr>
          <w:sz w:val="28"/>
          <w:szCs w:val="28"/>
        </w:rPr>
      </w:pPr>
      <w:r w:rsidRPr="00D06B56">
        <w:rPr>
          <w:sz w:val="28"/>
          <w:szCs w:val="28"/>
        </w:rPr>
        <w:t>Порівняйте мову з іншими системами комунікації (наприклад, сигнали тварин, мова жестів). Які основні відмінності та спільні риси?</w:t>
      </w:r>
    </w:p>
    <w:p w:rsidR="00E840E9" w:rsidRPr="00D06B56" w:rsidRDefault="00E840E9" w:rsidP="00792E4D">
      <w:pPr>
        <w:pStyle w:val="3"/>
        <w:ind w:left="0" w:firstLine="720"/>
        <w:contextualSpacing/>
        <w:jc w:val="center"/>
        <w:rPr>
          <w:sz w:val="28"/>
          <w:szCs w:val="28"/>
        </w:rPr>
      </w:pPr>
      <w:proofErr w:type="spellStart"/>
      <w:r w:rsidRPr="00D06B56">
        <w:rPr>
          <w:sz w:val="28"/>
          <w:szCs w:val="28"/>
        </w:rPr>
        <w:t>Мовна</w:t>
      </w:r>
      <w:proofErr w:type="spellEnd"/>
      <w:r w:rsidRPr="00D06B56">
        <w:rPr>
          <w:sz w:val="28"/>
          <w:szCs w:val="28"/>
        </w:rPr>
        <w:t xml:space="preserve"> гра</w:t>
      </w:r>
    </w:p>
    <w:p w:rsidR="00E840E9" w:rsidRDefault="00E840E9" w:rsidP="00E840E9">
      <w:pPr>
        <w:pStyle w:val="a6"/>
        <w:numPr>
          <w:ilvl w:val="0"/>
          <w:numId w:val="18"/>
        </w:numPr>
        <w:spacing w:after="0" w:line="240" w:lineRule="auto"/>
        <w:ind w:left="0" w:firstLine="720"/>
        <w:contextualSpacing/>
        <w:jc w:val="both"/>
        <w:rPr>
          <w:sz w:val="28"/>
          <w:szCs w:val="28"/>
        </w:rPr>
      </w:pPr>
      <w:r w:rsidRPr="00D06B56">
        <w:rPr>
          <w:sz w:val="28"/>
          <w:szCs w:val="28"/>
        </w:rPr>
        <w:t>Візьміть у</w:t>
      </w:r>
      <w:r>
        <w:rPr>
          <w:sz w:val="28"/>
          <w:szCs w:val="28"/>
        </w:rPr>
        <w:t xml:space="preserve">часть у </w:t>
      </w:r>
      <w:proofErr w:type="spellStart"/>
      <w:r>
        <w:rPr>
          <w:sz w:val="28"/>
          <w:szCs w:val="28"/>
        </w:rPr>
        <w:t>мовній</w:t>
      </w:r>
      <w:proofErr w:type="spellEnd"/>
      <w:r>
        <w:rPr>
          <w:sz w:val="28"/>
          <w:szCs w:val="28"/>
        </w:rPr>
        <w:t xml:space="preserve"> грі, наприклад, «Ерудит» або «</w:t>
      </w:r>
      <w:proofErr w:type="spellStart"/>
      <w:r w:rsidRPr="00D06B56">
        <w:rPr>
          <w:sz w:val="28"/>
          <w:szCs w:val="28"/>
        </w:rPr>
        <w:t>Скр</w:t>
      </w:r>
      <w:r>
        <w:rPr>
          <w:sz w:val="28"/>
          <w:szCs w:val="28"/>
        </w:rPr>
        <w:t>абл</w:t>
      </w:r>
      <w:proofErr w:type="spellEnd"/>
      <w:r>
        <w:rPr>
          <w:sz w:val="28"/>
          <w:szCs w:val="28"/>
        </w:rPr>
        <w:t>»</w:t>
      </w:r>
      <w:r w:rsidRPr="00D06B56">
        <w:rPr>
          <w:sz w:val="28"/>
          <w:szCs w:val="28"/>
        </w:rPr>
        <w:t xml:space="preserve">. Після гри обговоріть, як ця діяльність допомагає розвивати </w:t>
      </w:r>
      <w:proofErr w:type="spellStart"/>
      <w:r w:rsidRPr="00D06B56">
        <w:rPr>
          <w:sz w:val="28"/>
          <w:szCs w:val="28"/>
        </w:rPr>
        <w:t>мовні</w:t>
      </w:r>
      <w:proofErr w:type="spellEnd"/>
      <w:r w:rsidRPr="00D06B56">
        <w:rPr>
          <w:sz w:val="28"/>
          <w:szCs w:val="28"/>
        </w:rPr>
        <w:t xml:space="preserve"> навички та розширювати словниковий запас.</w:t>
      </w:r>
    </w:p>
    <w:p w:rsidR="00E840E9" w:rsidRDefault="00E840E9" w:rsidP="00E840E9">
      <w:pPr>
        <w:pStyle w:val="a6"/>
        <w:spacing w:after="0" w:line="240" w:lineRule="auto"/>
        <w:ind w:left="720"/>
        <w:contextualSpacing/>
        <w:jc w:val="both"/>
        <w:rPr>
          <w:sz w:val="28"/>
          <w:szCs w:val="28"/>
        </w:rPr>
      </w:pPr>
    </w:p>
    <w:p w:rsidR="00E840E9" w:rsidRPr="0072502A" w:rsidRDefault="00B72ED6" w:rsidP="00E840E9">
      <w:pPr>
        <w:pStyle w:val="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Вправа 4</w:t>
      </w:r>
      <w:r w:rsidR="00E840E9" w:rsidRPr="0072502A">
        <w:rPr>
          <w:sz w:val="28"/>
          <w:szCs w:val="28"/>
        </w:rPr>
        <w:t>. Визначення біологічних основ мови</w:t>
      </w:r>
    </w:p>
    <w:p w:rsidR="00E840E9" w:rsidRDefault="00E840E9" w:rsidP="00E840E9">
      <w:pPr>
        <w:pStyle w:val="a6"/>
        <w:numPr>
          <w:ilvl w:val="0"/>
          <w:numId w:val="19"/>
        </w:numPr>
        <w:spacing w:after="0" w:line="240" w:lineRule="auto"/>
        <w:contextualSpacing/>
        <w:jc w:val="both"/>
        <w:rPr>
          <w:sz w:val="28"/>
          <w:szCs w:val="28"/>
        </w:rPr>
      </w:pPr>
      <w:r w:rsidRPr="0072502A">
        <w:rPr>
          <w:sz w:val="28"/>
          <w:szCs w:val="28"/>
        </w:rPr>
        <w:t>Дайте визначення основних біологічних аспектів мови. Опишіть роль мозку, генетики та фізіології в розвитку мовних здібностей.</w:t>
      </w:r>
    </w:p>
    <w:p w:rsidR="00E840E9" w:rsidRPr="0072502A" w:rsidRDefault="00E840E9" w:rsidP="00792E4D">
      <w:pPr>
        <w:pStyle w:val="a6"/>
        <w:spacing w:after="0" w:line="240" w:lineRule="auto"/>
        <w:contextualSpacing/>
        <w:jc w:val="both"/>
        <w:rPr>
          <w:sz w:val="28"/>
          <w:szCs w:val="28"/>
        </w:rPr>
      </w:pPr>
    </w:p>
    <w:p w:rsidR="00E840E9" w:rsidRPr="0072502A" w:rsidRDefault="00792E4D" w:rsidP="00E840E9">
      <w:pPr>
        <w:pStyle w:val="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Вправа 5</w:t>
      </w:r>
      <w:bookmarkStart w:id="0" w:name="_GoBack"/>
      <w:bookmarkEnd w:id="0"/>
      <w:r w:rsidR="00B72ED6">
        <w:rPr>
          <w:sz w:val="28"/>
          <w:szCs w:val="28"/>
        </w:rPr>
        <w:t>.</w:t>
      </w:r>
      <w:r w:rsidR="00E840E9" w:rsidRPr="0072502A">
        <w:rPr>
          <w:sz w:val="28"/>
          <w:szCs w:val="28"/>
        </w:rPr>
        <w:t xml:space="preserve"> Аналіз випадків мовленнєвих порушень</w:t>
      </w:r>
    </w:p>
    <w:p w:rsidR="00E840E9" w:rsidRPr="0072502A" w:rsidRDefault="00E840E9" w:rsidP="00E840E9">
      <w:pPr>
        <w:pStyle w:val="a6"/>
        <w:numPr>
          <w:ilvl w:val="0"/>
          <w:numId w:val="21"/>
        </w:numPr>
        <w:spacing w:after="0" w:line="240" w:lineRule="auto"/>
        <w:contextualSpacing/>
        <w:jc w:val="both"/>
        <w:rPr>
          <w:sz w:val="28"/>
          <w:szCs w:val="28"/>
        </w:rPr>
      </w:pPr>
      <w:r w:rsidRPr="0072502A">
        <w:rPr>
          <w:sz w:val="28"/>
          <w:szCs w:val="28"/>
        </w:rPr>
        <w:t>Проаналізуйте випадки афазії або інших мовленнєвих порушень. Як вони підтверджують важливість біологічних основ мови?</w:t>
      </w:r>
    </w:p>
    <w:p w:rsidR="00E840E9" w:rsidRPr="00D06B56" w:rsidRDefault="00E840E9" w:rsidP="00E840E9">
      <w:pPr>
        <w:contextualSpacing/>
        <w:rPr>
          <w:b/>
          <w:sz w:val="28"/>
          <w:szCs w:val="28"/>
        </w:rPr>
      </w:pPr>
    </w:p>
    <w:p w:rsidR="00E840E9" w:rsidRPr="00D06B56" w:rsidRDefault="00E840E9" w:rsidP="00E840E9">
      <w:pPr>
        <w:ind w:firstLine="720"/>
        <w:contextualSpacing/>
        <w:jc w:val="center"/>
        <w:rPr>
          <w:sz w:val="28"/>
          <w:szCs w:val="28"/>
          <w:lang w:eastAsia="ru-RU"/>
        </w:rPr>
      </w:pPr>
      <w:r w:rsidRPr="00D06B56">
        <w:rPr>
          <w:b/>
          <w:sz w:val="28"/>
          <w:szCs w:val="28"/>
        </w:rPr>
        <w:t xml:space="preserve">Теми для есе та індивідуальних </w:t>
      </w:r>
      <w:proofErr w:type="spellStart"/>
      <w:r w:rsidRPr="00D06B56">
        <w:rPr>
          <w:b/>
          <w:sz w:val="28"/>
          <w:szCs w:val="28"/>
        </w:rPr>
        <w:t>проєктів</w:t>
      </w:r>
      <w:proofErr w:type="spellEnd"/>
    </w:p>
    <w:p w:rsidR="00E840E9" w:rsidRPr="00D06B56" w:rsidRDefault="00E840E9" w:rsidP="00E840E9">
      <w:pPr>
        <w:pStyle w:val="a6"/>
        <w:numPr>
          <w:ilvl w:val="0"/>
          <w:numId w:val="12"/>
        </w:numPr>
        <w:spacing w:after="0" w:line="240" w:lineRule="auto"/>
        <w:ind w:left="0" w:firstLine="720"/>
        <w:contextualSpacing/>
        <w:rPr>
          <w:sz w:val="28"/>
          <w:szCs w:val="28"/>
        </w:rPr>
      </w:pPr>
      <w:r w:rsidRPr="00D06B56">
        <w:rPr>
          <w:sz w:val="28"/>
          <w:szCs w:val="28"/>
        </w:rPr>
        <w:t>Мова у різних сферах життя.</w:t>
      </w:r>
    </w:p>
    <w:p w:rsidR="00E840E9" w:rsidRDefault="00E840E9" w:rsidP="00E840E9">
      <w:pPr>
        <w:pStyle w:val="a6"/>
        <w:numPr>
          <w:ilvl w:val="0"/>
          <w:numId w:val="12"/>
        </w:numPr>
        <w:spacing w:after="0" w:line="240" w:lineRule="auto"/>
        <w:ind w:hanging="11"/>
        <w:contextualSpacing/>
        <w:rPr>
          <w:sz w:val="28"/>
          <w:szCs w:val="28"/>
        </w:rPr>
      </w:pPr>
      <w:r w:rsidRPr="0072502A">
        <w:rPr>
          <w:sz w:val="28"/>
          <w:szCs w:val="28"/>
        </w:rPr>
        <w:t>Функції мови у процесі спілкування.</w:t>
      </w:r>
    </w:p>
    <w:p w:rsidR="00E840E9" w:rsidRPr="0072502A" w:rsidRDefault="00E840E9" w:rsidP="00E840E9">
      <w:pPr>
        <w:pStyle w:val="a6"/>
        <w:numPr>
          <w:ilvl w:val="0"/>
          <w:numId w:val="12"/>
        </w:numPr>
        <w:spacing w:after="0" w:line="240" w:lineRule="auto"/>
        <w:ind w:hanging="11"/>
        <w:contextualSpacing/>
        <w:rPr>
          <w:sz w:val="28"/>
          <w:szCs w:val="28"/>
        </w:rPr>
      </w:pPr>
      <w:r w:rsidRPr="0072502A">
        <w:rPr>
          <w:sz w:val="28"/>
          <w:szCs w:val="28"/>
        </w:rPr>
        <w:t>Вербальні та невербальні засоби комунікації.</w:t>
      </w:r>
    </w:p>
    <w:p w:rsidR="00316DCF" w:rsidRPr="00F71790" w:rsidRDefault="00316DCF" w:rsidP="00155849"/>
    <w:sectPr w:rsidR="00316DCF" w:rsidRPr="00F71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4507"/>
    <w:multiLevelType w:val="hybridMultilevel"/>
    <w:tmpl w:val="B3848328"/>
    <w:lvl w:ilvl="0" w:tplc="315878D4">
      <w:start w:val="1"/>
      <w:numFmt w:val="decimal"/>
      <w:lvlText w:val="%1."/>
      <w:lvlJc w:val="left"/>
      <w:pPr>
        <w:ind w:left="6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7A64966">
      <w:numFmt w:val="bullet"/>
      <w:lvlText w:val="•"/>
      <w:lvlJc w:val="left"/>
      <w:pPr>
        <w:ind w:left="1233" w:hanging="221"/>
      </w:pPr>
      <w:rPr>
        <w:rFonts w:hint="default"/>
        <w:lang w:val="uk-UA" w:eastAsia="en-US" w:bidi="ar-SA"/>
      </w:rPr>
    </w:lvl>
    <w:lvl w:ilvl="2" w:tplc="2ECCA200">
      <w:numFmt w:val="bullet"/>
      <w:lvlText w:val="•"/>
      <w:lvlJc w:val="left"/>
      <w:pPr>
        <w:ind w:left="1846" w:hanging="221"/>
      </w:pPr>
      <w:rPr>
        <w:rFonts w:hint="default"/>
        <w:lang w:val="uk-UA" w:eastAsia="en-US" w:bidi="ar-SA"/>
      </w:rPr>
    </w:lvl>
    <w:lvl w:ilvl="3" w:tplc="4F6AF430">
      <w:numFmt w:val="bullet"/>
      <w:lvlText w:val="•"/>
      <w:lvlJc w:val="left"/>
      <w:pPr>
        <w:ind w:left="2459" w:hanging="221"/>
      </w:pPr>
      <w:rPr>
        <w:rFonts w:hint="default"/>
        <w:lang w:val="uk-UA" w:eastAsia="en-US" w:bidi="ar-SA"/>
      </w:rPr>
    </w:lvl>
    <w:lvl w:ilvl="4" w:tplc="7D6056EC">
      <w:numFmt w:val="bullet"/>
      <w:lvlText w:val="•"/>
      <w:lvlJc w:val="left"/>
      <w:pPr>
        <w:ind w:left="3072" w:hanging="221"/>
      </w:pPr>
      <w:rPr>
        <w:rFonts w:hint="default"/>
        <w:lang w:val="uk-UA" w:eastAsia="en-US" w:bidi="ar-SA"/>
      </w:rPr>
    </w:lvl>
    <w:lvl w:ilvl="5" w:tplc="2FC60868">
      <w:numFmt w:val="bullet"/>
      <w:lvlText w:val="•"/>
      <w:lvlJc w:val="left"/>
      <w:pPr>
        <w:ind w:left="3685" w:hanging="221"/>
      </w:pPr>
      <w:rPr>
        <w:rFonts w:hint="default"/>
        <w:lang w:val="uk-UA" w:eastAsia="en-US" w:bidi="ar-SA"/>
      </w:rPr>
    </w:lvl>
    <w:lvl w:ilvl="6" w:tplc="FB8CE8AE">
      <w:numFmt w:val="bullet"/>
      <w:lvlText w:val="•"/>
      <w:lvlJc w:val="left"/>
      <w:pPr>
        <w:ind w:left="4298" w:hanging="221"/>
      </w:pPr>
      <w:rPr>
        <w:rFonts w:hint="default"/>
        <w:lang w:val="uk-UA" w:eastAsia="en-US" w:bidi="ar-SA"/>
      </w:rPr>
    </w:lvl>
    <w:lvl w:ilvl="7" w:tplc="1FCAE412">
      <w:numFmt w:val="bullet"/>
      <w:lvlText w:val="•"/>
      <w:lvlJc w:val="left"/>
      <w:pPr>
        <w:ind w:left="4911" w:hanging="221"/>
      </w:pPr>
      <w:rPr>
        <w:rFonts w:hint="default"/>
        <w:lang w:val="uk-UA" w:eastAsia="en-US" w:bidi="ar-SA"/>
      </w:rPr>
    </w:lvl>
    <w:lvl w:ilvl="8" w:tplc="1FAEBBFA">
      <w:numFmt w:val="bullet"/>
      <w:lvlText w:val="•"/>
      <w:lvlJc w:val="left"/>
      <w:pPr>
        <w:ind w:left="5524" w:hanging="221"/>
      </w:pPr>
      <w:rPr>
        <w:rFonts w:hint="default"/>
        <w:lang w:val="uk-UA" w:eastAsia="en-US" w:bidi="ar-SA"/>
      </w:rPr>
    </w:lvl>
  </w:abstractNum>
  <w:abstractNum w:abstractNumId="1">
    <w:nsid w:val="06E77E8C"/>
    <w:multiLevelType w:val="hybridMultilevel"/>
    <w:tmpl w:val="7AC44C36"/>
    <w:lvl w:ilvl="0" w:tplc="EA3208D2">
      <w:start w:val="11"/>
      <w:numFmt w:val="decimal"/>
      <w:lvlText w:val="%1."/>
      <w:lvlJc w:val="left"/>
      <w:pPr>
        <w:ind w:left="72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87408E6">
      <w:numFmt w:val="bullet"/>
      <w:lvlText w:val="•"/>
      <w:lvlJc w:val="left"/>
      <w:pPr>
        <w:ind w:left="1323" w:hanging="332"/>
      </w:pPr>
      <w:rPr>
        <w:rFonts w:hint="default"/>
        <w:lang w:val="uk-UA" w:eastAsia="en-US" w:bidi="ar-SA"/>
      </w:rPr>
    </w:lvl>
    <w:lvl w:ilvl="2" w:tplc="E2EE5F8A">
      <w:numFmt w:val="bullet"/>
      <w:lvlText w:val="•"/>
      <w:lvlJc w:val="left"/>
      <w:pPr>
        <w:ind w:left="1926" w:hanging="332"/>
      </w:pPr>
      <w:rPr>
        <w:rFonts w:hint="default"/>
        <w:lang w:val="uk-UA" w:eastAsia="en-US" w:bidi="ar-SA"/>
      </w:rPr>
    </w:lvl>
    <w:lvl w:ilvl="3" w:tplc="8F400178">
      <w:numFmt w:val="bullet"/>
      <w:lvlText w:val="•"/>
      <w:lvlJc w:val="left"/>
      <w:pPr>
        <w:ind w:left="2529" w:hanging="332"/>
      </w:pPr>
      <w:rPr>
        <w:rFonts w:hint="default"/>
        <w:lang w:val="uk-UA" w:eastAsia="en-US" w:bidi="ar-SA"/>
      </w:rPr>
    </w:lvl>
    <w:lvl w:ilvl="4" w:tplc="965CE87E">
      <w:numFmt w:val="bullet"/>
      <w:lvlText w:val="•"/>
      <w:lvlJc w:val="left"/>
      <w:pPr>
        <w:ind w:left="3132" w:hanging="332"/>
      </w:pPr>
      <w:rPr>
        <w:rFonts w:hint="default"/>
        <w:lang w:val="uk-UA" w:eastAsia="en-US" w:bidi="ar-SA"/>
      </w:rPr>
    </w:lvl>
    <w:lvl w:ilvl="5" w:tplc="C0284454">
      <w:numFmt w:val="bullet"/>
      <w:lvlText w:val="•"/>
      <w:lvlJc w:val="left"/>
      <w:pPr>
        <w:ind w:left="3735" w:hanging="332"/>
      </w:pPr>
      <w:rPr>
        <w:rFonts w:hint="default"/>
        <w:lang w:val="uk-UA" w:eastAsia="en-US" w:bidi="ar-SA"/>
      </w:rPr>
    </w:lvl>
    <w:lvl w:ilvl="6" w:tplc="A92EBEE0">
      <w:numFmt w:val="bullet"/>
      <w:lvlText w:val="•"/>
      <w:lvlJc w:val="left"/>
      <w:pPr>
        <w:ind w:left="4338" w:hanging="332"/>
      </w:pPr>
      <w:rPr>
        <w:rFonts w:hint="default"/>
        <w:lang w:val="uk-UA" w:eastAsia="en-US" w:bidi="ar-SA"/>
      </w:rPr>
    </w:lvl>
    <w:lvl w:ilvl="7" w:tplc="3CD4F6F6">
      <w:numFmt w:val="bullet"/>
      <w:lvlText w:val="•"/>
      <w:lvlJc w:val="left"/>
      <w:pPr>
        <w:ind w:left="4941" w:hanging="332"/>
      </w:pPr>
      <w:rPr>
        <w:rFonts w:hint="default"/>
        <w:lang w:val="uk-UA" w:eastAsia="en-US" w:bidi="ar-SA"/>
      </w:rPr>
    </w:lvl>
    <w:lvl w:ilvl="8" w:tplc="D5383E76">
      <w:numFmt w:val="bullet"/>
      <w:lvlText w:val="•"/>
      <w:lvlJc w:val="left"/>
      <w:pPr>
        <w:ind w:left="5544" w:hanging="332"/>
      </w:pPr>
      <w:rPr>
        <w:rFonts w:hint="default"/>
        <w:lang w:val="uk-UA" w:eastAsia="en-US" w:bidi="ar-SA"/>
      </w:rPr>
    </w:lvl>
  </w:abstractNum>
  <w:abstractNum w:abstractNumId="2">
    <w:nsid w:val="0C4014DE"/>
    <w:multiLevelType w:val="hybridMultilevel"/>
    <w:tmpl w:val="58AC3ADA"/>
    <w:lvl w:ilvl="0" w:tplc="5D5C03E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23DDA"/>
    <w:multiLevelType w:val="hybridMultilevel"/>
    <w:tmpl w:val="080AE54C"/>
    <w:lvl w:ilvl="0" w:tplc="1A1AC3FE">
      <w:start w:val="38"/>
      <w:numFmt w:val="decimal"/>
      <w:lvlText w:val="%1."/>
      <w:lvlJc w:val="left"/>
      <w:pPr>
        <w:ind w:left="72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C8C653A">
      <w:numFmt w:val="bullet"/>
      <w:lvlText w:val="•"/>
      <w:lvlJc w:val="left"/>
      <w:pPr>
        <w:ind w:left="1323" w:hanging="332"/>
      </w:pPr>
      <w:rPr>
        <w:rFonts w:hint="default"/>
        <w:lang w:val="uk-UA" w:eastAsia="en-US" w:bidi="ar-SA"/>
      </w:rPr>
    </w:lvl>
    <w:lvl w:ilvl="2" w:tplc="D88618B6">
      <w:numFmt w:val="bullet"/>
      <w:lvlText w:val="•"/>
      <w:lvlJc w:val="left"/>
      <w:pPr>
        <w:ind w:left="1926" w:hanging="332"/>
      </w:pPr>
      <w:rPr>
        <w:rFonts w:hint="default"/>
        <w:lang w:val="uk-UA" w:eastAsia="en-US" w:bidi="ar-SA"/>
      </w:rPr>
    </w:lvl>
    <w:lvl w:ilvl="3" w:tplc="5CFC89FA">
      <w:numFmt w:val="bullet"/>
      <w:lvlText w:val="•"/>
      <w:lvlJc w:val="left"/>
      <w:pPr>
        <w:ind w:left="2529" w:hanging="332"/>
      </w:pPr>
      <w:rPr>
        <w:rFonts w:hint="default"/>
        <w:lang w:val="uk-UA" w:eastAsia="en-US" w:bidi="ar-SA"/>
      </w:rPr>
    </w:lvl>
    <w:lvl w:ilvl="4" w:tplc="C2A0FA52">
      <w:numFmt w:val="bullet"/>
      <w:lvlText w:val="•"/>
      <w:lvlJc w:val="left"/>
      <w:pPr>
        <w:ind w:left="3132" w:hanging="332"/>
      </w:pPr>
      <w:rPr>
        <w:rFonts w:hint="default"/>
        <w:lang w:val="uk-UA" w:eastAsia="en-US" w:bidi="ar-SA"/>
      </w:rPr>
    </w:lvl>
    <w:lvl w:ilvl="5" w:tplc="C7382DE6">
      <w:numFmt w:val="bullet"/>
      <w:lvlText w:val="•"/>
      <w:lvlJc w:val="left"/>
      <w:pPr>
        <w:ind w:left="3735" w:hanging="332"/>
      </w:pPr>
      <w:rPr>
        <w:rFonts w:hint="default"/>
        <w:lang w:val="uk-UA" w:eastAsia="en-US" w:bidi="ar-SA"/>
      </w:rPr>
    </w:lvl>
    <w:lvl w:ilvl="6" w:tplc="52445992">
      <w:numFmt w:val="bullet"/>
      <w:lvlText w:val="•"/>
      <w:lvlJc w:val="left"/>
      <w:pPr>
        <w:ind w:left="4338" w:hanging="332"/>
      </w:pPr>
      <w:rPr>
        <w:rFonts w:hint="default"/>
        <w:lang w:val="uk-UA" w:eastAsia="en-US" w:bidi="ar-SA"/>
      </w:rPr>
    </w:lvl>
    <w:lvl w:ilvl="7" w:tplc="9D16FF8E">
      <w:numFmt w:val="bullet"/>
      <w:lvlText w:val="•"/>
      <w:lvlJc w:val="left"/>
      <w:pPr>
        <w:ind w:left="4941" w:hanging="332"/>
      </w:pPr>
      <w:rPr>
        <w:rFonts w:hint="default"/>
        <w:lang w:val="uk-UA" w:eastAsia="en-US" w:bidi="ar-SA"/>
      </w:rPr>
    </w:lvl>
    <w:lvl w:ilvl="8" w:tplc="945271E0">
      <w:numFmt w:val="bullet"/>
      <w:lvlText w:val="•"/>
      <w:lvlJc w:val="left"/>
      <w:pPr>
        <w:ind w:left="5544" w:hanging="332"/>
      </w:pPr>
      <w:rPr>
        <w:rFonts w:hint="default"/>
        <w:lang w:val="uk-UA" w:eastAsia="en-US" w:bidi="ar-SA"/>
      </w:rPr>
    </w:lvl>
  </w:abstractNum>
  <w:abstractNum w:abstractNumId="4">
    <w:nsid w:val="12741890"/>
    <w:multiLevelType w:val="multilevel"/>
    <w:tmpl w:val="1B2A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620F7"/>
    <w:multiLevelType w:val="hybridMultilevel"/>
    <w:tmpl w:val="ACBE9AFA"/>
    <w:lvl w:ilvl="0" w:tplc="037E4D9A">
      <w:start w:val="1"/>
      <w:numFmt w:val="decimal"/>
      <w:lvlText w:val="%1."/>
      <w:lvlJc w:val="left"/>
      <w:pPr>
        <w:ind w:left="6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4568BFC">
      <w:numFmt w:val="bullet"/>
      <w:lvlText w:val="•"/>
      <w:lvlJc w:val="left"/>
      <w:pPr>
        <w:ind w:left="1233" w:hanging="221"/>
      </w:pPr>
      <w:rPr>
        <w:rFonts w:hint="default"/>
        <w:lang w:val="uk-UA" w:eastAsia="en-US" w:bidi="ar-SA"/>
      </w:rPr>
    </w:lvl>
    <w:lvl w:ilvl="2" w:tplc="A2A2CEFC">
      <w:numFmt w:val="bullet"/>
      <w:lvlText w:val="•"/>
      <w:lvlJc w:val="left"/>
      <w:pPr>
        <w:ind w:left="1846" w:hanging="221"/>
      </w:pPr>
      <w:rPr>
        <w:rFonts w:hint="default"/>
        <w:lang w:val="uk-UA" w:eastAsia="en-US" w:bidi="ar-SA"/>
      </w:rPr>
    </w:lvl>
    <w:lvl w:ilvl="3" w:tplc="328483DC">
      <w:numFmt w:val="bullet"/>
      <w:lvlText w:val="•"/>
      <w:lvlJc w:val="left"/>
      <w:pPr>
        <w:ind w:left="2459" w:hanging="221"/>
      </w:pPr>
      <w:rPr>
        <w:rFonts w:hint="default"/>
        <w:lang w:val="uk-UA" w:eastAsia="en-US" w:bidi="ar-SA"/>
      </w:rPr>
    </w:lvl>
    <w:lvl w:ilvl="4" w:tplc="FADE97FA">
      <w:numFmt w:val="bullet"/>
      <w:lvlText w:val="•"/>
      <w:lvlJc w:val="left"/>
      <w:pPr>
        <w:ind w:left="3072" w:hanging="221"/>
      </w:pPr>
      <w:rPr>
        <w:rFonts w:hint="default"/>
        <w:lang w:val="uk-UA" w:eastAsia="en-US" w:bidi="ar-SA"/>
      </w:rPr>
    </w:lvl>
    <w:lvl w:ilvl="5" w:tplc="C05E6AF2">
      <w:numFmt w:val="bullet"/>
      <w:lvlText w:val="•"/>
      <w:lvlJc w:val="left"/>
      <w:pPr>
        <w:ind w:left="3685" w:hanging="221"/>
      </w:pPr>
      <w:rPr>
        <w:rFonts w:hint="default"/>
        <w:lang w:val="uk-UA" w:eastAsia="en-US" w:bidi="ar-SA"/>
      </w:rPr>
    </w:lvl>
    <w:lvl w:ilvl="6" w:tplc="55806704">
      <w:numFmt w:val="bullet"/>
      <w:lvlText w:val="•"/>
      <w:lvlJc w:val="left"/>
      <w:pPr>
        <w:ind w:left="4298" w:hanging="221"/>
      </w:pPr>
      <w:rPr>
        <w:rFonts w:hint="default"/>
        <w:lang w:val="uk-UA" w:eastAsia="en-US" w:bidi="ar-SA"/>
      </w:rPr>
    </w:lvl>
    <w:lvl w:ilvl="7" w:tplc="8BEEB20C">
      <w:numFmt w:val="bullet"/>
      <w:lvlText w:val="•"/>
      <w:lvlJc w:val="left"/>
      <w:pPr>
        <w:ind w:left="4911" w:hanging="221"/>
      </w:pPr>
      <w:rPr>
        <w:rFonts w:hint="default"/>
        <w:lang w:val="uk-UA" w:eastAsia="en-US" w:bidi="ar-SA"/>
      </w:rPr>
    </w:lvl>
    <w:lvl w:ilvl="8" w:tplc="0F6E47CE">
      <w:numFmt w:val="bullet"/>
      <w:lvlText w:val="•"/>
      <w:lvlJc w:val="left"/>
      <w:pPr>
        <w:ind w:left="5524" w:hanging="221"/>
      </w:pPr>
      <w:rPr>
        <w:rFonts w:hint="default"/>
        <w:lang w:val="uk-UA" w:eastAsia="en-US" w:bidi="ar-SA"/>
      </w:rPr>
    </w:lvl>
  </w:abstractNum>
  <w:abstractNum w:abstractNumId="6">
    <w:nsid w:val="1CF22FE8"/>
    <w:multiLevelType w:val="hybridMultilevel"/>
    <w:tmpl w:val="2528F620"/>
    <w:lvl w:ilvl="0" w:tplc="CFC8D7B0">
      <w:start w:val="1"/>
      <w:numFmt w:val="decimal"/>
      <w:lvlText w:val="%1."/>
      <w:lvlJc w:val="left"/>
      <w:pPr>
        <w:ind w:left="75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4D4642C">
      <w:numFmt w:val="bullet"/>
      <w:lvlText w:val="•"/>
      <w:lvlJc w:val="left"/>
      <w:pPr>
        <w:ind w:left="1359" w:hanging="360"/>
      </w:pPr>
      <w:rPr>
        <w:rFonts w:hint="default"/>
        <w:lang w:val="uk-UA" w:eastAsia="en-US" w:bidi="ar-SA"/>
      </w:rPr>
    </w:lvl>
    <w:lvl w:ilvl="2" w:tplc="89889F9C">
      <w:numFmt w:val="bullet"/>
      <w:lvlText w:val="•"/>
      <w:lvlJc w:val="left"/>
      <w:pPr>
        <w:ind w:left="1958" w:hanging="360"/>
      </w:pPr>
      <w:rPr>
        <w:rFonts w:hint="default"/>
        <w:lang w:val="uk-UA" w:eastAsia="en-US" w:bidi="ar-SA"/>
      </w:rPr>
    </w:lvl>
    <w:lvl w:ilvl="3" w:tplc="BF5EFC3C">
      <w:numFmt w:val="bullet"/>
      <w:lvlText w:val="•"/>
      <w:lvlJc w:val="left"/>
      <w:pPr>
        <w:ind w:left="2557" w:hanging="360"/>
      </w:pPr>
      <w:rPr>
        <w:rFonts w:hint="default"/>
        <w:lang w:val="uk-UA" w:eastAsia="en-US" w:bidi="ar-SA"/>
      </w:rPr>
    </w:lvl>
    <w:lvl w:ilvl="4" w:tplc="52A6FB8A">
      <w:numFmt w:val="bullet"/>
      <w:lvlText w:val="•"/>
      <w:lvlJc w:val="left"/>
      <w:pPr>
        <w:ind w:left="3156" w:hanging="360"/>
      </w:pPr>
      <w:rPr>
        <w:rFonts w:hint="default"/>
        <w:lang w:val="uk-UA" w:eastAsia="en-US" w:bidi="ar-SA"/>
      </w:rPr>
    </w:lvl>
    <w:lvl w:ilvl="5" w:tplc="88C203FE">
      <w:numFmt w:val="bullet"/>
      <w:lvlText w:val="•"/>
      <w:lvlJc w:val="left"/>
      <w:pPr>
        <w:ind w:left="3755" w:hanging="360"/>
      </w:pPr>
      <w:rPr>
        <w:rFonts w:hint="default"/>
        <w:lang w:val="uk-UA" w:eastAsia="en-US" w:bidi="ar-SA"/>
      </w:rPr>
    </w:lvl>
    <w:lvl w:ilvl="6" w:tplc="942E2600">
      <w:numFmt w:val="bullet"/>
      <w:lvlText w:val="•"/>
      <w:lvlJc w:val="left"/>
      <w:pPr>
        <w:ind w:left="4354" w:hanging="360"/>
      </w:pPr>
      <w:rPr>
        <w:rFonts w:hint="default"/>
        <w:lang w:val="uk-UA" w:eastAsia="en-US" w:bidi="ar-SA"/>
      </w:rPr>
    </w:lvl>
    <w:lvl w:ilvl="7" w:tplc="3FE23788">
      <w:numFmt w:val="bullet"/>
      <w:lvlText w:val="•"/>
      <w:lvlJc w:val="left"/>
      <w:pPr>
        <w:ind w:left="4953" w:hanging="360"/>
      </w:pPr>
      <w:rPr>
        <w:rFonts w:hint="default"/>
        <w:lang w:val="uk-UA" w:eastAsia="en-US" w:bidi="ar-SA"/>
      </w:rPr>
    </w:lvl>
    <w:lvl w:ilvl="8" w:tplc="D3AE3760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</w:abstractNum>
  <w:abstractNum w:abstractNumId="7">
    <w:nsid w:val="206D21CF"/>
    <w:multiLevelType w:val="multilevel"/>
    <w:tmpl w:val="87C06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8E7443"/>
    <w:multiLevelType w:val="hybridMultilevel"/>
    <w:tmpl w:val="06509B5C"/>
    <w:lvl w:ilvl="0" w:tplc="94608B30">
      <w:start w:val="1"/>
      <w:numFmt w:val="decimal"/>
      <w:lvlText w:val="%1."/>
      <w:lvlJc w:val="left"/>
      <w:pPr>
        <w:ind w:left="6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97AE63E">
      <w:numFmt w:val="bullet"/>
      <w:lvlText w:val="•"/>
      <w:lvlJc w:val="left"/>
      <w:pPr>
        <w:ind w:left="1233" w:hanging="221"/>
      </w:pPr>
      <w:rPr>
        <w:rFonts w:hint="default"/>
        <w:lang w:val="uk-UA" w:eastAsia="en-US" w:bidi="ar-SA"/>
      </w:rPr>
    </w:lvl>
    <w:lvl w:ilvl="2" w:tplc="6F4E75C8">
      <w:numFmt w:val="bullet"/>
      <w:lvlText w:val="•"/>
      <w:lvlJc w:val="left"/>
      <w:pPr>
        <w:ind w:left="1846" w:hanging="221"/>
      </w:pPr>
      <w:rPr>
        <w:rFonts w:hint="default"/>
        <w:lang w:val="uk-UA" w:eastAsia="en-US" w:bidi="ar-SA"/>
      </w:rPr>
    </w:lvl>
    <w:lvl w:ilvl="3" w:tplc="EE2A86E6">
      <w:numFmt w:val="bullet"/>
      <w:lvlText w:val="•"/>
      <w:lvlJc w:val="left"/>
      <w:pPr>
        <w:ind w:left="2459" w:hanging="221"/>
      </w:pPr>
      <w:rPr>
        <w:rFonts w:hint="default"/>
        <w:lang w:val="uk-UA" w:eastAsia="en-US" w:bidi="ar-SA"/>
      </w:rPr>
    </w:lvl>
    <w:lvl w:ilvl="4" w:tplc="A900F42E">
      <w:numFmt w:val="bullet"/>
      <w:lvlText w:val="•"/>
      <w:lvlJc w:val="left"/>
      <w:pPr>
        <w:ind w:left="3072" w:hanging="221"/>
      </w:pPr>
      <w:rPr>
        <w:rFonts w:hint="default"/>
        <w:lang w:val="uk-UA" w:eastAsia="en-US" w:bidi="ar-SA"/>
      </w:rPr>
    </w:lvl>
    <w:lvl w:ilvl="5" w:tplc="45788882">
      <w:numFmt w:val="bullet"/>
      <w:lvlText w:val="•"/>
      <w:lvlJc w:val="left"/>
      <w:pPr>
        <w:ind w:left="3685" w:hanging="221"/>
      </w:pPr>
      <w:rPr>
        <w:rFonts w:hint="default"/>
        <w:lang w:val="uk-UA" w:eastAsia="en-US" w:bidi="ar-SA"/>
      </w:rPr>
    </w:lvl>
    <w:lvl w:ilvl="6" w:tplc="68E81520">
      <w:numFmt w:val="bullet"/>
      <w:lvlText w:val="•"/>
      <w:lvlJc w:val="left"/>
      <w:pPr>
        <w:ind w:left="4298" w:hanging="221"/>
      </w:pPr>
      <w:rPr>
        <w:rFonts w:hint="default"/>
        <w:lang w:val="uk-UA" w:eastAsia="en-US" w:bidi="ar-SA"/>
      </w:rPr>
    </w:lvl>
    <w:lvl w:ilvl="7" w:tplc="AD54E76E">
      <w:numFmt w:val="bullet"/>
      <w:lvlText w:val="•"/>
      <w:lvlJc w:val="left"/>
      <w:pPr>
        <w:ind w:left="4911" w:hanging="221"/>
      </w:pPr>
      <w:rPr>
        <w:rFonts w:hint="default"/>
        <w:lang w:val="uk-UA" w:eastAsia="en-US" w:bidi="ar-SA"/>
      </w:rPr>
    </w:lvl>
    <w:lvl w:ilvl="8" w:tplc="F00A42B0">
      <w:numFmt w:val="bullet"/>
      <w:lvlText w:val="•"/>
      <w:lvlJc w:val="left"/>
      <w:pPr>
        <w:ind w:left="5524" w:hanging="221"/>
      </w:pPr>
      <w:rPr>
        <w:rFonts w:hint="default"/>
        <w:lang w:val="uk-UA" w:eastAsia="en-US" w:bidi="ar-SA"/>
      </w:rPr>
    </w:lvl>
  </w:abstractNum>
  <w:abstractNum w:abstractNumId="9">
    <w:nsid w:val="22F847CF"/>
    <w:multiLevelType w:val="multilevel"/>
    <w:tmpl w:val="496E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E94027"/>
    <w:multiLevelType w:val="multilevel"/>
    <w:tmpl w:val="C9FC4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C81B57"/>
    <w:multiLevelType w:val="multilevel"/>
    <w:tmpl w:val="42EE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404839"/>
    <w:multiLevelType w:val="hybridMultilevel"/>
    <w:tmpl w:val="FC5E25E2"/>
    <w:lvl w:ilvl="0" w:tplc="B1801D18">
      <w:start w:val="1"/>
      <w:numFmt w:val="decimal"/>
      <w:lvlText w:val="%1."/>
      <w:lvlJc w:val="left"/>
      <w:pPr>
        <w:ind w:left="75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EEE3656">
      <w:numFmt w:val="bullet"/>
      <w:lvlText w:val="•"/>
      <w:lvlJc w:val="left"/>
      <w:pPr>
        <w:ind w:left="1359" w:hanging="360"/>
      </w:pPr>
      <w:rPr>
        <w:rFonts w:hint="default"/>
        <w:lang w:val="uk-UA" w:eastAsia="en-US" w:bidi="ar-SA"/>
      </w:rPr>
    </w:lvl>
    <w:lvl w:ilvl="2" w:tplc="C7C6849C">
      <w:numFmt w:val="bullet"/>
      <w:lvlText w:val="•"/>
      <w:lvlJc w:val="left"/>
      <w:pPr>
        <w:ind w:left="1958" w:hanging="360"/>
      </w:pPr>
      <w:rPr>
        <w:rFonts w:hint="default"/>
        <w:lang w:val="uk-UA" w:eastAsia="en-US" w:bidi="ar-SA"/>
      </w:rPr>
    </w:lvl>
    <w:lvl w:ilvl="3" w:tplc="CDDC0C60">
      <w:numFmt w:val="bullet"/>
      <w:lvlText w:val="•"/>
      <w:lvlJc w:val="left"/>
      <w:pPr>
        <w:ind w:left="2557" w:hanging="360"/>
      </w:pPr>
      <w:rPr>
        <w:rFonts w:hint="default"/>
        <w:lang w:val="uk-UA" w:eastAsia="en-US" w:bidi="ar-SA"/>
      </w:rPr>
    </w:lvl>
    <w:lvl w:ilvl="4" w:tplc="3EB4019A">
      <w:numFmt w:val="bullet"/>
      <w:lvlText w:val="•"/>
      <w:lvlJc w:val="left"/>
      <w:pPr>
        <w:ind w:left="3156" w:hanging="360"/>
      </w:pPr>
      <w:rPr>
        <w:rFonts w:hint="default"/>
        <w:lang w:val="uk-UA" w:eastAsia="en-US" w:bidi="ar-SA"/>
      </w:rPr>
    </w:lvl>
    <w:lvl w:ilvl="5" w:tplc="B51431E2">
      <w:numFmt w:val="bullet"/>
      <w:lvlText w:val="•"/>
      <w:lvlJc w:val="left"/>
      <w:pPr>
        <w:ind w:left="3755" w:hanging="360"/>
      </w:pPr>
      <w:rPr>
        <w:rFonts w:hint="default"/>
        <w:lang w:val="uk-UA" w:eastAsia="en-US" w:bidi="ar-SA"/>
      </w:rPr>
    </w:lvl>
    <w:lvl w:ilvl="6" w:tplc="1206E3CE">
      <w:numFmt w:val="bullet"/>
      <w:lvlText w:val="•"/>
      <w:lvlJc w:val="left"/>
      <w:pPr>
        <w:ind w:left="4354" w:hanging="360"/>
      </w:pPr>
      <w:rPr>
        <w:rFonts w:hint="default"/>
        <w:lang w:val="uk-UA" w:eastAsia="en-US" w:bidi="ar-SA"/>
      </w:rPr>
    </w:lvl>
    <w:lvl w:ilvl="7" w:tplc="F432A926">
      <w:numFmt w:val="bullet"/>
      <w:lvlText w:val="•"/>
      <w:lvlJc w:val="left"/>
      <w:pPr>
        <w:ind w:left="4953" w:hanging="360"/>
      </w:pPr>
      <w:rPr>
        <w:rFonts w:hint="default"/>
        <w:lang w:val="uk-UA" w:eastAsia="en-US" w:bidi="ar-SA"/>
      </w:rPr>
    </w:lvl>
    <w:lvl w:ilvl="8" w:tplc="9A7E6132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</w:abstractNum>
  <w:abstractNum w:abstractNumId="13">
    <w:nsid w:val="465B503A"/>
    <w:multiLevelType w:val="multilevel"/>
    <w:tmpl w:val="E8DE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6009EC"/>
    <w:multiLevelType w:val="multilevel"/>
    <w:tmpl w:val="A462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3470C7"/>
    <w:multiLevelType w:val="hybridMultilevel"/>
    <w:tmpl w:val="9940B574"/>
    <w:lvl w:ilvl="0" w:tplc="D96E1274">
      <w:start w:val="1"/>
      <w:numFmt w:val="decimal"/>
      <w:lvlText w:val="%1."/>
      <w:lvlJc w:val="left"/>
      <w:pPr>
        <w:ind w:left="39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660478E">
      <w:numFmt w:val="bullet"/>
      <w:lvlText w:val="•"/>
      <w:lvlJc w:val="left"/>
      <w:pPr>
        <w:ind w:left="1035" w:hanging="221"/>
      </w:pPr>
      <w:rPr>
        <w:rFonts w:hint="default"/>
        <w:lang w:val="uk-UA" w:eastAsia="en-US" w:bidi="ar-SA"/>
      </w:rPr>
    </w:lvl>
    <w:lvl w:ilvl="2" w:tplc="A358DFE6">
      <w:numFmt w:val="bullet"/>
      <w:lvlText w:val="•"/>
      <w:lvlJc w:val="left"/>
      <w:pPr>
        <w:ind w:left="1670" w:hanging="221"/>
      </w:pPr>
      <w:rPr>
        <w:rFonts w:hint="default"/>
        <w:lang w:val="uk-UA" w:eastAsia="en-US" w:bidi="ar-SA"/>
      </w:rPr>
    </w:lvl>
    <w:lvl w:ilvl="3" w:tplc="09A2EDDA">
      <w:numFmt w:val="bullet"/>
      <w:lvlText w:val="•"/>
      <w:lvlJc w:val="left"/>
      <w:pPr>
        <w:ind w:left="2305" w:hanging="221"/>
      </w:pPr>
      <w:rPr>
        <w:rFonts w:hint="default"/>
        <w:lang w:val="uk-UA" w:eastAsia="en-US" w:bidi="ar-SA"/>
      </w:rPr>
    </w:lvl>
    <w:lvl w:ilvl="4" w:tplc="6E821144">
      <w:numFmt w:val="bullet"/>
      <w:lvlText w:val="•"/>
      <w:lvlJc w:val="left"/>
      <w:pPr>
        <w:ind w:left="2940" w:hanging="221"/>
      </w:pPr>
      <w:rPr>
        <w:rFonts w:hint="default"/>
        <w:lang w:val="uk-UA" w:eastAsia="en-US" w:bidi="ar-SA"/>
      </w:rPr>
    </w:lvl>
    <w:lvl w:ilvl="5" w:tplc="B45CA756">
      <w:numFmt w:val="bullet"/>
      <w:lvlText w:val="•"/>
      <w:lvlJc w:val="left"/>
      <w:pPr>
        <w:ind w:left="3575" w:hanging="221"/>
      </w:pPr>
      <w:rPr>
        <w:rFonts w:hint="default"/>
        <w:lang w:val="uk-UA" w:eastAsia="en-US" w:bidi="ar-SA"/>
      </w:rPr>
    </w:lvl>
    <w:lvl w:ilvl="6" w:tplc="1048F7C6">
      <w:numFmt w:val="bullet"/>
      <w:lvlText w:val="•"/>
      <w:lvlJc w:val="left"/>
      <w:pPr>
        <w:ind w:left="4210" w:hanging="221"/>
      </w:pPr>
      <w:rPr>
        <w:rFonts w:hint="default"/>
        <w:lang w:val="uk-UA" w:eastAsia="en-US" w:bidi="ar-SA"/>
      </w:rPr>
    </w:lvl>
    <w:lvl w:ilvl="7" w:tplc="30AA2FC6">
      <w:numFmt w:val="bullet"/>
      <w:lvlText w:val="•"/>
      <w:lvlJc w:val="left"/>
      <w:pPr>
        <w:ind w:left="4845" w:hanging="221"/>
      </w:pPr>
      <w:rPr>
        <w:rFonts w:hint="default"/>
        <w:lang w:val="uk-UA" w:eastAsia="en-US" w:bidi="ar-SA"/>
      </w:rPr>
    </w:lvl>
    <w:lvl w:ilvl="8" w:tplc="2E54CD22">
      <w:numFmt w:val="bullet"/>
      <w:lvlText w:val="•"/>
      <w:lvlJc w:val="left"/>
      <w:pPr>
        <w:ind w:left="5480" w:hanging="221"/>
      </w:pPr>
      <w:rPr>
        <w:rFonts w:hint="default"/>
        <w:lang w:val="uk-UA" w:eastAsia="en-US" w:bidi="ar-SA"/>
      </w:rPr>
    </w:lvl>
  </w:abstractNum>
  <w:abstractNum w:abstractNumId="16">
    <w:nsid w:val="58EA42A2"/>
    <w:multiLevelType w:val="multilevel"/>
    <w:tmpl w:val="FAEA6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442A54"/>
    <w:multiLevelType w:val="hybridMultilevel"/>
    <w:tmpl w:val="FB847B0A"/>
    <w:lvl w:ilvl="0" w:tplc="ADFAC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7372AA"/>
    <w:multiLevelType w:val="multilevel"/>
    <w:tmpl w:val="52E6B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DE556D"/>
    <w:multiLevelType w:val="multilevel"/>
    <w:tmpl w:val="DBFA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DF2E1B"/>
    <w:multiLevelType w:val="multilevel"/>
    <w:tmpl w:val="E9BA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E13F04"/>
    <w:multiLevelType w:val="hybridMultilevel"/>
    <w:tmpl w:val="90E4FFF6"/>
    <w:lvl w:ilvl="0" w:tplc="2A2AFDC4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A83E7E"/>
    <w:multiLevelType w:val="multilevel"/>
    <w:tmpl w:val="59C2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FC4F2C"/>
    <w:multiLevelType w:val="multilevel"/>
    <w:tmpl w:val="B348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0"/>
  </w:num>
  <w:num w:numId="5">
    <w:abstractNumId w:val="3"/>
  </w:num>
  <w:num w:numId="6">
    <w:abstractNumId w:val="1"/>
  </w:num>
  <w:num w:numId="7">
    <w:abstractNumId w:val="15"/>
  </w:num>
  <w:num w:numId="8">
    <w:abstractNumId w:val="8"/>
  </w:num>
  <w:num w:numId="9">
    <w:abstractNumId w:val="21"/>
  </w:num>
  <w:num w:numId="10">
    <w:abstractNumId w:val="2"/>
  </w:num>
  <w:num w:numId="11">
    <w:abstractNumId w:val="11"/>
  </w:num>
  <w:num w:numId="12">
    <w:abstractNumId w:val="23"/>
  </w:num>
  <w:num w:numId="13">
    <w:abstractNumId w:val="10"/>
  </w:num>
  <w:num w:numId="14">
    <w:abstractNumId w:val="13"/>
  </w:num>
  <w:num w:numId="15">
    <w:abstractNumId w:val="19"/>
  </w:num>
  <w:num w:numId="16">
    <w:abstractNumId w:val="22"/>
  </w:num>
  <w:num w:numId="17">
    <w:abstractNumId w:val="16"/>
  </w:num>
  <w:num w:numId="18">
    <w:abstractNumId w:val="18"/>
  </w:num>
  <w:num w:numId="19">
    <w:abstractNumId w:val="20"/>
  </w:num>
  <w:num w:numId="20">
    <w:abstractNumId w:val="4"/>
  </w:num>
  <w:num w:numId="21">
    <w:abstractNumId w:val="7"/>
  </w:num>
  <w:num w:numId="22">
    <w:abstractNumId w:val="17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2D"/>
    <w:rsid w:val="00155849"/>
    <w:rsid w:val="00164FFD"/>
    <w:rsid w:val="001C292D"/>
    <w:rsid w:val="00316DCF"/>
    <w:rsid w:val="0041602D"/>
    <w:rsid w:val="00792E4D"/>
    <w:rsid w:val="00B72ED6"/>
    <w:rsid w:val="00E840E9"/>
    <w:rsid w:val="00EB6C12"/>
    <w:rsid w:val="00F7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16DCF"/>
    <w:pPr>
      <w:spacing w:before="65"/>
      <w:ind w:left="1830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316DCF"/>
    <w:pPr>
      <w:ind w:left="392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6DCF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316DCF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316DCF"/>
    <w:pPr>
      <w:spacing w:line="252" w:lineRule="exact"/>
      <w:ind w:left="676"/>
    </w:pPr>
  </w:style>
  <w:style w:type="character" w:customStyle="1" w:styleId="a4">
    <w:name w:val="Основной текст Знак"/>
    <w:basedOn w:val="a0"/>
    <w:link w:val="a3"/>
    <w:uiPriority w:val="1"/>
    <w:rsid w:val="00316DCF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99"/>
    <w:qFormat/>
    <w:rsid w:val="00316DCF"/>
    <w:pPr>
      <w:spacing w:line="252" w:lineRule="exact"/>
      <w:ind w:left="916" w:hanging="241"/>
    </w:pPr>
  </w:style>
  <w:style w:type="paragraph" w:styleId="a6">
    <w:name w:val="Normal (Web)"/>
    <w:basedOn w:val="a"/>
    <w:uiPriority w:val="99"/>
    <w:unhideWhenUsed/>
    <w:rsid w:val="00E840E9"/>
    <w:pPr>
      <w:widowControl/>
      <w:autoSpaceDE/>
      <w:autoSpaceDN/>
      <w:spacing w:after="160" w:line="259" w:lineRule="auto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16DCF"/>
    <w:pPr>
      <w:spacing w:before="65"/>
      <w:ind w:left="1830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316DCF"/>
    <w:pPr>
      <w:ind w:left="392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6DCF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316DCF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316DCF"/>
    <w:pPr>
      <w:spacing w:line="252" w:lineRule="exact"/>
      <w:ind w:left="676"/>
    </w:pPr>
  </w:style>
  <w:style w:type="character" w:customStyle="1" w:styleId="a4">
    <w:name w:val="Основной текст Знак"/>
    <w:basedOn w:val="a0"/>
    <w:link w:val="a3"/>
    <w:uiPriority w:val="1"/>
    <w:rsid w:val="00316DCF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99"/>
    <w:qFormat/>
    <w:rsid w:val="00316DCF"/>
    <w:pPr>
      <w:spacing w:line="252" w:lineRule="exact"/>
      <w:ind w:left="916" w:hanging="241"/>
    </w:pPr>
  </w:style>
  <w:style w:type="paragraph" w:styleId="a6">
    <w:name w:val="Normal (Web)"/>
    <w:basedOn w:val="a"/>
    <w:uiPriority w:val="99"/>
    <w:unhideWhenUsed/>
    <w:rsid w:val="00E840E9"/>
    <w:pPr>
      <w:widowControl/>
      <w:autoSpaceDE/>
      <w:autoSpaceDN/>
      <w:spacing w:after="160" w:line="259" w:lineRule="auto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</dc:creator>
  <cp:keywords/>
  <dc:description/>
  <cp:lastModifiedBy>suvor</cp:lastModifiedBy>
  <cp:revision>11</cp:revision>
  <dcterms:created xsi:type="dcterms:W3CDTF">2023-02-07T14:25:00Z</dcterms:created>
  <dcterms:modified xsi:type="dcterms:W3CDTF">2025-01-15T20:23:00Z</dcterms:modified>
</cp:coreProperties>
</file>