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35E93" w14:textId="0F32C424" w:rsidR="00DE781C" w:rsidRDefault="00B81331" w:rsidP="00746E5D">
      <w:pPr>
        <w:spacing w:after="0" w:line="240" w:lineRule="auto"/>
        <w:ind w:left="5664" w:right="0" w:firstLine="0"/>
      </w:pPr>
      <w:r>
        <w:t>ЗАТВЕРДЖЕНО</w:t>
      </w:r>
    </w:p>
    <w:p w14:paraId="1610090B" w14:textId="5EBD5C98" w:rsidR="00DE781C" w:rsidRDefault="00B81331" w:rsidP="00746E5D">
      <w:pPr>
        <w:spacing w:after="0" w:line="240" w:lineRule="auto"/>
        <w:ind w:left="5664" w:right="0" w:firstLine="0"/>
      </w:pPr>
      <w:r>
        <w:t>Науково-методичною радою</w:t>
      </w:r>
    </w:p>
    <w:p w14:paraId="13ED30B8" w14:textId="77777777" w:rsidR="00746E5D" w:rsidRDefault="00B81331" w:rsidP="00746E5D">
      <w:pPr>
        <w:spacing w:after="0" w:line="240" w:lineRule="auto"/>
        <w:ind w:left="5664" w:right="0" w:firstLine="0"/>
      </w:pPr>
      <w:r>
        <w:t xml:space="preserve">Державного університету </w:t>
      </w:r>
    </w:p>
    <w:p w14:paraId="07783A8E" w14:textId="77777777" w:rsidR="00746E5D" w:rsidRDefault="00B81331" w:rsidP="00746E5D">
      <w:pPr>
        <w:spacing w:after="0" w:line="240" w:lineRule="auto"/>
        <w:ind w:left="5664" w:right="0" w:firstLine="0"/>
      </w:pPr>
      <w:r>
        <w:t>«Житомирська політехніка»</w:t>
      </w:r>
    </w:p>
    <w:p w14:paraId="719EEFED" w14:textId="05BE6ABA" w:rsidR="00DE781C" w:rsidRDefault="00B81331" w:rsidP="00746E5D">
      <w:pPr>
        <w:spacing w:after="0" w:line="240" w:lineRule="auto"/>
        <w:ind w:left="5664" w:right="0" w:firstLine="0"/>
      </w:pPr>
      <w:r>
        <w:t xml:space="preserve">протокол від </w:t>
      </w:r>
      <w:r w:rsidR="00746E5D">
        <w:t>__</w:t>
      </w:r>
      <w:r>
        <w:t xml:space="preserve"> </w:t>
      </w:r>
      <w:r w:rsidR="00746E5D">
        <w:t>_________</w:t>
      </w:r>
      <w:r>
        <w:t>202</w:t>
      </w:r>
      <w:r w:rsidR="00746E5D">
        <w:t>__</w:t>
      </w:r>
      <w:r>
        <w:t>р.</w:t>
      </w:r>
      <w:r w:rsidR="00746E5D">
        <w:t xml:space="preserve"> </w:t>
      </w:r>
      <w:r>
        <w:t>№</w:t>
      </w:r>
      <w:r w:rsidR="00746E5D">
        <w:t>___</w:t>
      </w:r>
      <w:r>
        <w:t xml:space="preserve"> </w:t>
      </w:r>
    </w:p>
    <w:p w14:paraId="6C7DCB90" w14:textId="77777777" w:rsidR="00746E5D" w:rsidRDefault="00746E5D" w:rsidP="00746E5D">
      <w:pPr>
        <w:spacing w:after="0" w:line="240" w:lineRule="auto"/>
        <w:ind w:right="0" w:firstLine="0"/>
      </w:pPr>
    </w:p>
    <w:p w14:paraId="09716756" w14:textId="77777777" w:rsidR="00B21893" w:rsidRDefault="00B21893" w:rsidP="00746E5D">
      <w:pPr>
        <w:spacing w:after="0" w:line="240" w:lineRule="auto"/>
        <w:ind w:right="0" w:firstLine="0"/>
      </w:pPr>
    </w:p>
    <w:p w14:paraId="187A4117" w14:textId="77777777" w:rsidR="00746E5D" w:rsidRDefault="00746E5D" w:rsidP="00746E5D">
      <w:pPr>
        <w:spacing w:after="0" w:line="240" w:lineRule="auto"/>
        <w:ind w:right="0" w:firstLine="0"/>
      </w:pPr>
    </w:p>
    <w:p w14:paraId="4E3A5A49" w14:textId="77777777" w:rsidR="00746E5D" w:rsidRDefault="00746E5D" w:rsidP="00746E5D">
      <w:pPr>
        <w:spacing w:after="0" w:line="240" w:lineRule="auto"/>
        <w:ind w:right="0" w:firstLine="0"/>
      </w:pPr>
    </w:p>
    <w:p w14:paraId="43406BE3" w14:textId="3A291466" w:rsidR="00DE781C" w:rsidRPr="00746E5D" w:rsidRDefault="00B81331" w:rsidP="00746E5D">
      <w:pPr>
        <w:spacing w:after="0" w:line="240" w:lineRule="auto"/>
        <w:ind w:right="0" w:firstLine="0"/>
        <w:jc w:val="center"/>
        <w:rPr>
          <w:b/>
          <w:bCs/>
        </w:rPr>
      </w:pPr>
      <w:r w:rsidRPr="00746E5D">
        <w:rPr>
          <w:b/>
          <w:bCs/>
        </w:rPr>
        <w:t>МЕТОДИЧНІ РЕКОМЕНДАЦІЇ ДЛЯ НАПИСАННЯ ТА ОФОРМЛЕННЯ ЗВІТУ З ВИРОБНИЧОЇ ПРАКТИКИ</w:t>
      </w:r>
    </w:p>
    <w:p w14:paraId="705FDCC1" w14:textId="77777777" w:rsidR="00746E5D" w:rsidRDefault="00746E5D" w:rsidP="00746E5D">
      <w:pPr>
        <w:spacing w:after="0" w:line="240" w:lineRule="auto"/>
        <w:ind w:right="0" w:firstLine="0"/>
        <w:jc w:val="center"/>
        <w:rPr>
          <w:b/>
          <w:bCs/>
        </w:rPr>
      </w:pPr>
    </w:p>
    <w:p w14:paraId="5027BF07" w14:textId="77777777" w:rsidR="00746E5D" w:rsidRDefault="00746E5D" w:rsidP="00746E5D">
      <w:pPr>
        <w:spacing w:after="0" w:line="240" w:lineRule="auto"/>
        <w:ind w:right="0" w:firstLine="0"/>
        <w:jc w:val="center"/>
        <w:rPr>
          <w:b/>
          <w:bCs/>
        </w:rPr>
      </w:pPr>
    </w:p>
    <w:p w14:paraId="4B46FAF3" w14:textId="77777777" w:rsidR="00746E5D" w:rsidRPr="00746E5D" w:rsidRDefault="00746E5D" w:rsidP="00746E5D">
      <w:pPr>
        <w:spacing w:after="0" w:line="240" w:lineRule="auto"/>
        <w:ind w:right="0" w:firstLine="0"/>
        <w:jc w:val="center"/>
        <w:rPr>
          <w:b/>
          <w:bCs/>
        </w:rPr>
      </w:pPr>
    </w:p>
    <w:p w14:paraId="4E0B79C8" w14:textId="77777777" w:rsidR="00B21893" w:rsidRDefault="00B81331" w:rsidP="00746E5D">
      <w:pPr>
        <w:spacing w:after="0" w:line="240" w:lineRule="auto"/>
        <w:ind w:right="0" w:firstLine="0"/>
        <w:jc w:val="center"/>
      </w:pPr>
      <w:r>
        <w:t xml:space="preserve">для здобувачів вищої освіти освітнього ступеня «бакалавр» </w:t>
      </w:r>
    </w:p>
    <w:p w14:paraId="1F6D049E" w14:textId="294BC5D9" w:rsidR="00DE781C" w:rsidRDefault="00B81331" w:rsidP="00746E5D">
      <w:pPr>
        <w:spacing w:after="0" w:line="240" w:lineRule="auto"/>
        <w:ind w:right="0" w:firstLine="0"/>
        <w:jc w:val="center"/>
      </w:pPr>
      <w:r>
        <w:t>спеціальності 184 «Гірництво»</w:t>
      </w:r>
    </w:p>
    <w:p w14:paraId="0D50D8FF" w14:textId="77777777" w:rsidR="00B21893" w:rsidRDefault="00B81331" w:rsidP="00746E5D">
      <w:pPr>
        <w:spacing w:after="0" w:line="240" w:lineRule="auto"/>
        <w:ind w:right="0" w:firstLine="0"/>
        <w:jc w:val="center"/>
      </w:pPr>
      <w:r>
        <w:t xml:space="preserve">освітньо-професійна програма «Гірництво» </w:t>
      </w:r>
    </w:p>
    <w:p w14:paraId="3456DEC4" w14:textId="51E95685" w:rsidR="00DE781C" w:rsidRDefault="00B81331" w:rsidP="00746E5D">
      <w:pPr>
        <w:spacing w:after="0" w:line="240" w:lineRule="auto"/>
        <w:ind w:right="0" w:firstLine="0"/>
        <w:jc w:val="center"/>
      </w:pPr>
      <w:r>
        <w:t xml:space="preserve">факультет </w:t>
      </w:r>
      <w:r w:rsidR="00B21893" w:rsidRPr="00786F9C">
        <w:rPr>
          <w:szCs w:val="28"/>
        </w:rPr>
        <w:t>гірничої справи, природокористування та будівництва</w:t>
      </w:r>
    </w:p>
    <w:p w14:paraId="03ACD5FB" w14:textId="571B9FFD" w:rsidR="00DE781C" w:rsidRDefault="00B81331" w:rsidP="00746E5D">
      <w:pPr>
        <w:spacing w:after="0" w:line="240" w:lineRule="auto"/>
        <w:ind w:right="0" w:firstLine="0"/>
        <w:jc w:val="center"/>
      </w:pPr>
      <w:r>
        <w:t xml:space="preserve">кафедра </w:t>
      </w:r>
      <w:r w:rsidR="00746E5D">
        <w:t>маркшейдерії</w:t>
      </w:r>
    </w:p>
    <w:p w14:paraId="2EEC4A43" w14:textId="77777777" w:rsidR="00746E5D" w:rsidRDefault="00746E5D" w:rsidP="00746E5D">
      <w:pPr>
        <w:spacing w:after="0" w:line="240" w:lineRule="auto"/>
        <w:ind w:right="0" w:firstLine="0"/>
      </w:pPr>
    </w:p>
    <w:p w14:paraId="552309E3" w14:textId="77777777" w:rsidR="00746E5D" w:rsidRDefault="00746E5D" w:rsidP="00746E5D">
      <w:pPr>
        <w:spacing w:after="0" w:line="240" w:lineRule="auto"/>
        <w:ind w:right="0" w:firstLine="0"/>
      </w:pPr>
    </w:p>
    <w:p w14:paraId="5E092FB2" w14:textId="77777777" w:rsidR="00746E5D" w:rsidRDefault="00746E5D" w:rsidP="00746E5D">
      <w:pPr>
        <w:spacing w:after="0" w:line="240" w:lineRule="auto"/>
        <w:ind w:right="0" w:firstLine="0"/>
      </w:pPr>
    </w:p>
    <w:p w14:paraId="6456E682" w14:textId="08718703" w:rsidR="00DE781C" w:rsidRDefault="00B81331" w:rsidP="00746E5D">
      <w:pPr>
        <w:spacing w:after="0" w:line="240" w:lineRule="auto"/>
        <w:ind w:left="5664" w:right="0" w:firstLine="0"/>
      </w:pPr>
      <w:r>
        <w:t xml:space="preserve">Рекомендовано на засіданні кафедри </w:t>
      </w:r>
      <w:r w:rsidR="00746E5D">
        <w:t>маркшейдерії</w:t>
      </w:r>
    </w:p>
    <w:p w14:paraId="2B83BD7B" w14:textId="77777777" w:rsidR="00746E5D" w:rsidRDefault="00746E5D" w:rsidP="00746E5D">
      <w:pPr>
        <w:spacing w:after="0" w:line="240" w:lineRule="auto"/>
        <w:ind w:left="5664" w:right="0" w:firstLine="0"/>
      </w:pPr>
      <w:r>
        <w:t xml:space="preserve">___ _________ 202__р., </w:t>
      </w:r>
    </w:p>
    <w:p w14:paraId="74D5EDB4" w14:textId="751115F1" w:rsidR="00DE781C" w:rsidRDefault="00B81331" w:rsidP="00746E5D">
      <w:pPr>
        <w:spacing w:after="0" w:line="240" w:lineRule="auto"/>
        <w:ind w:left="5664" w:right="0" w:firstLine="0"/>
      </w:pPr>
      <w:r>
        <w:t xml:space="preserve">протокол № </w:t>
      </w:r>
      <w:r w:rsidR="00746E5D">
        <w:t>___</w:t>
      </w:r>
    </w:p>
    <w:p w14:paraId="09954698" w14:textId="77777777" w:rsidR="00B21893" w:rsidRDefault="00B21893" w:rsidP="00B21893">
      <w:pPr>
        <w:spacing w:after="0" w:line="240" w:lineRule="auto"/>
        <w:ind w:right="0" w:firstLine="0"/>
        <w:jc w:val="center"/>
      </w:pPr>
    </w:p>
    <w:p w14:paraId="303C8402" w14:textId="77777777" w:rsidR="00B21893" w:rsidRDefault="00B21893" w:rsidP="00B21893">
      <w:pPr>
        <w:spacing w:after="0" w:line="240" w:lineRule="auto"/>
        <w:ind w:right="0" w:firstLine="0"/>
        <w:jc w:val="center"/>
      </w:pPr>
    </w:p>
    <w:p w14:paraId="2B7E2BB8" w14:textId="77777777" w:rsidR="00B21893" w:rsidRDefault="00B21893" w:rsidP="00B21893">
      <w:pPr>
        <w:spacing w:after="0" w:line="240" w:lineRule="auto"/>
        <w:ind w:right="0" w:firstLine="0"/>
        <w:jc w:val="center"/>
      </w:pPr>
    </w:p>
    <w:p w14:paraId="6966C488" w14:textId="1E512ED4" w:rsidR="00DE781C" w:rsidRDefault="00B81331" w:rsidP="00B21893">
      <w:pPr>
        <w:spacing w:after="0" w:line="240" w:lineRule="auto"/>
        <w:ind w:right="0" w:firstLine="0"/>
        <w:jc w:val="center"/>
      </w:pPr>
      <w:r>
        <w:t>Розробник</w:t>
      </w:r>
      <w:r w:rsidR="00746E5D">
        <w:t>и</w:t>
      </w:r>
      <w:r>
        <w:t xml:space="preserve">: </w:t>
      </w:r>
      <w:r w:rsidR="00B21893">
        <w:t xml:space="preserve">Сергій </w:t>
      </w:r>
      <w:r w:rsidR="00B21893" w:rsidRPr="00105A36">
        <w:t xml:space="preserve">ІСЬКОВ, </w:t>
      </w:r>
      <w:r w:rsidR="00B21893">
        <w:t xml:space="preserve">Андрій </w:t>
      </w:r>
      <w:r w:rsidR="00B21893" w:rsidRPr="00105A36">
        <w:t xml:space="preserve">КРИВОРУЧКО, </w:t>
      </w:r>
      <w:r w:rsidR="00B21893">
        <w:t xml:space="preserve">Марина </w:t>
      </w:r>
      <w:r w:rsidR="00B21893" w:rsidRPr="00105A36">
        <w:t>КУНИЦЬК</w:t>
      </w:r>
      <w:r w:rsidR="00B21893">
        <w:t>А, Володимир ШЛАПАК</w:t>
      </w:r>
    </w:p>
    <w:p w14:paraId="27FC2905" w14:textId="77777777" w:rsidR="00B21893" w:rsidRDefault="00B21893" w:rsidP="00746E5D">
      <w:pPr>
        <w:spacing w:after="0" w:line="240" w:lineRule="auto"/>
        <w:ind w:right="0" w:firstLine="0"/>
      </w:pPr>
    </w:p>
    <w:p w14:paraId="15CC55B8" w14:textId="77777777" w:rsidR="00B21893" w:rsidRDefault="00B21893" w:rsidP="00746E5D">
      <w:pPr>
        <w:spacing w:after="0" w:line="240" w:lineRule="auto"/>
        <w:ind w:right="0" w:firstLine="0"/>
      </w:pPr>
    </w:p>
    <w:p w14:paraId="5A563808" w14:textId="77777777" w:rsidR="00B21893" w:rsidRDefault="00B21893" w:rsidP="00746E5D">
      <w:pPr>
        <w:spacing w:after="0" w:line="240" w:lineRule="auto"/>
        <w:ind w:right="0" w:firstLine="0"/>
      </w:pPr>
    </w:p>
    <w:p w14:paraId="052BFE2F" w14:textId="77777777" w:rsidR="000E04B2" w:rsidRDefault="000E04B2" w:rsidP="00746E5D">
      <w:pPr>
        <w:spacing w:after="0" w:line="240" w:lineRule="auto"/>
        <w:ind w:right="0" w:firstLine="0"/>
      </w:pPr>
    </w:p>
    <w:p w14:paraId="430661C6" w14:textId="14EB5DB6" w:rsidR="00DE781C" w:rsidRDefault="00B81331" w:rsidP="00B21893">
      <w:pPr>
        <w:spacing w:after="0" w:line="240" w:lineRule="auto"/>
        <w:ind w:right="0" w:firstLine="0"/>
        <w:jc w:val="center"/>
      </w:pPr>
      <w:r>
        <w:t>Житомир</w:t>
      </w:r>
    </w:p>
    <w:p w14:paraId="098E72F6" w14:textId="6C2DDC1D" w:rsidR="00746E5D" w:rsidRDefault="00B81331" w:rsidP="00B21893">
      <w:pPr>
        <w:spacing w:after="0" w:line="240" w:lineRule="auto"/>
        <w:ind w:right="0" w:firstLine="0"/>
        <w:jc w:val="center"/>
      </w:pPr>
      <w:r>
        <w:t>202</w:t>
      </w:r>
      <w:r w:rsidR="00746E5D">
        <w:t>4</w:t>
      </w:r>
      <w:r w:rsidR="00746E5D">
        <w:br w:type="page"/>
      </w:r>
    </w:p>
    <w:p w14:paraId="212D2BC4" w14:textId="77777777" w:rsidR="00B21893" w:rsidRDefault="00B21893">
      <w:pPr>
        <w:spacing w:after="160" w:line="278" w:lineRule="auto"/>
        <w:ind w:right="0" w:firstLine="0"/>
        <w:jc w:val="left"/>
      </w:pPr>
    </w:p>
    <w:sdt>
      <w:sdtP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id w:val="-1657611621"/>
        <w:docPartObj>
          <w:docPartGallery w:val="Table of Contents"/>
          <w:docPartUnique/>
        </w:docPartObj>
      </w:sdtPr>
      <w:sdtEndPr>
        <w:rPr>
          <w:b/>
          <w:bCs/>
          <w:szCs w:val="24"/>
        </w:rPr>
      </w:sdtEndPr>
      <w:sdtContent>
        <w:p w14:paraId="68DFE37F" w14:textId="4450686E" w:rsidR="006B072B" w:rsidRPr="006B072B" w:rsidRDefault="006B072B" w:rsidP="006B072B">
          <w:pPr>
            <w:pStyle w:val="ac"/>
            <w:spacing w:before="0" w:line="360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B072B">
            <w:rPr>
              <w:rFonts w:ascii="Times New Roman" w:hAnsi="Times New Roman" w:cs="Times New Roman"/>
              <w:b/>
              <w:bCs/>
              <w:sz w:val="28"/>
              <w:szCs w:val="28"/>
            </w:rPr>
            <w:t>Зміст</w:t>
          </w:r>
        </w:p>
        <w:p w14:paraId="10C18474" w14:textId="4EB0A736" w:rsidR="006B072B" w:rsidRPr="006B072B" w:rsidRDefault="006B072B" w:rsidP="006B072B">
          <w:pPr>
            <w:pStyle w:val="11"/>
            <w:tabs>
              <w:tab w:val="right" w:leader="dot" w:pos="9963"/>
            </w:tabs>
            <w:spacing w:after="0" w:line="360" w:lineRule="auto"/>
            <w:ind w:left="0" w:right="0"/>
            <w:rPr>
              <w:rFonts w:eastAsiaTheme="minorEastAsia"/>
              <w:noProof/>
              <w:color w:val="auto"/>
              <w:szCs w:val="28"/>
            </w:rPr>
          </w:pPr>
          <w:r w:rsidRPr="006B072B">
            <w:rPr>
              <w:szCs w:val="28"/>
            </w:rPr>
            <w:fldChar w:fldCharType="begin"/>
          </w:r>
          <w:r w:rsidRPr="006B072B">
            <w:rPr>
              <w:szCs w:val="28"/>
            </w:rPr>
            <w:instrText xml:space="preserve"> TOC \o "1-3" \h \z \u </w:instrText>
          </w:r>
          <w:r w:rsidRPr="006B072B">
            <w:rPr>
              <w:szCs w:val="28"/>
            </w:rPr>
            <w:fldChar w:fldCharType="separate"/>
          </w:r>
          <w:hyperlink w:anchor="_Toc187152288" w:history="1">
            <w:r w:rsidRPr="006B072B">
              <w:rPr>
                <w:rStyle w:val="a3"/>
                <w:noProof/>
                <w:szCs w:val="28"/>
              </w:rPr>
              <w:t>1. ЗАГАЛЬНІ ПОЛОЖЕННЯ</w:t>
            </w:r>
            <w:r w:rsidRPr="006B072B">
              <w:rPr>
                <w:noProof/>
                <w:webHidden/>
                <w:szCs w:val="28"/>
              </w:rPr>
              <w:tab/>
            </w:r>
            <w:r w:rsidRPr="006B072B">
              <w:rPr>
                <w:noProof/>
                <w:webHidden/>
                <w:szCs w:val="28"/>
              </w:rPr>
              <w:fldChar w:fldCharType="begin"/>
            </w:r>
            <w:r w:rsidRPr="006B072B">
              <w:rPr>
                <w:noProof/>
                <w:webHidden/>
                <w:szCs w:val="28"/>
              </w:rPr>
              <w:instrText xml:space="preserve"> PAGEREF _Toc187152288 \h </w:instrText>
            </w:r>
            <w:r w:rsidRPr="006B072B">
              <w:rPr>
                <w:noProof/>
                <w:webHidden/>
                <w:szCs w:val="28"/>
              </w:rPr>
            </w:r>
            <w:r w:rsidRPr="006B072B">
              <w:rPr>
                <w:noProof/>
                <w:webHidden/>
                <w:szCs w:val="28"/>
              </w:rPr>
              <w:fldChar w:fldCharType="separate"/>
            </w:r>
            <w:r w:rsidRPr="006B072B">
              <w:rPr>
                <w:noProof/>
                <w:webHidden/>
                <w:szCs w:val="28"/>
              </w:rPr>
              <w:t>3</w:t>
            </w:r>
            <w:r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6B030977" w14:textId="35F0E65B" w:rsidR="006B072B" w:rsidRPr="006B072B" w:rsidRDefault="00B81331" w:rsidP="006B072B">
          <w:pPr>
            <w:pStyle w:val="21"/>
            <w:tabs>
              <w:tab w:val="right" w:leader="dot" w:pos="9963"/>
            </w:tabs>
            <w:spacing w:after="0" w:line="360" w:lineRule="auto"/>
            <w:ind w:left="0" w:right="0" w:firstLine="0"/>
            <w:rPr>
              <w:noProof/>
              <w:szCs w:val="28"/>
            </w:rPr>
          </w:pPr>
          <w:hyperlink w:anchor="_Toc187152289" w:history="1">
            <w:r w:rsidR="006B072B" w:rsidRPr="006B072B">
              <w:rPr>
                <w:rStyle w:val="a3"/>
                <w:noProof/>
                <w:szCs w:val="28"/>
              </w:rPr>
              <w:t xml:space="preserve">1.1 Мета </w:t>
            </w:r>
            <w:r w:rsidR="006B072B" w:rsidRPr="006B072B">
              <w:rPr>
                <w:rStyle w:val="a3"/>
                <w:noProof/>
                <w:kern w:val="0"/>
                <w:szCs w:val="28"/>
                <w14:ligatures w14:val="none"/>
              </w:rPr>
              <w:t xml:space="preserve">і задачі </w:t>
            </w:r>
            <w:r w:rsidR="006B072B" w:rsidRPr="006B072B">
              <w:rPr>
                <w:rStyle w:val="a3"/>
                <w:noProof/>
                <w:szCs w:val="28"/>
              </w:rPr>
              <w:t>виробничої практики</w:t>
            </w:r>
            <w:r w:rsidR="006B072B" w:rsidRPr="006B072B">
              <w:rPr>
                <w:noProof/>
                <w:webHidden/>
                <w:szCs w:val="28"/>
              </w:rPr>
              <w:tab/>
            </w:r>
            <w:r w:rsidR="006B072B" w:rsidRPr="006B072B">
              <w:rPr>
                <w:noProof/>
                <w:webHidden/>
                <w:szCs w:val="28"/>
              </w:rPr>
              <w:fldChar w:fldCharType="begin"/>
            </w:r>
            <w:r w:rsidR="006B072B" w:rsidRPr="006B072B">
              <w:rPr>
                <w:noProof/>
                <w:webHidden/>
                <w:szCs w:val="28"/>
              </w:rPr>
              <w:instrText xml:space="preserve"> PAGEREF _Toc187152289 \h </w:instrText>
            </w:r>
            <w:r w:rsidR="006B072B" w:rsidRPr="006B072B">
              <w:rPr>
                <w:noProof/>
                <w:webHidden/>
                <w:szCs w:val="28"/>
              </w:rPr>
            </w:r>
            <w:r w:rsidR="006B072B" w:rsidRPr="006B072B">
              <w:rPr>
                <w:noProof/>
                <w:webHidden/>
                <w:szCs w:val="28"/>
              </w:rPr>
              <w:fldChar w:fldCharType="separate"/>
            </w:r>
            <w:r w:rsidR="006B072B" w:rsidRPr="006B072B">
              <w:rPr>
                <w:noProof/>
                <w:webHidden/>
                <w:szCs w:val="28"/>
              </w:rPr>
              <w:t>3</w:t>
            </w:r>
            <w:r w:rsidR="006B072B"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6E8F0454" w14:textId="20CFFF9F" w:rsidR="006B072B" w:rsidRPr="006B072B" w:rsidRDefault="00B81331" w:rsidP="006B072B">
          <w:pPr>
            <w:pStyle w:val="21"/>
            <w:tabs>
              <w:tab w:val="right" w:leader="dot" w:pos="9963"/>
            </w:tabs>
            <w:spacing w:after="0" w:line="360" w:lineRule="auto"/>
            <w:ind w:left="0" w:right="0" w:firstLine="0"/>
            <w:rPr>
              <w:noProof/>
              <w:szCs w:val="28"/>
            </w:rPr>
          </w:pPr>
          <w:hyperlink w:anchor="_Toc187152290" w:history="1">
            <w:r w:rsidR="006B072B" w:rsidRPr="006B072B">
              <w:rPr>
                <w:rStyle w:val="a3"/>
                <w:noProof/>
                <w:szCs w:val="28"/>
              </w:rPr>
              <w:t>1.2 Місце проходження практики</w:t>
            </w:r>
            <w:r w:rsidR="006B072B" w:rsidRPr="006B072B">
              <w:rPr>
                <w:noProof/>
                <w:webHidden/>
                <w:szCs w:val="28"/>
              </w:rPr>
              <w:tab/>
            </w:r>
            <w:r w:rsidR="006B072B" w:rsidRPr="006B072B">
              <w:rPr>
                <w:noProof/>
                <w:webHidden/>
                <w:szCs w:val="28"/>
              </w:rPr>
              <w:fldChar w:fldCharType="begin"/>
            </w:r>
            <w:r w:rsidR="006B072B" w:rsidRPr="006B072B">
              <w:rPr>
                <w:noProof/>
                <w:webHidden/>
                <w:szCs w:val="28"/>
              </w:rPr>
              <w:instrText xml:space="preserve"> PAGEREF _Toc187152290 \h </w:instrText>
            </w:r>
            <w:r w:rsidR="006B072B" w:rsidRPr="006B072B">
              <w:rPr>
                <w:noProof/>
                <w:webHidden/>
                <w:szCs w:val="28"/>
              </w:rPr>
            </w:r>
            <w:r w:rsidR="006B072B" w:rsidRPr="006B072B">
              <w:rPr>
                <w:noProof/>
                <w:webHidden/>
                <w:szCs w:val="28"/>
              </w:rPr>
              <w:fldChar w:fldCharType="separate"/>
            </w:r>
            <w:r w:rsidR="006B072B" w:rsidRPr="006B072B">
              <w:rPr>
                <w:noProof/>
                <w:webHidden/>
                <w:szCs w:val="28"/>
              </w:rPr>
              <w:t>4</w:t>
            </w:r>
            <w:r w:rsidR="006B072B"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7FA5EC25" w14:textId="072BC0F1" w:rsidR="006B072B" w:rsidRPr="006B072B" w:rsidRDefault="00B81331" w:rsidP="006B072B">
          <w:pPr>
            <w:pStyle w:val="21"/>
            <w:tabs>
              <w:tab w:val="right" w:leader="dot" w:pos="9963"/>
            </w:tabs>
            <w:spacing w:after="0" w:line="360" w:lineRule="auto"/>
            <w:ind w:left="0" w:right="0" w:firstLine="0"/>
            <w:rPr>
              <w:noProof/>
              <w:szCs w:val="28"/>
            </w:rPr>
          </w:pPr>
          <w:hyperlink w:anchor="_Toc187152291" w:history="1">
            <w:r w:rsidR="006B072B" w:rsidRPr="006B072B">
              <w:rPr>
                <w:rStyle w:val="a3"/>
                <w:noProof/>
                <w:szCs w:val="28"/>
              </w:rPr>
              <w:t>1.3 Обов'язки студента під час практики</w:t>
            </w:r>
            <w:r w:rsidR="006B072B" w:rsidRPr="006B072B">
              <w:rPr>
                <w:noProof/>
                <w:webHidden/>
                <w:szCs w:val="28"/>
              </w:rPr>
              <w:tab/>
            </w:r>
            <w:r w:rsidR="006B072B" w:rsidRPr="006B072B">
              <w:rPr>
                <w:noProof/>
                <w:webHidden/>
                <w:szCs w:val="28"/>
              </w:rPr>
              <w:fldChar w:fldCharType="begin"/>
            </w:r>
            <w:r w:rsidR="006B072B" w:rsidRPr="006B072B">
              <w:rPr>
                <w:noProof/>
                <w:webHidden/>
                <w:szCs w:val="28"/>
              </w:rPr>
              <w:instrText xml:space="preserve"> PAGEREF _Toc187152291 \h </w:instrText>
            </w:r>
            <w:r w:rsidR="006B072B" w:rsidRPr="006B072B">
              <w:rPr>
                <w:noProof/>
                <w:webHidden/>
                <w:szCs w:val="28"/>
              </w:rPr>
            </w:r>
            <w:r w:rsidR="006B072B" w:rsidRPr="006B072B">
              <w:rPr>
                <w:noProof/>
                <w:webHidden/>
                <w:szCs w:val="28"/>
              </w:rPr>
              <w:fldChar w:fldCharType="separate"/>
            </w:r>
            <w:r w:rsidR="006B072B" w:rsidRPr="006B072B">
              <w:rPr>
                <w:noProof/>
                <w:webHidden/>
                <w:szCs w:val="28"/>
              </w:rPr>
              <w:t>4</w:t>
            </w:r>
            <w:r w:rsidR="006B072B"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1B613B5C" w14:textId="34DE4731" w:rsidR="006B072B" w:rsidRPr="006B072B" w:rsidRDefault="00B81331" w:rsidP="006B072B">
          <w:pPr>
            <w:pStyle w:val="21"/>
            <w:tabs>
              <w:tab w:val="right" w:leader="dot" w:pos="9963"/>
            </w:tabs>
            <w:spacing w:after="0" w:line="360" w:lineRule="auto"/>
            <w:ind w:left="0" w:right="0" w:firstLine="0"/>
            <w:rPr>
              <w:noProof/>
              <w:szCs w:val="28"/>
            </w:rPr>
          </w:pPr>
          <w:hyperlink w:anchor="_Toc187152292" w:history="1">
            <w:r w:rsidR="006B072B" w:rsidRPr="006B072B">
              <w:rPr>
                <w:rStyle w:val="a3"/>
                <w:noProof/>
                <w:szCs w:val="28"/>
              </w:rPr>
              <w:t>1.4 Специфіка робіт на каменевидобувних підприємствах</w:t>
            </w:r>
            <w:r w:rsidR="006B072B" w:rsidRPr="006B072B">
              <w:rPr>
                <w:noProof/>
                <w:webHidden/>
                <w:szCs w:val="28"/>
              </w:rPr>
              <w:tab/>
            </w:r>
            <w:r w:rsidR="006B072B" w:rsidRPr="006B072B">
              <w:rPr>
                <w:noProof/>
                <w:webHidden/>
                <w:szCs w:val="28"/>
              </w:rPr>
              <w:fldChar w:fldCharType="begin"/>
            </w:r>
            <w:r w:rsidR="006B072B" w:rsidRPr="006B072B">
              <w:rPr>
                <w:noProof/>
                <w:webHidden/>
                <w:szCs w:val="28"/>
              </w:rPr>
              <w:instrText xml:space="preserve"> PAGEREF _Toc187152292 \h </w:instrText>
            </w:r>
            <w:r w:rsidR="006B072B" w:rsidRPr="006B072B">
              <w:rPr>
                <w:noProof/>
                <w:webHidden/>
                <w:szCs w:val="28"/>
              </w:rPr>
            </w:r>
            <w:r w:rsidR="006B072B" w:rsidRPr="006B072B">
              <w:rPr>
                <w:noProof/>
                <w:webHidden/>
                <w:szCs w:val="28"/>
              </w:rPr>
              <w:fldChar w:fldCharType="separate"/>
            </w:r>
            <w:r w:rsidR="006B072B" w:rsidRPr="006B072B">
              <w:rPr>
                <w:noProof/>
                <w:webHidden/>
                <w:szCs w:val="28"/>
              </w:rPr>
              <w:t>6</w:t>
            </w:r>
            <w:r w:rsidR="006B072B"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7C2EEBE5" w14:textId="1F0C2E8B" w:rsidR="006B072B" w:rsidRPr="006B072B" w:rsidRDefault="00B81331" w:rsidP="006B072B">
          <w:pPr>
            <w:pStyle w:val="21"/>
            <w:tabs>
              <w:tab w:val="right" w:leader="dot" w:pos="9963"/>
            </w:tabs>
            <w:spacing w:after="0" w:line="360" w:lineRule="auto"/>
            <w:ind w:left="0" w:right="0" w:firstLine="0"/>
            <w:rPr>
              <w:noProof/>
              <w:szCs w:val="28"/>
            </w:rPr>
          </w:pPr>
          <w:hyperlink w:anchor="_Toc187152293" w:history="1">
            <w:r w:rsidR="006B072B" w:rsidRPr="006B072B">
              <w:rPr>
                <w:rStyle w:val="a3"/>
                <w:noProof/>
                <w:szCs w:val="28"/>
              </w:rPr>
              <w:t>1.5 Очікувані результати виробничої практики</w:t>
            </w:r>
            <w:r w:rsidR="006B072B" w:rsidRPr="006B072B">
              <w:rPr>
                <w:noProof/>
                <w:webHidden/>
                <w:szCs w:val="28"/>
              </w:rPr>
              <w:tab/>
            </w:r>
            <w:r w:rsidR="006B072B" w:rsidRPr="006B072B">
              <w:rPr>
                <w:noProof/>
                <w:webHidden/>
                <w:szCs w:val="28"/>
              </w:rPr>
              <w:fldChar w:fldCharType="begin"/>
            </w:r>
            <w:r w:rsidR="006B072B" w:rsidRPr="006B072B">
              <w:rPr>
                <w:noProof/>
                <w:webHidden/>
                <w:szCs w:val="28"/>
              </w:rPr>
              <w:instrText xml:space="preserve"> PAGEREF _Toc187152293 \h </w:instrText>
            </w:r>
            <w:r w:rsidR="006B072B" w:rsidRPr="006B072B">
              <w:rPr>
                <w:noProof/>
                <w:webHidden/>
                <w:szCs w:val="28"/>
              </w:rPr>
            </w:r>
            <w:r w:rsidR="006B072B" w:rsidRPr="006B072B">
              <w:rPr>
                <w:noProof/>
                <w:webHidden/>
                <w:szCs w:val="28"/>
              </w:rPr>
              <w:fldChar w:fldCharType="separate"/>
            </w:r>
            <w:r w:rsidR="006B072B" w:rsidRPr="006B072B">
              <w:rPr>
                <w:noProof/>
                <w:webHidden/>
                <w:szCs w:val="28"/>
              </w:rPr>
              <w:t>7</w:t>
            </w:r>
            <w:r w:rsidR="006B072B"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2F1CA83A" w14:textId="6C3C71DF" w:rsidR="006B072B" w:rsidRPr="006B072B" w:rsidRDefault="00B81331" w:rsidP="006B072B">
          <w:pPr>
            <w:pStyle w:val="21"/>
            <w:tabs>
              <w:tab w:val="right" w:leader="dot" w:pos="9963"/>
            </w:tabs>
            <w:spacing w:after="0" w:line="360" w:lineRule="auto"/>
            <w:ind w:left="0" w:right="0" w:firstLine="0"/>
            <w:rPr>
              <w:noProof/>
              <w:szCs w:val="28"/>
            </w:rPr>
          </w:pPr>
          <w:hyperlink w:anchor="_Toc187152294" w:history="1">
            <w:r w:rsidR="006B072B" w:rsidRPr="006B072B">
              <w:rPr>
                <w:rStyle w:val="a3"/>
                <w:noProof/>
                <w:kern w:val="0"/>
                <w:szCs w:val="28"/>
                <w14:ligatures w14:val="none"/>
              </w:rPr>
              <w:t>2. ЗМІСТ ПРАКТИКИ ТА СТРУКТУРА ЗВІТУ</w:t>
            </w:r>
            <w:r w:rsidR="006B072B" w:rsidRPr="006B072B">
              <w:rPr>
                <w:noProof/>
                <w:webHidden/>
                <w:szCs w:val="28"/>
              </w:rPr>
              <w:tab/>
            </w:r>
            <w:r w:rsidR="006B072B" w:rsidRPr="006B072B">
              <w:rPr>
                <w:noProof/>
                <w:webHidden/>
                <w:szCs w:val="28"/>
              </w:rPr>
              <w:fldChar w:fldCharType="begin"/>
            </w:r>
            <w:r w:rsidR="006B072B" w:rsidRPr="006B072B">
              <w:rPr>
                <w:noProof/>
                <w:webHidden/>
                <w:szCs w:val="28"/>
              </w:rPr>
              <w:instrText xml:space="preserve"> PAGEREF _Toc187152294 \h </w:instrText>
            </w:r>
            <w:r w:rsidR="006B072B" w:rsidRPr="006B072B">
              <w:rPr>
                <w:noProof/>
                <w:webHidden/>
                <w:szCs w:val="28"/>
              </w:rPr>
            </w:r>
            <w:r w:rsidR="006B072B" w:rsidRPr="006B072B">
              <w:rPr>
                <w:noProof/>
                <w:webHidden/>
                <w:szCs w:val="28"/>
              </w:rPr>
              <w:fldChar w:fldCharType="separate"/>
            </w:r>
            <w:r w:rsidR="006B072B" w:rsidRPr="006B072B">
              <w:rPr>
                <w:noProof/>
                <w:webHidden/>
                <w:szCs w:val="28"/>
              </w:rPr>
              <w:t>7</w:t>
            </w:r>
            <w:r w:rsidR="006B072B"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796E929B" w14:textId="7A85FB4A" w:rsidR="006B072B" w:rsidRPr="006B072B" w:rsidRDefault="00B81331" w:rsidP="006B072B">
          <w:pPr>
            <w:pStyle w:val="21"/>
            <w:tabs>
              <w:tab w:val="right" w:leader="dot" w:pos="9963"/>
            </w:tabs>
            <w:spacing w:after="0" w:line="360" w:lineRule="auto"/>
            <w:ind w:left="0" w:right="0" w:firstLine="0"/>
            <w:rPr>
              <w:noProof/>
              <w:szCs w:val="28"/>
            </w:rPr>
          </w:pPr>
          <w:hyperlink w:anchor="_Toc187152295" w:history="1">
            <w:r w:rsidR="006B072B" w:rsidRPr="006B072B">
              <w:rPr>
                <w:rStyle w:val="a3"/>
                <w:bCs/>
                <w:noProof/>
                <w:kern w:val="0"/>
                <w:szCs w:val="28"/>
                <w14:ligatures w14:val="none"/>
              </w:rPr>
              <w:t>2.1. Структура та зміст звіту з виробничої практики</w:t>
            </w:r>
            <w:r w:rsidR="006B072B" w:rsidRPr="006B072B">
              <w:rPr>
                <w:noProof/>
                <w:webHidden/>
                <w:szCs w:val="28"/>
              </w:rPr>
              <w:tab/>
            </w:r>
            <w:r w:rsidR="006B072B" w:rsidRPr="006B072B">
              <w:rPr>
                <w:noProof/>
                <w:webHidden/>
                <w:szCs w:val="28"/>
              </w:rPr>
              <w:fldChar w:fldCharType="begin"/>
            </w:r>
            <w:r w:rsidR="006B072B" w:rsidRPr="006B072B">
              <w:rPr>
                <w:noProof/>
                <w:webHidden/>
                <w:szCs w:val="28"/>
              </w:rPr>
              <w:instrText xml:space="preserve"> PAGEREF _Toc187152295 \h </w:instrText>
            </w:r>
            <w:r w:rsidR="006B072B" w:rsidRPr="006B072B">
              <w:rPr>
                <w:noProof/>
                <w:webHidden/>
                <w:szCs w:val="28"/>
              </w:rPr>
            </w:r>
            <w:r w:rsidR="006B072B" w:rsidRPr="006B072B">
              <w:rPr>
                <w:noProof/>
                <w:webHidden/>
                <w:szCs w:val="28"/>
              </w:rPr>
              <w:fldChar w:fldCharType="separate"/>
            </w:r>
            <w:r w:rsidR="006B072B" w:rsidRPr="006B072B">
              <w:rPr>
                <w:noProof/>
                <w:webHidden/>
                <w:szCs w:val="28"/>
              </w:rPr>
              <w:t>7</w:t>
            </w:r>
            <w:r w:rsidR="006B072B"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21FB46D6" w14:textId="2790FEDC" w:rsidR="006B072B" w:rsidRPr="006B072B" w:rsidRDefault="00B81331" w:rsidP="006B072B">
          <w:pPr>
            <w:pStyle w:val="11"/>
            <w:tabs>
              <w:tab w:val="right" w:leader="dot" w:pos="9963"/>
            </w:tabs>
            <w:spacing w:after="0" w:line="360" w:lineRule="auto"/>
            <w:ind w:left="0" w:right="0"/>
            <w:rPr>
              <w:rFonts w:eastAsiaTheme="minorEastAsia"/>
              <w:noProof/>
              <w:color w:val="auto"/>
              <w:szCs w:val="28"/>
            </w:rPr>
          </w:pPr>
          <w:hyperlink w:anchor="_Toc187152296" w:history="1">
            <w:r w:rsidR="006B072B" w:rsidRPr="006B072B">
              <w:rPr>
                <w:rStyle w:val="a3"/>
                <w:bCs/>
                <w:noProof/>
                <w:kern w:val="0"/>
                <w:szCs w:val="28"/>
                <w14:ligatures w14:val="none"/>
              </w:rPr>
              <w:t>3. ІНДИВІДУАЛЬНЕ ЗАВДАННЯ</w:t>
            </w:r>
            <w:r w:rsidR="006B072B" w:rsidRPr="006B072B">
              <w:rPr>
                <w:noProof/>
                <w:webHidden/>
                <w:szCs w:val="28"/>
              </w:rPr>
              <w:tab/>
            </w:r>
            <w:r w:rsidR="006B072B" w:rsidRPr="006B072B">
              <w:rPr>
                <w:noProof/>
                <w:webHidden/>
                <w:szCs w:val="28"/>
              </w:rPr>
              <w:fldChar w:fldCharType="begin"/>
            </w:r>
            <w:r w:rsidR="006B072B" w:rsidRPr="006B072B">
              <w:rPr>
                <w:noProof/>
                <w:webHidden/>
                <w:szCs w:val="28"/>
              </w:rPr>
              <w:instrText xml:space="preserve"> PAGEREF _Toc187152296 \h </w:instrText>
            </w:r>
            <w:r w:rsidR="006B072B" w:rsidRPr="006B072B">
              <w:rPr>
                <w:noProof/>
                <w:webHidden/>
                <w:szCs w:val="28"/>
              </w:rPr>
            </w:r>
            <w:r w:rsidR="006B072B" w:rsidRPr="006B072B">
              <w:rPr>
                <w:noProof/>
                <w:webHidden/>
                <w:szCs w:val="28"/>
              </w:rPr>
              <w:fldChar w:fldCharType="separate"/>
            </w:r>
            <w:r w:rsidR="006B072B" w:rsidRPr="006B072B">
              <w:rPr>
                <w:noProof/>
                <w:webHidden/>
                <w:szCs w:val="28"/>
              </w:rPr>
              <w:t>10</w:t>
            </w:r>
            <w:r w:rsidR="006B072B"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3FD94367" w14:textId="05C8E06D" w:rsidR="006B072B" w:rsidRPr="006B072B" w:rsidRDefault="00B81331" w:rsidP="006B072B">
          <w:pPr>
            <w:pStyle w:val="11"/>
            <w:tabs>
              <w:tab w:val="right" w:leader="dot" w:pos="9963"/>
            </w:tabs>
            <w:spacing w:after="0" w:line="360" w:lineRule="auto"/>
            <w:ind w:left="0" w:right="0"/>
            <w:rPr>
              <w:rFonts w:eastAsiaTheme="minorEastAsia"/>
              <w:noProof/>
              <w:color w:val="auto"/>
              <w:szCs w:val="28"/>
            </w:rPr>
          </w:pPr>
          <w:hyperlink w:anchor="_Toc187152297" w:history="1">
            <w:r w:rsidR="006B072B" w:rsidRPr="006B072B">
              <w:rPr>
                <w:rStyle w:val="a3"/>
                <w:noProof/>
                <w:szCs w:val="28"/>
              </w:rPr>
              <w:t>4. РЕКОМЕНДАЦІЇ З ОФОРМЛЕННЯ ЗВІТУ З ВИРОБНИЧОЇ ПРАКТИКИ</w:t>
            </w:r>
            <w:r w:rsidR="006B072B" w:rsidRPr="006B072B">
              <w:rPr>
                <w:noProof/>
                <w:webHidden/>
                <w:szCs w:val="28"/>
              </w:rPr>
              <w:tab/>
            </w:r>
            <w:r w:rsidR="006B072B" w:rsidRPr="006B072B">
              <w:rPr>
                <w:noProof/>
                <w:webHidden/>
                <w:szCs w:val="28"/>
              </w:rPr>
              <w:fldChar w:fldCharType="begin"/>
            </w:r>
            <w:r w:rsidR="006B072B" w:rsidRPr="006B072B">
              <w:rPr>
                <w:noProof/>
                <w:webHidden/>
                <w:szCs w:val="28"/>
              </w:rPr>
              <w:instrText xml:space="preserve"> PAGEREF _Toc187152297 \h </w:instrText>
            </w:r>
            <w:r w:rsidR="006B072B" w:rsidRPr="006B072B">
              <w:rPr>
                <w:noProof/>
                <w:webHidden/>
                <w:szCs w:val="28"/>
              </w:rPr>
            </w:r>
            <w:r w:rsidR="006B072B" w:rsidRPr="006B072B">
              <w:rPr>
                <w:noProof/>
                <w:webHidden/>
                <w:szCs w:val="28"/>
              </w:rPr>
              <w:fldChar w:fldCharType="separate"/>
            </w:r>
            <w:r w:rsidR="006B072B" w:rsidRPr="006B072B">
              <w:rPr>
                <w:noProof/>
                <w:webHidden/>
                <w:szCs w:val="28"/>
              </w:rPr>
              <w:t>12</w:t>
            </w:r>
            <w:r w:rsidR="006B072B"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0CFBA116" w14:textId="36261E47" w:rsidR="006B072B" w:rsidRPr="006B072B" w:rsidRDefault="00B81331" w:rsidP="006B072B">
          <w:pPr>
            <w:pStyle w:val="11"/>
            <w:tabs>
              <w:tab w:val="right" w:leader="dot" w:pos="9963"/>
            </w:tabs>
            <w:spacing w:after="0" w:line="360" w:lineRule="auto"/>
            <w:ind w:left="0" w:right="0"/>
            <w:rPr>
              <w:rFonts w:eastAsiaTheme="minorEastAsia"/>
              <w:noProof/>
              <w:color w:val="auto"/>
              <w:szCs w:val="28"/>
            </w:rPr>
          </w:pPr>
          <w:hyperlink w:anchor="_Toc187152298" w:history="1">
            <w:r w:rsidR="006B072B" w:rsidRPr="006B072B">
              <w:rPr>
                <w:rStyle w:val="a3"/>
                <w:noProof/>
                <w:szCs w:val="28"/>
              </w:rPr>
              <w:t>5.</w:t>
            </w:r>
            <w:r w:rsidR="006B072B" w:rsidRPr="006B072B">
              <w:rPr>
                <w:rStyle w:val="a3"/>
                <w:bCs/>
                <w:noProof/>
                <w:szCs w:val="28"/>
              </w:rPr>
              <w:t xml:space="preserve"> НАВЧАЛЬНІ ЗАНЯТТЯ ТА ЕКСКУРСІЇ ПІД ЧАС ПРАКТИКИ</w:t>
            </w:r>
            <w:r w:rsidR="006B072B" w:rsidRPr="006B072B">
              <w:rPr>
                <w:noProof/>
                <w:webHidden/>
                <w:szCs w:val="28"/>
              </w:rPr>
              <w:tab/>
            </w:r>
            <w:r w:rsidR="006B072B" w:rsidRPr="006B072B">
              <w:rPr>
                <w:noProof/>
                <w:webHidden/>
                <w:szCs w:val="28"/>
              </w:rPr>
              <w:fldChar w:fldCharType="begin"/>
            </w:r>
            <w:r w:rsidR="006B072B" w:rsidRPr="006B072B">
              <w:rPr>
                <w:noProof/>
                <w:webHidden/>
                <w:szCs w:val="28"/>
              </w:rPr>
              <w:instrText xml:space="preserve"> PAGEREF _Toc187152298 \h </w:instrText>
            </w:r>
            <w:r w:rsidR="006B072B" w:rsidRPr="006B072B">
              <w:rPr>
                <w:noProof/>
                <w:webHidden/>
                <w:szCs w:val="28"/>
              </w:rPr>
            </w:r>
            <w:r w:rsidR="006B072B" w:rsidRPr="006B072B">
              <w:rPr>
                <w:noProof/>
                <w:webHidden/>
                <w:szCs w:val="28"/>
              </w:rPr>
              <w:fldChar w:fldCharType="separate"/>
            </w:r>
            <w:r w:rsidR="006B072B" w:rsidRPr="006B072B">
              <w:rPr>
                <w:noProof/>
                <w:webHidden/>
                <w:szCs w:val="28"/>
              </w:rPr>
              <w:t>13</w:t>
            </w:r>
            <w:r w:rsidR="006B072B"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2C5F743A" w14:textId="560E7894" w:rsidR="006B072B" w:rsidRPr="006B072B" w:rsidRDefault="00B81331" w:rsidP="006B072B">
          <w:pPr>
            <w:pStyle w:val="11"/>
            <w:tabs>
              <w:tab w:val="right" w:leader="dot" w:pos="9963"/>
            </w:tabs>
            <w:spacing w:after="0" w:line="360" w:lineRule="auto"/>
            <w:ind w:left="0" w:right="0"/>
            <w:rPr>
              <w:rFonts w:eastAsiaTheme="minorEastAsia"/>
              <w:noProof/>
              <w:color w:val="auto"/>
              <w:szCs w:val="28"/>
            </w:rPr>
          </w:pPr>
          <w:hyperlink w:anchor="_Toc187152299" w:history="1">
            <w:r w:rsidR="006B072B" w:rsidRPr="006B072B">
              <w:rPr>
                <w:rStyle w:val="a3"/>
                <w:noProof/>
                <w:szCs w:val="28"/>
              </w:rPr>
              <w:t>6. ЗАХИСТ ТА ОЦІНЮВАННЯ ЗВІТУ З ВИРОБНИЧОЇ ПРАКТИКИ</w:t>
            </w:r>
            <w:r w:rsidR="006B072B" w:rsidRPr="006B072B">
              <w:rPr>
                <w:noProof/>
                <w:webHidden/>
                <w:szCs w:val="28"/>
              </w:rPr>
              <w:tab/>
            </w:r>
            <w:r w:rsidR="006B072B" w:rsidRPr="006B072B">
              <w:rPr>
                <w:noProof/>
                <w:webHidden/>
                <w:szCs w:val="28"/>
              </w:rPr>
              <w:fldChar w:fldCharType="begin"/>
            </w:r>
            <w:r w:rsidR="006B072B" w:rsidRPr="006B072B">
              <w:rPr>
                <w:noProof/>
                <w:webHidden/>
                <w:szCs w:val="28"/>
              </w:rPr>
              <w:instrText xml:space="preserve"> PAGEREF _Toc187152299 \h </w:instrText>
            </w:r>
            <w:r w:rsidR="006B072B" w:rsidRPr="006B072B">
              <w:rPr>
                <w:noProof/>
                <w:webHidden/>
                <w:szCs w:val="28"/>
              </w:rPr>
            </w:r>
            <w:r w:rsidR="006B072B" w:rsidRPr="006B072B">
              <w:rPr>
                <w:noProof/>
                <w:webHidden/>
                <w:szCs w:val="28"/>
              </w:rPr>
              <w:fldChar w:fldCharType="separate"/>
            </w:r>
            <w:r w:rsidR="006B072B" w:rsidRPr="006B072B">
              <w:rPr>
                <w:noProof/>
                <w:webHidden/>
                <w:szCs w:val="28"/>
              </w:rPr>
              <w:t>15</w:t>
            </w:r>
            <w:r w:rsidR="006B072B" w:rsidRPr="006B072B">
              <w:rPr>
                <w:noProof/>
                <w:webHidden/>
                <w:szCs w:val="28"/>
              </w:rPr>
              <w:fldChar w:fldCharType="end"/>
            </w:r>
          </w:hyperlink>
        </w:p>
        <w:p w14:paraId="70277DC3" w14:textId="741E2A79" w:rsidR="006B072B" w:rsidRDefault="006B072B" w:rsidP="006B072B">
          <w:pPr>
            <w:spacing w:after="0" w:line="360" w:lineRule="auto"/>
            <w:ind w:right="0" w:firstLine="0"/>
          </w:pPr>
          <w:r w:rsidRPr="006B072B">
            <w:rPr>
              <w:b/>
              <w:bCs/>
              <w:szCs w:val="28"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14:paraId="77DD0D7B" w14:textId="0DEDEE16" w:rsidR="00B21893" w:rsidRDefault="00B21893">
      <w:pPr>
        <w:spacing w:after="160" w:line="278" w:lineRule="auto"/>
        <w:ind w:right="0" w:firstLine="0"/>
        <w:jc w:val="left"/>
        <w:rPr>
          <w:b/>
        </w:rPr>
      </w:pPr>
      <w:r>
        <w:rPr>
          <w:b/>
        </w:rPr>
        <w:br w:type="page"/>
      </w:r>
    </w:p>
    <w:p w14:paraId="386BDD3B" w14:textId="41F2D0DE" w:rsidR="00DE781C" w:rsidRPr="00B21893" w:rsidRDefault="00B81331" w:rsidP="000066D2">
      <w:pPr>
        <w:pStyle w:val="1"/>
        <w:spacing w:line="240" w:lineRule="auto"/>
        <w:ind w:left="0" w:firstLine="0"/>
        <w:rPr>
          <w:szCs w:val="28"/>
        </w:rPr>
      </w:pPr>
      <w:bookmarkStart w:id="1" w:name="_Toc19860"/>
      <w:bookmarkStart w:id="2" w:name="_Toc187152288"/>
      <w:r w:rsidRPr="00B21893">
        <w:rPr>
          <w:szCs w:val="28"/>
        </w:rPr>
        <w:lastRenderedPageBreak/>
        <w:t>1. ЗАГАЛЬНІ ПОЛОЖЕННЯ</w:t>
      </w:r>
      <w:bookmarkEnd w:id="1"/>
      <w:bookmarkEnd w:id="2"/>
    </w:p>
    <w:p w14:paraId="1D12F2B5" w14:textId="77777777" w:rsidR="00DE781C" w:rsidRPr="00B21893" w:rsidRDefault="00B81331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b/>
          <w:szCs w:val="28"/>
        </w:rPr>
        <w:t xml:space="preserve"> </w:t>
      </w:r>
    </w:p>
    <w:p w14:paraId="5529D193" w14:textId="7D63437E" w:rsidR="00391D81" w:rsidRPr="00391D81" w:rsidRDefault="000066D2" w:rsidP="000066D2">
      <w:pPr>
        <w:pStyle w:val="2"/>
        <w:spacing w:line="360" w:lineRule="auto"/>
        <w:ind w:left="0" w:firstLine="0"/>
        <w:rPr>
          <w:szCs w:val="28"/>
        </w:rPr>
      </w:pPr>
      <w:bookmarkStart w:id="3" w:name="_Toc187152289"/>
      <w:r>
        <w:rPr>
          <w:szCs w:val="28"/>
        </w:rPr>
        <w:t xml:space="preserve">1.1 </w:t>
      </w:r>
      <w:r w:rsidRPr="000066D2">
        <w:rPr>
          <w:szCs w:val="28"/>
        </w:rPr>
        <w:t xml:space="preserve">Мета </w:t>
      </w:r>
      <w:r w:rsidRPr="000066D2">
        <w:rPr>
          <w:color w:val="auto"/>
          <w:kern w:val="0"/>
          <w:szCs w:val="28"/>
          <w14:ligatures w14:val="none"/>
        </w:rPr>
        <w:t xml:space="preserve">і задачі </w:t>
      </w:r>
      <w:r w:rsidRPr="000066D2">
        <w:rPr>
          <w:szCs w:val="28"/>
        </w:rPr>
        <w:t>виробничої практики</w:t>
      </w:r>
      <w:bookmarkEnd w:id="3"/>
    </w:p>
    <w:p w14:paraId="4059D210" w14:textId="0A3F6805" w:rsidR="00391D81" w:rsidRPr="00391D81" w:rsidRDefault="00391D81" w:rsidP="00B21893">
      <w:pPr>
        <w:spacing w:after="0" w:line="360" w:lineRule="auto"/>
        <w:ind w:right="0" w:firstLine="567"/>
        <w:rPr>
          <w:szCs w:val="28"/>
        </w:rPr>
      </w:pPr>
      <w:r w:rsidRPr="00391D81">
        <w:rPr>
          <w:szCs w:val="28"/>
        </w:rPr>
        <w:t>Відповідно до навчального плану підготовки фахівців за спеціальністю 184 «Гірництво» (освітньо-професійна програма «Гірництво», рівень підготовки «бакалавр»), завершальним етапом третього теоретичного курсу є практичне закріплення здобутих знань шляхом проходження виробничої практики. Тривалість практики становить 4 тижні.</w:t>
      </w:r>
    </w:p>
    <w:p w14:paraId="3EB740F8" w14:textId="77777777" w:rsidR="00391D81" w:rsidRPr="00B21893" w:rsidRDefault="00391D81" w:rsidP="00B21893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t>Метою виробничої практики є закріплення теоретичних знань у галузі маркшейдерії, здобутих у навчальному процесі, та формування практичних навичок маркшейдера в реальних умовах гірничого виробництва.</w:t>
      </w:r>
    </w:p>
    <w:p w14:paraId="75D5CEA0" w14:textId="2BE30157" w:rsidR="00391D81" w:rsidRPr="002A3809" w:rsidRDefault="00391D81" w:rsidP="00B21893">
      <w:pPr>
        <w:spacing w:after="0" w:line="360" w:lineRule="auto"/>
        <w:ind w:right="0" w:firstLine="567"/>
        <w:rPr>
          <w:b/>
          <w:bCs/>
          <w:color w:val="auto"/>
          <w:kern w:val="0"/>
          <w:szCs w:val="28"/>
          <w14:ligatures w14:val="none"/>
        </w:rPr>
      </w:pPr>
      <w:r w:rsidRPr="002A3809">
        <w:rPr>
          <w:b/>
          <w:bCs/>
          <w:color w:val="auto"/>
          <w:kern w:val="0"/>
          <w:szCs w:val="28"/>
          <w14:ligatures w14:val="none"/>
        </w:rPr>
        <w:t>Задачі практики включають:</w:t>
      </w:r>
    </w:p>
    <w:p w14:paraId="2664B462" w14:textId="77777777" w:rsidR="00391D81" w:rsidRPr="002A3809" w:rsidRDefault="00391D81" w:rsidP="00B81331">
      <w:pPr>
        <w:numPr>
          <w:ilvl w:val="0"/>
          <w:numId w:val="22"/>
        </w:numPr>
        <w:spacing w:after="0" w:line="360" w:lineRule="auto"/>
        <w:ind w:left="0" w:right="0" w:firstLine="0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t>вивчення маркшейдерських і гірничо-геологічних умов розробки родовища, структури управління та організації підприємства;</w:t>
      </w:r>
    </w:p>
    <w:p w14:paraId="0068C894" w14:textId="77777777" w:rsidR="00391D81" w:rsidRPr="002A3809" w:rsidRDefault="00391D81" w:rsidP="00B81331">
      <w:pPr>
        <w:numPr>
          <w:ilvl w:val="0"/>
          <w:numId w:val="22"/>
        </w:numPr>
        <w:spacing w:after="0" w:line="360" w:lineRule="auto"/>
        <w:ind w:left="0" w:right="0" w:firstLine="0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t>аналіз методів і технологій маркшейдерських робіт, планування, виконання вимірювань, складання планів і картографічних матеріалів;</w:t>
      </w:r>
    </w:p>
    <w:p w14:paraId="4EE3995A" w14:textId="77777777" w:rsidR="00391D81" w:rsidRPr="002A3809" w:rsidRDefault="00391D81" w:rsidP="00B81331">
      <w:pPr>
        <w:numPr>
          <w:ilvl w:val="0"/>
          <w:numId w:val="22"/>
        </w:numPr>
        <w:spacing w:after="0" w:line="360" w:lineRule="auto"/>
        <w:ind w:left="0" w:right="0" w:firstLine="0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t>вивчення охорони праці, техніки безпеки під час маркшейдерських робіт, а також впливу гірничих робіт на довкілля;</w:t>
      </w:r>
    </w:p>
    <w:p w14:paraId="0C7EE565" w14:textId="77777777" w:rsidR="00391D81" w:rsidRPr="002A3809" w:rsidRDefault="00391D81" w:rsidP="00B81331">
      <w:pPr>
        <w:numPr>
          <w:ilvl w:val="0"/>
          <w:numId w:val="22"/>
        </w:numPr>
        <w:spacing w:after="0" w:line="360" w:lineRule="auto"/>
        <w:ind w:left="0" w:right="0" w:firstLine="0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t>ознайомлення з сучасними приладами і програмним забезпеченням, що використовується в маркшейдерії;</w:t>
      </w:r>
    </w:p>
    <w:p w14:paraId="7B33116E" w14:textId="77777777" w:rsidR="00391D81" w:rsidRPr="002A3809" w:rsidRDefault="00391D81" w:rsidP="00B81331">
      <w:pPr>
        <w:numPr>
          <w:ilvl w:val="0"/>
          <w:numId w:val="22"/>
        </w:numPr>
        <w:spacing w:after="0" w:line="360" w:lineRule="auto"/>
        <w:ind w:left="0" w:right="0" w:firstLine="0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t>збір даних для створення маркшейдерських проектів, моделювання геометричних елементів гірничих об'єктів та підготовки звітної документації;</w:t>
      </w:r>
    </w:p>
    <w:p w14:paraId="71309C93" w14:textId="4B645F7B" w:rsidR="00391D81" w:rsidRPr="002A3809" w:rsidRDefault="00391D81" w:rsidP="00B81331">
      <w:pPr>
        <w:numPr>
          <w:ilvl w:val="0"/>
          <w:numId w:val="22"/>
        </w:numPr>
        <w:spacing w:after="0" w:line="360" w:lineRule="auto"/>
        <w:ind w:left="0" w:right="0" w:firstLine="0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t>закріплення теоретичних знань з дисциплін: маркшейдерська справа, геодезі</w:t>
      </w:r>
      <w:r w:rsidR="00EF18DD">
        <w:rPr>
          <w:color w:val="auto"/>
          <w:kern w:val="0"/>
          <w:szCs w:val="28"/>
          <w14:ligatures w14:val="none"/>
        </w:rPr>
        <w:t>я</w:t>
      </w:r>
      <w:r w:rsidRPr="002A3809">
        <w:rPr>
          <w:color w:val="auto"/>
          <w:kern w:val="0"/>
          <w:szCs w:val="28"/>
          <w14:ligatures w14:val="none"/>
        </w:rPr>
        <w:t>, гірнича механіка</w:t>
      </w:r>
      <w:r w:rsidR="00EF18DD">
        <w:rPr>
          <w:color w:val="auto"/>
          <w:kern w:val="0"/>
          <w:szCs w:val="28"/>
          <w14:ligatures w14:val="none"/>
        </w:rPr>
        <w:t xml:space="preserve"> тощо</w:t>
      </w:r>
      <w:r w:rsidRPr="002A3809">
        <w:rPr>
          <w:color w:val="auto"/>
          <w:kern w:val="0"/>
          <w:szCs w:val="28"/>
          <w14:ligatures w14:val="none"/>
        </w:rPr>
        <w:t>;</w:t>
      </w:r>
    </w:p>
    <w:p w14:paraId="70F397BB" w14:textId="07C43FB1" w:rsidR="00391D81" w:rsidRPr="002A3809" w:rsidRDefault="00391D81" w:rsidP="00B81331">
      <w:pPr>
        <w:numPr>
          <w:ilvl w:val="0"/>
          <w:numId w:val="22"/>
        </w:numPr>
        <w:spacing w:after="0" w:line="360" w:lineRule="auto"/>
        <w:ind w:left="0" w:right="0" w:firstLine="0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t xml:space="preserve">підготовка до вивчення таких дисциплін, як автоматизація маркшейдерських робіт, геоінформаційні системи, </w:t>
      </w:r>
      <w:r w:rsidR="00EF18DD">
        <w:rPr>
          <w:color w:val="auto"/>
          <w:kern w:val="0"/>
          <w:szCs w:val="28"/>
          <w14:ligatures w14:val="none"/>
        </w:rPr>
        <w:t>маркшейдерські опорні мережі тощо</w:t>
      </w:r>
      <w:r w:rsidRPr="002A3809">
        <w:rPr>
          <w:color w:val="auto"/>
          <w:kern w:val="0"/>
          <w:szCs w:val="28"/>
          <w14:ligatures w14:val="none"/>
        </w:rPr>
        <w:t>;</w:t>
      </w:r>
    </w:p>
    <w:p w14:paraId="4C10C32A" w14:textId="77777777" w:rsidR="00391D81" w:rsidRPr="002A3809" w:rsidRDefault="00391D81" w:rsidP="00B81331">
      <w:pPr>
        <w:numPr>
          <w:ilvl w:val="0"/>
          <w:numId w:val="22"/>
        </w:numPr>
        <w:spacing w:after="0" w:line="360" w:lineRule="auto"/>
        <w:ind w:left="0" w:right="0" w:firstLine="0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lastRenderedPageBreak/>
        <w:t>здобуття практичних навичок на підприємствах, що здійснюють видобування корисних копалин кар'єрним або шахтним способами.</w:t>
      </w:r>
    </w:p>
    <w:p w14:paraId="50DC8B99" w14:textId="0DBD9AF4" w:rsidR="00391D81" w:rsidRPr="00391D81" w:rsidRDefault="00391D81" w:rsidP="00B21893">
      <w:pPr>
        <w:spacing w:after="0" w:line="360" w:lineRule="auto"/>
        <w:ind w:right="0" w:firstLine="567"/>
        <w:rPr>
          <w:szCs w:val="28"/>
        </w:rPr>
      </w:pPr>
    </w:p>
    <w:p w14:paraId="4E5CAD27" w14:textId="0B1C4FE7" w:rsidR="00391D81" w:rsidRPr="00391D81" w:rsidRDefault="000066D2" w:rsidP="000066D2">
      <w:pPr>
        <w:pStyle w:val="2"/>
        <w:spacing w:line="360" w:lineRule="auto"/>
        <w:ind w:left="0" w:firstLine="0"/>
        <w:rPr>
          <w:szCs w:val="28"/>
        </w:rPr>
      </w:pPr>
      <w:bookmarkStart w:id="4" w:name="_Toc187152290"/>
      <w:r w:rsidRPr="000066D2">
        <w:rPr>
          <w:szCs w:val="28"/>
        </w:rPr>
        <w:t>1.2 Місце проходження практики</w:t>
      </w:r>
      <w:bookmarkEnd w:id="4"/>
    </w:p>
    <w:p w14:paraId="546B8922" w14:textId="4F82D43C" w:rsidR="00391D81" w:rsidRPr="00391D81" w:rsidRDefault="00391D81" w:rsidP="00BF2273">
      <w:pPr>
        <w:spacing w:after="0" w:line="360" w:lineRule="auto"/>
        <w:ind w:right="0" w:firstLine="567"/>
        <w:rPr>
          <w:szCs w:val="28"/>
        </w:rPr>
      </w:pPr>
      <w:r w:rsidRPr="00391D81">
        <w:rPr>
          <w:szCs w:val="28"/>
        </w:rPr>
        <w:t>Практика проходить на промислових підприємствах гірничо-видобувного комплексу, зокрема:</w:t>
      </w:r>
    </w:p>
    <w:p w14:paraId="3C78C0A2" w14:textId="3D98C55B" w:rsidR="00391D81" w:rsidRPr="00391D81" w:rsidRDefault="00391D81" w:rsidP="00B81331">
      <w:pPr>
        <w:numPr>
          <w:ilvl w:val="0"/>
          <w:numId w:val="21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Кар’єри</w:t>
      </w:r>
      <w:r w:rsidRPr="00391D81">
        <w:rPr>
          <w:szCs w:val="28"/>
        </w:rPr>
        <w:t xml:space="preserve"> – для відкритого видобування корисних копалин, зокрема нерудної сировини</w:t>
      </w:r>
      <w:r w:rsidR="00EF18DD">
        <w:rPr>
          <w:szCs w:val="28"/>
        </w:rPr>
        <w:t xml:space="preserve"> –</w:t>
      </w:r>
      <w:r w:rsidRPr="00391D81">
        <w:rPr>
          <w:szCs w:val="28"/>
        </w:rPr>
        <w:t xml:space="preserve"> щебеню</w:t>
      </w:r>
      <w:r w:rsidR="00EF18DD">
        <w:rPr>
          <w:szCs w:val="28"/>
        </w:rPr>
        <w:t>, піску</w:t>
      </w:r>
      <w:r w:rsidRPr="00391D81">
        <w:rPr>
          <w:szCs w:val="28"/>
        </w:rPr>
        <w:t xml:space="preserve"> та декоративного каменю</w:t>
      </w:r>
      <w:r w:rsidR="00EF18DD">
        <w:rPr>
          <w:szCs w:val="28"/>
        </w:rPr>
        <w:t>, а також рудної сировини</w:t>
      </w:r>
      <w:r w:rsidRPr="00391D81">
        <w:rPr>
          <w:szCs w:val="28"/>
        </w:rPr>
        <w:t>.</w:t>
      </w:r>
    </w:p>
    <w:p w14:paraId="7F82D42D" w14:textId="242D9409" w:rsidR="00391D81" w:rsidRPr="00391D81" w:rsidRDefault="00391D81" w:rsidP="00B81331">
      <w:pPr>
        <w:numPr>
          <w:ilvl w:val="0"/>
          <w:numId w:val="21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Рудники та шахти</w:t>
      </w:r>
      <w:r w:rsidRPr="00391D81">
        <w:rPr>
          <w:szCs w:val="28"/>
        </w:rPr>
        <w:t xml:space="preserve"> – для підземного видобування </w:t>
      </w:r>
      <w:r w:rsidR="00EF18DD">
        <w:rPr>
          <w:szCs w:val="28"/>
        </w:rPr>
        <w:t>корисних копалин</w:t>
      </w:r>
      <w:r w:rsidRPr="00391D81">
        <w:rPr>
          <w:szCs w:val="28"/>
        </w:rPr>
        <w:t>.</w:t>
      </w:r>
    </w:p>
    <w:p w14:paraId="5912AD92" w14:textId="77777777" w:rsidR="00391D81" w:rsidRPr="00391D81" w:rsidRDefault="00391D81" w:rsidP="00B81331">
      <w:pPr>
        <w:numPr>
          <w:ilvl w:val="0"/>
          <w:numId w:val="21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Геологічні експедиції</w:t>
      </w:r>
      <w:r w:rsidRPr="00391D81">
        <w:rPr>
          <w:szCs w:val="28"/>
        </w:rPr>
        <w:t xml:space="preserve"> – для оцінки та розвідки нових родовищ корисних копалин.</w:t>
      </w:r>
    </w:p>
    <w:p w14:paraId="3C99912E" w14:textId="77777777" w:rsidR="00391D81" w:rsidRPr="00391D81" w:rsidRDefault="00391D81" w:rsidP="00BF2273">
      <w:pPr>
        <w:spacing w:after="0" w:line="360" w:lineRule="auto"/>
        <w:ind w:right="0" w:firstLine="567"/>
        <w:rPr>
          <w:szCs w:val="28"/>
        </w:rPr>
      </w:pPr>
      <w:r w:rsidRPr="00391D81">
        <w:rPr>
          <w:szCs w:val="28"/>
        </w:rPr>
        <w:t>На підприємствах студенти можуть стажуватися на посадах, які забезпечують практичну підготовку до виконання маркшейдерських завдань:</w:t>
      </w:r>
    </w:p>
    <w:p w14:paraId="6A637510" w14:textId="77777777" w:rsidR="00391D81" w:rsidRPr="00391D81" w:rsidRDefault="00391D81" w:rsidP="00B81331">
      <w:pPr>
        <w:numPr>
          <w:ilvl w:val="0"/>
          <w:numId w:val="20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Помічник маркшейдера.</w:t>
      </w:r>
    </w:p>
    <w:p w14:paraId="048EE179" w14:textId="77777777" w:rsidR="00391D81" w:rsidRPr="00391D81" w:rsidRDefault="00391D81" w:rsidP="00B81331">
      <w:pPr>
        <w:numPr>
          <w:ilvl w:val="0"/>
          <w:numId w:val="20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Помічник інженера гірничого цеху.</w:t>
      </w:r>
    </w:p>
    <w:p w14:paraId="786C9FB1" w14:textId="77777777" w:rsidR="00391D81" w:rsidRPr="00391D81" w:rsidRDefault="00391D81" w:rsidP="00B81331">
      <w:pPr>
        <w:numPr>
          <w:ilvl w:val="0"/>
          <w:numId w:val="20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Стажист у маркшейдерському відділі.</w:t>
      </w:r>
    </w:p>
    <w:p w14:paraId="7A37471A" w14:textId="77777777" w:rsidR="00391D81" w:rsidRPr="00391D81" w:rsidRDefault="00391D81" w:rsidP="00B81331">
      <w:pPr>
        <w:numPr>
          <w:ilvl w:val="0"/>
          <w:numId w:val="20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Помічник оператора геодезичного або лазерного обладнання.</w:t>
      </w:r>
    </w:p>
    <w:p w14:paraId="35AFAFC0" w14:textId="77777777" w:rsidR="00391D81" w:rsidRDefault="00391D81" w:rsidP="00B81331">
      <w:pPr>
        <w:numPr>
          <w:ilvl w:val="0"/>
          <w:numId w:val="20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Помічник інженера з буро-вибухових робіт (за наявності відповідного дозволу).</w:t>
      </w:r>
    </w:p>
    <w:p w14:paraId="7BA444C0" w14:textId="77777777" w:rsidR="00EF18DD" w:rsidRPr="00391D81" w:rsidRDefault="00EF18DD" w:rsidP="00BF2273">
      <w:pPr>
        <w:spacing w:after="0" w:line="360" w:lineRule="auto"/>
        <w:ind w:right="0" w:firstLine="567"/>
        <w:rPr>
          <w:szCs w:val="28"/>
        </w:rPr>
      </w:pPr>
    </w:p>
    <w:p w14:paraId="10C0B665" w14:textId="123DD8D1" w:rsidR="00391D81" w:rsidRDefault="00EF18DD" w:rsidP="00BF2273">
      <w:pPr>
        <w:pStyle w:val="2"/>
        <w:spacing w:line="360" w:lineRule="auto"/>
        <w:ind w:left="0" w:firstLine="567"/>
        <w:rPr>
          <w:szCs w:val="28"/>
        </w:rPr>
      </w:pPr>
      <w:bookmarkStart w:id="5" w:name="_Toc187152291"/>
      <w:r w:rsidRPr="00EF18DD">
        <w:rPr>
          <w:szCs w:val="28"/>
        </w:rPr>
        <w:t>1.3 Обов'язки студента під час практики</w:t>
      </w:r>
      <w:bookmarkEnd w:id="5"/>
    </w:p>
    <w:p w14:paraId="27DB9E14" w14:textId="77777777" w:rsidR="000E04B2" w:rsidRPr="000E04B2" w:rsidRDefault="000E04B2" w:rsidP="00BF2273">
      <w:pPr>
        <w:spacing w:after="0" w:line="360" w:lineRule="auto"/>
        <w:ind w:right="0" w:firstLine="567"/>
      </w:pPr>
    </w:p>
    <w:p w14:paraId="4C22064D" w14:textId="59FDD794" w:rsidR="00391D81" w:rsidRPr="00391D81" w:rsidRDefault="00391D81" w:rsidP="00BF2273">
      <w:pPr>
        <w:spacing w:after="0" w:line="360" w:lineRule="auto"/>
        <w:ind w:right="0" w:firstLine="567"/>
        <w:rPr>
          <w:b/>
          <w:bCs/>
          <w:szCs w:val="28"/>
        </w:rPr>
      </w:pPr>
      <w:r w:rsidRPr="00391D81">
        <w:rPr>
          <w:b/>
          <w:bCs/>
          <w:szCs w:val="28"/>
        </w:rPr>
        <w:t>На кар’єрі або каменевидобувному підприємстві:</w:t>
      </w:r>
    </w:p>
    <w:p w14:paraId="505887FF" w14:textId="77777777" w:rsidR="00391D81" w:rsidRPr="00391D81" w:rsidRDefault="00391D81" w:rsidP="00B81331">
      <w:pPr>
        <w:numPr>
          <w:ilvl w:val="0"/>
          <w:numId w:val="1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Виконання програми практики:</w:t>
      </w:r>
    </w:p>
    <w:p w14:paraId="6F661B2C" w14:textId="77777777" w:rsidR="00391D81" w:rsidRPr="00391D81" w:rsidRDefault="00391D81" w:rsidP="00B81331">
      <w:pPr>
        <w:numPr>
          <w:ilvl w:val="1"/>
          <w:numId w:val="5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Проведення маркшейдерських вимірювань: закладка опорних точок, побудова геодезичних мереж, визначення координат і висот.</w:t>
      </w:r>
    </w:p>
    <w:p w14:paraId="3B2D6983" w14:textId="77777777" w:rsidR="00391D81" w:rsidRPr="00391D81" w:rsidRDefault="00391D81" w:rsidP="00B81331">
      <w:pPr>
        <w:numPr>
          <w:ilvl w:val="1"/>
          <w:numId w:val="5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lastRenderedPageBreak/>
        <w:t>Створення топографічних планів та профілів кар’єру.</w:t>
      </w:r>
    </w:p>
    <w:p w14:paraId="58358A40" w14:textId="77777777" w:rsidR="00391D81" w:rsidRPr="00391D81" w:rsidRDefault="00391D81" w:rsidP="00B81331">
      <w:pPr>
        <w:numPr>
          <w:ilvl w:val="1"/>
          <w:numId w:val="5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Моніторинг переміщень укосів, стану териконів, контролю стійкості відкосів.</w:t>
      </w:r>
    </w:p>
    <w:p w14:paraId="190593EA" w14:textId="77777777" w:rsidR="00391D81" w:rsidRPr="00391D81" w:rsidRDefault="00391D81" w:rsidP="00B81331">
      <w:pPr>
        <w:numPr>
          <w:ilvl w:val="0"/>
          <w:numId w:val="1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Збір даних для курсових проектів:</w:t>
      </w:r>
    </w:p>
    <w:p w14:paraId="0608499C" w14:textId="77777777" w:rsidR="00391D81" w:rsidRPr="00391D81" w:rsidRDefault="00391D81" w:rsidP="00B81331">
      <w:pPr>
        <w:numPr>
          <w:ilvl w:val="1"/>
          <w:numId w:val="6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Визначення об’ємів видобутку корисних копалин.</w:t>
      </w:r>
    </w:p>
    <w:p w14:paraId="06FC91BC" w14:textId="77777777" w:rsidR="00391D81" w:rsidRPr="00391D81" w:rsidRDefault="00391D81" w:rsidP="00B81331">
      <w:pPr>
        <w:numPr>
          <w:ilvl w:val="1"/>
          <w:numId w:val="6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Аналіз параметрів розкривних та видобувних робіт.</w:t>
      </w:r>
    </w:p>
    <w:p w14:paraId="226F8548" w14:textId="77777777" w:rsidR="00391D81" w:rsidRPr="00391D81" w:rsidRDefault="00391D81" w:rsidP="00B81331">
      <w:pPr>
        <w:numPr>
          <w:ilvl w:val="1"/>
          <w:numId w:val="6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Використання даних для створення 3D-моделей родовищ і геометрії виробок.</w:t>
      </w:r>
    </w:p>
    <w:p w14:paraId="2B58E689" w14:textId="77777777" w:rsidR="00391D81" w:rsidRPr="00391D81" w:rsidRDefault="00391D81" w:rsidP="00B81331">
      <w:pPr>
        <w:numPr>
          <w:ilvl w:val="0"/>
          <w:numId w:val="1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Дотримання внутрішнього розпорядку та техніки безпеки:</w:t>
      </w:r>
    </w:p>
    <w:p w14:paraId="0C90E546" w14:textId="77777777" w:rsidR="00391D81" w:rsidRPr="00391D81" w:rsidRDefault="00391D81" w:rsidP="00B81331">
      <w:pPr>
        <w:numPr>
          <w:ilvl w:val="1"/>
          <w:numId w:val="7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Ознайомлення з інструкціями з охорони праці.</w:t>
      </w:r>
    </w:p>
    <w:p w14:paraId="2DB85731" w14:textId="77777777" w:rsidR="00391D81" w:rsidRPr="00391D81" w:rsidRDefault="00391D81" w:rsidP="00B81331">
      <w:pPr>
        <w:numPr>
          <w:ilvl w:val="1"/>
          <w:numId w:val="7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Виконання робіт у відповідності до стандартів безпеки на вибоях та кар’єрах.</w:t>
      </w:r>
    </w:p>
    <w:p w14:paraId="13F5C573" w14:textId="77777777" w:rsidR="00391D81" w:rsidRPr="00391D81" w:rsidRDefault="00391D81" w:rsidP="00B81331">
      <w:pPr>
        <w:numPr>
          <w:ilvl w:val="0"/>
          <w:numId w:val="1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Вивчення організації роботи підприємства:</w:t>
      </w:r>
    </w:p>
    <w:p w14:paraId="56A48DAA" w14:textId="77777777" w:rsidR="00391D81" w:rsidRPr="00391D81" w:rsidRDefault="00391D81" w:rsidP="00B81331">
      <w:pPr>
        <w:numPr>
          <w:ilvl w:val="1"/>
          <w:numId w:val="8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Ознайомлення зі структурою підприємства: маркшейдерський відділ, гірничий цех, відділ охорони праці, плановий відділ.</w:t>
      </w:r>
    </w:p>
    <w:p w14:paraId="01DB9824" w14:textId="77777777" w:rsidR="00391D81" w:rsidRPr="00391D81" w:rsidRDefault="00391D81" w:rsidP="00B81331">
      <w:pPr>
        <w:numPr>
          <w:ilvl w:val="1"/>
          <w:numId w:val="8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Розуміння взаємодії між маркшейдерською службою і технологічними відділами.</w:t>
      </w:r>
    </w:p>
    <w:p w14:paraId="60684756" w14:textId="77777777" w:rsidR="00391D81" w:rsidRPr="00391D81" w:rsidRDefault="00391D81" w:rsidP="00B81331">
      <w:pPr>
        <w:numPr>
          <w:ilvl w:val="0"/>
          <w:numId w:val="1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Ведення щоденника практики:</w:t>
      </w:r>
    </w:p>
    <w:p w14:paraId="1B85992B" w14:textId="77777777" w:rsidR="00391D81" w:rsidRPr="00391D81" w:rsidRDefault="00391D81" w:rsidP="00B81331">
      <w:pPr>
        <w:numPr>
          <w:ilvl w:val="1"/>
          <w:numId w:val="9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Документування виконаних робіт, використаного обладнання, отриманих результатів.</w:t>
      </w:r>
    </w:p>
    <w:p w14:paraId="6F51D8D1" w14:textId="77777777" w:rsidR="00391D81" w:rsidRPr="00391D81" w:rsidRDefault="00391D81" w:rsidP="00B81331">
      <w:pPr>
        <w:numPr>
          <w:ilvl w:val="1"/>
          <w:numId w:val="9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Аналіз виконання завдань на основі польових і камеральних робіт.</w:t>
      </w:r>
    </w:p>
    <w:p w14:paraId="4430A726" w14:textId="77777777" w:rsidR="00EF18DD" w:rsidRDefault="00EF18DD" w:rsidP="00BF2273">
      <w:pPr>
        <w:spacing w:after="0" w:line="360" w:lineRule="auto"/>
        <w:ind w:right="0" w:firstLine="567"/>
        <w:rPr>
          <w:b/>
          <w:bCs/>
          <w:szCs w:val="28"/>
        </w:rPr>
      </w:pPr>
    </w:p>
    <w:p w14:paraId="05D0B6AE" w14:textId="74A0B64D" w:rsidR="00391D81" w:rsidRDefault="000E04B2" w:rsidP="00BF2273">
      <w:pPr>
        <w:pStyle w:val="2"/>
        <w:spacing w:line="360" w:lineRule="auto"/>
        <w:ind w:left="0" w:firstLine="567"/>
        <w:rPr>
          <w:szCs w:val="28"/>
        </w:rPr>
      </w:pPr>
      <w:bookmarkStart w:id="6" w:name="_Toc187152292"/>
      <w:r w:rsidRPr="000E04B2">
        <w:rPr>
          <w:szCs w:val="28"/>
        </w:rPr>
        <w:t>1.4 Специфіка робіт на каменевидобувних підприємствах</w:t>
      </w:r>
      <w:bookmarkEnd w:id="6"/>
    </w:p>
    <w:p w14:paraId="0BAB7B01" w14:textId="77777777" w:rsidR="00F81557" w:rsidRPr="00F81557" w:rsidRDefault="00F81557" w:rsidP="00BF2273">
      <w:pPr>
        <w:spacing w:after="0" w:line="360" w:lineRule="auto"/>
        <w:ind w:right="0" w:firstLine="567"/>
      </w:pPr>
    </w:p>
    <w:p w14:paraId="32FCD939" w14:textId="77777777" w:rsidR="00391D81" w:rsidRPr="00391D81" w:rsidRDefault="00391D81" w:rsidP="00B81331">
      <w:pPr>
        <w:numPr>
          <w:ilvl w:val="0"/>
          <w:numId w:val="2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Проведення маркшейдерських вимірювань:</w:t>
      </w:r>
    </w:p>
    <w:p w14:paraId="29263966" w14:textId="77777777" w:rsidR="00391D81" w:rsidRPr="00391D81" w:rsidRDefault="00391D81" w:rsidP="00B81331">
      <w:pPr>
        <w:numPr>
          <w:ilvl w:val="1"/>
          <w:numId w:val="10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lastRenderedPageBreak/>
        <w:t>Визначення меж видобувних блоків, фіксація їхнього положення.</w:t>
      </w:r>
    </w:p>
    <w:p w14:paraId="3A74C1CA" w14:textId="77777777" w:rsidR="00391D81" w:rsidRPr="00391D81" w:rsidRDefault="00391D81" w:rsidP="00B81331">
      <w:pPr>
        <w:numPr>
          <w:ilvl w:val="1"/>
          <w:numId w:val="10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Контроль параметрів укосів і робочих уступів для забезпечення стійкості.</w:t>
      </w:r>
    </w:p>
    <w:p w14:paraId="2C3B4404" w14:textId="77777777" w:rsidR="00391D81" w:rsidRPr="00391D81" w:rsidRDefault="00391D81" w:rsidP="00B81331">
      <w:pPr>
        <w:numPr>
          <w:ilvl w:val="0"/>
          <w:numId w:val="2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Використання сучасного обладнання:</w:t>
      </w:r>
    </w:p>
    <w:p w14:paraId="78AD1AED" w14:textId="77777777" w:rsidR="00391D81" w:rsidRPr="00391D81" w:rsidRDefault="00391D81" w:rsidP="00B81331">
      <w:pPr>
        <w:numPr>
          <w:ilvl w:val="1"/>
          <w:numId w:val="11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Лазерні сканери для створення точних 3D-моделей кар’єру.</w:t>
      </w:r>
    </w:p>
    <w:p w14:paraId="23EEEF42" w14:textId="77777777" w:rsidR="00391D81" w:rsidRPr="00391D81" w:rsidRDefault="00391D81" w:rsidP="00B81331">
      <w:pPr>
        <w:numPr>
          <w:ilvl w:val="1"/>
          <w:numId w:val="11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GNSS-приймачі для визначення координат.</w:t>
      </w:r>
    </w:p>
    <w:p w14:paraId="205D85E1" w14:textId="77777777" w:rsidR="00391D81" w:rsidRPr="00391D81" w:rsidRDefault="00391D81" w:rsidP="00B81331">
      <w:pPr>
        <w:numPr>
          <w:ilvl w:val="1"/>
          <w:numId w:val="11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Автоматичні рівні для точного визначення висотних позначок.</w:t>
      </w:r>
    </w:p>
    <w:p w14:paraId="3EE5C67B" w14:textId="77777777" w:rsidR="00391D81" w:rsidRPr="00391D81" w:rsidRDefault="00391D81" w:rsidP="00B81331">
      <w:pPr>
        <w:numPr>
          <w:ilvl w:val="0"/>
          <w:numId w:val="2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Підготовка матеріалів:</w:t>
      </w:r>
    </w:p>
    <w:p w14:paraId="0FFC29F0" w14:textId="77777777" w:rsidR="00391D81" w:rsidRPr="00391D81" w:rsidRDefault="00391D81" w:rsidP="00B81331">
      <w:pPr>
        <w:numPr>
          <w:ilvl w:val="1"/>
          <w:numId w:val="12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Створення ситуаційних планів родовища.</w:t>
      </w:r>
    </w:p>
    <w:p w14:paraId="57E19A14" w14:textId="77777777" w:rsidR="00391D81" w:rsidRPr="00391D81" w:rsidRDefault="00391D81" w:rsidP="00B81331">
      <w:pPr>
        <w:numPr>
          <w:ilvl w:val="1"/>
          <w:numId w:val="12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Складання схем транспортування блоків каменю.</w:t>
      </w:r>
    </w:p>
    <w:p w14:paraId="04E0CC75" w14:textId="77777777" w:rsidR="00391D81" w:rsidRPr="00391D81" w:rsidRDefault="00391D81" w:rsidP="00B81331">
      <w:pPr>
        <w:numPr>
          <w:ilvl w:val="1"/>
          <w:numId w:val="12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Визначення обсягів видобутих корисних копалин та об’ємів розкривних робіт.</w:t>
      </w:r>
    </w:p>
    <w:p w14:paraId="3F105A27" w14:textId="77777777" w:rsidR="00391D81" w:rsidRPr="00391D81" w:rsidRDefault="00391D81" w:rsidP="00B81331">
      <w:pPr>
        <w:numPr>
          <w:ilvl w:val="0"/>
          <w:numId w:val="2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Контроль процесу видобування:</w:t>
      </w:r>
    </w:p>
    <w:p w14:paraId="715F661A" w14:textId="77777777" w:rsidR="00391D81" w:rsidRPr="00391D81" w:rsidRDefault="00391D81" w:rsidP="00B81331">
      <w:pPr>
        <w:numPr>
          <w:ilvl w:val="1"/>
          <w:numId w:val="13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Моніторинг розташування блоків перед вибуховими роботами.</w:t>
      </w:r>
    </w:p>
    <w:p w14:paraId="73DCEEC6" w14:textId="77777777" w:rsidR="00391D81" w:rsidRPr="00391D81" w:rsidRDefault="00391D81" w:rsidP="00B81331">
      <w:pPr>
        <w:numPr>
          <w:ilvl w:val="1"/>
          <w:numId w:val="13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Аналіз деформацій гірничих масивів після вибухових робіт.</w:t>
      </w:r>
    </w:p>
    <w:p w14:paraId="7DC12187" w14:textId="77777777" w:rsidR="00391D81" w:rsidRPr="00391D81" w:rsidRDefault="00391D81" w:rsidP="00B81331">
      <w:pPr>
        <w:numPr>
          <w:ilvl w:val="0"/>
          <w:numId w:val="2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Охорона праці:</w:t>
      </w:r>
    </w:p>
    <w:p w14:paraId="75304521" w14:textId="77777777" w:rsidR="00391D81" w:rsidRPr="00391D81" w:rsidRDefault="00391D81" w:rsidP="00B81331">
      <w:pPr>
        <w:numPr>
          <w:ilvl w:val="1"/>
          <w:numId w:val="14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Організація безпечного виконання робіт на відкритих уступах та териконах.</w:t>
      </w:r>
    </w:p>
    <w:p w14:paraId="57D90463" w14:textId="77777777" w:rsidR="00391D81" w:rsidRPr="00391D81" w:rsidRDefault="00391D81" w:rsidP="00B81331">
      <w:pPr>
        <w:numPr>
          <w:ilvl w:val="1"/>
          <w:numId w:val="14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Моніторинг шкідливих умов, таких як пил, шум, вібрація.</w:t>
      </w:r>
    </w:p>
    <w:p w14:paraId="3B8A3E7B" w14:textId="77777777" w:rsidR="00391D81" w:rsidRPr="00391D81" w:rsidRDefault="00391D81" w:rsidP="00B81331">
      <w:pPr>
        <w:numPr>
          <w:ilvl w:val="0"/>
          <w:numId w:val="2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Розробка рекомендацій:</w:t>
      </w:r>
    </w:p>
    <w:p w14:paraId="418BB978" w14:textId="77777777" w:rsidR="00391D81" w:rsidRPr="00391D81" w:rsidRDefault="00391D81" w:rsidP="00B81331">
      <w:pPr>
        <w:numPr>
          <w:ilvl w:val="1"/>
          <w:numId w:val="15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Оптимізація видобутку для зменшення втрат корисної копалини.</w:t>
      </w:r>
    </w:p>
    <w:p w14:paraId="285700B2" w14:textId="77777777" w:rsidR="00391D81" w:rsidRPr="00391D81" w:rsidRDefault="00391D81" w:rsidP="00B81331">
      <w:pPr>
        <w:numPr>
          <w:ilvl w:val="1"/>
          <w:numId w:val="15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Зменшення впливу гірничих робіт на довкілля.</w:t>
      </w:r>
    </w:p>
    <w:p w14:paraId="0678C57D" w14:textId="77777777" w:rsidR="005F0D25" w:rsidRPr="00B21893" w:rsidRDefault="005F0D25" w:rsidP="00BF2273">
      <w:pPr>
        <w:spacing w:after="0" w:line="360" w:lineRule="auto"/>
        <w:ind w:right="0" w:firstLine="567"/>
        <w:rPr>
          <w:b/>
          <w:bCs/>
          <w:szCs w:val="28"/>
        </w:rPr>
      </w:pPr>
    </w:p>
    <w:p w14:paraId="38EEEB3E" w14:textId="0E2BF90F" w:rsidR="00391D81" w:rsidRDefault="000E04B2" w:rsidP="00BF2273">
      <w:pPr>
        <w:pStyle w:val="2"/>
        <w:spacing w:line="360" w:lineRule="auto"/>
        <w:ind w:left="0" w:firstLine="567"/>
        <w:rPr>
          <w:szCs w:val="28"/>
        </w:rPr>
      </w:pPr>
      <w:bookmarkStart w:id="7" w:name="_Toc187152293"/>
      <w:r w:rsidRPr="000E04B2">
        <w:rPr>
          <w:szCs w:val="28"/>
        </w:rPr>
        <w:t>1.5 Очікувані</w:t>
      </w:r>
      <w:r w:rsidR="00391D81" w:rsidRPr="000E04B2">
        <w:rPr>
          <w:szCs w:val="28"/>
        </w:rPr>
        <w:t xml:space="preserve"> </w:t>
      </w:r>
      <w:r w:rsidRPr="000E04B2">
        <w:rPr>
          <w:szCs w:val="28"/>
        </w:rPr>
        <w:t xml:space="preserve">результати </w:t>
      </w:r>
      <w:r>
        <w:rPr>
          <w:szCs w:val="28"/>
        </w:rPr>
        <w:t xml:space="preserve">виробничої </w:t>
      </w:r>
      <w:r w:rsidRPr="000E04B2">
        <w:rPr>
          <w:szCs w:val="28"/>
        </w:rPr>
        <w:t>практики</w:t>
      </w:r>
      <w:bookmarkEnd w:id="7"/>
    </w:p>
    <w:p w14:paraId="6112DFAC" w14:textId="77777777" w:rsidR="00F81557" w:rsidRPr="00F81557" w:rsidRDefault="00F81557" w:rsidP="00BF2273">
      <w:pPr>
        <w:spacing w:after="0" w:line="360" w:lineRule="auto"/>
        <w:ind w:right="0" w:firstLine="567"/>
      </w:pPr>
    </w:p>
    <w:p w14:paraId="70004A83" w14:textId="77777777" w:rsidR="00391D81" w:rsidRPr="00391D81" w:rsidRDefault="00391D81" w:rsidP="00B81331">
      <w:pPr>
        <w:numPr>
          <w:ilvl w:val="0"/>
          <w:numId w:val="3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lastRenderedPageBreak/>
        <w:t>Технічні:</w:t>
      </w:r>
    </w:p>
    <w:p w14:paraId="56377F12" w14:textId="77777777" w:rsidR="00391D81" w:rsidRPr="00391D81" w:rsidRDefault="00391D81" w:rsidP="00B81331">
      <w:pPr>
        <w:numPr>
          <w:ilvl w:val="1"/>
          <w:numId w:val="16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Здатність виконувати вимірювання та будувати геодезичні мережі.</w:t>
      </w:r>
    </w:p>
    <w:p w14:paraId="2A12BC91" w14:textId="77777777" w:rsidR="00391D81" w:rsidRPr="00391D81" w:rsidRDefault="00391D81" w:rsidP="00B81331">
      <w:pPr>
        <w:numPr>
          <w:ilvl w:val="1"/>
          <w:numId w:val="16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Навички створення технічної документації: плани, профілі, розрізи.</w:t>
      </w:r>
    </w:p>
    <w:p w14:paraId="2BD8D726" w14:textId="77777777" w:rsidR="00391D81" w:rsidRPr="00391D81" w:rsidRDefault="00391D81" w:rsidP="00B81331">
      <w:pPr>
        <w:numPr>
          <w:ilvl w:val="0"/>
          <w:numId w:val="3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Аналітичні:</w:t>
      </w:r>
    </w:p>
    <w:p w14:paraId="38C2A9CB" w14:textId="77777777" w:rsidR="00391D81" w:rsidRPr="00391D81" w:rsidRDefault="00391D81" w:rsidP="00B81331">
      <w:pPr>
        <w:numPr>
          <w:ilvl w:val="1"/>
          <w:numId w:val="17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Моніторинг деформацій масивів та стійкості укосів.</w:t>
      </w:r>
    </w:p>
    <w:p w14:paraId="1EF8942F" w14:textId="77777777" w:rsidR="00391D81" w:rsidRPr="00391D81" w:rsidRDefault="00391D81" w:rsidP="00B81331">
      <w:pPr>
        <w:numPr>
          <w:ilvl w:val="1"/>
          <w:numId w:val="17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Розрахунок обсягів видобутку і втрат корисних копалин.</w:t>
      </w:r>
    </w:p>
    <w:p w14:paraId="415994D5" w14:textId="77777777" w:rsidR="00391D81" w:rsidRPr="00391D81" w:rsidRDefault="00391D81" w:rsidP="00B81331">
      <w:pPr>
        <w:numPr>
          <w:ilvl w:val="0"/>
          <w:numId w:val="3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Практичні:</w:t>
      </w:r>
    </w:p>
    <w:p w14:paraId="24AF8D57" w14:textId="77777777" w:rsidR="00391D81" w:rsidRPr="00391D81" w:rsidRDefault="00391D81" w:rsidP="00B81331">
      <w:pPr>
        <w:numPr>
          <w:ilvl w:val="1"/>
          <w:numId w:val="18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Вміння організовувати маркшейдерські роботи на каменевидобувному підприємстві.</w:t>
      </w:r>
    </w:p>
    <w:p w14:paraId="7DCE13E6" w14:textId="77777777" w:rsidR="00391D81" w:rsidRPr="00391D81" w:rsidRDefault="00391D81" w:rsidP="00B81331">
      <w:pPr>
        <w:numPr>
          <w:ilvl w:val="1"/>
          <w:numId w:val="18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Знання принципів роботи з сучасним геодезичним обладнанням.</w:t>
      </w:r>
    </w:p>
    <w:p w14:paraId="65DE61D4" w14:textId="77777777" w:rsidR="00391D81" w:rsidRPr="00391D81" w:rsidRDefault="00391D81" w:rsidP="00B81331">
      <w:pPr>
        <w:numPr>
          <w:ilvl w:val="0"/>
          <w:numId w:val="3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b/>
          <w:bCs/>
          <w:szCs w:val="28"/>
        </w:rPr>
        <w:t>Екологічні:</w:t>
      </w:r>
    </w:p>
    <w:p w14:paraId="1F5BE4D9" w14:textId="77777777" w:rsidR="00391D81" w:rsidRPr="00391D81" w:rsidRDefault="00391D81" w:rsidP="00B81331">
      <w:pPr>
        <w:numPr>
          <w:ilvl w:val="1"/>
          <w:numId w:val="19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Аналіз впливу видобувних робіт на довкілля.</w:t>
      </w:r>
    </w:p>
    <w:p w14:paraId="236722B7" w14:textId="77777777" w:rsidR="00391D81" w:rsidRPr="00391D81" w:rsidRDefault="00391D81" w:rsidP="00B81331">
      <w:pPr>
        <w:numPr>
          <w:ilvl w:val="1"/>
          <w:numId w:val="19"/>
        </w:numPr>
        <w:spacing w:after="0" w:line="360" w:lineRule="auto"/>
        <w:ind w:left="0" w:right="0" w:firstLine="567"/>
        <w:rPr>
          <w:szCs w:val="28"/>
        </w:rPr>
      </w:pPr>
      <w:r w:rsidRPr="00391D81">
        <w:rPr>
          <w:szCs w:val="28"/>
        </w:rPr>
        <w:t>Участь у розробці заходів з рекультивації порушених земель.</w:t>
      </w:r>
    </w:p>
    <w:p w14:paraId="0D1F5087" w14:textId="77777777" w:rsidR="005F0D25" w:rsidRDefault="005F0D25" w:rsidP="00B21893">
      <w:pPr>
        <w:spacing w:after="0" w:line="360" w:lineRule="auto"/>
        <w:ind w:right="0" w:firstLine="567"/>
        <w:rPr>
          <w:b/>
          <w:bCs/>
          <w:szCs w:val="28"/>
        </w:rPr>
      </w:pPr>
    </w:p>
    <w:p w14:paraId="40B5A773" w14:textId="7A4B470B" w:rsidR="002A3809" w:rsidRPr="000E04B2" w:rsidRDefault="000E04B2" w:rsidP="000E04B2">
      <w:pPr>
        <w:pStyle w:val="2"/>
        <w:spacing w:line="360" w:lineRule="auto"/>
        <w:ind w:left="0" w:firstLine="0"/>
        <w:rPr>
          <w:color w:val="auto"/>
          <w:kern w:val="0"/>
          <w:szCs w:val="28"/>
          <w14:ligatures w14:val="none"/>
        </w:rPr>
      </w:pPr>
      <w:bookmarkStart w:id="8" w:name="_Toc187152294"/>
      <w:r w:rsidRPr="000E04B2">
        <w:rPr>
          <w:color w:val="auto"/>
          <w:kern w:val="0"/>
          <w:szCs w:val="28"/>
          <w14:ligatures w14:val="none"/>
        </w:rPr>
        <w:t>2. ЗМІСТ ПРАКТИКИ ТА СТРУКТУРА ЗВІТУ</w:t>
      </w:r>
      <w:bookmarkEnd w:id="8"/>
    </w:p>
    <w:p w14:paraId="39EA515A" w14:textId="77777777" w:rsidR="00F81557" w:rsidRDefault="00F81557" w:rsidP="00B21893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</w:p>
    <w:p w14:paraId="13E5AD4A" w14:textId="71252ADD" w:rsidR="002A3809" w:rsidRDefault="002A3809" w:rsidP="00B21893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t>Зміст практики враховує специфіку маркшейдерських робіт на підприємстві. Структура та наповнення звіту можуть уточнюватися з керівником від університету.</w:t>
      </w:r>
    </w:p>
    <w:p w14:paraId="3BEEED3E" w14:textId="77777777" w:rsidR="006D7BCD" w:rsidRPr="002A3809" w:rsidRDefault="006D7BCD" w:rsidP="00B21893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</w:p>
    <w:p w14:paraId="6D35A06F" w14:textId="28D333FD" w:rsidR="002A3809" w:rsidRDefault="000E04B2" w:rsidP="000E04B2">
      <w:pPr>
        <w:pStyle w:val="2"/>
        <w:spacing w:line="360" w:lineRule="auto"/>
        <w:ind w:left="11" w:hanging="11"/>
        <w:rPr>
          <w:bCs/>
          <w:color w:val="auto"/>
          <w:kern w:val="0"/>
          <w:szCs w:val="28"/>
          <w14:ligatures w14:val="none"/>
        </w:rPr>
      </w:pPr>
      <w:bookmarkStart w:id="9" w:name="_Toc187152295"/>
      <w:r>
        <w:rPr>
          <w:bCs/>
          <w:color w:val="auto"/>
          <w:kern w:val="0"/>
          <w:szCs w:val="28"/>
          <w14:ligatures w14:val="none"/>
        </w:rPr>
        <w:t>2</w:t>
      </w:r>
      <w:r w:rsidR="002A3809" w:rsidRPr="002A3809">
        <w:rPr>
          <w:bCs/>
          <w:color w:val="auto"/>
          <w:kern w:val="0"/>
          <w:szCs w:val="28"/>
          <w14:ligatures w14:val="none"/>
        </w:rPr>
        <w:t xml:space="preserve">.1. Структура та зміст звіту з </w:t>
      </w:r>
      <w:r w:rsidR="006D7BCD">
        <w:rPr>
          <w:bCs/>
          <w:color w:val="auto"/>
          <w:kern w:val="0"/>
          <w:szCs w:val="28"/>
          <w14:ligatures w14:val="none"/>
        </w:rPr>
        <w:t>виробничої</w:t>
      </w:r>
      <w:r w:rsidR="002A3809" w:rsidRPr="002A3809">
        <w:rPr>
          <w:bCs/>
          <w:color w:val="auto"/>
          <w:kern w:val="0"/>
          <w:szCs w:val="28"/>
          <w14:ligatures w14:val="none"/>
        </w:rPr>
        <w:t xml:space="preserve"> практики</w:t>
      </w:r>
      <w:bookmarkEnd w:id="9"/>
    </w:p>
    <w:p w14:paraId="42CCE9FA" w14:textId="77777777" w:rsidR="00F81557" w:rsidRPr="00F81557" w:rsidRDefault="00F81557" w:rsidP="00F81557"/>
    <w:p w14:paraId="3D58B723" w14:textId="08A0D56F" w:rsidR="002A3809" w:rsidRPr="001A1A0D" w:rsidRDefault="002A3809" w:rsidP="006D7BCD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  <w:r w:rsidRPr="001A1A0D">
        <w:rPr>
          <w:b/>
          <w:bCs/>
          <w:color w:val="auto"/>
          <w:kern w:val="0"/>
          <w:szCs w:val="28"/>
          <w14:ligatures w14:val="none"/>
        </w:rPr>
        <w:t>Загальні відомості про підприємство</w:t>
      </w:r>
    </w:p>
    <w:p w14:paraId="0F769A73" w14:textId="77777777" w:rsidR="002A3809" w:rsidRPr="006D7BCD" w:rsidRDefault="002A3809" w:rsidP="00B81331">
      <w:pPr>
        <w:pStyle w:val="a9"/>
        <w:numPr>
          <w:ilvl w:val="0"/>
          <w:numId w:val="23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Характеристика району розташування родовища (географічне, адміністративне, кліматичні умови, транспортна мережа).</w:t>
      </w:r>
    </w:p>
    <w:p w14:paraId="540FF45C" w14:textId="77777777" w:rsidR="002A3809" w:rsidRPr="006D7BCD" w:rsidRDefault="002A3809" w:rsidP="00B81331">
      <w:pPr>
        <w:pStyle w:val="a9"/>
        <w:numPr>
          <w:ilvl w:val="0"/>
          <w:numId w:val="23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lastRenderedPageBreak/>
        <w:t>Маркшейдерська характеристика родовища: елементи залягання, контури, межі, параметри розкривних і видобувних робіт.</w:t>
      </w:r>
    </w:p>
    <w:p w14:paraId="031E4B50" w14:textId="77777777" w:rsidR="002A3809" w:rsidRPr="006D7BCD" w:rsidRDefault="002A3809" w:rsidP="00B81331">
      <w:pPr>
        <w:pStyle w:val="a9"/>
        <w:numPr>
          <w:ilvl w:val="0"/>
          <w:numId w:val="23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Графічні матеріали: ситуаційний план, план гірничих робіт.</w:t>
      </w:r>
    </w:p>
    <w:p w14:paraId="6BF6CF05" w14:textId="1D28B767" w:rsidR="001A1A0D" w:rsidRPr="001A1A0D" w:rsidRDefault="001A1A0D" w:rsidP="006D7BCD">
      <w:pPr>
        <w:spacing w:after="0" w:line="360" w:lineRule="auto"/>
        <w:ind w:right="0" w:firstLine="567"/>
        <w:rPr>
          <w:b/>
          <w:bCs/>
          <w:color w:val="auto"/>
          <w:kern w:val="0"/>
          <w:szCs w:val="28"/>
          <w14:ligatures w14:val="none"/>
        </w:rPr>
      </w:pPr>
      <w:r w:rsidRPr="001A1A0D">
        <w:rPr>
          <w:b/>
          <w:bCs/>
          <w:color w:val="auto"/>
          <w:kern w:val="0"/>
          <w:szCs w:val="28"/>
          <w14:ligatures w14:val="none"/>
        </w:rPr>
        <w:t>Система розробки родовища</w:t>
      </w:r>
    </w:p>
    <w:p w14:paraId="7670DABD" w14:textId="3F757E28" w:rsidR="001A1A0D" w:rsidRPr="006D7BCD" w:rsidRDefault="001A1A0D" w:rsidP="00B81331">
      <w:pPr>
        <w:pStyle w:val="a9"/>
        <w:numPr>
          <w:ilvl w:val="0"/>
          <w:numId w:val="24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Характеристика прийнятої системи розробки.</w:t>
      </w:r>
    </w:p>
    <w:p w14:paraId="2D73DF52" w14:textId="4E63AA0A" w:rsidR="001A1A0D" w:rsidRPr="006D7BCD" w:rsidRDefault="001A1A0D" w:rsidP="00B81331">
      <w:pPr>
        <w:pStyle w:val="a9"/>
        <w:numPr>
          <w:ilvl w:val="0"/>
          <w:numId w:val="24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Елементи системи розробки.</w:t>
      </w:r>
    </w:p>
    <w:p w14:paraId="7F56CFCA" w14:textId="081F9931" w:rsidR="001A1A0D" w:rsidRPr="006D7BCD" w:rsidRDefault="001A1A0D" w:rsidP="00B81331">
      <w:pPr>
        <w:pStyle w:val="a9"/>
        <w:numPr>
          <w:ilvl w:val="0"/>
          <w:numId w:val="24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Тип та кількість виймально-навантажувального устаткування.</w:t>
      </w:r>
    </w:p>
    <w:p w14:paraId="24DBA30B" w14:textId="479D2BC4" w:rsidR="001A1A0D" w:rsidRPr="006D7BCD" w:rsidRDefault="001A1A0D" w:rsidP="00B81331">
      <w:pPr>
        <w:pStyle w:val="a9"/>
        <w:numPr>
          <w:ilvl w:val="0"/>
          <w:numId w:val="24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Порядок розвитку фронту робіт.</w:t>
      </w:r>
    </w:p>
    <w:p w14:paraId="578D2EC2" w14:textId="3E10A71C" w:rsidR="001A1A0D" w:rsidRPr="001A1A0D" w:rsidRDefault="001A1A0D" w:rsidP="006D7BCD">
      <w:pPr>
        <w:spacing w:after="0" w:line="360" w:lineRule="auto"/>
        <w:ind w:right="0" w:firstLine="567"/>
        <w:rPr>
          <w:b/>
          <w:bCs/>
          <w:color w:val="auto"/>
          <w:kern w:val="0"/>
          <w:szCs w:val="28"/>
          <w14:ligatures w14:val="none"/>
        </w:rPr>
      </w:pPr>
      <w:r w:rsidRPr="001A1A0D">
        <w:rPr>
          <w:b/>
          <w:bCs/>
          <w:color w:val="auto"/>
          <w:kern w:val="0"/>
          <w:szCs w:val="28"/>
          <w14:ligatures w14:val="none"/>
        </w:rPr>
        <w:t>Підготовка гірських порід до виймання</w:t>
      </w:r>
    </w:p>
    <w:p w14:paraId="5E47BEDD" w14:textId="08731752" w:rsidR="001A1A0D" w:rsidRPr="006D7BCD" w:rsidRDefault="001A1A0D" w:rsidP="00B81331">
      <w:pPr>
        <w:pStyle w:val="a9"/>
        <w:numPr>
          <w:ilvl w:val="0"/>
          <w:numId w:val="25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Методи підготовки гірських порід до виймання.</w:t>
      </w:r>
    </w:p>
    <w:p w14:paraId="66D9857E" w14:textId="72DDF534" w:rsidR="001A1A0D" w:rsidRPr="006D7BCD" w:rsidRDefault="001A1A0D" w:rsidP="00B81331">
      <w:pPr>
        <w:pStyle w:val="a9"/>
        <w:numPr>
          <w:ilvl w:val="0"/>
          <w:numId w:val="25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Обладнання, що використовується для підготовки гірських порід до виймання.</w:t>
      </w:r>
    </w:p>
    <w:p w14:paraId="41E32B42" w14:textId="6087AACE" w:rsidR="001A1A0D" w:rsidRPr="006D7BCD" w:rsidRDefault="001A1A0D" w:rsidP="00B81331">
      <w:pPr>
        <w:pStyle w:val="a9"/>
        <w:numPr>
          <w:ilvl w:val="0"/>
          <w:numId w:val="25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Підривні роботи.</w:t>
      </w:r>
    </w:p>
    <w:p w14:paraId="75DCDBCA" w14:textId="77777777" w:rsidR="001A1A0D" w:rsidRPr="006D7BCD" w:rsidRDefault="001A1A0D" w:rsidP="00B81331">
      <w:pPr>
        <w:pStyle w:val="a9"/>
        <w:numPr>
          <w:ilvl w:val="0"/>
          <w:numId w:val="25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Заходи безпеки:</w:t>
      </w:r>
    </w:p>
    <w:p w14:paraId="479E891D" w14:textId="1FE7BBF5" w:rsidR="001A1A0D" w:rsidRPr="001A1A0D" w:rsidRDefault="001A1A0D" w:rsidP="006D7BCD">
      <w:pPr>
        <w:spacing w:after="0" w:line="360" w:lineRule="auto"/>
        <w:ind w:right="0" w:firstLine="567"/>
        <w:rPr>
          <w:b/>
          <w:bCs/>
          <w:color w:val="auto"/>
          <w:kern w:val="0"/>
          <w:szCs w:val="28"/>
          <w14:ligatures w14:val="none"/>
        </w:rPr>
      </w:pPr>
      <w:r w:rsidRPr="001A1A0D">
        <w:rPr>
          <w:b/>
          <w:bCs/>
          <w:color w:val="auto"/>
          <w:kern w:val="0"/>
          <w:szCs w:val="28"/>
          <w14:ligatures w14:val="none"/>
        </w:rPr>
        <w:t>Виймально-навантажувальні роботи</w:t>
      </w:r>
    </w:p>
    <w:p w14:paraId="27FEEACA" w14:textId="76087B27" w:rsidR="001A1A0D" w:rsidRPr="006D7BCD" w:rsidRDefault="001A1A0D" w:rsidP="00B81331">
      <w:pPr>
        <w:pStyle w:val="a9"/>
        <w:numPr>
          <w:ilvl w:val="0"/>
          <w:numId w:val="26"/>
        </w:numPr>
        <w:spacing w:after="0" w:line="360" w:lineRule="auto"/>
        <w:ind w:left="714" w:right="0" w:hanging="357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Типи обладнання.</w:t>
      </w:r>
    </w:p>
    <w:p w14:paraId="09766E7D" w14:textId="7266CEA7" w:rsidR="001A1A0D" w:rsidRPr="006D7BCD" w:rsidRDefault="001A1A0D" w:rsidP="00B81331">
      <w:pPr>
        <w:pStyle w:val="a9"/>
        <w:numPr>
          <w:ilvl w:val="0"/>
          <w:numId w:val="26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Розміщення обладнання та його продуктивність.</w:t>
      </w:r>
    </w:p>
    <w:p w14:paraId="7F4566DF" w14:textId="040432FA" w:rsidR="001A1A0D" w:rsidRPr="006D7BCD" w:rsidRDefault="001A1A0D" w:rsidP="00B81331">
      <w:pPr>
        <w:pStyle w:val="a9"/>
        <w:numPr>
          <w:ilvl w:val="0"/>
          <w:numId w:val="26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Організація роботи.</w:t>
      </w:r>
    </w:p>
    <w:p w14:paraId="669647F2" w14:textId="55ECEB7C" w:rsidR="001A1A0D" w:rsidRPr="001A1A0D" w:rsidRDefault="001A1A0D" w:rsidP="006D7BCD">
      <w:pPr>
        <w:spacing w:after="0" w:line="360" w:lineRule="auto"/>
        <w:ind w:right="0" w:firstLine="567"/>
        <w:rPr>
          <w:b/>
          <w:bCs/>
          <w:color w:val="auto"/>
          <w:kern w:val="0"/>
          <w:szCs w:val="28"/>
          <w14:ligatures w14:val="none"/>
        </w:rPr>
      </w:pPr>
      <w:r w:rsidRPr="001A1A0D">
        <w:rPr>
          <w:b/>
          <w:bCs/>
          <w:color w:val="auto"/>
          <w:kern w:val="0"/>
          <w:szCs w:val="28"/>
          <w14:ligatures w14:val="none"/>
        </w:rPr>
        <w:t>Внутрішньокар</w:t>
      </w:r>
      <w:r w:rsidR="006D7BCD">
        <w:rPr>
          <w:b/>
          <w:bCs/>
          <w:color w:val="auto"/>
          <w:kern w:val="0"/>
          <w:szCs w:val="28"/>
          <w14:ligatures w14:val="none"/>
        </w:rPr>
        <w:t>’</w:t>
      </w:r>
      <w:r w:rsidRPr="001A1A0D">
        <w:rPr>
          <w:b/>
          <w:bCs/>
          <w:color w:val="auto"/>
          <w:kern w:val="0"/>
          <w:szCs w:val="28"/>
          <w14:ligatures w14:val="none"/>
        </w:rPr>
        <w:t>єрний (внутрішньошахтний) транспорт</w:t>
      </w:r>
    </w:p>
    <w:p w14:paraId="2E52F6D7" w14:textId="6DB901D0" w:rsidR="001A1A0D" w:rsidRPr="006D7BCD" w:rsidRDefault="001A1A0D" w:rsidP="00B81331">
      <w:pPr>
        <w:pStyle w:val="a9"/>
        <w:numPr>
          <w:ilvl w:val="0"/>
          <w:numId w:val="27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Типи транспорту.</w:t>
      </w:r>
    </w:p>
    <w:p w14:paraId="3C6824A3" w14:textId="0223C9B6" w:rsidR="001A1A0D" w:rsidRPr="006D7BCD" w:rsidRDefault="001A1A0D" w:rsidP="00B81331">
      <w:pPr>
        <w:pStyle w:val="a9"/>
        <w:numPr>
          <w:ilvl w:val="0"/>
          <w:numId w:val="27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Організація транспорту.</w:t>
      </w:r>
    </w:p>
    <w:p w14:paraId="2593D1C9" w14:textId="795350EC" w:rsidR="001A1A0D" w:rsidRPr="006D7BCD" w:rsidRDefault="001A1A0D" w:rsidP="00B81331">
      <w:pPr>
        <w:pStyle w:val="a9"/>
        <w:numPr>
          <w:ilvl w:val="0"/>
          <w:numId w:val="27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Безпека та обслуговування.</w:t>
      </w:r>
    </w:p>
    <w:p w14:paraId="0D9DA025" w14:textId="7D44C202" w:rsidR="001A1A0D" w:rsidRPr="006D7BCD" w:rsidRDefault="001A1A0D" w:rsidP="00B81331">
      <w:pPr>
        <w:pStyle w:val="a9"/>
        <w:numPr>
          <w:ilvl w:val="0"/>
          <w:numId w:val="27"/>
        </w:numPr>
        <w:spacing w:after="0" w:line="360" w:lineRule="auto"/>
        <w:ind w:right="0"/>
        <w:rPr>
          <w:b/>
          <w:bCs/>
          <w:color w:val="auto"/>
          <w:kern w:val="0"/>
          <w:szCs w:val="28"/>
          <w14:ligatures w14:val="none"/>
        </w:rPr>
      </w:pPr>
      <w:r w:rsidRPr="006D7BCD">
        <w:rPr>
          <w:b/>
          <w:bCs/>
          <w:color w:val="auto"/>
          <w:kern w:val="0"/>
          <w:szCs w:val="28"/>
          <w14:ligatures w14:val="none"/>
        </w:rPr>
        <w:t>Відвалоутворення</w:t>
      </w:r>
    </w:p>
    <w:p w14:paraId="73156223" w14:textId="77777777" w:rsidR="001A1A0D" w:rsidRPr="006D7BCD" w:rsidRDefault="001A1A0D" w:rsidP="00B81331">
      <w:pPr>
        <w:pStyle w:val="a9"/>
        <w:numPr>
          <w:ilvl w:val="0"/>
          <w:numId w:val="27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Способи укладання породи:</w:t>
      </w:r>
    </w:p>
    <w:p w14:paraId="154506C8" w14:textId="77777777" w:rsidR="001A1A0D" w:rsidRPr="006D7BCD" w:rsidRDefault="001A1A0D" w:rsidP="00B81331">
      <w:pPr>
        <w:pStyle w:val="a9"/>
        <w:numPr>
          <w:ilvl w:val="0"/>
          <w:numId w:val="27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Відвальне обладнання:</w:t>
      </w:r>
    </w:p>
    <w:p w14:paraId="0D3C5B35" w14:textId="55DBAA5A" w:rsidR="001A1A0D" w:rsidRPr="006D7BCD" w:rsidRDefault="001A1A0D" w:rsidP="00B81331">
      <w:pPr>
        <w:pStyle w:val="a9"/>
        <w:numPr>
          <w:ilvl w:val="0"/>
          <w:numId w:val="27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lastRenderedPageBreak/>
        <w:t xml:space="preserve">Безпека </w:t>
      </w:r>
      <w:r w:rsidR="006D7BCD">
        <w:rPr>
          <w:color w:val="auto"/>
          <w:kern w:val="0"/>
          <w:szCs w:val="28"/>
          <w14:ligatures w14:val="none"/>
        </w:rPr>
        <w:t>–</w:t>
      </w:r>
      <w:r w:rsidRPr="006D7BCD">
        <w:rPr>
          <w:color w:val="auto"/>
          <w:kern w:val="0"/>
          <w:szCs w:val="28"/>
          <w14:ligatures w14:val="none"/>
        </w:rPr>
        <w:t xml:space="preserve"> організація робіт з урахуванням стійкості укосів і мінімізації ризику зсувів.</w:t>
      </w:r>
    </w:p>
    <w:p w14:paraId="5DF6F78C" w14:textId="51D3D40A" w:rsidR="001A1A0D" w:rsidRPr="001A1A0D" w:rsidRDefault="001A1A0D" w:rsidP="006D7BCD">
      <w:pPr>
        <w:spacing w:after="0" w:line="360" w:lineRule="auto"/>
        <w:ind w:right="0" w:firstLine="567"/>
        <w:rPr>
          <w:b/>
          <w:bCs/>
          <w:color w:val="auto"/>
          <w:kern w:val="0"/>
          <w:szCs w:val="28"/>
          <w14:ligatures w14:val="none"/>
        </w:rPr>
      </w:pPr>
      <w:r w:rsidRPr="001A1A0D">
        <w:rPr>
          <w:b/>
          <w:bCs/>
          <w:color w:val="auto"/>
          <w:kern w:val="0"/>
          <w:szCs w:val="28"/>
          <w14:ligatures w14:val="none"/>
        </w:rPr>
        <w:t>Електрозабезпечення підприємства і автоматизація виробництва</w:t>
      </w:r>
    </w:p>
    <w:p w14:paraId="6683A4AD" w14:textId="64EFEDAF" w:rsidR="001A1A0D" w:rsidRPr="006D7BCD" w:rsidRDefault="001A1A0D" w:rsidP="00B81331">
      <w:pPr>
        <w:pStyle w:val="a9"/>
        <w:numPr>
          <w:ilvl w:val="0"/>
          <w:numId w:val="28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Системи енергопостачання.</w:t>
      </w:r>
    </w:p>
    <w:p w14:paraId="0F039AE0" w14:textId="10345B0D" w:rsidR="001A1A0D" w:rsidRPr="006D7BCD" w:rsidRDefault="001A1A0D" w:rsidP="00B81331">
      <w:pPr>
        <w:pStyle w:val="a9"/>
        <w:numPr>
          <w:ilvl w:val="0"/>
          <w:numId w:val="28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Автоматизація.</w:t>
      </w:r>
    </w:p>
    <w:p w14:paraId="645E147E" w14:textId="77777777" w:rsidR="006D7BCD" w:rsidRPr="006D7BCD" w:rsidRDefault="006D7BCD" w:rsidP="006D7BCD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  <w:r w:rsidRPr="006D7BCD">
        <w:rPr>
          <w:b/>
          <w:bCs/>
          <w:color w:val="auto"/>
          <w:kern w:val="0"/>
          <w:szCs w:val="28"/>
          <w14:ligatures w14:val="none"/>
        </w:rPr>
        <w:t>Організація маркшейдерських робіт</w:t>
      </w:r>
    </w:p>
    <w:p w14:paraId="08450A68" w14:textId="77777777" w:rsidR="006D7BCD" w:rsidRPr="006D7BCD" w:rsidRDefault="006D7BCD" w:rsidP="00B81331">
      <w:pPr>
        <w:pStyle w:val="a9"/>
        <w:numPr>
          <w:ilvl w:val="0"/>
          <w:numId w:val="29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Методика проведення маркшейдерських вимірювань.</w:t>
      </w:r>
    </w:p>
    <w:p w14:paraId="5BACE915" w14:textId="77777777" w:rsidR="006D7BCD" w:rsidRPr="006D7BCD" w:rsidRDefault="006D7BCD" w:rsidP="00B81331">
      <w:pPr>
        <w:pStyle w:val="a9"/>
        <w:numPr>
          <w:ilvl w:val="0"/>
          <w:numId w:val="29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Характеристика обладнання та програмного забезпечення, що використовується в маркшейдерії.</w:t>
      </w:r>
    </w:p>
    <w:p w14:paraId="1376B867" w14:textId="48881068" w:rsidR="006D7BCD" w:rsidRPr="006D7BCD" w:rsidRDefault="006D7BCD" w:rsidP="00B81331">
      <w:pPr>
        <w:pStyle w:val="a9"/>
        <w:numPr>
          <w:ilvl w:val="0"/>
          <w:numId w:val="29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Результати польових робіт: прив</w:t>
      </w:r>
      <w:r>
        <w:rPr>
          <w:color w:val="auto"/>
          <w:kern w:val="0"/>
          <w:szCs w:val="28"/>
          <w14:ligatures w14:val="none"/>
        </w:rPr>
        <w:t>’</w:t>
      </w:r>
      <w:r w:rsidRPr="006D7BCD">
        <w:rPr>
          <w:color w:val="auto"/>
          <w:kern w:val="0"/>
          <w:szCs w:val="28"/>
          <w14:ligatures w14:val="none"/>
        </w:rPr>
        <w:t>язка точок, побудова мереж, обробка вимірювань.</w:t>
      </w:r>
    </w:p>
    <w:p w14:paraId="4C8CFEDD" w14:textId="77777777" w:rsidR="006D7BCD" w:rsidRPr="006D7BCD" w:rsidRDefault="006D7BCD" w:rsidP="006D7BCD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  <w:r w:rsidRPr="006D7BCD">
        <w:rPr>
          <w:b/>
          <w:bCs/>
          <w:color w:val="auto"/>
          <w:kern w:val="0"/>
          <w:szCs w:val="28"/>
          <w14:ligatures w14:val="none"/>
        </w:rPr>
        <w:t>Відстеження гірничих процесів</w:t>
      </w:r>
    </w:p>
    <w:p w14:paraId="581A4E02" w14:textId="77777777" w:rsidR="006D7BCD" w:rsidRPr="006D7BCD" w:rsidRDefault="006D7BCD" w:rsidP="00B81331">
      <w:pPr>
        <w:pStyle w:val="a9"/>
        <w:numPr>
          <w:ilvl w:val="0"/>
          <w:numId w:val="30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Маркшейдерський контроль за веденням видобувних і розкривних робіт.</w:t>
      </w:r>
    </w:p>
    <w:p w14:paraId="042F87E2" w14:textId="77777777" w:rsidR="006D7BCD" w:rsidRPr="006D7BCD" w:rsidRDefault="006D7BCD" w:rsidP="00B81331">
      <w:pPr>
        <w:pStyle w:val="a9"/>
        <w:numPr>
          <w:ilvl w:val="0"/>
          <w:numId w:val="30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Аналіз зміщень порід, стабільності укосів, деформацій земної поверхні.</w:t>
      </w:r>
    </w:p>
    <w:p w14:paraId="2E7CA4D2" w14:textId="77777777" w:rsidR="006D7BCD" w:rsidRPr="006D7BCD" w:rsidRDefault="006D7BCD" w:rsidP="00B81331">
      <w:pPr>
        <w:pStyle w:val="a9"/>
        <w:numPr>
          <w:ilvl w:val="0"/>
          <w:numId w:val="30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Ведення документації та складання звітів за результатами спостережень.</w:t>
      </w:r>
    </w:p>
    <w:p w14:paraId="7ECBDD35" w14:textId="77777777" w:rsidR="006D7BCD" w:rsidRPr="006D7BCD" w:rsidRDefault="006D7BCD" w:rsidP="006D7BCD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  <w:r w:rsidRPr="006D7BCD">
        <w:rPr>
          <w:b/>
          <w:bCs/>
          <w:color w:val="auto"/>
          <w:kern w:val="0"/>
          <w:szCs w:val="28"/>
          <w14:ligatures w14:val="none"/>
        </w:rPr>
        <w:t>Охорона праці в маркшейдерії</w:t>
      </w:r>
    </w:p>
    <w:p w14:paraId="6DF2410C" w14:textId="77777777" w:rsidR="006D7BCD" w:rsidRPr="006D7BCD" w:rsidRDefault="006D7BCD" w:rsidP="00B81331">
      <w:pPr>
        <w:pStyle w:val="a9"/>
        <w:numPr>
          <w:ilvl w:val="0"/>
          <w:numId w:val="31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Аналіз ризиків і заходів безпеки під час маркшейдерських робіт.</w:t>
      </w:r>
    </w:p>
    <w:p w14:paraId="01B660E0" w14:textId="77777777" w:rsidR="006D7BCD" w:rsidRPr="006D7BCD" w:rsidRDefault="006D7BCD" w:rsidP="00B81331">
      <w:pPr>
        <w:pStyle w:val="a9"/>
        <w:numPr>
          <w:ilvl w:val="0"/>
          <w:numId w:val="31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Використання засобів індивідуального захисту.</w:t>
      </w:r>
    </w:p>
    <w:p w14:paraId="4CAF1A10" w14:textId="77777777" w:rsidR="006D7BCD" w:rsidRPr="006D7BCD" w:rsidRDefault="006D7BCD" w:rsidP="00B81331">
      <w:pPr>
        <w:pStyle w:val="a9"/>
        <w:numPr>
          <w:ilvl w:val="0"/>
          <w:numId w:val="31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Протипилові заходи та мінімізація впливу шкідливих виробничих факторів.</w:t>
      </w:r>
    </w:p>
    <w:p w14:paraId="7487A37D" w14:textId="77777777" w:rsidR="006D7BCD" w:rsidRPr="006D7BCD" w:rsidRDefault="006D7BCD" w:rsidP="006D7BCD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  <w:r w:rsidRPr="006D7BCD">
        <w:rPr>
          <w:b/>
          <w:bCs/>
          <w:color w:val="auto"/>
          <w:kern w:val="0"/>
          <w:szCs w:val="28"/>
          <w14:ligatures w14:val="none"/>
        </w:rPr>
        <w:t>Сучасні технології в маркшейдерії</w:t>
      </w:r>
    </w:p>
    <w:p w14:paraId="1297F4CA" w14:textId="77777777" w:rsidR="006D7BCD" w:rsidRPr="006D7BCD" w:rsidRDefault="006D7BCD" w:rsidP="00B81331">
      <w:pPr>
        <w:pStyle w:val="a9"/>
        <w:numPr>
          <w:ilvl w:val="0"/>
          <w:numId w:val="32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Впровадження лазерного сканування, дронів та 3D-моделювання.</w:t>
      </w:r>
    </w:p>
    <w:p w14:paraId="6A969EF4" w14:textId="77777777" w:rsidR="006D7BCD" w:rsidRPr="006D7BCD" w:rsidRDefault="006D7BCD" w:rsidP="00B81331">
      <w:pPr>
        <w:pStyle w:val="a9"/>
        <w:numPr>
          <w:ilvl w:val="0"/>
          <w:numId w:val="32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Застосування геоінформаційних систем для моделювання родовищ і ведення обліку гірничих робіт.</w:t>
      </w:r>
    </w:p>
    <w:p w14:paraId="2F5CF1F9" w14:textId="77777777" w:rsidR="006D7BCD" w:rsidRPr="006D7BCD" w:rsidRDefault="006D7BCD" w:rsidP="006D7BCD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  <w:r w:rsidRPr="006D7BCD">
        <w:rPr>
          <w:b/>
          <w:bCs/>
          <w:color w:val="auto"/>
          <w:kern w:val="0"/>
          <w:szCs w:val="28"/>
          <w14:ligatures w14:val="none"/>
        </w:rPr>
        <w:t>Рекультивація і охорона довкілля</w:t>
      </w:r>
    </w:p>
    <w:p w14:paraId="1BBBB68D" w14:textId="77777777" w:rsidR="006D7BCD" w:rsidRPr="006D7BCD" w:rsidRDefault="006D7BCD" w:rsidP="00B81331">
      <w:pPr>
        <w:pStyle w:val="a9"/>
        <w:numPr>
          <w:ilvl w:val="0"/>
          <w:numId w:val="33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Роль маркшейдерії у плануванні та реалізації рекультиваційних заходів.</w:t>
      </w:r>
    </w:p>
    <w:p w14:paraId="0B56F194" w14:textId="77777777" w:rsidR="006D7BCD" w:rsidRPr="006D7BCD" w:rsidRDefault="006D7BCD" w:rsidP="00B81331">
      <w:pPr>
        <w:pStyle w:val="a9"/>
        <w:numPr>
          <w:ilvl w:val="0"/>
          <w:numId w:val="33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lastRenderedPageBreak/>
        <w:t>Внесок маркшейдерських робіт у зменшення впливу гірничої діяльності на довкілля.</w:t>
      </w:r>
    </w:p>
    <w:p w14:paraId="2C6AD3F5" w14:textId="648BF9A7" w:rsidR="001A1A0D" w:rsidRPr="001A1A0D" w:rsidRDefault="001A1A0D" w:rsidP="006D7BCD">
      <w:pPr>
        <w:spacing w:after="0" w:line="360" w:lineRule="auto"/>
        <w:ind w:right="0" w:firstLine="567"/>
        <w:rPr>
          <w:b/>
          <w:bCs/>
          <w:color w:val="auto"/>
          <w:kern w:val="0"/>
          <w:szCs w:val="28"/>
          <w14:ligatures w14:val="none"/>
        </w:rPr>
      </w:pPr>
      <w:r w:rsidRPr="001A1A0D">
        <w:rPr>
          <w:b/>
          <w:bCs/>
          <w:color w:val="auto"/>
          <w:kern w:val="0"/>
          <w:szCs w:val="28"/>
          <w14:ligatures w14:val="none"/>
        </w:rPr>
        <w:t>Економіка й організація виробництва</w:t>
      </w:r>
    </w:p>
    <w:p w14:paraId="195227BC" w14:textId="77777777" w:rsidR="001A1A0D" w:rsidRPr="006D7BCD" w:rsidRDefault="001A1A0D" w:rsidP="00B81331">
      <w:pPr>
        <w:pStyle w:val="a9"/>
        <w:numPr>
          <w:ilvl w:val="0"/>
          <w:numId w:val="34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Техніко-економічні показники:</w:t>
      </w:r>
    </w:p>
    <w:p w14:paraId="7259B75F" w14:textId="77777777" w:rsidR="001A1A0D" w:rsidRPr="006D7BCD" w:rsidRDefault="001A1A0D" w:rsidP="00B81331">
      <w:pPr>
        <w:pStyle w:val="a9"/>
        <w:numPr>
          <w:ilvl w:val="0"/>
          <w:numId w:val="34"/>
        </w:numPr>
        <w:spacing w:after="0" w:line="360" w:lineRule="auto"/>
        <w:ind w:right="0"/>
        <w:rPr>
          <w:color w:val="auto"/>
          <w:kern w:val="0"/>
          <w:szCs w:val="28"/>
          <w14:ligatures w14:val="none"/>
        </w:rPr>
      </w:pPr>
      <w:r w:rsidRPr="006D7BCD">
        <w:rPr>
          <w:color w:val="auto"/>
          <w:kern w:val="0"/>
          <w:szCs w:val="28"/>
          <w14:ligatures w14:val="none"/>
        </w:rPr>
        <w:t>Організація управління:</w:t>
      </w:r>
    </w:p>
    <w:p w14:paraId="5B0F33AC" w14:textId="77777777" w:rsidR="000E04B2" w:rsidRDefault="000E04B2" w:rsidP="00B21893">
      <w:pPr>
        <w:spacing w:after="0" w:line="360" w:lineRule="auto"/>
        <w:ind w:right="0" w:firstLine="567"/>
        <w:rPr>
          <w:b/>
          <w:bCs/>
          <w:color w:val="auto"/>
          <w:kern w:val="0"/>
          <w:szCs w:val="28"/>
          <w14:ligatures w14:val="none"/>
        </w:rPr>
      </w:pPr>
    </w:p>
    <w:p w14:paraId="79C4DDD2" w14:textId="4E513BF6" w:rsidR="000E04B2" w:rsidRDefault="00A02D7C" w:rsidP="006D7BCD">
      <w:pPr>
        <w:pStyle w:val="1"/>
        <w:spacing w:line="360" w:lineRule="auto"/>
        <w:ind w:left="0" w:firstLine="0"/>
        <w:rPr>
          <w:b w:val="0"/>
          <w:bCs/>
          <w:color w:val="auto"/>
          <w:kern w:val="0"/>
          <w:szCs w:val="28"/>
          <w14:ligatures w14:val="none"/>
        </w:rPr>
      </w:pPr>
      <w:bookmarkStart w:id="10" w:name="_Toc187152296"/>
      <w:r>
        <w:rPr>
          <w:bCs/>
          <w:color w:val="auto"/>
          <w:kern w:val="0"/>
          <w:szCs w:val="28"/>
          <w14:ligatures w14:val="none"/>
        </w:rPr>
        <w:t>3</w:t>
      </w:r>
      <w:r w:rsidR="002A3809" w:rsidRPr="002A3809">
        <w:rPr>
          <w:bCs/>
          <w:color w:val="auto"/>
          <w:kern w:val="0"/>
          <w:szCs w:val="28"/>
          <w14:ligatures w14:val="none"/>
        </w:rPr>
        <w:t>. ІНДИВІДУАЛЬНЕ ЗАВДАННЯ</w:t>
      </w:r>
      <w:bookmarkEnd w:id="10"/>
    </w:p>
    <w:p w14:paraId="2D3EA06A" w14:textId="77777777" w:rsidR="006D7BCD" w:rsidRDefault="006D7BCD" w:rsidP="00A02D7C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</w:p>
    <w:p w14:paraId="29BBAB2F" w14:textId="1DD5C6F6" w:rsidR="00A02D7C" w:rsidRDefault="002A3809" w:rsidP="00A02D7C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t>Індивідуальне завдання має включати детальне вивчення одного аспекту маркшейдерських робіт.</w:t>
      </w:r>
    </w:p>
    <w:p w14:paraId="3AEA613C" w14:textId="1FA2FDD9" w:rsidR="002A3809" w:rsidRDefault="002A3809" w:rsidP="00A02D7C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  <w:r w:rsidRPr="002A3809">
        <w:rPr>
          <w:color w:val="auto"/>
          <w:kern w:val="0"/>
          <w:szCs w:val="28"/>
          <w14:ligatures w14:val="none"/>
        </w:rPr>
        <w:t>Результати індивідуального завдання можуть бути використані в курсових і дипломних проектах або представлені на наукових конференціях.</w:t>
      </w:r>
    </w:p>
    <w:p w14:paraId="545981D9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b/>
          <w:szCs w:val="28"/>
        </w:rPr>
        <w:t>Індивідуальне завдання</w:t>
      </w:r>
      <w:r w:rsidRPr="001E3674">
        <w:rPr>
          <w:szCs w:val="28"/>
        </w:rPr>
        <w:t xml:space="preserve"> – це детальне вивчення одного або декількох питань маркшейдерських робіт на гірничому виробництві з відповідною оцінкою та аналізом.</w:t>
      </w:r>
    </w:p>
    <w:p w14:paraId="08D7415F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Індивідуальне завдання, як правило, повинно відповідати темі курсового проекту, а також може бути використано для докладу на науковому семінарі, конференції або може стати основою для виконання в майбутньому дипломного проекту.</w:t>
      </w:r>
    </w:p>
    <w:p w14:paraId="44F37D54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 xml:space="preserve">Тему індивідуального завдання видає керівник виробничої практики і записує до журналу з проходження виробничої практики. В період проходження виробничої практики тема індивідуального завдання може бути уточнена під час відвідування керівником практики гірничого підприємства. </w:t>
      </w:r>
    </w:p>
    <w:p w14:paraId="4C1BD29C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Кафедрою, в залежності від місця проходження виробничої маркшейдерської практики та наявності матеріалів, рекомендується наступний перелік тем індивідуального завдання:</w:t>
      </w:r>
    </w:p>
    <w:p w14:paraId="626B955E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lastRenderedPageBreak/>
        <w:t>1.</w:t>
      </w:r>
      <w:r w:rsidRPr="001E3674">
        <w:rPr>
          <w:szCs w:val="28"/>
        </w:rPr>
        <w:tab/>
        <w:t>Аналіз та проект орієнтування і центрування підземної маркшейдерської опорної мережі шахти (горизонту).</w:t>
      </w:r>
    </w:p>
    <w:p w14:paraId="544E2A2A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2.</w:t>
      </w:r>
      <w:r w:rsidRPr="001E3674">
        <w:rPr>
          <w:szCs w:val="28"/>
        </w:rPr>
        <w:tab/>
        <w:t>Проект створення, розвитку (реконструкції) підземної маркшейдерської опорної мережі шахти.</w:t>
      </w:r>
    </w:p>
    <w:p w14:paraId="55B46021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3.</w:t>
      </w:r>
      <w:r w:rsidRPr="001E3674">
        <w:rPr>
          <w:szCs w:val="28"/>
        </w:rPr>
        <w:tab/>
        <w:t>Проект створення, розвитку (реконструкції) маркшейдерської опорної та зйомочної мережі на кар’єрі.</w:t>
      </w:r>
    </w:p>
    <w:p w14:paraId="03D8A7C9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4.</w:t>
      </w:r>
      <w:r w:rsidRPr="001E3674">
        <w:rPr>
          <w:szCs w:val="28"/>
        </w:rPr>
        <w:tab/>
        <w:t>Маркшейдерські роботи при проходці (поглибленні) вертикального шахтного ствола та розкритті нового горизонту.</w:t>
      </w:r>
    </w:p>
    <w:p w14:paraId="29A97CAC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5.</w:t>
      </w:r>
      <w:r w:rsidRPr="001E3674">
        <w:rPr>
          <w:szCs w:val="28"/>
        </w:rPr>
        <w:tab/>
        <w:t>Маркшейдерські роботи при розкритті нового горизонту та проведенні усього комплексу гірничих виробок навколо ствольного двору.</w:t>
      </w:r>
    </w:p>
    <w:p w14:paraId="6620A43B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6.</w:t>
      </w:r>
      <w:r w:rsidRPr="001E3674">
        <w:rPr>
          <w:szCs w:val="28"/>
        </w:rPr>
        <w:tab/>
        <w:t>Маркшейдерські роботи при проведенні підземних гірничих виробок зустрічними вибоями.</w:t>
      </w:r>
    </w:p>
    <w:p w14:paraId="0D494BCB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7.</w:t>
      </w:r>
      <w:r w:rsidRPr="001E3674">
        <w:rPr>
          <w:szCs w:val="28"/>
        </w:rPr>
        <w:tab/>
        <w:t>Проект спостережної станції за зрушеннями гірських порід і земної поверхні під впливом гірничих розробок родовищ корисних копалин.</w:t>
      </w:r>
    </w:p>
    <w:p w14:paraId="4FED74D9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8.</w:t>
      </w:r>
      <w:r w:rsidRPr="001E3674">
        <w:rPr>
          <w:szCs w:val="28"/>
        </w:rPr>
        <w:tab/>
        <w:t>Проект спеціальної спостережної станції зі спостережень за зрушеннями підроблюваних будівель і споруд при підробках очисними гірничими роботами шахти.</w:t>
      </w:r>
    </w:p>
    <w:p w14:paraId="63A89B52" w14:textId="49674F48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9.</w:t>
      </w:r>
      <w:r w:rsidRPr="001E3674">
        <w:rPr>
          <w:szCs w:val="28"/>
        </w:rPr>
        <w:tab/>
        <w:t>Про</w:t>
      </w:r>
      <w:r>
        <w:rPr>
          <w:szCs w:val="28"/>
        </w:rPr>
        <w:t>є</w:t>
      </w:r>
      <w:r w:rsidRPr="001E3674">
        <w:rPr>
          <w:szCs w:val="28"/>
        </w:rPr>
        <w:t>кт заходів охорони будівель, споруд та природних об’єктів від шкідливого впливу підземних гірничих розробок шахти.</w:t>
      </w:r>
    </w:p>
    <w:p w14:paraId="565B879B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10.</w:t>
      </w:r>
      <w:r w:rsidRPr="001E3674">
        <w:rPr>
          <w:szCs w:val="28"/>
        </w:rPr>
        <w:tab/>
        <w:t>Маркшейдерські спостереження за зсувними явищами на кар’єрі.</w:t>
      </w:r>
    </w:p>
    <w:p w14:paraId="106E37F4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11.</w:t>
      </w:r>
      <w:r w:rsidRPr="001E3674">
        <w:rPr>
          <w:szCs w:val="28"/>
        </w:rPr>
        <w:tab/>
        <w:t>Маркшейдерські інструментальні спостереження за стійкістю вертикальних шахтних стволів в умовах зниження рівнів підземних водоносних горизонтів.</w:t>
      </w:r>
    </w:p>
    <w:p w14:paraId="6F653BAB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12.</w:t>
      </w:r>
      <w:r w:rsidRPr="001E3674">
        <w:rPr>
          <w:szCs w:val="28"/>
        </w:rPr>
        <w:tab/>
        <w:t>Аналіз результатів маркшейдерських спостережень за перевірками геометричних елементів шахтного підйомного комплексу.</w:t>
      </w:r>
    </w:p>
    <w:p w14:paraId="19AEF986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lastRenderedPageBreak/>
        <w:t>13.</w:t>
      </w:r>
      <w:r w:rsidRPr="001E3674">
        <w:rPr>
          <w:szCs w:val="28"/>
        </w:rPr>
        <w:tab/>
        <w:t>Аналіз результатів маркшейдерських спостережень за деформаціями металевих конструкцій гірничо-транспортного обладнання.</w:t>
      </w:r>
    </w:p>
    <w:p w14:paraId="68A73A75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14.</w:t>
      </w:r>
      <w:r w:rsidRPr="001E3674">
        <w:rPr>
          <w:szCs w:val="28"/>
        </w:rPr>
        <w:tab/>
        <w:t>Зйомка тріщинуватості та підрахунок виходу блоків на кар’єрах декоративно-облицювального каменю.</w:t>
      </w:r>
    </w:p>
    <w:p w14:paraId="727A7DDB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15.</w:t>
      </w:r>
      <w:r w:rsidRPr="001E3674">
        <w:rPr>
          <w:szCs w:val="28"/>
        </w:rPr>
        <w:tab/>
        <w:t>Зйомка плотика та його геометризація при дражній розробці розсипищ.</w:t>
      </w:r>
    </w:p>
    <w:p w14:paraId="603B3537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16.</w:t>
      </w:r>
      <w:r w:rsidRPr="001E3674">
        <w:rPr>
          <w:szCs w:val="28"/>
        </w:rPr>
        <w:tab/>
        <w:t>Оцінка якості блоків кваліметричним та іншими способами на основі цифрової зйомки вибоїв кар’єрів декоративного каменю з метою поділу кар’єрного поля на технологічні зони.</w:t>
      </w:r>
    </w:p>
    <w:p w14:paraId="5A756628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17.</w:t>
      </w:r>
      <w:r w:rsidRPr="001E3674">
        <w:rPr>
          <w:szCs w:val="28"/>
        </w:rPr>
        <w:tab/>
        <w:t>Стереофотограмметричні зйомки кар’єрів та складання за їх результатами маркшейдерських планів.</w:t>
      </w:r>
    </w:p>
    <w:p w14:paraId="64DCEAF0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18.</w:t>
      </w:r>
      <w:r w:rsidRPr="001E3674">
        <w:rPr>
          <w:szCs w:val="28"/>
        </w:rPr>
        <w:tab/>
        <w:t>Вивірка геометричних елементів конструкцій відвальних мостів та крокуючих екскаваторів.</w:t>
      </w:r>
    </w:p>
    <w:p w14:paraId="0A2DF44C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19.</w:t>
      </w:r>
      <w:r w:rsidRPr="001E3674">
        <w:rPr>
          <w:szCs w:val="28"/>
        </w:rPr>
        <w:tab/>
        <w:t>Маркшейдерські роботи при рекультивації порушених гірничими розробками земель.</w:t>
      </w:r>
    </w:p>
    <w:p w14:paraId="2001CBCC" w14:textId="77777777" w:rsidR="00A02D7C" w:rsidRPr="001E3674" w:rsidRDefault="00A02D7C" w:rsidP="00A02D7C">
      <w:pPr>
        <w:spacing w:after="0" w:line="360" w:lineRule="auto"/>
        <w:ind w:right="0" w:firstLine="567"/>
        <w:rPr>
          <w:szCs w:val="28"/>
        </w:rPr>
      </w:pPr>
      <w:r w:rsidRPr="001E3674">
        <w:rPr>
          <w:szCs w:val="28"/>
        </w:rPr>
        <w:t>20.</w:t>
      </w:r>
      <w:r w:rsidRPr="001E3674">
        <w:rPr>
          <w:szCs w:val="28"/>
        </w:rPr>
        <w:tab/>
        <w:t>Маркшейдерські роботи зі зйомки підземних недоступних порожнеч при веденні гірничих розробок.</w:t>
      </w:r>
    </w:p>
    <w:p w14:paraId="7623BEBE" w14:textId="77777777" w:rsidR="00A02D7C" w:rsidRPr="002A3809" w:rsidRDefault="00A02D7C" w:rsidP="00B21893">
      <w:pPr>
        <w:spacing w:after="0" w:line="360" w:lineRule="auto"/>
        <w:ind w:right="0" w:firstLine="567"/>
        <w:rPr>
          <w:color w:val="auto"/>
          <w:kern w:val="0"/>
          <w:szCs w:val="28"/>
          <w14:ligatures w14:val="none"/>
        </w:rPr>
      </w:pPr>
    </w:p>
    <w:p w14:paraId="5829E902" w14:textId="5581307F" w:rsidR="00DE781C" w:rsidRPr="00B21893" w:rsidRDefault="006D7BCD" w:rsidP="006D7BCD">
      <w:pPr>
        <w:pStyle w:val="1"/>
        <w:spacing w:line="360" w:lineRule="auto"/>
        <w:ind w:left="0" w:firstLine="0"/>
        <w:rPr>
          <w:szCs w:val="28"/>
        </w:rPr>
      </w:pPr>
      <w:bookmarkStart w:id="11" w:name="_Toc19864"/>
      <w:bookmarkStart w:id="12" w:name="_Toc187152297"/>
      <w:r>
        <w:rPr>
          <w:szCs w:val="28"/>
        </w:rPr>
        <w:t>4</w:t>
      </w:r>
      <w:r w:rsidRPr="00B21893">
        <w:rPr>
          <w:szCs w:val="28"/>
        </w:rPr>
        <w:t xml:space="preserve">. РЕКОМЕНДАЦІЇ З ОФОРМЛЕННЯ ЗВІТУ З ВИРОБНИЧОЇ </w:t>
      </w:r>
      <w:bookmarkStart w:id="13" w:name="_Toc19865"/>
      <w:bookmarkEnd w:id="11"/>
      <w:r w:rsidRPr="00B21893">
        <w:rPr>
          <w:szCs w:val="28"/>
        </w:rPr>
        <w:t>ПРАКТИКИ</w:t>
      </w:r>
      <w:bookmarkEnd w:id="12"/>
      <w:r w:rsidRPr="00B21893">
        <w:rPr>
          <w:szCs w:val="28"/>
        </w:rPr>
        <w:t xml:space="preserve"> </w:t>
      </w:r>
      <w:bookmarkEnd w:id="13"/>
    </w:p>
    <w:p w14:paraId="5ADCDFB8" w14:textId="3681E5F8" w:rsidR="00DE781C" w:rsidRPr="00B21893" w:rsidRDefault="00DE781C" w:rsidP="00B21893">
      <w:pPr>
        <w:spacing w:after="0" w:line="360" w:lineRule="auto"/>
        <w:ind w:right="0" w:firstLine="567"/>
        <w:rPr>
          <w:szCs w:val="28"/>
        </w:rPr>
      </w:pPr>
    </w:p>
    <w:p w14:paraId="667F888F" w14:textId="165ADAA0" w:rsidR="00DE781C" w:rsidRPr="00B21893" w:rsidRDefault="00B81331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szCs w:val="28"/>
        </w:rPr>
        <w:t xml:space="preserve">У звіті мають знайти відображення питання, наведені у розділі </w:t>
      </w:r>
      <w:r w:rsidR="006D7BCD">
        <w:rPr>
          <w:bCs/>
          <w:color w:val="auto"/>
          <w:kern w:val="0"/>
          <w:szCs w:val="28"/>
          <w14:ligatures w14:val="none"/>
        </w:rPr>
        <w:t>2</w:t>
      </w:r>
      <w:r w:rsidR="006D7BCD" w:rsidRPr="002A3809">
        <w:rPr>
          <w:bCs/>
          <w:color w:val="auto"/>
          <w:kern w:val="0"/>
          <w:szCs w:val="28"/>
          <w14:ligatures w14:val="none"/>
        </w:rPr>
        <w:t xml:space="preserve">.1. Структура та зміст звіту з </w:t>
      </w:r>
      <w:r w:rsidR="006D7BCD">
        <w:rPr>
          <w:bCs/>
          <w:color w:val="auto"/>
          <w:kern w:val="0"/>
          <w:szCs w:val="28"/>
          <w14:ligatures w14:val="none"/>
        </w:rPr>
        <w:t>виробничої</w:t>
      </w:r>
      <w:r w:rsidR="006D7BCD" w:rsidRPr="002A3809">
        <w:rPr>
          <w:bCs/>
          <w:color w:val="auto"/>
          <w:kern w:val="0"/>
          <w:szCs w:val="28"/>
          <w14:ligatures w14:val="none"/>
        </w:rPr>
        <w:t xml:space="preserve"> практики</w:t>
      </w:r>
      <w:r w:rsidRPr="00B21893">
        <w:rPr>
          <w:szCs w:val="28"/>
        </w:rPr>
        <w:t xml:space="preserve">. </w:t>
      </w:r>
    </w:p>
    <w:p w14:paraId="45A6B34F" w14:textId="77777777" w:rsidR="00DE781C" w:rsidRPr="00B21893" w:rsidRDefault="00B81331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szCs w:val="28"/>
        </w:rPr>
        <w:t xml:space="preserve">Текст звіту має бути акуратно написаний від руки (розбірливим почерком) або надрукований на аркушах паперу формату А4 (210×297 мм) з однієї сторони. Кожна сторінка має мати поля: ліворуч – 20 мм, праворуч, зверху і знизу – 5 мм. </w:t>
      </w:r>
    </w:p>
    <w:p w14:paraId="2739C3FA" w14:textId="77777777" w:rsidR="00DE781C" w:rsidRPr="00B21893" w:rsidRDefault="00B81331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szCs w:val="28"/>
        </w:rPr>
        <w:t xml:space="preserve">Звіт ілюструється схемами у тексті, планами, розрізами та іншими кресленнями або їх ксерокопіями з обов'язковими посиланнями на них у тексті звіту. </w:t>
      </w:r>
    </w:p>
    <w:p w14:paraId="6E202556" w14:textId="77777777" w:rsidR="00DE781C" w:rsidRPr="00B21893" w:rsidRDefault="00B81331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szCs w:val="28"/>
        </w:rPr>
        <w:lastRenderedPageBreak/>
        <w:t>Пояснювальна записка звіту з виробничої практики починається коротким вступом, в якому слід відображувати с</w:t>
      </w:r>
      <w:r w:rsidRPr="00B21893">
        <w:rPr>
          <w:szCs w:val="28"/>
        </w:rPr>
        <w:t xml:space="preserve">тан гірничого підприємства і його господарське значення, а також мету і задачі практики. </w:t>
      </w:r>
    </w:p>
    <w:p w14:paraId="62453413" w14:textId="77777777" w:rsidR="00DE781C" w:rsidRPr="00B21893" w:rsidRDefault="00B81331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szCs w:val="28"/>
        </w:rPr>
        <w:t xml:space="preserve">Звіт з виробничої практики закінчується списком додатків, ілюстрацій, використаної літератури, змістом та графічним матеріалом. </w:t>
      </w:r>
    </w:p>
    <w:p w14:paraId="13EBA308" w14:textId="3DC43ED5" w:rsidR="00DE781C" w:rsidRPr="00B21893" w:rsidRDefault="00B81331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szCs w:val="28"/>
        </w:rPr>
        <w:t>Графічний матеріал має бути оформлени</w:t>
      </w:r>
      <w:r w:rsidRPr="00B21893">
        <w:rPr>
          <w:szCs w:val="28"/>
        </w:rPr>
        <w:t xml:space="preserve">й на форматі А1або А3. </w:t>
      </w:r>
    </w:p>
    <w:p w14:paraId="51DA337C" w14:textId="77777777" w:rsidR="00DE781C" w:rsidRPr="00B21893" w:rsidRDefault="00B81331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szCs w:val="28"/>
        </w:rPr>
        <w:t xml:space="preserve">Усі матеріали звіту з виробничої практики зшивають в обкладинку з креслярського паперу або в папку швидкозшивач. </w:t>
      </w:r>
    </w:p>
    <w:p w14:paraId="3AF6041F" w14:textId="77777777" w:rsidR="00DE781C" w:rsidRPr="00B21893" w:rsidRDefault="00B81331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szCs w:val="28"/>
        </w:rPr>
        <w:t xml:space="preserve">Приклад оформлення титульного аркуша звіту з виробничої практики наведено у додатку 1. </w:t>
      </w:r>
    </w:p>
    <w:p w14:paraId="0B08FE91" w14:textId="77777777" w:rsidR="00DE781C" w:rsidRPr="00B21893" w:rsidRDefault="00B81331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b/>
          <w:szCs w:val="28"/>
        </w:rPr>
        <w:t xml:space="preserve"> </w:t>
      </w:r>
    </w:p>
    <w:p w14:paraId="476D3FDD" w14:textId="57222B22" w:rsidR="005F0D25" w:rsidRPr="005F0D25" w:rsidRDefault="006D7BCD" w:rsidP="006D7BCD">
      <w:pPr>
        <w:pStyle w:val="1"/>
        <w:spacing w:line="360" w:lineRule="auto"/>
        <w:ind w:left="0" w:firstLine="0"/>
        <w:rPr>
          <w:b w:val="0"/>
          <w:bCs/>
          <w:szCs w:val="28"/>
        </w:rPr>
      </w:pPr>
      <w:bookmarkStart w:id="14" w:name="_Toc187152298"/>
      <w:r w:rsidRPr="006D7BCD">
        <w:rPr>
          <w:szCs w:val="28"/>
        </w:rPr>
        <w:t>5</w:t>
      </w:r>
      <w:r w:rsidR="005F0D25" w:rsidRPr="006D7BCD">
        <w:rPr>
          <w:szCs w:val="28"/>
        </w:rPr>
        <w:t>.</w:t>
      </w:r>
      <w:r w:rsidR="005F0D25" w:rsidRPr="00B21893">
        <w:rPr>
          <w:bCs/>
          <w:szCs w:val="28"/>
        </w:rPr>
        <w:t xml:space="preserve"> НАВЧАЛЬНІ ЗАНЯТТЯ ТА ЕКСКУРСІЇ ПІД ЧАС ПРАКТИКИ</w:t>
      </w:r>
      <w:bookmarkEnd w:id="14"/>
    </w:p>
    <w:p w14:paraId="1272435A" w14:textId="77777777" w:rsidR="005F0D25" w:rsidRPr="00B21893" w:rsidRDefault="005F0D25" w:rsidP="00B21893">
      <w:pPr>
        <w:spacing w:after="0" w:line="360" w:lineRule="auto"/>
        <w:ind w:right="0" w:firstLine="567"/>
        <w:rPr>
          <w:b/>
          <w:bCs/>
          <w:szCs w:val="28"/>
        </w:rPr>
      </w:pPr>
    </w:p>
    <w:p w14:paraId="4537DAD3" w14:textId="439050A3" w:rsidR="005F0D25" w:rsidRPr="005F0D25" w:rsidRDefault="005F0D25" w:rsidP="00B21893">
      <w:pPr>
        <w:spacing w:after="0" w:line="360" w:lineRule="auto"/>
        <w:ind w:right="0" w:firstLine="567"/>
        <w:rPr>
          <w:b/>
          <w:bCs/>
          <w:szCs w:val="28"/>
        </w:rPr>
      </w:pPr>
      <w:r w:rsidRPr="005F0D25">
        <w:rPr>
          <w:b/>
          <w:bCs/>
          <w:szCs w:val="28"/>
        </w:rPr>
        <w:t>Інструктаж з техніки безпеки:</w:t>
      </w:r>
    </w:p>
    <w:p w14:paraId="0AD2ACD1" w14:textId="77777777" w:rsidR="005F0D25" w:rsidRPr="005F0D25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t>Після прибуття на місце виробничої практики студенти проходять вступний інструктаж з техніки безпеки відповідно до місцевих гірничотехнічних умов. Інструктаж охоплює:</w:t>
      </w:r>
    </w:p>
    <w:p w14:paraId="4F3C9170" w14:textId="77777777" w:rsidR="005F0D25" w:rsidRPr="006D7BCD" w:rsidRDefault="005F0D25" w:rsidP="00B81331">
      <w:pPr>
        <w:pStyle w:val="a9"/>
        <w:numPr>
          <w:ilvl w:val="0"/>
          <w:numId w:val="35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Загальні правила безпеки під час роботи на кар’єрі, у шахті або на інших гірничих об’єктах.</w:t>
      </w:r>
    </w:p>
    <w:p w14:paraId="61A4426A" w14:textId="77777777" w:rsidR="005F0D25" w:rsidRPr="006D7BCD" w:rsidRDefault="005F0D25" w:rsidP="00B81331">
      <w:pPr>
        <w:pStyle w:val="a9"/>
        <w:numPr>
          <w:ilvl w:val="0"/>
          <w:numId w:val="35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Особливості роботи з маркшейдерським обладнанням в умовах підвищеної небезпеки.</w:t>
      </w:r>
    </w:p>
    <w:p w14:paraId="7594B658" w14:textId="77777777" w:rsidR="005F0D25" w:rsidRPr="006D7BCD" w:rsidRDefault="005F0D25" w:rsidP="00B81331">
      <w:pPr>
        <w:pStyle w:val="a9"/>
        <w:numPr>
          <w:ilvl w:val="0"/>
          <w:numId w:val="35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Охорона праці при виконанні вимірювань на відкритих уступах, у підземних виробках, біля дренажних систем і териконів.</w:t>
      </w:r>
    </w:p>
    <w:p w14:paraId="65244600" w14:textId="77777777" w:rsidR="005F0D25" w:rsidRPr="006D7BCD" w:rsidRDefault="005F0D25" w:rsidP="00B81331">
      <w:pPr>
        <w:pStyle w:val="a9"/>
        <w:numPr>
          <w:ilvl w:val="0"/>
          <w:numId w:val="35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Поведінка у разі аварійних ситуацій (зсуви, обвали, загазованість).</w:t>
      </w:r>
    </w:p>
    <w:p w14:paraId="3B9E6DE7" w14:textId="77777777" w:rsidR="005F0D25" w:rsidRPr="005F0D25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lastRenderedPageBreak/>
        <w:t>Після прослуховування лекцій студенти здають іспит начальнику з техніки безпеки підприємства. Без успішного складання іспиту студент не допускається до виконання практичних завдань.</w:t>
      </w:r>
    </w:p>
    <w:p w14:paraId="2047D024" w14:textId="77777777" w:rsidR="005F0D25" w:rsidRPr="005F0D25" w:rsidRDefault="005F0D25" w:rsidP="00B21893">
      <w:pPr>
        <w:spacing w:after="0" w:line="360" w:lineRule="auto"/>
        <w:ind w:right="0" w:firstLine="567"/>
        <w:rPr>
          <w:b/>
          <w:bCs/>
          <w:szCs w:val="28"/>
        </w:rPr>
      </w:pPr>
      <w:r w:rsidRPr="005F0D25">
        <w:rPr>
          <w:b/>
          <w:bCs/>
          <w:szCs w:val="28"/>
        </w:rPr>
        <w:t>Екскурсії під час практики:</w:t>
      </w:r>
    </w:p>
    <w:p w14:paraId="7E08C1CD" w14:textId="77777777" w:rsidR="005F0D25" w:rsidRPr="005F0D25" w:rsidRDefault="005F0D25" w:rsidP="00B21893">
      <w:pPr>
        <w:spacing w:after="0" w:line="360" w:lineRule="auto"/>
        <w:ind w:right="0" w:firstLine="567"/>
        <w:rPr>
          <w:szCs w:val="28"/>
        </w:rPr>
      </w:pPr>
      <w:r w:rsidRPr="005F0D25">
        <w:rPr>
          <w:szCs w:val="28"/>
        </w:rPr>
        <w:t>Під керівництвом керівника практики студенти беруть участь у тематичних екскурсіях, які дозволяють ознайомитися з усіма аспектами гірничого підприємства, а саме:</w:t>
      </w:r>
    </w:p>
    <w:p w14:paraId="30FFD5AD" w14:textId="77777777" w:rsidR="005F0D25" w:rsidRPr="005F0D25" w:rsidRDefault="005F0D25" w:rsidP="00B81331">
      <w:pPr>
        <w:numPr>
          <w:ilvl w:val="0"/>
          <w:numId w:val="4"/>
        </w:numPr>
        <w:spacing w:after="0" w:line="360" w:lineRule="auto"/>
        <w:ind w:left="0" w:right="0" w:firstLine="567"/>
        <w:rPr>
          <w:szCs w:val="28"/>
        </w:rPr>
      </w:pPr>
      <w:r w:rsidRPr="005F0D25">
        <w:rPr>
          <w:b/>
          <w:bCs/>
          <w:szCs w:val="28"/>
        </w:rPr>
        <w:t>Ознайомлення з промисловим майданчиком:</w:t>
      </w:r>
    </w:p>
    <w:p w14:paraId="61B51F98" w14:textId="77777777" w:rsidR="005F0D25" w:rsidRPr="006D7BCD" w:rsidRDefault="005F0D25" w:rsidP="00B81331">
      <w:pPr>
        <w:pStyle w:val="a9"/>
        <w:numPr>
          <w:ilvl w:val="0"/>
          <w:numId w:val="36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Будівлі та споруди підприємства, їх розташування та функції.</w:t>
      </w:r>
    </w:p>
    <w:p w14:paraId="7C89EA93" w14:textId="77777777" w:rsidR="005F0D25" w:rsidRPr="006D7BCD" w:rsidRDefault="005F0D25" w:rsidP="00B81331">
      <w:pPr>
        <w:pStyle w:val="a9"/>
        <w:numPr>
          <w:ilvl w:val="0"/>
          <w:numId w:val="36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Розміщення та організація роботи маркшейдерського відділу.</w:t>
      </w:r>
    </w:p>
    <w:p w14:paraId="51F8F9DE" w14:textId="77777777" w:rsidR="005F0D25" w:rsidRPr="006D7BCD" w:rsidRDefault="005F0D25" w:rsidP="00B81331">
      <w:pPr>
        <w:pStyle w:val="a9"/>
        <w:numPr>
          <w:ilvl w:val="0"/>
          <w:numId w:val="36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Інфраструктура: ремонтні майстерні, склади вибухових матеріалів, диспетчерська служба.</w:t>
      </w:r>
    </w:p>
    <w:p w14:paraId="5796AC36" w14:textId="77777777" w:rsidR="005F0D25" w:rsidRPr="005F0D25" w:rsidRDefault="005F0D25" w:rsidP="00B81331">
      <w:pPr>
        <w:numPr>
          <w:ilvl w:val="0"/>
          <w:numId w:val="4"/>
        </w:numPr>
        <w:spacing w:after="0" w:line="360" w:lineRule="auto"/>
        <w:ind w:left="0" w:right="0" w:firstLine="567"/>
        <w:rPr>
          <w:szCs w:val="28"/>
        </w:rPr>
      </w:pPr>
      <w:r w:rsidRPr="005F0D25">
        <w:rPr>
          <w:b/>
          <w:bCs/>
          <w:szCs w:val="28"/>
        </w:rPr>
        <w:t>Ознайомлення з роботою кар’єру:</w:t>
      </w:r>
    </w:p>
    <w:p w14:paraId="4A598967" w14:textId="77777777" w:rsidR="005F0D25" w:rsidRPr="006D7BCD" w:rsidRDefault="005F0D25" w:rsidP="00B81331">
      <w:pPr>
        <w:pStyle w:val="a9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Організація видобувних робіт на відкритих уступах.</w:t>
      </w:r>
    </w:p>
    <w:p w14:paraId="67F922EF" w14:textId="77777777" w:rsidR="005F0D25" w:rsidRPr="006D7BCD" w:rsidRDefault="005F0D25" w:rsidP="00B81331">
      <w:pPr>
        <w:pStyle w:val="a9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Обладнання, яке використовується для видобутку (екскаватори, бульдозери, бурові установки).</w:t>
      </w:r>
    </w:p>
    <w:p w14:paraId="5BBE27F4" w14:textId="77777777" w:rsidR="005F0D25" w:rsidRPr="006D7BCD" w:rsidRDefault="005F0D25" w:rsidP="00B81331">
      <w:pPr>
        <w:pStyle w:val="a9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Способи транспортування порід (автомобільний, залізничний, конвеєрний транспорт).</w:t>
      </w:r>
    </w:p>
    <w:p w14:paraId="290FA285" w14:textId="77777777" w:rsidR="005F0D25" w:rsidRPr="006D7BCD" w:rsidRDefault="005F0D25" w:rsidP="00B81331">
      <w:pPr>
        <w:pStyle w:val="a9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Система контролю укосів і об’ємів видобутку.</w:t>
      </w:r>
    </w:p>
    <w:p w14:paraId="57DA8ADA" w14:textId="77777777" w:rsidR="005F0D25" w:rsidRPr="005F0D25" w:rsidRDefault="005F0D25" w:rsidP="00B81331">
      <w:pPr>
        <w:numPr>
          <w:ilvl w:val="0"/>
          <w:numId w:val="4"/>
        </w:numPr>
        <w:spacing w:after="0" w:line="360" w:lineRule="auto"/>
        <w:ind w:left="0" w:right="0" w:firstLine="567"/>
        <w:rPr>
          <w:szCs w:val="28"/>
        </w:rPr>
      </w:pPr>
      <w:r w:rsidRPr="005F0D25">
        <w:rPr>
          <w:b/>
          <w:bCs/>
          <w:szCs w:val="28"/>
        </w:rPr>
        <w:t>Ознайомлення з підземними виробками:</w:t>
      </w:r>
    </w:p>
    <w:p w14:paraId="760DB26C" w14:textId="77777777" w:rsidR="005F0D25" w:rsidRPr="006D7BCD" w:rsidRDefault="005F0D25" w:rsidP="00B81331">
      <w:pPr>
        <w:pStyle w:val="a9"/>
        <w:numPr>
          <w:ilvl w:val="0"/>
          <w:numId w:val="38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Відвідування шахтних горизонтів, огляд підземних виробок і кріплення.</w:t>
      </w:r>
    </w:p>
    <w:p w14:paraId="0682C24A" w14:textId="77777777" w:rsidR="005F0D25" w:rsidRPr="006D7BCD" w:rsidRDefault="005F0D25" w:rsidP="00B81331">
      <w:pPr>
        <w:pStyle w:val="a9"/>
        <w:numPr>
          <w:ilvl w:val="0"/>
          <w:numId w:val="38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Робота підземного транспорту (вагонетки, монорельси).</w:t>
      </w:r>
    </w:p>
    <w:p w14:paraId="61643778" w14:textId="77777777" w:rsidR="005F0D25" w:rsidRPr="006D7BCD" w:rsidRDefault="005F0D25" w:rsidP="00B81331">
      <w:pPr>
        <w:pStyle w:val="a9"/>
        <w:numPr>
          <w:ilvl w:val="0"/>
          <w:numId w:val="38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Методи провітрювання шахти та запобігання загазованості.</w:t>
      </w:r>
    </w:p>
    <w:p w14:paraId="5CB0E556" w14:textId="77777777" w:rsidR="005F0D25" w:rsidRPr="006D7BCD" w:rsidRDefault="005F0D25" w:rsidP="00B81331">
      <w:pPr>
        <w:pStyle w:val="a9"/>
        <w:numPr>
          <w:ilvl w:val="0"/>
          <w:numId w:val="38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Організація буро-вибухових робіт у підземних умовах.</w:t>
      </w:r>
    </w:p>
    <w:p w14:paraId="095AFFEB" w14:textId="77777777" w:rsidR="005F0D25" w:rsidRPr="005F0D25" w:rsidRDefault="005F0D25" w:rsidP="00B81331">
      <w:pPr>
        <w:numPr>
          <w:ilvl w:val="0"/>
          <w:numId w:val="4"/>
        </w:numPr>
        <w:spacing w:after="0" w:line="360" w:lineRule="auto"/>
        <w:ind w:left="0" w:right="0" w:firstLine="567"/>
        <w:rPr>
          <w:szCs w:val="28"/>
        </w:rPr>
      </w:pPr>
      <w:r w:rsidRPr="005F0D25">
        <w:rPr>
          <w:b/>
          <w:bCs/>
          <w:szCs w:val="28"/>
        </w:rPr>
        <w:t>Екскурсії, пов'язані з маркшейдерськими роботами:</w:t>
      </w:r>
    </w:p>
    <w:p w14:paraId="03188E86" w14:textId="77777777" w:rsidR="005F0D25" w:rsidRPr="006D7BCD" w:rsidRDefault="005F0D25" w:rsidP="00B81331">
      <w:pPr>
        <w:pStyle w:val="a9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Ознайомлення із закладкою опорних маркшейдерських пунктів.</w:t>
      </w:r>
    </w:p>
    <w:p w14:paraId="60206E57" w14:textId="77777777" w:rsidR="005F0D25" w:rsidRPr="006D7BCD" w:rsidRDefault="005F0D25" w:rsidP="00B81331">
      <w:pPr>
        <w:pStyle w:val="a9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lastRenderedPageBreak/>
        <w:t>Робота з маркшейдерськими приладами (тахеометри, лазерні сканери, GNSS-приймачі).</w:t>
      </w:r>
    </w:p>
    <w:p w14:paraId="5735DA45" w14:textId="77777777" w:rsidR="005F0D25" w:rsidRPr="006D7BCD" w:rsidRDefault="005F0D25" w:rsidP="00B81331">
      <w:pPr>
        <w:pStyle w:val="a9"/>
        <w:numPr>
          <w:ilvl w:val="0"/>
          <w:numId w:val="39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Методи моніторингу зсувів, осідань і інших геодинамічних процесів.</w:t>
      </w:r>
    </w:p>
    <w:p w14:paraId="480371AB" w14:textId="77777777" w:rsidR="005F0D25" w:rsidRPr="005F0D25" w:rsidRDefault="005F0D25" w:rsidP="00B81331">
      <w:pPr>
        <w:numPr>
          <w:ilvl w:val="0"/>
          <w:numId w:val="4"/>
        </w:numPr>
        <w:spacing w:after="0" w:line="360" w:lineRule="auto"/>
        <w:ind w:left="0" w:right="0" w:firstLine="567"/>
        <w:rPr>
          <w:szCs w:val="28"/>
        </w:rPr>
      </w:pPr>
      <w:r w:rsidRPr="005F0D25">
        <w:rPr>
          <w:b/>
          <w:bCs/>
          <w:szCs w:val="28"/>
        </w:rPr>
        <w:t>Ознайомлення з технологічними процесами на збагачувальних фабриках:</w:t>
      </w:r>
    </w:p>
    <w:p w14:paraId="472C767A" w14:textId="77777777" w:rsidR="005F0D25" w:rsidRPr="006D7BCD" w:rsidRDefault="005F0D25" w:rsidP="00B81331">
      <w:pPr>
        <w:pStyle w:val="a9"/>
        <w:numPr>
          <w:ilvl w:val="0"/>
          <w:numId w:val="40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Переробка та збагачення корисних копалин.</w:t>
      </w:r>
    </w:p>
    <w:p w14:paraId="0FC9F97E" w14:textId="77777777" w:rsidR="005F0D25" w:rsidRPr="006D7BCD" w:rsidRDefault="005F0D25" w:rsidP="00B81331">
      <w:pPr>
        <w:pStyle w:val="a9"/>
        <w:numPr>
          <w:ilvl w:val="0"/>
          <w:numId w:val="40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Методи сортування і подрібнення сировини.</w:t>
      </w:r>
    </w:p>
    <w:p w14:paraId="52752213" w14:textId="77777777" w:rsidR="005F0D25" w:rsidRPr="006D7BCD" w:rsidRDefault="005F0D25" w:rsidP="00B81331">
      <w:pPr>
        <w:pStyle w:val="a9"/>
        <w:numPr>
          <w:ilvl w:val="0"/>
          <w:numId w:val="40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Автоматизовані системи управління на збагачувальних фабриках.</w:t>
      </w:r>
    </w:p>
    <w:p w14:paraId="72A921CB" w14:textId="77777777" w:rsidR="005F0D25" w:rsidRPr="005F0D25" w:rsidRDefault="005F0D25" w:rsidP="00B81331">
      <w:pPr>
        <w:numPr>
          <w:ilvl w:val="0"/>
          <w:numId w:val="4"/>
        </w:numPr>
        <w:spacing w:after="0" w:line="360" w:lineRule="auto"/>
        <w:ind w:left="0" w:right="0" w:firstLine="567"/>
        <w:rPr>
          <w:szCs w:val="28"/>
        </w:rPr>
      </w:pPr>
      <w:r w:rsidRPr="005F0D25">
        <w:rPr>
          <w:b/>
          <w:bCs/>
          <w:szCs w:val="28"/>
        </w:rPr>
        <w:t>Демонстрація екологічних заходів:</w:t>
      </w:r>
    </w:p>
    <w:p w14:paraId="5D82625A" w14:textId="77777777" w:rsidR="005F0D25" w:rsidRPr="006D7BCD" w:rsidRDefault="005F0D25" w:rsidP="00B81331">
      <w:pPr>
        <w:pStyle w:val="a9"/>
        <w:numPr>
          <w:ilvl w:val="0"/>
          <w:numId w:val="41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Системи рекультивації порушених земель.</w:t>
      </w:r>
    </w:p>
    <w:p w14:paraId="6E040F67" w14:textId="77777777" w:rsidR="005F0D25" w:rsidRPr="006D7BCD" w:rsidRDefault="005F0D25" w:rsidP="00B81331">
      <w:pPr>
        <w:pStyle w:val="a9"/>
        <w:numPr>
          <w:ilvl w:val="0"/>
          <w:numId w:val="41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Способи зменшення пилоутворення і забруднення довкілля.</w:t>
      </w:r>
    </w:p>
    <w:p w14:paraId="2CCFD429" w14:textId="77777777" w:rsidR="005F0D25" w:rsidRPr="006D7BCD" w:rsidRDefault="005F0D25" w:rsidP="00B81331">
      <w:pPr>
        <w:pStyle w:val="a9"/>
        <w:numPr>
          <w:ilvl w:val="0"/>
          <w:numId w:val="41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Організація дренажу та водовідведення.</w:t>
      </w:r>
    </w:p>
    <w:p w14:paraId="3C5A3D5B" w14:textId="62D5087B" w:rsidR="005F0D25" w:rsidRPr="00840F48" w:rsidRDefault="005F0D25" w:rsidP="00B21893">
      <w:pPr>
        <w:spacing w:after="0" w:line="360" w:lineRule="auto"/>
        <w:ind w:right="0" w:firstLine="567"/>
        <w:rPr>
          <w:b/>
          <w:bCs/>
          <w:szCs w:val="28"/>
        </w:rPr>
      </w:pPr>
      <w:r w:rsidRPr="00840F48">
        <w:rPr>
          <w:b/>
          <w:bCs/>
          <w:szCs w:val="28"/>
        </w:rPr>
        <w:t>Екскурсії спрямовані на:</w:t>
      </w:r>
    </w:p>
    <w:p w14:paraId="6CF08DB2" w14:textId="77777777" w:rsidR="005F0D25" w:rsidRPr="006D7BCD" w:rsidRDefault="005F0D25" w:rsidP="00B81331">
      <w:pPr>
        <w:pStyle w:val="a9"/>
        <w:numPr>
          <w:ilvl w:val="0"/>
          <w:numId w:val="42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Формування уявлення про організацію роботи гірничого підприємства в цілому.</w:t>
      </w:r>
    </w:p>
    <w:p w14:paraId="6378C3FF" w14:textId="77777777" w:rsidR="005F0D25" w:rsidRPr="006D7BCD" w:rsidRDefault="005F0D25" w:rsidP="00B81331">
      <w:pPr>
        <w:pStyle w:val="a9"/>
        <w:numPr>
          <w:ilvl w:val="0"/>
          <w:numId w:val="42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Знання основних елементів гірничих робіт, підземних виробок і переробки сировини.</w:t>
      </w:r>
    </w:p>
    <w:p w14:paraId="2B0401DA" w14:textId="77777777" w:rsidR="005F0D25" w:rsidRPr="006D7BCD" w:rsidRDefault="005F0D25" w:rsidP="00B81331">
      <w:pPr>
        <w:pStyle w:val="a9"/>
        <w:numPr>
          <w:ilvl w:val="0"/>
          <w:numId w:val="42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Розуміння ролі маркшейдерської служби в плануванні та виконанні гірничих робіт.</w:t>
      </w:r>
    </w:p>
    <w:p w14:paraId="53C7D778" w14:textId="77777777" w:rsidR="005F0D25" w:rsidRPr="006D7BCD" w:rsidRDefault="005F0D25" w:rsidP="00B81331">
      <w:pPr>
        <w:pStyle w:val="a9"/>
        <w:numPr>
          <w:ilvl w:val="0"/>
          <w:numId w:val="42"/>
        </w:numPr>
        <w:spacing w:after="0" w:line="360" w:lineRule="auto"/>
        <w:ind w:right="0"/>
        <w:rPr>
          <w:szCs w:val="28"/>
        </w:rPr>
      </w:pPr>
      <w:r w:rsidRPr="006D7BCD">
        <w:rPr>
          <w:szCs w:val="28"/>
        </w:rPr>
        <w:t>Отримання практичного досвіду в аналізі виробничих процесів і технічних рішень.</w:t>
      </w:r>
    </w:p>
    <w:p w14:paraId="25512C83" w14:textId="77777777" w:rsidR="00DE781C" w:rsidRPr="00B21893" w:rsidRDefault="00B81331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b/>
          <w:szCs w:val="28"/>
        </w:rPr>
        <w:t xml:space="preserve"> </w:t>
      </w:r>
    </w:p>
    <w:p w14:paraId="362574A8" w14:textId="63C5CCEA" w:rsidR="00DE781C" w:rsidRPr="00B21893" w:rsidRDefault="006D7BCD" w:rsidP="006D7BCD">
      <w:pPr>
        <w:pStyle w:val="1"/>
        <w:spacing w:line="360" w:lineRule="auto"/>
        <w:ind w:left="0" w:firstLine="0"/>
        <w:rPr>
          <w:szCs w:val="28"/>
        </w:rPr>
      </w:pPr>
      <w:bookmarkStart w:id="15" w:name="_Toc187152299"/>
      <w:bookmarkStart w:id="16" w:name="_Toc19867"/>
      <w:r>
        <w:rPr>
          <w:szCs w:val="28"/>
        </w:rPr>
        <w:t>6</w:t>
      </w:r>
      <w:r w:rsidRPr="00B21893">
        <w:rPr>
          <w:szCs w:val="28"/>
        </w:rPr>
        <w:t>. ЗАХИСТ ТА ОЦІНЮВАННЯ ЗВІТУ З ВИРОБНИЧОЇ ПРАКТИКИ</w:t>
      </w:r>
      <w:bookmarkEnd w:id="15"/>
      <w:r w:rsidRPr="00B21893">
        <w:rPr>
          <w:szCs w:val="28"/>
        </w:rPr>
        <w:t xml:space="preserve"> </w:t>
      </w:r>
      <w:bookmarkEnd w:id="16"/>
    </w:p>
    <w:p w14:paraId="55F92D6B" w14:textId="790E42B3" w:rsidR="00DE781C" w:rsidRPr="00B21893" w:rsidRDefault="00DE781C" w:rsidP="00B21893">
      <w:pPr>
        <w:spacing w:after="0" w:line="360" w:lineRule="auto"/>
        <w:ind w:right="0" w:firstLine="567"/>
        <w:rPr>
          <w:szCs w:val="28"/>
        </w:rPr>
      </w:pPr>
    </w:p>
    <w:p w14:paraId="3D4B15C8" w14:textId="048F7320" w:rsidR="00766F1F" w:rsidRPr="00B21893" w:rsidRDefault="00766F1F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szCs w:val="28"/>
        </w:rPr>
        <w:t xml:space="preserve">Оцінювання знань студентів денної форми навчання в умовах кредитно- модульної системи організації навчального процесу здійснюється відповідно до </w:t>
      </w:r>
      <w:r w:rsidRPr="00B21893">
        <w:rPr>
          <w:szCs w:val="28"/>
        </w:rPr>
        <w:lastRenderedPageBreak/>
        <w:t>«Положення про організацію освітнього процесу у Державному університеті «Житомирська політехніка», затвердженого Наказом Житомирської політехніки №196/од від 22.05.2020 р., та «Положення про оцінювання знань студентів в умовах кредитно-модульної системи організації навчального процесу», затвердженого Наказом Житомирської політехніки №19/од від 31.05.2019 р.</w:t>
      </w:r>
    </w:p>
    <w:p w14:paraId="53503A49" w14:textId="7AF99AF1" w:rsidR="00DE781C" w:rsidRPr="00B21893" w:rsidRDefault="00B81331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szCs w:val="28"/>
        </w:rPr>
        <w:t>Оцінювання знань студентів здійснюється відповідно до таблиц</w:t>
      </w:r>
      <w:r w:rsidR="00766F1F" w:rsidRPr="00B21893">
        <w:rPr>
          <w:szCs w:val="28"/>
        </w:rPr>
        <w:t>ь</w:t>
      </w:r>
      <w:r w:rsidRPr="00B21893">
        <w:rPr>
          <w:szCs w:val="28"/>
        </w:rPr>
        <w:t xml:space="preserve"> оцінювання виробничої практики.</w:t>
      </w:r>
      <w:r w:rsidRPr="00B21893">
        <w:rPr>
          <w:b/>
          <w:szCs w:val="28"/>
        </w:rPr>
        <w:t xml:space="preserve"> </w:t>
      </w:r>
    </w:p>
    <w:p w14:paraId="47D8E93F" w14:textId="33050D49" w:rsidR="00DE781C" w:rsidRPr="00B21893" w:rsidRDefault="00B81331" w:rsidP="00B21893">
      <w:pPr>
        <w:spacing w:after="0" w:line="360" w:lineRule="auto"/>
        <w:ind w:right="0" w:firstLine="567"/>
        <w:rPr>
          <w:szCs w:val="28"/>
        </w:rPr>
      </w:pPr>
      <w:r w:rsidRPr="00B21893">
        <w:rPr>
          <w:szCs w:val="28"/>
        </w:rPr>
        <w:t xml:space="preserve">Виробнича практика оцінюється максимально у 100 балів. Загальна максимальна кількість балів (100) розподіляється між </w:t>
      </w:r>
      <w:r w:rsidRPr="00B21893">
        <w:rPr>
          <w:szCs w:val="28"/>
        </w:rPr>
        <w:t>формами контролю відображеними в таблиці</w:t>
      </w:r>
      <w:r w:rsidR="00840F48">
        <w:rPr>
          <w:szCs w:val="28"/>
        </w:rPr>
        <w:t xml:space="preserve"> 1 і 2</w:t>
      </w:r>
      <w:r w:rsidRPr="00B21893">
        <w:rPr>
          <w:szCs w:val="28"/>
        </w:rPr>
        <w:t xml:space="preserve">. </w:t>
      </w:r>
    </w:p>
    <w:p w14:paraId="3E595C15" w14:textId="77777777" w:rsidR="00840F48" w:rsidRDefault="00840F48">
      <w:pPr>
        <w:spacing w:after="160" w:line="278" w:lineRule="auto"/>
        <w:ind w:right="0" w:firstLine="0"/>
        <w:jc w:val="left"/>
        <w:rPr>
          <w:i/>
          <w:szCs w:val="28"/>
        </w:rPr>
      </w:pPr>
      <w:r>
        <w:rPr>
          <w:i/>
          <w:szCs w:val="28"/>
        </w:rPr>
        <w:br w:type="page"/>
      </w:r>
    </w:p>
    <w:p w14:paraId="6778F0D9" w14:textId="63DB86A7" w:rsidR="00DE781C" w:rsidRPr="00840F48" w:rsidRDefault="00B81331" w:rsidP="00840F48">
      <w:pPr>
        <w:spacing w:after="0" w:line="360" w:lineRule="auto"/>
        <w:ind w:right="0" w:firstLine="567"/>
        <w:jc w:val="right"/>
        <w:rPr>
          <w:szCs w:val="28"/>
        </w:rPr>
      </w:pPr>
      <w:r w:rsidRPr="00840F48">
        <w:rPr>
          <w:iCs/>
          <w:szCs w:val="28"/>
        </w:rPr>
        <w:lastRenderedPageBreak/>
        <w:t>Таблиця</w:t>
      </w:r>
      <w:r w:rsidRPr="00840F48">
        <w:rPr>
          <w:szCs w:val="28"/>
        </w:rPr>
        <w:t xml:space="preserve"> </w:t>
      </w:r>
      <w:r w:rsidR="00840F48">
        <w:rPr>
          <w:szCs w:val="28"/>
        </w:rPr>
        <w:t>1</w:t>
      </w:r>
    </w:p>
    <w:p w14:paraId="25BCA24E" w14:textId="77C9AC66" w:rsidR="00DE781C" w:rsidRPr="00840F48" w:rsidRDefault="00B81331" w:rsidP="00840F48">
      <w:pPr>
        <w:spacing w:after="0" w:line="360" w:lineRule="auto"/>
        <w:ind w:right="0" w:firstLine="567"/>
        <w:jc w:val="center"/>
        <w:rPr>
          <w:b/>
          <w:bCs/>
          <w:szCs w:val="28"/>
        </w:rPr>
      </w:pPr>
      <w:r w:rsidRPr="00840F48">
        <w:rPr>
          <w:b/>
          <w:bCs/>
          <w:szCs w:val="28"/>
        </w:rPr>
        <w:t>Оцінювання виробничої практики</w:t>
      </w:r>
    </w:p>
    <w:tbl>
      <w:tblPr>
        <w:tblStyle w:val="TableGrid"/>
        <w:tblW w:w="10003" w:type="dxa"/>
        <w:tblInd w:w="-5" w:type="dxa"/>
        <w:tblCellMar>
          <w:top w:w="110" w:type="dxa"/>
          <w:left w:w="185" w:type="dxa"/>
          <w:right w:w="115" w:type="dxa"/>
        </w:tblCellMar>
        <w:tblLook w:val="04A0" w:firstRow="1" w:lastRow="0" w:firstColumn="1" w:lastColumn="0" w:noHBand="0" w:noVBand="1"/>
      </w:tblPr>
      <w:tblGrid>
        <w:gridCol w:w="3334"/>
        <w:gridCol w:w="3335"/>
        <w:gridCol w:w="3334"/>
      </w:tblGrid>
      <w:tr w:rsidR="00DE781C" w:rsidRPr="00B21893" w14:paraId="0342D3BB" w14:textId="77777777" w:rsidTr="00840F48">
        <w:trPr>
          <w:trHeight w:val="354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ED46" w14:textId="7DCED3B6" w:rsidR="00DE781C" w:rsidRPr="00B21893" w:rsidRDefault="00B81331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Модулі та їх елементи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7A15" w14:textId="029CF4BE" w:rsidR="00DE781C" w:rsidRPr="00B21893" w:rsidRDefault="00B81331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Форма контролю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867CB" w14:textId="5A65C7CE" w:rsidR="00DE781C" w:rsidRPr="00B21893" w:rsidRDefault="00B81331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Максимальна кількість балів</w:t>
            </w:r>
          </w:p>
        </w:tc>
      </w:tr>
      <w:tr w:rsidR="00DE781C" w:rsidRPr="00B21893" w14:paraId="34AFDB84" w14:textId="77777777" w:rsidTr="00840F48">
        <w:trPr>
          <w:trHeight w:val="2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15F83" w14:textId="0DAF1F2E" w:rsidR="00DE781C" w:rsidRPr="00B21893" w:rsidRDefault="00B81331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Звіт з практики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EF5F" w14:textId="124BDD10" w:rsidR="00DE781C" w:rsidRPr="00B21893" w:rsidRDefault="00B81331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Перевірка звіту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E4A2" w14:textId="036C6EE1" w:rsidR="00DE781C" w:rsidRPr="00B21893" w:rsidRDefault="00B81331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30</w:t>
            </w:r>
          </w:p>
        </w:tc>
      </w:tr>
      <w:tr w:rsidR="00DE781C" w:rsidRPr="00B21893" w14:paraId="42F39E38" w14:textId="77777777" w:rsidTr="00840F48">
        <w:trPr>
          <w:trHeight w:val="2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276D" w14:textId="71E66CD3" w:rsidR="00DE781C" w:rsidRPr="00B21893" w:rsidRDefault="00B81331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Графічна частина (додаток до звіту)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5D95" w14:textId="2FE9D89C" w:rsidR="00DE781C" w:rsidRPr="00B21893" w:rsidRDefault="00B81331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 xml:space="preserve">Перевірка </w:t>
            </w:r>
            <w:r w:rsidRPr="00B21893">
              <w:rPr>
                <w:szCs w:val="28"/>
              </w:rPr>
              <w:t>графічної частини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06ED" w14:textId="39279930" w:rsidR="00DE781C" w:rsidRPr="00B21893" w:rsidRDefault="00B81331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10</w:t>
            </w:r>
          </w:p>
        </w:tc>
      </w:tr>
      <w:tr w:rsidR="00DE781C" w:rsidRPr="00B21893" w14:paraId="1110B3E0" w14:textId="77777777" w:rsidTr="00840F48">
        <w:trPr>
          <w:trHeight w:val="84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A862" w14:textId="3F2C88F9" w:rsidR="00DE781C" w:rsidRPr="00B21893" w:rsidRDefault="00B81331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Індивідуальне завдання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6980" w14:textId="2A8F9DB0" w:rsidR="00DE781C" w:rsidRPr="00B21893" w:rsidRDefault="00B81331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Перевірка індивідуального завдання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552A8" w14:textId="62A12B9F" w:rsidR="00DE781C" w:rsidRPr="00B21893" w:rsidRDefault="00B81331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10</w:t>
            </w:r>
          </w:p>
        </w:tc>
      </w:tr>
      <w:tr w:rsidR="00DE781C" w:rsidRPr="00B21893" w14:paraId="4152F9F5" w14:textId="77777777" w:rsidTr="00840F48">
        <w:trPr>
          <w:trHeight w:val="2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5EBC" w14:textId="5C1365ED" w:rsidR="00DE781C" w:rsidRPr="00B21893" w:rsidRDefault="00B81331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Захист практики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1B47" w14:textId="6F3A15E7" w:rsidR="00DE781C" w:rsidRPr="00B21893" w:rsidRDefault="00B81331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Усне опитування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497C" w14:textId="226732D6" w:rsidR="00DE781C" w:rsidRPr="00B21893" w:rsidRDefault="00B81331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50</w:t>
            </w:r>
          </w:p>
        </w:tc>
      </w:tr>
      <w:tr w:rsidR="00DE781C" w:rsidRPr="00B21893" w14:paraId="23F1E4EA" w14:textId="77777777" w:rsidTr="00840F48">
        <w:trPr>
          <w:trHeight w:val="2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F2AA" w14:textId="6C15EF37" w:rsidR="00DE781C" w:rsidRPr="00B21893" w:rsidRDefault="00B81331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ВСЬОГО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92240" w14:textId="20870905" w:rsidR="00DE781C" w:rsidRPr="00B21893" w:rsidRDefault="00DE781C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3B776" w14:textId="7771B7FD" w:rsidR="00DE781C" w:rsidRPr="00B21893" w:rsidRDefault="00B81331" w:rsidP="006D7BC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B21893">
              <w:rPr>
                <w:szCs w:val="28"/>
              </w:rPr>
              <w:t>100</w:t>
            </w:r>
          </w:p>
        </w:tc>
      </w:tr>
    </w:tbl>
    <w:p w14:paraId="24ECA424" w14:textId="77777777" w:rsidR="00766F1F" w:rsidRPr="00B21893" w:rsidRDefault="00766F1F" w:rsidP="00B21893">
      <w:pPr>
        <w:pStyle w:val="a5"/>
        <w:tabs>
          <w:tab w:val="left" w:pos="993"/>
        </w:tabs>
        <w:spacing w:line="360" w:lineRule="auto"/>
        <w:ind w:left="0" w:firstLine="567"/>
        <w:jc w:val="both"/>
      </w:pPr>
    </w:p>
    <w:p w14:paraId="0699220E" w14:textId="63CB794F" w:rsidR="00766F1F" w:rsidRPr="00B21893" w:rsidRDefault="00766F1F" w:rsidP="00B21893">
      <w:pPr>
        <w:pStyle w:val="a5"/>
        <w:tabs>
          <w:tab w:val="left" w:pos="993"/>
        </w:tabs>
        <w:spacing w:line="360" w:lineRule="auto"/>
        <w:ind w:left="0" w:firstLine="567"/>
        <w:jc w:val="both"/>
      </w:pPr>
      <w:r w:rsidRPr="00B21893">
        <w:t>Захист звіту з практики на кафедрі (склад комісії з захисту звітів визначається розпорядженням по кафедрі) здійснюється протягом першого тижня з початку занять у наступному семестрі. Залік з практики диференційований.</w:t>
      </w:r>
    </w:p>
    <w:p w14:paraId="3BBC2B0F" w14:textId="6E07A09B" w:rsidR="00766F1F" w:rsidRPr="00B21893" w:rsidRDefault="00840F48" w:rsidP="00840F48">
      <w:pPr>
        <w:pStyle w:val="a5"/>
        <w:tabs>
          <w:tab w:val="left" w:pos="993"/>
        </w:tabs>
        <w:spacing w:line="360" w:lineRule="auto"/>
        <w:ind w:left="0" w:firstLine="567"/>
        <w:jc w:val="right"/>
      </w:pPr>
      <w:r>
        <w:t>Таблиця 2</w:t>
      </w:r>
    </w:p>
    <w:p w14:paraId="3CCCAC3A" w14:textId="77777777" w:rsidR="00766F1F" w:rsidRPr="00B21893" w:rsidRDefault="00766F1F" w:rsidP="00B21893">
      <w:pPr>
        <w:pStyle w:val="110"/>
        <w:spacing w:line="360" w:lineRule="auto"/>
        <w:ind w:left="0" w:firstLine="567"/>
        <w:jc w:val="both"/>
        <w:outlineLvl w:val="9"/>
      </w:pPr>
      <w:r w:rsidRPr="00B21893">
        <w:t>Шкала оцінювання</w:t>
      </w:r>
    </w:p>
    <w:tbl>
      <w:tblPr>
        <w:tblStyle w:val="TableNormal"/>
        <w:tblW w:w="993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2463"/>
        <w:gridCol w:w="2463"/>
        <w:gridCol w:w="2463"/>
      </w:tblGrid>
      <w:tr w:rsidR="00766F1F" w:rsidRPr="00B21893" w14:paraId="0234D594" w14:textId="77777777" w:rsidTr="00840F48">
        <w:trPr>
          <w:trHeight w:val="278"/>
        </w:trPr>
        <w:tc>
          <w:tcPr>
            <w:tcW w:w="2545" w:type="dxa"/>
            <w:vAlign w:val="center"/>
          </w:tcPr>
          <w:p w14:paraId="12F7F561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За шкалою</w:t>
            </w:r>
          </w:p>
        </w:tc>
        <w:tc>
          <w:tcPr>
            <w:tcW w:w="2463" w:type="dxa"/>
            <w:vAlign w:val="center"/>
          </w:tcPr>
          <w:p w14:paraId="4D8D4894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Екзамен</w:t>
            </w:r>
          </w:p>
        </w:tc>
        <w:tc>
          <w:tcPr>
            <w:tcW w:w="2463" w:type="dxa"/>
            <w:vAlign w:val="center"/>
          </w:tcPr>
          <w:p w14:paraId="40263466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Залік</w:t>
            </w:r>
          </w:p>
        </w:tc>
        <w:tc>
          <w:tcPr>
            <w:tcW w:w="2463" w:type="dxa"/>
            <w:vAlign w:val="center"/>
          </w:tcPr>
          <w:p w14:paraId="14B516B5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Бали</w:t>
            </w:r>
          </w:p>
        </w:tc>
      </w:tr>
      <w:tr w:rsidR="00766F1F" w:rsidRPr="00B21893" w14:paraId="089F21A3" w14:textId="77777777" w:rsidTr="00840F48">
        <w:trPr>
          <w:trHeight w:val="273"/>
        </w:trPr>
        <w:tc>
          <w:tcPr>
            <w:tcW w:w="2545" w:type="dxa"/>
            <w:vAlign w:val="center"/>
          </w:tcPr>
          <w:p w14:paraId="3FF24E9B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A</w:t>
            </w:r>
          </w:p>
        </w:tc>
        <w:tc>
          <w:tcPr>
            <w:tcW w:w="2463" w:type="dxa"/>
            <w:vAlign w:val="center"/>
          </w:tcPr>
          <w:p w14:paraId="4DBE60DC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Відмінно</w:t>
            </w:r>
          </w:p>
        </w:tc>
        <w:tc>
          <w:tcPr>
            <w:tcW w:w="2463" w:type="dxa"/>
            <w:vAlign w:val="center"/>
          </w:tcPr>
          <w:p w14:paraId="1B96AC85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Зараховано</w:t>
            </w:r>
          </w:p>
        </w:tc>
        <w:tc>
          <w:tcPr>
            <w:tcW w:w="2463" w:type="dxa"/>
            <w:vAlign w:val="center"/>
          </w:tcPr>
          <w:p w14:paraId="7E652090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90-100</w:t>
            </w:r>
          </w:p>
        </w:tc>
      </w:tr>
      <w:tr w:rsidR="00766F1F" w:rsidRPr="00B21893" w14:paraId="3AFF7E28" w14:textId="77777777" w:rsidTr="00840F48">
        <w:trPr>
          <w:trHeight w:val="278"/>
        </w:trPr>
        <w:tc>
          <w:tcPr>
            <w:tcW w:w="2545" w:type="dxa"/>
            <w:vAlign w:val="center"/>
          </w:tcPr>
          <w:p w14:paraId="5BDA1E4A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B</w:t>
            </w:r>
          </w:p>
        </w:tc>
        <w:tc>
          <w:tcPr>
            <w:tcW w:w="2463" w:type="dxa"/>
            <w:vMerge w:val="restart"/>
            <w:vAlign w:val="center"/>
          </w:tcPr>
          <w:p w14:paraId="59C8DFF0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Добре</w:t>
            </w:r>
          </w:p>
        </w:tc>
        <w:tc>
          <w:tcPr>
            <w:tcW w:w="2463" w:type="dxa"/>
            <w:vMerge w:val="restart"/>
            <w:vAlign w:val="center"/>
          </w:tcPr>
          <w:p w14:paraId="0A43D8FA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Зараховано</w:t>
            </w:r>
          </w:p>
        </w:tc>
        <w:tc>
          <w:tcPr>
            <w:tcW w:w="2463" w:type="dxa"/>
            <w:vAlign w:val="center"/>
          </w:tcPr>
          <w:p w14:paraId="67E799AD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82-89</w:t>
            </w:r>
          </w:p>
        </w:tc>
      </w:tr>
      <w:tr w:rsidR="00766F1F" w:rsidRPr="00B21893" w14:paraId="0ABFB9CD" w14:textId="77777777" w:rsidTr="00840F48">
        <w:trPr>
          <w:trHeight w:val="273"/>
        </w:trPr>
        <w:tc>
          <w:tcPr>
            <w:tcW w:w="2545" w:type="dxa"/>
            <w:vAlign w:val="center"/>
          </w:tcPr>
          <w:p w14:paraId="7697851E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C</w:t>
            </w:r>
          </w:p>
        </w:tc>
        <w:tc>
          <w:tcPr>
            <w:tcW w:w="2463" w:type="dxa"/>
            <w:vMerge/>
            <w:tcBorders>
              <w:top w:val="nil"/>
            </w:tcBorders>
            <w:vAlign w:val="center"/>
          </w:tcPr>
          <w:p w14:paraId="2DDABFC5" w14:textId="77777777" w:rsidR="00766F1F" w:rsidRPr="00B21893" w:rsidRDefault="00766F1F" w:rsidP="00840F48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</w:p>
        </w:tc>
        <w:tc>
          <w:tcPr>
            <w:tcW w:w="2463" w:type="dxa"/>
            <w:vMerge/>
            <w:tcBorders>
              <w:top w:val="nil"/>
            </w:tcBorders>
            <w:vAlign w:val="center"/>
          </w:tcPr>
          <w:p w14:paraId="3BFBA363" w14:textId="77777777" w:rsidR="00766F1F" w:rsidRPr="00B21893" w:rsidRDefault="00766F1F" w:rsidP="00840F48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</w:p>
        </w:tc>
        <w:tc>
          <w:tcPr>
            <w:tcW w:w="2463" w:type="dxa"/>
            <w:vAlign w:val="center"/>
          </w:tcPr>
          <w:p w14:paraId="3FB7D6FF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74-81</w:t>
            </w:r>
          </w:p>
        </w:tc>
      </w:tr>
      <w:tr w:rsidR="00766F1F" w:rsidRPr="00B21893" w14:paraId="5D84DB88" w14:textId="77777777" w:rsidTr="00840F48">
        <w:trPr>
          <w:trHeight w:val="277"/>
        </w:trPr>
        <w:tc>
          <w:tcPr>
            <w:tcW w:w="2545" w:type="dxa"/>
            <w:vAlign w:val="center"/>
          </w:tcPr>
          <w:p w14:paraId="784793AF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D</w:t>
            </w:r>
          </w:p>
        </w:tc>
        <w:tc>
          <w:tcPr>
            <w:tcW w:w="2463" w:type="dxa"/>
            <w:vMerge w:val="restart"/>
            <w:vAlign w:val="center"/>
          </w:tcPr>
          <w:p w14:paraId="6CF992D6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Задовільно</w:t>
            </w:r>
          </w:p>
        </w:tc>
        <w:tc>
          <w:tcPr>
            <w:tcW w:w="2463" w:type="dxa"/>
            <w:vMerge w:val="restart"/>
            <w:vAlign w:val="center"/>
          </w:tcPr>
          <w:p w14:paraId="3D831C18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Зараховано</w:t>
            </w:r>
          </w:p>
        </w:tc>
        <w:tc>
          <w:tcPr>
            <w:tcW w:w="2463" w:type="dxa"/>
            <w:vAlign w:val="center"/>
          </w:tcPr>
          <w:p w14:paraId="69D9A466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64-73</w:t>
            </w:r>
          </w:p>
        </w:tc>
      </w:tr>
      <w:tr w:rsidR="00766F1F" w:rsidRPr="00B21893" w14:paraId="27854043" w14:textId="77777777" w:rsidTr="00840F48">
        <w:trPr>
          <w:trHeight w:val="277"/>
        </w:trPr>
        <w:tc>
          <w:tcPr>
            <w:tcW w:w="2545" w:type="dxa"/>
            <w:vAlign w:val="center"/>
          </w:tcPr>
          <w:p w14:paraId="4CE6E19F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E</w:t>
            </w:r>
          </w:p>
        </w:tc>
        <w:tc>
          <w:tcPr>
            <w:tcW w:w="2463" w:type="dxa"/>
            <w:vMerge/>
            <w:tcBorders>
              <w:top w:val="nil"/>
            </w:tcBorders>
            <w:vAlign w:val="center"/>
          </w:tcPr>
          <w:p w14:paraId="506A7C35" w14:textId="77777777" w:rsidR="00766F1F" w:rsidRPr="00B21893" w:rsidRDefault="00766F1F" w:rsidP="00840F48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</w:p>
        </w:tc>
        <w:tc>
          <w:tcPr>
            <w:tcW w:w="2463" w:type="dxa"/>
            <w:vMerge/>
            <w:tcBorders>
              <w:top w:val="nil"/>
            </w:tcBorders>
            <w:vAlign w:val="center"/>
          </w:tcPr>
          <w:p w14:paraId="202BE93A" w14:textId="77777777" w:rsidR="00766F1F" w:rsidRPr="00B21893" w:rsidRDefault="00766F1F" w:rsidP="00840F48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</w:p>
        </w:tc>
        <w:tc>
          <w:tcPr>
            <w:tcW w:w="2463" w:type="dxa"/>
            <w:vAlign w:val="center"/>
          </w:tcPr>
          <w:p w14:paraId="4F9F2618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60-63</w:t>
            </w:r>
          </w:p>
        </w:tc>
      </w:tr>
      <w:tr w:rsidR="00766F1F" w:rsidRPr="00B21893" w14:paraId="5DBAB1C4" w14:textId="77777777" w:rsidTr="00840F48">
        <w:trPr>
          <w:trHeight w:val="273"/>
        </w:trPr>
        <w:tc>
          <w:tcPr>
            <w:tcW w:w="2545" w:type="dxa"/>
            <w:vAlign w:val="center"/>
          </w:tcPr>
          <w:p w14:paraId="3DFF0024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FX</w:t>
            </w:r>
          </w:p>
        </w:tc>
        <w:tc>
          <w:tcPr>
            <w:tcW w:w="2463" w:type="dxa"/>
            <w:vMerge w:val="restart"/>
            <w:vAlign w:val="center"/>
          </w:tcPr>
          <w:p w14:paraId="7AB52896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Незадовільно</w:t>
            </w:r>
          </w:p>
        </w:tc>
        <w:tc>
          <w:tcPr>
            <w:tcW w:w="2463" w:type="dxa"/>
            <w:vAlign w:val="center"/>
          </w:tcPr>
          <w:p w14:paraId="12E2F596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Не зараховано</w:t>
            </w:r>
          </w:p>
        </w:tc>
        <w:tc>
          <w:tcPr>
            <w:tcW w:w="2463" w:type="dxa"/>
            <w:vAlign w:val="center"/>
          </w:tcPr>
          <w:p w14:paraId="27F42EF8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35-59</w:t>
            </w:r>
          </w:p>
        </w:tc>
      </w:tr>
      <w:tr w:rsidR="00766F1F" w:rsidRPr="00B21893" w14:paraId="7FAD1E76" w14:textId="77777777" w:rsidTr="00840F48">
        <w:trPr>
          <w:trHeight w:val="277"/>
        </w:trPr>
        <w:tc>
          <w:tcPr>
            <w:tcW w:w="2545" w:type="dxa"/>
            <w:vAlign w:val="center"/>
          </w:tcPr>
          <w:p w14:paraId="5E428597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F</w:t>
            </w:r>
          </w:p>
        </w:tc>
        <w:tc>
          <w:tcPr>
            <w:tcW w:w="2463" w:type="dxa"/>
            <w:vMerge/>
            <w:tcBorders>
              <w:top w:val="nil"/>
            </w:tcBorders>
            <w:vAlign w:val="center"/>
          </w:tcPr>
          <w:p w14:paraId="390BE672" w14:textId="77777777" w:rsidR="00766F1F" w:rsidRPr="00B21893" w:rsidRDefault="00766F1F" w:rsidP="00840F48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</w:p>
        </w:tc>
        <w:tc>
          <w:tcPr>
            <w:tcW w:w="2463" w:type="dxa"/>
            <w:vAlign w:val="center"/>
          </w:tcPr>
          <w:p w14:paraId="18946F2B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Не зараховано</w:t>
            </w:r>
          </w:p>
        </w:tc>
        <w:tc>
          <w:tcPr>
            <w:tcW w:w="2463" w:type="dxa"/>
            <w:vAlign w:val="center"/>
          </w:tcPr>
          <w:p w14:paraId="1179909A" w14:textId="77777777" w:rsidR="00766F1F" w:rsidRPr="00B21893" w:rsidRDefault="00766F1F" w:rsidP="00840F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B21893">
              <w:rPr>
                <w:sz w:val="28"/>
                <w:szCs w:val="28"/>
              </w:rPr>
              <w:t>0-34</w:t>
            </w:r>
          </w:p>
        </w:tc>
      </w:tr>
    </w:tbl>
    <w:p w14:paraId="3D228CEC" w14:textId="5E003BAD" w:rsidR="00840F48" w:rsidRDefault="00840F48" w:rsidP="00B21893">
      <w:pPr>
        <w:spacing w:after="0" w:line="360" w:lineRule="auto"/>
        <w:ind w:right="0" w:firstLine="567"/>
        <w:rPr>
          <w:b/>
          <w:bCs/>
          <w:szCs w:val="28"/>
        </w:rPr>
      </w:pPr>
    </w:p>
    <w:p w14:paraId="49FE5229" w14:textId="77777777" w:rsidR="00840F48" w:rsidRDefault="00840F48">
      <w:pPr>
        <w:spacing w:after="160" w:line="278" w:lineRule="auto"/>
        <w:ind w:right="0"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14:paraId="3D2D16C0" w14:textId="77777777" w:rsidR="00840F48" w:rsidRPr="00840F48" w:rsidRDefault="00B81331" w:rsidP="00840F48">
      <w:pPr>
        <w:jc w:val="right"/>
        <w:rPr>
          <w:iCs/>
        </w:rPr>
      </w:pPr>
      <w:r w:rsidRPr="00840F48">
        <w:rPr>
          <w:iCs/>
        </w:rPr>
        <w:lastRenderedPageBreak/>
        <w:t>Додаток 1</w:t>
      </w:r>
    </w:p>
    <w:p w14:paraId="7EB21CDB" w14:textId="6147299F" w:rsidR="00DE781C" w:rsidRDefault="00B81331" w:rsidP="00840F48">
      <w:pPr>
        <w:jc w:val="center"/>
      </w:pPr>
      <w:r>
        <w:t>Зразок титульної сторінки</w:t>
      </w:r>
    </w:p>
    <w:p w14:paraId="1209F213" w14:textId="77777777" w:rsidR="00DE781C" w:rsidRDefault="00B81331" w:rsidP="003506B1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190FDF3" wp14:editId="626B48FD">
                <wp:extent cx="6158230" cy="135636"/>
                <wp:effectExtent l="0" t="0" r="0" b="0"/>
                <wp:docPr id="16231" name="Group 16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35636"/>
                          <a:chOff x="0" y="0"/>
                          <a:chExt cx="6158230" cy="135636"/>
                        </a:xfrm>
                      </wpg:grpSpPr>
                      <wps:wsp>
                        <wps:cNvPr id="20114" name="Shape 20114"/>
                        <wps:cNvSpPr/>
                        <wps:spPr>
                          <a:xfrm>
                            <a:off x="0" y="0"/>
                            <a:ext cx="61582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5" name="Shape 20115"/>
                        <wps:cNvSpPr/>
                        <wps:spPr>
                          <a:xfrm>
                            <a:off x="0" y="18288"/>
                            <a:ext cx="6158230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1734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0D379579" id="Group 16231" o:spid="_x0000_s1026" style="width:484.9pt;height:10.7pt;mso-position-horizontal-relative:char;mso-position-vertical-relative:line" coordsize="61582,1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">
                <v:shape id="Shape 20114" o:spid="_x0000_s1027" style="position:absolute;width:61582;height:182;visibility:visible;mso-wrap-style:square;v-text-anchor:top" coordsize="615823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" path="m,l6158230,r,18288l,18288,,e" fillcolor="black" stroked="f" strokeweight="0">
                  <v:stroke miterlimit="83231f" joinstyle="miter"/>
                  <v:path arrowok="t" textboxrect="0,0,6158230,18288"/>
                </v:shape>
                <v:shape id="Shape 20115" o:spid="_x0000_s1028" style="position:absolute;top:182;width:61582;height:1174;visibility:visible;mso-wrap-style:square;v-text-anchor:top" coordsize="6158230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" path="m,l6158230,r,117348l,117348,,e" stroked="f" strokeweight="0">
                  <v:stroke miterlimit="83231f" joinstyle="miter"/>
                  <v:path arrowok="t" textboxrect="0,0,6158230,117348"/>
                </v:shape>
                <w10:anchorlock/>
              </v:group>
            </w:pict>
          </mc:Fallback>
        </mc:AlternateContent>
      </w:r>
      <w:r>
        <w:rPr>
          <w:sz w:val="16"/>
        </w:rPr>
        <w:t xml:space="preserve"> </w:t>
      </w:r>
    </w:p>
    <w:p w14:paraId="229887C3" w14:textId="37DFCA3F" w:rsidR="00DE781C" w:rsidRDefault="00B81331" w:rsidP="00840F48">
      <w:pPr>
        <w:jc w:val="center"/>
      </w:pPr>
      <w:r>
        <w:t xml:space="preserve">Міністерство освіти і науки </w:t>
      </w:r>
      <w:r>
        <w:t>України</w:t>
      </w:r>
    </w:p>
    <w:p w14:paraId="509D1AE8" w14:textId="0214AD5B" w:rsidR="00DE781C" w:rsidRDefault="00B81331" w:rsidP="00840F48">
      <w:pPr>
        <w:jc w:val="center"/>
      </w:pPr>
      <w:r>
        <w:t>Державний університет «Житомирська політехніка»</w:t>
      </w:r>
    </w:p>
    <w:p w14:paraId="361E12AB" w14:textId="6E4B2172" w:rsidR="00DE781C" w:rsidRDefault="00DE781C" w:rsidP="00840F48">
      <w:pPr>
        <w:jc w:val="center"/>
      </w:pPr>
    </w:p>
    <w:p w14:paraId="3ABF028A" w14:textId="534F04C2" w:rsidR="00DE781C" w:rsidRDefault="00DE781C" w:rsidP="00840F48">
      <w:pPr>
        <w:jc w:val="center"/>
      </w:pPr>
    </w:p>
    <w:p w14:paraId="4CD1287F" w14:textId="19765813" w:rsidR="00DE781C" w:rsidRDefault="00DE781C" w:rsidP="00840F48">
      <w:pPr>
        <w:jc w:val="center"/>
      </w:pPr>
    </w:p>
    <w:p w14:paraId="0F0B6B1A" w14:textId="6C1DA352" w:rsidR="00DE781C" w:rsidRDefault="00B81331" w:rsidP="00840F48">
      <w:pPr>
        <w:jc w:val="center"/>
      </w:pPr>
      <w:r>
        <w:t xml:space="preserve">Кафедра </w:t>
      </w:r>
      <w:r w:rsidR="00746E5D">
        <w:t>маркшейдерії</w:t>
      </w:r>
    </w:p>
    <w:p w14:paraId="44188B8D" w14:textId="480F7980" w:rsidR="00DE781C" w:rsidRDefault="00DE781C" w:rsidP="00840F48">
      <w:pPr>
        <w:jc w:val="center"/>
      </w:pPr>
    </w:p>
    <w:p w14:paraId="7CAE8885" w14:textId="14B4EEF5" w:rsidR="00DE781C" w:rsidRDefault="00DE781C" w:rsidP="00840F48">
      <w:pPr>
        <w:jc w:val="center"/>
      </w:pPr>
    </w:p>
    <w:p w14:paraId="402A58D6" w14:textId="77777777" w:rsidR="002419F3" w:rsidRDefault="00B81331" w:rsidP="00840F48">
      <w:pPr>
        <w:jc w:val="center"/>
        <w:rPr>
          <w:b/>
          <w:sz w:val="32"/>
        </w:rPr>
      </w:pPr>
      <w:r>
        <w:rPr>
          <w:b/>
          <w:sz w:val="32"/>
        </w:rPr>
        <w:t xml:space="preserve">З В І Т </w:t>
      </w:r>
    </w:p>
    <w:p w14:paraId="4EB85086" w14:textId="42EAAE37" w:rsidR="00DE781C" w:rsidRDefault="00B81331" w:rsidP="00840F48">
      <w:pPr>
        <w:jc w:val="center"/>
      </w:pPr>
      <w:r>
        <w:t>з виробничої практики</w:t>
      </w:r>
    </w:p>
    <w:p w14:paraId="0FF6086A" w14:textId="3912462D" w:rsidR="00DE781C" w:rsidRDefault="00DE781C" w:rsidP="00840F48">
      <w:pPr>
        <w:jc w:val="center"/>
      </w:pPr>
    </w:p>
    <w:p w14:paraId="0BCB770B" w14:textId="5CAC9E66" w:rsidR="00DE781C" w:rsidRDefault="00DE781C" w:rsidP="00840F48">
      <w:pPr>
        <w:jc w:val="center"/>
      </w:pPr>
    </w:p>
    <w:p w14:paraId="17A288DC" w14:textId="6545A849" w:rsidR="00DE781C" w:rsidRDefault="00DE781C" w:rsidP="00840F48">
      <w:pPr>
        <w:jc w:val="center"/>
      </w:pPr>
    </w:p>
    <w:p w14:paraId="51692BAC" w14:textId="77777777" w:rsidR="00DE781C" w:rsidRDefault="00B81331" w:rsidP="003506B1">
      <w:r>
        <w:t xml:space="preserve"> </w:t>
      </w:r>
    </w:p>
    <w:p w14:paraId="4ABD57D3" w14:textId="2666FAB0" w:rsidR="00DE781C" w:rsidRPr="00840F48" w:rsidRDefault="00B81331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 xml:space="preserve">Студент гр. </w:t>
      </w:r>
      <w:r w:rsidR="00746E5D" w:rsidRPr="00840F48">
        <w:rPr>
          <w:szCs w:val="28"/>
        </w:rPr>
        <w:t>(З)ГГ</w:t>
      </w:r>
      <w:r w:rsidRPr="00840F48">
        <w:rPr>
          <w:szCs w:val="28"/>
        </w:rPr>
        <w:t xml:space="preserve">-______ </w:t>
      </w:r>
    </w:p>
    <w:p w14:paraId="457ED277" w14:textId="77777777" w:rsidR="00840F48" w:rsidRPr="00840F48" w:rsidRDefault="00840F48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>____________  ______________</w:t>
      </w:r>
    </w:p>
    <w:p w14:paraId="7609CE49" w14:textId="29D67848" w:rsidR="00DE781C" w:rsidRPr="00840F48" w:rsidRDefault="002419F3" w:rsidP="00840F48">
      <w:pPr>
        <w:spacing w:line="240" w:lineRule="auto"/>
        <w:ind w:left="4247" w:right="539" w:firstLine="272"/>
        <w:rPr>
          <w:sz w:val="16"/>
          <w:szCs w:val="16"/>
        </w:rPr>
      </w:pPr>
      <w:r>
        <w:rPr>
          <w:i/>
          <w:sz w:val="16"/>
          <w:szCs w:val="16"/>
        </w:rPr>
        <w:t>(підпис)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840F48" w:rsidRPr="00840F48">
        <w:rPr>
          <w:i/>
          <w:sz w:val="16"/>
          <w:szCs w:val="16"/>
        </w:rPr>
        <w:t>(ім’я, прізвище</w:t>
      </w:r>
      <w:r w:rsidR="00840F48" w:rsidRPr="00840F48">
        <w:rPr>
          <w:sz w:val="16"/>
          <w:szCs w:val="16"/>
        </w:rPr>
        <w:t>)</w:t>
      </w:r>
    </w:p>
    <w:p w14:paraId="1CA28033" w14:textId="74DDF983" w:rsidR="00DE781C" w:rsidRPr="00840F48" w:rsidRDefault="00B81331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 xml:space="preserve">Гірниче підприємство________________ </w:t>
      </w:r>
    </w:p>
    <w:p w14:paraId="211CDF33" w14:textId="5058E09B" w:rsidR="00DE781C" w:rsidRPr="00840F48" w:rsidRDefault="00B81331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 xml:space="preserve">___________________________________ </w:t>
      </w:r>
    </w:p>
    <w:p w14:paraId="2919982A" w14:textId="394C5839" w:rsidR="00DE781C" w:rsidRPr="00840F48" w:rsidRDefault="00B81331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 xml:space="preserve">Термін </w:t>
      </w:r>
      <w:r w:rsidR="00766F1F" w:rsidRPr="00840F48">
        <w:rPr>
          <w:szCs w:val="28"/>
        </w:rPr>
        <w:t xml:space="preserve">проходження виробничої </w:t>
      </w:r>
      <w:r w:rsidRPr="00840F48">
        <w:rPr>
          <w:szCs w:val="28"/>
        </w:rPr>
        <w:t xml:space="preserve">практики </w:t>
      </w:r>
    </w:p>
    <w:p w14:paraId="55EF4F29" w14:textId="7FAA3409" w:rsidR="00DE781C" w:rsidRPr="00840F48" w:rsidRDefault="00B81331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 xml:space="preserve">з «   » ________ до «   » _________ 20__ р. </w:t>
      </w:r>
    </w:p>
    <w:p w14:paraId="7CF031BB" w14:textId="77777777" w:rsidR="00840F48" w:rsidRPr="00840F48" w:rsidRDefault="00B81331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>Керівник практики від університету</w:t>
      </w:r>
    </w:p>
    <w:p w14:paraId="0627F215" w14:textId="77777777" w:rsidR="00840F48" w:rsidRPr="00840F48" w:rsidRDefault="00840F48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>____________  ______________</w:t>
      </w:r>
    </w:p>
    <w:p w14:paraId="2AD27003" w14:textId="77777777" w:rsidR="002419F3" w:rsidRPr="00840F48" w:rsidRDefault="002419F3" w:rsidP="002419F3">
      <w:pPr>
        <w:spacing w:line="240" w:lineRule="auto"/>
        <w:ind w:left="4247" w:right="539" w:firstLine="272"/>
        <w:rPr>
          <w:sz w:val="16"/>
          <w:szCs w:val="16"/>
        </w:rPr>
      </w:pPr>
      <w:r>
        <w:rPr>
          <w:i/>
          <w:sz w:val="16"/>
          <w:szCs w:val="16"/>
        </w:rPr>
        <w:t>(підпис)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840F48">
        <w:rPr>
          <w:i/>
          <w:sz w:val="16"/>
          <w:szCs w:val="16"/>
        </w:rPr>
        <w:t>(ім’я, прізвище</w:t>
      </w:r>
      <w:r w:rsidRPr="00840F48">
        <w:rPr>
          <w:sz w:val="16"/>
          <w:szCs w:val="16"/>
        </w:rPr>
        <w:t>)</w:t>
      </w:r>
    </w:p>
    <w:p w14:paraId="68C0D2F5" w14:textId="18A7950C" w:rsidR="00DE781C" w:rsidRPr="00840F48" w:rsidRDefault="00766F1F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>Склад комісії з захисту звіту</w:t>
      </w:r>
    </w:p>
    <w:p w14:paraId="51E6C8BE" w14:textId="77777777" w:rsidR="00746E5D" w:rsidRPr="00840F48" w:rsidRDefault="00746E5D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>____________  ______________</w:t>
      </w:r>
    </w:p>
    <w:p w14:paraId="661FE9F8" w14:textId="77777777" w:rsidR="002419F3" w:rsidRPr="00840F48" w:rsidRDefault="002419F3" w:rsidP="002419F3">
      <w:pPr>
        <w:spacing w:line="240" w:lineRule="auto"/>
        <w:ind w:left="4247" w:right="539" w:firstLine="272"/>
        <w:rPr>
          <w:sz w:val="16"/>
          <w:szCs w:val="16"/>
        </w:rPr>
      </w:pPr>
      <w:r>
        <w:rPr>
          <w:i/>
          <w:sz w:val="16"/>
          <w:szCs w:val="16"/>
        </w:rPr>
        <w:t>(підпис)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840F48">
        <w:rPr>
          <w:i/>
          <w:sz w:val="16"/>
          <w:szCs w:val="16"/>
        </w:rPr>
        <w:t>(ім’я, прізвище</w:t>
      </w:r>
      <w:r w:rsidRPr="00840F48">
        <w:rPr>
          <w:sz w:val="16"/>
          <w:szCs w:val="16"/>
        </w:rPr>
        <w:t>)</w:t>
      </w:r>
    </w:p>
    <w:p w14:paraId="070BF5DC" w14:textId="77777777" w:rsidR="00746E5D" w:rsidRPr="00840F48" w:rsidRDefault="00746E5D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>____________  ______________</w:t>
      </w:r>
    </w:p>
    <w:p w14:paraId="715FC8D9" w14:textId="77777777" w:rsidR="002419F3" w:rsidRPr="00840F48" w:rsidRDefault="002419F3" w:rsidP="002419F3">
      <w:pPr>
        <w:spacing w:line="240" w:lineRule="auto"/>
        <w:ind w:left="4247" w:right="539" w:firstLine="272"/>
        <w:rPr>
          <w:sz w:val="16"/>
          <w:szCs w:val="16"/>
        </w:rPr>
      </w:pPr>
      <w:r>
        <w:rPr>
          <w:i/>
          <w:sz w:val="16"/>
          <w:szCs w:val="16"/>
        </w:rPr>
        <w:t>(підпис)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840F48">
        <w:rPr>
          <w:i/>
          <w:sz w:val="16"/>
          <w:szCs w:val="16"/>
        </w:rPr>
        <w:t>(ім’я, прізвище</w:t>
      </w:r>
      <w:r w:rsidRPr="00840F48">
        <w:rPr>
          <w:sz w:val="16"/>
          <w:szCs w:val="16"/>
        </w:rPr>
        <w:t>)</w:t>
      </w:r>
    </w:p>
    <w:p w14:paraId="6B679F0F" w14:textId="77777777" w:rsidR="00746E5D" w:rsidRPr="00840F48" w:rsidRDefault="00746E5D" w:rsidP="00840F48">
      <w:pPr>
        <w:spacing w:line="240" w:lineRule="auto"/>
        <w:ind w:left="4247" w:right="539" w:firstLine="272"/>
        <w:rPr>
          <w:szCs w:val="28"/>
        </w:rPr>
      </w:pPr>
      <w:r w:rsidRPr="00840F48">
        <w:rPr>
          <w:szCs w:val="28"/>
        </w:rPr>
        <w:t>____________  ______________</w:t>
      </w:r>
    </w:p>
    <w:p w14:paraId="02A93368" w14:textId="77777777" w:rsidR="002419F3" w:rsidRPr="00840F48" w:rsidRDefault="002419F3" w:rsidP="002419F3">
      <w:pPr>
        <w:spacing w:line="240" w:lineRule="auto"/>
        <w:ind w:left="4247" w:right="539" w:firstLine="272"/>
        <w:rPr>
          <w:sz w:val="16"/>
          <w:szCs w:val="16"/>
        </w:rPr>
      </w:pPr>
      <w:r>
        <w:rPr>
          <w:i/>
          <w:sz w:val="16"/>
          <w:szCs w:val="16"/>
        </w:rPr>
        <w:t>(підпис)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840F48">
        <w:rPr>
          <w:i/>
          <w:sz w:val="16"/>
          <w:szCs w:val="16"/>
        </w:rPr>
        <w:t>(ім’я, прізвище</w:t>
      </w:r>
      <w:r w:rsidRPr="00840F48">
        <w:rPr>
          <w:sz w:val="16"/>
          <w:szCs w:val="16"/>
        </w:rPr>
        <w:t>)</w:t>
      </w:r>
    </w:p>
    <w:p w14:paraId="57E86302" w14:textId="77777777" w:rsidR="00766F1F" w:rsidRPr="00840F48" w:rsidRDefault="00766F1F" w:rsidP="003506B1">
      <w:pPr>
        <w:rPr>
          <w:szCs w:val="28"/>
        </w:rPr>
      </w:pPr>
    </w:p>
    <w:p w14:paraId="4869E3C2" w14:textId="77777777" w:rsidR="00DE781C" w:rsidRDefault="00B81331" w:rsidP="003506B1">
      <w:r>
        <w:t xml:space="preserve"> </w:t>
      </w:r>
    </w:p>
    <w:p w14:paraId="215372C1" w14:textId="629DC60D" w:rsidR="00DE781C" w:rsidRDefault="00B81331" w:rsidP="00840F48">
      <w:pPr>
        <w:jc w:val="center"/>
      </w:pPr>
      <w:r>
        <w:t>Житомир</w:t>
      </w:r>
    </w:p>
    <w:p w14:paraId="19661176" w14:textId="59C3CF17" w:rsidR="00DE781C" w:rsidRDefault="00B81331" w:rsidP="00840F48">
      <w:pPr>
        <w:jc w:val="center"/>
      </w:pPr>
      <w:r>
        <w:lastRenderedPageBreak/>
        <w:t>20</w:t>
      </w:r>
      <w:r w:rsidR="00766F1F">
        <w:t>25</w:t>
      </w:r>
      <w:r>
        <w:t xml:space="preserve"> р.</w:t>
      </w:r>
    </w:p>
    <w:sectPr w:rsidR="00DE781C">
      <w:headerReference w:type="default" r:id="rId8"/>
      <w:footerReference w:type="first" r:id="rId9"/>
      <w:pgSz w:w="12240" w:h="15840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7FD5C" w14:textId="77777777" w:rsidR="00B81331" w:rsidRDefault="00B81331">
      <w:pPr>
        <w:spacing w:after="0" w:line="240" w:lineRule="auto"/>
      </w:pPr>
      <w:r>
        <w:separator/>
      </w:r>
    </w:p>
  </w:endnote>
  <w:endnote w:type="continuationSeparator" w:id="0">
    <w:p w14:paraId="512E90B2" w14:textId="77777777" w:rsidR="00B81331" w:rsidRDefault="00B81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67CE7" w14:textId="77777777" w:rsidR="00E46BAF" w:rsidRDefault="00E46BAF">
    <w:pPr>
      <w:spacing w:after="0" w:line="240" w:lineRule="auto"/>
    </w:pPr>
  </w:p>
  <w:p w14:paraId="4E5F90E5" w14:textId="77777777" w:rsidR="00A21258" w:rsidRDefault="00A21258"/>
  <w:p w14:paraId="68D8656B" w14:textId="77777777" w:rsidR="00E46BAF" w:rsidRDefault="00E46BAF">
    <w:pPr>
      <w:spacing w:after="0" w:line="240" w:lineRule="auto"/>
    </w:pPr>
    <w:r>
      <w:separator/>
    </w:r>
  </w:p>
  <w:p w14:paraId="02329059" w14:textId="77777777" w:rsidR="00A21258" w:rsidRDefault="00A21258"/>
  <w:p w14:paraId="33141775" w14:textId="77777777" w:rsidR="00E46BAF" w:rsidRDefault="00E46BAF">
    <w:pPr>
      <w:spacing w:after="0" w:line="240" w:lineRule="auto"/>
    </w:pPr>
    <w:r>
      <w:continuationSeparator/>
    </w:r>
  </w:p>
  <w:p w14:paraId="50B7B7D4" w14:textId="77777777" w:rsidR="00A21258" w:rsidRDefault="00A21258"/>
  <w:p w14:paraId="591D0BB9" w14:textId="77777777" w:rsidR="00DE781C" w:rsidRDefault="00DE781C"/>
  <w:p w14:paraId="2FFF7173" w14:textId="77777777" w:rsidR="00A21258" w:rsidRDefault="00A212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A9264" w14:textId="77777777" w:rsidR="00B81331" w:rsidRDefault="00B81331">
      <w:pPr>
        <w:spacing w:after="0" w:line="240" w:lineRule="auto"/>
      </w:pPr>
      <w:r>
        <w:separator/>
      </w:r>
    </w:p>
  </w:footnote>
  <w:footnote w:type="continuationSeparator" w:id="0">
    <w:p w14:paraId="23D91D9B" w14:textId="77777777" w:rsidR="00B81331" w:rsidRDefault="00B81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048"/>
      <w:gridCol w:w="6309"/>
      <w:gridCol w:w="2558"/>
    </w:tblGrid>
    <w:tr w:rsidR="00E51915" w:rsidRPr="00CA4FAA" w14:paraId="73924E68" w14:textId="77777777" w:rsidTr="00E51915">
      <w:trPr>
        <w:cantSplit/>
        <w:trHeight w:val="724"/>
      </w:trPr>
      <w:tc>
        <w:tcPr>
          <w:tcW w:w="938" w:type="pct"/>
          <w:vMerge w:val="restart"/>
          <w:vAlign w:val="center"/>
        </w:tcPr>
        <w:p w14:paraId="36748C63" w14:textId="77777777" w:rsidR="00E51915" w:rsidRPr="00CA4FAA" w:rsidRDefault="00E51915" w:rsidP="00457B50">
          <w:pPr>
            <w:pStyle w:val="aa"/>
            <w:ind w:right="0" w:firstLine="0"/>
            <w:jc w:val="center"/>
            <w:rPr>
              <w:b/>
              <w:sz w:val="16"/>
              <w:szCs w:val="16"/>
            </w:rPr>
          </w:pPr>
          <w:r w:rsidRPr="00CA4FAA">
            <w:rPr>
              <w:b/>
              <w:sz w:val="16"/>
              <w:szCs w:val="16"/>
            </w:rPr>
            <w:t>Житомирська політехніка</w:t>
          </w:r>
        </w:p>
      </w:tc>
      <w:tc>
        <w:tcPr>
          <w:tcW w:w="2890" w:type="pct"/>
          <w:vAlign w:val="center"/>
        </w:tcPr>
        <w:p w14:paraId="303A70E8" w14:textId="77777777" w:rsidR="00E51915" w:rsidRPr="00CA4FAA" w:rsidRDefault="00E51915" w:rsidP="00E51915">
          <w:pPr>
            <w:pStyle w:val="aa"/>
            <w:jc w:val="center"/>
            <w:rPr>
              <w:sz w:val="16"/>
              <w:szCs w:val="16"/>
            </w:rPr>
          </w:pPr>
          <w:r w:rsidRPr="00CA4FAA">
            <w:rPr>
              <w:sz w:val="16"/>
              <w:szCs w:val="16"/>
            </w:rPr>
            <w:t xml:space="preserve">МІНІСТЕРСТВО ОСВІТИ І НАУКИ УКРАЇНИ </w:t>
          </w:r>
        </w:p>
        <w:p w14:paraId="4D0A3DEF" w14:textId="77777777" w:rsidR="00E51915" w:rsidRPr="00CA4FAA" w:rsidRDefault="00E51915" w:rsidP="00E51915">
          <w:pPr>
            <w:pStyle w:val="aa"/>
            <w:jc w:val="center"/>
            <w:rPr>
              <w:b/>
              <w:sz w:val="16"/>
              <w:szCs w:val="16"/>
            </w:rPr>
          </w:pPr>
          <w:r w:rsidRPr="00CA4FAA">
            <w:rPr>
              <w:b/>
              <w:sz w:val="16"/>
              <w:szCs w:val="16"/>
            </w:rPr>
            <w:t xml:space="preserve">ДЕРЖАВНИЙ УНІВЕРСИТЕТ </w:t>
          </w:r>
          <w:r w:rsidRPr="00CA4FAA">
            <w:rPr>
              <w:b/>
              <w:sz w:val="16"/>
              <w:szCs w:val="16"/>
            </w:rPr>
            <w:br/>
            <w:t xml:space="preserve">«ЖИТОМИРСЬКА ПОЛІТЕХНІКА» </w:t>
          </w:r>
        </w:p>
        <w:p w14:paraId="1CF6E8DF" w14:textId="77777777" w:rsidR="00E51915" w:rsidRPr="00CA4FAA" w:rsidRDefault="00E51915" w:rsidP="00E51915">
          <w:pPr>
            <w:pStyle w:val="aa"/>
            <w:jc w:val="center"/>
            <w:rPr>
              <w:b/>
              <w:color w:val="333399"/>
              <w:sz w:val="16"/>
              <w:szCs w:val="16"/>
            </w:rPr>
          </w:pPr>
          <w:r w:rsidRPr="00CA4FAA">
            <w:rPr>
              <w:b/>
              <w:sz w:val="16"/>
              <w:szCs w:val="16"/>
            </w:rPr>
            <w:t xml:space="preserve">Система управління якістю відповідає ДСТУ ISO 9001:2015 </w:t>
          </w:r>
        </w:p>
      </w:tc>
      <w:tc>
        <w:tcPr>
          <w:tcW w:w="1173" w:type="pct"/>
          <w:vAlign w:val="center"/>
        </w:tcPr>
        <w:p w14:paraId="3725E2F9" w14:textId="77777777" w:rsidR="00457B50" w:rsidRDefault="00E51915" w:rsidP="00E51915">
          <w:pPr>
            <w:autoSpaceDE w:val="0"/>
            <w:autoSpaceDN w:val="0"/>
            <w:spacing w:after="0" w:line="240" w:lineRule="auto"/>
            <w:ind w:right="0" w:firstLine="0"/>
            <w:jc w:val="center"/>
            <w:rPr>
              <w:b/>
              <w:sz w:val="16"/>
              <w:szCs w:val="16"/>
            </w:rPr>
          </w:pPr>
          <w:r w:rsidRPr="00CA4FAA">
            <w:rPr>
              <w:b/>
              <w:sz w:val="16"/>
              <w:szCs w:val="16"/>
            </w:rPr>
            <w:t>Ф-23.06-0</w:t>
          </w:r>
          <w:r>
            <w:rPr>
              <w:b/>
              <w:sz w:val="16"/>
              <w:szCs w:val="16"/>
            </w:rPr>
            <w:t>7</w:t>
          </w:r>
          <w:r w:rsidRPr="00CA4FAA">
            <w:rPr>
              <w:b/>
              <w:sz w:val="16"/>
              <w:szCs w:val="16"/>
            </w:rPr>
            <w:t>.02/2/</w:t>
          </w:r>
          <w:r>
            <w:rPr>
              <w:b/>
              <w:sz w:val="16"/>
              <w:szCs w:val="16"/>
            </w:rPr>
            <w:t>184</w:t>
          </w:r>
          <w:r w:rsidRPr="00CA4FAA">
            <w:rPr>
              <w:b/>
              <w:sz w:val="16"/>
              <w:szCs w:val="16"/>
            </w:rPr>
            <w:t>.00.2/</w:t>
          </w:r>
          <w:r>
            <w:rPr>
              <w:b/>
              <w:sz w:val="16"/>
              <w:szCs w:val="16"/>
            </w:rPr>
            <w:t>Б</w:t>
          </w:r>
          <w:r w:rsidRPr="00CA4FAA">
            <w:rPr>
              <w:b/>
              <w:sz w:val="16"/>
              <w:szCs w:val="16"/>
            </w:rPr>
            <w:t>/</w:t>
          </w:r>
        </w:p>
        <w:p w14:paraId="47506DD5" w14:textId="40708187" w:rsidR="00E51915" w:rsidRPr="004608DE" w:rsidRDefault="00E51915" w:rsidP="00E51915">
          <w:pPr>
            <w:autoSpaceDE w:val="0"/>
            <w:autoSpaceDN w:val="0"/>
            <w:spacing w:after="0" w:line="240" w:lineRule="auto"/>
            <w:ind w:right="0" w:firstLine="0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ОК-38</w:t>
          </w:r>
          <w:r w:rsidRPr="00CA4FAA">
            <w:rPr>
              <w:b/>
              <w:sz w:val="16"/>
              <w:szCs w:val="16"/>
            </w:rPr>
            <w:t>-202</w:t>
          </w:r>
          <w:r>
            <w:rPr>
              <w:b/>
              <w:sz w:val="16"/>
              <w:szCs w:val="16"/>
            </w:rPr>
            <w:t>4</w:t>
          </w:r>
        </w:p>
      </w:tc>
    </w:tr>
    <w:tr w:rsidR="00E51915" w:rsidRPr="00CA4FAA" w14:paraId="7970A972" w14:textId="77777777" w:rsidTr="00E51915">
      <w:trPr>
        <w:cantSplit/>
        <w:trHeight w:val="277"/>
      </w:trPr>
      <w:tc>
        <w:tcPr>
          <w:tcW w:w="938" w:type="pct"/>
          <w:vMerge/>
          <w:vAlign w:val="center"/>
        </w:tcPr>
        <w:p w14:paraId="4ED6D74E" w14:textId="77777777" w:rsidR="00E51915" w:rsidRPr="00CA4FAA" w:rsidRDefault="00E51915" w:rsidP="00E51915">
          <w:pPr>
            <w:pStyle w:val="aa"/>
            <w:jc w:val="center"/>
            <w:rPr>
              <w:b/>
              <w:i/>
              <w:sz w:val="16"/>
              <w:szCs w:val="16"/>
            </w:rPr>
          </w:pPr>
        </w:p>
      </w:tc>
      <w:tc>
        <w:tcPr>
          <w:tcW w:w="2890" w:type="pct"/>
          <w:vAlign w:val="center"/>
        </w:tcPr>
        <w:p w14:paraId="230E97FD" w14:textId="77777777" w:rsidR="00E51915" w:rsidRPr="00CA4FAA" w:rsidRDefault="00E51915" w:rsidP="00E51915">
          <w:pPr>
            <w:pStyle w:val="aa"/>
            <w:jc w:val="center"/>
            <w:rPr>
              <w:i/>
              <w:sz w:val="16"/>
              <w:szCs w:val="16"/>
            </w:rPr>
          </w:pPr>
          <w:r w:rsidRPr="00CA4FAA">
            <w:rPr>
              <w:i/>
              <w:sz w:val="16"/>
              <w:szCs w:val="16"/>
            </w:rPr>
            <w:t>Екземпляр № 1</w:t>
          </w:r>
        </w:p>
      </w:tc>
      <w:tc>
        <w:tcPr>
          <w:tcW w:w="1173" w:type="pct"/>
          <w:vAlign w:val="center"/>
        </w:tcPr>
        <w:p w14:paraId="01E997C9" w14:textId="727BD35F" w:rsidR="00E51915" w:rsidRPr="00CA4FAA" w:rsidRDefault="00E51915" w:rsidP="00E51915">
          <w:pPr>
            <w:pStyle w:val="aa"/>
            <w:jc w:val="center"/>
            <w:rPr>
              <w:i/>
              <w:sz w:val="16"/>
              <w:szCs w:val="16"/>
            </w:rPr>
          </w:pPr>
          <w:r w:rsidRPr="00CA4FAA">
            <w:rPr>
              <w:i/>
              <w:sz w:val="16"/>
              <w:szCs w:val="16"/>
            </w:rPr>
            <w:t xml:space="preserve">Арк. </w:t>
          </w:r>
          <w:r w:rsidR="00C137DF">
            <w:rPr>
              <w:i/>
              <w:sz w:val="16"/>
              <w:szCs w:val="16"/>
            </w:rPr>
            <w:t>19</w:t>
          </w:r>
          <w:r w:rsidRPr="00CA4FAA">
            <w:rPr>
              <w:i/>
              <w:sz w:val="16"/>
              <w:szCs w:val="16"/>
            </w:rPr>
            <w:t xml:space="preserve">/ </w:t>
          </w:r>
          <w:r w:rsidRPr="00CA4FAA">
            <w:rPr>
              <w:i/>
              <w:sz w:val="16"/>
              <w:szCs w:val="16"/>
            </w:rPr>
            <w:fldChar w:fldCharType="begin"/>
          </w:r>
          <w:r w:rsidRPr="00CA4FAA">
            <w:rPr>
              <w:i/>
              <w:sz w:val="16"/>
              <w:szCs w:val="16"/>
            </w:rPr>
            <w:instrText>PAGE   \* MERGEFORMAT</w:instrText>
          </w:r>
          <w:r w:rsidRPr="00CA4FAA">
            <w:rPr>
              <w:i/>
              <w:sz w:val="16"/>
              <w:szCs w:val="16"/>
            </w:rPr>
            <w:fldChar w:fldCharType="separate"/>
          </w:r>
          <w:r w:rsidRPr="00CA4FAA">
            <w:rPr>
              <w:i/>
              <w:noProof/>
              <w:sz w:val="16"/>
              <w:szCs w:val="16"/>
            </w:rPr>
            <w:t>12</w:t>
          </w:r>
          <w:r w:rsidRPr="00CA4FAA">
            <w:rPr>
              <w:i/>
              <w:sz w:val="16"/>
              <w:szCs w:val="16"/>
            </w:rPr>
            <w:fldChar w:fldCharType="end"/>
          </w:r>
          <w:r w:rsidRPr="00CA4FAA">
            <w:rPr>
              <w:i/>
              <w:sz w:val="16"/>
              <w:szCs w:val="16"/>
            </w:rPr>
            <w:t xml:space="preserve"> </w:t>
          </w:r>
        </w:p>
      </w:tc>
    </w:tr>
  </w:tbl>
  <w:p w14:paraId="18A012F3" w14:textId="77777777" w:rsidR="008B1257" w:rsidRDefault="00B81331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433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F44D7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56E35"/>
    <w:multiLevelType w:val="multilevel"/>
    <w:tmpl w:val="4A46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E0D46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F7285"/>
    <w:multiLevelType w:val="multilevel"/>
    <w:tmpl w:val="45E4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AE4473"/>
    <w:multiLevelType w:val="multilevel"/>
    <w:tmpl w:val="8C288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97AB5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B31815"/>
    <w:multiLevelType w:val="multilevel"/>
    <w:tmpl w:val="AFBE9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B19F3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C57EB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570E08"/>
    <w:multiLevelType w:val="multilevel"/>
    <w:tmpl w:val="F5DC9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520DDE"/>
    <w:multiLevelType w:val="multilevel"/>
    <w:tmpl w:val="711CB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AE6501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1320BB"/>
    <w:multiLevelType w:val="multilevel"/>
    <w:tmpl w:val="EB4A3C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74E87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F71803"/>
    <w:multiLevelType w:val="multilevel"/>
    <w:tmpl w:val="F5B4A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4300C5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A36A5D"/>
    <w:multiLevelType w:val="multilevel"/>
    <w:tmpl w:val="6CEAA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753754"/>
    <w:multiLevelType w:val="multilevel"/>
    <w:tmpl w:val="B3D68A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666F90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F3490E"/>
    <w:multiLevelType w:val="multilevel"/>
    <w:tmpl w:val="6E20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E671FC"/>
    <w:multiLevelType w:val="multilevel"/>
    <w:tmpl w:val="ECFAE4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D42ECB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765240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2D7C48"/>
    <w:multiLevelType w:val="multilevel"/>
    <w:tmpl w:val="EF42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42106F"/>
    <w:multiLevelType w:val="multilevel"/>
    <w:tmpl w:val="8DDA5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6F098A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E70685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4C2E50"/>
    <w:multiLevelType w:val="multilevel"/>
    <w:tmpl w:val="48B0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46474C"/>
    <w:multiLevelType w:val="multilevel"/>
    <w:tmpl w:val="C0E4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DC4004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052286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4537D5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7135B9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E86A0D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A52D92"/>
    <w:multiLevelType w:val="multilevel"/>
    <w:tmpl w:val="664E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562716"/>
    <w:multiLevelType w:val="multilevel"/>
    <w:tmpl w:val="97B22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5E3D73"/>
    <w:multiLevelType w:val="multilevel"/>
    <w:tmpl w:val="32E269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4F7113"/>
    <w:multiLevelType w:val="multilevel"/>
    <w:tmpl w:val="D3A0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271E4F"/>
    <w:multiLevelType w:val="multilevel"/>
    <w:tmpl w:val="C852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BA7660"/>
    <w:multiLevelType w:val="hybridMultilevel"/>
    <w:tmpl w:val="92E0130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2E1A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C0F9C"/>
    <w:multiLevelType w:val="multilevel"/>
    <w:tmpl w:val="80E6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29"/>
  </w:num>
  <w:num w:numId="5">
    <w:abstractNumId w:val="7"/>
  </w:num>
  <w:num w:numId="6">
    <w:abstractNumId w:val="10"/>
  </w:num>
  <w:num w:numId="7">
    <w:abstractNumId w:val="20"/>
  </w:num>
  <w:num w:numId="8">
    <w:abstractNumId w:val="39"/>
  </w:num>
  <w:num w:numId="9">
    <w:abstractNumId w:val="40"/>
  </w:num>
  <w:num w:numId="10">
    <w:abstractNumId w:val="41"/>
  </w:num>
  <w:num w:numId="11">
    <w:abstractNumId w:val="5"/>
  </w:num>
  <w:num w:numId="12">
    <w:abstractNumId w:val="36"/>
  </w:num>
  <w:num w:numId="13">
    <w:abstractNumId w:val="28"/>
  </w:num>
  <w:num w:numId="14">
    <w:abstractNumId w:val="2"/>
  </w:num>
  <w:num w:numId="15">
    <w:abstractNumId w:val="38"/>
  </w:num>
  <w:num w:numId="16">
    <w:abstractNumId w:val="15"/>
  </w:num>
  <w:num w:numId="17">
    <w:abstractNumId w:val="25"/>
  </w:num>
  <w:num w:numId="18">
    <w:abstractNumId w:val="35"/>
  </w:num>
  <w:num w:numId="19">
    <w:abstractNumId w:val="24"/>
  </w:num>
  <w:num w:numId="20">
    <w:abstractNumId w:val="21"/>
  </w:num>
  <w:num w:numId="21">
    <w:abstractNumId w:val="13"/>
  </w:num>
  <w:num w:numId="22">
    <w:abstractNumId w:val="18"/>
  </w:num>
  <w:num w:numId="23">
    <w:abstractNumId w:val="3"/>
  </w:num>
  <w:num w:numId="24">
    <w:abstractNumId w:val="0"/>
  </w:num>
  <w:num w:numId="25">
    <w:abstractNumId w:val="22"/>
  </w:num>
  <w:num w:numId="26">
    <w:abstractNumId w:val="34"/>
  </w:num>
  <w:num w:numId="27">
    <w:abstractNumId w:val="9"/>
  </w:num>
  <w:num w:numId="28">
    <w:abstractNumId w:val="32"/>
  </w:num>
  <w:num w:numId="29">
    <w:abstractNumId w:val="37"/>
  </w:num>
  <w:num w:numId="30">
    <w:abstractNumId w:val="27"/>
  </w:num>
  <w:num w:numId="31">
    <w:abstractNumId w:val="8"/>
  </w:num>
  <w:num w:numId="32">
    <w:abstractNumId w:val="26"/>
  </w:num>
  <w:num w:numId="33">
    <w:abstractNumId w:val="16"/>
  </w:num>
  <w:num w:numId="34">
    <w:abstractNumId w:val="6"/>
  </w:num>
  <w:num w:numId="35">
    <w:abstractNumId w:val="19"/>
  </w:num>
  <w:num w:numId="36">
    <w:abstractNumId w:val="30"/>
  </w:num>
  <w:num w:numId="37">
    <w:abstractNumId w:val="33"/>
  </w:num>
  <w:num w:numId="38">
    <w:abstractNumId w:val="14"/>
  </w:num>
  <w:num w:numId="39">
    <w:abstractNumId w:val="31"/>
  </w:num>
  <w:num w:numId="40">
    <w:abstractNumId w:val="23"/>
  </w:num>
  <w:num w:numId="41">
    <w:abstractNumId w:val="12"/>
  </w:num>
  <w:num w:numId="42">
    <w:abstractNumId w:val="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81C"/>
    <w:rsid w:val="000066D2"/>
    <w:rsid w:val="000167A1"/>
    <w:rsid w:val="00082CE3"/>
    <w:rsid w:val="000D7884"/>
    <w:rsid w:val="000E04B2"/>
    <w:rsid w:val="001A1A0D"/>
    <w:rsid w:val="001B3BE9"/>
    <w:rsid w:val="002419F3"/>
    <w:rsid w:val="00266AE7"/>
    <w:rsid w:val="002A3809"/>
    <w:rsid w:val="002B6DC5"/>
    <w:rsid w:val="002E7E91"/>
    <w:rsid w:val="003506B1"/>
    <w:rsid w:val="00391D81"/>
    <w:rsid w:val="00457B50"/>
    <w:rsid w:val="005B1244"/>
    <w:rsid w:val="005F0D25"/>
    <w:rsid w:val="005F5E8E"/>
    <w:rsid w:val="0063109B"/>
    <w:rsid w:val="006B072B"/>
    <w:rsid w:val="006D7BCD"/>
    <w:rsid w:val="00746E5D"/>
    <w:rsid w:val="00766F1F"/>
    <w:rsid w:val="007A3196"/>
    <w:rsid w:val="00840F48"/>
    <w:rsid w:val="008B1257"/>
    <w:rsid w:val="0090121B"/>
    <w:rsid w:val="00A02D7C"/>
    <w:rsid w:val="00A21258"/>
    <w:rsid w:val="00AC080C"/>
    <w:rsid w:val="00B21893"/>
    <w:rsid w:val="00B81331"/>
    <w:rsid w:val="00BF2273"/>
    <w:rsid w:val="00C137DF"/>
    <w:rsid w:val="00DE781C"/>
    <w:rsid w:val="00E46BAF"/>
    <w:rsid w:val="00E51915"/>
    <w:rsid w:val="00EF18DD"/>
    <w:rsid w:val="00F24C4B"/>
    <w:rsid w:val="00F8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F81288"/>
  <w15:docId w15:val="{45CD9D6C-1FEC-4EE8-8B04-164B327F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8" w:lineRule="auto"/>
      <w:ind w:right="538" w:firstLine="27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568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59" w:lineRule="auto"/>
      <w:ind w:left="568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5" w:line="270" w:lineRule="auto"/>
      <w:ind w:left="5682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 w:line="269" w:lineRule="auto"/>
      <w:ind w:left="293" w:hanging="10"/>
      <w:outlineLvl w:val="3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uiPriority w:val="39"/>
    <w:pPr>
      <w:spacing w:after="73" w:line="268" w:lineRule="auto"/>
      <w:ind w:left="22" w:right="2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5F0D25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0D2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66F1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66F1F"/>
    <w:pPr>
      <w:widowControl w:val="0"/>
      <w:autoSpaceDE w:val="0"/>
      <w:autoSpaceDN w:val="0"/>
      <w:spacing w:after="0" w:line="240" w:lineRule="auto"/>
      <w:ind w:left="319" w:right="0" w:firstLine="0"/>
      <w:jc w:val="left"/>
    </w:pPr>
    <w:rPr>
      <w:color w:val="auto"/>
      <w:kern w:val="0"/>
      <w:szCs w:val="28"/>
      <w:lang w:eastAsia="en-US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766F1F"/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paragraph" w:customStyle="1" w:styleId="110">
    <w:name w:val="Заголовок 11"/>
    <w:basedOn w:val="a"/>
    <w:uiPriority w:val="1"/>
    <w:qFormat/>
    <w:rsid w:val="00766F1F"/>
    <w:pPr>
      <w:widowControl w:val="0"/>
      <w:autoSpaceDE w:val="0"/>
      <w:autoSpaceDN w:val="0"/>
      <w:spacing w:after="0" w:line="240" w:lineRule="auto"/>
      <w:ind w:left="1371" w:right="0" w:firstLine="0"/>
      <w:jc w:val="center"/>
      <w:outlineLvl w:val="1"/>
    </w:pPr>
    <w:rPr>
      <w:b/>
      <w:bCs/>
      <w:color w:val="auto"/>
      <w:kern w:val="0"/>
      <w:szCs w:val="28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766F1F"/>
    <w:pPr>
      <w:widowControl w:val="0"/>
      <w:autoSpaceDE w:val="0"/>
      <w:autoSpaceDN w:val="0"/>
      <w:spacing w:after="0" w:line="240" w:lineRule="auto"/>
      <w:ind w:left="466" w:right="0" w:firstLine="0"/>
      <w:jc w:val="left"/>
    </w:pPr>
    <w:rPr>
      <w:color w:val="auto"/>
      <w:kern w:val="0"/>
      <w:sz w:val="22"/>
      <w:szCs w:val="22"/>
      <w:lang w:eastAsia="en-US"/>
      <w14:ligatures w14:val="none"/>
    </w:rPr>
  </w:style>
  <w:style w:type="paragraph" w:styleId="a7">
    <w:name w:val="footer"/>
    <w:basedOn w:val="a"/>
    <w:link w:val="a8"/>
    <w:uiPriority w:val="99"/>
    <w:unhideWhenUsed/>
    <w:rsid w:val="00746E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6E5D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List Paragraph"/>
    <w:basedOn w:val="a"/>
    <w:uiPriority w:val="34"/>
    <w:qFormat/>
    <w:rsid w:val="001A1A0D"/>
    <w:pPr>
      <w:ind w:left="720"/>
      <w:contextualSpacing/>
    </w:pPr>
  </w:style>
  <w:style w:type="paragraph" w:styleId="aa">
    <w:name w:val="header"/>
    <w:basedOn w:val="a"/>
    <w:link w:val="ab"/>
    <w:unhideWhenUsed/>
    <w:rsid w:val="00E519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E51915"/>
    <w:rPr>
      <w:rFonts w:ascii="Times New Roman" w:eastAsia="Times New Roman" w:hAnsi="Times New Roman" w:cs="Times New Roman"/>
      <w:color w:val="000000"/>
      <w:sz w:val="28"/>
    </w:rPr>
  </w:style>
  <w:style w:type="paragraph" w:styleId="ac">
    <w:name w:val="TOC Heading"/>
    <w:basedOn w:val="1"/>
    <w:next w:val="a"/>
    <w:uiPriority w:val="39"/>
    <w:unhideWhenUsed/>
    <w:qFormat/>
    <w:rsid w:val="006B072B"/>
    <w:pPr>
      <w:spacing w:before="240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kern w:val="0"/>
      <w:sz w:val="32"/>
      <w:szCs w:val="32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6B072B"/>
    <w:pPr>
      <w:spacing w:after="100"/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57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8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0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4B1A7-7711-4A5F-A0DC-039E3BA2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19</Pages>
  <Words>12247</Words>
  <Characters>6982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cp:lastModifiedBy>Сергій Іськов</cp:lastModifiedBy>
  <cp:revision>12</cp:revision>
  <dcterms:created xsi:type="dcterms:W3CDTF">2025-01-07T11:23:00Z</dcterms:created>
  <dcterms:modified xsi:type="dcterms:W3CDTF">2026-06-02T07:01:00Z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3a945f58f3854e8317f231e08089013842d25d00dae67d85478ae5f97cf2510f</vt:lpwstr>
  </property>
</Properties>
</file>