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AFE43" w14:textId="77777777" w:rsidR="00A31828" w:rsidRPr="00C1356F" w:rsidRDefault="00A31828" w:rsidP="00A31828">
      <w:pPr>
        <w:pStyle w:val="2"/>
        <w:spacing w:before="0" w:after="0"/>
        <w:ind w:firstLine="454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C1356F">
        <w:rPr>
          <w:rFonts w:ascii="Times New Roman" w:hAnsi="Times New Roman"/>
          <w:color w:val="000000" w:themeColor="text1"/>
          <w:sz w:val="24"/>
          <w:szCs w:val="24"/>
          <w:u w:val="single"/>
        </w:rPr>
        <w:t>ПРАКТИЧНЕ  ЗАНЯТТЯ № 1</w:t>
      </w:r>
    </w:p>
    <w:p w14:paraId="1A58F9A1" w14:textId="77777777" w:rsidR="00A31828" w:rsidRPr="00E84CCC" w:rsidRDefault="00A31828" w:rsidP="00A31828">
      <w:pPr>
        <w:ind w:firstLine="454"/>
        <w:rPr>
          <w:b/>
        </w:rPr>
      </w:pPr>
      <w:r w:rsidRPr="00BC5720">
        <w:rPr>
          <w:b/>
          <w:color w:val="000000" w:themeColor="text1"/>
        </w:rPr>
        <w:t xml:space="preserve">ТЕМА: </w:t>
      </w:r>
      <w:r w:rsidRPr="00E84CCC">
        <w:rPr>
          <w:b/>
        </w:rPr>
        <w:t>Основи біобезпеки: аналіз нормативно-правових актів та міжнародних угод</w:t>
      </w:r>
    </w:p>
    <w:p w14:paraId="626D4C2F" w14:textId="77777777" w:rsidR="00A31828" w:rsidRPr="00C1356F" w:rsidRDefault="00A31828" w:rsidP="00A31828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161097D8" w14:textId="77777777" w:rsidR="00A31828" w:rsidRPr="00C1356F" w:rsidRDefault="00A31828" w:rsidP="00A31828">
      <w:pPr>
        <w:ind w:firstLine="454"/>
        <w:jc w:val="center"/>
        <w:rPr>
          <w:b/>
          <w:color w:val="000000" w:themeColor="text1"/>
        </w:rPr>
      </w:pPr>
      <w:r w:rsidRPr="00C1356F">
        <w:rPr>
          <w:b/>
          <w:color w:val="000000" w:themeColor="text1"/>
        </w:rPr>
        <w:t>Теоретичні питання (підготувати презентації)</w:t>
      </w:r>
    </w:p>
    <w:p w14:paraId="159DFB1C" w14:textId="77777777" w:rsidR="00A31828" w:rsidRPr="00E84CCC" w:rsidRDefault="00A31828" w:rsidP="00A31828">
      <w:pPr>
        <w:numPr>
          <w:ilvl w:val="0"/>
          <w:numId w:val="16"/>
        </w:numPr>
        <w:ind w:left="0" w:firstLine="454"/>
      </w:pPr>
      <w:r w:rsidRPr="00E84CCC">
        <w:t>Основні поняття біобезпеки та біозахисту.</w:t>
      </w:r>
    </w:p>
    <w:p w14:paraId="68B71924" w14:textId="77777777" w:rsidR="00A31828" w:rsidRPr="00E84CCC" w:rsidRDefault="00A31828" w:rsidP="00A31828">
      <w:pPr>
        <w:numPr>
          <w:ilvl w:val="0"/>
          <w:numId w:val="16"/>
        </w:numPr>
        <w:ind w:left="0" w:firstLine="454"/>
      </w:pPr>
      <w:r w:rsidRPr="00E84CCC">
        <w:t>Міжнародні угоди у сфері біобезпеки (Конвенція про біологічну зброю, Міжнародні медико-санітарні правила ВООЗ).</w:t>
      </w:r>
    </w:p>
    <w:p w14:paraId="534C6E37" w14:textId="77777777" w:rsidR="00A31828" w:rsidRPr="00E84CCC" w:rsidRDefault="00A31828" w:rsidP="00A31828">
      <w:pPr>
        <w:numPr>
          <w:ilvl w:val="0"/>
          <w:numId w:val="16"/>
        </w:numPr>
        <w:ind w:left="0" w:firstLine="454"/>
      </w:pPr>
      <w:r w:rsidRPr="00E84CCC">
        <w:t>Законодавча база біобезпеки в Україні.</w:t>
      </w:r>
    </w:p>
    <w:p w14:paraId="362D22A7" w14:textId="77777777" w:rsidR="00A31828" w:rsidRPr="00E84CCC" w:rsidRDefault="00A31828" w:rsidP="00A31828">
      <w:pPr>
        <w:numPr>
          <w:ilvl w:val="0"/>
          <w:numId w:val="16"/>
        </w:numPr>
        <w:ind w:left="0" w:firstLine="454"/>
      </w:pPr>
      <w:r w:rsidRPr="00E84CCC">
        <w:t>Відмінності у підходах до біобезпеки в різних країнах.</w:t>
      </w:r>
    </w:p>
    <w:p w14:paraId="7C971F01" w14:textId="77777777" w:rsidR="00A31828" w:rsidRPr="00E84CCC" w:rsidRDefault="00A31828" w:rsidP="00A31828">
      <w:pPr>
        <w:numPr>
          <w:ilvl w:val="0"/>
          <w:numId w:val="16"/>
        </w:numPr>
        <w:ind w:left="0" w:firstLine="454"/>
      </w:pPr>
      <w:r w:rsidRPr="00E84CCC">
        <w:t>Роль міжнародних організацій у забезпеченні біологічної безпеки.</w:t>
      </w:r>
    </w:p>
    <w:p w14:paraId="4C8D6E5C" w14:textId="77777777" w:rsidR="00A31828" w:rsidRDefault="00A31828" w:rsidP="00A31828">
      <w:pPr>
        <w:autoSpaceDE w:val="0"/>
        <w:autoSpaceDN w:val="0"/>
        <w:adjustRightInd w:val="0"/>
        <w:ind w:firstLine="454"/>
        <w:jc w:val="center"/>
        <w:rPr>
          <w:b/>
          <w:bCs/>
          <w:color w:val="000000" w:themeColor="text1"/>
        </w:rPr>
      </w:pPr>
    </w:p>
    <w:p w14:paraId="68CFA925" w14:textId="77777777" w:rsidR="00A31828" w:rsidRPr="00C1356F" w:rsidRDefault="00A31828" w:rsidP="00A31828">
      <w:pPr>
        <w:autoSpaceDE w:val="0"/>
        <w:autoSpaceDN w:val="0"/>
        <w:adjustRightInd w:val="0"/>
        <w:ind w:firstLine="454"/>
        <w:jc w:val="center"/>
        <w:rPr>
          <w:b/>
          <w:bCs/>
          <w:color w:val="000000" w:themeColor="text1"/>
        </w:rPr>
      </w:pPr>
      <w:r w:rsidRPr="00C1356F">
        <w:rPr>
          <w:b/>
          <w:bCs/>
          <w:color w:val="000000" w:themeColor="text1"/>
        </w:rPr>
        <w:t>ЛІТЕРАТУРА</w:t>
      </w:r>
    </w:p>
    <w:p w14:paraId="0198D599" w14:textId="77777777" w:rsidR="00A31828" w:rsidRPr="00C1356F" w:rsidRDefault="00A31828" w:rsidP="00A31828">
      <w:pPr>
        <w:pStyle w:val="Style4"/>
        <w:widowControl/>
        <w:numPr>
          <w:ilvl w:val="0"/>
          <w:numId w:val="17"/>
        </w:numPr>
        <w:tabs>
          <w:tab w:val="left" w:pos="142"/>
        </w:tabs>
        <w:spacing w:line="240" w:lineRule="auto"/>
        <w:ind w:left="0" w:firstLine="454"/>
        <w:rPr>
          <w:rFonts w:ascii="Times New Roman" w:hAnsi="Times New Roman"/>
          <w:color w:val="000000"/>
          <w:lang w:val="uk-UA"/>
        </w:rPr>
      </w:pPr>
      <w:r w:rsidRPr="00C1356F">
        <w:rPr>
          <w:rFonts w:ascii="Times New Roman" w:hAnsi="Times New Roman"/>
          <w:color w:val="000000"/>
          <w:lang w:val="uk-UA"/>
        </w:rPr>
        <w:t xml:space="preserve">Запорожан В.М., Аряєв М.Л. Біоетика та біобезпека: підручник. Київ: Здоров’я, 2013. 288 с. </w:t>
      </w:r>
    </w:p>
    <w:p w14:paraId="5F470A4C" w14:textId="77777777" w:rsidR="00A31828" w:rsidRPr="00C1356F" w:rsidRDefault="00A31828" w:rsidP="00A31828">
      <w:pPr>
        <w:pStyle w:val="Style4"/>
        <w:widowControl/>
        <w:numPr>
          <w:ilvl w:val="0"/>
          <w:numId w:val="17"/>
        </w:numPr>
        <w:tabs>
          <w:tab w:val="left" w:pos="142"/>
        </w:tabs>
        <w:spacing w:line="240" w:lineRule="auto"/>
        <w:ind w:left="0" w:firstLine="454"/>
        <w:rPr>
          <w:rFonts w:ascii="Times New Roman" w:hAnsi="Times New Roman"/>
          <w:color w:val="000000"/>
          <w:lang w:val="uk-UA"/>
        </w:rPr>
      </w:pPr>
      <w:r w:rsidRPr="00C1356F">
        <w:rPr>
          <w:rFonts w:ascii="Times New Roman" w:hAnsi="Times New Roman"/>
          <w:color w:val="000000"/>
          <w:lang w:val="uk-UA"/>
        </w:rPr>
        <w:t xml:space="preserve">Новосельська Л.П., Іващенко Т.Г., Ганзюра В.П., Кулінич О.П. Основи біобезпеки: навч.посіб. Київ: Інститут екологічного управління та збалансованого природокористування, 2017. 180 с. </w:t>
      </w:r>
    </w:p>
    <w:p w14:paraId="4362FCE6" w14:textId="77777777" w:rsidR="00A31828" w:rsidRPr="00C1356F" w:rsidRDefault="00A31828" w:rsidP="00A31828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478CC917" w14:textId="77777777" w:rsidR="00A31828" w:rsidRPr="00C1356F" w:rsidRDefault="00A31828" w:rsidP="00A31828">
      <w:pPr>
        <w:shd w:val="clear" w:color="auto" w:fill="FFFFFF"/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  <w:r w:rsidRPr="00C1356F">
        <w:rPr>
          <w:b/>
          <w:color w:val="000000" w:themeColor="text1"/>
        </w:rPr>
        <w:t>Наукові статті на тему:</w:t>
      </w:r>
    </w:p>
    <w:p w14:paraId="7F0B4068" w14:textId="77777777" w:rsidR="00A31828" w:rsidRPr="00E84CCC" w:rsidRDefault="00A31828" w:rsidP="00A31828">
      <w:pPr>
        <w:numPr>
          <w:ilvl w:val="0"/>
          <w:numId w:val="18"/>
        </w:numPr>
        <w:ind w:left="0" w:firstLine="454"/>
      </w:pPr>
      <w:r w:rsidRPr="00E84CCC">
        <w:t>Аналіз міжнародних угод у сфері біобезпеки.</w:t>
      </w:r>
    </w:p>
    <w:p w14:paraId="6DB2D9CD" w14:textId="77777777" w:rsidR="00A31828" w:rsidRPr="00E84CCC" w:rsidRDefault="00A31828" w:rsidP="00A31828">
      <w:pPr>
        <w:numPr>
          <w:ilvl w:val="0"/>
          <w:numId w:val="18"/>
        </w:numPr>
        <w:ind w:left="0" w:firstLine="454"/>
      </w:pPr>
      <w:r w:rsidRPr="00E84CCC">
        <w:t>Біологічна зброя: правове регулювання.</w:t>
      </w:r>
    </w:p>
    <w:p w14:paraId="015A8FC7" w14:textId="77777777" w:rsidR="00A31828" w:rsidRPr="00E84CCC" w:rsidRDefault="00A31828" w:rsidP="00A31828">
      <w:pPr>
        <w:numPr>
          <w:ilvl w:val="0"/>
          <w:numId w:val="18"/>
        </w:numPr>
        <w:ind w:left="0" w:firstLine="454"/>
      </w:pPr>
      <w:r w:rsidRPr="00E84CCC">
        <w:t>Огляд Конвенції про заборону біологічної зброї.</w:t>
      </w:r>
    </w:p>
    <w:p w14:paraId="0A4A73FA" w14:textId="77777777" w:rsidR="00A31828" w:rsidRPr="00E84CCC" w:rsidRDefault="00A31828" w:rsidP="00A31828">
      <w:pPr>
        <w:numPr>
          <w:ilvl w:val="0"/>
          <w:numId w:val="18"/>
        </w:numPr>
        <w:ind w:left="0" w:firstLine="454"/>
      </w:pPr>
      <w:r w:rsidRPr="00E84CCC">
        <w:t>Нормативна база біобезпеки в ЄС.</w:t>
      </w:r>
    </w:p>
    <w:p w14:paraId="654FF784" w14:textId="77777777" w:rsidR="00A31828" w:rsidRPr="00E84CCC" w:rsidRDefault="00A31828" w:rsidP="00A31828">
      <w:pPr>
        <w:numPr>
          <w:ilvl w:val="0"/>
          <w:numId w:val="18"/>
        </w:numPr>
        <w:ind w:left="0" w:firstLine="454"/>
      </w:pPr>
      <w:r w:rsidRPr="00E84CCC">
        <w:t>Законодавче забезпечення біобезпеки в Україні.</w:t>
      </w:r>
    </w:p>
    <w:p w14:paraId="47D7630C" w14:textId="77777777" w:rsidR="00A31828" w:rsidRPr="00E84CCC" w:rsidRDefault="00A31828" w:rsidP="00A31828">
      <w:pPr>
        <w:numPr>
          <w:ilvl w:val="0"/>
          <w:numId w:val="18"/>
        </w:numPr>
        <w:ind w:left="0" w:firstLine="454"/>
      </w:pPr>
      <w:r w:rsidRPr="00E84CCC">
        <w:t>Роль ВООЗ у глобальній біобезпеці.</w:t>
      </w:r>
    </w:p>
    <w:p w14:paraId="2CFFAEA8" w14:textId="77777777" w:rsidR="00A31828" w:rsidRPr="00C1356F" w:rsidRDefault="00A31828" w:rsidP="00A31828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67DC4110" w14:textId="77777777" w:rsidR="00A31828" w:rsidRPr="00C1356F" w:rsidRDefault="00A31828" w:rsidP="00A31828">
      <w:pPr>
        <w:ind w:firstLine="454"/>
        <w:jc w:val="center"/>
        <w:rPr>
          <w:b/>
          <w:color w:val="000000" w:themeColor="text1"/>
          <w:u w:val="single"/>
        </w:rPr>
      </w:pPr>
      <w:r w:rsidRPr="00C1356F">
        <w:rPr>
          <w:b/>
          <w:color w:val="000000" w:themeColor="text1"/>
          <w:u w:val="single"/>
        </w:rPr>
        <w:t>Практична робота</w:t>
      </w:r>
    </w:p>
    <w:p w14:paraId="07B90172" w14:textId="77777777" w:rsidR="00A31828" w:rsidRPr="00E84CCC" w:rsidRDefault="00A31828" w:rsidP="00A31828">
      <w:pPr>
        <w:ind w:firstLine="454"/>
      </w:pPr>
      <w:r w:rsidRPr="00E84CCC">
        <w:rPr>
          <w:b/>
          <w:bCs/>
        </w:rPr>
        <w:t>Тема роботи:</w:t>
      </w:r>
      <w:r w:rsidRPr="00E84CCC">
        <w:t xml:space="preserve"> Аналіз міжнародної та національної нормативно-правової бази з біобезпеки</w:t>
      </w:r>
    </w:p>
    <w:p w14:paraId="5F7924D7" w14:textId="77777777" w:rsidR="00A31828" w:rsidRPr="00E84CCC" w:rsidRDefault="00A31828" w:rsidP="00A31828">
      <w:pPr>
        <w:numPr>
          <w:ilvl w:val="0"/>
          <w:numId w:val="19"/>
        </w:numPr>
        <w:ind w:left="0" w:firstLine="454"/>
      </w:pPr>
      <w:r w:rsidRPr="00E84CCC">
        <w:t>Проаналізувати основні міжнародні угоди у сфері біобезпеки (наприклад, Конвенція про біологічну зброю).</w:t>
      </w:r>
    </w:p>
    <w:p w14:paraId="45872F4F" w14:textId="77777777" w:rsidR="00A31828" w:rsidRPr="00E84CCC" w:rsidRDefault="00A31828" w:rsidP="00A31828">
      <w:pPr>
        <w:numPr>
          <w:ilvl w:val="0"/>
          <w:numId w:val="19"/>
        </w:numPr>
        <w:ind w:left="0" w:firstLine="454"/>
      </w:pPr>
      <w:r w:rsidRPr="00E84CCC">
        <w:t>Вивчити ключові нормативно-правові акти України з біобезпеки.</w:t>
      </w:r>
    </w:p>
    <w:p w14:paraId="6E2ED66B" w14:textId="77777777" w:rsidR="00A31828" w:rsidRPr="00E84CCC" w:rsidRDefault="00A31828" w:rsidP="00A31828">
      <w:pPr>
        <w:numPr>
          <w:ilvl w:val="0"/>
          <w:numId w:val="19"/>
        </w:numPr>
        <w:ind w:left="0" w:firstLine="454"/>
      </w:pPr>
      <w:r w:rsidRPr="00E84CCC">
        <w:t>Побудувати порівняльну таблицю міжнародного та національного законодавства з основними характеристиками та відмінностями.</w:t>
      </w:r>
    </w:p>
    <w:p w14:paraId="15E4B638" w14:textId="77777777" w:rsidR="00A31828" w:rsidRPr="00E84CCC" w:rsidRDefault="00A31828" w:rsidP="00A31828">
      <w:pPr>
        <w:numPr>
          <w:ilvl w:val="0"/>
          <w:numId w:val="19"/>
        </w:numPr>
        <w:ind w:left="0" w:firstLine="454"/>
        <w:rPr>
          <w:color w:val="000000" w:themeColor="text1"/>
        </w:rPr>
      </w:pPr>
      <w:r w:rsidRPr="00E84CCC">
        <w:t xml:space="preserve">Зробити </w:t>
      </w:r>
      <w:r w:rsidRPr="00E84CCC">
        <w:rPr>
          <w:color w:val="000000" w:themeColor="text1"/>
        </w:rPr>
        <w:t>висновок щодо ефективності української нормативної бази у контексті міжнародних вимог.</w:t>
      </w:r>
    </w:p>
    <w:p w14:paraId="022F32D4" w14:textId="77777777" w:rsidR="00A31828" w:rsidRPr="00E84CCC" w:rsidRDefault="00A31828" w:rsidP="00A31828">
      <w:pPr>
        <w:numPr>
          <w:ilvl w:val="0"/>
          <w:numId w:val="19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Оформити роботу у вигляді звіту.</w:t>
      </w:r>
    </w:p>
    <w:p w14:paraId="67BD9022" w14:textId="77777777" w:rsidR="00A31828" w:rsidRPr="00BC5720" w:rsidRDefault="00A31828" w:rsidP="00A31828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521AADC8" w14:textId="77777777" w:rsidR="00F56586" w:rsidRPr="00A31828" w:rsidRDefault="00F56586" w:rsidP="00A31828">
      <w:bookmarkStart w:id="0" w:name="_GoBack"/>
      <w:bookmarkEnd w:id="0"/>
    </w:p>
    <w:sectPr w:rsidR="00F56586" w:rsidRPr="00A318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27988"/>
    <w:multiLevelType w:val="multilevel"/>
    <w:tmpl w:val="34343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52348"/>
    <w:multiLevelType w:val="hybridMultilevel"/>
    <w:tmpl w:val="0ECE5578"/>
    <w:lvl w:ilvl="0" w:tplc="3CF620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600E1"/>
    <w:multiLevelType w:val="multilevel"/>
    <w:tmpl w:val="ECF0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F75FA0"/>
    <w:multiLevelType w:val="hybridMultilevel"/>
    <w:tmpl w:val="87FEA68C"/>
    <w:lvl w:ilvl="0" w:tplc="121CF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D0F99"/>
    <w:multiLevelType w:val="hybridMultilevel"/>
    <w:tmpl w:val="3FF4FCCC"/>
    <w:lvl w:ilvl="0" w:tplc="2B2EED1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16BF1"/>
    <w:multiLevelType w:val="hybridMultilevel"/>
    <w:tmpl w:val="8EEED9DE"/>
    <w:lvl w:ilvl="0" w:tplc="4182A534">
      <w:start w:val="1"/>
      <w:numFmt w:val="decimal"/>
      <w:lvlText w:val="%1."/>
      <w:lvlJc w:val="left"/>
      <w:pPr>
        <w:ind w:left="8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71A68"/>
    <w:multiLevelType w:val="hybridMultilevel"/>
    <w:tmpl w:val="7646FCA6"/>
    <w:lvl w:ilvl="0" w:tplc="FD5437B4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B5424AA">
      <w:numFmt w:val="bullet"/>
      <w:lvlText w:val="•"/>
      <w:lvlJc w:val="left"/>
      <w:pPr>
        <w:ind w:left="951" w:hanging="286"/>
      </w:pPr>
      <w:rPr>
        <w:rFonts w:hint="default"/>
        <w:lang w:val="uk-UA" w:eastAsia="en-US" w:bidi="ar-SA"/>
      </w:rPr>
    </w:lvl>
    <w:lvl w:ilvl="2" w:tplc="D2848A92">
      <w:numFmt w:val="bullet"/>
      <w:lvlText w:val="•"/>
      <w:lvlJc w:val="left"/>
      <w:pPr>
        <w:ind w:left="1582" w:hanging="286"/>
      </w:pPr>
      <w:rPr>
        <w:rFonts w:hint="default"/>
        <w:lang w:val="uk-UA" w:eastAsia="en-US" w:bidi="ar-SA"/>
      </w:rPr>
    </w:lvl>
    <w:lvl w:ilvl="3" w:tplc="A47CA7F2">
      <w:numFmt w:val="bullet"/>
      <w:lvlText w:val="•"/>
      <w:lvlJc w:val="left"/>
      <w:pPr>
        <w:ind w:left="2213" w:hanging="286"/>
      </w:pPr>
      <w:rPr>
        <w:rFonts w:hint="default"/>
        <w:lang w:val="uk-UA" w:eastAsia="en-US" w:bidi="ar-SA"/>
      </w:rPr>
    </w:lvl>
    <w:lvl w:ilvl="4" w:tplc="625A9C18">
      <w:numFmt w:val="bullet"/>
      <w:lvlText w:val="•"/>
      <w:lvlJc w:val="left"/>
      <w:pPr>
        <w:ind w:left="2845" w:hanging="286"/>
      </w:pPr>
      <w:rPr>
        <w:rFonts w:hint="default"/>
        <w:lang w:val="uk-UA" w:eastAsia="en-US" w:bidi="ar-SA"/>
      </w:rPr>
    </w:lvl>
    <w:lvl w:ilvl="5" w:tplc="B7688224">
      <w:numFmt w:val="bullet"/>
      <w:lvlText w:val="•"/>
      <w:lvlJc w:val="left"/>
      <w:pPr>
        <w:ind w:left="3476" w:hanging="286"/>
      </w:pPr>
      <w:rPr>
        <w:rFonts w:hint="default"/>
        <w:lang w:val="uk-UA" w:eastAsia="en-US" w:bidi="ar-SA"/>
      </w:rPr>
    </w:lvl>
    <w:lvl w:ilvl="6" w:tplc="09D0EA1E">
      <w:numFmt w:val="bullet"/>
      <w:lvlText w:val="•"/>
      <w:lvlJc w:val="left"/>
      <w:pPr>
        <w:ind w:left="4107" w:hanging="286"/>
      </w:pPr>
      <w:rPr>
        <w:rFonts w:hint="default"/>
        <w:lang w:val="uk-UA" w:eastAsia="en-US" w:bidi="ar-SA"/>
      </w:rPr>
    </w:lvl>
    <w:lvl w:ilvl="7" w:tplc="1BE0E144">
      <w:numFmt w:val="bullet"/>
      <w:lvlText w:val="•"/>
      <w:lvlJc w:val="left"/>
      <w:pPr>
        <w:ind w:left="4738" w:hanging="286"/>
      </w:pPr>
      <w:rPr>
        <w:rFonts w:hint="default"/>
        <w:lang w:val="uk-UA" w:eastAsia="en-US" w:bidi="ar-SA"/>
      </w:rPr>
    </w:lvl>
    <w:lvl w:ilvl="8" w:tplc="B3F660CC">
      <w:numFmt w:val="bullet"/>
      <w:lvlText w:val="•"/>
      <w:lvlJc w:val="left"/>
      <w:pPr>
        <w:ind w:left="5370" w:hanging="286"/>
      </w:pPr>
      <w:rPr>
        <w:rFonts w:hint="default"/>
        <w:lang w:val="uk-UA" w:eastAsia="en-US" w:bidi="ar-SA"/>
      </w:rPr>
    </w:lvl>
  </w:abstractNum>
  <w:abstractNum w:abstractNumId="7" w15:restartNumberingAfterBreak="0">
    <w:nsid w:val="4A2E13A6"/>
    <w:multiLevelType w:val="hybridMultilevel"/>
    <w:tmpl w:val="1568AE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71727"/>
    <w:multiLevelType w:val="hybridMultilevel"/>
    <w:tmpl w:val="1568AE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11775"/>
    <w:multiLevelType w:val="hybridMultilevel"/>
    <w:tmpl w:val="37AC418A"/>
    <w:lvl w:ilvl="0" w:tplc="0422000F">
      <w:start w:val="1"/>
      <w:numFmt w:val="decimal"/>
      <w:lvlText w:val="%1."/>
      <w:lvlJc w:val="left"/>
      <w:pPr>
        <w:ind w:left="1060" w:hanging="360"/>
      </w:p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54840F70"/>
    <w:multiLevelType w:val="multilevel"/>
    <w:tmpl w:val="EC3E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34B39"/>
    <w:multiLevelType w:val="hybridMultilevel"/>
    <w:tmpl w:val="B25A9BBA"/>
    <w:lvl w:ilvl="0" w:tplc="C0447882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20" w:hanging="360"/>
      </w:pPr>
    </w:lvl>
    <w:lvl w:ilvl="2" w:tplc="0422001B" w:tentative="1">
      <w:start w:val="1"/>
      <w:numFmt w:val="lowerRoman"/>
      <w:lvlText w:val="%3."/>
      <w:lvlJc w:val="right"/>
      <w:pPr>
        <w:ind w:left="2140" w:hanging="180"/>
      </w:pPr>
    </w:lvl>
    <w:lvl w:ilvl="3" w:tplc="0422000F" w:tentative="1">
      <w:start w:val="1"/>
      <w:numFmt w:val="decimal"/>
      <w:lvlText w:val="%4."/>
      <w:lvlJc w:val="left"/>
      <w:pPr>
        <w:ind w:left="2860" w:hanging="360"/>
      </w:pPr>
    </w:lvl>
    <w:lvl w:ilvl="4" w:tplc="04220019" w:tentative="1">
      <w:start w:val="1"/>
      <w:numFmt w:val="lowerLetter"/>
      <w:lvlText w:val="%5."/>
      <w:lvlJc w:val="left"/>
      <w:pPr>
        <w:ind w:left="3580" w:hanging="360"/>
      </w:pPr>
    </w:lvl>
    <w:lvl w:ilvl="5" w:tplc="0422001B" w:tentative="1">
      <w:start w:val="1"/>
      <w:numFmt w:val="lowerRoman"/>
      <w:lvlText w:val="%6."/>
      <w:lvlJc w:val="right"/>
      <w:pPr>
        <w:ind w:left="4300" w:hanging="180"/>
      </w:pPr>
    </w:lvl>
    <w:lvl w:ilvl="6" w:tplc="0422000F" w:tentative="1">
      <w:start w:val="1"/>
      <w:numFmt w:val="decimal"/>
      <w:lvlText w:val="%7."/>
      <w:lvlJc w:val="left"/>
      <w:pPr>
        <w:ind w:left="5020" w:hanging="360"/>
      </w:pPr>
    </w:lvl>
    <w:lvl w:ilvl="7" w:tplc="04220019" w:tentative="1">
      <w:start w:val="1"/>
      <w:numFmt w:val="lowerLetter"/>
      <w:lvlText w:val="%8."/>
      <w:lvlJc w:val="left"/>
      <w:pPr>
        <w:ind w:left="5740" w:hanging="360"/>
      </w:pPr>
    </w:lvl>
    <w:lvl w:ilvl="8" w:tplc="0422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614673BA"/>
    <w:multiLevelType w:val="hybridMultilevel"/>
    <w:tmpl w:val="E47E30E0"/>
    <w:lvl w:ilvl="0" w:tplc="505C61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36F49"/>
    <w:multiLevelType w:val="hybridMultilevel"/>
    <w:tmpl w:val="139CCA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72B0B"/>
    <w:multiLevelType w:val="hybridMultilevel"/>
    <w:tmpl w:val="12E2E8F8"/>
    <w:lvl w:ilvl="0" w:tplc="041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 w15:restartNumberingAfterBreak="0">
    <w:nsid w:val="6EA9122E"/>
    <w:multiLevelType w:val="hybridMultilevel"/>
    <w:tmpl w:val="2F84567A"/>
    <w:lvl w:ilvl="0" w:tplc="0422000F">
      <w:start w:val="1"/>
      <w:numFmt w:val="decimal"/>
      <w:lvlText w:val="%1."/>
      <w:lvlJc w:val="left"/>
      <w:pPr>
        <w:ind w:left="1040" w:hanging="360"/>
      </w:p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6FF1415C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B1AD8"/>
    <w:multiLevelType w:val="hybridMultilevel"/>
    <w:tmpl w:val="F9D4D4BE"/>
    <w:lvl w:ilvl="0" w:tplc="25966254">
      <w:numFmt w:val="bullet"/>
      <w:lvlText w:val="–"/>
      <w:lvlJc w:val="left"/>
      <w:pPr>
        <w:ind w:left="31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AF01EB4">
      <w:start w:val="1"/>
      <w:numFmt w:val="decimal"/>
      <w:lvlText w:val="%2."/>
      <w:lvlJc w:val="left"/>
      <w:pPr>
        <w:ind w:left="313" w:hanging="4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2" w:tplc="65F6189C">
      <w:numFmt w:val="bullet"/>
      <w:lvlText w:val="•"/>
      <w:lvlJc w:val="left"/>
      <w:pPr>
        <w:ind w:left="1582" w:hanging="428"/>
      </w:pPr>
      <w:rPr>
        <w:rFonts w:hint="default"/>
        <w:lang w:val="uk-UA" w:eastAsia="en-US" w:bidi="ar-SA"/>
      </w:rPr>
    </w:lvl>
    <w:lvl w:ilvl="3" w:tplc="990C1202">
      <w:numFmt w:val="bullet"/>
      <w:lvlText w:val="•"/>
      <w:lvlJc w:val="left"/>
      <w:pPr>
        <w:ind w:left="2213" w:hanging="428"/>
      </w:pPr>
      <w:rPr>
        <w:rFonts w:hint="default"/>
        <w:lang w:val="uk-UA" w:eastAsia="en-US" w:bidi="ar-SA"/>
      </w:rPr>
    </w:lvl>
    <w:lvl w:ilvl="4" w:tplc="3872F39C">
      <w:numFmt w:val="bullet"/>
      <w:lvlText w:val="•"/>
      <w:lvlJc w:val="left"/>
      <w:pPr>
        <w:ind w:left="2845" w:hanging="428"/>
      </w:pPr>
      <w:rPr>
        <w:rFonts w:hint="default"/>
        <w:lang w:val="uk-UA" w:eastAsia="en-US" w:bidi="ar-SA"/>
      </w:rPr>
    </w:lvl>
    <w:lvl w:ilvl="5" w:tplc="309084F0">
      <w:numFmt w:val="bullet"/>
      <w:lvlText w:val="•"/>
      <w:lvlJc w:val="left"/>
      <w:pPr>
        <w:ind w:left="3476" w:hanging="428"/>
      </w:pPr>
      <w:rPr>
        <w:rFonts w:hint="default"/>
        <w:lang w:val="uk-UA" w:eastAsia="en-US" w:bidi="ar-SA"/>
      </w:rPr>
    </w:lvl>
    <w:lvl w:ilvl="6" w:tplc="5FC20060">
      <w:numFmt w:val="bullet"/>
      <w:lvlText w:val="•"/>
      <w:lvlJc w:val="left"/>
      <w:pPr>
        <w:ind w:left="4107" w:hanging="428"/>
      </w:pPr>
      <w:rPr>
        <w:rFonts w:hint="default"/>
        <w:lang w:val="uk-UA" w:eastAsia="en-US" w:bidi="ar-SA"/>
      </w:rPr>
    </w:lvl>
    <w:lvl w:ilvl="7" w:tplc="D1DC9274">
      <w:numFmt w:val="bullet"/>
      <w:lvlText w:val="•"/>
      <w:lvlJc w:val="left"/>
      <w:pPr>
        <w:ind w:left="4738" w:hanging="428"/>
      </w:pPr>
      <w:rPr>
        <w:rFonts w:hint="default"/>
        <w:lang w:val="uk-UA" w:eastAsia="en-US" w:bidi="ar-SA"/>
      </w:rPr>
    </w:lvl>
    <w:lvl w:ilvl="8" w:tplc="F508F180">
      <w:numFmt w:val="bullet"/>
      <w:lvlText w:val="•"/>
      <w:lvlJc w:val="left"/>
      <w:pPr>
        <w:ind w:left="5370" w:hanging="428"/>
      </w:pPr>
      <w:rPr>
        <w:rFonts w:hint="default"/>
        <w:lang w:val="uk-UA" w:eastAsia="en-US" w:bidi="ar-SA"/>
      </w:rPr>
    </w:lvl>
  </w:abstractNum>
  <w:abstractNum w:abstractNumId="18" w15:restartNumberingAfterBreak="0">
    <w:nsid w:val="7B0B1A75"/>
    <w:multiLevelType w:val="hybridMultilevel"/>
    <w:tmpl w:val="51B4B8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7"/>
  </w:num>
  <w:num w:numId="5">
    <w:abstractNumId w:val="9"/>
  </w:num>
  <w:num w:numId="6">
    <w:abstractNumId w:val="13"/>
  </w:num>
  <w:num w:numId="7">
    <w:abstractNumId w:val="12"/>
  </w:num>
  <w:num w:numId="8">
    <w:abstractNumId w:val="18"/>
  </w:num>
  <w:num w:numId="9">
    <w:abstractNumId w:val="4"/>
  </w:num>
  <w:num w:numId="10">
    <w:abstractNumId w:val="16"/>
  </w:num>
  <w:num w:numId="11">
    <w:abstractNumId w:val="11"/>
  </w:num>
  <w:num w:numId="12">
    <w:abstractNumId w:val="6"/>
  </w:num>
  <w:num w:numId="13">
    <w:abstractNumId w:val="17"/>
  </w:num>
  <w:num w:numId="14">
    <w:abstractNumId w:val="14"/>
  </w:num>
  <w:num w:numId="15">
    <w:abstractNumId w:val="3"/>
  </w:num>
  <w:num w:numId="16">
    <w:abstractNumId w:val="10"/>
  </w:num>
  <w:num w:numId="17">
    <w:abstractNumId w:val="5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A4"/>
    <w:rsid w:val="00041FA2"/>
    <w:rsid w:val="0011015B"/>
    <w:rsid w:val="00134EB1"/>
    <w:rsid w:val="00136829"/>
    <w:rsid w:val="004A3EA9"/>
    <w:rsid w:val="00504CCC"/>
    <w:rsid w:val="00647771"/>
    <w:rsid w:val="008739CB"/>
    <w:rsid w:val="008810A4"/>
    <w:rsid w:val="00943EE6"/>
    <w:rsid w:val="00A31828"/>
    <w:rsid w:val="00BC54C0"/>
    <w:rsid w:val="00CB64F9"/>
    <w:rsid w:val="00F5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0D6D"/>
  <w15:chartTrackingRefBased/>
  <w15:docId w15:val="{2985B7E2-3324-4284-8F7C-467C47B0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4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64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04C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4CC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1"/>
    <w:qFormat/>
    <w:rsid w:val="00504CCC"/>
    <w:pPr>
      <w:ind w:left="720"/>
      <w:contextualSpacing/>
    </w:pPr>
  </w:style>
  <w:style w:type="paragraph" w:customStyle="1" w:styleId="Default">
    <w:name w:val="Default"/>
    <w:rsid w:val="00504C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504CCC"/>
    <w:rPr>
      <w:i/>
      <w:iCs/>
    </w:rPr>
  </w:style>
  <w:style w:type="character" w:customStyle="1" w:styleId="21">
    <w:name w:val="Оглавление 2 Знак"/>
    <w:basedOn w:val="a0"/>
    <w:link w:val="22"/>
    <w:rsid w:val="00504CCC"/>
    <w:rPr>
      <w:rFonts w:eastAsia="Times New Roman" w:cs="Times New Roman"/>
      <w:sz w:val="21"/>
      <w:szCs w:val="21"/>
      <w:shd w:val="clear" w:color="auto" w:fill="FFFFFF"/>
    </w:rPr>
  </w:style>
  <w:style w:type="character" w:customStyle="1" w:styleId="a5">
    <w:name w:val="Оглавление"/>
    <w:basedOn w:val="21"/>
    <w:rsid w:val="00504CCC"/>
    <w:rPr>
      <w:rFonts w:eastAsia="Times New Roman" w:cs="Times New Roman"/>
      <w:sz w:val="21"/>
      <w:szCs w:val="21"/>
      <w:shd w:val="clear" w:color="auto" w:fill="FFFFFF"/>
    </w:rPr>
  </w:style>
  <w:style w:type="paragraph" w:styleId="22">
    <w:name w:val="toc 2"/>
    <w:basedOn w:val="a"/>
    <w:link w:val="21"/>
    <w:autoRedefine/>
    <w:rsid w:val="00504CCC"/>
    <w:pPr>
      <w:shd w:val="clear" w:color="auto" w:fill="FFFFFF"/>
      <w:spacing w:line="240" w:lineRule="exact"/>
    </w:pPr>
    <w:rPr>
      <w:rFonts w:asciiTheme="minorHAnsi" w:hAnsiTheme="minorHAnsi"/>
      <w:sz w:val="21"/>
      <w:szCs w:val="21"/>
      <w:lang w:eastAsia="en-US"/>
    </w:rPr>
  </w:style>
  <w:style w:type="character" w:styleId="a6">
    <w:name w:val="Strong"/>
    <w:basedOn w:val="a0"/>
    <w:uiPriority w:val="22"/>
    <w:qFormat/>
    <w:rsid w:val="0011015B"/>
    <w:rPr>
      <w:b/>
      <w:bCs/>
    </w:rPr>
  </w:style>
  <w:style w:type="character" w:styleId="a7">
    <w:name w:val="Hyperlink"/>
    <w:basedOn w:val="a0"/>
    <w:uiPriority w:val="99"/>
    <w:unhideWhenUsed/>
    <w:rsid w:val="008739CB"/>
    <w:rPr>
      <w:color w:val="0000FF"/>
      <w:u w:val="single"/>
    </w:rPr>
  </w:style>
  <w:style w:type="character" w:customStyle="1" w:styleId="3">
    <w:name w:val="Заголовок №3_"/>
    <w:basedOn w:val="a0"/>
    <w:link w:val="30"/>
    <w:rsid w:val="008739CB"/>
    <w:rPr>
      <w:b/>
      <w:bCs/>
      <w:sz w:val="14"/>
      <w:szCs w:val="14"/>
      <w:shd w:val="clear" w:color="auto" w:fill="FFFFFF"/>
    </w:rPr>
  </w:style>
  <w:style w:type="paragraph" w:customStyle="1" w:styleId="30">
    <w:name w:val="Заголовок №3"/>
    <w:basedOn w:val="a"/>
    <w:link w:val="3"/>
    <w:rsid w:val="008739CB"/>
    <w:pPr>
      <w:widowControl w:val="0"/>
      <w:shd w:val="clear" w:color="auto" w:fill="FFFFFF"/>
      <w:spacing w:after="180" w:line="24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  <w:style w:type="character" w:customStyle="1" w:styleId="11">
    <w:name w:val="Заголовок №1_"/>
    <w:basedOn w:val="a0"/>
    <w:link w:val="12"/>
    <w:rsid w:val="00647771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647771"/>
    <w:pPr>
      <w:widowControl w:val="0"/>
      <w:shd w:val="clear" w:color="auto" w:fill="FFFFFF"/>
      <w:spacing w:after="480" w:line="264" w:lineRule="exact"/>
      <w:jc w:val="both"/>
      <w:outlineLvl w:val="0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customStyle="1" w:styleId="a8">
    <w:name w:val="Оглавление_"/>
    <w:basedOn w:val="a0"/>
    <w:rsid w:val="00647771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CB64F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9">
    <w:name w:val="Body Text"/>
    <w:basedOn w:val="a"/>
    <w:link w:val="aa"/>
    <w:uiPriority w:val="1"/>
    <w:qFormat/>
    <w:rsid w:val="00CB64F9"/>
    <w:pPr>
      <w:spacing w:after="120"/>
    </w:pPr>
    <w:rPr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CB64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uiPriority w:val="99"/>
    <w:rsid w:val="00A31828"/>
    <w:pPr>
      <w:widowControl w:val="0"/>
      <w:autoSpaceDE w:val="0"/>
      <w:autoSpaceDN w:val="0"/>
      <w:adjustRightInd w:val="0"/>
      <w:spacing w:line="255" w:lineRule="exact"/>
      <w:ind w:firstLine="413"/>
      <w:jc w:val="both"/>
    </w:pPr>
    <w:rPr>
      <w:rFonts w:ascii="Calibri" w:hAnsi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Уваєва Алена</dc:creator>
  <cp:keywords/>
  <dc:description/>
  <cp:lastModifiedBy>Уваєва Алена</cp:lastModifiedBy>
  <cp:revision>13</cp:revision>
  <dcterms:created xsi:type="dcterms:W3CDTF">2020-04-02T16:39:00Z</dcterms:created>
  <dcterms:modified xsi:type="dcterms:W3CDTF">2024-12-19T21:37:00Z</dcterms:modified>
</cp:coreProperties>
</file>