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67" w:rsidRDefault="004D2F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B5460" w:rsidRPr="003B5460" w:rsidTr="00087D3B">
        <w:tc>
          <w:tcPr>
            <w:tcW w:w="3209" w:type="dxa"/>
          </w:tcPr>
          <w:p w:rsidR="00F27625" w:rsidRPr="003B5460" w:rsidRDefault="00F27625" w:rsidP="0008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ПІБ </w:t>
            </w:r>
            <w:proofErr w:type="spellStart"/>
            <w:r w:rsidRPr="003B5460">
              <w:rPr>
                <w:rFonts w:ascii="Times New Roman" w:hAnsi="Times New Roman" w:cs="Times New Roman"/>
                <w:b/>
                <w:sz w:val="24"/>
                <w:szCs w:val="24"/>
              </w:rPr>
              <w:t>стейкхолдера</w:t>
            </w:r>
            <w:proofErr w:type="spellEnd"/>
          </w:p>
        </w:tc>
        <w:tc>
          <w:tcPr>
            <w:tcW w:w="3210" w:type="dxa"/>
          </w:tcPr>
          <w:p w:rsidR="00F27625" w:rsidRPr="003B5460" w:rsidRDefault="00F27625" w:rsidP="0008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пропозиції</w:t>
            </w:r>
          </w:p>
        </w:tc>
        <w:tc>
          <w:tcPr>
            <w:tcW w:w="3210" w:type="dxa"/>
          </w:tcPr>
          <w:p w:rsidR="00F27625" w:rsidRPr="003B5460" w:rsidRDefault="00F27625" w:rsidP="0008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B5460" w:rsidRPr="003B5460" w:rsidTr="00087D3B">
        <w:tc>
          <w:tcPr>
            <w:tcW w:w="3209" w:type="dxa"/>
            <w:vMerge w:val="restart"/>
          </w:tcPr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Ковальчук Світлана Володимирівна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професор, завідувач кафедри маркетингу та менеджменту, Хмельницький кооперативний торговельно-економічний інститут, віце-президент ГО </w:t>
            </w:r>
            <w:r w:rsidR="00E32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Українська асоціація маркетингу</w:t>
            </w:r>
            <w:r w:rsidR="00E32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Реалізувати більш зважений підхід до обсягу кредитів по дисциплінам, адже можуть виникнути проблеми при </w:t>
            </w:r>
            <w:proofErr w:type="spellStart"/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перезарахуванні</w:t>
            </w:r>
            <w:proofErr w:type="spellEnd"/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Закордонний досвід пропонує 4х кредитні дисципліни, або кратні 4 кредитам</w:t>
            </w:r>
          </w:p>
        </w:tc>
        <w:tc>
          <w:tcPr>
            <w:tcW w:w="3210" w:type="dxa"/>
          </w:tcPr>
          <w:p w:rsidR="00F27625" w:rsidRPr="003B5460" w:rsidRDefault="005A33D1" w:rsidP="00D4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Переглянуто</w:t>
            </w:r>
            <w:proofErr w:type="spellEnd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 розподіл кредитів </w:t>
            </w:r>
            <w:r w:rsidR="004B3715" w:rsidRPr="003B5460">
              <w:rPr>
                <w:rFonts w:ascii="Times New Roman" w:hAnsi="Times New Roman" w:cs="Times New Roman"/>
                <w:sz w:val="24"/>
                <w:szCs w:val="24"/>
              </w:rPr>
              <w:t>за освітніми компонентами ОПП</w:t>
            </w:r>
          </w:p>
        </w:tc>
      </w:tr>
      <w:tr w:rsidR="003B5460" w:rsidRPr="003B5460" w:rsidTr="00087D3B">
        <w:tc>
          <w:tcPr>
            <w:tcW w:w="3209" w:type="dxa"/>
            <w:vMerge/>
          </w:tcPr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Уточнити мету для виділення особливості / унікальності програми</w:t>
            </w:r>
          </w:p>
        </w:tc>
        <w:tc>
          <w:tcPr>
            <w:tcW w:w="3210" w:type="dxa"/>
          </w:tcPr>
          <w:p w:rsidR="00F27625" w:rsidRPr="003B5460" w:rsidRDefault="00CE1273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273" w:rsidRDefault="000538F6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Мету сформульовано наступним чином:</w:t>
            </w:r>
          </w:p>
          <w:p w:rsidR="008C475D" w:rsidRPr="003B5460" w:rsidRDefault="008C475D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60" w:rsidRPr="003B5460" w:rsidTr="00087D3B">
        <w:tc>
          <w:tcPr>
            <w:tcW w:w="3209" w:type="dxa"/>
            <w:vMerge/>
          </w:tcPr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 4 придатність до працевлаштування - варто оптимізувати (звузити)</w:t>
            </w:r>
          </w:p>
        </w:tc>
        <w:tc>
          <w:tcPr>
            <w:tcW w:w="3210" w:type="dxa"/>
          </w:tcPr>
          <w:p w:rsidR="00FA0CB8" w:rsidRPr="003B5460" w:rsidRDefault="00FA0CB8" w:rsidP="00FA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CB8" w:rsidRPr="003B5460" w:rsidRDefault="00B6112D" w:rsidP="008C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Перелік первинних посад, які може займати випускник ОПП,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переглянуто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звужено.</w:t>
            </w:r>
          </w:p>
        </w:tc>
      </w:tr>
      <w:tr w:rsidR="003B5460" w:rsidRPr="003B5460" w:rsidTr="00087D3B">
        <w:tc>
          <w:tcPr>
            <w:tcW w:w="3209" w:type="dxa"/>
            <w:vMerge/>
          </w:tcPr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Порушена логіка викладання. Чому дисципліна </w:t>
            </w:r>
            <w:r w:rsidR="00E321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Менеджмент</w:t>
            </w:r>
            <w:r w:rsidR="00E321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одразу у 1 семестрі? Таке може бути, якщо це основи менеджменту або вступ до фаху. Чи немає дубляжу з дисципліною </w:t>
            </w:r>
            <w:r w:rsidR="00E321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Менеджмент та адміністрування</w:t>
            </w:r>
            <w:r w:rsidR="00E321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3210" w:type="dxa"/>
          </w:tcPr>
          <w:p w:rsidR="004B3715" w:rsidRPr="003B5460" w:rsidRDefault="004B3715" w:rsidP="004B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625" w:rsidRPr="003B5460" w:rsidRDefault="004B371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ОК.12 Менеджмент перейменовано на </w:t>
            </w:r>
            <w:r w:rsidR="00E32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Основи менеджменту</w:t>
            </w:r>
            <w:r w:rsidR="00E32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715" w:rsidRPr="003B5460" w:rsidRDefault="004B3715" w:rsidP="004B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Переглянуто</w:t>
            </w:r>
            <w:proofErr w:type="spellEnd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 та узгоджено тематику ОК 12. з ОК 21. Менеджмент та адміністрування бізнесу.</w:t>
            </w:r>
          </w:p>
        </w:tc>
      </w:tr>
      <w:tr w:rsidR="003B5460" w:rsidRPr="003B5460" w:rsidTr="00087D3B">
        <w:tc>
          <w:tcPr>
            <w:tcW w:w="3209" w:type="dxa"/>
            <w:vMerge/>
          </w:tcPr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D43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Менеджмент - 5 кредитів, </w:t>
            </w:r>
            <w:r w:rsidR="00D434E2"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ифровізація документообігу</w:t>
            </w:r>
            <w:r w:rsidR="00D434E2"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електронний офіс,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434E2"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бліково-аналітичне забезпечення </w:t>
            </w:r>
            <w:r w:rsidR="00D434E2"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підприємницької діяльності 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8 кредитів. Це порушення логіки.</w:t>
            </w:r>
          </w:p>
        </w:tc>
        <w:tc>
          <w:tcPr>
            <w:tcW w:w="3210" w:type="dxa"/>
          </w:tcPr>
          <w:p w:rsidR="00F27625" w:rsidRPr="003B5460" w:rsidRDefault="00D434E2" w:rsidP="00D4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Переглянуто</w:t>
            </w:r>
            <w:proofErr w:type="spellEnd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 розподіл кредитів за освітніми компонентами ОПП</w:t>
            </w:r>
          </w:p>
        </w:tc>
      </w:tr>
      <w:tr w:rsidR="003B5460" w:rsidRPr="003B5460" w:rsidTr="00087D3B">
        <w:tc>
          <w:tcPr>
            <w:tcW w:w="3209" w:type="dxa"/>
            <w:vMerge/>
          </w:tcPr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AE4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ОК 14-15 2 семестр </w:t>
            </w:r>
          </w:p>
        </w:tc>
        <w:tc>
          <w:tcPr>
            <w:tcW w:w="3210" w:type="dxa"/>
          </w:tcPr>
          <w:p w:rsidR="00F27625" w:rsidRPr="003B5460" w:rsidRDefault="00DC6A17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E15" w:rsidRPr="003B5460" w:rsidRDefault="00C32E15" w:rsidP="00C3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Уточнено назви ОК: </w:t>
            </w:r>
          </w:p>
          <w:p w:rsidR="00DC6A17" w:rsidRPr="003B5460" w:rsidRDefault="00C32E15" w:rsidP="00C3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03E88"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3E88" w:rsidRPr="003B5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 – Економічна теорія та основи функціонування суб</w:t>
            </w:r>
            <w:r w:rsidRPr="003B5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єктів ринку</w:t>
            </w:r>
          </w:p>
          <w:p w:rsidR="00B03E88" w:rsidRPr="003B5460" w:rsidRDefault="00B03E88" w:rsidP="00C3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ОК 15. – Основи підприємництва</w:t>
            </w:r>
          </w:p>
        </w:tc>
      </w:tr>
      <w:tr w:rsidR="003B5460" w:rsidRPr="003B5460" w:rsidTr="00AE4100">
        <w:tc>
          <w:tcPr>
            <w:tcW w:w="3209" w:type="dxa"/>
            <w:vMerge/>
          </w:tcPr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бакалавраті</w:t>
            </w:r>
            <w:proofErr w:type="spellEnd"/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має бути </w:t>
            </w:r>
            <w:proofErr w:type="spellStart"/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брендинг</w:t>
            </w:r>
            <w:proofErr w:type="spellEnd"/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 не бренд-менеджмент</w:t>
            </w:r>
          </w:p>
        </w:tc>
        <w:tc>
          <w:tcPr>
            <w:tcW w:w="3210" w:type="dxa"/>
            <w:shd w:val="clear" w:color="auto" w:fill="FFFFFF" w:themeFill="background1"/>
          </w:tcPr>
          <w:p w:rsidR="00F27625" w:rsidRPr="00A71010" w:rsidRDefault="00407B20" w:rsidP="00407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</w:p>
          <w:p w:rsidR="00407B20" w:rsidRPr="00A71010" w:rsidRDefault="00566292" w:rsidP="0056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10">
              <w:rPr>
                <w:rFonts w:ascii="Times New Roman" w:hAnsi="Times New Roman" w:cs="Times New Roman"/>
                <w:sz w:val="24"/>
                <w:szCs w:val="24"/>
              </w:rPr>
              <w:t xml:space="preserve">Вибіркову компоненту </w:t>
            </w:r>
            <w:r w:rsidR="00E321A1" w:rsidRPr="00A710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010">
              <w:rPr>
                <w:rFonts w:ascii="Times New Roman" w:hAnsi="Times New Roman" w:cs="Times New Roman"/>
                <w:sz w:val="24"/>
                <w:szCs w:val="24"/>
              </w:rPr>
              <w:t>Бренд-менеджмент</w:t>
            </w:r>
            <w:r w:rsidR="00E321A1" w:rsidRPr="00A71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010">
              <w:rPr>
                <w:rFonts w:ascii="Times New Roman" w:hAnsi="Times New Roman" w:cs="Times New Roman"/>
                <w:sz w:val="24"/>
                <w:szCs w:val="24"/>
              </w:rPr>
              <w:t xml:space="preserve"> замінено на </w:t>
            </w:r>
            <w:r w:rsidR="00E321A1" w:rsidRPr="00A710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010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r w:rsidR="00E321A1" w:rsidRPr="00A71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5460" w:rsidRPr="003B5460" w:rsidTr="00087D3B">
        <w:tc>
          <w:tcPr>
            <w:tcW w:w="3209" w:type="dxa"/>
            <w:vMerge w:val="restart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Талько Тетяна Миколаївна</w:t>
            </w: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заступник фінансового директора</w:t>
            </w: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 </w:t>
            </w:r>
            <w:r w:rsidR="00E32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Компаня</w:t>
            </w:r>
            <w:proofErr w:type="spellEnd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 БАЛЕКС</w:t>
            </w:r>
            <w:r w:rsidR="00E32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, м. Київ</w:t>
            </w: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Програми мають бути широкими, охоплювати і підприємництво, і логістику</w:t>
            </w:r>
          </w:p>
        </w:tc>
        <w:tc>
          <w:tcPr>
            <w:tcW w:w="3210" w:type="dxa"/>
            <w:vAlign w:val="bottom"/>
          </w:tcPr>
          <w:p w:rsidR="008D5E77" w:rsidRPr="00A71010" w:rsidRDefault="008D5E77" w:rsidP="008D5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</w:p>
          <w:p w:rsidR="00F27625" w:rsidRPr="00A71010" w:rsidRDefault="008D5E77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Доповнено пул вибіркових дисциплін</w:t>
            </w:r>
            <w:bookmarkStart w:id="0" w:name="_GoBack"/>
            <w:bookmarkEnd w:id="0"/>
          </w:p>
        </w:tc>
      </w:tr>
      <w:tr w:rsidR="003B5460" w:rsidRPr="003B5460" w:rsidTr="00087D3B">
        <w:tc>
          <w:tcPr>
            <w:tcW w:w="3209" w:type="dxa"/>
            <w:vMerge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8D5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вистачає з</w:t>
            </w:r>
            <w:r w:rsidR="008D5E77"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ної кількості дисциплін з 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інформаційним спрямуванням, випускники не володіють програмним забезпеченням, зокрема, Excel</w:t>
            </w:r>
          </w:p>
        </w:tc>
        <w:tc>
          <w:tcPr>
            <w:tcW w:w="3210" w:type="dxa"/>
            <w:vAlign w:val="bottom"/>
          </w:tcPr>
          <w:p w:rsidR="008D5E77" w:rsidRPr="004F713C" w:rsidRDefault="008D5E77" w:rsidP="008D5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Пропозицію враховано</w:t>
            </w:r>
          </w:p>
          <w:p w:rsidR="00F27625" w:rsidRPr="004F713C" w:rsidRDefault="008D5E77" w:rsidP="008D5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71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Доповнено пул вибіркових дисциплін</w:t>
            </w:r>
          </w:p>
          <w:p w:rsidR="004A347A" w:rsidRPr="004F713C" w:rsidRDefault="004A347A" w:rsidP="008D5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A347A" w:rsidRPr="004F713C" w:rsidRDefault="004A347A" w:rsidP="008D5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A347A" w:rsidRPr="004F713C" w:rsidRDefault="004A347A" w:rsidP="008D5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B5460" w:rsidRPr="003B5460" w:rsidTr="00087D3B">
        <w:tc>
          <w:tcPr>
            <w:tcW w:w="3209" w:type="dxa"/>
            <w:vMerge w:val="restart"/>
          </w:tcPr>
          <w:p w:rsidR="00F27625" w:rsidRPr="003B5460" w:rsidRDefault="00F27625" w:rsidP="00087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Верстова Віта Ярославівна</w:t>
            </w: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eastAsia="MS Mincho" w:hAnsi="Times New Roman" w:cs="Times New Roman"/>
                <w:sz w:val="24"/>
                <w:szCs w:val="24"/>
                <w:lang w:eastAsia="ja-JP" w:bidi="bn-IN"/>
              </w:rPr>
              <w:t>завідувачка відділу промоції Львівської муніципальної бібліотеки, випускниця гр. МОМ-22</w:t>
            </w: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Освітня програма має бути широкою</w:t>
            </w:r>
          </w:p>
        </w:tc>
        <w:tc>
          <w:tcPr>
            <w:tcW w:w="3210" w:type="dxa"/>
          </w:tcPr>
          <w:p w:rsidR="004A347A" w:rsidRPr="004F713C" w:rsidRDefault="004A347A" w:rsidP="004A34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</w:p>
          <w:p w:rsidR="00F27625" w:rsidRPr="004F713C" w:rsidRDefault="004A347A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71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Доповнено пул вибіркових дисциплін</w:t>
            </w:r>
          </w:p>
        </w:tc>
      </w:tr>
      <w:tr w:rsidR="003B5460" w:rsidRPr="003B5460" w:rsidTr="00087D3B">
        <w:tc>
          <w:tcPr>
            <w:tcW w:w="3209" w:type="dxa"/>
            <w:vMerge/>
          </w:tcPr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Додати до пулу вибіркових дисциплін компоненти, що будуть висвітлювати особливості роботи з органами влади</w:t>
            </w:r>
          </w:p>
        </w:tc>
        <w:tc>
          <w:tcPr>
            <w:tcW w:w="3210" w:type="dxa"/>
          </w:tcPr>
          <w:p w:rsidR="00E6133F" w:rsidRPr="004F713C" w:rsidRDefault="00E6133F" w:rsidP="00E6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  <w:r w:rsidRPr="004F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625" w:rsidRPr="004F713C" w:rsidRDefault="0017009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3C">
              <w:rPr>
                <w:rFonts w:ascii="Times New Roman" w:hAnsi="Times New Roman" w:cs="Times New Roman"/>
                <w:sz w:val="24"/>
                <w:szCs w:val="24"/>
              </w:rPr>
              <w:t xml:space="preserve">Додано окрему тему в ОК. 21. Менеджмент та адміністрування бізнесу: </w:t>
            </w:r>
            <w:r w:rsidR="00E321A1" w:rsidRPr="004F7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13C">
              <w:rPr>
                <w:rFonts w:ascii="Times New Roman" w:hAnsi="Times New Roman" w:cs="Times New Roman"/>
                <w:sz w:val="24"/>
                <w:szCs w:val="24"/>
              </w:rPr>
              <w:t>Особливості прийняття управлінських рішень в діяльності суб’єктів державного сектору та громадських організацій</w:t>
            </w:r>
            <w:r w:rsidR="00E321A1" w:rsidRPr="004F7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5460" w:rsidRPr="003B5460" w:rsidTr="00087D3B">
        <w:tc>
          <w:tcPr>
            <w:tcW w:w="3209" w:type="dxa"/>
            <w:vMerge/>
          </w:tcPr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Посилити акцент на соціальній відповідальності</w:t>
            </w:r>
          </w:p>
        </w:tc>
        <w:tc>
          <w:tcPr>
            <w:tcW w:w="3210" w:type="dxa"/>
          </w:tcPr>
          <w:p w:rsidR="00C55D3D" w:rsidRPr="004F713C" w:rsidRDefault="00C55D3D" w:rsidP="00C5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  <w:r w:rsidRPr="004F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625" w:rsidRPr="004F713C" w:rsidRDefault="00C55D3D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3C">
              <w:rPr>
                <w:rFonts w:ascii="Times New Roman" w:hAnsi="Times New Roman" w:cs="Times New Roman"/>
                <w:sz w:val="24"/>
                <w:szCs w:val="24"/>
              </w:rPr>
              <w:t xml:space="preserve">Додано окрему тему в ОК 32. Етика в управлінській діяльності: </w:t>
            </w:r>
            <w:r w:rsidR="00E321A1" w:rsidRPr="004F7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13C">
              <w:rPr>
                <w:rFonts w:ascii="Times New Roman" w:hAnsi="Times New Roman" w:cs="Times New Roman"/>
                <w:sz w:val="24"/>
                <w:szCs w:val="24"/>
              </w:rPr>
              <w:t>Соціальна відповідальність</w:t>
            </w:r>
            <w:r w:rsidR="00AE4100" w:rsidRPr="004F713C">
              <w:rPr>
                <w:rFonts w:ascii="Times New Roman" w:hAnsi="Times New Roman" w:cs="Times New Roman"/>
                <w:sz w:val="24"/>
                <w:szCs w:val="24"/>
              </w:rPr>
              <w:t xml:space="preserve"> суб’єктів господарювання та напрями її забезпечення</w:t>
            </w:r>
            <w:r w:rsidR="00E321A1" w:rsidRPr="004F7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5460" w:rsidRPr="003B5460" w:rsidTr="00087D3B">
        <w:tc>
          <w:tcPr>
            <w:tcW w:w="3209" w:type="dxa"/>
            <w:vMerge/>
          </w:tcPr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Додати до пулу вибіркових дисциплін компоненти, що будуть висвітлювати особливості діяльності громадських організацій</w:t>
            </w:r>
          </w:p>
        </w:tc>
        <w:tc>
          <w:tcPr>
            <w:tcW w:w="3210" w:type="dxa"/>
          </w:tcPr>
          <w:p w:rsidR="00A11E8B" w:rsidRPr="004F713C" w:rsidRDefault="00A11E8B" w:rsidP="00A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  <w:r w:rsidRPr="004F7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625" w:rsidRPr="004F713C" w:rsidRDefault="00A11E8B" w:rsidP="00A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3C">
              <w:rPr>
                <w:rFonts w:ascii="Times New Roman" w:hAnsi="Times New Roman" w:cs="Times New Roman"/>
                <w:sz w:val="24"/>
                <w:szCs w:val="24"/>
              </w:rPr>
              <w:t xml:space="preserve">Додано окрему тему в ОК. 21. Менеджмент та адміністрування бізнесу: </w:t>
            </w:r>
            <w:r w:rsidR="00E321A1" w:rsidRPr="004F7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13C">
              <w:rPr>
                <w:rFonts w:ascii="Times New Roman" w:hAnsi="Times New Roman" w:cs="Times New Roman"/>
                <w:sz w:val="24"/>
                <w:szCs w:val="24"/>
              </w:rPr>
              <w:t>Особливості прийняття управлінських рішень в діяльності суб’єктів державного сектору та громадських організацій</w:t>
            </w:r>
            <w:r w:rsidR="00E321A1" w:rsidRPr="004F7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5460" w:rsidRPr="003B5460" w:rsidTr="00087D3B">
        <w:tc>
          <w:tcPr>
            <w:tcW w:w="3209" w:type="dxa"/>
            <w:vMerge w:val="restart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Тарасюк Олександр Вікторович</w:t>
            </w:r>
          </w:p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маркетинговий</w:t>
            </w: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Спеціаліст, 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 xml:space="preserve">Компанія </w:t>
            </w:r>
            <w:proofErr w:type="spellStart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Comperio</w:t>
            </w:r>
            <w:proofErr w:type="spellEnd"/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, Чеська республіка</w:t>
            </w: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25" w:rsidRPr="003B5460" w:rsidRDefault="00F27625" w:rsidP="0008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вистачає другої іноземної мови, можливо, додати у пул вибіркових</w:t>
            </w:r>
          </w:p>
        </w:tc>
        <w:tc>
          <w:tcPr>
            <w:tcW w:w="3210" w:type="dxa"/>
            <w:vAlign w:val="bottom"/>
          </w:tcPr>
          <w:p w:rsidR="00095B27" w:rsidRPr="004F713C" w:rsidRDefault="00095B27" w:rsidP="00095B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</w:p>
          <w:p w:rsidR="00F27625" w:rsidRPr="004F713C" w:rsidRDefault="0099609F" w:rsidP="0009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71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пул вибіркових дисциплін додано вибіркову компоненту </w:t>
            </w:r>
            <w:r w:rsidR="00E321A1" w:rsidRPr="004F71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4F71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Польська мова</w:t>
            </w:r>
            <w:r w:rsidR="00E321A1" w:rsidRPr="004F71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3B5460" w:rsidRPr="003B5460" w:rsidTr="00087D3B">
        <w:tc>
          <w:tcPr>
            <w:tcW w:w="3209" w:type="dxa"/>
            <w:vMerge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4F7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Посилити вивчення стратегічного аналізу та фінансових аспектів діяльності суб'єкт</w:t>
            </w:r>
            <w:r w:rsidR="004F71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господарювання</w:t>
            </w:r>
          </w:p>
        </w:tc>
        <w:tc>
          <w:tcPr>
            <w:tcW w:w="3210" w:type="dxa"/>
            <w:vAlign w:val="bottom"/>
          </w:tcPr>
          <w:p w:rsidR="00AC2DA8" w:rsidRPr="00510613" w:rsidRDefault="00AC2DA8" w:rsidP="00AC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</w:p>
          <w:p w:rsidR="00F27625" w:rsidRPr="003B5460" w:rsidRDefault="00955592" w:rsidP="004F7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Додано окрему тему в ОК 15. </w:t>
            </w:r>
            <w:r w:rsidRPr="003B5460">
              <w:rPr>
                <w:rFonts w:ascii="Times New Roman" w:hAnsi="Times New Roman" w:cs="Times New Roman"/>
                <w:sz w:val="24"/>
                <w:szCs w:val="24"/>
              </w:rPr>
              <w:t>Основи підприємництва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2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713C" w:rsidRPr="004F713C">
              <w:rPr>
                <w:rFonts w:ascii="Times New Roman" w:hAnsi="Times New Roman" w:cs="Times New Roman"/>
              </w:rPr>
              <w:t>Фінансові аспекти діяльності суб’єктів господарювання</w:t>
            </w:r>
            <w:r w:rsidR="00E321A1" w:rsidRPr="004F713C">
              <w:rPr>
                <w:rFonts w:ascii="Times New Roman" w:hAnsi="Times New Roman" w:cs="Times New Roman"/>
              </w:rPr>
              <w:t>»</w:t>
            </w:r>
          </w:p>
        </w:tc>
      </w:tr>
      <w:tr w:rsidR="003B5460" w:rsidRPr="003B5460" w:rsidTr="00087D3B">
        <w:tc>
          <w:tcPr>
            <w:tcW w:w="3209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B5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Мелай</w:t>
            </w:r>
            <w:proofErr w:type="spellEnd"/>
            <w:r w:rsidRPr="003B5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Анна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здобувач освіти, гр. МО-70</w:t>
            </w:r>
          </w:p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0" w:type="dxa"/>
            <w:vAlign w:val="bottom"/>
          </w:tcPr>
          <w:p w:rsidR="00F27625" w:rsidRPr="003B5460" w:rsidRDefault="00F27625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Розширити </w:t>
            </w:r>
            <w:r w:rsidR="00AC2DA8"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можливості</w:t>
            </w:r>
            <w:r w:rsidRPr="003B54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вивчення іноземних мов різних за рахунок вибіркових дисциплін</w:t>
            </w:r>
          </w:p>
        </w:tc>
        <w:tc>
          <w:tcPr>
            <w:tcW w:w="3210" w:type="dxa"/>
            <w:vAlign w:val="bottom"/>
          </w:tcPr>
          <w:p w:rsidR="00AC2DA8" w:rsidRPr="00510613" w:rsidRDefault="00AC2DA8" w:rsidP="00AC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Пропозицію враховано</w:t>
            </w:r>
          </w:p>
          <w:p w:rsidR="00F27625" w:rsidRPr="003B5460" w:rsidRDefault="0046759A" w:rsidP="00467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пул вибіркових дисциплін додано вибіркову компоненту</w:t>
            </w:r>
            <w:r w:rsidR="009960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321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Польська мова</w:t>
            </w:r>
            <w:r w:rsidR="00E321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</w:tbl>
    <w:p w:rsidR="006E3D72" w:rsidRDefault="006E3D72" w:rsidP="00407B20"/>
    <w:sectPr w:rsidR="006E3D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AA"/>
    <w:rsid w:val="00040449"/>
    <w:rsid w:val="000538F6"/>
    <w:rsid w:val="000671BA"/>
    <w:rsid w:val="00095B27"/>
    <w:rsid w:val="00124268"/>
    <w:rsid w:val="00170095"/>
    <w:rsid w:val="00174467"/>
    <w:rsid w:val="00303782"/>
    <w:rsid w:val="0036699B"/>
    <w:rsid w:val="003B5460"/>
    <w:rsid w:val="003D7D48"/>
    <w:rsid w:val="00407B20"/>
    <w:rsid w:val="0046759A"/>
    <w:rsid w:val="004954B7"/>
    <w:rsid w:val="004A347A"/>
    <w:rsid w:val="004B3715"/>
    <w:rsid w:val="004D0438"/>
    <w:rsid w:val="004D2F67"/>
    <w:rsid w:val="004F713C"/>
    <w:rsid w:val="00510613"/>
    <w:rsid w:val="00566292"/>
    <w:rsid w:val="0057018D"/>
    <w:rsid w:val="00570568"/>
    <w:rsid w:val="005719A7"/>
    <w:rsid w:val="0057763B"/>
    <w:rsid w:val="005A33D1"/>
    <w:rsid w:val="005C7843"/>
    <w:rsid w:val="006B04AA"/>
    <w:rsid w:val="006E3D72"/>
    <w:rsid w:val="007A1FE1"/>
    <w:rsid w:val="007B340F"/>
    <w:rsid w:val="00801535"/>
    <w:rsid w:val="0080566B"/>
    <w:rsid w:val="00862953"/>
    <w:rsid w:val="008C475D"/>
    <w:rsid w:val="008D5E77"/>
    <w:rsid w:val="009505A0"/>
    <w:rsid w:val="00955592"/>
    <w:rsid w:val="0099609F"/>
    <w:rsid w:val="00A018F4"/>
    <w:rsid w:val="00A11E8B"/>
    <w:rsid w:val="00A53AAC"/>
    <w:rsid w:val="00A71010"/>
    <w:rsid w:val="00AC2DA8"/>
    <w:rsid w:val="00AE4100"/>
    <w:rsid w:val="00B03E88"/>
    <w:rsid w:val="00B6112D"/>
    <w:rsid w:val="00B6180C"/>
    <w:rsid w:val="00BE34F5"/>
    <w:rsid w:val="00C32E15"/>
    <w:rsid w:val="00C55D3D"/>
    <w:rsid w:val="00CE1273"/>
    <w:rsid w:val="00D170C9"/>
    <w:rsid w:val="00D434E2"/>
    <w:rsid w:val="00DC6A17"/>
    <w:rsid w:val="00E31CD0"/>
    <w:rsid w:val="00E321A1"/>
    <w:rsid w:val="00E6133F"/>
    <w:rsid w:val="00EB1F81"/>
    <w:rsid w:val="00F27625"/>
    <w:rsid w:val="00FA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5DB0-6CDA-4979-8096-E6C86330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2508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65</cp:revision>
  <cp:lastPrinted>2024-12-04T07:58:00Z</cp:lastPrinted>
  <dcterms:created xsi:type="dcterms:W3CDTF">2024-12-02T13:44:00Z</dcterms:created>
  <dcterms:modified xsi:type="dcterms:W3CDTF">2024-12-09T13:13:00Z</dcterms:modified>
</cp:coreProperties>
</file>