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68C7" w:rsidRPr="00216FCD" w:rsidRDefault="00DD68C7" w:rsidP="00DD68C7">
      <w:pPr>
        <w:spacing w:after="0" w:line="240" w:lineRule="auto"/>
        <w:jc w:val="center"/>
        <w:rPr>
          <w:b/>
          <w:color w:val="000000" w:themeColor="text1"/>
        </w:rPr>
      </w:pPr>
      <w:r w:rsidRPr="00216FCD">
        <w:rPr>
          <w:b/>
          <w:color w:val="000000" w:themeColor="text1"/>
        </w:rPr>
        <w:t>Перелік</w:t>
      </w:r>
      <w:r>
        <w:rPr>
          <w:b/>
          <w:color w:val="000000" w:themeColor="text1"/>
        </w:rPr>
        <w:t xml:space="preserve"> </w:t>
      </w:r>
      <w:r w:rsidRPr="00216FCD">
        <w:rPr>
          <w:b/>
          <w:color w:val="000000" w:themeColor="text1"/>
        </w:rPr>
        <w:t>питань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з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навчальної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дисципліни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</w:t>
      </w:r>
      <w:r w:rsidR="004D49C3">
        <w:rPr>
          <w:color w:val="000000" w:themeColor="text1"/>
        </w:rPr>
        <w:t>Інформаційні технології організації бізнесу</w:t>
      </w:r>
      <w:r w:rsidRPr="00216FCD">
        <w:rPr>
          <w:color w:val="000000" w:themeColor="text1"/>
        </w:rPr>
        <w:t>»</w:t>
      </w:r>
      <w:r w:rsidR="00D530CB"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за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спеціальністю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035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Філологія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освітнього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ступеню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«бакалавр»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55"/>
        <w:gridCol w:w="8790"/>
      </w:tblGrid>
      <w:tr w:rsidR="00DD68C7" w:rsidRPr="00216FCD" w:rsidTr="001C6F51">
        <w:tc>
          <w:tcPr>
            <w:tcW w:w="555" w:type="dxa"/>
          </w:tcPr>
          <w:p w:rsidR="00DD68C7" w:rsidRPr="00216FCD" w:rsidRDefault="00DD68C7" w:rsidP="003B6AF0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з/п</w:t>
            </w:r>
          </w:p>
        </w:tc>
        <w:tc>
          <w:tcPr>
            <w:tcW w:w="8790" w:type="dxa"/>
          </w:tcPr>
          <w:p w:rsidR="00DD68C7" w:rsidRPr="00216FCD" w:rsidRDefault="00DD68C7" w:rsidP="003B6AF0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Зміст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питання</w:t>
            </w:r>
          </w:p>
        </w:tc>
      </w:tr>
      <w:tr w:rsidR="00DD68C7" w:rsidRPr="00216FCD" w:rsidTr="001C6F51">
        <w:tc>
          <w:tcPr>
            <w:tcW w:w="555" w:type="dxa"/>
          </w:tcPr>
          <w:p w:rsidR="00DD68C7" w:rsidRPr="00216FCD" w:rsidRDefault="00DD68C7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DD68C7" w:rsidRPr="00017365" w:rsidRDefault="004D49C3" w:rsidP="003B6AF0">
            <w:pPr>
              <w:rPr>
                <w:color w:val="000000" w:themeColor="text1"/>
              </w:rPr>
            </w:pPr>
            <w:r>
              <w:t>Сучасні концепції побудови інформаційних систем</w:t>
            </w:r>
          </w:p>
        </w:tc>
      </w:tr>
      <w:tr w:rsidR="00DD68C7" w:rsidRPr="00216FCD" w:rsidTr="001C6F51">
        <w:tc>
          <w:tcPr>
            <w:tcW w:w="555" w:type="dxa"/>
          </w:tcPr>
          <w:p w:rsidR="00DD68C7" w:rsidRPr="00216FCD" w:rsidRDefault="00DD68C7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DD68C7" w:rsidRPr="00017365" w:rsidRDefault="004D49C3" w:rsidP="003B6AF0">
            <w:pPr>
              <w:rPr>
                <w:color w:val="000000" w:themeColor="text1"/>
              </w:rPr>
            </w:pPr>
            <w:r>
              <w:t>Інформаційні технології в сучасному бізнесі</w:t>
            </w:r>
          </w:p>
        </w:tc>
      </w:tr>
      <w:tr w:rsidR="00DD68C7" w:rsidRPr="00216FCD" w:rsidTr="001C6F51">
        <w:tc>
          <w:tcPr>
            <w:tcW w:w="555" w:type="dxa"/>
          </w:tcPr>
          <w:p w:rsidR="00DD68C7" w:rsidRPr="00216FCD" w:rsidRDefault="00DD68C7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DD68C7" w:rsidRPr="00216FCD" w:rsidRDefault="004D49C3" w:rsidP="00017365">
            <w:pPr>
              <w:rPr>
                <w:color w:val="000000" w:themeColor="text1"/>
              </w:rPr>
            </w:pPr>
            <w:r>
              <w:t>Інформаційні технології управління проектами</w:t>
            </w:r>
          </w:p>
        </w:tc>
      </w:tr>
      <w:tr w:rsidR="00742ED9" w:rsidRPr="00216FCD" w:rsidTr="001C6F51">
        <w:tc>
          <w:tcPr>
            <w:tcW w:w="555" w:type="dxa"/>
          </w:tcPr>
          <w:p w:rsidR="00742ED9" w:rsidRPr="00216FCD" w:rsidRDefault="00742ED9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42ED9" w:rsidRDefault="007C4441" w:rsidP="00742ED9">
            <w:pPr>
              <w:rPr>
                <w:color w:val="000000" w:themeColor="text1"/>
              </w:rPr>
            </w:pPr>
            <w:r>
              <w:t>Промислові стандарти корпоративних інформаційних систем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8C76FA" w:rsidRDefault="007C4441" w:rsidP="008C76FA">
            <w:pPr>
              <w:pStyle w:val="4"/>
              <w:tabs>
                <w:tab w:val="left" w:pos="1245"/>
                <w:tab w:val="left" w:leader="dot" w:pos="9963"/>
              </w:tabs>
              <w:spacing w:before="60"/>
              <w:ind w:left="0"/>
              <w:rPr>
                <w:i w:val="0"/>
                <w:iCs w:val="0"/>
              </w:rPr>
            </w:pPr>
            <w:hyperlink w:anchor="_bookmark2" w:history="1">
              <w:r w:rsidRPr="008C76FA">
                <w:rPr>
                  <w:i w:val="0"/>
                  <w:iCs w:val="0"/>
                </w:rPr>
                <w:t>Електронний бізнес: призначення, кінцевий результат та форми</w:t>
              </w:r>
            </w:hyperlink>
            <w:r w:rsidRPr="008C76FA">
              <w:rPr>
                <w:i w:val="0"/>
                <w:iCs w:val="0"/>
                <w:spacing w:val="1"/>
              </w:rPr>
              <w:t xml:space="preserve"> </w:t>
            </w:r>
            <w:hyperlink w:anchor="_bookmark2" w:history="1">
              <w:r w:rsidRPr="008C76FA">
                <w:rPr>
                  <w:i w:val="0"/>
                  <w:iCs w:val="0"/>
                </w:rPr>
                <w:t>організації</w:t>
              </w:r>
            </w:hyperlink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8C76FA" w:rsidRDefault="007C4441" w:rsidP="008C76FA">
            <w:pPr>
              <w:pStyle w:val="4"/>
              <w:tabs>
                <w:tab w:val="left" w:pos="1245"/>
                <w:tab w:val="left" w:leader="dot" w:pos="9963"/>
              </w:tabs>
              <w:ind w:left="0"/>
              <w:rPr>
                <w:i w:val="0"/>
                <w:iCs w:val="0"/>
              </w:rPr>
            </w:pPr>
            <w:hyperlink w:anchor="_bookmark3" w:history="1">
              <w:r w:rsidRPr="008C76FA">
                <w:rPr>
                  <w:i w:val="0"/>
                  <w:iCs w:val="0"/>
                </w:rPr>
                <w:t>Види</w:t>
              </w:r>
              <w:r w:rsidRPr="008C76FA">
                <w:rPr>
                  <w:i w:val="0"/>
                  <w:iCs w:val="0"/>
                  <w:spacing w:val="-2"/>
                </w:rPr>
                <w:t xml:space="preserve"> </w:t>
              </w:r>
              <w:r w:rsidRPr="008C76FA">
                <w:rPr>
                  <w:i w:val="0"/>
                  <w:iCs w:val="0"/>
                </w:rPr>
                <w:t>електронного</w:t>
              </w:r>
              <w:r w:rsidRPr="008C76FA">
                <w:rPr>
                  <w:i w:val="0"/>
                  <w:iCs w:val="0"/>
                  <w:spacing w:val="-2"/>
                </w:rPr>
                <w:t xml:space="preserve"> </w:t>
              </w:r>
              <w:r w:rsidRPr="008C76FA">
                <w:rPr>
                  <w:i w:val="0"/>
                  <w:iCs w:val="0"/>
                </w:rPr>
                <w:t>бізнесу</w:t>
              </w:r>
            </w:hyperlink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8C76FA" w:rsidRDefault="008C76FA" w:rsidP="008C76FA">
            <w:r>
              <w:t>Онлайн-засоби реалізації моделей взаємодії бізнесу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7C4441" w:rsidP="008C76FA">
            <w:pPr>
              <w:pStyle w:val="4"/>
              <w:tabs>
                <w:tab w:val="left" w:pos="1245"/>
              </w:tabs>
              <w:spacing w:before="60" w:line="322" w:lineRule="exact"/>
              <w:ind w:left="0"/>
              <w:rPr>
                <w:i w:val="0"/>
                <w:iCs w:val="0"/>
              </w:rPr>
            </w:pPr>
            <w:hyperlink w:anchor="_bookmark7" w:history="1">
              <w:r w:rsidRPr="001C6F51">
                <w:rPr>
                  <w:i w:val="0"/>
                  <w:iCs w:val="0"/>
                </w:rPr>
                <w:t>Види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моделей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взаємодії</w:t>
              </w:r>
              <w:r w:rsidRPr="001C6F51">
                <w:rPr>
                  <w:i w:val="0"/>
                  <w:iCs w:val="0"/>
                  <w:spacing w:val="-1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бізнесу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з</w:t>
              </w:r>
              <w:r w:rsidRPr="001C6F51">
                <w:rPr>
                  <w:i w:val="0"/>
                  <w:iCs w:val="0"/>
                  <w:spacing w:val="-5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іншими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суб’єктами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економічного</w:t>
              </w:r>
            </w:hyperlink>
            <w:r w:rsidR="008C76FA" w:rsidRPr="001C6F51">
              <w:rPr>
                <w:i w:val="0"/>
                <w:iCs w:val="0"/>
              </w:rPr>
              <w:t xml:space="preserve"> </w:t>
            </w:r>
            <w:r w:rsidR="008C76FA" w:rsidRPr="001C6F51">
              <w:rPr>
                <w:i w:val="0"/>
                <w:iCs w:val="0"/>
              </w:rPr>
              <w:t>середовища. Онлайн-технології їх реалізації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1C6F51" w:rsidP="001C6F51">
            <w:pPr>
              <w:pStyle w:val="4"/>
              <w:tabs>
                <w:tab w:val="left" w:leader="dot" w:pos="9822"/>
              </w:tabs>
              <w:ind w:left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Планування бізнесу</w:t>
            </w:r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7C4441" w:rsidP="001C6F51">
            <w:pPr>
              <w:pStyle w:val="4"/>
              <w:tabs>
                <w:tab w:val="left" w:pos="1245"/>
                <w:tab w:val="left" w:leader="dot" w:pos="9822"/>
              </w:tabs>
              <w:spacing w:before="60"/>
              <w:ind w:left="0"/>
              <w:rPr>
                <w:i w:val="0"/>
                <w:iCs w:val="0"/>
              </w:rPr>
            </w:pPr>
            <w:hyperlink w:anchor="_bookmark12" w:history="1">
              <w:r w:rsidRPr="001C6F51">
                <w:rPr>
                  <w:i w:val="0"/>
                  <w:iCs w:val="0"/>
                </w:rPr>
                <w:t>Основні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етапи</w:t>
              </w:r>
              <w:r w:rsidRPr="001C6F51">
                <w:rPr>
                  <w:i w:val="0"/>
                  <w:iCs w:val="0"/>
                  <w:spacing w:val="-6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організації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бізнес-діяльності.</w:t>
              </w:r>
              <w:r w:rsidRPr="001C6F51">
                <w:rPr>
                  <w:i w:val="0"/>
                  <w:iCs w:val="0"/>
                  <w:spacing w:val="-5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Складові</w:t>
              </w:r>
              <w:r w:rsidRPr="001C6F51">
                <w:rPr>
                  <w:i w:val="0"/>
                  <w:iCs w:val="0"/>
                  <w:spacing w:val="-5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бізнес-плану</w:t>
              </w:r>
            </w:hyperlink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Default="007C4441" w:rsidP="007C4441">
            <w:hyperlink w:anchor="_bookmark13" w:history="1">
              <w:r w:rsidRPr="006F5F38">
                <w:t>Інформаційні</w:t>
              </w:r>
              <w:r w:rsidRPr="006F5F38">
                <w:rPr>
                  <w:spacing w:val="-7"/>
                </w:rPr>
                <w:t xml:space="preserve"> </w:t>
              </w:r>
              <w:r w:rsidRPr="006F5F38">
                <w:t>технології</w:t>
              </w:r>
              <w:r w:rsidRPr="006F5F38">
                <w:rPr>
                  <w:spacing w:val="-3"/>
                </w:rPr>
                <w:t xml:space="preserve"> </w:t>
              </w:r>
              <w:r w:rsidRPr="006F5F38">
                <w:t>та</w:t>
              </w:r>
              <w:r w:rsidRPr="006F5F38">
                <w:rPr>
                  <w:spacing w:val="-3"/>
                </w:rPr>
                <w:t xml:space="preserve"> </w:t>
              </w:r>
              <w:r w:rsidRPr="006F5F38">
                <w:t>сервіси</w:t>
              </w:r>
              <w:r w:rsidRPr="006F5F38">
                <w:rPr>
                  <w:spacing w:val="-5"/>
                </w:rPr>
                <w:t xml:space="preserve"> </w:t>
              </w:r>
              <w:r w:rsidRPr="006F5F38">
                <w:t>для</w:t>
              </w:r>
              <w:r w:rsidRPr="006F5F38">
                <w:rPr>
                  <w:spacing w:val="-5"/>
                </w:rPr>
                <w:t xml:space="preserve"> </w:t>
              </w:r>
              <w:r w:rsidRPr="006F5F38">
                <w:t>бізнес-планування</w:t>
              </w:r>
            </w:hyperlink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7C4441" w:rsidP="001C6F51">
            <w:pPr>
              <w:pStyle w:val="4"/>
              <w:tabs>
                <w:tab w:val="left" w:pos="1249"/>
                <w:tab w:val="left" w:leader="dot" w:pos="9822"/>
              </w:tabs>
              <w:spacing w:before="61"/>
              <w:ind w:left="0"/>
              <w:rPr>
                <w:i w:val="0"/>
                <w:iCs w:val="0"/>
              </w:rPr>
            </w:pPr>
            <w:hyperlink w:anchor="_bookmark17" w:history="1">
              <w:r w:rsidRPr="001C6F51">
                <w:rPr>
                  <w:i w:val="0"/>
                  <w:iCs w:val="0"/>
                </w:rPr>
                <w:t>Інтернет-технології</w:t>
              </w:r>
              <w:r w:rsidRPr="001C6F51">
                <w:rPr>
                  <w:i w:val="0"/>
                  <w:iCs w:val="0"/>
                  <w:spacing w:val="-4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як</w:t>
              </w:r>
              <w:r w:rsidRPr="001C6F51">
                <w:rPr>
                  <w:i w:val="0"/>
                  <w:iCs w:val="0"/>
                  <w:spacing w:val="-7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основа</w:t>
              </w:r>
              <w:r w:rsidRPr="001C6F51">
                <w:rPr>
                  <w:i w:val="0"/>
                  <w:iCs w:val="0"/>
                  <w:spacing w:val="-4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діяльності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електронного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бізнесу</w:t>
              </w:r>
            </w:hyperlink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7C4441" w:rsidP="001C6F51">
            <w:pPr>
              <w:pStyle w:val="4"/>
              <w:tabs>
                <w:tab w:val="left" w:pos="1249"/>
                <w:tab w:val="left" w:leader="dot" w:pos="9822"/>
              </w:tabs>
              <w:spacing w:before="38"/>
              <w:ind w:left="0"/>
              <w:rPr>
                <w:i w:val="0"/>
                <w:iCs w:val="0"/>
              </w:rPr>
            </w:pPr>
            <w:hyperlink w:anchor="_bookmark18" w:history="1">
              <w:r w:rsidRPr="001C6F51">
                <w:rPr>
                  <w:i w:val="0"/>
                  <w:iCs w:val="0"/>
                </w:rPr>
                <w:t>Сучасні</w:t>
              </w:r>
              <w:r w:rsidRPr="001C6F51">
                <w:rPr>
                  <w:i w:val="0"/>
                  <w:iCs w:val="0"/>
                  <w:spacing w:val="-7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інформаційні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системи</w:t>
              </w:r>
              <w:r w:rsidRPr="001C6F51">
                <w:rPr>
                  <w:i w:val="0"/>
                  <w:iCs w:val="0"/>
                  <w:spacing w:val="-7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та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платформи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для</w:t>
              </w:r>
              <w:r w:rsidRPr="001C6F51">
                <w:rPr>
                  <w:i w:val="0"/>
                  <w:iCs w:val="0"/>
                  <w:spacing w:val="-5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підприємців</w:t>
              </w:r>
            </w:hyperlink>
          </w:p>
        </w:tc>
      </w:tr>
      <w:tr w:rsidR="007C4441" w:rsidRPr="00216FCD" w:rsidTr="001C6F51">
        <w:tc>
          <w:tcPr>
            <w:tcW w:w="555" w:type="dxa"/>
          </w:tcPr>
          <w:p w:rsidR="007C4441" w:rsidRPr="00216FCD" w:rsidRDefault="007C4441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7C4441" w:rsidRPr="001C6F51" w:rsidRDefault="007C4441" w:rsidP="001C6F51">
            <w:pPr>
              <w:pStyle w:val="4"/>
              <w:tabs>
                <w:tab w:val="left" w:pos="1249"/>
              </w:tabs>
              <w:spacing w:before="41" w:line="322" w:lineRule="exact"/>
              <w:ind w:left="0"/>
              <w:rPr>
                <w:i w:val="0"/>
                <w:iCs w:val="0"/>
              </w:rPr>
            </w:pPr>
            <w:hyperlink w:anchor="_bookmark19" w:history="1">
              <w:r w:rsidRPr="001C6F51">
                <w:rPr>
                  <w:i w:val="0"/>
                  <w:iCs w:val="0"/>
                </w:rPr>
                <w:t>Системи</w:t>
              </w:r>
              <w:r w:rsidRPr="001C6F51">
                <w:rPr>
                  <w:i w:val="0"/>
                  <w:iCs w:val="0"/>
                  <w:spacing w:val="-8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онлайн-платежів.</w:t>
              </w:r>
              <w:r w:rsidRPr="001C6F51">
                <w:rPr>
                  <w:i w:val="0"/>
                  <w:iCs w:val="0"/>
                  <w:spacing w:val="-5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Принципи</w:t>
              </w:r>
              <w:r w:rsidRPr="001C6F51">
                <w:rPr>
                  <w:i w:val="0"/>
                  <w:iCs w:val="0"/>
                  <w:spacing w:val="-5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роботи</w:t>
              </w:r>
              <w:r w:rsidRPr="001C6F51">
                <w:rPr>
                  <w:i w:val="0"/>
                  <w:iCs w:val="0"/>
                  <w:spacing w:val="-4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платіжних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систем</w:t>
              </w:r>
            </w:hyperlink>
          </w:p>
        </w:tc>
      </w:tr>
      <w:tr w:rsidR="008C76FA" w:rsidRPr="00216FCD" w:rsidTr="001C6F51"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1C6F51" w:rsidRPr="001C6F51" w:rsidRDefault="001C6F51" w:rsidP="001C6F51">
            <w:r w:rsidRPr="001C6F51">
              <w:t xml:space="preserve">Інформаційні системи і технології комунікації з клієнтами </w:t>
            </w:r>
            <w:r w:rsidRPr="001C6F51">
              <w:t>CRM</w:t>
            </w:r>
            <w:r w:rsidRPr="001C6F51">
              <w:t>-системи</w:t>
            </w:r>
          </w:p>
        </w:tc>
      </w:tr>
      <w:tr w:rsidR="008C76FA" w:rsidRPr="00216FCD" w:rsidTr="001C6F51"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1C6F51" w:rsidRDefault="008C76FA" w:rsidP="001C6F51">
            <w:pPr>
              <w:pStyle w:val="4"/>
              <w:tabs>
                <w:tab w:val="left" w:pos="1249"/>
                <w:tab w:val="left" w:leader="dot" w:pos="9822"/>
              </w:tabs>
              <w:spacing w:before="59"/>
              <w:ind w:left="0"/>
              <w:rPr>
                <w:i w:val="0"/>
                <w:iCs w:val="0"/>
              </w:rPr>
            </w:pPr>
            <w:hyperlink w:anchor="_bookmark24" w:history="1">
              <w:r w:rsidRPr="001C6F51">
                <w:rPr>
                  <w:i w:val="0"/>
                  <w:iCs w:val="0"/>
                </w:rPr>
                <w:t>Системи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комунікації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з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клієнтами</w:t>
              </w:r>
            </w:hyperlink>
          </w:p>
        </w:tc>
      </w:tr>
      <w:tr w:rsidR="008C76FA" w:rsidRPr="00216FCD" w:rsidTr="001C6F51"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1C6F51" w:rsidRDefault="008C76FA" w:rsidP="001C6F51">
            <w:pPr>
              <w:pStyle w:val="4"/>
              <w:tabs>
                <w:tab w:val="left" w:pos="1245"/>
                <w:tab w:val="left" w:leader="dot" w:pos="9822"/>
              </w:tabs>
              <w:spacing w:before="41"/>
              <w:ind w:left="0"/>
              <w:rPr>
                <w:i w:val="0"/>
                <w:iCs w:val="0"/>
              </w:rPr>
            </w:pPr>
            <w:hyperlink w:anchor="_bookmark25" w:history="1">
              <w:proofErr w:type="spellStart"/>
              <w:r w:rsidRPr="001C6F51">
                <w:rPr>
                  <w:i w:val="0"/>
                  <w:iCs w:val="0"/>
                </w:rPr>
                <w:t>Google</w:t>
              </w:r>
              <w:proofErr w:type="spellEnd"/>
              <w:r w:rsidRPr="001C6F51">
                <w:rPr>
                  <w:i w:val="0"/>
                  <w:iCs w:val="0"/>
                </w:rPr>
                <w:t>-доповнення</w:t>
              </w:r>
              <w:r w:rsidRPr="001C6F51">
                <w:rPr>
                  <w:i w:val="0"/>
                  <w:iCs w:val="0"/>
                  <w:spacing w:val="-4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для</w:t>
              </w:r>
              <w:r w:rsidRPr="001C6F51">
                <w:rPr>
                  <w:i w:val="0"/>
                  <w:iCs w:val="0"/>
                  <w:spacing w:val="-4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налаштування</w:t>
              </w:r>
              <w:r w:rsidRPr="001C6F51">
                <w:rPr>
                  <w:i w:val="0"/>
                  <w:iCs w:val="0"/>
                  <w:spacing w:val="-4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CRM</w:t>
              </w:r>
            </w:hyperlink>
          </w:p>
        </w:tc>
      </w:tr>
      <w:tr w:rsidR="008C76FA" w:rsidRPr="00216FCD" w:rsidTr="001C6F51"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1C6F51" w:rsidRDefault="008C76FA" w:rsidP="001C6F51">
            <w:pPr>
              <w:pStyle w:val="4"/>
              <w:tabs>
                <w:tab w:val="left" w:pos="1245"/>
                <w:tab w:val="left" w:leader="dot" w:pos="9822"/>
              </w:tabs>
              <w:spacing w:before="41"/>
              <w:ind w:left="0"/>
              <w:rPr>
                <w:i w:val="0"/>
                <w:iCs w:val="0"/>
              </w:rPr>
            </w:pPr>
            <w:hyperlink w:anchor="_bookmark26" w:history="1">
              <w:r w:rsidRPr="001C6F51">
                <w:rPr>
                  <w:i w:val="0"/>
                  <w:iCs w:val="0"/>
                </w:rPr>
                <w:t>Етапи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створення</w:t>
              </w:r>
              <w:r w:rsidRPr="001C6F51">
                <w:rPr>
                  <w:i w:val="0"/>
                  <w:iCs w:val="0"/>
                  <w:spacing w:val="-4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власної</w:t>
              </w:r>
              <w:r w:rsidRPr="001C6F51">
                <w:rPr>
                  <w:i w:val="0"/>
                  <w:iCs w:val="0"/>
                  <w:spacing w:val="-3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CRM</w:t>
              </w:r>
              <w:r w:rsidRPr="001C6F51">
                <w:rPr>
                  <w:i w:val="0"/>
                  <w:iCs w:val="0"/>
                  <w:spacing w:val="-2"/>
                </w:rPr>
                <w:t xml:space="preserve"> </w:t>
              </w:r>
              <w:r w:rsidRPr="001C6F51">
                <w:rPr>
                  <w:i w:val="0"/>
                  <w:iCs w:val="0"/>
                </w:rPr>
                <w:t>засобами</w:t>
              </w:r>
              <w:r w:rsidRPr="001C6F51">
                <w:rPr>
                  <w:i w:val="0"/>
                  <w:iCs w:val="0"/>
                  <w:spacing w:val="-6"/>
                </w:rPr>
                <w:t xml:space="preserve"> </w:t>
              </w:r>
              <w:proofErr w:type="spellStart"/>
              <w:r w:rsidRPr="001C6F51">
                <w:rPr>
                  <w:i w:val="0"/>
                  <w:iCs w:val="0"/>
                </w:rPr>
                <w:t>Google</w:t>
              </w:r>
              <w:proofErr w:type="spellEnd"/>
            </w:hyperlink>
          </w:p>
        </w:tc>
      </w:tr>
      <w:tr w:rsidR="008C76FA" w:rsidRPr="00216FCD" w:rsidTr="001C6F51">
        <w:trPr>
          <w:trHeight w:val="351"/>
        </w:trPr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9070FB" w:rsidRDefault="001C6F51" w:rsidP="001C6F51">
            <w:pPr>
              <w:pStyle w:val="3"/>
              <w:ind w:left="0"/>
            </w:pPr>
            <w:r>
              <w:t>Бізнес-аналітика</w:t>
            </w:r>
          </w:p>
        </w:tc>
      </w:tr>
      <w:tr w:rsidR="008C76FA" w:rsidRPr="00216FCD" w:rsidTr="001C6F51">
        <w:trPr>
          <w:trHeight w:val="351"/>
        </w:trPr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805AFB" w:rsidRDefault="008C76FA" w:rsidP="001C6F51">
            <w:pPr>
              <w:pStyle w:val="4"/>
              <w:tabs>
                <w:tab w:val="left" w:pos="1245"/>
                <w:tab w:val="left" w:leader="dot" w:pos="9682"/>
              </w:tabs>
              <w:spacing w:before="59"/>
              <w:ind w:left="0"/>
              <w:rPr>
                <w:i w:val="0"/>
                <w:iCs w:val="0"/>
              </w:rPr>
            </w:pPr>
            <w:hyperlink w:anchor="_bookmark31" w:history="1">
              <w:r w:rsidRPr="00805AFB">
                <w:rPr>
                  <w:i w:val="0"/>
                  <w:iCs w:val="0"/>
                </w:rPr>
                <w:t>Онлайн</w:t>
              </w:r>
              <w:r w:rsidRPr="00805AFB">
                <w:rPr>
                  <w:i w:val="0"/>
                  <w:iCs w:val="0"/>
                  <w:spacing w:val="-6"/>
                </w:rPr>
                <w:t xml:space="preserve"> </w:t>
              </w:r>
              <w:r w:rsidRPr="00805AFB">
                <w:rPr>
                  <w:i w:val="0"/>
                  <w:iCs w:val="0"/>
                </w:rPr>
                <w:t>технології</w:t>
              </w:r>
              <w:r w:rsidRPr="00805AFB">
                <w:rPr>
                  <w:i w:val="0"/>
                  <w:iCs w:val="0"/>
                  <w:spacing w:val="-2"/>
                </w:rPr>
                <w:t xml:space="preserve"> </w:t>
              </w:r>
              <w:r w:rsidRPr="00805AFB">
                <w:rPr>
                  <w:i w:val="0"/>
                  <w:iCs w:val="0"/>
                </w:rPr>
                <w:t>та</w:t>
              </w:r>
              <w:r w:rsidRPr="00805AFB">
                <w:rPr>
                  <w:i w:val="0"/>
                  <w:iCs w:val="0"/>
                  <w:spacing w:val="-2"/>
                </w:rPr>
                <w:t xml:space="preserve"> </w:t>
              </w:r>
              <w:r w:rsidRPr="00805AFB">
                <w:rPr>
                  <w:i w:val="0"/>
                  <w:iCs w:val="0"/>
                </w:rPr>
                <w:t>інструменти</w:t>
              </w:r>
              <w:r w:rsidRPr="00805AFB">
                <w:rPr>
                  <w:i w:val="0"/>
                  <w:iCs w:val="0"/>
                  <w:spacing w:val="-2"/>
                </w:rPr>
                <w:t xml:space="preserve"> </w:t>
              </w:r>
              <w:r w:rsidRPr="00805AFB">
                <w:rPr>
                  <w:i w:val="0"/>
                  <w:iCs w:val="0"/>
                </w:rPr>
                <w:t>аналітики</w:t>
              </w:r>
            </w:hyperlink>
          </w:p>
        </w:tc>
      </w:tr>
      <w:tr w:rsidR="008C76FA" w:rsidRPr="00216FCD" w:rsidTr="001C6F51">
        <w:trPr>
          <w:trHeight w:val="351"/>
        </w:trPr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805AFB" w:rsidRDefault="008C76FA" w:rsidP="001C6F51">
            <w:pPr>
              <w:pStyle w:val="4"/>
              <w:tabs>
                <w:tab w:val="left" w:pos="1245"/>
                <w:tab w:val="left" w:leader="dot" w:pos="9682"/>
              </w:tabs>
              <w:ind w:left="0"/>
              <w:rPr>
                <w:i w:val="0"/>
                <w:iCs w:val="0"/>
              </w:rPr>
            </w:pPr>
            <w:hyperlink w:anchor="_bookmark32" w:history="1">
              <w:r w:rsidRPr="00805AFB">
                <w:rPr>
                  <w:i w:val="0"/>
                  <w:iCs w:val="0"/>
                </w:rPr>
                <w:t>Особливості</w:t>
              </w:r>
              <w:r w:rsidRPr="00805AFB">
                <w:rPr>
                  <w:i w:val="0"/>
                  <w:iCs w:val="0"/>
                  <w:spacing w:val="-5"/>
                </w:rPr>
                <w:t xml:space="preserve"> </w:t>
              </w:r>
              <w:r w:rsidRPr="00805AFB">
                <w:rPr>
                  <w:i w:val="0"/>
                  <w:iCs w:val="0"/>
                </w:rPr>
                <w:t>роботи</w:t>
              </w:r>
              <w:r w:rsidRPr="00805AFB">
                <w:rPr>
                  <w:i w:val="0"/>
                  <w:iCs w:val="0"/>
                  <w:spacing w:val="-1"/>
                </w:rPr>
                <w:t xml:space="preserve"> </w:t>
              </w:r>
              <w:r w:rsidRPr="00805AFB">
                <w:rPr>
                  <w:i w:val="0"/>
                  <w:iCs w:val="0"/>
                </w:rPr>
                <w:t>сервісів</w:t>
              </w:r>
              <w:r w:rsidRPr="00805AFB">
                <w:rPr>
                  <w:i w:val="0"/>
                  <w:iCs w:val="0"/>
                  <w:spacing w:val="-6"/>
                </w:rPr>
                <w:t xml:space="preserve"> </w:t>
              </w:r>
              <w:r w:rsidRPr="00805AFB">
                <w:rPr>
                  <w:i w:val="0"/>
                  <w:iCs w:val="0"/>
                </w:rPr>
                <w:t>онлайн</w:t>
              </w:r>
              <w:r w:rsidRPr="00805AFB">
                <w:rPr>
                  <w:i w:val="0"/>
                  <w:iCs w:val="0"/>
                  <w:spacing w:val="-2"/>
                </w:rPr>
                <w:t xml:space="preserve"> </w:t>
              </w:r>
              <w:r w:rsidRPr="00805AFB">
                <w:rPr>
                  <w:i w:val="0"/>
                  <w:iCs w:val="0"/>
                </w:rPr>
                <w:t>аналітики</w:t>
              </w:r>
            </w:hyperlink>
          </w:p>
        </w:tc>
      </w:tr>
      <w:tr w:rsidR="008C76FA" w:rsidRPr="00216FCD" w:rsidTr="001C6F51">
        <w:trPr>
          <w:trHeight w:val="351"/>
        </w:trPr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216FCD" w:rsidRDefault="00805AFB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Зведені таблиці та діаграми</w:t>
            </w:r>
          </w:p>
        </w:tc>
      </w:tr>
      <w:tr w:rsidR="008C76FA" w:rsidRPr="00216FCD" w:rsidTr="001C6F51">
        <w:trPr>
          <w:trHeight w:val="351"/>
        </w:trPr>
        <w:tc>
          <w:tcPr>
            <w:tcW w:w="555" w:type="dxa"/>
          </w:tcPr>
          <w:p w:rsidR="008C76FA" w:rsidRPr="00216FCD" w:rsidRDefault="008C76FA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C76FA" w:rsidRPr="00216FCD" w:rsidRDefault="00805AFB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Побудова </w:t>
            </w:r>
            <w:proofErr w:type="spellStart"/>
            <w:r>
              <w:rPr>
                <w:color w:val="000000" w:themeColor="text1"/>
              </w:rPr>
              <w:t>дашбордів</w:t>
            </w:r>
            <w:proofErr w:type="spellEnd"/>
          </w:p>
        </w:tc>
      </w:tr>
      <w:tr w:rsidR="00805AFB" w:rsidRPr="00216FCD" w:rsidTr="001C6F51">
        <w:trPr>
          <w:trHeight w:val="351"/>
        </w:trPr>
        <w:tc>
          <w:tcPr>
            <w:tcW w:w="555" w:type="dxa"/>
          </w:tcPr>
          <w:p w:rsidR="00805AFB" w:rsidRPr="00216FCD" w:rsidRDefault="00805AFB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05AFB" w:rsidRDefault="00805AFB" w:rsidP="00805AFB">
            <w:r>
              <w:t>Аналіз даних. Фільтри. Підсумки.</w:t>
            </w:r>
          </w:p>
        </w:tc>
      </w:tr>
      <w:tr w:rsidR="00805AFB" w:rsidRPr="00216FCD" w:rsidTr="001C6F51">
        <w:trPr>
          <w:trHeight w:val="351"/>
        </w:trPr>
        <w:tc>
          <w:tcPr>
            <w:tcW w:w="555" w:type="dxa"/>
          </w:tcPr>
          <w:p w:rsidR="00805AFB" w:rsidRPr="00216FCD" w:rsidRDefault="00805AFB" w:rsidP="00805AFB">
            <w:pPr>
              <w:pStyle w:val="a4"/>
              <w:numPr>
                <w:ilvl w:val="0"/>
                <w:numId w:val="12"/>
              </w:numPr>
              <w:tabs>
                <w:tab w:val="left" w:pos="2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05AFB" w:rsidRDefault="00805AFB" w:rsidP="00805AFB">
            <w:r>
              <w:t>Моделювання, оптимізація та прогнозування.</w:t>
            </w:r>
          </w:p>
        </w:tc>
      </w:tr>
      <w:tr w:rsidR="00805AFB" w:rsidRPr="00216FCD" w:rsidTr="001C6F51">
        <w:trPr>
          <w:trHeight w:val="351"/>
        </w:trPr>
        <w:tc>
          <w:tcPr>
            <w:tcW w:w="555" w:type="dxa"/>
          </w:tcPr>
          <w:p w:rsidR="00805AFB" w:rsidRPr="00805AFB" w:rsidRDefault="00805AFB" w:rsidP="00805AFB">
            <w:pPr>
              <w:tabs>
                <w:tab w:val="left" w:pos="29"/>
              </w:tabs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05AFB" w:rsidRPr="00216FCD" w:rsidRDefault="00805AFB" w:rsidP="00805AFB">
            <w:pPr>
              <w:rPr>
                <w:color w:val="000000" w:themeColor="text1"/>
              </w:rPr>
            </w:pPr>
          </w:p>
        </w:tc>
      </w:tr>
      <w:tr w:rsidR="00805AFB" w:rsidRPr="00216FCD" w:rsidTr="001C6F51">
        <w:trPr>
          <w:trHeight w:val="351"/>
        </w:trPr>
        <w:tc>
          <w:tcPr>
            <w:tcW w:w="555" w:type="dxa"/>
          </w:tcPr>
          <w:p w:rsidR="00805AFB" w:rsidRPr="00216FCD" w:rsidRDefault="00805AFB" w:rsidP="00805AFB">
            <w:pPr>
              <w:pStyle w:val="a4"/>
              <w:tabs>
                <w:tab w:val="left" w:pos="29"/>
              </w:tabs>
              <w:ind w:left="0"/>
              <w:rPr>
                <w:color w:val="000000" w:themeColor="text1"/>
              </w:rPr>
            </w:pPr>
          </w:p>
        </w:tc>
        <w:tc>
          <w:tcPr>
            <w:tcW w:w="8790" w:type="dxa"/>
          </w:tcPr>
          <w:p w:rsidR="00805AFB" w:rsidRPr="00216FCD" w:rsidRDefault="00805AFB" w:rsidP="00805AFB">
            <w:pPr>
              <w:rPr>
                <w:color w:val="000000" w:themeColor="text1"/>
              </w:rPr>
            </w:pPr>
          </w:p>
        </w:tc>
      </w:tr>
      <w:tr w:rsidR="00805AFB" w:rsidRPr="00216FCD" w:rsidTr="001C6F51">
        <w:trPr>
          <w:trHeight w:val="351"/>
        </w:trPr>
        <w:tc>
          <w:tcPr>
            <w:tcW w:w="555" w:type="dxa"/>
          </w:tcPr>
          <w:p w:rsidR="00805AFB" w:rsidRPr="00216FCD" w:rsidRDefault="00805AFB" w:rsidP="00805AFB">
            <w:pPr>
              <w:pStyle w:val="a4"/>
              <w:tabs>
                <w:tab w:val="left" w:pos="29"/>
              </w:tabs>
              <w:ind w:left="0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8790" w:type="dxa"/>
          </w:tcPr>
          <w:p w:rsidR="00805AFB" w:rsidRPr="00216FCD" w:rsidRDefault="00805AFB" w:rsidP="00805AFB">
            <w:pPr>
              <w:rPr>
                <w:color w:val="000000" w:themeColor="text1"/>
              </w:rPr>
            </w:pPr>
          </w:p>
        </w:tc>
      </w:tr>
    </w:tbl>
    <w:p w:rsidR="00877600" w:rsidRDefault="00805AFB"/>
    <w:sectPr w:rsidR="0087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9FC"/>
    <w:multiLevelType w:val="multilevel"/>
    <w:tmpl w:val="AD16D068"/>
    <w:styleLink w:val="1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8E3AD9"/>
    <w:multiLevelType w:val="multilevel"/>
    <w:tmpl w:val="6FAA3D8A"/>
    <w:lvl w:ilvl="0">
      <w:start w:val="3"/>
      <w:numFmt w:val="decimal"/>
      <w:lvlText w:val="%1"/>
      <w:lvlJc w:val="left"/>
      <w:pPr>
        <w:ind w:left="1244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4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uk-UA" w:eastAsia="en-US" w:bidi="ar-SA"/>
      </w:rPr>
    </w:lvl>
  </w:abstractNum>
  <w:abstractNum w:abstractNumId="2" w15:restartNumberingAfterBreak="0">
    <w:nsid w:val="1C615D0D"/>
    <w:multiLevelType w:val="hybridMultilevel"/>
    <w:tmpl w:val="06B48928"/>
    <w:lvl w:ilvl="0" w:tplc="220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C3C3B"/>
    <w:multiLevelType w:val="multilevel"/>
    <w:tmpl w:val="4D68EF8C"/>
    <w:lvl w:ilvl="0">
      <w:start w:val="1"/>
      <w:numFmt w:val="decimal"/>
      <w:lvlText w:val="%1"/>
      <w:lvlJc w:val="left"/>
      <w:pPr>
        <w:ind w:left="755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55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81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41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3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4" w:hanging="490"/>
      </w:pPr>
      <w:rPr>
        <w:rFonts w:hint="default"/>
        <w:lang w:val="uk-UA" w:eastAsia="en-US" w:bidi="ar-SA"/>
      </w:rPr>
    </w:lvl>
  </w:abstractNum>
  <w:abstractNum w:abstractNumId="4" w15:restartNumberingAfterBreak="0">
    <w:nsid w:val="327572CC"/>
    <w:multiLevelType w:val="hybridMultilevel"/>
    <w:tmpl w:val="8DBCC7AA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53898"/>
    <w:multiLevelType w:val="hybridMultilevel"/>
    <w:tmpl w:val="AB2AEDC2"/>
    <w:lvl w:ilvl="0" w:tplc="D1C4D134">
      <w:start w:val="1"/>
      <w:numFmt w:val="decimal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28596">
      <w:numFmt w:val="bullet"/>
      <w:lvlText w:val="•"/>
      <w:lvlJc w:val="left"/>
      <w:pPr>
        <w:ind w:left="1738" w:hanging="708"/>
      </w:pPr>
      <w:rPr>
        <w:rFonts w:hint="default"/>
        <w:lang w:val="uk-UA" w:eastAsia="en-US" w:bidi="ar-SA"/>
      </w:rPr>
    </w:lvl>
    <w:lvl w:ilvl="2" w:tplc="72CA0B82">
      <w:numFmt w:val="bullet"/>
      <w:lvlText w:val="•"/>
      <w:lvlJc w:val="left"/>
      <w:pPr>
        <w:ind w:left="2617" w:hanging="708"/>
      </w:pPr>
      <w:rPr>
        <w:rFonts w:hint="default"/>
        <w:lang w:val="uk-UA" w:eastAsia="en-US" w:bidi="ar-SA"/>
      </w:rPr>
    </w:lvl>
    <w:lvl w:ilvl="3" w:tplc="BE9E52C4">
      <w:numFmt w:val="bullet"/>
      <w:lvlText w:val="•"/>
      <w:lvlJc w:val="left"/>
      <w:pPr>
        <w:ind w:left="3495" w:hanging="708"/>
      </w:pPr>
      <w:rPr>
        <w:rFonts w:hint="default"/>
        <w:lang w:val="uk-UA" w:eastAsia="en-US" w:bidi="ar-SA"/>
      </w:rPr>
    </w:lvl>
    <w:lvl w:ilvl="4" w:tplc="8788E750">
      <w:numFmt w:val="bullet"/>
      <w:lvlText w:val="•"/>
      <w:lvlJc w:val="left"/>
      <w:pPr>
        <w:ind w:left="4374" w:hanging="708"/>
      </w:pPr>
      <w:rPr>
        <w:rFonts w:hint="default"/>
        <w:lang w:val="uk-UA" w:eastAsia="en-US" w:bidi="ar-SA"/>
      </w:rPr>
    </w:lvl>
    <w:lvl w:ilvl="5" w:tplc="A77EF740">
      <w:numFmt w:val="bullet"/>
      <w:lvlText w:val="•"/>
      <w:lvlJc w:val="left"/>
      <w:pPr>
        <w:ind w:left="5253" w:hanging="708"/>
      </w:pPr>
      <w:rPr>
        <w:rFonts w:hint="default"/>
        <w:lang w:val="uk-UA" w:eastAsia="en-US" w:bidi="ar-SA"/>
      </w:rPr>
    </w:lvl>
    <w:lvl w:ilvl="6" w:tplc="FC8890F4">
      <w:numFmt w:val="bullet"/>
      <w:lvlText w:val="•"/>
      <w:lvlJc w:val="left"/>
      <w:pPr>
        <w:ind w:left="6131" w:hanging="708"/>
      </w:pPr>
      <w:rPr>
        <w:rFonts w:hint="default"/>
        <w:lang w:val="uk-UA" w:eastAsia="en-US" w:bidi="ar-SA"/>
      </w:rPr>
    </w:lvl>
    <w:lvl w:ilvl="7" w:tplc="6376FC1A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FD265A7C">
      <w:numFmt w:val="bullet"/>
      <w:lvlText w:val="•"/>
      <w:lvlJc w:val="left"/>
      <w:pPr>
        <w:ind w:left="7889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4FE54707"/>
    <w:multiLevelType w:val="multilevel"/>
    <w:tmpl w:val="0EA650BC"/>
    <w:lvl w:ilvl="0">
      <w:start w:val="5"/>
      <w:numFmt w:val="decimal"/>
      <w:lvlText w:val="%1"/>
      <w:lvlJc w:val="left"/>
      <w:pPr>
        <w:ind w:left="12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8" w:hanging="49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3"/>
      </w:pPr>
      <w:rPr>
        <w:rFonts w:hint="default"/>
        <w:lang w:val="uk-UA" w:eastAsia="en-US" w:bidi="ar-SA"/>
      </w:rPr>
    </w:lvl>
  </w:abstractNum>
  <w:abstractNum w:abstractNumId="7" w15:restartNumberingAfterBreak="0">
    <w:nsid w:val="5C464225"/>
    <w:multiLevelType w:val="multilevel"/>
    <w:tmpl w:val="AD16D068"/>
    <w:numStyleLink w:val="1"/>
  </w:abstractNum>
  <w:abstractNum w:abstractNumId="8" w15:restartNumberingAfterBreak="0">
    <w:nsid w:val="65054C43"/>
    <w:multiLevelType w:val="multilevel"/>
    <w:tmpl w:val="4BFA4C60"/>
    <w:lvl w:ilvl="0">
      <w:start w:val="1"/>
      <w:numFmt w:val="decimal"/>
      <w:lvlText w:val="%1"/>
      <w:lvlJc w:val="left"/>
      <w:pPr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7D17F36"/>
    <w:multiLevelType w:val="multilevel"/>
    <w:tmpl w:val="CC92B7F0"/>
    <w:lvl w:ilvl="0">
      <w:start w:val="2"/>
      <w:numFmt w:val="decimal"/>
      <w:lvlText w:val="%1"/>
      <w:lvlJc w:val="left"/>
      <w:pPr>
        <w:ind w:left="1244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4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uk-UA" w:eastAsia="en-US" w:bidi="ar-SA"/>
      </w:rPr>
    </w:lvl>
  </w:abstractNum>
  <w:abstractNum w:abstractNumId="10" w15:restartNumberingAfterBreak="0">
    <w:nsid w:val="76224BA3"/>
    <w:multiLevelType w:val="multilevel"/>
    <w:tmpl w:val="AC583802"/>
    <w:lvl w:ilvl="0">
      <w:start w:val="4"/>
      <w:numFmt w:val="decimal"/>
      <w:lvlText w:val="%1"/>
      <w:lvlJc w:val="left"/>
      <w:pPr>
        <w:ind w:left="12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8" w:hanging="49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3"/>
      </w:pPr>
      <w:rPr>
        <w:rFonts w:hint="default"/>
        <w:lang w:val="uk-UA" w:eastAsia="en-US" w:bidi="ar-SA"/>
      </w:rPr>
    </w:lvl>
  </w:abstractNum>
  <w:abstractNum w:abstractNumId="11" w15:restartNumberingAfterBreak="0">
    <w:nsid w:val="774F5B9D"/>
    <w:multiLevelType w:val="multilevel"/>
    <w:tmpl w:val="0D98F190"/>
    <w:lvl w:ilvl="0">
      <w:start w:val="6"/>
      <w:numFmt w:val="decimal"/>
      <w:lvlText w:val="%1"/>
      <w:lvlJc w:val="left"/>
      <w:pPr>
        <w:ind w:left="1244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4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C7"/>
    <w:rsid w:val="00017365"/>
    <w:rsid w:val="000A6ACB"/>
    <w:rsid w:val="001C6F51"/>
    <w:rsid w:val="0022164E"/>
    <w:rsid w:val="004D49C3"/>
    <w:rsid w:val="006B3E67"/>
    <w:rsid w:val="00742ED9"/>
    <w:rsid w:val="00753296"/>
    <w:rsid w:val="00787866"/>
    <w:rsid w:val="007C4441"/>
    <w:rsid w:val="00805AFB"/>
    <w:rsid w:val="008C76FA"/>
    <w:rsid w:val="00980A6E"/>
    <w:rsid w:val="009F1F40"/>
    <w:rsid w:val="00C94486"/>
    <w:rsid w:val="00D530CB"/>
    <w:rsid w:val="00DD68C7"/>
    <w:rsid w:val="00DF58F6"/>
    <w:rsid w:val="00F0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520D"/>
  <w15:chartTrackingRefBased/>
  <w15:docId w15:val="{4C26A21D-9DAB-448F-B729-1E96975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8C7"/>
    <w:rPr>
      <w:rFonts w:ascii="Times New Roman" w:hAnsi="Times New Roman" w:cs="Times New Roman"/>
      <w:sz w:val="28"/>
      <w:szCs w:val="28"/>
      <w:lang w:val="uk-UA"/>
    </w:rPr>
  </w:style>
  <w:style w:type="paragraph" w:styleId="10">
    <w:name w:val="heading 1"/>
    <w:basedOn w:val="a"/>
    <w:link w:val="11"/>
    <w:uiPriority w:val="9"/>
    <w:qFormat/>
    <w:rsid w:val="006B3E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E67"/>
    <w:pPr>
      <w:keepNext/>
      <w:keepLines/>
      <w:spacing w:after="0" w:line="360" w:lineRule="auto"/>
      <w:ind w:firstLine="709"/>
      <w:outlineLvl w:val="1"/>
    </w:pPr>
    <w:rPr>
      <w:rFonts w:eastAsiaTheme="majorEastAsia" w:cstheme="majorBidi"/>
      <w:szCs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B3E6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E67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D68C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D68C7"/>
    <w:pPr>
      <w:ind w:left="720"/>
      <w:contextualSpacing/>
    </w:pPr>
  </w:style>
  <w:style w:type="paragraph" w:styleId="4">
    <w:name w:val="toc 4"/>
    <w:basedOn w:val="a"/>
    <w:uiPriority w:val="1"/>
    <w:qFormat/>
    <w:rsid w:val="007C4441"/>
    <w:pPr>
      <w:widowControl w:val="0"/>
      <w:autoSpaceDE w:val="0"/>
      <w:autoSpaceDN w:val="0"/>
      <w:spacing w:before="40" w:after="0" w:line="240" w:lineRule="auto"/>
      <w:ind w:left="755"/>
    </w:pPr>
    <w:rPr>
      <w:rFonts w:eastAsia="Times New Roman"/>
      <w:i/>
      <w:iCs/>
    </w:rPr>
  </w:style>
  <w:style w:type="paragraph" w:styleId="21">
    <w:name w:val="toc 2"/>
    <w:basedOn w:val="a"/>
    <w:next w:val="a"/>
    <w:autoRedefine/>
    <w:uiPriority w:val="1"/>
    <w:unhideWhenUsed/>
    <w:qFormat/>
    <w:rsid w:val="007C4441"/>
    <w:pPr>
      <w:spacing w:after="100"/>
      <w:ind w:left="280"/>
    </w:pPr>
  </w:style>
  <w:style w:type="paragraph" w:styleId="12">
    <w:name w:val="toc 1"/>
    <w:basedOn w:val="a"/>
    <w:uiPriority w:val="1"/>
    <w:qFormat/>
    <w:rsid w:val="007C4441"/>
    <w:pPr>
      <w:widowControl w:val="0"/>
      <w:autoSpaceDE w:val="0"/>
      <w:autoSpaceDN w:val="0"/>
      <w:spacing w:before="40" w:after="0" w:line="240" w:lineRule="auto"/>
      <w:ind w:left="182"/>
      <w:jc w:val="center"/>
    </w:pPr>
    <w:rPr>
      <w:rFonts w:eastAsia="Times New Roman"/>
      <w:b/>
      <w:bCs/>
    </w:rPr>
  </w:style>
  <w:style w:type="paragraph" w:styleId="3">
    <w:name w:val="toc 3"/>
    <w:basedOn w:val="a"/>
    <w:uiPriority w:val="1"/>
    <w:qFormat/>
    <w:rsid w:val="008C76FA"/>
    <w:pPr>
      <w:widowControl w:val="0"/>
      <w:autoSpaceDE w:val="0"/>
      <w:autoSpaceDN w:val="0"/>
      <w:spacing w:after="0" w:line="240" w:lineRule="auto"/>
      <w:ind w:left="518"/>
    </w:pPr>
    <w:rPr>
      <w:rFonts w:eastAsia="Times New Roman"/>
    </w:rPr>
  </w:style>
  <w:style w:type="numbering" w:customStyle="1" w:styleId="1">
    <w:name w:val="Стиль1"/>
    <w:uiPriority w:val="99"/>
    <w:rsid w:val="00805AF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6</cp:revision>
  <dcterms:created xsi:type="dcterms:W3CDTF">2023-05-02T07:37:00Z</dcterms:created>
  <dcterms:modified xsi:type="dcterms:W3CDTF">2024-12-12T12:10:00Z</dcterms:modified>
</cp:coreProperties>
</file>