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68C7" w:rsidRPr="00216FCD" w:rsidRDefault="00DD68C7" w:rsidP="00DD68C7">
      <w:pPr>
        <w:spacing w:after="0" w:line="240" w:lineRule="auto"/>
        <w:jc w:val="center"/>
        <w:rPr>
          <w:b/>
          <w:color w:val="000000" w:themeColor="text1"/>
        </w:rPr>
      </w:pPr>
      <w:r w:rsidRPr="00216FCD">
        <w:rPr>
          <w:b/>
          <w:color w:val="000000" w:themeColor="text1"/>
        </w:rPr>
        <w:t>Перелік</w:t>
      </w:r>
      <w:r>
        <w:rPr>
          <w:b/>
          <w:color w:val="000000" w:themeColor="text1"/>
        </w:rPr>
        <w:t xml:space="preserve"> </w:t>
      </w:r>
      <w:r w:rsidRPr="00216FCD">
        <w:rPr>
          <w:b/>
          <w:color w:val="000000" w:themeColor="text1"/>
        </w:rPr>
        <w:t>питань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  <w:r w:rsidRPr="00216FCD">
        <w:rPr>
          <w:color w:val="000000" w:themeColor="text1"/>
        </w:rPr>
        <w:t>з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навчальної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дисципліни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«</w:t>
      </w:r>
      <w:r w:rsidR="004D49C3">
        <w:rPr>
          <w:color w:val="000000" w:themeColor="text1"/>
        </w:rPr>
        <w:t xml:space="preserve">Інформаційні </w:t>
      </w:r>
      <w:r w:rsidR="0011126D">
        <w:rPr>
          <w:color w:val="000000" w:themeColor="text1"/>
        </w:rPr>
        <w:t>медичні системи</w:t>
      </w:r>
      <w:r w:rsidRPr="00216FCD">
        <w:rPr>
          <w:color w:val="000000" w:themeColor="text1"/>
        </w:rPr>
        <w:t>»</w:t>
      </w:r>
      <w:r w:rsidR="00D530CB"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за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спеціальністю</w:t>
      </w:r>
      <w:r>
        <w:rPr>
          <w:color w:val="000000" w:themeColor="text1"/>
        </w:rPr>
        <w:t xml:space="preserve"> </w:t>
      </w:r>
      <w:r w:rsidR="0011126D">
        <w:rPr>
          <w:color w:val="000000" w:themeColor="text1"/>
        </w:rPr>
        <w:t>163 Біомедична інженерія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  <w:r w:rsidRPr="00216FCD">
        <w:rPr>
          <w:color w:val="000000" w:themeColor="text1"/>
        </w:rPr>
        <w:t>освітнього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ступеню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«бакалавр»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  <w:bookmarkStart w:id="0" w:name="_GoBack"/>
      <w:bookmarkEnd w:id="0"/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55"/>
        <w:gridCol w:w="8790"/>
      </w:tblGrid>
      <w:tr w:rsidR="00DD68C7" w:rsidRPr="00216FCD" w:rsidTr="001C6F51">
        <w:tc>
          <w:tcPr>
            <w:tcW w:w="555" w:type="dxa"/>
          </w:tcPr>
          <w:p w:rsidR="00DD68C7" w:rsidRPr="00216FCD" w:rsidRDefault="00DD68C7" w:rsidP="003B6AF0">
            <w:pPr>
              <w:jc w:val="center"/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з/п</w:t>
            </w:r>
          </w:p>
        </w:tc>
        <w:tc>
          <w:tcPr>
            <w:tcW w:w="8790" w:type="dxa"/>
          </w:tcPr>
          <w:p w:rsidR="00DD68C7" w:rsidRPr="00216FCD" w:rsidRDefault="00DD68C7" w:rsidP="003B6AF0">
            <w:pPr>
              <w:jc w:val="center"/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Зміст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питання</w:t>
            </w:r>
          </w:p>
        </w:tc>
      </w:tr>
      <w:tr w:rsidR="00DD68C7" w:rsidRPr="00216FCD" w:rsidTr="001C6F51">
        <w:tc>
          <w:tcPr>
            <w:tcW w:w="555" w:type="dxa"/>
          </w:tcPr>
          <w:p w:rsidR="00DD68C7" w:rsidRPr="00216FCD" w:rsidRDefault="00DD68C7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DD68C7" w:rsidRPr="00017365" w:rsidRDefault="004D49C3" w:rsidP="003B6AF0">
            <w:pPr>
              <w:rPr>
                <w:color w:val="000000" w:themeColor="text1"/>
              </w:rPr>
            </w:pPr>
            <w:r>
              <w:t>Сучасні концепції побудови інформаційних систем</w:t>
            </w:r>
          </w:p>
        </w:tc>
      </w:tr>
      <w:tr w:rsidR="00DD68C7" w:rsidRPr="00216FCD" w:rsidTr="001C6F51">
        <w:tc>
          <w:tcPr>
            <w:tcW w:w="555" w:type="dxa"/>
          </w:tcPr>
          <w:p w:rsidR="00DD68C7" w:rsidRPr="00216FCD" w:rsidRDefault="00DD68C7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DD68C7" w:rsidRPr="00017365" w:rsidRDefault="004D49C3" w:rsidP="003B6AF0">
            <w:pPr>
              <w:rPr>
                <w:color w:val="000000" w:themeColor="text1"/>
              </w:rPr>
            </w:pPr>
            <w:r>
              <w:t>Інформаційні технології в сучасн</w:t>
            </w:r>
            <w:r w:rsidR="0011126D">
              <w:t>ій медицині</w:t>
            </w:r>
          </w:p>
        </w:tc>
      </w:tr>
      <w:tr w:rsidR="00DD68C7" w:rsidRPr="00216FCD" w:rsidTr="001C6F51">
        <w:tc>
          <w:tcPr>
            <w:tcW w:w="555" w:type="dxa"/>
          </w:tcPr>
          <w:p w:rsidR="00DD68C7" w:rsidRPr="00216FCD" w:rsidRDefault="00DD68C7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DD68C7" w:rsidRPr="00216FCD" w:rsidRDefault="009433C0" w:rsidP="00017365">
            <w:pPr>
              <w:rPr>
                <w:color w:val="000000" w:themeColor="text1"/>
              </w:rPr>
            </w:pPr>
            <w:hyperlink w:anchor="_bookmark15" w:history="1">
              <w:r>
                <w:t>Медичні</w:t>
              </w:r>
              <w:r>
                <w:rPr>
                  <w:spacing w:val="-5"/>
                </w:rPr>
                <w:t xml:space="preserve"> </w:t>
              </w:r>
              <w:r>
                <w:t>інформаційні</w:t>
              </w:r>
              <w:r>
                <w:rPr>
                  <w:spacing w:val="-6"/>
                </w:rPr>
                <w:t xml:space="preserve"> </w:t>
              </w:r>
              <w:r>
                <w:t>системи</w:t>
              </w:r>
            </w:hyperlink>
          </w:p>
        </w:tc>
      </w:tr>
      <w:tr w:rsidR="00742ED9" w:rsidRPr="00216FCD" w:rsidTr="001C6F51">
        <w:tc>
          <w:tcPr>
            <w:tcW w:w="555" w:type="dxa"/>
          </w:tcPr>
          <w:p w:rsidR="00742ED9" w:rsidRPr="00216FCD" w:rsidRDefault="00742ED9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42ED9" w:rsidRDefault="009433C0" w:rsidP="00742E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Завдання та види </w:t>
            </w:r>
            <w:r w:rsidR="00EF7F00">
              <w:rPr>
                <w:color w:val="000000" w:themeColor="text1"/>
              </w:rPr>
              <w:t>МІС</w:t>
            </w:r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8C76FA" w:rsidRDefault="00EF7F00" w:rsidP="008C76FA">
            <w:pPr>
              <w:pStyle w:val="4"/>
              <w:tabs>
                <w:tab w:val="left" w:pos="1245"/>
                <w:tab w:val="left" w:leader="dot" w:pos="9963"/>
              </w:tabs>
              <w:spacing w:before="60"/>
              <w:ind w:left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Медичні дані та медична інформація</w:t>
            </w:r>
          </w:p>
        </w:tc>
      </w:tr>
      <w:tr w:rsidR="00483680" w:rsidRPr="00216FCD" w:rsidTr="001C6F51">
        <w:tc>
          <w:tcPr>
            <w:tcW w:w="555" w:type="dxa"/>
          </w:tcPr>
          <w:p w:rsidR="00483680" w:rsidRPr="00216FCD" w:rsidRDefault="00483680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483680" w:rsidRDefault="00483680" w:rsidP="008C76FA">
            <w:pPr>
              <w:pStyle w:val="4"/>
              <w:tabs>
                <w:tab w:val="left" w:pos="1245"/>
                <w:tab w:val="left" w:leader="dot" w:pos="9963"/>
              </w:tabs>
              <w:spacing w:before="60"/>
              <w:ind w:left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Стандарти передачі медичної інформації</w:t>
            </w:r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8C76FA" w:rsidRDefault="00EF7F00" w:rsidP="008C76FA">
            <w:pPr>
              <w:pStyle w:val="4"/>
              <w:tabs>
                <w:tab w:val="left" w:pos="1245"/>
                <w:tab w:val="left" w:leader="dot" w:pos="9963"/>
              </w:tabs>
              <w:ind w:left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Формалізація та алгоритмізація медичних задач</w:t>
            </w:r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C76FA" w:rsidRPr="008C76FA" w:rsidRDefault="00EF7F00" w:rsidP="008C76FA">
            <w:r>
              <w:t>Штучний інтелект в медицині</w:t>
            </w:r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1C6F51" w:rsidRDefault="003C24F0" w:rsidP="008C76FA">
            <w:pPr>
              <w:pStyle w:val="4"/>
              <w:tabs>
                <w:tab w:val="left" w:pos="1245"/>
              </w:tabs>
              <w:spacing w:before="60" w:line="322" w:lineRule="exact"/>
              <w:ind w:left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Системи підтримки прийняття рішень</w:t>
            </w:r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1C6F51" w:rsidRDefault="003C24F0" w:rsidP="001C6F51">
            <w:pPr>
              <w:pStyle w:val="4"/>
              <w:tabs>
                <w:tab w:val="left" w:leader="dot" w:pos="9822"/>
              </w:tabs>
              <w:ind w:left="0"/>
              <w:rPr>
                <w:i w:val="0"/>
                <w:iCs w:val="0"/>
              </w:rPr>
            </w:pPr>
            <w:r w:rsidRPr="003C24F0">
              <w:rPr>
                <w:i w:val="0"/>
                <w:iCs w:val="0"/>
              </w:rPr>
              <w:t>Специфічні особливості та основи побудови компонентів СППР</w:t>
            </w:r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1C6F51" w:rsidRDefault="003C24F0" w:rsidP="001C6F51">
            <w:pPr>
              <w:pStyle w:val="4"/>
              <w:tabs>
                <w:tab w:val="left" w:pos="1245"/>
                <w:tab w:val="left" w:leader="dot" w:pos="9822"/>
              </w:tabs>
              <w:spacing w:before="60"/>
              <w:ind w:left="0"/>
              <w:rPr>
                <w:i w:val="0"/>
                <w:iCs w:val="0"/>
              </w:rPr>
            </w:pPr>
            <w:r w:rsidRPr="003C24F0">
              <w:rPr>
                <w:i w:val="0"/>
                <w:iCs w:val="0"/>
              </w:rPr>
              <w:t>Системи підтримка прийняття клінічних рішень у діагностиці</w:t>
            </w:r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Default="003C24F0" w:rsidP="007C4441">
            <w:r>
              <w:t>Експертні системи</w:t>
            </w:r>
          </w:p>
        </w:tc>
      </w:tr>
      <w:tr w:rsidR="00DF2CBF" w:rsidRPr="00216FCD" w:rsidTr="001C6F51">
        <w:tc>
          <w:tcPr>
            <w:tcW w:w="555" w:type="dxa"/>
          </w:tcPr>
          <w:p w:rsidR="00DF2CBF" w:rsidRPr="00216FCD" w:rsidRDefault="00DF2CBF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DF2CBF" w:rsidRDefault="00DF2CBF" w:rsidP="007C4441">
            <w:r>
              <w:t>Особливості розробки експертних систем</w:t>
            </w:r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1C6F51" w:rsidRDefault="003C24F0" w:rsidP="001C6F51">
            <w:pPr>
              <w:pStyle w:val="4"/>
              <w:tabs>
                <w:tab w:val="left" w:pos="1249"/>
                <w:tab w:val="left" w:leader="dot" w:pos="9822"/>
              </w:tabs>
              <w:spacing w:before="61"/>
              <w:ind w:left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Функціонування експертних систем</w:t>
            </w:r>
          </w:p>
        </w:tc>
      </w:tr>
      <w:tr w:rsidR="001009AD" w:rsidRPr="00216FCD" w:rsidTr="001C6F51">
        <w:tc>
          <w:tcPr>
            <w:tcW w:w="555" w:type="dxa"/>
          </w:tcPr>
          <w:p w:rsidR="001009AD" w:rsidRPr="00216FCD" w:rsidRDefault="001009AD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1009AD" w:rsidRDefault="001009AD" w:rsidP="001C6F51">
            <w:pPr>
              <w:pStyle w:val="4"/>
              <w:tabs>
                <w:tab w:val="left" w:pos="1249"/>
                <w:tab w:val="left" w:leader="dot" w:pos="9822"/>
              </w:tabs>
              <w:spacing w:before="61"/>
              <w:ind w:left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Формування бази знань.</w:t>
            </w:r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1C6F51" w:rsidRDefault="003C24F0" w:rsidP="003C24F0">
            <w:pPr>
              <w:rPr>
                <w:i/>
                <w:iCs/>
              </w:rPr>
            </w:pPr>
            <w:r w:rsidRPr="003C24F0">
              <w:t xml:space="preserve">Машинне навчання засобами сервісів </w:t>
            </w:r>
            <w:proofErr w:type="spellStart"/>
            <w:r w:rsidRPr="003C24F0">
              <w:t>Teachable</w:t>
            </w:r>
            <w:proofErr w:type="spellEnd"/>
            <w:r w:rsidRPr="003C24F0">
              <w:t xml:space="preserve"> </w:t>
            </w:r>
            <w:proofErr w:type="spellStart"/>
            <w:r w:rsidRPr="003C24F0">
              <w:t>Machine</w:t>
            </w:r>
            <w:proofErr w:type="spellEnd"/>
            <w:r w:rsidRPr="003C24F0">
              <w:t xml:space="preserve"> та Microsoft  </w:t>
            </w:r>
            <w:r w:rsidRPr="003C24F0">
              <w:rPr>
                <w:lang w:val="en-US"/>
              </w:rPr>
              <w:t>L</w:t>
            </w:r>
            <w:proofErr w:type="spellStart"/>
            <w:r w:rsidRPr="003C24F0">
              <w:t>obe</w:t>
            </w:r>
            <w:proofErr w:type="spellEnd"/>
            <w:r w:rsidRPr="003C24F0">
              <w:t>.</w:t>
            </w:r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1C6F51" w:rsidRDefault="001009AD" w:rsidP="001C6F51">
            <w:pPr>
              <w:pStyle w:val="4"/>
              <w:tabs>
                <w:tab w:val="left" w:pos="1249"/>
              </w:tabs>
              <w:spacing w:before="41" w:line="322" w:lineRule="exact"/>
              <w:ind w:left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Використання хмарних технологій для роботи з пацієнтами</w:t>
            </w:r>
          </w:p>
        </w:tc>
      </w:tr>
      <w:tr w:rsidR="00A26999" w:rsidRPr="00216FCD" w:rsidTr="001C6F51">
        <w:tc>
          <w:tcPr>
            <w:tcW w:w="555" w:type="dxa"/>
          </w:tcPr>
          <w:p w:rsidR="00A26999" w:rsidRPr="00216FCD" w:rsidRDefault="00A26999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A26999" w:rsidRPr="00A26999" w:rsidRDefault="00A26999" w:rsidP="001C6F51">
            <w:pPr>
              <w:pStyle w:val="4"/>
              <w:tabs>
                <w:tab w:val="left" w:pos="1249"/>
              </w:tabs>
              <w:spacing w:before="41" w:line="322" w:lineRule="exact"/>
              <w:ind w:left="0"/>
              <w:rPr>
                <w:i w:val="0"/>
                <w:iCs w:val="0"/>
              </w:rPr>
            </w:pPr>
            <w:proofErr w:type="spellStart"/>
            <w:r w:rsidRPr="00A26999">
              <w:rPr>
                <w:rStyle w:val="a5"/>
                <w:b w:val="0"/>
                <w:bCs w:val="0"/>
                <w:i w:val="0"/>
                <w:iCs w:val="0"/>
                <w:color w:val="1F1F1F"/>
              </w:rPr>
              <w:t>Google</w:t>
            </w:r>
            <w:proofErr w:type="spellEnd"/>
            <w:r w:rsidRPr="00A26999">
              <w:rPr>
                <w:rStyle w:val="a5"/>
                <w:b w:val="0"/>
                <w:bCs w:val="0"/>
                <w:i w:val="0"/>
                <w:iCs w:val="0"/>
                <w:color w:val="1F1F1F"/>
              </w:rPr>
              <w:t xml:space="preserve"> </w:t>
            </w:r>
            <w:proofErr w:type="spellStart"/>
            <w:r w:rsidRPr="00A26999">
              <w:rPr>
                <w:rStyle w:val="a5"/>
                <w:b w:val="0"/>
                <w:bCs w:val="0"/>
                <w:i w:val="0"/>
                <w:iCs w:val="0"/>
                <w:color w:val="1F1F1F"/>
              </w:rPr>
              <w:t>Colab</w:t>
            </w:r>
            <w:proofErr w:type="spellEnd"/>
            <w:r>
              <w:rPr>
                <w:rStyle w:val="a5"/>
                <w:b w:val="0"/>
                <w:bCs w:val="0"/>
                <w:i w:val="0"/>
                <w:iCs w:val="0"/>
                <w:color w:val="1F1F1F"/>
              </w:rPr>
              <w:t>.</w:t>
            </w:r>
            <w:r>
              <w:rPr>
                <w:rStyle w:val="a5"/>
                <w:color w:val="1F1F1F"/>
              </w:rPr>
              <w:t xml:space="preserve"> </w:t>
            </w:r>
            <w:r w:rsidRPr="00A26999">
              <w:rPr>
                <w:rStyle w:val="a5"/>
                <w:b w:val="0"/>
                <w:bCs w:val="0"/>
                <w:i w:val="0"/>
                <w:iCs w:val="0"/>
                <w:color w:val="1F1F1F"/>
              </w:rPr>
              <w:t>Основи роботи</w:t>
            </w:r>
          </w:p>
        </w:tc>
      </w:tr>
      <w:tr w:rsidR="008C76FA" w:rsidRPr="00216FCD" w:rsidTr="001C6F51">
        <w:tc>
          <w:tcPr>
            <w:tcW w:w="555" w:type="dxa"/>
          </w:tcPr>
          <w:p w:rsidR="008C76FA" w:rsidRPr="00216FCD" w:rsidRDefault="008C76FA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1C6F51" w:rsidRPr="001C6F51" w:rsidRDefault="001009AD" w:rsidP="001C6F51">
            <w:r>
              <w:t xml:space="preserve">Аналіз даних засобами </w:t>
            </w:r>
            <w:proofErr w:type="spellStart"/>
            <w:r w:rsidR="00A26999" w:rsidRPr="00A26999">
              <w:rPr>
                <w:shd w:val="clear" w:color="auto" w:fill="FFFFFF"/>
              </w:rPr>
              <w:t>Python</w:t>
            </w:r>
            <w:proofErr w:type="spellEnd"/>
            <w:r w:rsidR="00A26999" w:rsidRPr="00A26999">
              <w:rPr>
                <w:shd w:val="clear" w:color="auto" w:fill="FFFFFF"/>
              </w:rPr>
              <w:t xml:space="preserve">. Бібліотека </w:t>
            </w:r>
            <w:proofErr w:type="spellStart"/>
            <w:r w:rsidR="00A26999" w:rsidRPr="00A26999">
              <w:rPr>
                <w:color w:val="000000"/>
                <w:shd w:val="clear" w:color="auto" w:fill="FFFFFF"/>
              </w:rPr>
              <w:t>Pandas</w:t>
            </w:r>
            <w:proofErr w:type="spellEnd"/>
            <w:r w:rsidR="00A26999">
              <w:rPr>
                <w:color w:val="000000"/>
                <w:shd w:val="clear" w:color="auto" w:fill="FFFFFF"/>
              </w:rPr>
              <w:t>.</w:t>
            </w:r>
          </w:p>
        </w:tc>
      </w:tr>
      <w:tr w:rsidR="00A26999" w:rsidRPr="00216FCD" w:rsidTr="001C6F51">
        <w:tc>
          <w:tcPr>
            <w:tcW w:w="555" w:type="dxa"/>
          </w:tcPr>
          <w:p w:rsidR="00A26999" w:rsidRPr="00216FCD" w:rsidRDefault="00A26999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A26999" w:rsidRDefault="00A26999" w:rsidP="001C6F51">
            <w:r>
              <w:t>Візуалізація даних аналізу</w:t>
            </w:r>
          </w:p>
        </w:tc>
      </w:tr>
      <w:tr w:rsidR="008C76FA" w:rsidRPr="00216FCD" w:rsidTr="001C6F51">
        <w:tc>
          <w:tcPr>
            <w:tcW w:w="555" w:type="dxa"/>
          </w:tcPr>
          <w:p w:rsidR="008C76FA" w:rsidRPr="00216FCD" w:rsidRDefault="008C76FA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C76FA" w:rsidRPr="001C6F51" w:rsidRDefault="00A26999" w:rsidP="001C6F51">
            <w:pPr>
              <w:pStyle w:val="4"/>
              <w:tabs>
                <w:tab w:val="left" w:pos="1249"/>
                <w:tab w:val="left" w:leader="dot" w:pos="9822"/>
              </w:tabs>
              <w:spacing w:before="59"/>
              <w:ind w:left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Аналіз даних засобами офісних програм</w:t>
            </w:r>
          </w:p>
        </w:tc>
      </w:tr>
      <w:tr w:rsidR="008C76FA" w:rsidRPr="00216FCD" w:rsidTr="001C6F51">
        <w:tc>
          <w:tcPr>
            <w:tcW w:w="555" w:type="dxa"/>
          </w:tcPr>
          <w:p w:rsidR="008C76FA" w:rsidRPr="00216FCD" w:rsidRDefault="008C76FA" w:rsidP="00805AFB">
            <w:pPr>
              <w:pStyle w:val="a4"/>
              <w:numPr>
                <w:ilvl w:val="0"/>
                <w:numId w:val="12"/>
              </w:numPr>
              <w:tabs>
                <w:tab w:val="left" w:pos="29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C76FA" w:rsidRPr="00A26999" w:rsidRDefault="00A26999" w:rsidP="001C6F51">
            <w:pPr>
              <w:pStyle w:val="4"/>
              <w:tabs>
                <w:tab w:val="left" w:pos="1245"/>
                <w:tab w:val="left" w:leader="dot" w:pos="9822"/>
              </w:tabs>
              <w:spacing w:before="41"/>
              <w:ind w:left="0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</w:rPr>
              <w:t>Прогнозування в</w:t>
            </w:r>
            <w:r>
              <w:rPr>
                <w:i w:val="0"/>
                <w:iCs w:val="0"/>
                <w:lang w:val="en-US"/>
              </w:rPr>
              <w:t xml:space="preserve"> MS Excel</w:t>
            </w:r>
          </w:p>
        </w:tc>
      </w:tr>
      <w:tr w:rsidR="008C76FA" w:rsidRPr="00216FCD" w:rsidTr="001C6F51">
        <w:tc>
          <w:tcPr>
            <w:tcW w:w="555" w:type="dxa"/>
          </w:tcPr>
          <w:p w:rsidR="008C76FA" w:rsidRPr="00216FCD" w:rsidRDefault="008C76FA" w:rsidP="00805AFB">
            <w:pPr>
              <w:pStyle w:val="a4"/>
              <w:numPr>
                <w:ilvl w:val="0"/>
                <w:numId w:val="12"/>
              </w:numPr>
              <w:tabs>
                <w:tab w:val="left" w:pos="29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C76FA" w:rsidRPr="001C6F51" w:rsidRDefault="00483680" w:rsidP="001C6F51">
            <w:pPr>
              <w:pStyle w:val="4"/>
              <w:tabs>
                <w:tab w:val="left" w:pos="1245"/>
                <w:tab w:val="left" w:leader="dot" w:pos="9822"/>
              </w:tabs>
              <w:spacing w:before="41"/>
              <w:ind w:left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Інформаційні медичні технології в Україні</w:t>
            </w:r>
          </w:p>
        </w:tc>
      </w:tr>
      <w:tr w:rsidR="00805AFB" w:rsidRPr="00216FCD" w:rsidTr="001C6F51">
        <w:trPr>
          <w:trHeight w:val="351"/>
        </w:trPr>
        <w:tc>
          <w:tcPr>
            <w:tcW w:w="555" w:type="dxa"/>
          </w:tcPr>
          <w:p w:rsidR="00805AFB" w:rsidRPr="00216FCD" w:rsidRDefault="00805AFB" w:rsidP="00805AFB">
            <w:pPr>
              <w:pStyle w:val="a4"/>
              <w:tabs>
                <w:tab w:val="left" w:pos="29"/>
              </w:tabs>
              <w:ind w:left="0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05AFB" w:rsidRPr="00216FCD" w:rsidRDefault="00805AFB" w:rsidP="00805AFB">
            <w:pPr>
              <w:rPr>
                <w:color w:val="000000" w:themeColor="text1"/>
              </w:rPr>
            </w:pPr>
          </w:p>
        </w:tc>
      </w:tr>
      <w:tr w:rsidR="00805AFB" w:rsidRPr="00216FCD" w:rsidTr="001C6F51">
        <w:trPr>
          <w:trHeight w:val="351"/>
        </w:trPr>
        <w:tc>
          <w:tcPr>
            <w:tcW w:w="555" w:type="dxa"/>
          </w:tcPr>
          <w:p w:rsidR="00805AFB" w:rsidRPr="00216FCD" w:rsidRDefault="00805AFB" w:rsidP="00805AFB">
            <w:pPr>
              <w:pStyle w:val="a4"/>
              <w:tabs>
                <w:tab w:val="left" w:pos="29"/>
              </w:tabs>
              <w:ind w:left="0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05AFB" w:rsidRPr="00216FCD" w:rsidRDefault="00805AFB" w:rsidP="00805AFB">
            <w:pPr>
              <w:rPr>
                <w:color w:val="000000" w:themeColor="text1"/>
              </w:rPr>
            </w:pPr>
          </w:p>
        </w:tc>
      </w:tr>
    </w:tbl>
    <w:p w:rsidR="00877600" w:rsidRDefault="001B00BA"/>
    <w:sectPr w:rsidR="0087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9FC"/>
    <w:multiLevelType w:val="multilevel"/>
    <w:tmpl w:val="AD16D068"/>
    <w:styleLink w:val="1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8E3AD9"/>
    <w:multiLevelType w:val="multilevel"/>
    <w:tmpl w:val="6FAA3D8A"/>
    <w:lvl w:ilvl="0">
      <w:start w:val="3"/>
      <w:numFmt w:val="decimal"/>
      <w:lvlText w:val="%1"/>
      <w:lvlJc w:val="left"/>
      <w:pPr>
        <w:ind w:left="1244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4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65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77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7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0" w:hanging="490"/>
      </w:pPr>
      <w:rPr>
        <w:rFonts w:hint="default"/>
        <w:lang w:val="uk-UA" w:eastAsia="en-US" w:bidi="ar-SA"/>
      </w:rPr>
    </w:lvl>
  </w:abstractNum>
  <w:abstractNum w:abstractNumId="2" w15:restartNumberingAfterBreak="0">
    <w:nsid w:val="1C615D0D"/>
    <w:multiLevelType w:val="hybridMultilevel"/>
    <w:tmpl w:val="06B48928"/>
    <w:lvl w:ilvl="0" w:tplc="220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6C3C3B"/>
    <w:multiLevelType w:val="multilevel"/>
    <w:tmpl w:val="4D68EF8C"/>
    <w:lvl w:ilvl="0">
      <w:start w:val="1"/>
      <w:numFmt w:val="decimal"/>
      <w:lvlText w:val="%1"/>
      <w:lvlJc w:val="left"/>
      <w:pPr>
        <w:ind w:left="755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55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81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41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3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3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4" w:hanging="490"/>
      </w:pPr>
      <w:rPr>
        <w:rFonts w:hint="default"/>
        <w:lang w:val="uk-UA" w:eastAsia="en-US" w:bidi="ar-SA"/>
      </w:rPr>
    </w:lvl>
  </w:abstractNum>
  <w:abstractNum w:abstractNumId="4" w15:restartNumberingAfterBreak="0">
    <w:nsid w:val="327572CC"/>
    <w:multiLevelType w:val="hybridMultilevel"/>
    <w:tmpl w:val="8DBCC7AA"/>
    <w:lvl w:ilvl="0" w:tplc="17906B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53898"/>
    <w:multiLevelType w:val="hybridMultilevel"/>
    <w:tmpl w:val="AB2AEDC2"/>
    <w:lvl w:ilvl="0" w:tplc="D1C4D134">
      <w:start w:val="1"/>
      <w:numFmt w:val="decimal"/>
      <w:lvlText w:val="%1."/>
      <w:lvlJc w:val="left"/>
      <w:pPr>
        <w:ind w:left="85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E328596">
      <w:numFmt w:val="bullet"/>
      <w:lvlText w:val="•"/>
      <w:lvlJc w:val="left"/>
      <w:pPr>
        <w:ind w:left="1738" w:hanging="708"/>
      </w:pPr>
      <w:rPr>
        <w:rFonts w:hint="default"/>
        <w:lang w:val="uk-UA" w:eastAsia="en-US" w:bidi="ar-SA"/>
      </w:rPr>
    </w:lvl>
    <w:lvl w:ilvl="2" w:tplc="72CA0B82">
      <w:numFmt w:val="bullet"/>
      <w:lvlText w:val="•"/>
      <w:lvlJc w:val="left"/>
      <w:pPr>
        <w:ind w:left="2617" w:hanging="708"/>
      </w:pPr>
      <w:rPr>
        <w:rFonts w:hint="default"/>
        <w:lang w:val="uk-UA" w:eastAsia="en-US" w:bidi="ar-SA"/>
      </w:rPr>
    </w:lvl>
    <w:lvl w:ilvl="3" w:tplc="BE9E52C4">
      <w:numFmt w:val="bullet"/>
      <w:lvlText w:val="•"/>
      <w:lvlJc w:val="left"/>
      <w:pPr>
        <w:ind w:left="3495" w:hanging="708"/>
      </w:pPr>
      <w:rPr>
        <w:rFonts w:hint="default"/>
        <w:lang w:val="uk-UA" w:eastAsia="en-US" w:bidi="ar-SA"/>
      </w:rPr>
    </w:lvl>
    <w:lvl w:ilvl="4" w:tplc="8788E750">
      <w:numFmt w:val="bullet"/>
      <w:lvlText w:val="•"/>
      <w:lvlJc w:val="left"/>
      <w:pPr>
        <w:ind w:left="4374" w:hanging="708"/>
      </w:pPr>
      <w:rPr>
        <w:rFonts w:hint="default"/>
        <w:lang w:val="uk-UA" w:eastAsia="en-US" w:bidi="ar-SA"/>
      </w:rPr>
    </w:lvl>
    <w:lvl w:ilvl="5" w:tplc="A77EF740">
      <w:numFmt w:val="bullet"/>
      <w:lvlText w:val="•"/>
      <w:lvlJc w:val="left"/>
      <w:pPr>
        <w:ind w:left="5253" w:hanging="708"/>
      </w:pPr>
      <w:rPr>
        <w:rFonts w:hint="default"/>
        <w:lang w:val="uk-UA" w:eastAsia="en-US" w:bidi="ar-SA"/>
      </w:rPr>
    </w:lvl>
    <w:lvl w:ilvl="6" w:tplc="FC8890F4">
      <w:numFmt w:val="bullet"/>
      <w:lvlText w:val="•"/>
      <w:lvlJc w:val="left"/>
      <w:pPr>
        <w:ind w:left="6131" w:hanging="708"/>
      </w:pPr>
      <w:rPr>
        <w:rFonts w:hint="default"/>
        <w:lang w:val="uk-UA" w:eastAsia="en-US" w:bidi="ar-SA"/>
      </w:rPr>
    </w:lvl>
    <w:lvl w:ilvl="7" w:tplc="6376FC1A">
      <w:numFmt w:val="bullet"/>
      <w:lvlText w:val="•"/>
      <w:lvlJc w:val="left"/>
      <w:pPr>
        <w:ind w:left="7010" w:hanging="708"/>
      </w:pPr>
      <w:rPr>
        <w:rFonts w:hint="default"/>
        <w:lang w:val="uk-UA" w:eastAsia="en-US" w:bidi="ar-SA"/>
      </w:rPr>
    </w:lvl>
    <w:lvl w:ilvl="8" w:tplc="FD265A7C">
      <w:numFmt w:val="bullet"/>
      <w:lvlText w:val="•"/>
      <w:lvlJc w:val="left"/>
      <w:pPr>
        <w:ind w:left="7889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4FE54707"/>
    <w:multiLevelType w:val="multilevel"/>
    <w:tmpl w:val="0EA650BC"/>
    <w:lvl w:ilvl="0">
      <w:start w:val="5"/>
      <w:numFmt w:val="decimal"/>
      <w:lvlText w:val="%1"/>
      <w:lvlJc w:val="left"/>
      <w:pPr>
        <w:ind w:left="124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8" w:hanging="49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65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77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0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5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7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0" w:hanging="493"/>
      </w:pPr>
      <w:rPr>
        <w:rFonts w:hint="default"/>
        <w:lang w:val="uk-UA" w:eastAsia="en-US" w:bidi="ar-SA"/>
      </w:rPr>
    </w:lvl>
  </w:abstractNum>
  <w:abstractNum w:abstractNumId="7" w15:restartNumberingAfterBreak="0">
    <w:nsid w:val="5C464225"/>
    <w:multiLevelType w:val="multilevel"/>
    <w:tmpl w:val="AD16D068"/>
    <w:numStyleLink w:val="1"/>
  </w:abstractNum>
  <w:abstractNum w:abstractNumId="8" w15:restartNumberingAfterBreak="0">
    <w:nsid w:val="65054C43"/>
    <w:multiLevelType w:val="multilevel"/>
    <w:tmpl w:val="4BFA4C60"/>
    <w:lvl w:ilvl="0">
      <w:start w:val="1"/>
      <w:numFmt w:val="decimal"/>
      <w:lvlText w:val="%1"/>
      <w:lvlJc w:val="left"/>
      <w:pPr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7D17F36"/>
    <w:multiLevelType w:val="multilevel"/>
    <w:tmpl w:val="CC92B7F0"/>
    <w:lvl w:ilvl="0">
      <w:start w:val="2"/>
      <w:numFmt w:val="decimal"/>
      <w:lvlText w:val="%1"/>
      <w:lvlJc w:val="left"/>
      <w:pPr>
        <w:ind w:left="1244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4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65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77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7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0" w:hanging="490"/>
      </w:pPr>
      <w:rPr>
        <w:rFonts w:hint="default"/>
        <w:lang w:val="uk-UA" w:eastAsia="en-US" w:bidi="ar-SA"/>
      </w:rPr>
    </w:lvl>
  </w:abstractNum>
  <w:abstractNum w:abstractNumId="10" w15:restartNumberingAfterBreak="0">
    <w:nsid w:val="76224BA3"/>
    <w:multiLevelType w:val="multilevel"/>
    <w:tmpl w:val="AC583802"/>
    <w:lvl w:ilvl="0">
      <w:start w:val="4"/>
      <w:numFmt w:val="decimal"/>
      <w:lvlText w:val="%1"/>
      <w:lvlJc w:val="left"/>
      <w:pPr>
        <w:ind w:left="124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8" w:hanging="49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65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77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0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5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7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0" w:hanging="493"/>
      </w:pPr>
      <w:rPr>
        <w:rFonts w:hint="default"/>
        <w:lang w:val="uk-UA" w:eastAsia="en-US" w:bidi="ar-SA"/>
      </w:rPr>
    </w:lvl>
  </w:abstractNum>
  <w:abstractNum w:abstractNumId="11" w15:restartNumberingAfterBreak="0">
    <w:nsid w:val="774F5B9D"/>
    <w:multiLevelType w:val="multilevel"/>
    <w:tmpl w:val="0D98F190"/>
    <w:lvl w:ilvl="0">
      <w:start w:val="6"/>
      <w:numFmt w:val="decimal"/>
      <w:lvlText w:val="%1"/>
      <w:lvlJc w:val="left"/>
      <w:pPr>
        <w:ind w:left="1244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4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65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77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7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0" w:hanging="49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C7"/>
    <w:rsid w:val="00017365"/>
    <w:rsid w:val="000A6ACB"/>
    <w:rsid w:val="001009AD"/>
    <w:rsid w:val="0011126D"/>
    <w:rsid w:val="001B00BA"/>
    <w:rsid w:val="001C6F51"/>
    <w:rsid w:val="0022164E"/>
    <w:rsid w:val="003C24F0"/>
    <w:rsid w:val="00483680"/>
    <w:rsid w:val="004D49C3"/>
    <w:rsid w:val="006B3E67"/>
    <w:rsid w:val="00742ED9"/>
    <w:rsid w:val="00753296"/>
    <w:rsid w:val="00787866"/>
    <w:rsid w:val="007C4441"/>
    <w:rsid w:val="00805AFB"/>
    <w:rsid w:val="008C76FA"/>
    <w:rsid w:val="009433C0"/>
    <w:rsid w:val="00980A6E"/>
    <w:rsid w:val="009F1F40"/>
    <w:rsid w:val="00A26999"/>
    <w:rsid w:val="00C94486"/>
    <w:rsid w:val="00D530CB"/>
    <w:rsid w:val="00DD68C7"/>
    <w:rsid w:val="00DF2CBF"/>
    <w:rsid w:val="00DF58F6"/>
    <w:rsid w:val="00EF7F00"/>
    <w:rsid w:val="00F0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0B47"/>
  <w15:chartTrackingRefBased/>
  <w15:docId w15:val="{4C26A21D-9DAB-448F-B729-1E969754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8C7"/>
    <w:rPr>
      <w:rFonts w:ascii="Times New Roman" w:hAnsi="Times New Roman" w:cs="Times New Roman"/>
      <w:sz w:val="28"/>
      <w:szCs w:val="28"/>
      <w:lang w:val="uk-UA"/>
    </w:rPr>
  </w:style>
  <w:style w:type="paragraph" w:styleId="10">
    <w:name w:val="heading 1"/>
    <w:basedOn w:val="a"/>
    <w:link w:val="11"/>
    <w:uiPriority w:val="9"/>
    <w:qFormat/>
    <w:rsid w:val="006B3E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3E67"/>
    <w:pPr>
      <w:keepNext/>
      <w:keepLines/>
      <w:spacing w:after="0" w:line="360" w:lineRule="auto"/>
      <w:ind w:firstLine="709"/>
      <w:outlineLvl w:val="1"/>
    </w:pPr>
    <w:rPr>
      <w:rFonts w:eastAsiaTheme="majorEastAsia" w:cstheme="majorBidi"/>
      <w:szCs w:val="2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B3E67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E67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DD68C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DD68C7"/>
    <w:pPr>
      <w:ind w:left="720"/>
      <w:contextualSpacing/>
    </w:pPr>
  </w:style>
  <w:style w:type="paragraph" w:styleId="4">
    <w:name w:val="toc 4"/>
    <w:basedOn w:val="a"/>
    <w:uiPriority w:val="1"/>
    <w:qFormat/>
    <w:rsid w:val="007C4441"/>
    <w:pPr>
      <w:widowControl w:val="0"/>
      <w:autoSpaceDE w:val="0"/>
      <w:autoSpaceDN w:val="0"/>
      <w:spacing w:before="40" w:after="0" w:line="240" w:lineRule="auto"/>
      <w:ind w:left="755"/>
    </w:pPr>
    <w:rPr>
      <w:rFonts w:eastAsia="Times New Roman"/>
      <w:i/>
      <w:iCs/>
    </w:rPr>
  </w:style>
  <w:style w:type="paragraph" w:styleId="21">
    <w:name w:val="toc 2"/>
    <w:basedOn w:val="a"/>
    <w:next w:val="a"/>
    <w:autoRedefine/>
    <w:uiPriority w:val="1"/>
    <w:unhideWhenUsed/>
    <w:qFormat/>
    <w:rsid w:val="007C4441"/>
    <w:pPr>
      <w:spacing w:after="100"/>
      <w:ind w:left="280"/>
    </w:pPr>
  </w:style>
  <w:style w:type="paragraph" w:styleId="12">
    <w:name w:val="toc 1"/>
    <w:basedOn w:val="a"/>
    <w:uiPriority w:val="1"/>
    <w:qFormat/>
    <w:rsid w:val="007C4441"/>
    <w:pPr>
      <w:widowControl w:val="0"/>
      <w:autoSpaceDE w:val="0"/>
      <w:autoSpaceDN w:val="0"/>
      <w:spacing w:before="40" w:after="0" w:line="240" w:lineRule="auto"/>
      <w:ind w:left="182"/>
      <w:jc w:val="center"/>
    </w:pPr>
    <w:rPr>
      <w:rFonts w:eastAsia="Times New Roman"/>
      <w:b/>
      <w:bCs/>
    </w:rPr>
  </w:style>
  <w:style w:type="paragraph" w:styleId="3">
    <w:name w:val="toc 3"/>
    <w:basedOn w:val="a"/>
    <w:uiPriority w:val="1"/>
    <w:qFormat/>
    <w:rsid w:val="008C76FA"/>
    <w:pPr>
      <w:widowControl w:val="0"/>
      <w:autoSpaceDE w:val="0"/>
      <w:autoSpaceDN w:val="0"/>
      <w:spacing w:after="0" w:line="240" w:lineRule="auto"/>
      <w:ind w:left="518"/>
    </w:pPr>
    <w:rPr>
      <w:rFonts w:eastAsia="Times New Roman"/>
    </w:rPr>
  </w:style>
  <w:style w:type="numbering" w:customStyle="1" w:styleId="1">
    <w:name w:val="Стиль1"/>
    <w:uiPriority w:val="99"/>
    <w:rsid w:val="00805AFB"/>
    <w:pPr>
      <w:numPr>
        <w:numId w:val="10"/>
      </w:numPr>
    </w:pPr>
  </w:style>
  <w:style w:type="character" w:styleId="a5">
    <w:name w:val="Strong"/>
    <w:basedOn w:val="a0"/>
    <w:uiPriority w:val="22"/>
    <w:qFormat/>
    <w:rsid w:val="00A2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10</cp:revision>
  <dcterms:created xsi:type="dcterms:W3CDTF">2023-05-02T07:37:00Z</dcterms:created>
  <dcterms:modified xsi:type="dcterms:W3CDTF">2024-12-14T21:19:00Z</dcterms:modified>
</cp:coreProperties>
</file>