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915" w:type="dxa"/>
        <w:tblInd w:w="-114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3828"/>
        <w:gridCol w:w="6379"/>
      </w:tblGrid>
      <w:tr w14:paraId="4DD8F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1CD3B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eastAsia="Calibri"/>
                <w:b/>
                <w:sz w:val="24"/>
                <w:szCs w:val="24"/>
                <w:lang w:val="uk-UA"/>
              </w:rPr>
              <w:t>Тестові завдання для перевірки залишкових знань студентів</w:t>
            </w:r>
          </w:p>
        </w:tc>
      </w:tr>
      <w:tr w14:paraId="245C65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560DC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№</w:t>
            </w:r>
          </w:p>
          <w:p w14:paraId="4983BD2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9277A06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Текст завдання</w:t>
            </w:r>
          </w:p>
        </w:tc>
        <w:tc>
          <w:tcPr>
            <w:tcW w:w="6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EC6C6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14:paraId="78717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032115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2CA1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Діяльність, яка зумовлює зміни у фінансовому стані, активах та пасивах підприємства, установи, організації – це: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2B6A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реалізація;</w:t>
            </w:r>
          </w:p>
          <w:p w14:paraId="055B566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виробництво;</w:t>
            </w:r>
          </w:p>
          <w:p w14:paraId="4D3F501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господарська операція;</w:t>
            </w:r>
          </w:p>
          <w:p w14:paraId="25327BF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формування активів;</w:t>
            </w:r>
          </w:p>
          <w:p w14:paraId="55443E2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</w:t>
            </w:r>
          </w:p>
        </w:tc>
      </w:tr>
      <w:tr w14:paraId="62B18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CFC51D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B23D3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За розвитком явищ і процесів в часі виділяють такі види показників: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BB7F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кількісні та якісні;</w:t>
            </w:r>
          </w:p>
          <w:p w14:paraId="30AC514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інтервальні та моментні;</w:t>
            </w:r>
          </w:p>
          <w:p w14:paraId="476D409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первинні та зведені;</w:t>
            </w:r>
          </w:p>
          <w:p w14:paraId="705E40A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абсолютні, відносні та середні;</w:t>
            </w:r>
          </w:p>
          <w:p w14:paraId="2D13415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2A3732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56BC40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328A2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За економічним змістом виділяють такі види показників: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BA37C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кількісні та якісні;</w:t>
            </w:r>
          </w:p>
          <w:p w14:paraId="7633DCE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інтервальні та моментні;</w:t>
            </w:r>
          </w:p>
          <w:p w14:paraId="6C97B7B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первинні та зведені;</w:t>
            </w:r>
          </w:p>
          <w:p w14:paraId="36660EB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абсолютні, відносні та середні;</w:t>
            </w:r>
          </w:p>
          <w:p w14:paraId="5D85042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5FF949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0BBF8A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FA9C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За аналітичними функціями виділяють такі види показників: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B7726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кількісні та якісні;</w:t>
            </w:r>
          </w:p>
          <w:p w14:paraId="37BC813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інтервальні та моментні;</w:t>
            </w:r>
          </w:p>
          <w:p w14:paraId="2491E95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первинні та зведені;</w:t>
            </w:r>
          </w:p>
          <w:p w14:paraId="2E70E08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абсолютні, відносні та середні;</w:t>
            </w:r>
          </w:p>
          <w:p w14:paraId="3EFE64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20D971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11D75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A6D33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До системи показників фінансової звітності підприємств не відносяться: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31C4C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показники балансу;</w:t>
            </w:r>
          </w:p>
          <w:p w14:paraId="433CC01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показники звіту про фінансові результати;</w:t>
            </w:r>
          </w:p>
          <w:p w14:paraId="3633412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показники звіту про власний капітал;</w:t>
            </w:r>
          </w:p>
          <w:p w14:paraId="48620A5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показники управлінського обліку;</w:t>
            </w:r>
          </w:p>
          <w:p w14:paraId="0B1A97B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335C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79D422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65AFC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До показників балансу відноситься: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E1B33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чистий дохід;</w:t>
            </w:r>
          </w:p>
          <w:p w14:paraId="0F4B0F1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основні засоби;</w:t>
            </w:r>
          </w:p>
          <w:p w14:paraId="6032CDD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середньооблікова чисельність працівників;</w:t>
            </w:r>
          </w:p>
          <w:p w14:paraId="693BDDF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обсяг виготовленої продукції;</w:t>
            </w:r>
          </w:p>
          <w:p w14:paraId="5AA3AFC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1259A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81BD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40E96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Активи, власний капітал та зобов’язання підприємства відображені у:</w:t>
            </w:r>
          </w:p>
          <w:p w14:paraId="2C2119F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40273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балансі;</w:t>
            </w:r>
          </w:p>
          <w:p w14:paraId="255B9F7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звіті про фінансові результати;</w:t>
            </w:r>
          </w:p>
          <w:p w14:paraId="410EC23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 звіті про власний капітал;</w:t>
            </w:r>
          </w:p>
          <w:p w14:paraId="0ECDF1B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звіті про рух грошових коштів;</w:t>
            </w:r>
          </w:p>
          <w:p w14:paraId="466E5AA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2E59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A10FBC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FF507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Основна статутна діяльність підприємства відноситься до: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11AC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інвестиційної;</w:t>
            </w:r>
          </w:p>
          <w:p w14:paraId="6F8F252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фінансової;</w:t>
            </w:r>
          </w:p>
          <w:p w14:paraId="5077B3E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операційної;</w:t>
            </w:r>
          </w:p>
          <w:p w14:paraId="50F7482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незвичайної;</w:t>
            </w:r>
          </w:p>
          <w:p w14:paraId="57336C9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6E38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CCBC5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8E3F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Звіт з праці відноситься до:</w:t>
            </w:r>
          </w:p>
          <w:p w14:paraId="23DF8E9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  <w:p w14:paraId="68E5EE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22453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фінансової звітності;</w:t>
            </w:r>
          </w:p>
          <w:p w14:paraId="25ED6A7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податкової звітності;</w:t>
            </w:r>
          </w:p>
          <w:p w14:paraId="712FE3D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адміністративної звітності;</w:t>
            </w:r>
          </w:p>
          <w:p w14:paraId="1BF6EA1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статистичної звітності;</w:t>
            </w:r>
          </w:p>
          <w:p w14:paraId="35EB11E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3DB70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2D0142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A80BD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За періодичністю складання виділяють такі види звітності: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D8B81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загальна, спеціалізована;</w:t>
            </w:r>
          </w:p>
          <w:p w14:paraId="4A04EE4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квартальна, піврічна, річна;</w:t>
            </w:r>
          </w:p>
          <w:p w14:paraId="6913AD9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індивідуальна, консолідована;</w:t>
            </w:r>
          </w:p>
          <w:p w14:paraId="32CEEF3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загальнодержавна, внутрішньогалузева;</w:t>
            </w:r>
          </w:p>
          <w:p w14:paraId="050B4C6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514D2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D020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A4CB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Необхідні витрати часу по виконання певного обсягу робіт характеризує: 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4BADD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норма виробітку;</w:t>
            </w:r>
          </w:p>
          <w:p w14:paraId="1EB43DA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норма обслуговування;</w:t>
            </w:r>
          </w:p>
          <w:p w14:paraId="14E1FE9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норма чисельності;</w:t>
            </w:r>
          </w:p>
          <w:p w14:paraId="2DA3023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норма часу;</w:t>
            </w:r>
          </w:p>
          <w:p w14:paraId="7F4E67F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1170B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2B9DBC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4B5C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Обов’язковий офіційний документ, в якому формуються дані про господарську діяльність у вигляді заповненої декларації називається: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27B1B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А)податковою звітністю;</w:t>
            </w:r>
          </w:p>
          <w:p w14:paraId="3E8949E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статистичною звітністю;</w:t>
            </w: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ab/>
            </w:r>
          </w:p>
          <w:p w14:paraId="2712413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адміністративною звітністю;</w:t>
            </w:r>
          </w:p>
          <w:p w14:paraId="49783E1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фінансовою звітністю;</w:t>
            </w:r>
          </w:p>
          <w:p w14:paraId="148B23B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10CE35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8BC6DF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ECEE9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Рівень доходів, витрат, прибутковості, доданої вартості відображається в наступній формі звітності: 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7F1AA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балансі;</w:t>
            </w:r>
          </w:p>
          <w:p w14:paraId="66408DC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звіті про фінансові результати;</w:t>
            </w:r>
          </w:p>
          <w:p w14:paraId="68B596B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звіті про власний капітал;</w:t>
            </w:r>
          </w:p>
          <w:p w14:paraId="3376E96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звіті про рух грошових коштів.</w:t>
            </w:r>
          </w:p>
          <w:p w14:paraId="38859FD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FC44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844570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1DFBC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Податкова декларація з податку на додану вартість належить до наступної форми звітності: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A2BC5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адміністративної звітності;</w:t>
            </w:r>
          </w:p>
          <w:p w14:paraId="63AE3DB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фінансової звітності;</w:t>
            </w:r>
          </w:p>
          <w:p w14:paraId="7533238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статистичної звітності;</w:t>
            </w:r>
          </w:p>
          <w:p w14:paraId="5777C85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податкової звітності;</w:t>
            </w:r>
          </w:p>
          <w:p w14:paraId="37481F4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4F98E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3C042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21A33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Систематизація одиничних фактів та узагальнення показників здійснюється за допомогою методу: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906F9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статистичного моделювання;</w:t>
            </w:r>
          </w:p>
          <w:p w14:paraId="16BDC26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Б)вертикального аналізу;</w:t>
            </w:r>
          </w:p>
          <w:p w14:paraId="667D000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горизонтального аналізу;</w:t>
            </w:r>
          </w:p>
          <w:p w14:paraId="59128A3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зведення;</w:t>
            </w:r>
          </w:p>
          <w:p w14:paraId="4B0EB99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C1668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FC01D8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2638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Для дослідження певного явища у динаміці використовується такий метод як:</w:t>
            </w:r>
          </w:p>
          <w:p w14:paraId="3C2160E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00FA4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статистичне моделювання;</w:t>
            </w:r>
          </w:p>
          <w:p w14:paraId="7BC485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вертикальний аналіз;</w:t>
            </w:r>
          </w:p>
          <w:p w14:paraId="243710F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горизонтальний аналіз;</w:t>
            </w:r>
          </w:p>
          <w:p w14:paraId="01301D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зведення;</w:t>
            </w:r>
          </w:p>
          <w:p w14:paraId="2BA15F1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728E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E12AD1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44255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Як відношення зіставлюваного рівня з базою порівняння обчислюється: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E0FC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абсолютний приріст;</w:t>
            </w:r>
          </w:p>
          <w:p w14:paraId="040405A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темп зростання;</w:t>
            </w:r>
          </w:p>
          <w:p w14:paraId="012042D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темп приросту;</w:t>
            </w:r>
          </w:p>
          <w:p w14:paraId="79DE6A0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індекс;</w:t>
            </w:r>
          </w:p>
          <w:p w14:paraId="72FF5C8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2CCA73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89558E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36C49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Визначення структури підсумкових показників здійснюється за допомогою: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E89A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статистичного моделювання;</w:t>
            </w:r>
          </w:p>
          <w:p w14:paraId="6331975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вертикального аналізу;</w:t>
            </w:r>
          </w:p>
          <w:p w14:paraId="2385924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горизонтального аналізу;</w:t>
            </w:r>
          </w:p>
          <w:p w14:paraId="2C4B28A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зведення;</w:t>
            </w:r>
          </w:p>
          <w:p w14:paraId="6DFB2BF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9DAF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C47EC5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4EDD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Для дослідження впливу окремих показників-факторів на результативний показник використовується: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E9EC6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вертикальний аналіз;</w:t>
            </w:r>
          </w:p>
          <w:p w14:paraId="1C1EF1F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горизонтальний аналіз;</w:t>
            </w:r>
          </w:p>
          <w:p w14:paraId="61663EE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факторний аналіз;</w:t>
            </w:r>
          </w:p>
          <w:p w14:paraId="3EE4128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структурний аналіз.</w:t>
            </w:r>
          </w:p>
          <w:p w14:paraId="7BFEBC3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583E6A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4306A3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A502B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рахунок коротко- та довгострокових кредитів банку формується: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737025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власний капітал;</w:t>
            </w:r>
          </w:p>
          <w:p w14:paraId="7E7068A5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статутний капітал;</w:t>
            </w:r>
          </w:p>
          <w:p w14:paraId="1EDDA3FD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позиковий капітал;</w:t>
            </w:r>
          </w:p>
          <w:p w14:paraId="0620FF28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залучений капітал.</w:t>
            </w:r>
          </w:p>
          <w:p w14:paraId="78F5ACC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090C6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51BD7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93E40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Зафіксована в установчих документах загальна вартість активів, яка є внеском власників у капітал підприємства, – це: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CCE650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статутний капітал;</w:t>
            </w:r>
          </w:p>
          <w:p w14:paraId="3F0A60F4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власний капітал;</w:t>
            </w:r>
          </w:p>
          <w:p w14:paraId="6C4BAA9E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позиковий капітал;</w:t>
            </w:r>
          </w:p>
          <w:p w14:paraId="2FAFC8DF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Г) залучений капітал; </w:t>
            </w:r>
          </w:p>
          <w:p w14:paraId="75D1C13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0B4D4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ABE2ED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8CD2F4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До складу власних фінансових ресурсів не відноситься: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CEED31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статутний капітал;</w:t>
            </w:r>
          </w:p>
          <w:p w14:paraId="7C251914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резервний капітал;</w:t>
            </w:r>
          </w:p>
          <w:p w14:paraId="341D4F6C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кредиторська заборгованість;</w:t>
            </w:r>
          </w:p>
          <w:p w14:paraId="5A61F9C3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нерозподілений прибуток;</w:t>
            </w:r>
          </w:p>
          <w:p w14:paraId="15A34175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5154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08215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1AD8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До показників руху основних засобів відносяться:</w:t>
            </w:r>
          </w:p>
          <w:p w14:paraId="437441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6B6AB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коефіцієнт зносу та коефіцієнт придатності;</w:t>
            </w:r>
          </w:p>
          <w:p w14:paraId="36A53EEB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коефіцієнт оновлення та коефіцієнт вибуття;</w:t>
            </w:r>
          </w:p>
          <w:p w14:paraId="57F647C3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коефіцієнт екстенсивного та коефіцієнт інтенсивного завантаження;</w:t>
            </w:r>
          </w:p>
          <w:p w14:paraId="0E1EADBE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рентабельність основних засобів та фондовіддача;</w:t>
            </w:r>
          </w:p>
          <w:p w14:paraId="79BCD9FC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BF7D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81F70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016BC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До показників стану основних засобів відносять:</w:t>
            </w:r>
          </w:p>
          <w:p w14:paraId="36CE79E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704E9A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коефіцієнт зносу та коефіцієнт придатності;</w:t>
            </w:r>
          </w:p>
          <w:p w14:paraId="5C1F9531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коефіцієнт оновлення та коефіцієнт вибуття;</w:t>
            </w:r>
          </w:p>
          <w:p w14:paraId="25B806A0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коефіцієнт екстенсивного та коефіцієнт інтенсивного завантаження;</w:t>
            </w:r>
          </w:p>
          <w:p w14:paraId="2ED37B8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рентабельність основних засобів та фондовіддача;</w:t>
            </w:r>
          </w:p>
          <w:p w14:paraId="7215D07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0204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19F92B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0DFC79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Відношенням чистого доходу до середньорічної вартості оборотних активів розраховується: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2E4265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фондовіддача;</w:t>
            </w:r>
          </w:p>
          <w:p w14:paraId="4A4D361F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рентабельність оборотних активів;</w:t>
            </w:r>
          </w:p>
          <w:p w14:paraId="7864BF70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коефіцієнт завантаження оборотних активів;</w:t>
            </w:r>
          </w:p>
          <w:p w14:paraId="52FD3F6A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коефіцієнт оборотності оборотних активів;</w:t>
            </w:r>
          </w:p>
          <w:p w14:paraId="6472824B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80B8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E5628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D8959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Коефіцієнт обороту по прийому розраховується як: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A85BB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відношення числа прийнятих працівників до середньооблікової чисельності працівників;</w:t>
            </w:r>
          </w:p>
          <w:p w14:paraId="7F375349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відношенням числа звільнених працівників до середньооблікової чисельності працівників;</w:t>
            </w:r>
          </w:p>
          <w:p w14:paraId="48320C37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відношенням числа працівників, що надійшли та вибули, до середньооблікової чисельності працівників;</w:t>
            </w:r>
          </w:p>
          <w:p w14:paraId="6023C983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відношенням чистого доходу до середньооблікової чисельності працівників;</w:t>
            </w:r>
          </w:p>
          <w:p w14:paraId="634D6E7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2CF5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098087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D653D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характеристики ефективності використання трудових ресурсів використовують такий показник як: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BA2E8B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коефіцієнт стабільності персоналу;</w:t>
            </w:r>
          </w:p>
          <w:p w14:paraId="381BD2D8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коефіцієнт плинності персоналу;</w:t>
            </w:r>
          </w:p>
          <w:p w14:paraId="1315B102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продуктивність праці;</w:t>
            </w:r>
          </w:p>
          <w:p w14:paraId="1E99363C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коефіцієнт загального обороту;</w:t>
            </w:r>
          </w:p>
          <w:p w14:paraId="1C90F0D6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9BF6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36FC5A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79D40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методів вимірювання продуктивності праці не відноситься: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B03761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натуральний;</w:t>
            </w:r>
          </w:p>
          <w:p w14:paraId="2BD39BEA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комплексний;</w:t>
            </w:r>
          </w:p>
          <w:p w14:paraId="082616BF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трудовий;</w:t>
            </w:r>
          </w:p>
          <w:p w14:paraId="3BBCB6B6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вартісний;</w:t>
            </w:r>
          </w:p>
          <w:p w14:paraId="460CA91C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3523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94EB8B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D479C6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Затрати праці основних і допоміжних робітників характеризує: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F232F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технологічна трудомісткість;</w:t>
            </w:r>
          </w:p>
          <w:p w14:paraId="4CE31527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повна трудомісткість;</w:t>
            </w:r>
          </w:p>
          <w:p w14:paraId="3C2AE554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трудомісткість обслуговування;</w:t>
            </w:r>
          </w:p>
          <w:p w14:paraId="45EEF588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виробнича трудомісткість;</w:t>
            </w:r>
          </w:p>
          <w:p w14:paraId="1AB57AE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17B668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EB01CA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C9F0C9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складових, що формують вартість майна підприємства не відносять: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D7949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земельні ділянки;</w:t>
            </w:r>
          </w:p>
          <w:p w14:paraId="770A3CB1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Б) особисте майно керівника підприємства; </w:t>
            </w:r>
          </w:p>
          <w:p w14:paraId="45FE11D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будівлі і споруди;</w:t>
            </w:r>
          </w:p>
          <w:p w14:paraId="7460F583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персонал;</w:t>
            </w:r>
          </w:p>
          <w:p w14:paraId="431A56A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0CA23D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09DBA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AE078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Знецінення об’єкта внаслідок невідповідності його техніко-економічного рівня вимогам сучасного виробництва називається: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499339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фізичний знос;</w:t>
            </w:r>
          </w:p>
          <w:p w14:paraId="4AF7E41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технологічне старіння;</w:t>
            </w:r>
          </w:p>
          <w:p w14:paraId="6C3D405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економічне старіння;</w:t>
            </w:r>
          </w:p>
          <w:p w14:paraId="0DF14684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функціональне старіння;</w:t>
            </w:r>
          </w:p>
          <w:p w14:paraId="3ACDDDE5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10FF6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3EF477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D321CC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Знецінення об’єкта під впливом зовнішніх факторів називається: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7A861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фізичний знос;</w:t>
            </w:r>
          </w:p>
          <w:p w14:paraId="2B127A58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технологічне старіння;</w:t>
            </w:r>
          </w:p>
          <w:p w14:paraId="0E704A2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економічне старіння;</w:t>
            </w:r>
          </w:p>
          <w:p w14:paraId="5804994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функціональне старіння;</w:t>
            </w:r>
          </w:p>
          <w:p w14:paraId="1C5C9504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7A4E8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B0EF1D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A35AD1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нематеріальних активів підприємства відносять:</w:t>
            </w:r>
          </w:p>
          <w:p w14:paraId="5EBD55A6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212C19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  <w:t>А) активи, які не можуть створювати доход;</w:t>
            </w:r>
          </w:p>
          <w:p w14:paraId="179C405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  <w:t>Б) активи, термін використання яких не перевищує один рік;</w:t>
            </w:r>
          </w:p>
          <w:p w14:paraId="2C82D48A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  <w:t>В) активи, матеріально-речова форма яких не має суттє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  <w:softHyphen/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  <w:t xml:space="preserve">вого значення для використання в господарській діяльності; </w:t>
            </w:r>
          </w:p>
          <w:p w14:paraId="3C5E80E9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color w:val="000000"/>
                <w:sz w:val="24"/>
                <w:szCs w:val="24"/>
                <w:lang w:val="uk-UA"/>
              </w:rPr>
              <w:t>Г) запаси;</w:t>
            </w:r>
          </w:p>
          <w:p w14:paraId="5EB60B81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2177A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7C3D2D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E1B41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специфічних рис нематеріальних активів не відносять: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6B34E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 xml:space="preserve">А) </w:t>
            </w: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відсутність матеріальної основи для отримання вигід;</w:t>
            </w:r>
          </w:p>
          <w:p w14:paraId="3AE2D44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умовна невіддільність від суб’єкта господарювання;</w:t>
            </w:r>
          </w:p>
          <w:p w14:paraId="482ED94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тривалий термін використання;</w:t>
            </w:r>
          </w:p>
          <w:p w14:paraId="5C20136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Г) наявність корисних відходів; </w:t>
            </w:r>
          </w:p>
          <w:p w14:paraId="734AF28E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AF259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A97817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E02A6A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Якісними характеристиками працівників підприємства є: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9E2981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середній вік працівників;</w:t>
            </w:r>
          </w:p>
          <w:p w14:paraId="1B917412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рівень ротації кадрів;</w:t>
            </w:r>
          </w:p>
          <w:p w14:paraId="68BD56E1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професійні характеристика працівників;</w:t>
            </w:r>
          </w:p>
          <w:p w14:paraId="72E14D0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статевіковий склад працівників;</w:t>
            </w:r>
          </w:p>
          <w:p w14:paraId="55A04FBB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14E4C5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D22265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4D7CBB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Ефективність використання оборотних активів на підприємстві розраховується за допомогою наступного показника: 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E831E2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фондовіддачі;</w:t>
            </w:r>
          </w:p>
          <w:p w14:paraId="70F13C1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коефіцієнту оборотності;</w:t>
            </w:r>
          </w:p>
          <w:p w14:paraId="5B1CF2F8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продуктивності праці;</w:t>
            </w:r>
          </w:p>
          <w:p w14:paraId="14299633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фондоозброєності;</w:t>
            </w:r>
          </w:p>
          <w:p w14:paraId="1E5EF17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5028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2E08D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B31A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Фондовіддача – це показник, який розраховується за формулою: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121EB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чистий дохід / середньорічну вартість основних засобів;</w:t>
            </w:r>
          </w:p>
          <w:p w14:paraId="01E87E9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середньорічна вартість основних засобів / чистий дохід;</w:t>
            </w:r>
          </w:p>
          <w:p w14:paraId="07DBDC9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середньорічна вартість основних засобів / середньооблікову чисельність працівників;</w:t>
            </w:r>
          </w:p>
          <w:p w14:paraId="5242790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чистий прибуток / середньорічну вартість основних засобів;</w:t>
            </w:r>
          </w:p>
          <w:p w14:paraId="094C085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0B490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12E3F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D6C10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Яку інформацію відображає коефіцієнт оборотності оборотних активів?</w:t>
            </w:r>
          </w:p>
          <w:p w14:paraId="1C933F3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204EA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скільки підприємству необхідно вкласти в оборотні активи, щоб отримати одну гривню чистого доходу;</w:t>
            </w:r>
          </w:p>
          <w:p w14:paraId="13A9215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скільки підприємству необхідно вкласти в основні засоби, щоб отримати одну гривню чистого доходу;</w:t>
            </w:r>
          </w:p>
          <w:p w14:paraId="55C9D69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скільки чистого прибутку підприємство отримує з кожної гривні, вкладеної в оборотні активи;</w:t>
            </w:r>
          </w:p>
          <w:p w14:paraId="0B646FD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скільки чистого доходу підприємство отримує з кожної гривні, вкладеної в оборотні активи;</w:t>
            </w:r>
          </w:p>
          <w:p w14:paraId="1A87546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271D7F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D66D7B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A277D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Ефективність використання основних засобів на підприємстві розраховується за допомогою наступного показника: 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0EA71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фондовіддачі;</w:t>
            </w:r>
          </w:p>
          <w:p w14:paraId="2AA73B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коефіцієнту оборотності;</w:t>
            </w:r>
          </w:p>
          <w:p w14:paraId="64DF045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продуктивності праці;</w:t>
            </w:r>
          </w:p>
          <w:p w14:paraId="682A6C3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рентабельності власного капіталу;</w:t>
            </w:r>
          </w:p>
          <w:p w14:paraId="78993D4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3DD4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D300C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BD631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Фондомісткість  – це показник, який розраховується за формулою:</w:t>
            </w: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B3170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чистий дохід / середньорічна вартість основних засобів;</w:t>
            </w:r>
          </w:p>
          <w:p w14:paraId="71B35E1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середньорічна вартість основних засобів / чистий дохід;</w:t>
            </w:r>
          </w:p>
          <w:p w14:paraId="77FB865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середньорічна вартість основних засобів / середньооблікову чисельність працівників;</w:t>
            </w:r>
          </w:p>
          <w:p w14:paraId="7B4B4A0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чистий прибуток / середньорічна вартість основних засобів;</w:t>
            </w:r>
          </w:p>
          <w:p w14:paraId="5FE3FB6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2B7CAF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80F5F51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6A969E2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Вами розрахований показник фондовіддачі. З якої з форми звітностей взяті вихідні показники?:</w:t>
            </w:r>
          </w:p>
          <w:p w14:paraId="7AE524F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 w14:paraId="1C60C2D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Форми № 1 «Баланс»;</w:t>
            </w: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ab/>
            </w:r>
          </w:p>
          <w:p w14:paraId="2A02C2D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Форми № 2 «Звіт про фінансові результати»;</w:t>
            </w:r>
          </w:p>
          <w:p w14:paraId="45B31D5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Форми № 3 «Звіт про рух грошових коштів»</w:t>
            </w:r>
          </w:p>
          <w:p w14:paraId="0B22DA8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Форми № 1 «Баланс» та Форми № 2 «Звіт про фінансові результати»;</w:t>
            </w:r>
          </w:p>
          <w:p w14:paraId="0D6765D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74A19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D24E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A434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Яку інформацію відображає показник фондомісткості?</w:t>
            </w:r>
          </w:p>
          <w:p w14:paraId="582AD44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5F9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скільки підприємству необхідно вкласти в оборотні активи, щоб отримати одну гривню чистого доходу.</w:t>
            </w:r>
          </w:p>
          <w:p w14:paraId="7483AFE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скільки підприємству необхідно вкласти в основні засоби, щоб отримати одну гривню чистого доходу;</w:t>
            </w:r>
          </w:p>
          <w:p w14:paraId="07C304D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скільки чистого доходу підприємство отримує з кожної гривні, вкладеної в оборотні активи;</w:t>
            </w:r>
          </w:p>
          <w:p w14:paraId="50D070E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скільки чистого доходу отримує підприємство з однієї гривні, складеної в основні засоби;</w:t>
            </w:r>
          </w:p>
          <w:p w14:paraId="6734429E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14DB6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7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0DFF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49201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Ефективність роботи персоналу на підприємстві розраховується за допомогою наступного показника: </w:t>
            </w:r>
          </w:p>
          <w:p w14:paraId="14FE41A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3B67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фондовіддачі;</w:t>
            </w:r>
          </w:p>
          <w:p w14:paraId="05172B8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коефіцієнту оборотності;</w:t>
            </w:r>
          </w:p>
          <w:p w14:paraId="778EDD5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рентабельність активів;</w:t>
            </w:r>
          </w:p>
          <w:p w14:paraId="5D0A5BB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продуктивності праці;</w:t>
            </w:r>
          </w:p>
          <w:p w14:paraId="7DBFC06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02255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95BD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3BA2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Фондоозброєність – це показник, який розраховується за наступною формулою:</w:t>
            </w:r>
          </w:p>
          <w:p w14:paraId="12E4218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883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А) чистий дохід / середньорічна вартість основних засобів;</w:t>
            </w:r>
          </w:p>
          <w:p w14:paraId="424921B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Б) середньорічна вартість основних засобів / чистий дохід;</w:t>
            </w:r>
          </w:p>
          <w:p w14:paraId="23B97C1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В) середньорічна вартість основних засобів / середньооблікова чисельність працівників;</w:t>
            </w:r>
          </w:p>
          <w:p w14:paraId="544F254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 середньооблікова чисельність працівників / середньорічна вартість основних засобів;</w:t>
            </w:r>
          </w:p>
          <w:p w14:paraId="7EBE045E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0541E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B3444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D19F2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Валовий прибуток розраховується як:</w:t>
            </w:r>
          </w:p>
          <w:p w14:paraId="07A812C2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1072E34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81BE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різниця між операційним прибутком та витратами фінансової діяльності;</w:t>
            </w:r>
          </w:p>
          <w:p w14:paraId="6CB24F2D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відношення чистого доходу до собівартості продукції;</w:t>
            </w:r>
          </w:p>
          <w:p w14:paraId="2208692D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різниця між фінансовим результатом до оподаткування і податком на прибуток;</w:t>
            </w:r>
          </w:p>
          <w:p w14:paraId="555AAD6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Г) різниця між чистим доходом та собівартістю реалізованої продукції;</w:t>
            </w:r>
          </w:p>
          <w:p w14:paraId="54D97131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6B493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33F53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D8BA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Рентабельність власного капіталу розраховується як:</w:t>
            </w:r>
          </w:p>
          <w:p w14:paraId="0A92B55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DF123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А) відношення чистого прибутку до чистого доходу;</w:t>
            </w:r>
          </w:p>
          <w:p w14:paraId="6382DF54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відношення чистого прибутку до середньорічної вартості власного капіталу;</w:t>
            </w:r>
          </w:p>
          <w:p w14:paraId="18FBD557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В) відношення чистого доходу до середньорічної вартості власного капіталу;</w:t>
            </w:r>
          </w:p>
          <w:p w14:paraId="3379C44E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Г) відношення середньорічної вартості власного капіталу до чистого прибутку;</w:t>
            </w:r>
          </w:p>
          <w:p w14:paraId="5D36FA2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14:paraId="3C4D2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D93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661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Беззбитковість – це</w:t>
            </w:r>
          </w:p>
          <w:p w14:paraId="35C0A62F">
            <w:pPr>
              <w:pStyle w:val="5"/>
              <w:spacing w:before="0" w:beforeAutospacing="0" w:after="0" w:afterAutospacing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AD2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А) відсутність у підприємства витрат;</w:t>
            </w:r>
          </w:p>
          <w:p w14:paraId="1BAE86D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 xml:space="preserve">Б) </w:t>
            </w:r>
            <w:r>
              <w:rPr>
                <w:rFonts w:ascii="Times New Roman" w:hAnsi="Times New Roman" w:eastAsia="Calibr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це такий обсяг реалізації, коли доходи підприємства дорівнюють його затратам, а підприємство не має а ні прибутку, а ні збитків; </w:t>
            </w:r>
          </w:p>
          <w:p w14:paraId="4A2FA85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В) перевищення доходів підприємства над його видатками;</w:t>
            </w:r>
          </w:p>
          <w:p w14:paraId="1713154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Г) відсутність у підприємства збитків від всіх видів діяльності;</w:t>
            </w:r>
          </w:p>
          <w:p w14:paraId="4B8CF79B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Д) немає вірної відповіді.</w:t>
            </w:r>
          </w:p>
        </w:tc>
      </w:tr>
      <w:tr w14:paraId="0B9941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F6C4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42669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Рішення про напрямки розподілу прибутку приймають:</w:t>
            </w:r>
          </w:p>
          <w:p w14:paraId="04A436E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8D2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А) керівники підприємства;</w:t>
            </w:r>
          </w:p>
          <w:p w14:paraId="12F1BAB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Б) власники підприємства;</w:t>
            </w:r>
          </w:p>
          <w:p w14:paraId="1899ED6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В) працівники підприємства;</w:t>
            </w:r>
          </w:p>
          <w:p w14:paraId="408F6B4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Г) кримінальні структури;</w:t>
            </w:r>
          </w:p>
          <w:p w14:paraId="0302C0DC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Д) державні органи управління.</w:t>
            </w:r>
          </w:p>
        </w:tc>
      </w:tr>
      <w:tr w14:paraId="103A6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62E09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EFEE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Калькуляція – це:</w:t>
            </w:r>
          </w:p>
          <w:p w14:paraId="0D42C978">
            <w:pPr>
              <w:spacing w:before="0" w:beforeAutospacing="0" w:after="0" w:afterAutospacing="0" w:line="240" w:lineRule="auto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D6A9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А) спосіб визначення витрат підприємства у вартісному вираженні;</w:t>
            </w:r>
          </w:p>
          <w:p w14:paraId="7FD5579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Б) документ, що визначає порядок формування витрат підрозділів підприємства на наступний період;</w:t>
            </w:r>
          </w:p>
          <w:p w14:paraId="4E8537A2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В) вираження у вартісному вигляді майна підприємства;</w:t>
            </w:r>
          </w:p>
          <w:p w14:paraId="5E74E65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Г) форма внутрішнього документа, в якій проводиться калькулювання собівартості продукції і подаються його результати;</w:t>
            </w:r>
          </w:p>
          <w:p w14:paraId="242AE0E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Д) спосіб групування активів, капіталу і зобов’язань.</w:t>
            </w:r>
          </w:p>
        </w:tc>
      </w:tr>
      <w:tr w14:paraId="6FBAA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22D33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00E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Форма балансу в Україні:</w:t>
            </w:r>
          </w:p>
          <w:p w14:paraId="687D3DF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102BF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А) визначається підприємством самостійно;</w:t>
            </w:r>
          </w:p>
          <w:p w14:paraId="212E5C51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Б) є конфіденційною інформацією підприємства;</w:t>
            </w:r>
          </w:p>
          <w:p w14:paraId="188E5F7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В)</w:t>
            </w:r>
            <w:r>
              <w:rPr>
                <w:rFonts w:ascii="Times New Roman" w:hAnsi="Times New Roman" w:eastAsia="Calibr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різна для кожного виду діяльності;</w:t>
            </w:r>
          </w:p>
          <w:p w14:paraId="4669A2B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Г) залежить від форми власності підприємства, що його складає;</w:t>
            </w:r>
          </w:p>
          <w:p w14:paraId="16B7168F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/>
                <w:iCs/>
                <w:color w:val="000000"/>
                <w:sz w:val="24"/>
                <w:szCs w:val="24"/>
                <w:lang w:val="uk-UA"/>
              </w:rPr>
              <w:t>Д) є уніфікованою формою звітності.</w:t>
            </w:r>
          </w:p>
        </w:tc>
      </w:tr>
      <w:bookmarkEnd w:id="0"/>
    </w:tbl>
    <w:p w14:paraId="534FD482">
      <w:pPr>
        <w:spacing w:before="0" w:beforeAutospacing="0" w:after="0" w:afterAutospacing="0" w:line="240" w:lineRule="auto"/>
        <w:rPr>
          <w:rFonts w:ascii="Times New Roman" w:hAnsi="Times New Roman"/>
          <w:sz w:val="21"/>
          <w:szCs w:val="21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67A72"/>
    <w:multiLevelType w:val="multilevel"/>
    <w:tmpl w:val="34167A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FB"/>
    <w:rsid w:val="000B386D"/>
    <w:rsid w:val="0011608C"/>
    <w:rsid w:val="004E69AF"/>
    <w:rsid w:val="00533D76"/>
    <w:rsid w:val="00733AB9"/>
    <w:rsid w:val="00844C16"/>
    <w:rsid w:val="00976940"/>
    <w:rsid w:val="009A1D02"/>
    <w:rsid w:val="00B4555A"/>
    <w:rsid w:val="00BA0DBC"/>
    <w:rsid w:val="00E23DFB"/>
    <w:rsid w:val="420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2"/>
    <w:basedOn w:val="1"/>
    <w:link w:val="7"/>
    <w:unhideWhenUsed/>
    <w:qFormat/>
    <w:uiPriority w:val="99"/>
    <w:pPr>
      <w:spacing w:line="480" w:lineRule="auto"/>
    </w:pPr>
    <w:rPr>
      <w:rFonts w:ascii="Times New Roman" w:hAnsi="Times New Roman"/>
    </w:rPr>
  </w:style>
  <w:style w:type="table" w:styleId="6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7">
    <w:name w:val="Основной текст 2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1F26-F4CE-4867-924E-57E0E7AFC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1966</Words>
  <Characters>11208</Characters>
  <Lines>93</Lines>
  <Paragraphs>26</Paragraphs>
  <TotalTime>110</TotalTime>
  <ScaleCrop>false</ScaleCrop>
  <LinksUpToDate>false</LinksUpToDate>
  <CharactersWithSpaces>13148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2024-09-03T20:52:00Z</dcterms:created>
  <dc:creator>Пользователь</dc:creator>
  <cp:lastModifiedBy>Тетяна Біляк</cp:lastModifiedBy>
  <cp:lastPrinted>2024-09-04T07:22:55Z</cp:lastPrinted>
  <dcterms:modified xsi:type="dcterms:W3CDTF">2024-09-04T07:29:31Z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E60757E506E34E2894E368A18DBE9D86_12</vt:lpwstr>
  </property>
</Properties>
</file>