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9169B5" w14:textId="77777777" w:rsidR="00F82004" w:rsidRDefault="00F82004" w:rsidP="00F82004">
      <w:pPr>
        <w:shd w:val="clear" w:color="auto" w:fill="FFFFFF"/>
        <w:tabs>
          <w:tab w:val="left" w:pos="595"/>
        </w:tabs>
        <w:spacing w:after="0" w:line="240" w:lineRule="auto"/>
        <w:ind w:firstLine="340"/>
        <w:jc w:val="center"/>
        <w:rPr>
          <w:rFonts w:ascii="Times New Roman" w:hAnsi="Times New Roman" w:cs="Times New Roman"/>
          <w:i/>
          <w:iCs/>
          <w:spacing w:val="7"/>
        </w:rPr>
      </w:pPr>
      <w:r w:rsidRPr="00F82004">
        <w:rPr>
          <w:rFonts w:ascii="Times New Roman" w:hAnsi="Times New Roman" w:cs="Times New Roman"/>
          <w:i/>
          <w:iCs/>
          <w:spacing w:val="7"/>
        </w:rPr>
        <w:t>П</w:t>
      </w:r>
      <w:r>
        <w:rPr>
          <w:rFonts w:ascii="Times New Roman" w:hAnsi="Times New Roman" w:cs="Times New Roman"/>
          <w:i/>
          <w:iCs/>
          <w:spacing w:val="7"/>
        </w:rPr>
        <w:t>рактика 15 (17.05.23)</w:t>
      </w:r>
    </w:p>
    <w:p w14:paraId="4B910617" w14:textId="77777777" w:rsidR="00F82004" w:rsidRDefault="00F82004" w:rsidP="00F82004">
      <w:pPr>
        <w:shd w:val="clear" w:color="auto" w:fill="FFFFFF"/>
        <w:tabs>
          <w:tab w:val="left" w:pos="595"/>
        </w:tabs>
        <w:spacing w:after="0" w:line="240" w:lineRule="auto"/>
        <w:ind w:firstLine="340"/>
        <w:jc w:val="both"/>
        <w:rPr>
          <w:rFonts w:ascii="Times New Roman" w:hAnsi="Times New Roman" w:cs="Times New Roman"/>
          <w:i/>
          <w:iCs/>
          <w:spacing w:val="1"/>
          <w:lang w:val="uk-UA"/>
        </w:rPr>
      </w:pPr>
      <w:r>
        <w:rPr>
          <w:rFonts w:ascii="Times New Roman" w:hAnsi="Times New Roman" w:cs="Times New Roman"/>
          <w:i/>
          <w:iCs/>
          <w:spacing w:val="7"/>
          <w:lang w:val="uk-UA"/>
        </w:rPr>
        <w:t>1. Контроль за виконанням податкового законодав</w:t>
      </w:r>
      <w:r>
        <w:rPr>
          <w:rFonts w:ascii="Times New Roman" w:hAnsi="Times New Roman" w:cs="Times New Roman"/>
          <w:i/>
          <w:iCs/>
          <w:spacing w:val="7"/>
          <w:lang w:val="uk-UA"/>
        </w:rPr>
        <w:softHyphen/>
      </w:r>
      <w:r>
        <w:rPr>
          <w:rFonts w:ascii="Times New Roman" w:hAnsi="Times New Roman" w:cs="Times New Roman"/>
          <w:i/>
          <w:iCs/>
          <w:spacing w:val="1"/>
          <w:lang w:val="uk-UA"/>
        </w:rPr>
        <w:t>ства здійснюється за допомогою:</w:t>
      </w:r>
    </w:p>
    <w:p w14:paraId="15A3892F" w14:textId="77777777" w:rsidR="00F82004" w:rsidRDefault="00F82004" w:rsidP="00F82004">
      <w:pPr>
        <w:shd w:val="clear" w:color="auto" w:fill="FFFFFF"/>
        <w:tabs>
          <w:tab w:val="left" w:pos="595"/>
        </w:tabs>
        <w:spacing w:after="0" w:line="240" w:lineRule="auto"/>
        <w:ind w:firstLine="340"/>
        <w:jc w:val="both"/>
        <w:rPr>
          <w:rFonts w:ascii="Times New Roman" w:hAnsi="Times New Roman" w:cs="Times New Roman"/>
          <w:iCs/>
          <w:spacing w:val="1"/>
          <w:lang w:val="uk-UA"/>
        </w:rPr>
      </w:pPr>
      <w:r>
        <w:rPr>
          <w:rFonts w:ascii="Times New Roman" w:hAnsi="Times New Roman" w:cs="Times New Roman"/>
          <w:iCs/>
          <w:spacing w:val="1"/>
          <w:lang w:val="uk-UA"/>
        </w:rPr>
        <w:t>а) податкового обліку;</w:t>
      </w:r>
    </w:p>
    <w:p w14:paraId="3DD287F9" w14:textId="77777777" w:rsidR="00F82004" w:rsidRDefault="00F82004" w:rsidP="00F82004">
      <w:pPr>
        <w:shd w:val="clear" w:color="auto" w:fill="FFFFFF"/>
        <w:tabs>
          <w:tab w:val="left" w:pos="595"/>
        </w:tabs>
        <w:spacing w:after="0" w:line="240" w:lineRule="auto"/>
        <w:ind w:firstLine="340"/>
        <w:jc w:val="both"/>
        <w:rPr>
          <w:rFonts w:ascii="Times New Roman" w:hAnsi="Times New Roman" w:cs="Times New Roman"/>
          <w:spacing w:val="-4"/>
          <w:lang w:val="uk-UA"/>
        </w:rPr>
      </w:pPr>
      <w:r>
        <w:rPr>
          <w:rFonts w:ascii="Times New Roman" w:hAnsi="Times New Roman" w:cs="Times New Roman"/>
          <w:spacing w:val="-6"/>
          <w:lang w:val="uk-UA"/>
        </w:rPr>
        <w:t xml:space="preserve">б) </w:t>
      </w:r>
      <w:r>
        <w:rPr>
          <w:rFonts w:ascii="Times New Roman" w:hAnsi="Times New Roman" w:cs="Times New Roman"/>
          <w:spacing w:val="-4"/>
          <w:lang w:val="uk-UA"/>
        </w:rPr>
        <w:t>бухгалтерського та податкового обліку;</w:t>
      </w:r>
    </w:p>
    <w:p w14:paraId="50B72243" w14:textId="77777777" w:rsidR="00F82004" w:rsidRDefault="00F82004" w:rsidP="00F82004">
      <w:pPr>
        <w:shd w:val="clear" w:color="auto" w:fill="FFFFFF"/>
        <w:tabs>
          <w:tab w:val="left" w:pos="595"/>
        </w:tabs>
        <w:spacing w:after="0" w:line="240" w:lineRule="auto"/>
        <w:ind w:firstLine="340"/>
        <w:jc w:val="both"/>
        <w:rPr>
          <w:rFonts w:ascii="Times New Roman" w:hAnsi="Times New Roman" w:cs="Times New Roman"/>
          <w:i/>
          <w:iCs/>
          <w:spacing w:val="1"/>
          <w:lang w:val="uk-UA"/>
        </w:rPr>
      </w:pPr>
      <w:r>
        <w:rPr>
          <w:rFonts w:ascii="Times New Roman" w:hAnsi="Times New Roman" w:cs="Times New Roman"/>
          <w:spacing w:val="-10"/>
          <w:lang w:val="uk-UA"/>
        </w:rPr>
        <w:t xml:space="preserve">в)  </w:t>
      </w:r>
      <w:r>
        <w:rPr>
          <w:rFonts w:ascii="Times New Roman" w:hAnsi="Times New Roman" w:cs="Times New Roman"/>
          <w:spacing w:val="-4"/>
          <w:lang w:val="uk-UA"/>
        </w:rPr>
        <w:t>податкових перевірок.</w:t>
      </w:r>
    </w:p>
    <w:p w14:paraId="1CAA5722" w14:textId="77777777" w:rsidR="00F82004" w:rsidRDefault="00F82004" w:rsidP="00F82004">
      <w:pPr>
        <w:shd w:val="clear" w:color="auto" w:fill="FFFFFF"/>
        <w:spacing w:after="0" w:line="240" w:lineRule="auto"/>
        <w:ind w:firstLine="340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i/>
          <w:iCs/>
          <w:lang w:val="uk-UA"/>
        </w:rPr>
        <w:t>2. У разі неподання або несвоєчасно</w:t>
      </w:r>
      <w:r>
        <w:rPr>
          <w:rFonts w:ascii="Times New Roman" w:hAnsi="Times New Roman" w:cs="Times New Roman"/>
          <w:i/>
          <w:iCs/>
          <w:lang w:val="uk-UA"/>
        </w:rPr>
        <w:softHyphen/>
        <w:t>го подання платником податків податкової декла</w:t>
      </w:r>
      <w:r>
        <w:rPr>
          <w:rFonts w:ascii="Times New Roman" w:hAnsi="Times New Roman" w:cs="Times New Roman"/>
          <w:i/>
          <w:iCs/>
          <w:lang w:val="uk-UA"/>
        </w:rPr>
        <w:softHyphen/>
        <w:t>рації, несплати у встановлені терміни суми податкового зобов’язання, визначеного платником податків самостійно або контролюючим органом, виникає право:</w:t>
      </w:r>
    </w:p>
    <w:p w14:paraId="4DDD7151" w14:textId="77777777" w:rsidR="00F82004" w:rsidRDefault="00F82004" w:rsidP="00F82004">
      <w:pPr>
        <w:shd w:val="clear" w:color="auto" w:fill="FFFFFF"/>
        <w:tabs>
          <w:tab w:val="left" w:pos="634"/>
        </w:tabs>
        <w:spacing w:after="0" w:line="240" w:lineRule="auto"/>
        <w:ind w:firstLine="340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spacing w:val="2"/>
          <w:lang w:val="uk-UA"/>
        </w:rPr>
        <w:t xml:space="preserve">а) </w:t>
      </w:r>
      <w:r>
        <w:rPr>
          <w:rFonts w:ascii="Times New Roman" w:hAnsi="Times New Roman" w:cs="Times New Roman"/>
          <w:lang w:val="uk-UA"/>
        </w:rPr>
        <w:tab/>
      </w:r>
      <w:r>
        <w:rPr>
          <w:rFonts w:ascii="Times New Roman" w:hAnsi="Times New Roman" w:cs="Times New Roman"/>
          <w:spacing w:val="2"/>
          <w:lang w:val="uk-UA"/>
        </w:rPr>
        <w:t>податкової застави;</w:t>
      </w:r>
    </w:p>
    <w:p w14:paraId="43511295" w14:textId="77777777" w:rsidR="00F82004" w:rsidRDefault="00F82004" w:rsidP="00F82004">
      <w:pPr>
        <w:shd w:val="clear" w:color="auto" w:fill="FFFFFF"/>
        <w:tabs>
          <w:tab w:val="left" w:pos="634"/>
        </w:tabs>
        <w:spacing w:after="0" w:line="240" w:lineRule="auto"/>
        <w:ind w:firstLine="340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б) </w:t>
      </w:r>
      <w:r>
        <w:rPr>
          <w:rFonts w:ascii="Times New Roman" w:hAnsi="Times New Roman" w:cs="Times New Roman"/>
          <w:lang w:val="uk-UA"/>
        </w:rPr>
        <w:tab/>
      </w:r>
      <w:r>
        <w:rPr>
          <w:rFonts w:ascii="Times New Roman" w:hAnsi="Times New Roman" w:cs="Times New Roman"/>
          <w:spacing w:val="2"/>
          <w:lang w:val="uk-UA"/>
        </w:rPr>
        <w:t>податкового арешту;</w:t>
      </w:r>
    </w:p>
    <w:p w14:paraId="1842B606" w14:textId="77777777" w:rsidR="00F82004" w:rsidRDefault="00F82004" w:rsidP="00F82004">
      <w:pPr>
        <w:shd w:val="clear" w:color="auto" w:fill="FFFFFF"/>
        <w:tabs>
          <w:tab w:val="left" w:pos="634"/>
        </w:tabs>
        <w:spacing w:after="0" w:line="240" w:lineRule="auto"/>
        <w:ind w:firstLine="340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spacing w:val="-1"/>
          <w:lang w:val="uk-UA"/>
        </w:rPr>
        <w:t xml:space="preserve">в) </w:t>
      </w:r>
      <w:r>
        <w:rPr>
          <w:rFonts w:ascii="Times New Roman" w:hAnsi="Times New Roman" w:cs="Times New Roman"/>
          <w:lang w:val="uk-UA"/>
        </w:rPr>
        <w:tab/>
      </w:r>
      <w:r>
        <w:rPr>
          <w:rFonts w:ascii="Times New Roman" w:hAnsi="Times New Roman" w:cs="Times New Roman"/>
          <w:spacing w:val="2"/>
          <w:lang w:val="uk-UA"/>
        </w:rPr>
        <w:t>адміністративного арешту;</w:t>
      </w:r>
    </w:p>
    <w:p w14:paraId="524DBA21" w14:textId="77777777" w:rsidR="00F82004" w:rsidRDefault="00F82004" w:rsidP="00F82004">
      <w:pPr>
        <w:shd w:val="clear" w:color="auto" w:fill="FFFFFF"/>
        <w:tabs>
          <w:tab w:val="left" w:pos="634"/>
        </w:tabs>
        <w:spacing w:after="0" w:line="240" w:lineRule="auto"/>
        <w:ind w:firstLine="340"/>
        <w:jc w:val="both"/>
        <w:rPr>
          <w:rFonts w:ascii="Times New Roman" w:hAnsi="Times New Roman" w:cs="Times New Roman"/>
          <w:spacing w:val="4"/>
          <w:lang w:val="uk-UA"/>
        </w:rPr>
      </w:pPr>
      <w:r>
        <w:rPr>
          <w:rFonts w:ascii="Times New Roman" w:hAnsi="Times New Roman" w:cs="Times New Roman"/>
          <w:spacing w:val="-3"/>
          <w:lang w:val="uk-UA"/>
        </w:rPr>
        <w:t xml:space="preserve">г) </w:t>
      </w:r>
      <w:r>
        <w:rPr>
          <w:rFonts w:ascii="Times New Roman" w:hAnsi="Times New Roman" w:cs="Times New Roman"/>
          <w:lang w:val="uk-UA"/>
        </w:rPr>
        <w:tab/>
      </w:r>
      <w:r>
        <w:rPr>
          <w:rFonts w:ascii="Times New Roman" w:hAnsi="Times New Roman" w:cs="Times New Roman"/>
          <w:spacing w:val="4"/>
          <w:lang w:val="uk-UA"/>
        </w:rPr>
        <w:t>продажу активів платника податків.</w:t>
      </w:r>
    </w:p>
    <w:p w14:paraId="0AEA5570" w14:textId="77777777" w:rsidR="00F82004" w:rsidRDefault="00F82004" w:rsidP="00F82004">
      <w:pPr>
        <w:shd w:val="clear" w:color="auto" w:fill="FFFFFF"/>
        <w:spacing w:after="0" w:line="240" w:lineRule="auto"/>
        <w:ind w:firstLine="340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i/>
          <w:iCs/>
          <w:spacing w:val="2"/>
          <w:lang w:val="uk-UA"/>
        </w:rPr>
        <w:t>3. Платник податків вважає, що контролюючий ор</w:t>
      </w:r>
      <w:r>
        <w:rPr>
          <w:rFonts w:ascii="Times New Roman" w:hAnsi="Times New Roman" w:cs="Times New Roman"/>
          <w:i/>
          <w:iCs/>
          <w:spacing w:val="4"/>
          <w:lang w:val="uk-UA"/>
        </w:rPr>
        <w:t xml:space="preserve">ган неправильно визначив суму податкового зобов'язання. Які </w:t>
      </w:r>
      <w:r>
        <w:rPr>
          <w:rFonts w:ascii="Times New Roman" w:hAnsi="Times New Roman" w:cs="Times New Roman"/>
          <w:i/>
          <w:iCs/>
          <w:spacing w:val="1"/>
          <w:lang w:val="uk-UA"/>
        </w:rPr>
        <w:t>повинні бути дії такого платника податків ?</w:t>
      </w:r>
    </w:p>
    <w:p w14:paraId="5ADC6E2C" w14:textId="77777777" w:rsidR="00F82004" w:rsidRDefault="00F82004" w:rsidP="00F82004">
      <w:pPr>
        <w:shd w:val="clear" w:color="auto" w:fill="FFFFFF"/>
        <w:tabs>
          <w:tab w:val="left" w:pos="643"/>
        </w:tabs>
        <w:spacing w:after="0" w:line="240" w:lineRule="auto"/>
        <w:ind w:firstLine="340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spacing w:val="-2"/>
          <w:lang w:val="uk-UA"/>
        </w:rPr>
        <w:t>а)</w:t>
      </w:r>
      <w:r>
        <w:rPr>
          <w:rFonts w:ascii="Times New Roman" w:hAnsi="Times New Roman" w:cs="Times New Roman"/>
          <w:lang w:val="uk-UA"/>
        </w:rPr>
        <w:tab/>
        <w:t>подати скаргу контролюючому органу протягом двадцяти</w:t>
      </w:r>
      <w:r>
        <w:rPr>
          <w:rFonts w:ascii="Times New Roman" w:hAnsi="Times New Roman" w:cs="Times New Roman"/>
          <w:lang w:val="uk-UA"/>
        </w:rPr>
        <w:br/>
      </w:r>
      <w:r>
        <w:rPr>
          <w:rFonts w:ascii="Times New Roman" w:hAnsi="Times New Roman" w:cs="Times New Roman"/>
          <w:spacing w:val="-2"/>
          <w:lang w:val="uk-UA"/>
        </w:rPr>
        <w:t>календарних днів від дня отримання податкового повідомлення (з відповідними</w:t>
      </w:r>
      <w:r>
        <w:rPr>
          <w:rFonts w:ascii="Times New Roman" w:hAnsi="Times New Roman" w:cs="Times New Roman"/>
          <w:spacing w:val="-16"/>
          <w:lang w:val="uk-UA"/>
        </w:rPr>
        <w:t xml:space="preserve"> документами, розрахунками);</w:t>
      </w:r>
    </w:p>
    <w:p w14:paraId="557B6892" w14:textId="77777777" w:rsidR="00F82004" w:rsidRDefault="00F82004" w:rsidP="00F82004">
      <w:pPr>
        <w:shd w:val="clear" w:color="auto" w:fill="FFFFFF"/>
        <w:tabs>
          <w:tab w:val="left" w:pos="643"/>
        </w:tabs>
        <w:spacing w:after="0" w:line="240" w:lineRule="auto"/>
        <w:ind w:firstLine="340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spacing w:val="-6"/>
          <w:lang w:val="uk-UA"/>
        </w:rPr>
        <w:t>б)</w:t>
      </w:r>
      <w:r>
        <w:rPr>
          <w:rFonts w:ascii="Times New Roman" w:hAnsi="Times New Roman" w:cs="Times New Roman"/>
          <w:lang w:val="uk-UA"/>
        </w:rPr>
        <w:tab/>
        <w:t>подати скаргу контролюючому органу протягом десяти ка</w:t>
      </w:r>
      <w:r>
        <w:rPr>
          <w:rFonts w:ascii="Times New Roman" w:hAnsi="Times New Roman" w:cs="Times New Roman"/>
          <w:lang w:val="uk-UA"/>
        </w:rPr>
        <w:softHyphen/>
        <w:t xml:space="preserve">лендарних днів від дня отримання податкового повідомлення від </w:t>
      </w:r>
      <w:r>
        <w:rPr>
          <w:rFonts w:ascii="Times New Roman" w:hAnsi="Times New Roman" w:cs="Times New Roman"/>
          <w:spacing w:val="-6"/>
          <w:lang w:val="uk-UA"/>
        </w:rPr>
        <w:t>контролюючого органу;</w:t>
      </w:r>
    </w:p>
    <w:p w14:paraId="7A679A07" w14:textId="77777777" w:rsidR="00F82004" w:rsidRDefault="00F82004" w:rsidP="00F82004">
      <w:pPr>
        <w:shd w:val="clear" w:color="auto" w:fill="FFFFFF"/>
        <w:tabs>
          <w:tab w:val="left" w:pos="643"/>
        </w:tabs>
        <w:spacing w:after="0" w:line="240" w:lineRule="auto"/>
        <w:ind w:firstLine="340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spacing w:val="-5"/>
          <w:lang w:val="uk-UA"/>
        </w:rPr>
        <w:t>в)</w:t>
      </w:r>
      <w:r>
        <w:rPr>
          <w:rFonts w:ascii="Times New Roman" w:hAnsi="Times New Roman" w:cs="Times New Roman"/>
          <w:lang w:val="uk-UA"/>
        </w:rPr>
        <w:tab/>
        <w:t>подати скаргу контролюючому органу протягом десяти ка</w:t>
      </w:r>
      <w:r>
        <w:rPr>
          <w:rFonts w:ascii="Times New Roman" w:hAnsi="Times New Roman" w:cs="Times New Roman"/>
          <w:spacing w:val="-6"/>
          <w:lang w:val="uk-UA"/>
        </w:rPr>
        <w:t>лендарних днів, наступних за днем отримання податкового повідо</w:t>
      </w:r>
      <w:r>
        <w:rPr>
          <w:rFonts w:ascii="Times New Roman" w:hAnsi="Times New Roman" w:cs="Times New Roman"/>
          <w:spacing w:val="-4"/>
          <w:lang w:val="uk-UA"/>
        </w:rPr>
        <w:t>млення від контролюючого органу.</w:t>
      </w:r>
    </w:p>
    <w:p w14:paraId="738CFB72" w14:textId="77777777" w:rsidR="00F82004" w:rsidRDefault="00F82004" w:rsidP="00F82004">
      <w:pPr>
        <w:shd w:val="clear" w:color="auto" w:fill="FFFFFF"/>
        <w:spacing w:after="0" w:line="240" w:lineRule="auto"/>
        <w:ind w:firstLine="340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i/>
          <w:iCs/>
          <w:lang w:val="uk-UA"/>
        </w:rPr>
        <w:t>4. Податковий контроль ─ це...</w:t>
      </w:r>
    </w:p>
    <w:p w14:paraId="02973CD4" w14:textId="77777777" w:rsidR="00F82004" w:rsidRDefault="00F82004" w:rsidP="00F82004">
      <w:pPr>
        <w:shd w:val="clear" w:color="auto" w:fill="FFFFFF"/>
        <w:tabs>
          <w:tab w:val="left" w:pos="605"/>
        </w:tabs>
        <w:spacing w:after="0" w:line="240" w:lineRule="auto"/>
        <w:ind w:firstLine="340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spacing w:val="-3"/>
          <w:lang w:val="uk-UA"/>
        </w:rPr>
        <w:t>а)</w:t>
      </w:r>
      <w:r>
        <w:rPr>
          <w:rFonts w:ascii="Times New Roman" w:hAnsi="Times New Roman" w:cs="Times New Roman"/>
          <w:lang w:val="uk-UA"/>
        </w:rPr>
        <w:tab/>
      </w:r>
      <w:r>
        <w:rPr>
          <w:rFonts w:ascii="Times New Roman" w:hAnsi="Times New Roman" w:cs="Times New Roman"/>
          <w:spacing w:val="1"/>
          <w:lang w:val="uk-UA"/>
        </w:rPr>
        <w:t xml:space="preserve">діяльність органів державної влади у сфері оподаткування </w:t>
      </w:r>
      <w:r>
        <w:rPr>
          <w:rFonts w:ascii="Times New Roman" w:hAnsi="Times New Roman" w:cs="Times New Roman"/>
          <w:spacing w:val="-6"/>
          <w:lang w:val="uk-UA"/>
        </w:rPr>
        <w:t>підприємств;</w:t>
      </w:r>
    </w:p>
    <w:p w14:paraId="7F054097" w14:textId="77777777" w:rsidR="00F82004" w:rsidRDefault="00F82004" w:rsidP="00F82004">
      <w:pPr>
        <w:shd w:val="clear" w:color="auto" w:fill="FFFFFF"/>
        <w:tabs>
          <w:tab w:val="left" w:pos="360"/>
        </w:tabs>
        <w:spacing w:after="0" w:line="240" w:lineRule="auto"/>
        <w:ind w:firstLine="340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spacing w:val="-6"/>
          <w:lang w:val="uk-UA"/>
        </w:rPr>
        <w:t>б)</w:t>
      </w:r>
      <w:r>
        <w:rPr>
          <w:rFonts w:ascii="Times New Roman" w:hAnsi="Times New Roman" w:cs="Times New Roman"/>
          <w:lang w:val="uk-UA"/>
        </w:rPr>
        <w:tab/>
      </w:r>
      <w:r>
        <w:rPr>
          <w:rFonts w:ascii="Times New Roman" w:hAnsi="Times New Roman" w:cs="Times New Roman"/>
          <w:spacing w:val="-3"/>
          <w:lang w:val="uk-UA"/>
        </w:rPr>
        <w:t>перевірка державними органами влади правильності нараху</w:t>
      </w:r>
      <w:r>
        <w:rPr>
          <w:rFonts w:ascii="Times New Roman" w:hAnsi="Times New Roman" w:cs="Times New Roman"/>
          <w:spacing w:val="-4"/>
          <w:lang w:val="uk-UA"/>
        </w:rPr>
        <w:t>вання та своєчасності сплати податків до бюджету;</w:t>
      </w:r>
    </w:p>
    <w:p w14:paraId="078BEE2D" w14:textId="77777777" w:rsidR="00F82004" w:rsidRDefault="00F82004" w:rsidP="00F82004">
      <w:pPr>
        <w:shd w:val="clear" w:color="auto" w:fill="FFFFFF"/>
        <w:tabs>
          <w:tab w:val="left" w:pos="360"/>
        </w:tabs>
        <w:spacing w:after="0" w:line="240" w:lineRule="auto"/>
        <w:ind w:firstLine="340"/>
        <w:jc w:val="both"/>
        <w:rPr>
          <w:rFonts w:ascii="Times New Roman" w:hAnsi="Times New Roman" w:cs="Times New Roman"/>
          <w:spacing w:val="-3"/>
          <w:lang w:val="uk-UA"/>
        </w:rPr>
      </w:pPr>
      <w:r>
        <w:rPr>
          <w:rFonts w:ascii="Times New Roman" w:hAnsi="Times New Roman" w:cs="Times New Roman"/>
          <w:spacing w:val="-6"/>
          <w:lang w:val="uk-UA"/>
        </w:rPr>
        <w:t>в)</w:t>
      </w:r>
      <w:r>
        <w:rPr>
          <w:rFonts w:ascii="Times New Roman" w:hAnsi="Times New Roman" w:cs="Times New Roman"/>
          <w:lang w:val="uk-UA"/>
        </w:rPr>
        <w:tab/>
      </w:r>
      <w:r>
        <w:rPr>
          <w:rFonts w:ascii="Times New Roman" w:hAnsi="Times New Roman" w:cs="Times New Roman"/>
          <w:spacing w:val="-3"/>
          <w:lang w:val="uk-UA"/>
        </w:rPr>
        <w:t>діяльність податкових органів та їх посадових осіб з перевір</w:t>
      </w:r>
      <w:r>
        <w:rPr>
          <w:rFonts w:ascii="Times New Roman" w:hAnsi="Times New Roman" w:cs="Times New Roman"/>
          <w:spacing w:val="-3"/>
          <w:lang w:val="uk-UA"/>
        </w:rPr>
        <w:softHyphen/>
      </w:r>
      <w:r>
        <w:rPr>
          <w:rFonts w:ascii="Times New Roman" w:hAnsi="Times New Roman" w:cs="Times New Roman"/>
          <w:spacing w:val="-4"/>
          <w:lang w:val="uk-UA"/>
        </w:rPr>
        <w:t>ки виконання вимог податкового законодавства особами, що реалі</w:t>
      </w:r>
      <w:r>
        <w:rPr>
          <w:rFonts w:ascii="Times New Roman" w:hAnsi="Times New Roman" w:cs="Times New Roman"/>
          <w:spacing w:val="-3"/>
          <w:lang w:val="uk-UA"/>
        </w:rPr>
        <w:t>зують податкові обов'язки.</w:t>
      </w:r>
    </w:p>
    <w:p w14:paraId="1E3CEE92" w14:textId="77777777" w:rsidR="00F82004" w:rsidRDefault="00F82004" w:rsidP="00F82004">
      <w:pPr>
        <w:shd w:val="clear" w:color="auto" w:fill="FFFFFF"/>
        <w:tabs>
          <w:tab w:val="left" w:pos="360"/>
        </w:tabs>
        <w:spacing w:after="0" w:line="240" w:lineRule="auto"/>
        <w:ind w:firstLine="340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spacing w:val="-3"/>
          <w:lang w:val="uk-UA"/>
        </w:rPr>
        <w:t xml:space="preserve"> 5. </w:t>
      </w:r>
      <w:r>
        <w:rPr>
          <w:rFonts w:ascii="Times New Roman" w:hAnsi="Times New Roman" w:cs="Times New Roman"/>
          <w:i/>
          <w:iCs/>
          <w:lang w:val="uk-UA"/>
        </w:rPr>
        <w:t>Податкова перевірка ─ це...</w:t>
      </w:r>
    </w:p>
    <w:p w14:paraId="22990FB0" w14:textId="77777777" w:rsidR="00F82004" w:rsidRDefault="00F82004" w:rsidP="00F82004">
      <w:pPr>
        <w:shd w:val="clear" w:color="auto" w:fill="FFFFFF"/>
        <w:tabs>
          <w:tab w:val="left" w:pos="360"/>
          <w:tab w:val="left" w:pos="634"/>
        </w:tabs>
        <w:spacing w:after="0" w:line="240" w:lineRule="auto"/>
        <w:ind w:firstLine="340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а)</w:t>
      </w:r>
      <w:r>
        <w:rPr>
          <w:rFonts w:ascii="Times New Roman" w:hAnsi="Times New Roman" w:cs="Times New Roman"/>
          <w:lang w:val="uk-UA"/>
        </w:rPr>
        <w:tab/>
        <w:t xml:space="preserve">діяльність податкових органів </w:t>
      </w:r>
      <w:r>
        <w:rPr>
          <w:rFonts w:ascii="Times New Roman" w:hAnsi="Times New Roman" w:cs="Times New Roman"/>
          <w:bCs/>
          <w:lang w:val="uk-UA"/>
        </w:rPr>
        <w:t xml:space="preserve">з </w:t>
      </w:r>
      <w:r>
        <w:rPr>
          <w:rFonts w:ascii="Times New Roman" w:hAnsi="Times New Roman" w:cs="Times New Roman"/>
          <w:lang w:val="uk-UA"/>
        </w:rPr>
        <w:t>аналізу та дослідження пер</w:t>
      </w:r>
      <w:r>
        <w:rPr>
          <w:rFonts w:ascii="Times New Roman" w:hAnsi="Times New Roman" w:cs="Times New Roman"/>
          <w:lang w:val="uk-UA"/>
        </w:rPr>
        <w:softHyphen/>
        <w:t>винної облікової та звітної документації, пов’язаної зі сплатою податків, з метою перевірки правильного ведення податкового обліку та звітності;</w:t>
      </w:r>
    </w:p>
    <w:p w14:paraId="64FB92B3" w14:textId="77777777" w:rsidR="00F82004" w:rsidRDefault="00F82004" w:rsidP="00F82004">
      <w:pPr>
        <w:shd w:val="clear" w:color="auto" w:fill="FFFFFF"/>
        <w:tabs>
          <w:tab w:val="left" w:pos="360"/>
          <w:tab w:val="left" w:pos="634"/>
        </w:tabs>
        <w:spacing w:after="0" w:line="240" w:lineRule="auto"/>
        <w:ind w:firstLine="340"/>
        <w:jc w:val="both"/>
        <w:rPr>
          <w:rFonts w:ascii="Times New Roman" w:hAnsi="Times New Roman" w:cs="Times New Roman"/>
          <w:spacing w:val="5"/>
          <w:lang w:val="uk-UA"/>
        </w:rPr>
      </w:pPr>
      <w:r>
        <w:rPr>
          <w:rFonts w:ascii="Times New Roman" w:hAnsi="Times New Roman" w:cs="Times New Roman"/>
          <w:spacing w:val="2"/>
          <w:lang w:val="uk-UA"/>
        </w:rPr>
        <w:t>б)</w:t>
      </w:r>
      <w:r>
        <w:rPr>
          <w:rFonts w:ascii="Times New Roman" w:hAnsi="Times New Roman" w:cs="Times New Roman"/>
          <w:lang w:val="uk-UA"/>
        </w:rPr>
        <w:tab/>
      </w:r>
      <w:r>
        <w:rPr>
          <w:rFonts w:ascii="Times New Roman" w:hAnsi="Times New Roman" w:cs="Times New Roman"/>
          <w:spacing w:val="6"/>
          <w:lang w:val="uk-UA"/>
        </w:rPr>
        <w:t>діяльність органів державної влади, пов’язана зі сплатою по</w:t>
      </w:r>
      <w:r>
        <w:rPr>
          <w:rFonts w:ascii="Times New Roman" w:hAnsi="Times New Roman" w:cs="Times New Roman"/>
          <w:spacing w:val="6"/>
          <w:lang w:val="uk-UA"/>
        </w:rPr>
        <w:softHyphen/>
      </w:r>
      <w:r>
        <w:rPr>
          <w:rFonts w:ascii="Times New Roman" w:hAnsi="Times New Roman" w:cs="Times New Roman"/>
          <w:spacing w:val="5"/>
          <w:lang w:val="uk-UA"/>
        </w:rPr>
        <w:t>датків, з метою перевірки правильного ведення податкового обліку та звітності платників податків;</w:t>
      </w:r>
    </w:p>
    <w:p w14:paraId="2237CCF9" w14:textId="77777777" w:rsidR="00F82004" w:rsidRDefault="00F82004" w:rsidP="00F82004">
      <w:pPr>
        <w:shd w:val="clear" w:color="auto" w:fill="FFFFFF"/>
        <w:tabs>
          <w:tab w:val="left" w:pos="360"/>
          <w:tab w:val="left" w:pos="634"/>
        </w:tabs>
        <w:spacing w:after="0" w:line="240" w:lineRule="auto"/>
        <w:ind w:firstLine="340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spacing w:val="-2"/>
          <w:lang w:val="uk-UA"/>
        </w:rPr>
        <w:t>в)</w:t>
      </w:r>
      <w:r>
        <w:rPr>
          <w:rFonts w:ascii="Times New Roman" w:hAnsi="Times New Roman" w:cs="Times New Roman"/>
          <w:lang w:val="uk-UA"/>
        </w:rPr>
        <w:tab/>
      </w:r>
      <w:r>
        <w:rPr>
          <w:rFonts w:ascii="Times New Roman" w:hAnsi="Times New Roman" w:cs="Times New Roman"/>
          <w:spacing w:val="6"/>
          <w:lang w:val="uk-UA"/>
        </w:rPr>
        <w:t>основний метод податкового контролю.</w:t>
      </w:r>
    </w:p>
    <w:p w14:paraId="51BF2E2B" w14:textId="77777777" w:rsidR="00F82004" w:rsidRDefault="00F82004" w:rsidP="00F82004">
      <w:pPr>
        <w:shd w:val="clear" w:color="auto" w:fill="FFFFFF"/>
        <w:tabs>
          <w:tab w:val="left" w:pos="360"/>
        </w:tabs>
        <w:spacing w:after="0" w:line="240" w:lineRule="auto"/>
        <w:ind w:firstLine="340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i/>
          <w:iCs/>
          <w:lang w:val="uk-UA"/>
        </w:rPr>
        <w:t xml:space="preserve"> 6. Види податкових перевірок:</w:t>
      </w:r>
    </w:p>
    <w:p w14:paraId="2E5B0CED" w14:textId="77777777" w:rsidR="00F82004" w:rsidRDefault="00F82004" w:rsidP="00F82004">
      <w:pPr>
        <w:shd w:val="clear" w:color="auto" w:fill="FFFFFF"/>
        <w:tabs>
          <w:tab w:val="left" w:pos="360"/>
        </w:tabs>
        <w:spacing w:after="0" w:line="240" w:lineRule="auto"/>
        <w:ind w:firstLine="340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а) </w:t>
      </w:r>
      <w:r>
        <w:rPr>
          <w:rFonts w:ascii="Times New Roman" w:hAnsi="Times New Roman" w:cs="Times New Roman"/>
          <w:lang w:val="uk-UA"/>
        </w:rPr>
        <w:tab/>
        <w:t>камеральна;</w:t>
      </w:r>
    </w:p>
    <w:p w14:paraId="760BA9C0" w14:textId="77777777" w:rsidR="00F82004" w:rsidRDefault="00F82004" w:rsidP="00F82004">
      <w:pPr>
        <w:shd w:val="clear" w:color="auto" w:fill="FFFFFF"/>
        <w:tabs>
          <w:tab w:val="left" w:pos="360"/>
        </w:tabs>
        <w:spacing w:after="0" w:line="240" w:lineRule="auto"/>
        <w:ind w:firstLine="340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б)</w:t>
      </w:r>
      <w:r>
        <w:rPr>
          <w:rFonts w:ascii="Times New Roman" w:hAnsi="Times New Roman" w:cs="Times New Roman"/>
          <w:lang w:val="uk-UA"/>
        </w:rPr>
        <w:tab/>
        <w:t>документальна;</w:t>
      </w:r>
    </w:p>
    <w:p w14:paraId="387C19CB" w14:textId="77777777" w:rsidR="00F82004" w:rsidRDefault="00F82004" w:rsidP="00F82004">
      <w:pPr>
        <w:shd w:val="clear" w:color="auto" w:fill="FFFFFF"/>
        <w:tabs>
          <w:tab w:val="left" w:pos="360"/>
        </w:tabs>
        <w:spacing w:after="0" w:line="240" w:lineRule="auto"/>
        <w:ind w:firstLine="340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в)</w:t>
      </w:r>
      <w:r>
        <w:rPr>
          <w:rFonts w:ascii="Times New Roman" w:hAnsi="Times New Roman" w:cs="Times New Roman"/>
          <w:lang w:val="uk-UA"/>
        </w:rPr>
        <w:tab/>
        <w:t>тематична;</w:t>
      </w:r>
    </w:p>
    <w:p w14:paraId="0BF66215" w14:textId="77777777" w:rsidR="00F82004" w:rsidRDefault="00F82004" w:rsidP="00F82004">
      <w:pPr>
        <w:shd w:val="clear" w:color="auto" w:fill="FFFFFF"/>
        <w:tabs>
          <w:tab w:val="left" w:pos="360"/>
        </w:tabs>
        <w:spacing w:after="0" w:line="240" w:lineRule="auto"/>
        <w:ind w:firstLine="340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г)</w:t>
      </w:r>
      <w:r>
        <w:rPr>
          <w:rFonts w:ascii="Times New Roman" w:hAnsi="Times New Roman" w:cs="Times New Roman"/>
          <w:lang w:val="uk-UA"/>
        </w:rPr>
        <w:tab/>
        <w:t>планова та позапланова;</w:t>
      </w:r>
    </w:p>
    <w:p w14:paraId="061D713C" w14:textId="77777777" w:rsidR="00F82004" w:rsidRDefault="00F82004" w:rsidP="00F82004">
      <w:pPr>
        <w:shd w:val="clear" w:color="auto" w:fill="FFFFFF"/>
        <w:tabs>
          <w:tab w:val="left" w:pos="360"/>
        </w:tabs>
        <w:spacing w:after="0" w:line="240" w:lineRule="auto"/>
        <w:ind w:firstLine="340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д)   комплексна, формальна та арифметична;</w:t>
      </w:r>
    </w:p>
    <w:p w14:paraId="328DC7B7" w14:textId="77777777" w:rsidR="00F82004" w:rsidRDefault="00F82004" w:rsidP="00F82004">
      <w:pPr>
        <w:spacing w:after="0" w:line="240" w:lineRule="auto"/>
        <w:ind w:firstLine="34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lang w:val="uk-UA"/>
        </w:rPr>
        <w:t>е)   усі відповіді правильні</w:t>
      </w:r>
    </w:p>
    <w:p w14:paraId="043384CF" w14:textId="77777777" w:rsidR="00F82004" w:rsidRDefault="00F82004" w:rsidP="00F82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iCs/>
          <w:lang w:val="uk-UA"/>
        </w:rPr>
        <w:t>7</w:t>
      </w:r>
      <w:r>
        <w:rPr>
          <w:rFonts w:ascii="Times New Roman" w:hAnsi="Times New Roman" w:cs="Times New Roman"/>
          <w:iCs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Платники податків з незначним ступенем ризику включаються до плану-графіка документальної перевірки не частіше, ніж:</w:t>
      </w:r>
    </w:p>
    <w:p w14:paraId="477ABE0F" w14:textId="77777777" w:rsidR="00F82004" w:rsidRDefault="00F82004" w:rsidP="00F82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а) раз на три календарні роки;</w:t>
      </w:r>
    </w:p>
    <w:p w14:paraId="4ADA1C84" w14:textId="77777777" w:rsidR="00F82004" w:rsidRDefault="00F82004" w:rsidP="00F82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б) раз на два календарні роки;</w:t>
      </w:r>
    </w:p>
    <w:p w14:paraId="2C84D057" w14:textId="77777777" w:rsidR="00F82004" w:rsidRDefault="00F82004" w:rsidP="00F82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в) одного разу на календарний рік.</w:t>
      </w:r>
    </w:p>
    <w:p w14:paraId="7E397204" w14:textId="77777777" w:rsidR="00F82004" w:rsidRDefault="00F82004" w:rsidP="00F82004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>
        <w:rPr>
          <w:rFonts w:ascii="Times New Roman" w:hAnsi="Times New Roman" w:cs="Times New Roman"/>
          <w:i/>
          <w:sz w:val="24"/>
          <w:szCs w:val="24"/>
          <w:lang w:val="uk-UA"/>
        </w:rPr>
        <w:t>8. Платники податків з середнім ступенем ризику включаються до плану-графіка документальної перевірки не частіше, ніж:</w:t>
      </w:r>
    </w:p>
    <w:p w14:paraId="7CD8108A" w14:textId="77777777" w:rsidR="00F82004" w:rsidRDefault="00F82004" w:rsidP="00F82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а) раз на три календарні роки;</w:t>
      </w:r>
    </w:p>
    <w:p w14:paraId="07FF7F8A" w14:textId="77777777" w:rsidR="00F82004" w:rsidRDefault="00F82004" w:rsidP="00F82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б) раз на два календарні роки;</w:t>
      </w:r>
    </w:p>
    <w:p w14:paraId="6FCC78EB" w14:textId="77777777" w:rsidR="00F82004" w:rsidRDefault="00F82004" w:rsidP="00F82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в) одного разу на календарний рік.</w:t>
      </w:r>
    </w:p>
    <w:p w14:paraId="1247BA86" w14:textId="77777777" w:rsidR="00F82004" w:rsidRDefault="00F82004" w:rsidP="00F82004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>
        <w:rPr>
          <w:rFonts w:ascii="Times New Roman" w:hAnsi="Times New Roman" w:cs="Times New Roman"/>
          <w:i/>
          <w:sz w:val="24"/>
          <w:szCs w:val="24"/>
          <w:lang w:val="uk-UA"/>
        </w:rPr>
        <w:t>9. Платники податків з високим ступенем ризику включаються до плану-графіка документальної перевірки не частіше, ніж:</w:t>
      </w:r>
    </w:p>
    <w:p w14:paraId="64CB5090" w14:textId="77777777" w:rsidR="00F82004" w:rsidRDefault="00F82004" w:rsidP="00F82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а) раз на три календарні роки; </w:t>
      </w:r>
    </w:p>
    <w:p w14:paraId="66DE92C1" w14:textId="77777777" w:rsidR="00F82004" w:rsidRDefault="00F82004" w:rsidP="00F82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б) раз на два календарні роки;</w:t>
      </w:r>
    </w:p>
    <w:p w14:paraId="03B0EC47" w14:textId="77777777" w:rsidR="00F82004" w:rsidRDefault="00F82004" w:rsidP="00F82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в) одного разу на календарний рік.</w:t>
      </w:r>
    </w:p>
    <w:p w14:paraId="3565246E" w14:textId="77777777" w:rsidR="00F82004" w:rsidRDefault="00F82004" w:rsidP="00F82004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>
        <w:rPr>
          <w:rFonts w:ascii="Times New Roman" w:hAnsi="Times New Roman" w:cs="Times New Roman"/>
          <w:i/>
          <w:sz w:val="24"/>
          <w:szCs w:val="24"/>
          <w:lang w:val="uk-UA"/>
        </w:rPr>
        <w:lastRenderedPageBreak/>
        <w:t>10. До плану-графіка документальної перевірки включаються не частіше, ніж раз на три календарні роки, діючі платники податків юридичні особи, що відповідають критеріям:</w:t>
      </w:r>
    </w:p>
    <w:p w14:paraId="04335220" w14:textId="77777777" w:rsidR="00F82004" w:rsidRDefault="00F82004" w:rsidP="00F82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а) до яких на застосовується ставка 0 відсотків із податку на прибуток;</w:t>
      </w:r>
    </w:p>
    <w:p w14:paraId="3FE25803" w14:textId="77777777" w:rsidR="00F82004" w:rsidRDefault="00F82004" w:rsidP="00F82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б) якщо розмір доходів кожного звітного податкового періоду зростаючим підсумком із початку року не перевищує 8 млн євро;</w:t>
      </w:r>
    </w:p>
    <w:p w14:paraId="69574261" w14:textId="77777777" w:rsidR="00F82004" w:rsidRDefault="00F82004" w:rsidP="00F82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в) якщо розмір нарахованої за кожний місяць звітного періоду заробітної плати працівників є не меншим, ніж дві мінімальні заробітні плати, розмір якої встановлено законом;</w:t>
      </w:r>
    </w:p>
    <w:p w14:paraId="539A7487" w14:textId="77777777" w:rsidR="00F82004" w:rsidRDefault="00F82004" w:rsidP="00F82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г) якщо з моменту їхнього утворення пройшло менше трьох років; щорічний обсяг доходів задекларовано в сумі, що перевищує 50 млн. євро;</w:t>
      </w:r>
    </w:p>
    <w:p w14:paraId="67755175" w14:textId="77777777" w:rsidR="00F82004" w:rsidRDefault="00F82004" w:rsidP="00F82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д) щорічний обсяг доходів задекларовано в сумі, що не перевищує 8 млн. євро;</w:t>
      </w:r>
    </w:p>
    <w:p w14:paraId="1AC2DD5B" w14:textId="77777777" w:rsidR="00F82004" w:rsidRDefault="00F82004" w:rsidP="00F82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е) середньооблікова кількість працівників протягом цього періоду не перевищувала 60 осіб;</w:t>
      </w:r>
    </w:p>
    <w:p w14:paraId="40B2BC75" w14:textId="77777777" w:rsidR="00F82004" w:rsidRDefault="00F82004" w:rsidP="00F82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є) середньооблікова кількість працівників протягом цього періоду перевищувала 50 осіб;</w:t>
      </w:r>
    </w:p>
    <w:p w14:paraId="23F4AA86" w14:textId="77777777" w:rsidR="00F82004" w:rsidRDefault="00F82004" w:rsidP="00F82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ж) у яких сума сплаченого до бюджету податку на додану вартість становить не менше п’яти відсотків від задекларованого доходу за звітний податковий період.</w:t>
      </w:r>
    </w:p>
    <w:p w14:paraId="7C3E9E3C" w14:textId="77777777" w:rsidR="00F82004" w:rsidRDefault="00F82004" w:rsidP="00F82004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>
        <w:rPr>
          <w:rFonts w:ascii="Times New Roman" w:hAnsi="Times New Roman" w:cs="Times New Roman"/>
          <w:i/>
          <w:sz w:val="24"/>
          <w:szCs w:val="24"/>
          <w:lang w:val="uk-UA"/>
        </w:rPr>
        <w:t>11. Право на проведення документальної планової перевірки платника податків надається у випадку, якщо йому:</w:t>
      </w:r>
    </w:p>
    <w:p w14:paraId="09494F8C" w14:textId="77777777" w:rsidR="00F82004" w:rsidRDefault="00F82004" w:rsidP="00F82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а) вручено під розписку копію наказу про проведення документальної планової перевірки;</w:t>
      </w:r>
    </w:p>
    <w:p w14:paraId="5C7D6920" w14:textId="77777777" w:rsidR="00F82004" w:rsidRDefault="00F82004" w:rsidP="00F82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б) надіслано рекомендованим листом із повідомленням про вручення копії наказу про проведення документальної планової перевірки;</w:t>
      </w:r>
    </w:p>
    <w:p w14:paraId="5236E477" w14:textId="77777777" w:rsidR="00F82004" w:rsidRDefault="00F82004" w:rsidP="00F82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в) надіслано (вручено) письмове повідомлення із зазначенням дати початку проведення перевірки;</w:t>
      </w:r>
    </w:p>
    <w:p w14:paraId="1EE77C07" w14:textId="77777777" w:rsidR="00F82004" w:rsidRDefault="00F82004" w:rsidP="00F82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г) не пізніше, ніж за 20 календарних днів до дня проведення зазначеної перевірки;</w:t>
      </w:r>
    </w:p>
    <w:p w14:paraId="318DE75E" w14:textId="77777777" w:rsidR="00F82004" w:rsidRDefault="00F82004" w:rsidP="00F82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д) не пізніше, ніж за 10 календарних днів до дня проведення зазначеної перевірки. </w:t>
      </w:r>
    </w:p>
    <w:p w14:paraId="2BF1DE49" w14:textId="77777777" w:rsidR="00F82004" w:rsidRDefault="00F82004" w:rsidP="00F82004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>
        <w:rPr>
          <w:rFonts w:ascii="Times New Roman" w:hAnsi="Times New Roman" w:cs="Times New Roman"/>
          <w:i/>
          <w:sz w:val="24"/>
          <w:szCs w:val="24"/>
          <w:lang w:val="uk-UA"/>
        </w:rPr>
        <w:t>12. Обрати з п. 1), 2), 3), 4) підстави й характеристики, що відповідають виду перевірки з пп. а) і б):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56"/>
        <w:gridCol w:w="6089"/>
      </w:tblGrid>
      <w:tr w:rsidR="00F82004" w14:paraId="10A0F38B" w14:textId="77777777" w:rsidTr="00F82004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967E3" w14:textId="77777777" w:rsidR="00F82004" w:rsidRDefault="00F8200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Вид перевірки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4379B6" w14:textId="77777777" w:rsidR="00F82004" w:rsidRDefault="00F8200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Підстави</w:t>
            </w:r>
          </w:p>
        </w:tc>
      </w:tr>
      <w:tr w:rsidR="00F82004" w:rsidRPr="00F82004" w14:paraId="082DC726" w14:textId="77777777" w:rsidTr="00F82004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BC65C" w14:textId="77777777" w:rsidR="00F82004" w:rsidRDefault="00F8200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а) документальна;</w:t>
            </w:r>
          </w:p>
          <w:p w14:paraId="1DE56701" w14:textId="77777777" w:rsidR="00F82004" w:rsidRDefault="00F8200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б) камеральна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AD51F5" w14:textId="77777777" w:rsidR="00F82004" w:rsidRDefault="00F8200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1) у приміщенні органу державної податкової служби ; 2) на підставі даних, зазначених у податкових деклараціях (розрахунках) платника податків; 3) на підставі податкових декларацій (розрахунків), фінансової, статистичної й іншої звітності; 4) первинних документів, які використовуються в бухгалтерському та податковому обліку й пов’язані з нарахуванням і сплатою податків і зборів;</w:t>
            </w:r>
          </w:p>
        </w:tc>
      </w:tr>
    </w:tbl>
    <w:p w14:paraId="5F3DB78C" w14:textId="77777777" w:rsidR="00F82004" w:rsidRDefault="00F82004" w:rsidP="00F82004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uk-UA" w:eastAsia="en-US"/>
        </w:rPr>
      </w:pPr>
      <w:r>
        <w:rPr>
          <w:rFonts w:ascii="Times New Roman" w:hAnsi="Times New Roman" w:cs="Times New Roman"/>
          <w:i/>
          <w:sz w:val="24"/>
          <w:szCs w:val="24"/>
          <w:lang w:val="uk-UA"/>
        </w:rPr>
        <w:t>13. Обрати відповідно до виду перевірки, наведеного в п. а) і б),</w:t>
      </w:r>
    </w:p>
    <w:p w14:paraId="5DB75F48" w14:textId="77777777" w:rsidR="00F82004" w:rsidRDefault="00F82004" w:rsidP="00F82004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>
        <w:rPr>
          <w:rFonts w:ascii="Times New Roman" w:hAnsi="Times New Roman" w:cs="Times New Roman"/>
          <w:i/>
          <w:sz w:val="24"/>
          <w:szCs w:val="24"/>
          <w:lang w:val="uk-UA"/>
        </w:rPr>
        <w:t>обставини із п. 1), 2), 3), 4),5),6),7):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56"/>
        <w:gridCol w:w="6089"/>
      </w:tblGrid>
      <w:tr w:rsidR="00F82004" w14:paraId="238FCC46" w14:textId="77777777" w:rsidTr="00F82004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CF3CCC" w14:textId="77777777" w:rsidR="00F82004" w:rsidRDefault="00F8200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Вид перевірки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5C50AD" w14:textId="77777777" w:rsidR="00F82004" w:rsidRDefault="00F8200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Обставини</w:t>
            </w:r>
          </w:p>
        </w:tc>
      </w:tr>
      <w:tr w:rsidR="00F82004" w14:paraId="13167C06" w14:textId="77777777" w:rsidTr="00F82004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9C6196" w14:textId="77777777" w:rsidR="00F82004" w:rsidRDefault="00F82004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а) документальна позапланова</w:t>
            </w:r>
          </w:p>
          <w:p w14:paraId="30588E43" w14:textId="77777777" w:rsidR="00F82004" w:rsidRDefault="00F82004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б) документальна планова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5660DA" w14:textId="77777777" w:rsidR="00F82004" w:rsidRDefault="00F82004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1) платником податків подано в установленому порядку органу державної податкової служби заперечення до акта перевірки або скаргу на прийняте за її результатами податкове повідомлення-рішення;</w:t>
            </w:r>
          </w:p>
          <w:p w14:paraId="1CCE7419" w14:textId="77777777" w:rsidR="00F82004" w:rsidRDefault="00F82004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2) відповідно до плану-графіка перевірок;</w:t>
            </w:r>
          </w:p>
          <w:p w14:paraId="3748A1F3" w14:textId="77777777" w:rsidR="00F82004" w:rsidRDefault="00F82004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3) подано скаргу про ненадання платником податків податкової накладної покупцю;</w:t>
            </w:r>
          </w:p>
          <w:p w14:paraId="7879A9F6" w14:textId="77777777" w:rsidR="00F82004" w:rsidRDefault="00F82004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4) перевірка правильності обчислення, податку з доходів фізичних осіб;</w:t>
            </w:r>
          </w:p>
          <w:p w14:paraId="6E7A3588" w14:textId="77777777" w:rsidR="00F82004" w:rsidRDefault="00F82004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5) перевірка правильності повноти і своєчасності сплати податку з доходів фізичних осіб;</w:t>
            </w:r>
          </w:p>
          <w:p w14:paraId="61648349" w14:textId="77777777" w:rsidR="00F82004" w:rsidRDefault="00F82004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6) якщо платник податків не надасть пояснення та їхнє документальне підтвердження на письмовий запит органу</w:t>
            </w:r>
          </w:p>
          <w:p w14:paraId="680D827A" w14:textId="77777777" w:rsidR="00F82004" w:rsidRDefault="00F82004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lastRenderedPageBreak/>
              <w:t>державної податкової служби протягом 10 робочих днів з дня отримання запиту;</w:t>
            </w:r>
          </w:p>
          <w:p w14:paraId="69535EEE" w14:textId="77777777" w:rsidR="00F82004" w:rsidRDefault="00F82004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7) платником податків не надано в установлений строк</w:t>
            </w:r>
          </w:p>
          <w:p w14:paraId="3E6DBDC8" w14:textId="77777777" w:rsidR="00F82004" w:rsidRDefault="00F82004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податкову декларацію</w:t>
            </w:r>
          </w:p>
        </w:tc>
      </w:tr>
    </w:tbl>
    <w:p w14:paraId="60A0A7E7" w14:textId="77777777" w:rsidR="00F82004" w:rsidRDefault="00F82004" w:rsidP="00F82004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uk-UA" w:eastAsia="en-US"/>
        </w:rPr>
      </w:pPr>
    </w:p>
    <w:p w14:paraId="0E562BD4" w14:textId="77777777" w:rsidR="00F82004" w:rsidRDefault="00F82004" w:rsidP="00F82004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>
        <w:rPr>
          <w:rFonts w:ascii="Times New Roman" w:hAnsi="Times New Roman" w:cs="Times New Roman"/>
          <w:i/>
          <w:sz w:val="24"/>
          <w:szCs w:val="24"/>
          <w:lang w:val="uk-UA"/>
        </w:rPr>
        <w:t>14. Посадові особи органу державної податкової служби можуть приступити до проведення перевірки за умови пред'явлення платнику:</w:t>
      </w:r>
    </w:p>
    <w:p w14:paraId="1ADC0E81" w14:textId="77777777" w:rsidR="00F82004" w:rsidRDefault="00F82004" w:rsidP="00F82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а) копії наказу керівника податкового органу про проведення позапланової виїзної перевірки, у якому зазначаються підстави;</w:t>
      </w:r>
    </w:p>
    <w:p w14:paraId="07251DF8" w14:textId="77777777" w:rsidR="00F82004" w:rsidRDefault="00F82004" w:rsidP="00F82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б) копії рішення суду;</w:t>
      </w:r>
    </w:p>
    <w:p w14:paraId="35FB61ED" w14:textId="77777777" w:rsidR="00F82004" w:rsidRDefault="00F82004" w:rsidP="00F82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в) направлення на її проведення, у якому зазначаються дата видачі, найменування органу державної податкової служби, реквізити наказу про проведення відповідної перевірки, направлення на перевірку за підписом керівника органу податкової служби, скріпленим печаткою;</w:t>
      </w:r>
    </w:p>
    <w:p w14:paraId="07E888BC" w14:textId="77777777" w:rsidR="00F82004" w:rsidRDefault="00F82004" w:rsidP="00F82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г) за наявності підпису керівника органу державної податкової служби або його заступника, що скріплений печаткою органу державної податкової служби.</w:t>
      </w:r>
    </w:p>
    <w:p w14:paraId="7ED23A48" w14:textId="77777777" w:rsidR="00F82004" w:rsidRDefault="00F82004" w:rsidP="00F82004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</w:p>
    <w:p w14:paraId="6212DFE1" w14:textId="77777777" w:rsidR="00F82004" w:rsidRDefault="00F82004" w:rsidP="00F82004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>
        <w:rPr>
          <w:rFonts w:ascii="Times New Roman" w:hAnsi="Times New Roman" w:cs="Times New Roman"/>
          <w:i/>
          <w:sz w:val="24"/>
          <w:szCs w:val="24"/>
          <w:lang w:val="uk-UA"/>
        </w:rPr>
        <w:t>15. Тривалість документальної планової перевірки для великих платників податків не повинна перевищувати:</w:t>
      </w:r>
    </w:p>
    <w:p w14:paraId="0923A12B" w14:textId="77777777" w:rsidR="00F82004" w:rsidRDefault="00F82004" w:rsidP="00F82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а) 20 робочих днів;</w:t>
      </w:r>
    </w:p>
    <w:p w14:paraId="36EAADB6" w14:textId="77777777" w:rsidR="00F82004" w:rsidRDefault="00F82004" w:rsidP="00F82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б) 30 робочих днів;</w:t>
      </w:r>
    </w:p>
    <w:p w14:paraId="6416F6B5" w14:textId="77777777" w:rsidR="00F82004" w:rsidRDefault="00F82004" w:rsidP="00F82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в) 10 робочих днів.</w:t>
      </w:r>
    </w:p>
    <w:p w14:paraId="6003648E" w14:textId="77777777" w:rsidR="00F82004" w:rsidRDefault="00F82004" w:rsidP="00F82004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</w:p>
    <w:p w14:paraId="7D357D84" w14:textId="77777777" w:rsidR="00F82004" w:rsidRDefault="00F82004" w:rsidP="00F82004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>
        <w:rPr>
          <w:rFonts w:ascii="Times New Roman" w:hAnsi="Times New Roman" w:cs="Times New Roman"/>
          <w:i/>
          <w:sz w:val="24"/>
          <w:szCs w:val="24"/>
          <w:lang w:val="uk-UA"/>
        </w:rPr>
        <w:t>16. Тривалість документальної планової перевірки для платників податків не повинна перевищувати:</w:t>
      </w:r>
    </w:p>
    <w:p w14:paraId="081D1A4E" w14:textId="77777777" w:rsidR="00F82004" w:rsidRDefault="00F82004" w:rsidP="00F82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а) 20 робочих днів;</w:t>
      </w:r>
    </w:p>
    <w:p w14:paraId="5F86E4CC" w14:textId="77777777" w:rsidR="00F82004" w:rsidRDefault="00F82004" w:rsidP="00F82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б) 30 робочих днів;</w:t>
      </w:r>
    </w:p>
    <w:p w14:paraId="5504445E" w14:textId="77777777" w:rsidR="00F82004" w:rsidRDefault="00F82004" w:rsidP="00F82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в) 10 робочих днів.</w:t>
      </w:r>
    </w:p>
    <w:p w14:paraId="1FBFB752" w14:textId="77777777" w:rsidR="00F82004" w:rsidRDefault="00F82004" w:rsidP="00F82004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</w:p>
    <w:p w14:paraId="18E89138" w14:textId="77777777" w:rsidR="00F82004" w:rsidRDefault="00F82004" w:rsidP="00F82004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>
        <w:rPr>
          <w:rFonts w:ascii="Times New Roman" w:hAnsi="Times New Roman" w:cs="Times New Roman"/>
          <w:i/>
          <w:sz w:val="24"/>
          <w:szCs w:val="24"/>
          <w:lang w:val="uk-UA"/>
        </w:rPr>
        <w:t>17. Тривалість документальної планової перевірки суб’єктів малого підприємництва не повинна перевищувати:</w:t>
      </w:r>
    </w:p>
    <w:p w14:paraId="2D17CF50" w14:textId="77777777" w:rsidR="00F82004" w:rsidRDefault="00F82004" w:rsidP="00F82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а) 20 робочих днів;</w:t>
      </w:r>
    </w:p>
    <w:p w14:paraId="0578EBDC" w14:textId="77777777" w:rsidR="00F82004" w:rsidRDefault="00F82004" w:rsidP="00F82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б) 30 робочих днів;</w:t>
      </w:r>
    </w:p>
    <w:p w14:paraId="0AFD0874" w14:textId="77777777" w:rsidR="00F82004" w:rsidRDefault="00F82004" w:rsidP="00F82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в) 10 робочих днів.</w:t>
      </w:r>
    </w:p>
    <w:p w14:paraId="283A0017" w14:textId="77777777" w:rsidR="00F82004" w:rsidRDefault="00F82004" w:rsidP="00F82004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</w:p>
    <w:p w14:paraId="542243CD" w14:textId="77777777" w:rsidR="00F82004" w:rsidRDefault="00F82004" w:rsidP="00F82004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>
        <w:rPr>
          <w:rFonts w:ascii="Times New Roman" w:hAnsi="Times New Roman" w:cs="Times New Roman"/>
          <w:i/>
          <w:sz w:val="24"/>
          <w:szCs w:val="24"/>
          <w:lang w:val="uk-UA"/>
        </w:rPr>
        <w:t>18. Право на проведення документальної позапланової перевірки платника податків надається лише у випадку, коли йому:</w:t>
      </w:r>
    </w:p>
    <w:p w14:paraId="418FFA52" w14:textId="77777777" w:rsidR="00F82004" w:rsidRDefault="00F82004" w:rsidP="00F82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а) вручено направлення на її проведення; </w:t>
      </w:r>
    </w:p>
    <w:p w14:paraId="4B82F661" w14:textId="77777777" w:rsidR="00F82004" w:rsidRDefault="00F82004" w:rsidP="00F82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б) вручено під розписку копію наказу про проведення документальної позапланової перевірки;</w:t>
      </w:r>
    </w:p>
    <w:p w14:paraId="7A32B1DD" w14:textId="77777777" w:rsidR="00F82004" w:rsidRDefault="00F82004" w:rsidP="00F82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в) вручено під розписку копію наказу про проведення документальної планової перевірки;</w:t>
      </w:r>
    </w:p>
    <w:p w14:paraId="05DE6832" w14:textId="77777777" w:rsidR="00F82004" w:rsidRDefault="00F82004" w:rsidP="00F82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г) до початку проведення перевірки.</w:t>
      </w:r>
    </w:p>
    <w:p w14:paraId="404FF1D9" w14:textId="77777777" w:rsidR="00F82004" w:rsidRDefault="00F82004" w:rsidP="00F82004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</w:p>
    <w:p w14:paraId="55FDE7B3" w14:textId="77777777" w:rsidR="00F82004" w:rsidRDefault="00F82004" w:rsidP="00F82004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>
        <w:rPr>
          <w:rFonts w:ascii="Times New Roman" w:hAnsi="Times New Roman" w:cs="Times New Roman"/>
          <w:i/>
          <w:sz w:val="24"/>
          <w:szCs w:val="24"/>
          <w:lang w:val="uk-UA"/>
        </w:rPr>
        <w:t>19. Тривалість проведення документальної позапланової перевірки не повинна перевищувати для великих платників податків:</w:t>
      </w:r>
    </w:p>
    <w:p w14:paraId="08AE9E04" w14:textId="77777777" w:rsidR="00F82004" w:rsidRDefault="00F82004" w:rsidP="00F82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а) 5 робочих днів;</w:t>
      </w:r>
    </w:p>
    <w:p w14:paraId="2DF0A6B8" w14:textId="77777777" w:rsidR="00F82004" w:rsidRDefault="00F82004" w:rsidP="00F82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б) 10 робочих днів;</w:t>
      </w:r>
    </w:p>
    <w:p w14:paraId="04389B38" w14:textId="77777777" w:rsidR="00F82004" w:rsidRDefault="00F82004" w:rsidP="00F82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в) 15 робочих днів.</w:t>
      </w:r>
    </w:p>
    <w:p w14:paraId="0AA75391" w14:textId="77777777" w:rsidR="00F82004" w:rsidRDefault="00F82004" w:rsidP="00F82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20. Обрати з п. 1), 2), 3), 4), 5), 6), 7), 8) обставини, за якими</w:t>
      </w:r>
    </w:p>
    <w:p w14:paraId="503D9932" w14:textId="77777777" w:rsidR="00F82004" w:rsidRDefault="00F82004" w:rsidP="00F82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здійснюється перевірка за п. а) і б):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7223"/>
      </w:tblGrid>
      <w:tr w:rsidR="00F82004" w14:paraId="7925884F" w14:textId="77777777" w:rsidTr="00F82004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2B03DB" w14:textId="77777777" w:rsidR="00F82004" w:rsidRDefault="00F82004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Вид перевірки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FC998" w14:textId="77777777" w:rsidR="00F82004" w:rsidRDefault="00F82004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Обставини</w:t>
            </w:r>
          </w:p>
        </w:tc>
      </w:tr>
      <w:tr w:rsidR="00F82004" w14:paraId="4F7393C0" w14:textId="77777777" w:rsidTr="00F82004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B3277" w14:textId="77777777" w:rsidR="00F82004" w:rsidRDefault="00F82004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lastRenderedPageBreak/>
              <w:t>а) документальна позапланова;</w:t>
            </w:r>
          </w:p>
          <w:p w14:paraId="6CFBCB21" w14:textId="77777777" w:rsidR="00F82004" w:rsidRDefault="00F82004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б) фактична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ACB145" w14:textId="77777777" w:rsidR="00F82004" w:rsidRDefault="00F82004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1) платником подано декларацію, у якій заявлено до</w:t>
            </w:r>
          </w:p>
          <w:p w14:paraId="06195659" w14:textId="77777777" w:rsidR="00F82004" w:rsidRDefault="00F82004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відшкодування з бюджету податок на додану вартість з від’ємним значенням більше 100 тис. грн.;</w:t>
            </w:r>
          </w:p>
          <w:p w14:paraId="1512433D" w14:textId="77777777" w:rsidR="00F82004" w:rsidRDefault="00F82004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2) отримання в установленому законодавством порядку інформації від органів місцевого самоврядування, яка свідчить про можливі порушення платником податків законодавства щодо здійснення платниками податків розрахункових операцій;</w:t>
            </w:r>
          </w:p>
          <w:p w14:paraId="78AA49C2" w14:textId="77777777" w:rsidR="00F82004" w:rsidRDefault="00F82004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3) отримання в установленому законодавством порядку інформації від органів місцевого самоврядування, яка свідчить про можливі порушення платником податків законодавства щодо наявності патентів;</w:t>
            </w:r>
          </w:p>
          <w:p w14:paraId="37DC8612" w14:textId="77777777" w:rsidR="00F82004" w:rsidRDefault="00F82004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4) платником податків не подано в установлений законом строк податкову декларацію або розрахунки;</w:t>
            </w:r>
          </w:p>
          <w:p w14:paraId="22103E47" w14:textId="77777777" w:rsidR="00F82004" w:rsidRDefault="00F82004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5) платником податків подано в установленому порядку органу державної податкової служби заперечення до акта перевірки;</w:t>
            </w:r>
          </w:p>
          <w:p w14:paraId="6431E62F" w14:textId="77777777" w:rsidR="00F82004" w:rsidRDefault="00F82004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6) платником податків подано органу державної</w:t>
            </w:r>
          </w:p>
          <w:p w14:paraId="69588259" w14:textId="77777777" w:rsidR="00F82004" w:rsidRDefault="00F82004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податкової служби уточнюючий розрахунок із відповідного податку за період, який перевірявся органом державної податкової служби;</w:t>
            </w:r>
          </w:p>
          <w:p w14:paraId="038D720B" w14:textId="77777777" w:rsidR="00F82004" w:rsidRDefault="00F82004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7) якщо платник податків не подасть пояснення на письмовий запит податкової служби протягом 10 робочих днів;</w:t>
            </w:r>
          </w:p>
          <w:p w14:paraId="645CBE13" w14:textId="77777777" w:rsidR="00F82004" w:rsidRDefault="00F82004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8) письмового звернення покупця (споживача), оформленого відповідно до закону, про порушення</w:t>
            </w:r>
          </w:p>
          <w:p w14:paraId="54F4D3F0" w14:textId="77777777" w:rsidR="00F82004" w:rsidRDefault="00F82004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платником податків установленого порядку проведення розрахункових операцій</w:t>
            </w:r>
          </w:p>
        </w:tc>
      </w:tr>
    </w:tbl>
    <w:p w14:paraId="1FF8065E" w14:textId="77777777" w:rsidR="00F82004" w:rsidRDefault="00F82004" w:rsidP="00F82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 w:eastAsia="en-US"/>
        </w:rPr>
      </w:pPr>
    </w:p>
    <w:p w14:paraId="091900EB" w14:textId="77777777" w:rsidR="00F82004" w:rsidRDefault="00F82004" w:rsidP="00F82004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>
        <w:rPr>
          <w:rFonts w:ascii="Times New Roman" w:hAnsi="Times New Roman" w:cs="Times New Roman"/>
          <w:i/>
          <w:sz w:val="24"/>
          <w:szCs w:val="24"/>
          <w:lang w:val="uk-UA"/>
        </w:rPr>
        <w:t>21. Тривалість проведення документальної позапланової перевірки не повинна перевищувати для платників податків:</w:t>
      </w:r>
    </w:p>
    <w:p w14:paraId="1F44F6C3" w14:textId="77777777" w:rsidR="00F82004" w:rsidRDefault="00F82004" w:rsidP="00F82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а) 5 робочих днів;</w:t>
      </w:r>
    </w:p>
    <w:p w14:paraId="33BB63F1" w14:textId="77777777" w:rsidR="00F82004" w:rsidRDefault="00F82004" w:rsidP="00F82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б) 10 робочих днів;</w:t>
      </w:r>
    </w:p>
    <w:p w14:paraId="36F5EADE" w14:textId="77777777" w:rsidR="00F82004" w:rsidRDefault="00F82004" w:rsidP="00F82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в) 15 робочих днів.</w:t>
      </w:r>
    </w:p>
    <w:p w14:paraId="13402A15" w14:textId="77777777" w:rsidR="00F82004" w:rsidRDefault="00F82004" w:rsidP="00F82004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>
        <w:rPr>
          <w:rFonts w:ascii="Times New Roman" w:hAnsi="Times New Roman" w:cs="Times New Roman"/>
          <w:i/>
          <w:sz w:val="24"/>
          <w:szCs w:val="24"/>
          <w:lang w:val="uk-UA"/>
        </w:rPr>
        <w:t>22. Фактична перевірка платника податків здійснюється коли йому до початку її проведення:</w:t>
      </w:r>
    </w:p>
    <w:p w14:paraId="1F9B1C88" w14:textId="77777777" w:rsidR="00F82004" w:rsidRDefault="00F82004" w:rsidP="00F82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а) вручено направлення на її проведення за підписом керівника органу державної податкової служби або його заступника, скріпленого печаткою органу державної податкової служби;</w:t>
      </w:r>
    </w:p>
    <w:p w14:paraId="1CA24A07" w14:textId="77777777" w:rsidR="00F82004" w:rsidRDefault="00F82004" w:rsidP="00F82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б) без попередження платника податків;</w:t>
      </w:r>
    </w:p>
    <w:p w14:paraId="18FEA000" w14:textId="77777777" w:rsidR="00F82004" w:rsidRDefault="00F82004" w:rsidP="00F82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в) на підставі рішення керівника органу податкової служби, оформленого наказом;</w:t>
      </w:r>
    </w:p>
    <w:p w14:paraId="7B4CCEFA" w14:textId="77777777" w:rsidR="00F82004" w:rsidRDefault="00F82004" w:rsidP="00F82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г) коли за результатами перевірок інших платників податків виявлено факти, які свідчать про можливі порушення платником податків законодавства щодо виробництва та обігу підакцизних товарів;</w:t>
      </w:r>
    </w:p>
    <w:p w14:paraId="4CAD48C0" w14:textId="77777777" w:rsidR="00F82004" w:rsidRDefault="00F82004" w:rsidP="00F82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д) у разі неподання суб'єктом господарювання в установлений законом строк обов'язкової звітності про використання реєстраторів розрахункових операцій;</w:t>
      </w:r>
    </w:p>
    <w:p w14:paraId="2ECCD860" w14:textId="77777777" w:rsidR="00F82004" w:rsidRDefault="00F82004" w:rsidP="00F82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е) у випадку неподання суб'єктом господарювання в установлений законом строк книг обліку розрахункових операцій, подання їх із нульовими показниками.</w:t>
      </w:r>
    </w:p>
    <w:p w14:paraId="0395A090" w14:textId="77777777" w:rsidR="00F82004" w:rsidRDefault="00F82004" w:rsidP="00F82004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>
        <w:rPr>
          <w:rFonts w:ascii="Times New Roman" w:hAnsi="Times New Roman" w:cs="Times New Roman"/>
          <w:i/>
          <w:sz w:val="24"/>
          <w:szCs w:val="24"/>
          <w:lang w:val="uk-UA"/>
        </w:rPr>
        <w:t>23. Тривалість проведення документальної позапланової перевірки не повинна перевищувати для суб’єктів малого підприємництва:</w:t>
      </w:r>
    </w:p>
    <w:p w14:paraId="1E3D64F1" w14:textId="77777777" w:rsidR="00F82004" w:rsidRDefault="00F82004" w:rsidP="00F82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а) 5 робочих днів;</w:t>
      </w:r>
    </w:p>
    <w:p w14:paraId="345646F8" w14:textId="77777777" w:rsidR="00F82004" w:rsidRDefault="00F82004" w:rsidP="00F82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б) 10 робочих днів;</w:t>
      </w:r>
    </w:p>
    <w:p w14:paraId="6CED74A1" w14:textId="77777777" w:rsidR="00F82004" w:rsidRDefault="00F82004" w:rsidP="00F82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в) 15 робочих днів. </w:t>
      </w:r>
    </w:p>
    <w:p w14:paraId="6CA02AD7" w14:textId="77777777" w:rsidR="00F82004" w:rsidRDefault="00F82004" w:rsidP="00F82004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>
        <w:rPr>
          <w:rFonts w:ascii="Times New Roman" w:hAnsi="Times New Roman" w:cs="Times New Roman"/>
          <w:i/>
          <w:sz w:val="24"/>
          <w:szCs w:val="24"/>
          <w:lang w:val="uk-UA"/>
        </w:rPr>
        <w:t>24. Під час проведення фактичної перевірки дотримання роботодавцем законодавства щодо оформлення трудових відносин із працівниками (найманими особами), перевіряються:</w:t>
      </w:r>
    </w:p>
    <w:p w14:paraId="579858BD" w14:textId="77777777" w:rsidR="00F82004" w:rsidRDefault="00F82004" w:rsidP="00F82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lastRenderedPageBreak/>
        <w:t>а) відомості про оплату праці працівника;</w:t>
      </w:r>
    </w:p>
    <w:p w14:paraId="0A913463" w14:textId="77777777" w:rsidR="00F82004" w:rsidRDefault="00F82004" w:rsidP="00F82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б) документи, що посвідчують особу;</w:t>
      </w:r>
    </w:p>
    <w:p w14:paraId="7F9378C0" w14:textId="77777777" w:rsidR="00F82004" w:rsidRDefault="00F82004" w:rsidP="00F82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в) документи обліку роботи, виконаної працівником;</w:t>
      </w:r>
    </w:p>
    <w:p w14:paraId="578C6631" w14:textId="77777777" w:rsidR="00F82004" w:rsidRDefault="00F82004" w:rsidP="00F82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г) наявність належного оформлення трудових відносин;</w:t>
      </w:r>
    </w:p>
    <w:p w14:paraId="40395D29" w14:textId="77777777" w:rsidR="00F82004" w:rsidRDefault="00F82004" w:rsidP="00F82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д) кваліфікація працівника.</w:t>
      </w:r>
    </w:p>
    <w:p w14:paraId="73B7D54B" w14:textId="77777777" w:rsidR="00F82004" w:rsidRDefault="00F82004" w:rsidP="00F82004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>
        <w:rPr>
          <w:rFonts w:ascii="Times New Roman" w:hAnsi="Times New Roman" w:cs="Times New Roman"/>
          <w:i/>
          <w:sz w:val="24"/>
          <w:szCs w:val="24"/>
          <w:lang w:val="uk-UA"/>
        </w:rPr>
        <w:t>25. Тривалість проведення фактичної перевірки не повинна перевищувати:</w:t>
      </w:r>
    </w:p>
    <w:p w14:paraId="6E7E918F" w14:textId="77777777" w:rsidR="00F82004" w:rsidRDefault="00F82004" w:rsidP="00F82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а) 10 діб;</w:t>
      </w:r>
    </w:p>
    <w:p w14:paraId="08A309C6" w14:textId="77777777" w:rsidR="00F82004" w:rsidRDefault="00F82004" w:rsidP="00F82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б) 20 діб;</w:t>
      </w:r>
    </w:p>
    <w:p w14:paraId="71BA96EA" w14:textId="77777777" w:rsidR="00F82004" w:rsidRDefault="00F82004" w:rsidP="00F82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в) із додатковим продовженням строку фактичної перевірки за рішенням керівника органу державної податкової служби не більше 5 діб;</w:t>
      </w:r>
    </w:p>
    <w:p w14:paraId="1E3C92BC" w14:textId="77777777" w:rsidR="00F82004" w:rsidRDefault="00F82004" w:rsidP="00F82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г) із додатковим продовженням строку фактичної перевірки за рішенням керівника органу державної податкової служби не більше 10 діб.</w:t>
      </w:r>
    </w:p>
    <w:p w14:paraId="14D5F65D" w14:textId="77777777" w:rsidR="00F82004" w:rsidRDefault="00F82004" w:rsidP="00F82004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>
        <w:rPr>
          <w:rFonts w:ascii="Times New Roman" w:hAnsi="Times New Roman" w:cs="Times New Roman"/>
          <w:i/>
          <w:sz w:val="24"/>
          <w:szCs w:val="24"/>
          <w:lang w:val="uk-UA"/>
        </w:rPr>
        <w:t>26. Підставами для подовження строку фактичної перевірки є:</w:t>
      </w:r>
    </w:p>
    <w:p w14:paraId="6F590CDF" w14:textId="77777777" w:rsidR="00F82004" w:rsidRDefault="00F82004" w:rsidP="00F82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а) заява суб’єкта господарювання (за необхідності подання ним документів, які стосуються питань перевірки);</w:t>
      </w:r>
    </w:p>
    <w:p w14:paraId="464FC4F7" w14:textId="77777777" w:rsidR="00F82004" w:rsidRDefault="00F82004" w:rsidP="00F82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б) змінний режим роботи;</w:t>
      </w:r>
    </w:p>
    <w:p w14:paraId="7D441E9B" w14:textId="77777777" w:rsidR="00F82004" w:rsidRDefault="00F82004" w:rsidP="00F82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в) підсумований облік робочого часу суб’єкта господарювання та/або його господарських об’єктів;</w:t>
      </w:r>
    </w:p>
    <w:p w14:paraId="39570935" w14:textId="77777777" w:rsidR="00F82004" w:rsidRDefault="00F82004" w:rsidP="00F82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г) заява посадової особи органу державної податкової служби.</w:t>
      </w:r>
    </w:p>
    <w:p w14:paraId="5B091B7B" w14:textId="77777777" w:rsidR="00F82004" w:rsidRDefault="00F82004" w:rsidP="00F82004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>
        <w:rPr>
          <w:rFonts w:ascii="Times New Roman" w:hAnsi="Times New Roman" w:cs="Times New Roman"/>
          <w:i/>
          <w:sz w:val="24"/>
          <w:szCs w:val="24"/>
          <w:lang w:val="uk-UA"/>
        </w:rPr>
        <w:t>27. При проведенні перевірок посадові особи органу державної податкової служби мають право отримувати у платників податків і складати:</w:t>
      </w:r>
    </w:p>
    <w:p w14:paraId="077026BD" w14:textId="77777777" w:rsidR="00F82004" w:rsidRDefault="00F82004" w:rsidP="00F82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а) оригінали первинних фінансово-господарських, бухгалтерських та інших документів;</w:t>
      </w:r>
    </w:p>
    <w:p w14:paraId="748AC718" w14:textId="77777777" w:rsidR="00F82004" w:rsidRDefault="00F82004" w:rsidP="00F82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б) належним чином завірені копії первинних фінансово-господарських, бухгалтерських та інших документів; </w:t>
      </w:r>
    </w:p>
    <w:p w14:paraId="0B04EAE5" w14:textId="77777777" w:rsidR="00F82004" w:rsidRDefault="00F82004" w:rsidP="00F82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в) акт у довільній формі, що засвідчує факт відмови платника надати копії документів;</w:t>
      </w:r>
    </w:p>
    <w:p w14:paraId="56B3FA61" w14:textId="77777777" w:rsidR="00F82004" w:rsidRDefault="00F82004" w:rsidP="00F82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г) опис отримання копій документів.</w:t>
      </w:r>
    </w:p>
    <w:p w14:paraId="51993500" w14:textId="77777777" w:rsidR="00F82004" w:rsidRDefault="00F82004" w:rsidP="00F82004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>
        <w:rPr>
          <w:rFonts w:ascii="Times New Roman" w:hAnsi="Times New Roman" w:cs="Times New Roman"/>
          <w:i/>
          <w:sz w:val="24"/>
          <w:szCs w:val="24"/>
          <w:lang w:val="uk-UA"/>
        </w:rPr>
        <w:t>28. Результати перевірок (крім камеральних) оформлюються:</w:t>
      </w:r>
    </w:p>
    <w:p w14:paraId="7D933210" w14:textId="77777777" w:rsidR="00F82004" w:rsidRDefault="00F82004" w:rsidP="00F82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а) актом;</w:t>
      </w:r>
    </w:p>
    <w:p w14:paraId="12F493B0" w14:textId="77777777" w:rsidR="00F82004" w:rsidRDefault="00F82004" w:rsidP="00F82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б) описом;</w:t>
      </w:r>
    </w:p>
    <w:p w14:paraId="4BD294CA" w14:textId="77777777" w:rsidR="00F82004" w:rsidRDefault="00F82004" w:rsidP="00F82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в) довідкою;</w:t>
      </w:r>
    </w:p>
    <w:p w14:paraId="68A2D8A8" w14:textId="77777777" w:rsidR="00F82004" w:rsidRDefault="00F82004" w:rsidP="00F82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г) у двох примірниках;</w:t>
      </w:r>
    </w:p>
    <w:p w14:paraId="4A5E859D" w14:textId="77777777" w:rsidR="00F82004" w:rsidRDefault="00F82004" w:rsidP="00F82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д) що підписується посадовими особами органу державної податкової служби, які проводили перевірку, і реєструється в органі державної податкової служби протягом п’яти календарних днів з дня, що настає за днем закінчення установленого для проведення перевірки строку;</w:t>
      </w:r>
    </w:p>
    <w:p w14:paraId="2738B70C" w14:textId="77777777" w:rsidR="00F82004" w:rsidRDefault="00F82004" w:rsidP="00F82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е) що підписується посадовими особами органу державної податкової служби, які проводили перевірку, і реєструється в органі державної податкової служби протягом п’яти робочих днів з дня, що настає за днем закінчення установленого для проведення перевірки строку.</w:t>
      </w:r>
    </w:p>
    <w:p w14:paraId="45D30720" w14:textId="77777777" w:rsidR="00F82004" w:rsidRDefault="00F82004" w:rsidP="00F82004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>
        <w:rPr>
          <w:rFonts w:ascii="Times New Roman" w:hAnsi="Times New Roman" w:cs="Times New Roman"/>
          <w:i/>
          <w:sz w:val="24"/>
          <w:szCs w:val="24"/>
          <w:lang w:val="uk-UA"/>
        </w:rPr>
        <w:t>29. За результатами камеральної перевірки в разі встановлення порушень складається:</w:t>
      </w:r>
    </w:p>
    <w:p w14:paraId="4BC52034" w14:textId="77777777" w:rsidR="00F82004" w:rsidRDefault="00F82004" w:rsidP="00F82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а) довідка;</w:t>
      </w:r>
    </w:p>
    <w:p w14:paraId="647152F7" w14:textId="77777777" w:rsidR="00F82004" w:rsidRDefault="00F82004" w:rsidP="00F82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б) акт у двох примірниках;</w:t>
      </w:r>
    </w:p>
    <w:p w14:paraId="6A88B308" w14:textId="77777777" w:rsidR="00F82004" w:rsidRDefault="00F82004" w:rsidP="00F82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в) що підписується посадовими особами, які проводили перевірку, і після реєстрації в органі державної податкової служби вручається або надсилається для підписання платнику податків;</w:t>
      </w:r>
    </w:p>
    <w:p w14:paraId="194929ED" w14:textId="77777777" w:rsidR="00F82004" w:rsidRDefault="00F82004" w:rsidP="00F82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г) протягом трьох робочих днів;</w:t>
      </w:r>
    </w:p>
    <w:p w14:paraId="26DA31C8" w14:textId="77777777" w:rsidR="00F82004" w:rsidRDefault="00F82004" w:rsidP="00F82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д) протягом трьох календарних днів.</w:t>
      </w:r>
    </w:p>
    <w:p w14:paraId="1BB4807A" w14:textId="77777777" w:rsidR="00F82004" w:rsidRDefault="00F82004" w:rsidP="00F82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i/>
          <w:sz w:val="24"/>
          <w:szCs w:val="24"/>
          <w:lang w:val="uk-UA"/>
        </w:rPr>
        <w:t xml:space="preserve">30. У разі незгоди платника податків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із висновками перевірки та з фактами, викладеними в акті перевірки, вони мають право подати свої заперечення;</w:t>
      </w:r>
    </w:p>
    <w:p w14:paraId="76B19259" w14:textId="77777777" w:rsidR="00F82004" w:rsidRDefault="00F82004" w:rsidP="00F82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а) протягом п’яти календарних днів з дня отримання акта; </w:t>
      </w:r>
    </w:p>
    <w:p w14:paraId="15484BDB" w14:textId="77777777" w:rsidR="00F82004" w:rsidRDefault="00F82004" w:rsidP="00F82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б) протягом п’яти робочих днів із дня отримання акта.</w:t>
      </w:r>
    </w:p>
    <w:p w14:paraId="1192DD37" w14:textId="77777777" w:rsidR="00F82004" w:rsidRDefault="00F82004" w:rsidP="00F82004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>
        <w:rPr>
          <w:rFonts w:ascii="Times New Roman" w:hAnsi="Times New Roman" w:cs="Times New Roman"/>
          <w:i/>
          <w:sz w:val="24"/>
          <w:szCs w:val="24"/>
          <w:lang w:val="uk-UA"/>
        </w:rPr>
        <w:lastRenderedPageBreak/>
        <w:t>31. Платник податку має право брати участь у розгляді заперечень до висновків, викладених в акті перевірки:</w:t>
      </w:r>
    </w:p>
    <w:p w14:paraId="4A3D337D" w14:textId="77777777" w:rsidR="00F82004" w:rsidRDefault="00F82004" w:rsidP="00F82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а) протягом п’яти робочих днів, що настають за днем отримання заперечень;</w:t>
      </w:r>
    </w:p>
    <w:p w14:paraId="28ED1834" w14:textId="77777777" w:rsidR="00F82004" w:rsidRDefault="00F82004" w:rsidP="00F82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б) протягом п’яти календарних днів, що настають за днем отримання заперечень;</w:t>
      </w:r>
    </w:p>
    <w:p w14:paraId="2AC65BE8" w14:textId="77777777" w:rsidR="00F82004" w:rsidRDefault="00F82004" w:rsidP="00F82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в) протягом п’яти робочих днів, що настають за днем завершення перевірки, проведеної у зв’язку з необхідністю з’ясування обставин, що не були досліджені під час перевірки та зазначені в зауваженнях;</w:t>
      </w:r>
    </w:p>
    <w:p w14:paraId="16C0A508" w14:textId="77777777" w:rsidR="00F82004" w:rsidRDefault="00F82004" w:rsidP="00F82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г) на підставі повідомлення, що надсилається платнику податків не</w:t>
      </w:r>
    </w:p>
    <w:p w14:paraId="7787DDE6" w14:textId="77777777" w:rsidR="00F82004" w:rsidRDefault="00F82004" w:rsidP="00F82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пізніше, ніж за два робочі дні до дня розгляду заперечень.</w:t>
      </w:r>
    </w:p>
    <w:p w14:paraId="3258B106" w14:textId="77777777" w:rsidR="00F82004" w:rsidRDefault="00F82004" w:rsidP="00F82004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>
        <w:rPr>
          <w:rFonts w:ascii="Times New Roman" w:hAnsi="Times New Roman" w:cs="Times New Roman"/>
          <w:i/>
          <w:sz w:val="24"/>
          <w:szCs w:val="24"/>
          <w:lang w:val="uk-UA"/>
        </w:rPr>
        <w:t>32. Податкове повідомлення-рішення приймається керівником податкового органу (його заступником) за результатами перевірки:</w:t>
      </w:r>
    </w:p>
    <w:p w14:paraId="0F8BFF63" w14:textId="77777777" w:rsidR="00F82004" w:rsidRDefault="00F82004" w:rsidP="00F82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а) протягом десяти календарних днів;</w:t>
      </w:r>
    </w:p>
    <w:p w14:paraId="08D12207" w14:textId="77777777" w:rsidR="00F82004" w:rsidRDefault="00F82004" w:rsidP="00F82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б) протягом десяти робочих днів;</w:t>
      </w:r>
    </w:p>
    <w:p w14:paraId="5A132EB3" w14:textId="77777777" w:rsidR="00F82004" w:rsidRDefault="00F82004" w:rsidP="00F82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в) з дня, наступного за днем вручення платнику податків акта перевірки;</w:t>
      </w:r>
    </w:p>
    <w:p w14:paraId="2CF35FCC" w14:textId="77777777" w:rsidR="00F82004" w:rsidRDefault="00F82004" w:rsidP="00F82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г) протягом трьох робочих днів, наступних за днем розгляду заперечень і надання (надсилання) письмової відповіді платнику податків;</w:t>
      </w:r>
    </w:p>
    <w:p w14:paraId="0FAED5A0" w14:textId="77777777" w:rsidR="00F82004" w:rsidRDefault="00F82004" w:rsidP="00F82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д) із зазначенням як фактів заниження, так і фактів завищення податкових зобов’язань платника.</w:t>
      </w:r>
    </w:p>
    <w:p w14:paraId="41461DA9" w14:textId="77777777" w:rsidR="00F82004" w:rsidRDefault="00F82004" w:rsidP="00F82004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>
        <w:rPr>
          <w:rFonts w:ascii="Times New Roman" w:hAnsi="Times New Roman" w:cs="Times New Roman"/>
          <w:i/>
          <w:sz w:val="24"/>
          <w:szCs w:val="24"/>
          <w:lang w:val="uk-UA"/>
        </w:rPr>
        <w:t>33. Податковими правопорушеннями є протиправні діяння (дія чи бездіяльність):</w:t>
      </w:r>
    </w:p>
    <w:p w14:paraId="39ECC1A0" w14:textId="77777777" w:rsidR="00F82004" w:rsidRDefault="00F82004" w:rsidP="00F82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а) посадових осіб платників податків;</w:t>
      </w:r>
    </w:p>
    <w:p w14:paraId="4ACCD9D0" w14:textId="77777777" w:rsidR="00F82004" w:rsidRDefault="00F82004" w:rsidP="00F82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б) посадових осіб контролюючих органів;</w:t>
      </w:r>
    </w:p>
    <w:p w14:paraId="2FCCCD5E" w14:textId="77777777" w:rsidR="00F82004" w:rsidRDefault="00F82004" w:rsidP="00F82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в) фізичних осіб;</w:t>
      </w:r>
    </w:p>
    <w:p w14:paraId="5EEF4997" w14:textId="77777777" w:rsidR="00F82004" w:rsidRDefault="00F82004" w:rsidP="00F82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г) платників податків;</w:t>
      </w:r>
    </w:p>
    <w:p w14:paraId="1CE719C6" w14:textId="77777777" w:rsidR="00F82004" w:rsidRDefault="00F82004" w:rsidP="00F82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д) податкових агентів.</w:t>
      </w:r>
    </w:p>
    <w:p w14:paraId="68D47454" w14:textId="77777777" w:rsidR="00F82004" w:rsidRDefault="00F82004" w:rsidP="00F82004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>
        <w:rPr>
          <w:rFonts w:ascii="Times New Roman" w:hAnsi="Times New Roman" w:cs="Times New Roman"/>
          <w:i/>
          <w:sz w:val="24"/>
          <w:szCs w:val="24"/>
          <w:lang w:val="uk-UA"/>
        </w:rPr>
        <w:t>34. Фінансова відповідальність застосовується у вигляді:</w:t>
      </w:r>
    </w:p>
    <w:p w14:paraId="397FAB95" w14:textId="77777777" w:rsidR="00F82004" w:rsidRDefault="00F82004" w:rsidP="00F82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а) штрафних (фінансових) санкцій; </w:t>
      </w:r>
    </w:p>
    <w:p w14:paraId="71E650A3" w14:textId="77777777" w:rsidR="00F82004" w:rsidRDefault="00F82004" w:rsidP="00F82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б) адміністративних штрафів;</w:t>
      </w:r>
    </w:p>
    <w:p w14:paraId="2BB0716E" w14:textId="77777777" w:rsidR="00F82004" w:rsidRDefault="00F82004" w:rsidP="00F82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в) пені;</w:t>
      </w:r>
    </w:p>
    <w:p w14:paraId="2AFC5850" w14:textId="77777777" w:rsidR="00F82004" w:rsidRDefault="00F82004" w:rsidP="00F82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г) кримінальної відповідальності.</w:t>
      </w:r>
    </w:p>
    <w:p w14:paraId="2DD4B640" w14:textId="77777777" w:rsidR="00F82004" w:rsidRDefault="00F82004" w:rsidP="00F82004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>
        <w:rPr>
          <w:rFonts w:ascii="Times New Roman" w:hAnsi="Times New Roman" w:cs="Times New Roman"/>
          <w:i/>
          <w:sz w:val="24"/>
          <w:szCs w:val="24"/>
          <w:lang w:val="uk-UA"/>
        </w:rPr>
        <w:t>35. У разі вчинення платником податків двох або більше порушень законів із питань оподаткування й іншого законодавства, контроль за дотриманням якого покладено на контролюючі органи, штрафні санкції застосовуються:</w:t>
      </w:r>
    </w:p>
    <w:p w14:paraId="54609023" w14:textId="77777777" w:rsidR="00F82004" w:rsidRDefault="00F82004" w:rsidP="00F82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а) за одне порушення;</w:t>
      </w:r>
    </w:p>
    <w:p w14:paraId="17867538" w14:textId="77777777" w:rsidR="00F82004" w:rsidRDefault="00F82004" w:rsidP="00F82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б) за одне порушення, яке передбачає більший розмір штрафу;</w:t>
      </w:r>
    </w:p>
    <w:p w14:paraId="1C4BAB67" w14:textId="77777777" w:rsidR="00F82004" w:rsidRDefault="00F82004" w:rsidP="00F82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в) за кожне вчинене разове та триваюче порушення окремо.</w:t>
      </w:r>
    </w:p>
    <w:p w14:paraId="1DFB61E4" w14:textId="77777777" w:rsidR="00F82004" w:rsidRDefault="00F82004" w:rsidP="00F82004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>
        <w:rPr>
          <w:rFonts w:ascii="Times New Roman" w:hAnsi="Times New Roman" w:cs="Times New Roman"/>
          <w:i/>
          <w:sz w:val="24"/>
          <w:szCs w:val="24"/>
          <w:lang w:val="uk-UA"/>
        </w:rPr>
        <w:t>36. Об'єктивний бік основного складу злочину характеризується наявністю трьох обов'язкових ознак:</w:t>
      </w:r>
    </w:p>
    <w:p w14:paraId="4FE728A4" w14:textId="77777777" w:rsidR="00F82004" w:rsidRDefault="00F82004" w:rsidP="00F82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а) діяннями у вигляді заниження суми сплати обов'язкових платежів;</w:t>
      </w:r>
    </w:p>
    <w:p w14:paraId="720EF9FC" w14:textId="77777777" w:rsidR="00F82004" w:rsidRDefault="00F82004" w:rsidP="00F82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б) діяннями у вигляді ухилення від сплати обов'язкових платежів;</w:t>
      </w:r>
    </w:p>
    <w:p w14:paraId="439933A7" w14:textId="77777777" w:rsidR="00F82004" w:rsidRDefault="00F82004" w:rsidP="00F82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в) наслідками у вигляді збитку державі у значних розмірах;</w:t>
      </w:r>
    </w:p>
    <w:p w14:paraId="675F784A" w14:textId="77777777" w:rsidR="00F82004" w:rsidRDefault="00F82004" w:rsidP="00F82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г) причинним зв'язком між діянням і наслідками.</w:t>
      </w:r>
    </w:p>
    <w:p w14:paraId="54969AEE" w14:textId="77777777" w:rsidR="00F82004" w:rsidRDefault="00F82004" w:rsidP="00F82004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>
        <w:rPr>
          <w:rFonts w:ascii="Times New Roman" w:hAnsi="Times New Roman" w:cs="Times New Roman"/>
          <w:i/>
          <w:sz w:val="24"/>
          <w:szCs w:val="24"/>
          <w:lang w:val="uk-UA"/>
        </w:rPr>
        <w:t>37. Ухилення від сплати обов'язкових платежів може здійснюватися шляхом:</w:t>
      </w:r>
    </w:p>
    <w:p w14:paraId="30C27374" w14:textId="77777777" w:rsidR="00F82004" w:rsidRDefault="00F82004" w:rsidP="00F82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а) неподання документів, пов'язаних із розрахунком і сплатою податків;</w:t>
      </w:r>
    </w:p>
    <w:p w14:paraId="2ED3FE8F" w14:textId="77777777" w:rsidR="00F82004" w:rsidRDefault="00F82004" w:rsidP="00F82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б) подання документів, пов'язаних із розрахунком і сплатою податків, із запізненням;</w:t>
      </w:r>
    </w:p>
    <w:p w14:paraId="15D9907D" w14:textId="77777777" w:rsidR="00F82004" w:rsidRDefault="00F82004" w:rsidP="00F82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в) приховування або заниження об'єктів оподаткування;</w:t>
      </w:r>
    </w:p>
    <w:p w14:paraId="5688CB66" w14:textId="77777777" w:rsidR="00F82004" w:rsidRDefault="00F82004" w:rsidP="00F82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г) неутримання або неперерахування до бюджету сум податку з доходів громадян;</w:t>
      </w:r>
    </w:p>
    <w:p w14:paraId="58EFE68A" w14:textId="77777777" w:rsidR="00F82004" w:rsidRDefault="00F82004" w:rsidP="00F82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д) неповідомлення про втрату права на одержання податкових пільг;</w:t>
      </w:r>
    </w:p>
    <w:p w14:paraId="066C17D9" w14:textId="77777777" w:rsidR="00F82004" w:rsidRDefault="00F82004" w:rsidP="00F82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е) заниження сум податків. </w:t>
      </w:r>
    </w:p>
    <w:p w14:paraId="7BDB9FE4" w14:textId="77777777" w:rsidR="00F82004" w:rsidRDefault="00F82004" w:rsidP="00F82004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>
        <w:rPr>
          <w:rFonts w:ascii="Times New Roman" w:hAnsi="Times New Roman" w:cs="Times New Roman"/>
          <w:i/>
          <w:sz w:val="24"/>
          <w:szCs w:val="24"/>
          <w:lang w:val="uk-UA"/>
        </w:rPr>
        <w:t>38. Обрати, які заходи відповідальності з п. 1), 2), 3) можуть застосуватися до суб’єктів відповідальності, наведених у п. а), б):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F82004" w14:paraId="14C435F4" w14:textId="77777777" w:rsidTr="00F82004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91F9A5" w14:textId="77777777" w:rsidR="00F82004" w:rsidRDefault="00F8200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Суб’єкти відповідальності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2306B0" w14:textId="77777777" w:rsidR="00F82004" w:rsidRDefault="00F820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Заходи </w:t>
            </w:r>
            <w:proofErr w:type="spellStart"/>
            <w:r>
              <w:rPr>
                <w:rFonts w:ascii="Times New Roman" w:hAnsi="Times New Roman" w:cs="Times New Roman"/>
              </w:rPr>
              <w:t>відповідальності</w:t>
            </w:r>
            <w:proofErr w:type="spellEnd"/>
          </w:p>
        </w:tc>
      </w:tr>
      <w:tr w:rsidR="00F82004" w14:paraId="6692F90A" w14:textId="77777777" w:rsidTr="00F82004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5684F8" w14:textId="77777777" w:rsidR="00F82004" w:rsidRDefault="00F8200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а) фізичні особи;</w:t>
            </w:r>
          </w:p>
          <w:p w14:paraId="0037F8D6" w14:textId="77777777" w:rsidR="00F82004" w:rsidRDefault="00F8200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б) юридичні особи;</w:t>
            </w:r>
          </w:p>
          <w:p w14:paraId="7E51DBF1" w14:textId="77777777" w:rsidR="00F82004" w:rsidRDefault="00F8200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в) посадові особи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FA138" w14:textId="77777777" w:rsidR="00F82004" w:rsidRDefault="00F820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1) </w:t>
            </w:r>
            <w:proofErr w:type="spellStart"/>
            <w:r>
              <w:rPr>
                <w:rFonts w:ascii="Times New Roman" w:hAnsi="Times New Roman" w:cs="Times New Roman"/>
              </w:rPr>
              <w:t>фінансова</w:t>
            </w:r>
            <w:proofErr w:type="spellEnd"/>
            <w:r>
              <w:rPr>
                <w:rFonts w:ascii="Times New Roman" w:hAnsi="Times New Roman" w:cs="Times New Roman"/>
              </w:rPr>
              <w:t>;</w:t>
            </w:r>
          </w:p>
          <w:p w14:paraId="46889C2A" w14:textId="77777777" w:rsidR="00F82004" w:rsidRDefault="00F820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2) </w:t>
            </w:r>
            <w:proofErr w:type="spellStart"/>
            <w:r>
              <w:rPr>
                <w:rFonts w:ascii="Times New Roman" w:hAnsi="Times New Roman" w:cs="Times New Roman"/>
              </w:rPr>
              <w:t>кримінальна</w:t>
            </w:r>
            <w:proofErr w:type="spellEnd"/>
            <w:r>
              <w:rPr>
                <w:rFonts w:ascii="Times New Roman" w:hAnsi="Times New Roman" w:cs="Times New Roman"/>
              </w:rPr>
              <w:t>;</w:t>
            </w:r>
          </w:p>
          <w:p w14:paraId="01DBC14B" w14:textId="77777777" w:rsidR="00F82004" w:rsidRDefault="00F820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3) </w:t>
            </w:r>
            <w:proofErr w:type="spellStart"/>
            <w:r>
              <w:rPr>
                <w:rFonts w:ascii="Times New Roman" w:hAnsi="Times New Roman" w:cs="Times New Roman"/>
              </w:rPr>
              <w:t>адміністративна</w:t>
            </w:r>
            <w:proofErr w:type="spellEnd"/>
          </w:p>
        </w:tc>
      </w:tr>
    </w:tbl>
    <w:p w14:paraId="2F68E794" w14:textId="77777777" w:rsidR="00F82004" w:rsidRDefault="00F82004" w:rsidP="00F82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 w:eastAsia="en-US"/>
        </w:rPr>
      </w:pPr>
    </w:p>
    <w:p w14:paraId="6688D54E" w14:textId="77777777" w:rsidR="00F82004" w:rsidRDefault="00F82004" w:rsidP="00F82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2A6C088C" w14:textId="77777777" w:rsidR="00F82004" w:rsidRDefault="00F82004" w:rsidP="00F82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0D90BC54" w14:textId="77777777" w:rsidR="00F82004" w:rsidRDefault="00F82004" w:rsidP="00F8200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14:paraId="0495915A" w14:textId="77777777" w:rsidR="00A56D94" w:rsidRDefault="00A56D94"/>
    <w:sectPr w:rsidR="00A56D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2004"/>
    <w:rsid w:val="007D3115"/>
    <w:rsid w:val="009434F0"/>
    <w:rsid w:val="009601B9"/>
    <w:rsid w:val="00A56D94"/>
    <w:rsid w:val="00F82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783216"/>
  <w15:docId w15:val="{7F79FE13-C3DF-4265-9DD2-FD5298988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2004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505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10183</Words>
  <Characters>5805</Characters>
  <Application>Microsoft Office Word</Application>
  <DocSecurity>0</DocSecurity>
  <Lines>48</Lines>
  <Paragraphs>31</Paragraphs>
  <ScaleCrop>false</ScaleCrop>
  <Company>MICROSOFT</Company>
  <LinksUpToDate>false</LinksUpToDate>
  <CharactersWithSpaces>15957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Користувач</cp:lastModifiedBy>
  <cp:revision>2</cp:revision>
  <dcterms:created xsi:type="dcterms:W3CDTF">2024-12-07T07:57:00Z</dcterms:created>
  <dcterms:modified xsi:type="dcterms:W3CDTF">2024-12-07T07:57:00Z</dcterms:modified>
</cp:coreProperties>
</file>