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8" w:rsidRPr="00AE59A1" w:rsidRDefault="005052BA" w:rsidP="00F260F8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5</w:t>
      </w:r>
      <w:r w:rsidR="00F260F8" w:rsidRPr="00AE5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260F8" w:rsidRPr="00F260F8">
        <w:rPr>
          <w:rFonts w:ascii="Times New Roman" w:hAnsi="Times New Roman" w:cs="Times New Roman"/>
          <w:b/>
          <w:sz w:val="24"/>
          <w:szCs w:val="24"/>
          <w:lang w:val="uk-UA"/>
        </w:rPr>
        <w:t>Політична система суспільства</w:t>
      </w:r>
    </w:p>
    <w:p w:rsidR="00F260F8" w:rsidRPr="00AE59A1" w:rsidRDefault="00F260F8" w:rsidP="00F260F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1. Сутність, структура та функції політичної системи.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2. Типологія політичних систем.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3. Держава в політичній системі суспільства:</w:t>
      </w:r>
    </w:p>
    <w:p w:rsidR="00F260F8" w:rsidRPr="00F260F8" w:rsidRDefault="00F260F8" w:rsidP="00F260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форми державного правління та державного устрою;</w:t>
      </w:r>
    </w:p>
    <w:p w:rsidR="00F260F8" w:rsidRPr="00F260F8" w:rsidRDefault="00F260F8" w:rsidP="00F260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вищі органи сучасної держави і поділ державної влади.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260F8">
        <w:rPr>
          <w:rFonts w:ascii="Times New Roman" w:hAnsi="Times New Roman" w:cs="Times New Roman"/>
          <w:sz w:val="24"/>
          <w:szCs w:val="28"/>
          <w:lang w:val="uk-UA"/>
        </w:rPr>
        <w:t>4. Основні напрями, особливості та проблеми розвитку сучасної політичної системи України.</w:t>
      </w:r>
    </w:p>
    <w:p w:rsidR="00F260F8" w:rsidRPr="00AE59A1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60F8" w:rsidRPr="00AE59A1" w:rsidRDefault="00F260F8" w:rsidP="00F26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дискусії: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0F8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F260F8">
        <w:rPr>
          <w:rFonts w:ascii="Times New Roman" w:hAnsi="Times New Roman" w:cs="Times New Roman"/>
          <w:sz w:val="24"/>
          <w:szCs w:val="24"/>
          <w:lang w:val="uk-UA"/>
        </w:rPr>
        <w:tab/>
        <w:t>Проаналізуйте політичну систему як базову структуру політичного життя. Які фактори, на вашу думку, справляють більший вплив на механізм функціонування політичної системи: внутрішні (економічні, соціальні, духовно-моральні) чи зовнішні (міжнародні, географічні та ін.)? Аргументуйте відповідь.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0F8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F260F8">
        <w:rPr>
          <w:rFonts w:ascii="Times New Roman" w:hAnsi="Times New Roman" w:cs="Times New Roman"/>
          <w:sz w:val="24"/>
          <w:szCs w:val="24"/>
          <w:lang w:val="uk-UA"/>
        </w:rPr>
        <w:tab/>
        <w:t>Чому ЗМІ вважають «другою владою»?</w:t>
      </w:r>
    </w:p>
    <w:p w:rsidR="00F260F8" w:rsidRP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0F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F260F8">
        <w:rPr>
          <w:rFonts w:ascii="Times New Roman" w:hAnsi="Times New Roman" w:cs="Times New Roman"/>
          <w:sz w:val="24"/>
          <w:szCs w:val="24"/>
          <w:lang w:val="uk-UA"/>
        </w:rPr>
        <w:tab/>
        <w:t>Які сильні та слабкі сторони української політичної системи?</w:t>
      </w:r>
    </w:p>
    <w:p w:rsidR="00F260F8" w:rsidRDefault="00F260F8" w:rsidP="00F2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0F8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F260F8">
        <w:rPr>
          <w:rFonts w:ascii="Times New Roman" w:hAnsi="Times New Roman" w:cs="Times New Roman"/>
          <w:sz w:val="24"/>
          <w:szCs w:val="24"/>
          <w:lang w:val="uk-UA"/>
        </w:rPr>
        <w:tab/>
        <w:t>На Вашу думку, що чекає політичну систему України після перемоги над Росією?</w:t>
      </w:r>
    </w:p>
    <w:p w:rsidR="00F260F8" w:rsidRPr="00AE59A1" w:rsidRDefault="00F260F8" w:rsidP="00F26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F260F8" w:rsidRPr="00AE59A1" w:rsidRDefault="00F260F8" w:rsidP="00F260F8">
      <w:pPr>
        <w:widowControl w:val="0"/>
        <w:spacing w:after="200" w:line="276" w:lineRule="auto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AE59A1">
        <w:rPr>
          <w:rFonts w:ascii="Times New Roman" w:hAnsi="Times New Roman" w:cs="Times New Roman"/>
          <w:b/>
          <w:lang w:val="uk-UA"/>
        </w:rPr>
        <w:t>Література: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Піча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 В. М., Хома Н. М. Політологія: конспект лекцій. Навчальний посібник для студентів вищих закладів освіти. Шосте вид.,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виправл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і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доповн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– Львів: «Магнолія 2006», 2009. – С. 8-17. 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Політологія у запитаннях та відповідях: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Навч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посіб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/ За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заг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ред. К. М.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Левківського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– К., 2003. – С. 7-14.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Політологія у схемах, таблицях, визначеннях: Навчальний посібник / Дзюбко І. С.,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Оніщенко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 І. Г.,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Лопаєва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 Д. Т. та ін.; За ред. І. С. Дзюбка, І. Г.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Оніщенко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, К. М.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Левківського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, З. І. Тимошенко. – К.: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Укр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.-фін. ін.-т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менеджм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і бізнесу, 1999. – 161 с. – С.3-8.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Політологія. Навчально методичний комплекс: Підручник / За ред. Кирилюка Ф. М: Вид. 2-ге, перероб. та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доп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– К.: Центр навчальної літератури, 2005. – 704 с. – С. 37-64, С. 67-72.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заг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ред. І. С. Дзюбка, К. М.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Левківського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2-е вид. – К., 2001. – С. 8-36.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Політологія: підручник / За ред. О. В.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Бабкіної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, В. П. 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Горбатенка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– 3-тє вид.,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доп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. – К.: ВЦ «Академія», 2010. – 568 с. (Серія «Альма-матер»). – С. 11-31.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Політологія. Підручник / За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заг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ред. проф. Кременя В. Г., проф. </w:t>
      </w: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Горлача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 М. Т. – Харків, 2001. – С. 9-26.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Рудич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 Ф. Політична наука в Україні: стан і перспективи. </w:t>
      </w:r>
      <w:r w:rsidRPr="00AE59A1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– </w:t>
      </w: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Режим доступу: </w:t>
      </w:r>
      <w:hyperlink r:id="rId5" w:history="1">
        <w:r w:rsidRPr="00AE59A1">
          <w:rPr>
            <w:rFonts w:ascii="Times New Roman" w:eastAsia="Calibri" w:hAnsi="Times New Roman" w:cs="Times New Roman"/>
            <w:color w:val="0000FF" w:themeColor="hyperlink"/>
            <w:sz w:val="20"/>
            <w:szCs w:val="20"/>
            <w:u w:val="single"/>
            <w:lang w:val="uk-UA"/>
          </w:rPr>
          <w:t>http://www.politik.org.ua/vid/magcontent.php3?m=1&amp;n=13&amp;c=55</w:t>
        </w:r>
      </w:hyperlink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F260F8" w:rsidRPr="00AE59A1" w:rsidRDefault="00F260F8" w:rsidP="00F260F8">
      <w:pPr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proofErr w:type="spellStart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Шляхтун</w:t>
      </w:r>
      <w:proofErr w:type="spellEnd"/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 П. П. Політологія (Теорія та історія політичної науки): Підручник. – К., 2002. – С. 8-32.</w:t>
      </w:r>
    </w:p>
    <w:p w:rsidR="00F260F8" w:rsidRPr="00AE59A1" w:rsidRDefault="00F260F8" w:rsidP="00F26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37496" w:rsidRPr="00B479E5" w:rsidRDefault="00F260F8" w:rsidP="00B47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 w:rsidRPr="00AE59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1. З чим пов’язане застосування системного підходу до вивчення політики? Що нового він зробив для розуміння природи політики?</w:t>
      </w: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2. Що таке політична система суспільства? Як вона працює?</w:t>
      </w: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3. Що таке функція політичної системи? Розкрийте зміст функцій політичної системи та визначте їх значення для життєдіяльності суспільства загалом.</w:t>
      </w: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4. У чому переваги класифікації політичних систем Г. </w:t>
      </w:r>
      <w:proofErr w:type="spellStart"/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Алмонда</w:t>
      </w:r>
      <w:proofErr w:type="spellEnd"/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B479E5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496" w:rsidRPr="00873DBE" w:rsidRDefault="00B479E5" w:rsidP="00B47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5.</w:t>
      </w:r>
      <w:r w:rsidRPr="00873D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496" w:rsidRPr="00873DBE">
        <w:rPr>
          <w:rFonts w:ascii="Times New Roman" w:hAnsi="Times New Roman" w:cs="Times New Roman"/>
          <w:b/>
          <w:i/>
          <w:sz w:val="24"/>
          <w:szCs w:val="24"/>
          <w:lang w:val="uk-UA"/>
        </w:rPr>
        <w:t>Яка ознака, на вашу думку, є головною умовою існування демократичної політичної системи:</w:t>
      </w:r>
    </w:p>
    <w:p w:rsidR="00737496" w:rsidRPr="00873DBE" w:rsidRDefault="00737496" w:rsidP="00B479E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3DBE">
        <w:rPr>
          <w:rFonts w:ascii="Times New Roman" w:hAnsi="Times New Roman" w:cs="Times New Roman"/>
          <w:sz w:val="24"/>
          <w:szCs w:val="24"/>
          <w:lang w:val="uk-UA"/>
        </w:rPr>
        <w:t>а) наявність</w:t>
      </w:r>
      <w:bookmarkStart w:id="0" w:name="_GoBack"/>
      <w:bookmarkEnd w:id="0"/>
      <w:r w:rsidRPr="00873DBE">
        <w:rPr>
          <w:rFonts w:ascii="Times New Roman" w:hAnsi="Times New Roman" w:cs="Times New Roman"/>
          <w:sz w:val="24"/>
          <w:szCs w:val="24"/>
          <w:lang w:val="uk-UA"/>
        </w:rPr>
        <w:t xml:space="preserve"> багатопартійності;</w:t>
      </w:r>
    </w:p>
    <w:p w:rsidR="00737496" w:rsidRPr="00B479E5" w:rsidRDefault="00737496" w:rsidP="00B479E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79E5">
        <w:rPr>
          <w:rFonts w:ascii="Times New Roman" w:hAnsi="Times New Roman" w:cs="Times New Roman"/>
          <w:sz w:val="24"/>
          <w:szCs w:val="24"/>
          <w:lang w:val="uk-UA"/>
        </w:rPr>
        <w:t>б) вибірковість органів місцевого самоврядування;</w:t>
      </w:r>
    </w:p>
    <w:p w:rsidR="00737496" w:rsidRPr="006E1296" w:rsidRDefault="00737496" w:rsidP="0073749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1296">
        <w:rPr>
          <w:rFonts w:ascii="Times New Roman" w:hAnsi="Times New Roman" w:cs="Times New Roman"/>
          <w:sz w:val="24"/>
          <w:szCs w:val="24"/>
          <w:lang w:val="uk-UA"/>
        </w:rPr>
        <w:t>в) вільні вибори, які забезпечують громадянам рівні можливості обирати та бути обраним до органів влади;</w:t>
      </w:r>
    </w:p>
    <w:p w:rsidR="00737496" w:rsidRPr="00B479E5" w:rsidRDefault="00737496" w:rsidP="00B479E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1296">
        <w:rPr>
          <w:rFonts w:ascii="Times New Roman" w:hAnsi="Times New Roman" w:cs="Times New Roman"/>
          <w:sz w:val="24"/>
          <w:szCs w:val="24"/>
          <w:lang w:val="uk-UA"/>
        </w:rPr>
        <w:t>г) гарантії права і свободи особистості.</w:t>
      </w:r>
    </w:p>
    <w:sectPr w:rsidR="00737496" w:rsidRPr="00B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886"/>
    <w:multiLevelType w:val="hybridMultilevel"/>
    <w:tmpl w:val="59B254D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C46D3"/>
    <w:multiLevelType w:val="hybridMultilevel"/>
    <w:tmpl w:val="A0EE5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945FA"/>
    <w:multiLevelType w:val="hybridMultilevel"/>
    <w:tmpl w:val="849863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69D7A2F"/>
    <w:multiLevelType w:val="hybridMultilevel"/>
    <w:tmpl w:val="5D16914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310F57"/>
    <w:multiLevelType w:val="hybridMultilevel"/>
    <w:tmpl w:val="C67ADABE"/>
    <w:lvl w:ilvl="0" w:tplc="EBC813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82"/>
    <w:rsid w:val="005052BA"/>
    <w:rsid w:val="00737496"/>
    <w:rsid w:val="00823E82"/>
    <w:rsid w:val="00873DBE"/>
    <w:rsid w:val="00B479E5"/>
    <w:rsid w:val="00E55212"/>
    <w:rsid w:val="00F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4B4C-BD65-4F24-B808-5C494140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tik.org.ua/vid/magcontent.php3?m=1&amp;n=13&amp;c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2023-11-04T11:31:00Z</dcterms:created>
  <dcterms:modified xsi:type="dcterms:W3CDTF">2024-12-04T17:32:00Z</dcterms:modified>
</cp:coreProperties>
</file>