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69B" w:rsidRDefault="00B4341C" w:rsidP="0042569B">
      <w:pPr>
        <w:spacing w:after="0" w:line="360" w:lineRule="auto"/>
        <w:ind w:firstLine="709"/>
        <w:jc w:val="center"/>
        <w:rPr>
          <w:rFonts w:ascii="Times New Roman" w:hAnsi="Times New Roman" w:cs="Times New Roman"/>
          <w:b/>
          <w:bCs/>
          <w:sz w:val="24"/>
          <w:szCs w:val="24"/>
        </w:rPr>
      </w:pPr>
      <w:r w:rsidRPr="0042569B">
        <w:rPr>
          <w:rFonts w:ascii="Times New Roman" w:hAnsi="Times New Roman" w:cs="Times New Roman"/>
          <w:b/>
          <w:bCs/>
          <w:sz w:val="24"/>
          <w:szCs w:val="24"/>
        </w:rPr>
        <w:t>ОСОБЛИВ</w:t>
      </w:r>
      <w:r w:rsidR="00073A69">
        <w:rPr>
          <w:rFonts w:ascii="Times New Roman" w:hAnsi="Times New Roman" w:cs="Times New Roman"/>
          <w:b/>
          <w:bCs/>
          <w:sz w:val="24"/>
          <w:szCs w:val="24"/>
        </w:rPr>
        <w:t>ОСТІ ДУХОВНОГО БУТТЯ УКРАЇНЦІВ У</w:t>
      </w:r>
      <w:r w:rsidRPr="0042569B">
        <w:rPr>
          <w:rFonts w:ascii="Times New Roman" w:hAnsi="Times New Roman" w:cs="Times New Roman"/>
          <w:b/>
          <w:bCs/>
          <w:sz w:val="24"/>
          <w:szCs w:val="24"/>
        </w:rPr>
        <w:t xml:space="preserve"> СУЧАСНИХ УМОВАХ</w:t>
      </w:r>
    </w:p>
    <w:p w:rsidR="00C46842" w:rsidRPr="00C46842" w:rsidRDefault="00C46842" w:rsidP="0042569B">
      <w:pPr>
        <w:spacing w:after="0" w:line="360" w:lineRule="auto"/>
        <w:ind w:firstLine="709"/>
        <w:jc w:val="center"/>
        <w:rPr>
          <w:rFonts w:ascii="Times New Roman" w:hAnsi="Times New Roman" w:cs="Times New Roman"/>
          <w:b/>
          <w:bCs/>
          <w:color w:val="FF0000"/>
          <w:sz w:val="24"/>
          <w:szCs w:val="24"/>
        </w:rPr>
      </w:pPr>
      <w:r w:rsidRPr="00C46842">
        <w:rPr>
          <w:rFonts w:ascii="Times New Roman" w:hAnsi="Times New Roman" w:cs="Times New Roman"/>
          <w:b/>
          <w:bCs/>
          <w:color w:val="FF0000"/>
          <w:sz w:val="24"/>
          <w:szCs w:val="24"/>
        </w:rPr>
        <w:t>(тема зазначається</w:t>
      </w:r>
      <w:r w:rsidR="00961EC9">
        <w:rPr>
          <w:rFonts w:ascii="Times New Roman" w:hAnsi="Times New Roman" w:cs="Times New Roman"/>
          <w:b/>
          <w:bCs/>
          <w:color w:val="FF0000"/>
          <w:sz w:val="24"/>
          <w:szCs w:val="24"/>
        </w:rPr>
        <w:t xml:space="preserve"> тільки</w:t>
      </w:r>
      <w:r w:rsidRPr="00C46842">
        <w:rPr>
          <w:rFonts w:ascii="Times New Roman" w:hAnsi="Times New Roman" w:cs="Times New Roman"/>
          <w:b/>
          <w:bCs/>
          <w:color w:val="FF0000"/>
          <w:sz w:val="24"/>
          <w:szCs w:val="24"/>
        </w:rPr>
        <w:t xml:space="preserve"> на титульному аркуші)</w:t>
      </w:r>
    </w:p>
    <w:p w:rsidR="00C46842" w:rsidRDefault="00C46842" w:rsidP="0042569B">
      <w:pPr>
        <w:tabs>
          <w:tab w:val="left" w:pos="7512"/>
        </w:tabs>
        <w:spacing w:after="0" w:line="360" w:lineRule="auto"/>
        <w:ind w:firstLine="709"/>
        <w:jc w:val="center"/>
        <w:rPr>
          <w:rFonts w:ascii="Times New Roman" w:hAnsi="Times New Roman" w:cs="Times New Roman"/>
          <w:b/>
          <w:bCs/>
          <w:sz w:val="24"/>
          <w:szCs w:val="24"/>
        </w:rPr>
      </w:pPr>
    </w:p>
    <w:p w:rsidR="00C46842" w:rsidRDefault="00C46842" w:rsidP="0042569B">
      <w:pPr>
        <w:tabs>
          <w:tab w:val="left" w:pos="7512"/>
        </w:tabs>
        <w:spacing w:after="0" w:line="360" w:lineRule="auto"/>
        <w:ind w:firstLine="709"/>
        <w:jc w:val="center"/>
        <w:rPr>
          <w:rFonts w:ascii="Times New Roman" w:hAnsi="Times New Roman" w:cs="Times New Roman"/>
          <w:b/>
          <w:bCs/>
          <w:sz w:val="24"/>
          <w:szCs w:val="24"/>
        </w:rPr>
      </w:pPr>
    </w:p>
    <w:p w:rsidR="00C46842" w:rsidRDefault="00C46842" w:rsidP="0042569B">
      <w:pPr>
        <w:tabs>
          <w:tab w:val="left" w:pos="7512"/>
        </w:tabs>
        <w:spacing w:after="0" w:line="360" w:lineRule="auto"/>
        <w:ind w:firstLine="709"/>
        <w:jc w:val="center"/>
        <w:rPr>
          <w:rFonts w:ascii="Times New Roman" w:hAnsi="Times New Roman" w:cs="Times New Roman"/>
          <w:b/>
          <w:bCs/>
          <w:sz w:val="24"/>
          <w:szCs w:val="24"/>
        </w:rPr>
      </w:pPr>
    </w:p>
    <w:p w:rsidR="0042569B" w:rsidRPr="0042569B" w:rsidRDefault="0042569B" w:rsidP="0042569B">
      <w:pPr>
        <w:tabs>
          <w:tab w:val="left" w:pos="7512"/>
        </w:tabs>
        <w:spacing w:after="0" w:line="360" w:lineRule="auto"/>
        <w:ind w:firstLine="709"/>
        <w:jc w:val="center"/>
        <w:rPr>
          <w:rFonts w:ascii="Times New Roman" w:hAnsi="Times New Roman" w:cs="Times New Roman"/>
          <w:b/>
          <w:bCs/>
          <w:sz w:val="24"/>
          <w:szCs w:val="24"/>
        </w:rPr>
      </w:pPr>
      <w:r w:rsidRPr="0042569B">
        <w:rPr>
          <w:rFonts w:ascii="Times New Roman" w:hAnsi="Times New Roman" w:cs="Times New Roman"/>
          <w:b/>
          <w:bCs/>
          <w:sz w:val="24"/>
          <w:szCs w:val="24"/>
        </w:rPr>
        <w:t>ЗМІСТ</w:t>
      </w:r>
    </w:p>
    <w:p w:rsidR="0042569B" w:rsidRPr="0042569B" w:rsidRDefault="0042569B" w:rsidP="0042569B">
      <w:pPr>
        <w:tabs>
          <w:tab w:val="left" w:pos="7512"/>
        </w:tabs>
        <w:spacing w:after="0" w:line="360" w:lineRule="auto"/>
        <w:ind w:firstLine="709"/>
        <w:jc w:val="both"/>
        <w:rPr>
          <w:rFonts w:ascii="Times New Roman" w:hAnsi="Times New Roman" w:cs="Times New Roman"/>
          <w:sz w:val="24"/>
          <w:szCs w:val="24"/>
          <w:lang w:val="ru-RU"/>
        </w:rPr>
      </w:pPr>
      <w:r w:rsidRPr="0042569B">
        <w:rPr>
          <w:rFonts w:ascii="Times New Roman" w:hAnsi="Times New Roman" w:cs="Times New Roman"/>
          <w:b/>
          <w:bCs/>
          <w:sz w:val="24"/>
          <w:szCs w:val="24"/>
        </w:rPr>
        <w:t>ВСТУП</w:t>
      </w:r>
      <w:r w:rsidRPr="0042569B">
        <w:rPr>
          <w:rFonts w:ascii="Times New Roman" w:hAnsi="Times New Roman" w:cs="Times New Roman"/>
          <w:sz w:val="24"/>
          <w:szCs w:val="24"/>
        </w:rPr>
        <w:t>......................................................................</w:t>
      </w:r>
      <w:r>
        <w:rPr>
          <w:rFonts w:ascii="Times New Roman" w:hAnsi="Times New Roman" w:cs="Times New Roman"/>
          <w:sz w:val="24"/>
          <w:szCs w:val="24"/>
        </w:rPr>
        <w:t>.......</w:t>
      </w:r>
      <w:r w:rsidRPr="0042569B">
        <w:rPr>
          <w:rFonts w:ascii="Times New Roman" w:hAnsi="Times New Roman" w:cs="Times New Roman"/>
          <w:sz w:val="24"/>
          <w:szCs w:val="24"/>
        </w:rPr>
        <w:t>......</w:t>
      </w:r>
      <w:r>
        <w:rPr>
          <w:rFonts w:ascii="Times New Roman" w:hAnsi="Times New Roman" w:cs="Times New Roman"/>
          <w:sz w:val="24"/>
          <w:szCs w:val="24"/>
        </w:rPr>
        <w:t>..................</w:t>
      </w:r>
      <w:r w:rsidR="00E15853">
        <w:rPr>
          <w:rFonts w:ascii="Times New Roman" w:hAnsi="Times New Roman" w:cs="Times New Roman"/>
          <w:sz w:val="24"/>
          <w:szCs w:val="24"/>
        </w:rPr>
        <w:t>....</w:t>
      </w:r>
      <w:r>
        <w:rPr>
          <w:rFonts w:ascii="Times New Roman" w:hAnsi="Times New Roman" w:cs="Times New Roman"/>
          <w:sz w:val="24"/>
          <w:szCs w:val="24"/>
        </w:rPr>
        <w:t>.............</w:t>
      </w:r>
      <w:r w:rsidRPr="0042569B">
        <w:rPr>
          <w:rFonts w:ascii="Times New Roman" w:hAnsi="Times New Roman" w:cs="Times New Roman"/>
          <w:sz w:val="24"/>
          <w:szCs w:val="24"/>
        </w:rPr>
        <w:t>...</w:t>
      </w:r>
      <w:r w:rsidRPr="0042569B">
        <w:rPr>
          <w:rFonts w:ascii="Times New Roman" w:hAnsi="Times New Roman" w:cs="Times New Roman"/>
          <w:sz w:val="24"/>
          <w:szCs w:val="24"/>
          <w:lang w:val="ru-RU"/>
        </w:rPr>
        <w:t>2</w:t>
      </w:r>
    </w:p>
    <w:p w:rsidR="0042569B" w:rsidRPr="0042569B" w:rsidRDefault="0042569B" w:rsidP="0042569B">
      <w:pPr>
        <w:tabs>
          <w:tab w:val="left" w:pos="7512"/>
        </w:tabs>
        <w:spacing w:after="0" w:line="360" w:lineRule="auto"/>
        <w:ind w:firstLine="709"/>
        <w:jc w:val="both"/>
        <w:rPr>
          <w:rFonts w:ascii="Times New Roman" w:hAnsi="Times New Roman"/>
          <w:sz w:val="24"/>
          <w:szCs w:val="24"/>
        </w:rPr>
      </w:pPr>
      <w:r w:rsidRPr="0042569B">
        <w:rPr>
          <w:rFonts w:ascii="Times New Roman" w:hAnsi="Times New Roman"/>
          <w:sz w:val="24"/>
          <w:szCs w:val="24"/>
        </w:rPr>
        <w:t>1</w:t>
      </w:r>
      <w:r w:rsidR="00E15853">
        <w:rPr>
          <w:rFonts w:ascii="Times New Roman" w:hAnsi="Times New Roman"/>
          <w:sz w:val="24"/>
          <w:szCs w:val="24"/>
        </w:rPr>
        <w:t>.</w:t>
      </w:r>
      <w:r w:rsidRPr="0042569B">
        <w:rPr>
          <w:rFonts w:ascii="Times New Roman" w:hAnsi="Times New Roman"/>
          <w:sz w:val="24"/>
          <w:szCs w:val="24"/>
        </w:rPr>
        <w:t xml:space="preserve"> Сутність духовного буття особистості та його форми.........................</w:t>
      </w:r>
      <w:r w:rsidR="00E15853">
        <w:rPr>
          <w:rFonts w:ascii="Times New Roman" w:hAnsi="Times New Roman"/>
          <w:sz w:val="24"/>
          <w:szCs w:val="24"/>
        </w:rPr>
        <w:t>........</w:t>
      </w:r>
      <w:r w:rsidRPr="0042569B">
        <w:rPr>
          <w:rFonts w:ascii="Times New Roman" w:hAnsi="Times New Roman"/>
          <w:sz w:val="24"/>
          <w:szCs w:val="24"/>
        </w:rPr>
        <w:t>........5</w:t>
      </w:r>
    </w:p>
    <w:p w:rsidR="0042569B" w:rsidRPr="0042569B" w:rsidRDefault="0042569B" w:rsidP="0042569B">
      <w:pPr>
        <w:tabs>
          <w:tab w:val="left" w:pos="7512"/>
        </w:tabs>
        <w:spacing w:after="0" w:line="360" w:lineRule="auto"/>
        <w:ind w:firstLine="709"/>
        <w:jc w:val="both"/>
        <w:rPr>
          <w:rFonts w:ascii="Times New Roman" w:hAnsi="Times New Roman"/>
          <w:sz w:val="24"/>
          <w:szCs w:val="24"/>
        </w:rPr>
      </w:pPr>
      <w:r w:rsidRPr="0042569B">
        <w:rPr>
          <w:rFonts w:ascii="Times New Roman" w:hAnsi="Times New Roman"/>
          <w:sz w:val="24"/>
          <w:szCs w:val="24"/>
        </w:rPr>
        <w:t>2</w:t>
      </w:r>
      <w:r w:rsidR="00E15853">
        <w:rPr>
          <w:rFonts w:ascii="Times New Roman" w:hAnsi="Times New Roman"/>
          <w:sz w:val="24"/>
          <w:szCs w:val="24"/>
        </w:rPr>
        <w:t>.</w:t>
      </w:r>
      <w:r w:rsidRPr="0042569B">
        <w:rPr>
          <w:rFonts w:ascii="Times New Roman" w:hAnsi="Times New Roman"/>
          <w:sz w:val="24"/>
          <w:szCs w:val="24"/>
        </w:rPr>
        <w:t xml:space="preserve"> Питання взаємозалежності духовного стану і впливу навколишнього світу........................................................................................................................</w:t>
      </w:r>
      <w:r>
        <w:rPr>
          <w:rFonts w:ascii="Times New Roman" w:hAnsi="Times New Roman"/>
          <w:sz w:val="24"/>
          <w:szCs w:val="24"/>
        </w:rPr>
        <w:t>......</w:t>
      </w:r>
      <w:r w:rsidR="00E15853">
        <w:rPr>
          <w:rFonts w:ascii="Times New Roman" w:hAnsi="Times New Roman"/>
          <w:sz w:val="24"/>
          <w:szCs w:val="24"/>
        </w:rPr>
        <w:t>......</w:t>
      </w:r>
      <w:r>
        <w:rPr>
          <w:rFonts w:ascii="Times New Roman" w:hAnsi="Times New Roman"/>
          <w:sz w:val="24"/>
          <w:szCs w:val="24"/>
        </w:rPr>
        <w:t>..</w:t>
      </w:r>
      <w:r w:rsidRPr="0042569B">
        <w:rPr>
          <w:rFonts w:ascii="Times New Roman" w:hAnsi="Times New Roman"/>
          <w:sz w:val="24"/>
          <w:szCs w:val="24"/>
        </w:rPr>
        <w:t>......7</w:t>
      </w:r>
    </w:p>
    <w:p w:rsidR="0042569B" w:rsidRPr="0042569B" w:rsidRDefault="00E15853" w:rsidP="0042569B">
      <w:pPr>
        <w:tabs>
          <w:tab w:val="left" w:pos="7512"/>
        </w:tabs>
        <w:spacing w:after="0" w:line="360" w:lineRule="auto"/>
        <w:ind w:firstLine="709"/>
        <w:jc w:val="both"/>
        <w:rPr>
          <w:rFonts w:ascii="Times New Roman" w:hAnsi="Times New Roman"/>
          <w:sz w:val="24"/>
          <w:szCs w:val="24"/>
        </w:rPr>
      </w:pPr>
      <w:r>
        <w:rPr>
          <w:rFonts w:ascii="Times New Roman" w:hAnsi="Times New Roman"/>
          <w:sz w:val="24"/>
          <w:szCs w:val="24"/>
        </w:rPr>
        <w:t>3.</w:t>
      </w:r>
      <w:r w:rsidR="0042569B" w:rsidRPr="0042569B">
        <w:rPr>
          <w:rFonts w:ascii="Times New Roman" w:hAnsi="Times New Roman"/>
          <w:sz w:val="24"/>
          <w:szCs w:val="24"/>
        </w:rPr>
        <w:t xml:space="preserve"> Особливості духовного буття українців у період Радянського ладу.......</w:t>
      </w:r>
      <w:r>
        <w:rPr>
          <w:rFonts w:ascii="Times New Roman" w:hAnsi="Times New Roman"/>
          <w:sz w:val="24"/>
          <w:szCs w:val="24"/>
        </w:rPr>
        <w:t>.........</w:t>
      </w:r>
      <w:r w:rsidR="0042569B" w:rsidRPr="0042569B">
        <w:rPr>
          <w:rFonts w:ascii="Times New Roman" w:hAnsi="Times New Roman"/>
          <w:sz w:val="24"/>
          <w:szCs w:val="24"/>
        </w:rPr>
        <w:t>..11</w:t>
      </w:r>
    </w:p>
    <w:p w:rsidR="0042569B" w:rsidRPr="0042569B" w:rsidRDefault="00E15853" w:rsidP="0042569B">
      <w:pPr>
        <w:tabs>
          <w:tab w:val="left" w:pos="7512"/>
        </w:tabs>
        <w:spacing w:after="0" w:line="360" w:lineRule="auto"/>
        <w:ind w:firstLine="709"/>
        <w:jc w:val="both"/>
        <w:rPr>
          <w:rFonts w:ascii="Times New Roman" w:hAnsi="Times New Roman"/>
          <w:sz w:val="24"/>
          <w:szCs w:val="24"/>
        </w:rPr>
      </w:pPr>
      <w:r>
        <w:rPr>
          <w:rFonts w:ascii="Times New Roman" w:hAnsi="Times New Roman"/>
          <w:sz w:val="24"/>
          <w:szCs w:val="24"/>
        </w:rPr>
        <w:t>4.</w:t>
      </w:r>
      <w:r w:rsidR="0042569B" w:rsidRPr="0042569B">
        <w:rPr>
          <w:rFonts w:ascii="Times New Roman" w:hAnsi="Times New Roman"/>
          <w:sz w:val="24"/>
          <w:szCs w:val="24"/>
        </w:rPr>
        <w:t xml:space="preserve"> Духовне буття українців у період російського вторгнення в Україну 24 лютого 2022 року.................................................................................................</w:t>
      </w:r>
      <w:r w:rsidR="0042569B">
        <w:rPr>
          <w:rFonts w:ascii="Times New Roman" w:hAnsi="Times New Roman"/>
          <w:sz w:val="24"/>
          <w:szCs w:val="24"/>
        </w:rPr>
        <w:t>..................</w:t>
      </w:r>
      <w:r>
        <w:rPr>
          <w:rFonts w:ascii="Times New Roman" w:hAnsi="Times New Roman"/>
          <w:sz w:val="24"/>
          <w:szCs w:val="24"/>
        </w:rPr>
        <w:t>..................</w:t>
      </w:r>
      <w:r w:rsidR="0042569B">
        <w:rPr>
          <w:rFonts w:ascii="Times New Roman" w:hAnsi="Times New Roman"/>
          <w:sz w:val="24"/>
          <w:szCs w:val="24"/>
        </w:rPr>
        <w:t>..</w:t>
      </w:r>
      <w:r w:rsidR="0042569B" w:rsidRPr="0042569B">
        <w:rPr>
          <w:rFonts w:ascii="Times New Roman" w:hAnsi="Times New Roman"/>
          <w:sz w:val="24"/>
          <w:szCs w:val="24"/>
        </w:rPr>
        <w:t>......13</w:t>
      </w:r>
    </w:p>
    <w:p w:rsidR="0042569B" w:rsidRPr="0042569B" w:rsidRDefault="00E15853" w:rsidP="0042569B">
      <w:pPr>
        <w:tabs>
          <w:tab w:val="left" w:pos="7512"/>
        </w:tabs>
        <w:spacing w:after="0" w:line="360" w:lineRule="auto"/>
        <w:ind w:firstLine="709"/>
        <w:jc w:val="both"/>
        <w:rPr>
          <w:rFonts w:ascii="Times New Roman" w:hAnsi="Times New Roman"/>
          <w:sz w:val="24"/>
          <w:szCs w:val="24"/>
        </w:rPr>
      </w:pPr>
      <w:r>
        <w:rPr>
          <w:rFonts w:ascii="Times New Roman" w:hAnsi="Times New Roman"/>
          <w:sz w:val="24"/>
          <w:szCs w:val="24"/>
        </w:rPr>
        <w:t>5.</w:t>
      </w:r>
      <w:r w:rsidR="0042569B" w:rsidRPr="0042569B">
        <w:rPr>
          <w:rFonts w:ascii="Times New Roman" w:hAnsi="Times New Roman"/>
          <w:sz w:val="24"/>
          <w:szCs w:val="24"/>
        </w:rPr>
        <w:t xml:space="preserve"> Шляхи формування рівноваги духовного стану..............................</w:t>
      </w:r>
      <w:r>
        <w:rPr>
          <w:rFonts w:ascii="Times New Roman" w:hAnsi="Times New Roman"/>
          <w:sz w:val="24"/>
          <w:szCs w:val="24"/>
        </w:rPr>
        <w:t>.........</w:t>
      </w:r>
      <w:r w:rsidR="0042569B" w:rsidRPr="0042569B">
        <w:rPr>
          <w:rFonts w:ascii="Times New Roman" w:hAnsi="Times New Roman"/>
          <w:sz w:val="24"/>
          <w:szCs w:val="24"/>
        </w:rPr>
        <w:t>..</w:t>
      </w:r>
      <w:r>
        <w:rPr>
          <w:rFonts w:ascii="Times New Roman" w:hAnsi="Times New Roman"/>
          <w:sz w:val="24"/>
          <w:szCs w:val="24"/>
        </w:rPr>
        <w:t>.</w:t>
      </w:r>
      <w:r w:rsidR="0042569B" w:rsidRPr="0042569B">
        <w:rPr>
          <w:rFonts w:ascii="Times New Roman" w:hAnsi="Times New Roman"/>
          <w:sz w:val="24"/>
          <w:szCs w:val="24"/>
        </w:rPr>
        <w:t>..........22</w:t>
      </w:r>
    </w:p>
    <w:p w:rsidR="0042569B" w:rsidRPr="00C46842" w:rsidRDefault="0042569B" w:rsidP="0042569B">
      <w:pPr>
        <w:tabs>
          <w:tab w:val="left" w:pos="7512"/>
        </w:tabs>
        <w:spacing w:after="0" w:line="360" w:lineRule="auto"/>
        <w:ind w:firstLine="709"/>
        <w:jc w:val="both"/>
        <w:rPr>
          <w:rFonts w:ascii="Times New Roman" w:hAnsi="Times New Roman"/>
          <w:sz w:val="24"/>
          <w:szCs w:val="24"/>
        </w:rPr>
      </w:pPr>
      <w:r w:rsidRPr="00C46842">
        <w:rPr>
          <w:rFonts w:ascii="Times New Roman" w:hAnsi="Times New Roman"/>
          <w:b/>
          <w:bCs/>
          <w:sz w:val="24"/>
          <w:szCs w:val="24"/>
        </w:rPr>
        <w:t>ВИСНОВКИ</w:t>
      </w:r>
      <w:r w:rsidRPr="00C46842">
        <w:rPr>
          <w:rFonts w:ascii="Times New Roman" w:hAnsi="Times New Roman"/>
          <w:sz w:val="24"/>
          <w:szCs w:val="24"/>
        </w:rPr>
        <w:t>............................................................................................</w:t>
      </w:r>
      <w:r w:rsidR="00E15853">
        <w:rPr>
          <w:rFonts w:ascii="Times New Roman" w:hAnsi="Times New Roman"/>
          <w:sz w:val="24"/>
          <w:szCs w:val="24"/>
        </w:rPr>
        <w:t>.......</w:t>
      </w:r>
      <w:r w:rsidRPr="00C46842">
        <w:rPr>
          <w:rFonts w:ascii="Times New Roman" w:hAnsi="Times New Roman"/>
          <w:sz w:val="24"/>
          <w:szCs w:val="24"/>
        </w:rPr>
        <w:t>..............25</w:t>
      </w:r>
    </w:p>
    <w:p w:rsidR="0042569B" w:rsidRPr="00C46842" w:rsidRDefault="0042569B" w:rsidP="0042569B">
      <w:pPr>
        <w:tabs>
          <w:tab w:val="left" w:pos="7512"/>
        </w:tabs>
        <w:spacing w:after="0" w:line="360" w:lineRule="auto"/>
        <w:ind w:firstLine="709"/>
        <w:jc w:val="both"/>
        <w:rPr>
          <w:rFonts w:ascii="Times New Roman" w:hAnsi="Times New Roman"/>
          <w:sz w:val="24"/>
          <w:szCs w:val="24"/>
        </w:rPr>
      </w:pPr>
      <w:r w:rsidRPr="00C46842">
        <w:rPr>
          <w:rFonts w:ascii="Times New Roman" w:hAnsi="Times New Roman"/>
          <w:b/>
          <w:bCs/>
          <w:sz w:val="24"/>
          <w:szCs w:val="24"/>
        </w:rPr>
        <w:t>ЛІТЕРАТУРА</w:t>
      </w:r>
      <w:r w:rsidRPr="00C46842">
        <w:rPr>
          <w:rFonts w:ascii="Times New Roman" w:hAnsi="Times New Roman"/>
          <w:sz w:val="24"/>
          <w:szCs w:val="24"/>
        </w:rPr>
        <w:t>.........................................................</w:t>
      </w:r>
      <w:r w:rsidR="00C46842">
        <w:rPr>
          <w:rFonts w:ascii="Times New Roman" w:hAnsi="Times New Roman"/>
          <w:sz w:val="24"/>
          <w:szCs w:val="24"/>
        </w:rPr>
        <w:t>....................</w:t>
      </w:r>
      <w:r w:rsidRPr="00C46842">
        <w:rPr>
          <w:rFonts w:ascii="Times New Roman" w:hAnsi="Times New Roman"/>
          <w:sz w:val="24"/>
          <w:szCs w:val="24"/>
        </w:rPr>
        <w:t>............</w:t>
      </w:r>
      <w:r w:rsidR="00E15853">
        <w:rPr>
          <w:rFonts w:ascii="Times New Roman" w:hAnsi="Times New Roman"/>
          <w:sz w:val="24"/>
          <w:szCs w:val="24"/>
        </w:rPr>
        <w:t>........</w:t>
      </w:r>
      <w:r w:rsidRPr="00C46842">
        <w:rPr>
          <w:rFonts w:ascii="Times New Roman" w:hAnsi="Times New Roman"/>
          <w:sz w:val="24"/>
          <w:szCs w:val="24"/>
        </w:rPr>
        <w:t>..............27</w:t>
      </w:r>
    </w:p>
    <w:p w:rsidR="00531688" w:rsidRPr="00C46842" w:rsidRDefault="00531688" w:rsidP="0042569B">
      <w:pPr>
        <w:tabs>
          <w:tab w:val="left" w:pos="7512"/>
        </w:tabs>
        <w:spacing w:after="0" w:line="360" w:lineRule="auto"/>
        <w:ind w:firstLine="709"/>
        <w:jc w:val="both"/>
        <w:rPr>
          <w:rFonts w:ascii="Times New Roman" w:hAnsi="Times New Roman"/>
          <w:sz w:val="24"/>
          <w:szCs w:val="24"/>
        </w:rPr>
      </w:pPr>
    </w:p>
    <w:p w:rsidR="00531688" w:rsidRDefault="00531688" w:rsidP="0042569B">
      <w:pPr>
        <w:tabs>
          <w:tab w:val="left" w:pos="7512"/>
        </w:tabs>
        <w:spacing w:after="0" w:line="360" w:lineRule="auto"/>
        <w:ind w:firstLine="709"/>
        <w:jc w:val="both"/>
        <w:rPr>
          <w:rFonts w:ascii="Times New Roman" w:hAnsi="Times New Roman"/>
          <w:sz w:val="28"/>
          <w:szCs w:val="28"/>
        </w:rPr>
      </w:pPr>
    </w:p>
    <w:p w:rsidR="00C46842" w:rsidRPr="00C46842" w:rsidRDefault="00E15853" w:rsidP="0042569B">
      <w:pPr>
        <w:tabs>
          <w:tab w:val="left" w:pos="7512"/>
        </w:tabs>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Оформлення п</w:t>
      </w:r>
      <w:r w:rsidR="00C46842" w:rsidRPr="00C46842">
        <w:rPr>
          <w:rFonts w:ascii="Times New Roman" w:hAnsi="Times New Roman"/>
          <w:sz w:val="28"/>
          <w:szCs w:val="28"/>
          <w:lang w:val="ru-RU"/>
        </w:rPr>
        <w:t>осилан</w:t>
      </w:r>
      <w:r>
        <w:rPr>
          <w:rFonts w:ascii="Times New Roman" w:hAnsi="Times New Roman"/>
          <w:sz w:val="28"/>
          <w:szCs w:val="28"/>
          <w:lang w:val="ru-RU"/>
        </w:rPr>
        <w:t>ь</w:t>
      </w:r>
      <w:r w:rsidR="00C46842" w:rsidRPr="00C46842">
        <w:rPr>
          <w:rFonts w:ascii="Times New Roman" w:hAnsi="Times New Roman"/>
          <w:sz w:val="28"/>
          <w:szCs w:val="28"/>
          <w:lang w:val="ru-RU"/>
        </w:rPr>
        <w:t>:</w:t>
      </w:r>
    </w:p>
    <w:p w:rsidR="00531688" w:rsidRPr="00C46842" w:rsidRDefault="00531688" w:rsidP="0042569B">
      <w:pPr>
        <w:tabs>
          <w:tab w:val="left" w:pos="7512"/>
        </w:tabs>
        <w:spacing w:after="0" w:line="360" w:lineRule="auto"/>
        <w:ind w:firstLine="709"/>
        <w:jc w:val="both"/>
        <w:rPr>
          <w:color w:val="FF0000"/>
          <w:lang w:val="ru-RU"/>
        </w:rPr>
      </w:pPr>
      <w:r w:rsidRPr="00C46842">
        <w:rPr>
          <w:rFonts w:ascii="Times New Roman" w:hAnsi="Times New Roman"/>
          <w:color w:val="FF0000"/>
          <w:sz w:val="28"/>
          <w:szCs w:val="28"/>
          <w:lang w:val="ru-RU"/>
        </w:rPr>
        <w:t>«</w:t>
      </w:r>
      <w:r w:rsidR="00E15853">
        <w:rPr>
          <w:rFonts w:ascii="Times New Roman" w:hAnsi="Times New Roman"/>
          <w:color w:val="FF0000"/>
          <w:sz w:val="28"/>
          <w:szCs w:val="28"/>
          <w:lang w:val="ru-RU"/>
        </w:rPr>
        <w:t>Цитата</w:t>
      </w:r>
      <w:r w:rsidRPr="00C46842">
        <w:rPr>
          <w:rFonts w:ascii="Times New Roman" w:hAnsi="Times New Roman"/>
          <w:color w:val="FF0000"/>
          <w:sz w:val="28"/>
          <w:szCs w:val="28"/>
          <w:lang w:val="ru-RU"/>
        </w:rPr>
        <w:t>» [5</w:t>
      </w:r>
      <w:r w:rsidR="00E15853">
        <w:rPr>
          <w:rFonts w:ascii="Times New Roman" w:hAnsi="Times New Roman"/>
          <w:color w:val="FF0000"/>
          <w:sz w:val="28"/>
          <w:szCs w:val="28"/>
        </w:rPr>
        <w:t>, с. 7</w:t>
      </w:r>
      <w:bookmarkStart w:id="0" w:name="_GoBack"/>
      <w:bookmarkEnd w:id="0"/>
      <w:r w:rsidRPr="00C46842">
        <w:rPr>
          <w:rFonts w:ascii="Times New Roman" w:hAnsi="Times New Roman"/>
          <w:color w:val="FF0000"/>
          <w:sz w:val="28"/>
          <w:szCs w:val="28"/>
        </w:rPr>
        <w:t>6</w:t>
      </w:r>
      <w:r w:rsidRPr="00C46842">
        <w:rPr>
          <w:rFonts w:ascii="Times New Roman" w:hAnsi="Times New Roman"/>
          <w:color w:val="FF0000"/>
          <w:sz w:val="28"/>
          <w:szCs w:val="28"/>
          <w:lang w:val="ru-RU"/>
        </w:rPr>
        <w:t>].</w:t>
      </w:r>
    </w:p>
    <w:p w:rsidR="0042569B" w:rsidRPr="0042569B" w:rsidRDefault="0042569B" w:rsidP="0042569B">
      <w:pPr>
        <w:keepNext/>
        <w:pageBreakBefore/>
        <w:widowControl w:val="0"/>
        <w:spacing w:after="0" w:line="260" w:lineRule="auto"/>
        <w:ind w:firstLine="709"/>
        <w:jc w:val="center"/>
        <w:rPr>
          <w:rFonts w:ascii="Times New Roman" w:hAnsi="Times New Roman" w:cs="Times New Roman"/>
          <w:b/>
          <w:bCs/>
          <w:sz w:val="28"/>
          <w:szCs w:val="28"/>
        </w:rPr>
      </w:pPr>
      <w:r w:rsidRPr="0042569B">
        <w:rPr>
          <w:rFonts w:ascii="Times New Roman" w:hAnsi="Times New Roman" w:cs="Times New Roman"/>
          <w:b/>
          <w:bCs/>
          <w:sz w:val="28"/>
          <w:szCs w:val="28"/>
        </w:rPr>
        <w:lastRenderedPageBreak/>
        <w:t>ВСТУП</w:t>
      </w:r>
    </w:p>
    <w:p w:rsidR="0042569B" w:rsidRPr="0042569B" w:rsidRDefault="0042569B" w:rsidP="0042569B">
      <w:pPr>
        <w:spacing w:after="0" w:line="360" w:lineRule="auto"/>
        <w:ind w:firstLine="709"/>
        <w:jc w:val="both"/>
        <w:rPr>
          <w:rFonts w:ascii="Times New Roman" w:eastAsia="SimSun" w:hAnsi="Times New Roman" w:cs="Times New Roman"/>
          <w:sz w:val="28"/>
          <w:szCs w:val="28"/>
        </w:rPr>
      </w:pPr>
      <w:r w:rsidRPr="0042569B">
        <w:rPr>
          <w:rFonts w:ascii="Times New Roman" w:eastAsia="SimSun" w:hAnsi="Times New Roman" w:cs="Times New Roman"/>
          <w:sz w:val="28"/>
          <w:szCs w:val="28"/>
        </w:rPr>
        <w:t xml:space="preserve">Духовне буття </w:t>
      </w:r>
      <w:r w:rsidR="003F7EF2">
        <w:rPr>
          <w:rFonts w:ascii="Times New Roman" w:eastAsia="SimSun" w:hAnsi="Times New Roman"/>
          <w:sz w:val="28"/>
          <w:szCs w:val="28"/>
        </w:rPr>
        <w:t>–</w:t>
      </w:r>
      <w:r w:rsidRPr="0042569B">
        <w:rPr>
          <w:rFonts w:ascii="Times New Roman" w:eastAsia="SimSun" w:hAnsi="Times New Roman" w:cs="Times New Roman"/>
          <w:sz w:val="28"/>
          <w:szCs w:val="28"/>
        </w:rPr>
        <w:t xml:space="preserve"> це духовне життя людини в її соціальності: світі думок, наукових теорій, пізнання, світі духовних цінностей, світі філософії, світі емоцій, переживань, світі відносин, таких що існують реально як загальнолюдська культура, як «суспільна свідомість», як менталітет тієї чи іншої нації, суспільства. У сучасному світі актуалізуються проблеми, пов‘язані з вдосконаленням людського буття, що є визначальною і глибинною основою людської духовності. На межі ХХ–ХХI століть тема духовності особливо актуальна для українського суспільства, перед яким стоїть проблема її суттєвого оновлення, що є запорукою зміцнення державності, входження до прогресивно розвинутого культурного простору, відродження і розвитку української культури в її самобутності.</w:t>
      </w:r>
    </w:p>
    <w:p w:rsidR="0042569B" w:rsidRPr="0042569B" w:rsidRDefault="0042569B" w:rsidP="0042569B">
      <w:pPr>
        <w:spacing w:after="0" w:line="360" w:lineRule="auto"/>
        <w:ind w:firstLine="709"/>
        <w:jc w:val="both"/>
        <w:rPr>
          <w:rFonts w:ascii="Times New Roman" w:eastAsia="SimSun" w:hAnsi="Times New Roman"/>
          <w:sz w:val="28"/>
          <w:szCs w:val="28"/>
        </w:rPr>
      </w:pPr>
      <w:r w:rsidRPr="0042569B">
        <w:rPr>
          <w:rFonts w:ascii="Times New Roman" w:eastAsia="SimSun" w:hAnsi="Times New Roman" w:cs="Times New Roman"/>
          <w:sz w:val="28"/>
          <w:szCs w:val="28"/>
        </w:rPr>
        <w:t>С</w:t>
      </w:r>
      <w:r w:rsidRPr="0042569B">
        <w:rPr>
          <w:rFonts w:ascii="Times New Roman" w:eastAsia="SimSun" w:hAnsi="Times New Roman"/>
          <w:sz w:val="28"/>
          <w:szCs w:val="28"/>
        </w:rPr>
        <w:t>успільство завжди поважало духовний розвиток. Проте зараз духовні проблеми перебувають у стані переходу, розвитку соціального управління та пошуку цілісності. Статус-кво ідеального розвитку населення вимагає підвищення рівня освіти громадян на засадах науки та досвіду населення, що відповідає потребам сучасного суспільства. Останнім часом в Україні відбулися негативні події. У духовній сфері деформується моральна основа суспільства, пропагується жорстокість, бездуховність, насилля, послаблюється вплив освітніх і культурних закладів, виховної роботи адміністративної влади. [13]</w:t>
      </w:r>
    </w:p>
    <w:p w:rsidR="0042569B" w:rsidRPr="0042569B" w:rsidRDefault="0042569B" w:rsidP="0042569B">
      <w:pPr>
        <w:spacing w:after="0" w:line="360" w:lineRule="auto"/>
        <w:ind w:firstLine="709"/>
        <w:jc w:val="both"/>
        <w:rPr>
          <w:rFonts w:ascii="Times New Roman" w:eastAsia="SimSun" w:hAnsi="Times New Roman"/>
          <w:sz w:val="28"/>
          <w:szCs w:val="28"/>
        </w:rPr>
      </w:pPr>
      <w:r w:rsidRPr="0042569B">
        <w:rPr>
          <w:rFonts w:ascii="Times New Roman" w:eastAsia="SimSun" w:hAnsi="Times New Roman"/>
          <w:b/>
          <w:bCs/>
          <w:sz w:val="28"/>
          <w:szCs w:val="28"/>
        </w:rPr>
        <w:t xml:space="preserve">Новизна наукової роботи </w:t>
      </w:r>
      <w:r w:rsidRPr="0042569B">
        <w:rPr>
          <w:rFonts w:ascii="Times New Roman" w:eastAsia="SimSun" w:hAnsi="Times New Roman"/>
          <w:sz w:val="28"/>
          <w:szCs w:val="28"/>
        </w:rPr>
        <w:t>означеної тематики полягає в аналізі змін духовного стану українського суспільства в період повномасштабного російського вторгнення  та дослідження його впливу.</w:t>
      </w:r>
    </w:p>
    <w:p w:rsidR="0042569B" w:rsidRPr="0042569B" w:rsidRDefault="0042569B" w:rsidP="0042569B">
      <w:pPr>
        <w:spacing w:after="0" w:line="360" w:lineRule="auto"/>
        <w:ind w:firstLine="709"/>
        <w:jc w:val="both"/>
        <w:rPr>
          <w:rFonts w:ascii="Times New Roman" w:eastAsia="SimSun" w:hAnsi="Times New Roman"/>
          <w:sz w:val="28"/>
          <w:szCs w:val="28"/>
        </w:rPr>
      </w:pPr>
      <w:r w:rsidRPr="0042569B">
        <w:rPr>
          <w:rFonts w:ascii="Times New Roman" w:eastAsia="SimSun" w:hAnsi="Times New Roman"/>
          <w:b/>
          <w:bCs/>
          <w:sz w:val="28"/>
          <w:szCs w:val="28"/>
        </w:rPr>
        <w:t xml:space="preserve">Мета наукової роботи: </w:t>
      </w:r>
      <w:r w:rsidRPr="0042569B">
        <w:rPr>
          <w:rFonts w:ascii="Times New Roman" w:eastAsia="SimSun" w:hAnsi="Times New Roman"/>
          <w:sz w:val="28"/>
          <w:szCs w:val="28"/>
        </w:rPr>
        <w:t>дослідження особливостей духовного буття сучасного українського суспільства, звернувши особливу увагу на військовий стан.</w:t>
      </w:r>
    </w:p>
    <w:p w:rsidR="0042569B" w:rsidRPr="0042569B" w:rsidRDefault="0042569B" w:rsidP="0042569B">
      <w:pPr>
        <w:spacing w:after="0" w:line="360" w:lineRule="auto"/>
        <w:ind w:firstLine="709"/>
        <w:jc w:val="both"/>
        <w:rPr>
          <w:rFonts w:ascii="Times New Roman" w:eastAsia="SimSun" w:hAnsi="Times New Roman"/>
          <w:b/>
          <w:bCs/>
          <w:sz w:val="28"/>
          <w:szCs w:val="28"/>
        </w:rPr>
      </w:pPr>
      <w:r w:rsidRPr="0042569B">
        <w:rPr>
          <w:rFonts w:ascii="Times New Roman" w:eastAsia="SimSun" w:hAnsi="Times New Roman"/>
          <w:sz w:val="28"/>
          <w:szCs w:val="28"/>
        </w:rPr>
        <w:t>Відповідно до поставленої мети визначено конкретні</w:t>
      </w:r>
      <w:r w:rsidRPr="0042569B">
        <w:rPr>
          <w:rFonts w:ascii="Times New Roman" w:eastAsia="SimSun" w:hAnsi="Times New Roman"/>
          <w:b/>
          <w:bCs/>
          <w:sz w:val="28"/>
          <w:szCs w:val="28"/>
        </w:rPr>
        <w:t xml:space="preserve"> дослідницькі завдання: </w:t>
      </w:r>
    </w:p>
    <w:p w:rsidR="0042569B" w:rsidRPr="0042569B" w:rsidRDefault="0042569B" w:rsidP="0042569B">
      <w:pPr>
        <w:numPr>
          <w:ilvl w:val="0"/>
          <w:numId w:val="1"/>
        </w:numPr>
        <w:tabs>
          <w:tab w:val="left" w:pos="7512"/>
        </w:tabs>
        <w:spacing w:after="0" w:line="360" w:lineRule="auto"/>
        <w:ind w:firstLine="709"/>
        <w:jc w:val="both"/>
        <w:rPr>
          <w:rFonts w:ascii="Times New Roman" w:hAnsi="Times New Roman"/>
          <w:sz w:val="28"/>
          <w:szCs w:val="28"/>
        </w:rPr>
      </w:pPr>
      <w:r w:rsidRPr="0042569B">
        <w:rPr>
          <w:rFonts w:ascii="Times New Roman" w:eastAsia="SimSun" w:hAnsi="Times New Roman"/>
          <w:sz w:val="28"/>
          <w:szCs w:val="28"/>
        </w:rPr>
        <w:t>Визначити с</w:t>
      </w:r>
      <w:r w:rsidRPr="0042569B">
        <w:rPr>
          <w:rFonts w:ascii="Times New Roman" w:hAnsi="Times New Roman"/>
          <w:sz w:val="28"/>
          <w:szCs w:val="28"/>
        </w:rPr>
        <w:t>утність духовного буття особистості та його форми.</w:t>
      </w:r>
    </w:p>
    <w:p w:rsidR="0042569B" w:rsidRPr="0042569B" w:rsidRDefault="0042569B" w:rsidP="0042569B">
      <w:pPr>
        <w:numPr>
          <w:ilvl w:val="0"/>
          <w:numId w:val="1"/>
        </w:numPr>
        <w:tabs>
          <w:tab w:val="left" w:pos="7512"/>
        </w:tabs>
        <w:spacing w:after="0" w:line="360" w:lineRule="auto"/>
        <w:ind w:firstLine="709"/>
        <w:jc w:val="both"/>
        <w:rPr>
          <w:rFonts w:ascii="Times New Roman" w:hAnsi="Times New Roman"/>
          <w:sz w:val="28"/>
          <w:szCs w:val="28"/>
        </w:rPr>
      </w:pPr>
      <w:r w:rsidRPr="0042569B">
        <w:rPr>
          <w:rFonts w:ascii="Times New Roman" w:hAnsi="Times New Roman"/>
          <w:sz w:val="28"/>
          <w:szCs w:val="28"/>
        </w:rPr>
        <w:lastRenderedPageBreak/>
        <w:t xml:space="preserve">Розглянути питання взаємозалежності духовного стану і впливу навколишнього світу. </w:t>
      </w:r>
    </w:p>
    <w:p w:rsidR="0042569B" w:rsidRPr="0042569B" w:rsidRDefault="0042569B" w:rsidP="0042569B">
      <w:pPr>
        <w:numPr>
          <w:ilvl w:val="0"/>
          <w:numId w:val="1"/>
        </w:numPr>
        <w:tabs>
          <w:tab w:val="left" w:pos="7512"/>
        </w:tabs>
        <w:spacing w:after="0" w:line="360" w:lineRule="auto"/>
        <w:ind w:firstLine="709"/>
        <w:jc w:val="both"/>
        <w:rPr>
          <w:rFonts w:ascii="Times New Roman" w:hAnsi="Times New Roman"/>
          <w:sz w:val="28"/>
          <w:szCs w:val="28"/>
        </w:rPr>
      </w:pPr>
      <w:r w:rsidRPr="0042569B">
        <w:rPr>
          <w:rFonts w:ascii="Times New Roman" w:hAnsi="Times New Roman"/>
          <w:sz w:val="28"/>
          <w:szCs w:val="28"/>
        </w:rPr>
        <w:t>Охарактеризувати особливості духовного буття українців в період Радянського ладу.</w:t>
      </w:r>
    </w:p>
    <w:p w:rsidR="0042569B" w:rsidRPr="0042569B" w:rsidRDefault="0042569B" w:rsidP="0042569B">
      <w:pPr>
        <w:numPr>
          <w:ilvl w:val="0"/>
          <w:numId w:val="1"/>
        </w:numPr>
        <w:tabs>
          <w:tab w:val="left" w:pos="7512"/>
        </w:tabs>
        <w:spacing w:after="0" w:line="360" w:lineRule="auto"/>
        <w:ind w:firstLine="709"/>
        <w:jc w:val="both"/>
        <w:rPr>
          <w:rFonts w:ascii="Times New Roman" w:hAnsi="Times New Roman"/>
          <w:sz w:val="28"/>
          <w:szCs w:val="28"/>
        </w:rPr>
      </w:pPr>
      <w:r w:rsidRPr="0042569B">
        <w:rPr>
          <w:rFonts w:ascii="Times New Roman" w:hAnsi="Times New Roman"/>
          <w:sz w:val="28"/>
          <w:szCs w:val="28"/>
        </w:rPr>
        <w:t>Описати духовний стан українців в період російського вторгнення в Україну 24 лютого 2022 року.</w:t>
      </w:r>
    </w:p>
    <w:p w:rsidR="0042569B" w:rsidRPr="0042569B" w:rsidRDefault="0042569B" w:rsidP="0042569B">
      <w:pPr>
        <w:numPr>
          <w:ilvl w:val="0"/>
          <w:numId w:val="1"/>
        </w:numPr>
        <w:tabs>
          <w:tab w:val="left" w:pos="7512"/>
        </w:tabs>
        <w:spacing w:after="0" w:line="360" w:lineRule="auto"/>
        <w:ind w:firstLine="709"/>
        <w:jc w:val="both"/>
        <w:rPr>
          <w:rFonts w:ascii="Times New Roman" w:hAnsi="Times New Roman"/>
          <w:sz w:val="28"/>
          <w:szCs w:val="28"/>
        </w:rPr>
      </w:pPr>
      <w:r w:rsidRPr="0042569B">
        <w:rPr>
          <w:rFonts w:ascii="Times New Roman" w:hAnsi="Times New Roman"/>
          <w:sz w:val="28"/>
          <w:szCs w:val="28"/>
        </w:rPr>
        <w:t>Запропонувати шляхи формування рівноваги духовного стану.</w:t>
      </w:r>
    </w:p>
    <w:p w:rsidR="0042569B" w:rsidRPr="0042569B" w:rsidRDefault="0042569B" w:rsidP="0042569B">
      <w:pPr>
        <w:tabs>
          <w:tab w:val="left" w:pos="7512"/>
        </w:tabs>
        <w:spacing w:after="0" w:line="360" w:lineRule="auto"/>
        <w:ind w:firstLine="709"/>
        <w:jc w:val="both"/>
        <w:rPr>
          <w:rFonts w:ascii="Times New Roman" w:hAnsi="Times New Roman" w:cs="Times New Roman"/>
          <w:sz w:val="28"/>
          <w:szCs w:val="28"/>
        </w:rPr>
      </w:pPr>
      <w:r w:rsidRPr="0042569B">
        <w:rPr>
          <w:rFonts w:ascii="Times New Roman" w:hAnsi="Times New Roman" w:cs="Times New Roman"/>
          <w:b/>
          <w:sz w:val="28"/>
          <w:szCs w:val="28"/>
        </w:rPr>
        <w:t>Методологічною основою</w:t>
      </w:r>
      <w:r w:rsidRPr="0042569B">
        <w:rPr>
          <w:rFonts w:ascii="Times New Roman" w:hAnsi="Times New Roman" w:cs="Times New Roman"/>
          <w:sz w:val="28"/>
          <w:szCs w:val="28"/>
        </w:rPr>
        <w:t xml:space="preserve"> наукової роботи є такі методи дослідження: аналіз, синтез, спостереження, описовий та аналітичний, що передбачають вивчення джерел філософської та психологічної проблематики з цієї теми. </w:t>
      </w:r>
    </w:p>
    <w:p w:rsidR="00B96C3A" w:rsidRPr="0042569B" w:rsidRDefault="00B96C3A"/>
    <w:sectPr w:rsidR="00B96C3A" w:rsidRPr="0042569B">
      <w:headerReference w:type="default" r:id="rId7"/>
      <w:foot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76D" w:rsidRDefault="0053676D">
      <w:pPr>
        <w:spacing w:after="0" w:line="240" w:lineRule="auto"/>
      </w:pPr>
      <w:r>
        <w:separator/>
      </w:r>
    </w:p>
  </w:endnote>
  <w:endnote w:type="continuationSeparator" w:id="0">
    <w:p w:rsidR="0053676D" w:rsidRDefault="00536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0EC" w:rsidRDefault="00B4341C">
    <w:pPr>
      <w:pStyle w:val="a5"/>
    </w:pPr>
    <w:r>
      <w:rPr>
        <w:noProof/>
        <w:lang w:eastAsia="uk-UA"/>
      </w:rPr>
      <mc:AlternateContent>
        <mc:Choice Requires="wps">
          <w:drawing>
            <wp:anchor distT="0" distB="0" distL="114300" distR="114300" simplePos="0" relativeHeight="251659264" behindDoc="0" locked="0" layoutInCell="1" allowOverlap="1" wp14:anchorId="2AD4B114" wp14:editId="3C9A0DC1">
              <wp:simplePos x="0" y="0"/>
              <wp:positionH relativeFrom="margin">
                <wp:align>center</wp:align>
              </wp:positionH>
              <wp:positionV relativeFrom="paragraph">
                <wp:posOffset>0</wp:posOffset>
              </wp:positionV>
              <wp:extent cx="1828800" cy="1828800"/>
              <wp:effectExtent l="0" t="0" r="0" b="0"/>
              <wp:wrapNone/>
              <wp:docPr id="1" name="Текстовое 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160EC" w:rsidRDefault="00B4341C">
                          <w:pPr>
                            <w:pStyle w:val="a5"/>
                          </w:pPr>
                          <w:r>
                            <w:fldChar w:fldCharType="begin"/>
                          </w:r>
                          <w:r>
                            <w:instrText xml:space="preserve"> PAGE  \* MERGEFORMAT </w:instrText>
                          </w:r>
                          <w:r>
                            <w:fldChar w:fldCharType="separate"/>
                          </w:r>
                          <w:r w:rsidR="00E15853">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AD4B114" id="_x0000_t202" coordsize="21600,21600" o:spt="202" path="m,l,21600r21600,l21600,xe">
              <v:stroke joinstyle="miter"/>
              <v:path gradientshapeok="t" o:connecttype="rect"/>
            </v:shapetype>
            <v:shape id="Текстовое поле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" filled="f" stroked="f" strokeweight=".5pt">
              <v:textbox style="mso-fit-shape-to-text:t" inset="0,0,0,0">
                <w:txbxContent>
                  <w:p w:rsidR="00F160EC" w:rsidRDefault="00B4341C">
                    <w:pPr>
                      <w:pStyle w:val="a5"/>
                    </w:pPr>
                    <w:r>
                      <w:fldChar w:fldCharType="begin"/>
                    </w:r>
                    <w:r>
                      <w:instrText xml:space="preserve"> PAGE  \* MERGEFORMAT </w:instrText>
                    </w:r>
                    <w:r>
                      <w:fldChar w:fldCharType="separate"/>
                    </w:r>
                    <w:r w:rsidR="00E15853">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76D" w:rsidRDefault="0053676D">
      <w:pPr>
        <w:spacing w:after="0" w:line="240" w:lineRule="auto"/>
      </w:pPr>
      <w:r>
        <w:separator/>
      </w:r>
    </w:p>
  </w:footnote>
  <w:footnote w:type="continuationSeparator" w:id="0">
    <w:p w:rsidR="0053676D" w:rsidRDefault="00536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0EC" w:rsidRDefault="0053676D">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C265C"/>
    <w:multiLevelType w:val="singleLevel"/>
    <w:tmpl w:val="03EC265C"/>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777"/>
    <w:rsid w:val="00073A69"/>
    <w:rsid w:val="000D52F1"/>
    <w:rsid w:val="003A21D8"/>
    <w:rsid w:val="003F7EF2"/>
    <w:rsid w:val="0042569B"/>
    <w:rsid w:val="00531688"/>
    <w:rsid w:val="0053676D"/>
    <w:rsid w:val="006E4EDB"/>
    <w:rsid w:val="008B3499"/>
    <w:rsid w:val="008F3B1D"/>
    <w:rsid w:val="00961EC9"/>
    <w:rsid w:val="00974B11"/>
    <w:rsid w:val="00AB6777"/>
    <w:rsid w:val="00B4341C"/>
    <w:rsid w:val="00B96C3A"/>
    <w:rsid w:val="00C46842"/>
    <w:rsid w:val="00D404AD"/>
    <w:rsid w:val="00E1585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1F9AA"/>
  <w15:docId w15:val="{3C17D9FF-3FA8-4647-AE7A-9EDCE05F5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69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МійСтиль1"/>
    <w:basedOn w:val="a"/>
    <w:link w:val="10"/>
    <w:qFormat/>
    <w:rsid w:val="008B3499"/>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10">
    <w:name w:val="МійСтиль1 Знак"/>
    <w:basedOn w:val="a0"/>
    <w:link w:val="1"/>
    <w:rsid w:val="008B3499"/>
    <w:rPr>
      <w:rFonts w:ascii="Times New Roman" w:eastAsia="Times New Roman" w:hAnsi="Times New Roman" w:cs="Times New Roman"/>
      <w:sz w:val="28"/>
      <w:szCs w:val="28"/>
      <w:lang w:eastAsia="ru-RU"/>
    </w:rPr>
  </w:style>
  <w:style w:type="paragraph" w:styleId="a3">
    <w:name w:val="header"/>
    <w:basedOn w:val="a"/>
    <w:link w:val="a4"/>
    <w:uiPriority w:val="99"/>
    <w:semiHidden/>
    <w:unhideWhenUsed/>
    <w:qFormat/>
    <w:rsid w:val="0042569B"/>
    <w:pPr>
      <w:tabs>
        <w:tab w:val="center" w:pos="4153"/>
        <w:tab w:val="right" w:pos="8306"/>
      </w:tabs>
    </w:pPr>
  </w:style>
  <w:style w:type="character" w:customStyle="1" w:styleId="a4">
    <w:name w:val="Верхній колонтитул Знак"/>
    <w:basedOn w:val="a0"/>
    <w:link w:val="a3"/>
    <w:uiPriority w:val="99"/>
    <w:semiHidden/>
    <w:rsid w:val="0042569B"/>
  </w:style>
  <w:style w:type="paragraph" w:styleId="a5">
    <w:name w:val="footer"/>
    <w:basedOn w:val="a"/>
    <w:link w:val="a6"/>
    <w:uiPriority w:val="99"/>
    <w:semiHidden/>
    <w:unhideWhenUsed/>
    <w:qFormat/>
    <w:rsid w:val="0042569B"/>
    <w:pPr>
      <w:tabs>
        <w:tab w:val="center" w:pos="4153"/>
        <w:tab w:val="right" w:pos="8306"/>
      </w:tabs>
    </w:pPr>
  </w:style>
  <w:style w:type="character" w:customStyle="1" w:styleId="a6">
    <w:name w:val="Нижній колонтитул Знак"/>
    <w:basedOn w:val="a0"/>
    <w:link w:val="a5"/>
    <w:uiPriority w:val="99"/>
    <w:semiHidden/>
    <w:rsid w:val="00425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2297</Words>
  <Characters>1310</Characters>
  <Application>Microsoft Office Word</Application>
  <DocSecurity>0</DocSecurity>
  <Lines>10</Lines>
  <Paragraphs>7</Paragraphs>
  <ScaleCrop>false</ScaleCrop>
  <Company>HP</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11</cp:revision>
  <dcterms:created xsi:type="dcterms:W3CDTF">2023-04-04T09:09:00Z</dcterms:created>
  <dcterms:modified xsi:type="dcterms:W3CDTF">2024-12-01T12:29:00Z</dcterms:modified>
</cp:coreProperties>
</file>