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62" w:rsidRPr="00992FCB" w:rsidRDefault="00412062" w:rsidP="004120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2FCB">
        <w:rPr>
          <w:rFonts w:ascii="Times New Roman" w:hAnsi="Times New Roman" w:cs="Times New Roman"/>
        </w:rPr>
        <w:t>Табл. 2</w:t>
      </w:r>
    </w:p>
    <w:p w:rsidR="00412062" w:rsidRPr="00992FCB" w:rsidRDefault="00412062" w:rsidP="004120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FCB">
        <w:rPr>
          <w:rFonts w:ascii="Times New Roman" w:hAnsi="Times New Roman" w:cs="Times New Roman"/>
          <w:b/>
        </w:rPr>
        <w:t>Призначення керівників та тем магістерських робіт (випуск – грудень 2018 року)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1833"/>
        <w:gridCol w:w="1350"/>
        <w:gridCol w:w="3402"/>
        <w:gridCol w:w="1559"/>
        <w:gridCol w:w="851"/>
        <w:gridCol w:w="708"/>
      </w:tblGrid>
      <w:tr w:rsidR="00412062" w:rsidRPr="00992FCB" w:rsidTr="00AD43EB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ПІБ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Керівник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Прим.</w:t>
            </w:r>
          </w:p>
        </w:tc>
      </w:tr>
      <w:tr w:rsidR="00412062" w:rsidRPr="00992FCB" w:rsidTr="00AD43EB">
        <w:trPr>
          <w:trHeight w:val="19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Андрущенко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11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Багінський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Євгеній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 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8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Васильківський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18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Гайченя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1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Дідус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Іван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Підвищення точності обробки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координатно-розточних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верстатах за рахунок покращення динамічних характеристик направляючих кочення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6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Дубінін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31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Залевський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2C3085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Обґрунтування вибору компоновок шпиндельних вузлів металообробних верстатів на основі морфологічного підходу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Серов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20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Зубрицький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Тарас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5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Ільчук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Роман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Красовський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Святослав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Кріт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Вадим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Забезпечення якості нарізання зубчастих коліс радіально-коловим способом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8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Кузьмич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18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Леонов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Василь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3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Леус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Дмитро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FC6059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Імітаційне дослідження жорсткості конічного з</w:t>
            </w:r>
            <w:r w:rsidRPr="00FC6059">
              <w:rPr>
                <w:rFonts w:ascii="Times New Roman" w:eastAsia="Times New Roman" w:hAnsi="Times New Roman" w:cs="Times New Roman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єднання торцевої фрези в середовищі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uk-UA"/>
              </w:rPr>
              <w:t>Solidworks</w:t>
            </w:r>
            <w:proofErr w:type="spellEnd"/>
            <w:r w:rsidRPr="00FC605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Simulation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Лисенко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Конструювання та розрахунок спеціальних роликових ланцюгових передач з внутрішнім зачепленням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Лубяков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? Обґрунтування конструктивно-режимних параметрів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вібро-щокової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дробарки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Луцик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Підвищення експлуатаційних характеристик та удосконалення гідростатичних напрямних і шпиндельних опор металорізальних верстатів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Поліщук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Андрій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5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Редчиць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Володимир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Самолюк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Дмитро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Підвищення</w:t>
            </w:r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>точності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позиціювання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та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>малих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>переміщень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>супортів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прецизійних</w:t>
            </w:r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992FCB">
              <w:rPr>
                <w:rFonts w:ascii="Times New Roman" w:eastAsia="Times New Roman" w:hAnsi="Times New Roman" w:cs="Times New Roman"/>
                <w:lang w:val="ru-RU" w:eastAsia="uk-UA"/>
              </w:rPr>
              <w:t>верстатів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Глембоцька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Л.Є.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8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Свідзінський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Олександр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Сергєєв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Сергій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Покращення характеристик шпиндельного вузла за рахунок удосконалення геометричних параметрів пневматичної опори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11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Сергійчук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Глембоцька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Л.Є.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15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Сторожук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Глембоцька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Л.Є.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1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Тимощук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4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Федоренко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Вадим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8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Чиж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32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Швиров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Віктор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о 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12062" w:rsidRPr="00992FCB" w:rsidTr="00AD43EB">
        <w:trPr>
          <w:trHeight w:val="22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Мамрай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Павло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Глембоцька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Л.Є.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Богдан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Микола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о 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Петренко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Юрій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Райковська Г.О.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FCB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412062" w:rsidRPr="00992FCB" w:rsidTr="00AD43EB">
        <w:trPr>
          <w:trHeight w:val="29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2FCB">
              <w:rPr>
                <w:rFonts w:ascii="Times New Roman" w:hAnsi="Times New Roman" w:cs="Times New Roman"/>
              </w:rPr>
              <w:t>Паренюк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FCB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hAnsi="Times New Roman" w:cs="Times New Roman"/>
              </w:rPr>
              <w:t>Мельник О.Л.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з</w:t>
            </w:r>
          </w:p>
        </w:tc>
      </w:tr>
      <w:tr w:rsidR="00412062" w:rsidRPr="00992FCB" w:rsidTr="00AD43EB">
        <w:trPr>
          <w:trHeight w:val="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2FCB">
              <w:rPr>
                <w:rFonts w:ascii="Times New Roman" w:hAnsi="Times New Roman" w:cs="Times New Roman"/>
              </w:rPr>
              <w:t>Трубій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FCB">
              <w:rPr>
                <w:rFonts w:ascii="Times New Roman" w:hAnsi="Times New Roman" w:cs="Times New Roman"/>
              </w:rPr>
              <w:t>Віктор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1D419A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Підвищення експлуатаційних характеристик високошвидкісних шпиндельних вузлів металорізальних верстатів за рахунок удосконалення опор шпиндельних вузлів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0A2E8D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Серов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з</w:t>
            </w:r>
          </w:p>
        </w:tc>
      </w:tr>
      <w:tr w:rsidR="00412062" w:rsidRPr="00992FCB" w:rsidTr="00AD43EB">
        <w:trPr>
          <w:trHeight w:val="2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2FCB">
              <w:rPr>
                <w:rFonts w:ascii="Times New Roman" w:hAnsi="Times New Roman" w:cs="Times New Roman"/>
              </w:rPr>
              <w:t>Швальов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FCB">
              <w:rPr>
                <w:rFonts w:ascii="Times New Roman" w:hAnsi="Times New Roman" w:cs="Times New Roman"/>
              </w:rPr>
              <w:t>Сергій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Степчин</w:t>
            </w:r>
            <w:proofErr w:type="spellEnd"/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 xml:space="preserve"> Я.А.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b/>
                <w:lang w:eastAsia="uk-UA"/>
              </w:rPr>
              <w:t>з</w:t>
            </w:r>
          </w:p>
        </w:tc>
      </w:tr>
      <w:tr w:rsidR="00412062" w:rsidRPr="00992FCB" w:rsidTr="00AD43EB">
        <w:trPr>
          <w:trHeight w:val="2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92FCB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062" w:rsidRPr="00992FCB" w:rsidRDefault="00412062" w:rsidP="0055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</w:tr>
    </w:tbl>
    <w:p w:rsidR="00412062" w:rsidRPr="00992FCB" w:rsidRDefault="00412062" w:rsidP="00412062">
      <w:pPr>
        <w:spacing w:after="0" w:line="240" w:lineRule="auto"/>
        <w:rPr>
          <w:rFonts w:ascii="Times New Roman" w:hAnsi="Times New Roman" w:cs="Times New Roman"/>
        </w:rPr>
      </w:pPr>
      <w:r w:rsidRPr="00992FCB">
        <w:rPr>
          <w:rFonts w:ascii="Times New Roman" w:hAnsi="Times New Roman" w:cs="Times New Roman"/>
          <w:b/>
        </w:rPr>
        <w:t>«о»</w:t>
      </w:r>
      <w:r w:rsidRPr="00992FCB">
        <w:rPr>
          <w:rFonts w:ascii="Times New Roman" w:hAnsi="Times New Roman" w:cs="Times New Roman"/>
        </w:rPr>
        <w:t xml:space="preserve"> – ОХБ, «</w:t>
      </w:r>
      <w:r w:rsidRPr="00992FCB">
        <w:rPr>
          <w:rFonts w:ascii="Times New Roman" w:hAnsi="Times New Roman" w:cs="Times New Roman"/>
          <w:b/>
        </w:rPr>
        <w:t>–</w:t>
      </w:r>
      <w:r w:rsidRPr="00992FCB">
        <w:rPr>
          <w:rFonts w:ascii="Times New Roman" w:hAnsi="Times New Roman" w:cs="Times New Roman"/>
        </w:rPr>
        <w:t>» – лежать, «</w:t>
      </w:r>
      <w:r w:rsidRPr="00992FCB">
        <w:rPr>
          <w:rFonts w:ascii="Times New Roman" w:hAnsi="Times New Roman" w:cs="Times New Roman"/>
          <w:b/>
        </w:rPr>
        <w:t>б»</w:t>
      </w:r>
      <w:r w:rsidRPr="00992FCB">
        <w:rPr>
          <w:rFonts w:ascii="Times New Roman" w:hAnsi="Times New Roman" w:cs="Times New Roman"/>
        </w:rPr>
        <w:t xml:space="preserve"> – бюджет, «</w:t>
      </w:r>
      <w:r w:rsidRPr="00992FCB">
        <w:rPr>
          <w:rFonts w:ascii="Times New Roman" w:hAnsi="Times New Roman" w:cs="Times New Roman"/>
          <w:b/>
        </w:rPr>
        <w:t xml:space="preserve">д» </w:t>
      </w:r>
      <w:r w:rsidRPr="00992FCB">
        <w:rPr>
          <w:rFonts w:ascii="Times New Roman" w:hAnsi="Times New Roman" w:cs="Times New Roman"/>
        </w:rPr>
        <w:t>– договір, «</w:t>
      </w:r>
      <w:r w:rsidRPr="00992FCB">
        <w:rPr>
          <w:rFonts w:ascii="Times New Roman" w:hAnsi="Times New Roman" w:cs="Times New Roman"/>
          <w:b/>
        </w:rPr>
        <w:t xml:space="preserve">з» </w:t>
      </w:r>
      <w:r w:rsidRPr="00992FCB">
        <w:rPr>
          <w:rFonts w:ascii="Times New Roman" w:hAnsi="Times New Roman" w:cs="Times New Roman"/>
        </w:rPr>
        <w:t>– заочне.</w:t>
      </w:r>
    </w:p>
    <w:p w:rsidR="00412062" w:rsidRDefault="00412062" w:rsidP="004120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377AC" w:rsidRDefault="00D377AC"/>
    <w:sectPr w:rsidR="00D37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62"/>
    <w:rsid w:val="00412062"/>
    <w:rsid w:val="00AD43EB"/>
    <w:rsid w:val="00D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40EE-93C1-46D1-AEB2-7A2FBCC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Степчин Ярослав Анатольевич</dc:creator>
  <cp:lastModifiedBy>Степчин Ярослав Анатольевич</cp:lastModifiedBy>
  <cp:revision>2</cp:revision>
  <dcterms:created xsi:type="dcterms:W3CDTF">2018-09-20T13:22:00Z</dcterms:created>
  <dcterms:modified xsi:type="dcterms:W3CDTF">2018-09-20T13:22:00Z</dcterms:modified>
</cp:coreProperties>
</file>