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E7957" w14:textId="0A56723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b/>
          <w:bCs/>
          <w:sz w:val="28"/>
          <w:szCs w:val="28"/>
        </w:rPr>
        <w:t>МАСО́НСТВО</w:t>
      </w:r>
      <w:r w:rsidRPr="00823766">
        <w:rPr>
          <w:rFonts w:ascii="Times New Roman" w:hAnsi="Times New Roman" w:cs="Times New Roman"/>
          <w:sz w:val="28"/>
          <w:szCs w:val="28"/>
        </w:rPr>
        <w:t xml:space="preserve"> (від англ. mason – каменяр, муляр) – космополітичний релігійно-етичний рух, учасники якого визнають «Великого будівничого світу» творцем всього ладу в природі й називають себе будівничими його храму. Інша назва – франкмасонство (франц. </w:t>
      </w:r>
      <w:r w:rsidR="00730A5B" w:rsidRPr="00823766">
        <w:rPr>
          <w:rFonts w:ascii="Times New Roman" w:hAnsi="Times New Roman" w:cs="Times New Roman"/>
          <w:sz w:val="28"/>
          <w:szCs w:val="28"/>
        </w:rPr>
        <w:t>F</w:t>
      </w:r>
      <w:r w:rsidRPr="00823766">
        <w:rPr>
          <w:rFonts w:ascii="Times New Roman" w:hAnsi="Times New Roman" w:cs="Times New Roman"/>
          <w:sz w:val="28"/>
          <w:szCs w:val="28"/>
        </w:rPr>
        <w:t>ranc</w:t>
      </w:r>
      <w:r w:rsidR="00730A5B">
        <w:rPr>
          <w:rFonts w:ascii="Times New Roman" w:hAnsi="Times New Roman" w:cs="Times New Roman"/>
          <w:sz w:val="28"/>
          <w:szCs w:val="28"/>
        </w:rPr>
        <w:t xml:space="preserve"> </w:t>
      </w:r>
      <w:r w:rsidRPr="00823766">
        <w:rPr>
          <w:rFonts w:ascii="Times New Roman" w:hAnsi="Times New Roman" w:cs="Times New Roman"/>
          <w:sz w:val="28"/>
          <w:szCs w:val="28"/>
        </w:rPr>
        <w:t>maçonnerie – вільномулярство). У своїх писаннях масони закликають до морального вдосконалення людей і їхнього об’єднання (незважаючи на релігійну та національну належність) на принципах братерства, рівності, взаємодопомоги й вірності. Вони ведуть свою історію від середньовічних мулярських гільдій, від яких запозичили назву й форми організаційних об’єд</w:t>
      </w:r>
      <w:r w:rsidRPr="00823766">
        <w:rPr>
          <w:rFonts w:ascii="Times New Roman" w:hAnsi="Times New Roman" w:cs="Times New Roman"/>
          <w:sz w:val="28"/>
          <w:szCs w:val="28"/>
        </w:rPr>
        <w:softHyphen/>
      </w:r>
      <w:r w:rsidRPr="00823766">
        <w:rPr>
          <w:rFonts w:ascii="Times New Roman" w:hAnsi="Times New Roman" w:cs="Times New Roman"/>
          <w:sz w:val="28"/>
          <w:szCs w:val="28"/>
        </w:rPr>
        <w:softHyphen/>
        <w:t>нань – ложі; поділ членів на учнів, підмайстрів і майстрів; елементи одягу – фартухи, рукавиці, шапки; відзнаки – зображення мулярських інструментів (циркуль, трикутник, молоток).</w:t>
      </w: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4A0C9A3A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Перші масонські ложі на землях Західної України (в складі Речі Посполитої та </w:t>
      </w:r>
      <w:hyperlink r:id="rId4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Австрійської імперії</w:t>
        </w:r>
      </w:hyperlink>
      <w:r w:rsidRPr="00823766">
        <w:rPr>
          <w:rFonts w:ascii="Times New Roman" w:hAnsi="Times New Roman" w:cs="Times New Roman"/>
          <w:sz w:val="28"/>
          <w:szCs w:val="28"/>
        </w:rPr>
        <w:t>) виникли в 40-х рр. 18 ст. в аристократичному середовищі Речі Посполитої. Перша зафіксована ложа шотландського обряду «Трьох братів» у містечку </w:t>
      </w:r>
      <w:hyperlink r:id="rId5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Вишневець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на </w:t>
      </w:r>
      <w:hyperlink r:id="rId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Волині</w:t>
        </w:r>
      </w:hyperlink>
      <w:hyperlink r:id="rId7" w:anchor="cite_note-3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[3]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(нині смт Вишнівець Збаразького району Тернопільської області)</w:t>
      </w:r>
      <w:hyperlink r:id="rId8" w:anchor="cite_note-4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[4]</w:t>
        </w:r>
      </w:hyperlink>
      <w:hyperlink r:id="rId9" w:anchor="cite_note-5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[5]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згадана вже у 1742 р. Її заснували польський генерал французького походження барон Петро де Лефорт (Pierre de Lefort) і Ян Мнішек (Jan Mniszek) Великий коронний ловчий і Великий підкоморний Литовський. У цю ложу серед інших входив князь Михайло-Казимир Огінський (Michal Kazimierz Oginski) нащадок українських князів Вишневецьких, один з кандидатів на польський трон, генерал, гетьман Великого князівства Литовського і намісник Литви, депутат Сейму, композитор, віртуозний скрипаль, художник, поет.</w:t>
      </w:r>
      <w:hyperlink r:id="rId10" w:anchor="cite_note-:0-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</w:p>
    <w:p w14:paraId="60858B38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15 років по тому у Львові ненадовго запрацювала ложа «Трьох Богинь» (проіснувала до 1744 р.), а в 1767 р. — «Трьох Білих Орлів». Отже, масонський рух розпочався в Україні лише в середині 18 ст. — пізніше ніж у Західній Європі.</w:t>
      </w:r>
      <w:hyperlink r:id="rId11" w:anchor="cite_note-7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[7]</w:t>
        </w:r>
      </w:hyperlink>
    </w:p>
    <w:p w14:paraId="7E3ACF9D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Перша ложа, на землях України у складі </w:t>
      </w:r>
      <w:hyperlink r:id="rId12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Російської імперії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була заснована в </w:t>
      </w:r>
      <w:hyperlink r:id="rId13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Києві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в 1784 році. Називалася вона «</w:t>
      </w:r>
      <w:r w:rsidRPr="00823766">
        <w:rPr>
          <w:rFonts w:ascii="Times New Roman" w:hAnsi="Times New Roman" w:cs="Times New Roman"/>
          <w:i/>
          <w:iCs/>
          <w:sz w:val="28"/>
          <w:szCs w:val="28"/>
        </w:rPr>
        <w:t>Бессмертність</w:t>
      </w:r>
      <w:r w:rsidRPr="00823766">
        <w:rPr>
          <w:rFonts w:ascii="Times New Roman" w:hAnsi="Times New Roman" w:cs="Times New Roman"/>
          <w:sz w:val="28"/>
          <w:szCs w:val="28"/>
        </w:rPr>
        <w:t>» і, хоча в її створенні важливу роль відіграли російські офіцери, вона не мала зв'язків з російським масонством і була підпорядкована Великому Сходу Польському. Можливо, братом цієї ложі був Григорій Сковорода.</w:t>
      </w:r>
      <w:hyperlink r:id="rId14" w:anchor="cite_note-:0-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  <w:r w:rsidRPr="00823766">
        <w:rPr>
          <w:rFonts w:ascii="Times New Roman" w:hAnsi="Times New Roman" w:cs="Times New Roman"/>
          <w:sz w:val="28"/>
          <w:szCs w:val="28"/>
        </w:rPr>
        <w:t>Згодом у Києві з'явилася ложа «Трьох Колон» (1788). До польського масонського центру належав ряд інших лож України, а саме: кременчуцька військова ложа «Мінерва» (виникла на території Польщі, потім перебралася в Не- мирів, а вже звідти — в Кременчук), житомирські «майстерні» «Розвіяний Морок» та «Схід Житомирський», які заснував місцевий лікар Францішек Гінч, дубнівська ложа «Звершена Таємниця»5 та ін.</w:t>
      </w:r>
      <w:hyperlink r:id="rId15" w:anchor="cite_note-8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[8]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Ложі «Безсмертя» і «Три колони» було відтворено у складі </w:t>
      </w:r>
      <w:hyperlink r:id="rId1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ВЛУ</w:t>
        </w:r>
      </w:hyperlink>
      <w:r w:rsidRPr="00823766">
        <w:rPr>
          <w:rFonts w:ascii="Times New Roman" w:hAnsi="Times New Roman" w:cs="Times New Roman"/>
          <w:sz w:val="28"/>
          <w:szCs w:val="28"/>
        </w:rPr>
        <w:t>.</w:t>
      </w:r>
    </w:p>
    <w:p w14:paraId="313BA5EF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 xml:space="preserve">Масонство Григорія Сковороди (Григорій Савич Сковорода, 1722-1794) видатного українського філософа ХVІІІ ст., містика, поета, не встановлено, але й </w:t>
      </w:r>
      <w:r w:rsidRPr="00823766">
        <w:rPr>
          <w:rFonts w:ascii="Times New Roman" w:hAnsi="Times New Roman" w:cs="Times New Roman"/>
          <w:sz w:val="28"/>
          <w:szCs w:val="28"/>
        </w:rPr>
        <w:lastRenderedPageBreak/>
        <w:t>не спростовано. За версію його приналежності до Ордену говорять його твори, пройняті масонськими ідеями «будівництва» людини і суспільства, пошуками релігії «любові і чеснот». Спадщину Григорія Сковороди пропагували в масонських колах (вперше його твори опублікували масони: Александр Лабзін (Александр Фёдорович Лабзин, 1766-1825), Михайло Антоновським (Михайло Іванович Антоновський,1759-1816), Михайло Ковалинський (Михайло Іванович Ковалинський, 1757-1807)), його ім’ям названа одна з масонських лож.</w:t>
      </w: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7E31B765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Новий етап у розвитку масонства в Україні починається в перші роки 20 ст. В Україні тоді затверджуються системи традиційних лож старошотландського обряду, в 1900 р. на масонську конгресі створили «ВЛ України» (за іншими даними "Велика Ложа України виникла в 1902 р. в Женеві); ложі масонсько-мартіністського Ордену, ложі загальноросійського «політичного» масонства, залежні від французького «Великого Сходу» ложі на Західній Україні, підлеглі австро-угорській масонській системі, «Орден зірки на Сході» — ложі цього езотеричного Ордену були зафіксовані в Києві і Ялті.</w:t>
      </w:r>
      <w:hyperlink r:id="rId17" w:anchor="cite_note-:0-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</w:p>
    <w:p w14:paraId="54559FD7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До «Великої Ложі України» зараховували масонські ложі «Розсіяного мороку», що відродилася в Житомирі, «Озіріса» — в Кам'янець-Подільському, «Шевченко» — у Харкові, «Безсмертя» — в Києві, «Любові і Вірності» — в Полтаві, «Братства» — у Чернігові, «Понту Евксинского» — в Одесі.</w:t>
      </w:r>
      <w:hyperlink r:id="rId18" w:anchor="cite_note-:0-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[6]</w:t>
        </w:r>
      </w:hyperlink>
    </w:p>
    <w:p w14:paraId="73E1E893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Умови для відродження масонства з'явилися після царського маніфесту 17 жовтня 1905 р., який проголосив громадянські свободи та загальну амністію. У Росію повернулося чимало емігрантів, серед них були й масони, які гуртувалися довкола паризької Російської вищої школи соціальних наук.</w:t>
      </w:r>
    </w:p>
    <w:p w14:paraId="3CA437B4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Масонських братів в Україні (українських губерніях Російської імперії) до революції 1917 р. було близько 400 осіб. В Україні перед революцією масонські ложі були впливові, як ніде більше в Російській імперії. Тільки в Києві лож різних напрямків було 15 і ще близько 30 лож по всій Україні. Серед масонів початку 20 ст. була еліта міської інтелігенції і буржуазії (промисловці, банкіри, адвокати, журналісти, професори, громадсько-політичні діячі, земці). Всі вони були прихильниками «політичного» масонства — глобальних соціально-політичних змін. У 1913—1916 рр. куратором українського вільного мулярства від імені центрального масонського Конвенту «Великого Сходу народів Россі» був адвокат і майбутній лідер революції </w:t>
      </w:r>
      <w:hyperlink r:id="rId19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Александр Керенський</w:t>
        </w:r>
      </w:hyperlink>
      <w:r w:rsidRPr="00823766">
        <w:rPr>
          <w:rFonts w:ascii="Times New Roman" w:hAnsi="Times New Roman" w:cs="Times New Roman"/>
          <w:sz w:val="28"/>
          <w:szCs w:val="28"/>
        </w:rPr>
        <w:t>. У 1914 р. в Києві створена Обласна Рада масонських організацій «Великого Сходу народів Росії» (автономна масонська Провінція для українських лож). У Києві утвердилася масонська ложа вищих ступенів «Київська зоря — Правда» («Зоря — Світло правди»). У ложу входили: </w:t>
      </w:r>
      <w:hyperlink r:id="rId20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Михайло Грушевський</w:t>
        </w:r>
      </w:hyperlink>
      <w:r w:rsidRPr="00823766">
        <w:rPr>
          <w:rFonts w:ascii="Times New Roman" w:hAnsi="Times New Roman" w:cs="Times New Roman"/>
          <w:sz w:val="28"/>
          <w:szCs w:val="28"/>
        </w:rPr>
        <w:t>, </w:t>
      </w:r>
      <w:hyperlink r:id="rId21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Сергій Єфремов</w:t>
        </w:r>
      </w:hyperlink>
      <w:r w:rsidRPr="00823766">
        <w:rPr>
          <w:rFonts w:ascii="Times New Roman" w:hAnsi="Times New Roman" w:cs="Times New Roman"/>
          <w:sz w:val="28"/>
          <w:szCs w:val="28"/>
        </w:rPr>
        <w:t>, </w:t>
      </w:r>
      <w:hyperlink r:id="rId22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Андрій Ніковський</w:t>
        </w:r>
      </w:hyperlink>
      <w:r w:rsidRPr="00823766">
        <w:rPr>
          <w:rFonts w:ascii="Times New Roman" w:hAnsi="Times New Roman" w:cs="Times New Roman"/>
          <w:sz w:val="28"/>
          <w:szCs w:val="28"/>
        </w:rPr>
        <w:t> та інші діячі, які в 1917 р. стануть творцями </w:t>
      </w:r>
      <w:hyperlink r:id="rId23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Української народної республіки</w:t>
        </w:r>
      </w:hyperlink>
      <w:r w:rsidRPr="00823766">
        <w:rPr>
          <w:rFonts w:ascii="Times New Roman" w:hAnsi="Times New Roman" w:cs="Times New Roman"/>
          <w:sz w:val="28"/>
          <w:szCs w:val="28"/>
        </w:rPr>
        <w:t xml:space="preserve">. Професор-історик Михайло Грушевський був авторитетом в колах української інтелігенції і </w:t>
      </w:r>
      <w:r w:rsidRPr="00823766">
        <w:rPr>
          <w:rFonts w:ascii="Times New Roman" w:hAnsi="Times New Roman" w:cs="Times New Roman"/>
          <w:sz w:val="28"/>
          <w:szCs w:val="28"/>
        </w:rPr>
        <w:lastRenderedPageBreak/>
        <w:t>зберігав лідерство серед масонів українських губерній аж до 1918 р.</w:t>
      </w: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02F9C83D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Існування масонських лож у СРСР було неможливим.</w:t>
      </w:r>
    </w:p>
    <w:p w14:paraId="43838974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З 1920 р. у Франції, Польщі, Швейцарії, в містах, де проживали українці — емігранти почали створювати масонські ложі. У Парижі масони-українці збиралися навколо двох своїх лідерів — Сергія Моркотуна і </w:t>
      </w:r>
      <w:hyperlink r:id="rId24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Миколи Шумицького</w:t>
        </w:r>
      </w:hyperlink>
      <w:r w:rsidRPr="00823766">
        <w:rPr>
          <w:rFonts w:ascii="Times New Roman" w:hAnsi="Times New Roman" w:cs="Times New Roman"/>
          <w:sz w:val="28"/>
          <w:szCs w:val="28"/>
        </w:rPr>
        <w:t>, у Польщі — навколо Симона Петлюри («Українська ложа»), який вивіз в Польщу, а потім і в Францію архів і реліквії «Великої Ложі України». У 1923 р. Конвент Міжнародної масонської асоціації відхилив прохання «ВЛУ» про прийом її в асоціацію, проте, після приїзду в Париж Симона Петлюри заснували «Верховну Раду Великої Ложі України», яка об'єднала українських масонів-емігрантів з Франції, Швейцарії, Румунії, Австрії, Польщі. Вбивство Симона Петлюри в травні 1926 р. завдало серйозного удару по українському вільномулярству. До 1932 р. в Женеві була розташована штаб-квартира «Великої Ложі України» (у середині 1930-х рр. «ВЛУ» в еміграції — саморозпустилася).</w:t>
      </w: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283CF0F3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t>Більше інформації: </w:t>
      </w:r>
    </w:p>
    <w:p w14:paraId="44F46189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https://uk.m.wikipedia.org/w/index.php?title=%D0%9C%D0%B0%D1%81%D0%BE%D0%BD%D1%81%D1%82%D0%B2%D0%BE_%D0%B2_%D0%A3%D0%BA%D1%80%D0%B0%D1%97%D0%BD%D1%96&amp;wprov=rarw1</w:t>
        </w:r>
      </w:hyperlink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6E4E94A4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https://www.ji.lviv.ua/n83texts/Savchenko_Istorichna_hronologiya.htm</w:t>
        </w:r>
      </w:hyperlink>
    </w:p>
    <w:p w14:paraId="57A9498B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https://naurok.com.ua/prezentaciya-masonski-organizaci-na-ukra-nskih-zemlyah-v-hih-st-229150.html</w:t>
        </w:r>
      </w:hyperlink>
    </w:p>
    <w:p w14:paraId="14773DFA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https://esu.com.ua/article-66796</w:t>
        </w:r>
      </w:hyperlink>
    </w:p>
    <w:p w14:paraId="3D91698D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9" w:tgtFrame="_blank" w:history="1">
        <w:r w:rsidRPr="00823766">
          <w:rPr>
            <w:rStyle w:val="a3"/>
            <w:rFonts w:ascii="Times New Roman" w:hAnsi="Times New Roman" w:cs="Times New Roman"/>
            <w:sz w:val="28"/>
            <w:szCs w:val="28"/>
          </w:rPr>
          <w:t>https://24tv.ua/hto_taki_masoni_ta_chomu_yihnya_diyalnist_zhorstoko_zaboronyalasya_tsikavi_fakti_n1133273/amp</w:t>
        </w:r>
      </w:hyperlink>
    </w:p>
    <w:p w14:paraId="0E8B15E0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08D2E914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1E44484F" w14:textId="77777777" w:rsidR="00823766" w:rsidRPr="00823766" w:rsidRDefault="00823766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766">
        <w:rPr>
          <w:rFonts w:ascii="Times New Roman" w:hAnsi="Times New Roman" w:cs="Times New Roman"/>
          <w:sz w:val="28"/>
          <w:szCs w:val="28"/>
        </w:rPr>
        <w:br/>
      </w:r>
    </w:p>
    <w:p w14:paraId="430E33AA" w14:textId="77777777" w:rsidR="00703908" w:rsidRPr="00823766" w:rsidRDefault="00703908" w:rsidP="0082376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82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825"/>
    <w:rsid w:val="00005CE2"/>
    <w:rsid w:val="000C2A38"/>
    <w:rsid w:val="000D7619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0A5B"/>
    <w:rsid w:val="00732D7C"/>
    <w:rsid w:val="007D3F3B"/>
    <w:rsid w:val="007F304A"/>
    <w:rsid w:val="00823766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C010E1"/>
    <w:rsid w:val="00CA6401"/>
    <w:rsid w:val="00D2110C"/>
    <w:rsid w:val="00D5251B"/>
    <w:rsid w:val="00E05825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EBAE"/>
  <w15:chartTrackingRefBased/>
  <w15:docId w15:val="{1DC801AC-B66F-46A5-8B74-6E551186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7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13" Type="http://schemas.openxmlformats.org/officeDocument/2006/relationships/hyperlink" Target="https://uk.m.wikipedia.org/wiki/%D0%9A%D0%B8%D1%97%D0%B2" TargetMode="External"/><Relationship Id="rId18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6" Type="http://schemas.openxmlformats.org/officeDocument/2006/relationships/hyperlink" Target="https://www.ji.lviv.ua/n83texts/Savchenko_Istorichna_hronologiya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k.m.wikipedia.org/wiki/%D0%84%D1%84%D1%80%D0%B5%D0%BC%D0%BE%D0%B2_%D0%A1%D0%B5%D1%80%D0%B3%D1%96%D0%B9_%D0%9E%D0%BB%D0%B5%D0%BA%D1%81%D0%B0%D0%BD%D0%B4%D1%80%D0%BE%D0%B2%D0%B8%D1%87" TargetMode="External"/><Relationship Id="rId7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12" Type="http://schemas.openxmlformats.org/officeDocument/2006/relationships/hyperlink" Target="https://uk.m.wikipedia.org/wiki/%D0%A0%D0%BE%D1%81%D1%96%D0%B9%D1%81%D1%8C%D0%BA%D0%B0_%D1%96%D0%BC%D0%BF%D0%B5%D1%80%D1%96%D1%8F" TargetMode="External"/><Relationship Id="rId17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5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m.wikipedia.org/wiki/%D0%92%D0%B5%D0%BB%D0%B8%D0%BA%D0%B0_%D0%9B%D0%BE%D0%B6%D0%B0_%D0%A3%D0%BA%D1%80%D0%B0%D1%97%D0%BD%D0%B8" TargetMode="External"/><Relationship Id="rId20" Type="http://schemas.openxmlformats.org/officeDocument/2006/relationships/hyperlink" Target="https://uk.m.wikipedia.org/wiki/%D0%93%D1%80%D1%83%D1%88%D0%B5%D0%B2%D1%81%D1%8C%D0%BA%D0%B8%D0%B9_%D0%9C%D0%B8%D1%85%D0%B0%D0%B9%D0%BB%D0%BE_%D0%A1%D0%B5%D1%80%D0%B3%D1%96%D0%B9%D0%BE%D0%B2%D0%B8%D1%87" TargetMode="External"/><Relationship Id="rId29" Type="http://schemas.openxmlformats.org/officeDocument/2006/relationships/hyperlink" Target="https://24tv.ua/hto_taki_masoni_ta_chomu_yihnya_diyalnist_zhorstoko_zaboronyalasya_tsikavi_fakti_n1133273/amp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m.wikipedia.org/wiki/%D0%92%D0%BE%D0%BB%D0%B8%D0%BD%D1%8C" TargetMode="External"/><Relationship Id="rId11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4" Type="http://schemas.openxmlformats.org/officeDocument/2006/relationships/hyperlink" Target="https://uk.m.wikipedia.org/wiki/%D0%A8%D1%83%D0%BC%D0%B8%D1%86%D1%8C%D0%BA%D0%B8%D0%B9_%D0%9C%D0%B8%D0%BA%D0%BE%D0%BB%D0%B0_%D0%90%D0%BD%D0%B4%D1%80%D1%96%D0%B9%D0%BE%D0%B2%D0%B8%D1%87" TargetMode="External"/><Relationship Id="rId5" Type="http://schemas.openxmlformats.org/officeDocument/2006/relationships/hyperlink" Target="https://uk.m.wikipedia.org/wiki/%D0%92%D0%B8%D1%88%D0%BD%D1%96%D0%B2%D0%B5%D1%86%D1%8C" TargetMode="External"/><Relationship Id="rId15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3" Type="http://schemas.openxmlformats.org/officeDocument/2006/relationships/hyperlink" Target="https://uk.m.wikipedia.org/wiki/%D0%A3%D0%BA%D1%80%D0%B0%D1%97%D0%BD%D1%81%D1%8C%D0%BA%D0%B0_%D0%9D%D0%B0%D1%80%D0%BE%D0%B4%D0%BD%D0%B0_%D0%A0%D0%B5%D1%81%D0%BF%D1%83%D0%B1%D0%BB%D1%96%D0%BA%D0%B0" TargetMode="External"/><Relationship Id="rId28" Type="http://schemas.openxmlformats.org/officeDocument/2006/relationships/hyperlink" Target="https://esu.com.ua/article-66796" TargetMode="External"/><Relationship Id="rId10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19" Type="http://schemas.openxmlformats.org/officeDocument/2006/relationships/hyperlink" Target="https://uk.m.wikipedia.org/wiki/%D0%9A%D0%B5%D1%80%D0%B5%D0%BD%D1%81%D1%8C%D0%BA%D0%B8%D0%B9_%D0%9E%D0%BB%D0%B5%D0%BA%D1%81%D0%B0%D0%BD%D0%B4%D1%80_%D0%A4%D0%B5%D0%B4%D0%BE%D1%80%D0%BE%D0%B2%D0%B8%D1%8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uk.m.wikipedia.org/wiki/%D0%90%D0%B2%D1%81%D1%82%D1%80%D1%96%D0%B9%D1%81%D1%8C%D0%BA%D0%B0_%D1%96%D0%BC%D0%BF%D0%B5%D1%80%D1%96%D1%8F" TargetMode="External"/><Relationship Id="rId9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14" Type="http://schemas.openxmlformats.org/officeDocument/2006/relationships/hyperlink" Target="https://uk.m.wikipedia.org/w/index.php?title=%D0%9C%D0%B0%D1%81%D0%BE%D0%BD%D1%81%D1%82%D0%B2%D0%BE_%D0%B2_%D0%A3%D0%BA%D1%80%D0%B0%D1%97%D0%BD%D1%96&amp;wprov=rarw1" TargetMode="External"/><Relationship Id="rId22" Type="http://schemas.openxmlformats.org/officeDocument/2006/relationships/hyperlink" Target="https://uk.m.wikipedia.org/wiki/%D0%9D%D1%96%D0%BA%D0%BE%D0%B2%D1%81%D1%8C%D0%BA%D0%B8%D0%B9_%D0%90%D0%BD%D0%B4%D1%80%D1%96%D0%B9_%D0%92%D0%B0%D1%81%D0%B8%D0%BB%D1%8C%D0%BE%D0%B2%D0%B8%D1%87" TargetMode="External"/><Relationship Id="rId27" Type="http://schemas.openxmlformats.org/officeDocument/2006/relationships/hyperlink" Target="https://naurok.com.ua/prezentaciya-masonski-organizaci-na-ukra-nskih-zemlyah-v-hih-st-229150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7496</Words>
  <Characters>4273</Characters>
  <Application>Microsoft Office Word</Application>
  <DocSecurity>0</DocSecurity>
  <Lines>35</Lines>
  <Paragraphs>23</Paragraphs>
  <ScaleCrop>false</ScaleCrop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2024-11-22T11:50:00Z</dcterms:created>
  <dcterms:modified xsi:type="dcterms:W3CDTF">2024-11-23T16:17:00Z</dcterms:modified>
</cp:coreProperties>
</file>