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4B2" w:rsidRPr="006A31F3" w:rsidRDefault="008F34B2" w:rsidP="006A31F3">
      <w:pPr>
        <w:spacing w:line="240" w:lineRule="auto"/>
        <w:rPr>
          <w:rFonts w:ascii="Times New Roman" w:hAnsi="Times New Roman" w:cs="Times New Roman"/>
          <w:b/>
          <w:lang w:val="ru-RU"/>
        </w:rPr>
      </w:pPr>
      <w:r w:rsidRPr="006A31F3">
        <w:rPr>
          <w:rFonts w:ascii="Times New Roman" w:hAnsi="Times New Roman" w:cs="Times New Roman"/>
          <w:b/>
          <w:lang w:val="ru-RU"/>
        </w:rPr>
        <w:t>Тестові завдання</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1. Зобов’язання – це: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Правовідношення, в якому кожна зі сторін зобов’язана вчинити на користь другої сторони певну дію або утриматися від певної дії.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Правовідношення, в якому кредитор має право вимагати від боржника виконання його обов’язку.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Правовідношення, в якому одна сторона (боржник) зобов’язана вчинити на користь другої сторони (кредитора) певну дію або утриматися від певної дії, а кредитор має право прийняти від боржника виконання його обов’язку.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Правовідношення, в якому одна сторона (кредитор) зобов’язана вчинити на користь другої сторони (боржника) певну дію або утриматися від певної дії, а кредитор має право прийняти від боржника виконання його обов’язку.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Правовідношення, в якому одна сторона (боржник) зобов’язана вчинити на користь другої сторони (кредитора) певну дію або утриматися від певної дії, а кредитор має право вимагати від боржника виконання його обов’язку.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2. Сторонами у зобов’язанні можуть бути: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Фізичні особи.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Фізичні або юридичні особи. </w:t>
      </w:r>
      <w:bookmarkStart w:id="0" w:name="_GoBack"/>
      <w:bookmarkEnd w:id="0"/>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Юридичні особи.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Фізичні особи та третя сторона.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Юридичні особи та іноземці.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3. Зобов’язання має ґрунтуватись на засадах: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Гласності, справедливості, законності.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Прозорості та безоплатності.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Законності, добросовісності, гуманності.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Розумності та максимальної вигоди.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Добросовісності, розумності, справедливості.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4. Сторонами у зобов’язанні є: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Боржник і кредитор.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Боржник і продавець.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Кредитор і третя сторона.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Кредитор, божник, третя сторона.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Третя сторона і продавець.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lastRenderedPageBreak/>
        <w:t>5</w:t>
      </w:r>
      <w:r w:rsidRPr="006A31F3">
        <w:rPr>
          <w:rFonts w:ascii="Times New Roman" w:hAnsi="Times New Roman" w:cs="Times New Roman"/>
          <w:lang w:val="ru-RU"/>
        </w:rPr>
        <w:t>.</w:t>
      </w:r>
      <w:r w:rsidRPr="006A31F3">
        <w:rPr>
          <w:rFonts w:ascii="Times New Roman" w:hAnsi="Times New Roman" w:cs="Times New Roman"/>
          <w:lang w:val="ru-RU"/>
        </w:rPr>
        <w:tab/>
        <w:t xml:space="preserve">Валютою зобов’язання повинна бути: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Будь-яка валюта.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Конвертована іноземна валюта.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Долари.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Банківські метали.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Гривня. </w:t>
      </w:r>
    </w:p>
    <w:p w:rsidR="008F34B2" w:rsidRPr="006A31F3" w:rsidRDefault="008F34B2" w:rsidP="006A31F3">
      <w:pPr>
        <w:spacing w:line="240" w:lineRule="auto"/>
        <w:rPr>
          <w:rFonts w:ascii="Times New Roman" w:hAnsi="Times New Roman" w:cs="Times New Roman"/>
          <w:lang w:val="ru-RU"/>
        </w:rPr>
      </w:pP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6</w:t>
      </w:r>
      <w:r w:rsidRPr="006A31F3">
        <w:rPr>
          <w:rFonts w:ascii="Times New Roman" w:hAnsi="Times New Roman" w:cs="Times New Roman"/>
          <w:lang w:val="ru-RU"/>
        </w:rPr>
        <w:t xml:space="preserve">. Правові наслідки невиконання обов’язку боржника іншою особою: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Кредитор скасовує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Боржник повинен сам виконати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Кредитор переводить борг.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Права кредитора переходять до іншої особи.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Третя особа повинна виконати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7</w:t>
      </w:r>
      <w:r w:rsidRPr="006A31F3">
        <w:rPr>
          <w:rFonts w:ascii="Times New Roman" w:hAnsi="Times New Roman" w:cs="Times New Roman"/>
          <w:lang w:val="ru-RU"/>
        </w:rPr>
        <w:t xml:space="preserve">. Якщо у зобов’язанні встановлений строк його виконання, то воно підлягає виконанню: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У цей строк (термін).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r>
      <w:proofErr w:type="gramStart"/>
      <w:r w:rsidRPr="006A31F3">
        <w:rPr>
          <w:rFonts w:ascii="Times New Roman" w:hAnsi="Times New Roman" w:cs="Times New Roman"/>
          <w:lang w:val="ru-RU"/>
        </w:rPr>
        <w:t>У момент</w:t>
      </w:r>
      <w:proofErr w:type="gramEnd"/>
      <w:r w:rsidRPr="006A31F3">
        <w:rPr>
          <w:rFonts w:ascii="Times New Roman" w:hAnsi="Times New Roman" w:cs="Times New Roman"/>
          <w:lang w:val="ru-RU"/>
        </w:rPr>
        <w:t xml:space="preserve"> пред’явлення вимоги.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У будь-який час.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У цей строк або впродовж двох днів.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У 7-денний строк із дня пред’явлення вимоги.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8</w:t>
      </w:r>
      <w:r w:rsidRPr="006A31F3">
        <w:rPr>
          <w:rFonts w:ascii="Times New Roman" w:hAnsi="Times New Roman" w:cs="Times New Roman"/>
          <w:lang w:val="ru-RU"/>
        </w:rPr>
        <w:t xml:space="preserve">. Якщо у зобов’язанні не встановлений строк його виконання, то воно підлягає виконанню: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r>
      <w:proofErr w:type="gramStart"/>
      <w:r w:rsidRPr="006A31F3">
        <w:rPr>
          <w:rFonts w:ascii="Times New Roman" w:hAnsi="Times New Roman" w:cs="Times New Roman"/>
          <w:lang w:val="ru-RU"/>
        </w:rPr>
        <w:t>У момент</w:t>
      </w:r>
      <w:proofErr w:type="gramEnd"/>
      <w:r w:rsidRPr="006A31F3">
        <w:rPr>
          <w:rFonts w:ascii="Times New Roman" w:hAnsi="Times New Roman" w:cs="Times New Roman"/>
          <w:lang w:val="ru-RU"/>
        </w:rPr>
        <w:t xml:space="preserve"> пред’явлення вимоги.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У будь-який час.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У цей строк або впродовж двох днів.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У 7-денний строк із дня пред’явлення вимоги.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У цей строк (термін).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9</w:t>
      </w:r>
      <w:r w:rsidRPr="006A31F3">
        <w:rPr>
          <w:rFonts w:ascii="Times New Roman" w:hAnsi="Times New Roman" w:cs="Times New Roman"/>
          <w:lang w:val="ru-RU"/>
        </w:rPr>
        <w:t xml:space="preserve">. У якому місці проводиться зобов’язання про передання нерухомого майна, якщо місце виконання не встановлено договором: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За місцем проживання кредитора.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За місцем проживання боржника.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За місцезнаходженням майна.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lastRenderedPageBreak/>
        <w:t>4.</w:t>
      </w:r>
      <w:r w:rsidRPr="006A31F3">
        <w:rPr>
          <w:rFonts w:ascii="Times New Roman" w:hAnsi="Times New Roman" w:cs="Times New Roman"/>
          <w:lang w:val="ru-RU"/>
        </w:rPr>
        <w:tab/>
        <w:t xml:space="preserve">За місцем домовленої зустрічі.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r>
      <w:proofErr w:type="gramStart"/>
      <w:r w:rsidRPr="006A31F3">
        <w:rPr>
          <w:rFonts w:ascii="Times New Roman" w:hAnsi="Times New Roman" w:cs="Times New Roman"/>
          <w:lang w:val="ru-RU"/>
        </w:rPr>
        <w:t>В</w:t>
      </w:r>
      <w:proofErr w:type="gramEnd"/>
      <w:r w:rsidRPr="006A31F3">
        <w:rPr>
          <w:rFonts w:ascii="Times New Roman" w:hAnsi="Times New Roman" w:cs="Times New Roman"/>
          <w:lang w:val="ru-RU"/>
        </w:rPr>
        <w:t xml:space="preserve"> іншому місці. </w:t>
      </w:r>
    </w:p>
    <w:p w:rsidR="008F34B2" w:rsidRPr="006A31F3" w:rsidRDefault="008F34B2" w:rsidP="006A31F3">
      <w:pPr>
        <w:spacing w:line="240" w:lineRule="auto"/>
        <w:rPr>
          <w:rFonts w:ascii="Times New Roman" w:hAnsi="Times New Roman" w:cs="Times New Roman"/>
          <w:lang w:val="ru-RU"/>
        </w:rPr>
      </w:pP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10</w:t>
      </w:r>
      <w:r w:rsidRPr="006A31F3">
        <w:rPr>
          <w:rFonts w:ascii="Times New Roman" w:hAnsi="Times New Roman" w:cs="Times New Roman"/>
          <w:lang w:val="ru-RU"/>
        </w:rPr>
        <w:t xml:space="preserve">. У якому місці проводиться зобов’язання, якщо місце виконання не встановлено договором за грошовим зобов’язанням: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За місцем проживання кредитора.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За місцем проживання боржника.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За місцезнаходженням майна.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За місцем домовленої зустрічі.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r>
      <w:proofErr w:type="gramStart"/>
      <w:r w:rsidRPr="006A31F3">
        <w:rPr>
          <w:rFonts w:ascii="Times New Roman" w:hAnsi="Times New Roman" w:cs="Times New Roman"/>
          <w:lang w:val="ru-RU"/>
        </w:rPr>
        <w:t>В</w:t>
      </w:r>
      <w:proofErr w:type="gramEnd"/>
      <w:r w:rsidRPr="006A31F3">
        <w:rPr>
          <w:rFonts w:ascii="Times New Roman" w:hAnsi="Times New Roman" w:cs="Times New Roman"/>
          <w:lang w:val="ru-RU"/>
        </w:rPr>
        <w:t xml:space="preserve"> іншому місці.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11</w:t>
      </w:r>
      <w:r w:rsidRPr="006A31F3">
        <w:rPr>
          <w:rFonts w:ascii="Times New Roman" w:hAnsi="Times New Roman" w:cs="Times New Roman"/>
          <w:lang w:val="ru-RU"/>
        </w:rPr>
        <w:t xml:space="preserve">. Правочин щодо </w:t>
      </w:r>
      <w:r w:rsidRPr="006A31F3">
        <w:rPr>
          <w:rFonts w:ascii="Times New Roman" w:hAnsi="Times New Roman" w:cs="Times New Roman"/>
          <w:lang w:val="ru-RU"/>
        </w:rPr>
        <w:t>забезпечення виконання зобов’я</w:t>
      </w:r>
      <w:r w:rsidRPr="006A31F3">
        <w:rPr>
          <w:rFonts w:ascii="Times New Roman" w:hAnsi="Times New Roman" w:cs="Times New Roman"/>
          <w:lang w:val="ru-RU"/>
        </w:rPr>
        <w:t xml:space="preserve">зання вчиняється: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У письмовій формі.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r>
      <w:proofErr w:type="gramStart"/>
      <w:r w:rsidRPr="006A31F3">
        <w:rPr>
          <w:rFonts w:ascii="Times New Roman" w:hAnsi="Times New Roman" w:cs="Times New Roman"/>
          <w:lang w:val="ru-RU"/>
        </w:rPr>
        <w:t>В</w:t>
      </w:r>
      <w:proofErr w:type="gramEnd"/>
      <w:r w:rsidRPr="006A31F3">
        <w:rPr>
          <w:rFonts w:ascii="Times New Roman" w:hAnsi="Times New Roman" w:cs="Times New Roman"/>
          <w:lang w:val="ru-RU"/>
        </w:rPr>
        <w:t xml:space="preserve"> усній формі.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Конклюдентними діями.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Закон не врегульовує це питання.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r>
      <w:proofErr w:type="gramStart"/>
      <w:r w:rsidRPr="006A31F3">
        <w:rPr>
          <w:rFonts w:ascii="Times New Roman" w:hAnsi="Times New Roman" w:cs="Times New Roman"/>
          <w:lang w:val="ru-RU"/>
        </w:rPr>
        <w:t>В</w:t>
      </w:r>
      <w:proofErr w:type="gramEnd"/>
      <w:r w:rsidRPr="006A31F3">
        <w:rPr>
          <w:rFonts w:ascii="Times New Roman" w:hAnsi="Times New Roman" w:cs="Times New Roman"/>
          <w:lang w:val="ru-RU"/>
        </w:rPr>
        <w:t xml:space="preserve"> електронній формі.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12</w:t>
      </w:r>
      <w:r w:rsidRPr="006A31F3">
        <w:rPr>
          <w:rFonts w:ascii="Times New Roman" w:hAnsi="Times New Roman" w:cs="Times New Roman"/>
          <w:lang w:val="ru-RU"/>
        </w:rPr>
        <w:t xml:space="preserve">. Які витрати кредитора відшкодовуються </w:t>
      </w:r>
      <w:proofErr w:type="gramStart"/>
      <w:r w:rsidRPr="006A31F3">
        <w:rPr>
          <w:rFonts w:ascii="Times New Roman" w:hAnsi="Times New Roman" w:cs="Times New Roman"/>
          <w:lang w:val="ru-RU"/>
        </w:rPr>
        <w:t>у першу</w:t>
      </w:r>
      <w:proofErr w:type="gramEnd"/>
      <w:r w:rsidRPr="006A31F3">
        <w:rPr>
          <w:rFonts w:ascii="Times New Roman" w:hAnsi="Times New Roman" w:cs="Times New Roman"/>
          <w:lang w:val="ru-RU"/>
        </w:rPr>
        <w:t xml:space="preserve"> чергу у разі недостатності суми проведеного платежу для виконання грошового зобов’язання у повному обсязі: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Відсотки.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Витрати, пов’язані з одержанням виконання.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Неустойка.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Основна сума боргу.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Частина боргу.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13</w:t>
      </w:r>
      <w:r w:rsidRPr="006A31F3">
        <w:rPr>
          <w:rFonts w:ascii="Times New Roman" w:hAnsi="Times New Roman" w:cs="Times New Roman"/>
          <w:lang w:val="ru-RU"/>
        </w:rPr>
        <w:t xml:space="preserve">. Які витрати кредитора відшкодовуються у другу чергу у разі недостатності суми проведеного платежу для виконання грошового зобов’язання у повному обсязі: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 xml:space="preserve">Основна сума боргу.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 xml:space="preserve">Витрати, пов’язані з утриманням виконання.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Неустойка.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Відсотки і неустойка.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Частина боргу.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lastRenderedPageBreak/>
        <w:t>14</w:t>
      </w:r>
      <w:r w:rsidRPr="006A31F3">
        <w:rPr>
          <w:rFonts w:ascii="Times New Roman" w:hAnsi="Times New Roman" w:cs="Times New Roman"/>
          <w:lang w:val="ru-RU"/>
        </w:rPr>
        <w:t xml:space="preserve">. Що зобов’язаний сплачувати боржник за користування чужими грошовими коштами: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Неустойку.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Відсотки, якщо інше не встановлено договором між фізичними особами.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Податки.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Відсотки, якщо інше не встановлено розпискою між кредитором і третьою особою.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Витрати кредитора.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15</w:t>
      </w:r>
      <w:r w:rsidRPr="006A31F3">
        <w:rPr>
          <w:rFonts w:ascii="Times New Roman" w:hAnsi="Times New Roman" w:cs="Times New Roman"/>
          <w:lang w:val="ru-RU"/>
        </w:rPr>
        <w:t xml:space="preserve">. Розмір відсотків за користування чужими грошовими коштами встановлюється: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Договором, законом або іншим актом цивільного законодавства.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За терміном користування.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За сумою.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Третьою особою.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Кредитором, якщо інше не передбачено законом.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16</w:t>
      </w:r>
      <w:r w:rsidRPr="006A31F3">
        <w:rPr>
          <w:rFonts w:ascii="Times New Roman" w:hAnsi="Times New Roman" w:cs="Times New Roman"/>
          <w:lang w:val="ru-RU"/>
        </w:rPr>
        <w:t xml:space="preserve">. Виконання зобов’язання не може забезпечуватися: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Порукою.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Гарантією.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Заставою.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Затриманням.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Завдатком.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17</w:t>
      </w:r>
      <w:r w:rsidRPr="006A31F3">
        <w:rPr>
          <w:rFonts w:ascii="Times New Roman" w:hAnsi="Times New Roman" w:cs="Times New Roman"/>
          <w:lang w:val="ru-RU"/>
        </w:rPr>
        <w:t xml:space="preserve">. Грошова сума або інше майно, які боржник повинен передати кредиторові у разі порушення боржником зобов’язання, – це: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Порука.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Пеня.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Штраф.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Застава.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Неустойка.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18</w:t>
      </w:r>
      <w:r w:rsidRPr="006A31F3">
        <w:rPr>
          <w:rFonts w:ascii="Times New Roman" w:hAnsi="Times New Roman" w:cs="Times New Roman"/>
          <w:lang w:val="ru-RU"/>
        </w:rPr>
        <w:t xml:space="preserve">. Предметом неустойки є: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Грошова сума, рухоме і нерухоме майно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Цінні папери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Іноземна валюта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lastRenderedPageBreak/>
        <w:t>4.</w:t>
      </w:r>
      <w:r w:rsidRPr="006A31F3">
        <w:rPr>
          <w:rFonts w:ascii="Times New Roman" w:hAnsi="Times New Roman" w:cs="Times New Roman"/>
          <w:lang w:val="ru-RU"/>
        </w:rPr>
        <w:tab/>
        <w:t xml:space="preserve">Банківські метали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Лише грошова сума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17</w:t>
      </w:r>
      <w:r w:rsidRPr="006A31F3">
        <w:rPr>
          <w:rFonts w:ascii="Times New Roman" w:hAnsi="Times New Roman" w:cs="Times New Roman"/>
          <w:lang w:val="ru-RU"/>
        </w:rPr>
        <w:t xml:space="preserve">. Якщо після настання строку виконання зобов’я- зання кредитор відмовився прийняти належне виконання, запропоноване боржником або поручителем, то порука: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Продовжується.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Припиняється.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Відтерміновується.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Тимчасово призупиняється.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Поновлюється.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6A31F3" w:rsidP="006A31F3">
      <w:pPr>
        <w:spacing w:line="240" w:lineRule="auto"/>
        <w:rPr>
          <w:rFonts w:ascii="Times New Roman" w:hAnsi="Times New Roman" w:cs="Times New Roman"/>
          <w:lang w:val="ru-RU"/>
        </w:rPr>
      </w:pPr>
      <w:r w:rsidRPr="006A31F3">
        <w:rPr>
          <w:rFonts w:ascii="Times New Roman" w:hAnsi="Times New Roman" w:cs="Times New Roman"/>
          <w:lang w:val="ru-RU"/>
        </w:rPr>
        <w:t>18</w:t>
      </w:r>
      <w:r w:rsidR="008F34B2" w:rsidRPr="006A31F3">
        <w:rPr>
          <w:rFonts w:ascii="Times New Roman" w:hAnsi="Times New Roman" w:cs="Times New Roman"/>
          <w:lang w:val="ru-RU"/>
        </w:rPr>
        <w:t xml:space="preserve">. У разі порушення боржником зобов’язання, забезпеченого гарантією, гарант зобов’язаний: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Сплатити податок.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Пред’явити вимогу до боржника </w:t>
      </w:r>
      <w:proofErr w:type="gramStart"/>
      <w:r w:rsidRPr="006A31F3">
        <w:rPr>
          <w:rFonts w:ascii="Times New Roman" w:hAnsi="Times New Roman" w:cs="Times New Roman"/>
          <w:lang w:val="ru-RU"/>
        </w:rPr>
        <w:t>у межах</w:t>
      </w:r>
      <w:proofErr w:type="gramEnd"/>
      <w:r w:rsidRPr="006A31F3">
        <w:rPr>
          <w:rFonts w:ascii="Times New Roman" w:hAnsi="Times New Roman" w:cs="Times New Roman"/>
          <w:lang w:val="ru-RU"/>
        </w:rPr>
        <w:t xml:space="preserve"> строку, встановленого у гарантії.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Розглянути вимоги кредитора.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Сплатити кредиторові грошову суму відповідно до умов гарантії.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Припинити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6A31F3" w:rsidP="006A31F3">
      <w:pPr>
        <w:spacing w:line="240" w:lineRule="auto"/>
        <w:rPr>
          <w:rFonts w:ascii="Times New Roman" w:hAnsi="Times New Roman" w:cs="Times New Roman"/>
          <w:lang w:val="ru-RU"/>
        </w:rPr>
      </w:pPr>
      <w:r w:rsidRPr="006A31F3">
        <w:rPr>
          <w:rFonts w:ascii="Times New Roman" w:hAnsi="Times New Roman" w:cs="Times New Roman"/>
          <w:lang w:val="ru-RU"/>
        </w:rPr>
        <w:t>19</w:t>
      </w:r>
      <w:r w:rsidR="008F34B2" w:rsidRPr="006A31F3">
        <w:rPr>
          <w:rFonts w:ascii="Times New Roman" w:hAnsi="Times New Roman" w:cs="Times New Roman"/>
          <w:lang w:val="ru-RU"/>
        </w:rPr>
        <w:t xml:space="preserve">. Грошова сума або рухоме майно, що видається кредиторові боржником у рахунок належних із нього за договором платежів, на підтвердження зобов’язання і на </w:t>
      </w:r>
      <w:proofErr w:type="gramStart"/>
      <w:r w:rsidR="008F34B2" w:rsidRPr="006A31F3">
        <w:rPr>
          <w:rFonts w:ascii="Times New Roman" w:hAnsi="Times New Roman" w:cs="Times New Roman"/>
          <w:lang w:val="ru-RU"/>
        </w:rPr>
        <w:t>забезпечення  його</w:t>
      </w:r>
      <w:proofErr w:type="gramEnd"/>
      <w:r w:rsidR="008F34B2" w:rsidRPr="006A31F3">
        <w:rPr>
          <w:rFonts w:ascii="Times New Roman" w:hAnsi="Times New Roman" w:cs="Times New Roman"/>
          <w:lang w:val="ru-RU"/>
        </w:rPr>
        <w:t xml:space="preserve"> виконання – це: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Застава.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Порука.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Гарантія.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Завдаток.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Неустойка. </w:t>
      </w:r>
    </w:p>
    <w:p w:rsidR="006A31F3" w:rsidRPr="006A31F3" w:rsidRDefault="006A31F3" w:rsidP="006A31F3">
      <w:pPr>
        <w:spacing w:line="240" w:lineRule="auto"/>
        <w:rPr>
          <w:rFonts w:ascii="Times New Roman" w:hAnsi="Times New Roman" w:cs="Times New Roman"/>
          <w:lang w:val="ru-RU"/>
        </w:rPr>
      </w:pPr>
    </w:p>
    <w:p w:rsidR="008F34B2" w:rsidRPr="006A31F3" w:rsidRDefault="006A31F3" w:rsidP="006A31F3">
      <w:pPr>
        <w:spacing w:line="240" w:lineRule="auto"/>
        <w:rPr>
          <w:rFonts w:ascii="Times New Roman" w:hAnsi="Times New Roman" w:cs="Times New Roman"/>
          <w:lang w:val="ru-RU"/>
        </w:rPr>
      </w:pPr>
      <w:r w:rsidRPr="006A31F3">
        <w:rPr>
          <w:rFonts w:ascii="Times New Roman" w:hAnsi="Times New Roman" w:cs="Times New Roman"/>
          <w:lang w:val="ru-RU"/>
        </w:rPr>
        <w:t>20</w:t>
      </w:r>
      <w:r w:rsidR="008F34B2" w:rsidRPr="006A31F3">
        <w:rPr>
          <w:rFonts w:ascii="Times New Roman" w:hAnsi="Times New Roman" w:cs="Times New Roman"/>
          <w:lang w:val="ru-RU"/>
        </w:rPr>
        <w:t xml:space="preserve">. Застава нерухомого майна, що залишається у володінні заставодавця або третьої особи, – це: </w:t>
      </w:r>
    </w:p>
    <w:p w:rsidR="006A31F3"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1. Порука.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2. Іпотека.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Гарантія.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Завдаток.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Обов’язок гаранта.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6A31F3" w:rsidP="006A31F3">
      <w:pPr>
        <w:spacing w:line="240" w:lineRule="auto"/>
        <w:rPr>
          <w:rFonts w:ascii="Times New Roman" w:hAnsi="Times New Roman" w:cs="Times New Roman"/>
          <w:lang w:val="ru-RU"/>
        </w:rPr>
      </w:pPr>
      <w:r w:rsidRPr="006A31F3">
        <w:rPr>
          <w:rFonts w:ascii="Times New Roman" w:hAnsi="Times New Roman" w:cs="Times New Roman"/>
          <w:lang w:val="ru-RU"/>
        </w:rPr>
        <w:t>21</w:t>
      </w:r>
      <w:r w:rsidR="008F34B2" w:rsidRPr="006A31F3">
        <w:rPr>
          <w:rFonts w:ascii="Times New Roman" w:hAnsi="Times New Roman" w:cs="Times New Roman"/>
          <w:lang w:val="ru-RU"/>
        </w:rPr>
        <w:t xml:space="preserve">. Застава виникає на підставі: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lastRenderedPageBreak/>
        <w:t>1.</w:t>
      </w:r>
      <w:r w:rsidRPr="006A31F3">
        <w:rPr>
          <w:rFonts w:ascii="Times New Roman" w:hAnsi="Times New Roman" w:cs="Times New Roman"/>
          <w:lang w:val="ru-RU"/>
        </w:rPr>
        <w:tab/>
        <w:t xml:space="preserve">Нормативно-правового акта.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Взаємної згоди учасників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Міжнародного акта.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Договору, закону або рішення суду.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Оплати послуг гаранта.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6A31F3" w:rsidP="006A31F3">
      <w:pPr>
        <w:spacing w:line="240" w:lineRule="auto"/>
        <w:rPr>
          <w:rFonts w:ascii="Times New Roman" w:hAnsi="Times New Roman" w:cs="Times New Roman"/>
          <w:lang w:val="ru-RU"/>
        </w:rPr>
      </w:pPr>
      <w:r w:rsidRPr="006A31F3">
        <w:rPr>
          <w:rFonts w:ascii="Times New Roman" w:hAnsi="Times New Roman" w:cs="Times New Roman"/>
          <w:lang w:val="ru-RU"/>
        </w:rPr>
        <w:t>22</w:t>
      </w:r>
      <w:r w:rsidR="008F34B2" w:rsidRPr="006A31F3">
        <w:rPr>
          <w:rFonts w:ascii="Times New Roman" w:hAnsi="Times New Roman" w:cs="Times New Roman"/>
          <w:lang w:val="ru-RU"/>
        </w:rPr>
        <w:t xml:space="preserve">. У яких випадках допускається припинення зобов’язання на вимогу однієї зі сторін: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За договором або законом.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За несплатою податку.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Лише за волевиявленням однієї зі сторін.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За розпискою.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За вимогою третьої особи. </w:t>
      </w:r>
    </w:p>
    <w:p w:rsidR="006A31F3"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ab/>
      </w:r>
    </w:p>
    <w:p w:rsidR="008F34B2" w:rsidRPr="006A31F3" w:rsidRDefault="006A31F3" w:rsidP="006A31F3">
      <w:pPr>
        <w:spacing w:line="240" w:lineRule="auto"/>
        <w:rPr>
          <w:rFonts w:ascii="Times New Roman" w:hAnsi="Times New Roman" w:cs="Times New Roman"/>
          <w:lang w:val="ru-RU"/>
        </w:rPr>
      </w:pPr>
      <w:r w:rsidRPr="006A31F3">
        <w:rPr>
          <w:rFonts w:ascii="Times New Roman" w:hAnsi="Times New Roman" w:cs="Times New Roman"/>
          <w:lang w:val="ru-RU"/>
        </w:rPr>
        <w:t>23</w:t>
      </w:r>
      <w:r w:rsidR="008F34B2" w:rsidRPr="006A31F3">
        <w:rPr>
          <w:rFonts w:ascii="Times New Roman" w:hAnsi="Times New Roman" w:cs="Times New Roman"/>
          <w:lang w:val="ru-RU"/>
        </w:rPr>
        <w:t xml:space="preserve">. Зобов’язання припиняється смертю боржника: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Якщо воно є нерозривно пов’язаним з його особою і у зв’язку з цим не може бути виконане іншою особою.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Якщо є згода спадкоємців боржника.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У випадках, не заборонених договором.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За відсутності заповіту.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У будь-якому випадку.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6A31F3" w:rsidP="006A31F3">
      <w:pPr>
        <w:spacing w:line="240" w:lineRule="auto"/>
        <w:rPr>
          <w:rFonts w:ascii="Times New Roman" w:hAnsi="Times New Roman" w:cs="Times New Roman"/>
          <w:lang w:val="ru-RU"/>
        </w:rPr>
      </w:pPr>
      <w:r w:rsidRPr="006A31F3">
        <w:rPr>
          <w:rFonts w:ascii="Times New Roman" w:hAnsi="Times New Roman" w:cs="Times New Roman"/>
          <w:lang w:val="ru-RU"/>
        </w:rPr>
        <w:t>24</w:t>
      </w:r>
      <w:r w:rsidR="008F34B2" w:rsidRPr="006A31F3">
        <w:rPr>
          <w:rFonts w:ascii="Times New Roman" w:hAnsi="Times New Roman" w:cs="Times New Roman"/>
          <w:lang w:val="ru-RU"/>
        </w:rPr>
        <w:t xml:space="preserve">. Невиконання або виконання з порушенням умов, визначених змістом зобов’язання, – це: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Припинення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Скасування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Притримання.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Порука.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Порушення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6A31F3" w:rsidP="006A31F3">
      <w:pPr>
        <w:spacing w:line="240" w:lineRule="auto"/>
        <w:rPr>
          <w:rFonts w:ascii="Times New Roman" w:hAnsi="Times New Roman" w:cs="Times New Roman"/>
          <w:lang w:val="ru-RU"/>
        </w:rPr>
      </w:pPr>
      <w:r w:rsidRPr="006A31F3">
        <w:rPr>
          <w:rFonts w:ascii="Times New Roman" w:hAnsi="Times New Roman" w:cs="Times New Roman"/>
          <w:lang w:val="ru-RU"/>
        </w:rPr>
        <w:t>25</w:t>
      </w:r>
      <w:r w:rsidR="008F34B2" w:rsidRPr="006A31F3">
        <w:rPr>
          <w:rFonts w:ascii="Times New Roman" w:hAnsi="Times New Roman" w:cs="Times New Roman"/>
          <w:lang w:val="ru-RU"/>
        </w:rPr>
        <w:t xml:space="preserve">. У разі порушення зобов’язання однією стороною друга сторона має право: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Притягнути іншу сторону до юридичної відповідальності.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Частково або в повному обсязі відмовитись від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Подати скаргу </w:t>
      </w:r>
      <w:proofErr w:type="gramStart"/>
      <w:r w:rsidRPr="006A31F3">
        <w:rPr>
          <w:rFonts w:ascii="Times New Roman" w:hAnsi="Times New Roman" w:cs="Times New Roman"/>
          <w:lang w:val="ru-RU"/>
        </w:rPr>
        <w:t>у суд</w:t>
      </w:r>
      <w:proofErr w:type="gramEnd"/>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Припинити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lastRenderedPageBreak/>
        <w:t>5.</w:t>
      </w:r>
      <w:r w:rsidRPr="006A31F3">
        <w:rPr>
          <w:rFonts w:ascii="Times New Roman" w:hAnsi="Times New Roman" w:cs="Times New Roman"/>
          <w:lang w:val="ru-RU"/>
        </w:rPr>
        <w:tab/>
        <w:t xml:space="preserve">Змінити умови договору. </w:t>
      </w:r>
    </w:p>
    <w:p w:rsidR="006A31F3"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ab/>
      </w:r>
    </w:p>
    <w:p w:rsidR="008F34B2" w:rsidRPr="006A31F3" w:rsidRDefault="008F34B2" w:rsidP="006A31F3">
      <w:pPr>
        <w:spacing w:line="240" w:lineRule="auto"/>
        <w:rPr>
          <w:rFonts w:ascii="Times New Roman" w:hAnsi="Times New Roman" w:cs="Times New Roman"/>
          <w:lang w:val="ru-RU"/>
        </w:rPr>
      </w:pP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ЗАДАЧІ </w:t>
      </w:r>
    </w:p>
    <w:p w:rsidR="008F34B2" w:rsidRPr="006A31F3" w:rsidRDefault="006A31F3"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r w:rsidR="008F34B2" w:rsidRPr="006A31F3">
        <w:rPr>
          <w:rFonts w:ascii="Times New Roman" w:hAnsi="Times New Roman" w:cs="Times New Roman"/>
          <w:lang w:val="ru-RU"/>
        </w:rPr>
        <w:t xml:space="preserve">Задача 1. Кравченко позичив у Дмитрука 20 000 грн строком на 6 місяців, але </w:t>
      </w:r>
      <w:proofErr w:type="gramStart"/>
      <w:r w:rsidR="008F34B2" w:rsidRPr="006A31F3">
        <w:rPr>
          <w:rFonts w:ascii="Times New Roman" w:hAnsi="Times New Roman" w:cs="Times New Roman"/>
          <w:lang w:val="ru-RU"/>
        </w:rPr>
        <w:t>в установлений</w:t>
      </w:r>
      <w:proofErr w:type="gramEnd"/>
      <w:r w:rsidR="008F34B2" w:rsidRPr="006A31F3">
        <w:rPr>
          <w:rFonts w:ascii="Times New Roman" w:hAnsi="Times New Roman" w:cs="Times New Roman"/>
          <w:lang w:val="ru-RU"/>
        </w:rPr>
        <w:t xml:space="preserve"> строк грошей не повернув. Через чотири місяці після настання строку виконання договору Дмитрук звернувся з позовом </w:t>
      </w:r>
      <w:proofErr w:type="gramStart"/>
      <w:r w:rsidR="008F34B2" w:rsidRPr="006A31F3">
        <w:rPr>
          <w:rFonts w:ascii="Times New Roman" w:hAnsi="Times New Roman" w:cs="Times New Roman"/>
          <w:lang w:val="ru-RU"/>
        </w:rPr>
        <w:t>до суду</w:t>
      </w:r>
      <w:proofErr w:type="gramEnd"/>
      <w:r w:rsidR="008F34B2" w:rsidRPr="006A31F3">
        <w:rPr>
          <w:rFonts w:ascii="Times New Roman" w:hAnsi="Times New Roman" w:cs="Times New Roman"/>
          <w:lang w:val="ru-RU"/>
        </w:rPr>
        <w:t xml:space="preserve"> про стягнення з Кравченка 20 000 грн та 3% річних за час прострочення. Кравченко не заперечував проти сплати боргу, однак відмовився сплачувати відсотки. Він пояснив, що кредитор сам винен у тому, що </w:t>
      </w:r>
      <w:proofErr w:type="gramStart"/>
      <w:r w:rsidR="008F34B2" w:rsidRPr="006A31F3">
        <w:rPr>
          <w:rFonts w:ascii="Times New Roman" w:hAnsi="Times New Roman" w:cs="Times New Roman"/>
          <w:lang w:val="ru-RU"/>
        </w:rPr>
        <w:t>в строк</w:t>
      </w:r>
      <w:proofErr w:type="gramEnd"/>
      <w:r w:rsidR="008F34B2" w:rsidRPr="006A31F3">
        <w:rPr>
          <w:rFonts w:ascii="Times New Roman" w:hAnsi="Times New Roman" w:cs="Times New Roman"/>
          <w:lang w:val="ru-RU"/>
        </w:rPr>
        <w:t xml:space="preserve">, визначений договором, не забрав у нього кошти. Гроші лежали у Кравченка вдома і всі члени сім’ї були попереджені, що Дмитрук має прийти і забрати ці гроші.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Вирішіть справу. Які будуть наслідки, якщо Дмитрук змінить місце проживання?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Задача 2. Бажанський, повертаючи частину боргу Омельченку, повідомив його, що суму, яка залишилася, він може отримати </w:t>
      </w:r>
      <w:proofErr w:type="gramStart"/>
      <w:r w:rsidRPr="006A31F3">
        <w:rPr>
          <w:rFonts w:ascii="Times New Roman" w:hAnsi="Times New Roman" w:cs="Times New Roman"/>
          <w:lang w:val="ru-RU"/>
        </w:rPr>
        <w:t>з  Яремчука</w:t>
      </w:r>
      <w:proofErr w:type="gramEnd"/>
      <w:r w:rsidRPr="006A31F3">
        <w:rPr>
          <w:rFonts w:ascii="Times New Roman" w:hAnsi="Times New Roman" w:cs="Times New Roman"/>
          <w:lang w:val="ru-RU"/>
        </w:rPr>
        <w:t xml:space="preserve">, який є його боржником. Щоб підтвердити це, Бажанський передав Омельченку розписку Яремчука, в якій той визнає себе боржником Бажанського. Омельченко відмовився від розписки і заявив, що він вимагає повернення суми, яка залишалася, особисто його боржником – Бажанським.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Як здійснюється уступка вимог і перевід боргу?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Задача 3. Юрченко за договором позики передав Валесу в борг 5000 грн строком на 8 місяців. При укладанні цього договору були присутні їх спільні знайомі – Кузьмич і Сірко, а останній ще </w:t>
      </w:r>
      <w:proofErr w:type="gramStart"/>
      <w:r w:rsidRPr="006A31F3">
        <w:rPr>
          <w:rFonts w:ascii="Times New Roman" w:hAnsi="Times New Roman" w:cs="Times New Roman"/>
          <w:lang w:val="ru-RU"/>
        </w:rPr>
        <w:t>й  заявив</w:t>
      </w:r>
      <w:proofErr w:type="gramEnd"/>
      <w:r w:rsidRPr="006A31F3">
        <w:rPr>
          <w:rFonts w:ascii="Times New Roman" w:hAnsi="Times New Roman" w:cs="Times New Roman"/>
          <w:lang w:val="ru-RU"/>
        </w:rPr>
        <w:t xml:space="preserve">, що він поручається за Валеса. Гроші Валес не повернув, посилаючись на тимчасові матеріальні труднощі. Сірко пояснив, що вже не підтримує дружніх стосунків із Валесом, тому гроші повертати не буде. Через пів року Юрченко звернувся </w:t>
      </w:r>
      <w:proofErr w:type="gramStart"/>
      <w:r w:rsidRPr="006A31F3">
        <w:rPr>
          <w:rFonts w:ascii="Times New Roman" w:hAnsi="Times New Roman" w:cs="Times New Roman"/>
          <w:lang w:val="ru-RU"/>
        </w:rPr>
        <w:t>до суду</w:t>
      </w:r>
      <w:proofErr w:type="gramEnd"/>
      <w:r w:rsidRPr="006A31F3">
        <w:rPr>
          <w:rFonts w:ascii="Times New Roman" w:hAnsi="Times New Roman" w:cs="Times New Roman"/>
          <w:lang w:val="ru-RU"/>
        </w:rPr>
        <w:t xml:space="preserve"> із заявою про стягнення боргу.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Як буде вирішено справу?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Задача 4. Бойченко уклав договір позики з Вавриком, за яким Бойченко позичив 70000 грн Ваврику терміном на 3 роки. Через 1 рік Ваврик поїхав у США і залишився там на постійне місце проживання. Коли термін договору спливав, Ваврик звернувся із проханням до Бойченка, щоби повернути йому борг у іноземній валюті (долари США). Бойченко відмовився і вимагав повернути йому кошти у гривні.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Вирішіть справу.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Задача 5. Сорока домовився з Романишином </w:t>
      </w:r>
      <w:proofErr w:type="gramStart"/>
      <w:r w:rsidRPr="006A31F3">
        <w:rPr>
          <w:rFonts w:ascii="Times New Roman" w:hAnsi="Times New Roman" w:cs="Times New Roman"/>
          <w:lang w:val="ru-RU"/>
        </w:rPr>
        <w:t>про продаж</w:t>
      </w:r>
      <w:proofErr w:type="gramEnd"/>
      <w:r w:rsidRPr="006A31F3">
        <w:rPr>
          <w:rFonts w:ascii="Times New Roman" w:hAnsi="Times New Roman" w:cs="Times New Roman"/>
          <w:lang w:val="ru-RU"/>
        </w:rPr>
        <w:t xml:space="preserve"> йому житлового будинку за 350 000 грн. Для підтвердження договору купівлі-продажу покупець передав Сороці завдаток у 20000 грн. Через декілька днів Сорока повідомив Романишина, що він передумав продавати будинок. Романишин звернувся </w:t>
      </w:r>
      <w:proofErr w:type="gramStart"/>
      <w:r w:rsidRPr="006A31F3">
        <w:rPr>
          <w:rFonts w:ascii="Times New Roman" w:hAnsi="Times New Roman" w:cs="Times New Roman"/>
          <w:lang w:val="ru-RU"/>
        </w:rPr>
        <w:t>до суду</w:t>
      </w:r>
      <w:proofErr w:type="gramEnd"/>
      <w:r w:rsidRPr="006A31F3">
        <w:rPr>
          <w:rFonts w:ascii="Times New Roman" w:hAnsi="Times New Roman" w:cs="Times New Roman"/>
          <w:lang w:val="ru-RU"/>
        </w:rPr>
        <w:t xml:space="preserve"> з позовом, в якому просив або стягнути з Сороки завдаток у подвійному розмірі, або прийняти рішення про примусову передачу йому будинку. При цьому він подав </w:t>
      </w:r>
      <w:proofErr w:type="gramStart"/>
      <w:r w:rsidRPr="006A31F3">
        <w:rPr>
          <w:rFonts w:ascii="Times New Roman" w:hAnsi="Times New Roman" w:cs="Times New Roman"/>
          <w:lang w:val="ru-RU"/>
        </w:rPr>
        <w:t>у суд</w:t>
      </w:r>
      <w:proofErr w:type="gramEnd"/>
      <w:r w:rsidRPr="006A31F3">
        <w:rPr>
          <w:rFonts w:ascii="Times New Roman" w:hAnsi="Times New Roman" w:cs="Times New Roman"/>
          <w:lang w:val="ru-RU"/>
        </w:rPr>
        <w:t xml:space="preserve"> письмову угоду про завдаток.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Яке рішення повинен винести суд? </w:t>
      </w:r>
    </w:p>
    <w:p w:rsidR="008F34B2" w:rsidRPr="006A31F3" w:rsidRDefault="008F34B2" w:rsidP="006A31F3">
      <w:pPr>
        <w:spacing w:line="240" w:lineRule="auto"/>
        <w:rPr>
          <w:rFonts w:ascii="Times New Roman" w:hAnsi="Times New Roman" w:cs="Times New Roman"/>
          <w:lang w:val="ru-RU"/>
        </w:rPr>
      </w:pPr>
    </w:p>
    <w:p w:rsidR="008F34B2" w:rsidRPr="006A31F3" w:rsidRDefault="006A31F3" w:rsidP="006A31F3">
      <w:pPr>
        <w:spacing w:line="240" w:lineRule="auto"/>
        <w:rPr>
          <w:rFonts w:ascii="Times New Roman" w:hAnsi="Times New Roman" w:cs="Times New Roman"/>
          <w:lang w:val="ru-RU"/>
        </w:rPr>
      </w:pPr>
      <w:r w:rsidRPr="006A31F3">
        <w:rPr>
          <w:rFonts w:ascii="Times New Roman" w:hAnsi="Times New Roman" w:cs="Times New Roman"/>
          <w:lang w:val="ru-RU"/>
        </w:rPr>
        <w:lastRenderedPageBreak/>
        <w:t>Задача 6</w:t>
      </w:r>
      <w:r w:rsidR="008F34B2" w:rsidRPr="006A31F3">
        <w:rPr>
          <w:rFonts w:ascii="Times New Roman" w:hAnsi="Times New Roman" w:cs="Times New Roman"/>
          <w:lang w:val="ru-RU"/>
        </w:rPr>
        <w:t xml:space="preserve">. Будівельник Бойко прийняв на себе зобов’язання протягом року побудувати будинок Гуку. Виконавши половину роботи, виконроб помер. Син виконроба, як його спадкоємець, зажадав від Гука сплатити вартість виконаної Бойком частини роботи. Гук відмовився задовольнити вимогу, посилаючись на незавершеність роботи. Син виконроба для вирішення спору звернувся </w:t>
      </w:r>
      <w:proofErr w:type="gramStart"/>
      <w:r w:rsidR="008F34B2" w:rsidRPr="006A31F3">
        <w:rPr>
          <w:rFonts w:ascii="Times New Roman" w:hAnsi="Times New Roman" w:cs="Times New Roman"/>
          <w:lang w:val="ru-RU"/>
        </w:rPr>
        <w:t>до суду</w:t>
      </w:r>
      <w:proofErr w:type="gramEnd"/>
      <w:r w:rsidR="008F34B2"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Яке рішення повинен винести суд?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6A31F3" w:rsidP="006A31F3">
      <w:pPr>
        <w:spacing w:line="240" w:lineRule="auto"/>
        <w:rPr>
          <w:rFonts w:ascii="Times New Roman" w:hAnsi="Times New Roman" w:cs="Times New Roman"/>
          <w:lang w:val="ru-RU"/>
        </w:rPr>
      </w:pPr>
      <w:r w:rsidRPr="006A31F3">
        <w:rPr>
          <w:rFonts w:ascii="Times New Roman" w:hAnsi="Times New Roman" w:cs="Times New Roman"/>
          <w:lang w:val="ru-RU"/>
        </w:rPr>
        <w:t>Задача 7</w:t>
      </w:r>
      <w:r w:rsidR="008F34B2" w:rsidRPr="006A31F3">
        <w:rPr>
          <w:rFonts w:ascii="Times New Roman" w:hAnsi="Times New Roman" w:cs="Times New Roman"/>
          <w:lang w:val="ru-RU"/>
        </w:rPr>
        <w:t xml:space="preserve">. Граючи у дворі дому </w:t>
      </w:r>
      <w:proofErr w:type="gramStart"/>
      <w:r w:rsidR="008F34B2" w:rsidRPr="006A31F3">
        <w:rPr>
          <w:rFonts w:ascii="Times New Roman" w:hAnsi="Times New Roman" w:cs="Times New Roman"/>
          <w:lang w:val="ru-RU"/>
        </w:rPr>
        <w:t>у футбол</w:t>
      </w:r>
      <w:proofErr w:type="gramEnd"/>
      <w:r w:rsidR="008F34B2" w:rsidRPr="006A31F3">
        <w:rPr>
          <w:rFonts w:ascii="Times New Roman" w:hAnsi="Times New Roman" w:cs="Times New Roman"/>
          <w:lang w:val="ru-RU"/>
        </w:rPr>
        <w:t xml:space="preserve">, неповнолітні розбили в магазині вікно вартістю 740 грн. Особи неповнолітніх були встановлені. Ними виявилися 13-річні учні Олег, Микола, Сергій і Петро. Магазин пред’явив </w:t>
      </w:r>
      <w:proofErr w:type="gramStart"/>
      <w:r w:rsidR="008F34B2" w:rsidRPr="006A31F3">
        <w:rPr>
          <w:rFonts w:ascii="Times New Roman" w:hAnsi="Times New Roman" w:cs="Times New Roman"/>
          <w:lang w:val="ru-RU"/>
        </w:rPr>
        <w:t>до суду</w:t>
      </w:r>
      <w:proofErr w:type="gramEnd"/>
      <w:r w:rsidR="008F34B2" w:rsidRPr="006A31F3">
        <w:rPr>
          <w:rFonts w:ascii="Times New Roman" w:hAnsi="Times New Roman" w:cs="Times New Roman"/>
          <w:lang w:val="ru-RU"/>
        </w:rPr>
        <w:t xml:space="preserve"> позов про стягнення збитків із батьків неповнолітніх.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Скільки осіб виступають на боці кредитора та скільки – на боці боржника? Яке в цьому випадку зобов’язання: часткове чи солідарне? Що є підставою виникнення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Задача 10. Мазур пообіцяв подарувати своєму онуку автомобіль на його вибір вартістю не більше 9000 доларів після успішного закінчення навчання в університеті, в підтвердження чого </w:t>
      </w:r>
      <w:proofErr w:type="gramStart"/>
      <w:r w:rsidRPr="006A31F3">
        <w:rPr>
          <w:rFonts w:ascii="Times New Roman" w:hAnsi="Times New Roman" w:cs="Times New Roman"/>
          <w:lang w:val="ru-RU"/>
        </w:rPr>
        <w:t>дав  письмове</w:t>
      </w:r>
      <w:proofErr w:type="gramEnd"/>
      <w:r w:rsidRPr="006A31F3">
        <w:rPr>
          <w:rFonts w:ascii="Times New Roman" w:hAnsi="Times New Roman" w:cs="Times New Roman"/>
          <w:lang w:val="ru-RU"/>
        </w:rPr>
        <w:t xml:space="preserve"> зобов’язання. Через рік Мазур помер. Після закінчення університету онук звернувся до </w:t>
      </w:r>
      <w:r w:rsidR="006A31F3" w:rsidRPr="006A31F3">
        <w:rPr>
          <w:rFonts w:ascii="Times New Roman" w:hAnsi="Times New Roman" w:cs="Times New Roman"/>
          <w:lang w:val="ru-RU"/>
        </w:rPr>
        <w:t>єдиного спадкоємця Мазура, вка</w:t>
      </w:r>
      <w:r w:rsidRPr="006A31F3">
        <w:rPr>
          <w:rFonts w:ascii="Times New Roman" w:hAnsi="Times New Roman" w:cs="Times New Roman"/>
          <w:lang w:val="ru-RU"/>
        </w:rPr>
        <w:t xml:space="preserve">заного у заповіті, з вимогою подарувати йому автомобіль </w:t>
      </w:r>
      <w:proofErr w:type="gramStart"/>
      <w:r w:rsidRPr="006A31F3">
        <w:rPr>
          <w:rFonts w:ascii="Times New Roman" w:hAnsi="Times New Roman" w:cs="Times New Roman"/>
          <w:lang w:val="ru-RU"/>
        </w:rPr>
        <w:t>або  виплатити</w:t>
      </w:r>
      <w:proofErr w:type="gramEnd"/>
      <w:r w:rsidRPr="006A31F3">
        <w:rPr>
          <w:rFonts w:ascii="Times New Roman" w:hAnsi="Times New Roman" w:cs="Times New Roman"/>
          <w:lang w:val="ru-RU"/>
        </w:rPr>
        <w:t xml:space="preserve"> його вартість у грошах. Отримавши відмову, </w:t>
      </w:r>
      <w:proofErr w:type="gramStart"/>
      <w:r w:rsidRPr="006A31F3">
        <w:rPr>
          <w:rFonts w:ascii="Times New Roman" w:hAnsi="Times New Roman" w:cs="Times New Roman"/>
          <w:lang w:val="ru-RU"/>
        </w:rPr>
        <w:t>онук  звернувся</w:t>
      </w:r>
      <w:proofErr w:type="gramEnd"/>
      <w:r w:rsidRPr="006A31F3">
        <w:rPr>
          <w:rFonts w:ascii="Times New Roman" w:hAnsi="Times New Roman" w:cs="Times New Roman"/>
          <w:lang w:val="ru-RU"/>
        </w:rPr>
        <w:t xml:space="preserve">  до  суду.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Вирішіть спір.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1.3.  ПЕРЕЛІК ДОДАТКОВИХ ЗАПИТАНЬ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w:t>
      </w:r>
      <w:r w:rsidRPr="006A31F3">
        <w:rPr>
          <w:rFonts w:ascii="Times New Roman" w:hAnsi="Times New Roman" w:cs="Times New Roman"/>
          <w:lang w:val="ru-RU"/>
        </w:rPr>
        <w:tab/>
        <w:t xml:space="preserve">Які особливості зобов’язальних правовідносин?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 xml:space="preserve">З яких елементів складається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3.</w:t>
      </w:r>
      <w:r w:rsidRPr="006A31F3">
        <w:rPr>
          <w:rFonts w:ascii="Times New Roman" w:hAnsi="Times New Roman" w:cs="Times New Roman"/>
          <w:lang w:val="ru-RU"/>
        </w:rPr>
        <w:tab/>
        <w:t xml:space="preserve">Який порядок заміни кредитора у зобов’язанні?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4.</w:t>
      </w:r>
      <w:r w:rsidRPr="006A31F3">
        <w:rPr>
          <w:rFonts w:ascii="Times New Roman" w:hAnsi="Times New Roman" w:cs="Times New Roman"/>
          <w:lang w:val="ru-RU"/>
        </w:rPr>
        <w:tab/>
        <w:t xml:space="preserve">Який строк виконання зобов’язань?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 xml:space="preserve">Що таке солідарне зобов’язання? 6. </w:t>
      </w:r>
      <w:r w:rsidRPr="006A31F3">
        <w:rPr>
          <w:rFonts w:ascii="Times New Roman" w:hAnsi="Times New Roman" w:cs="Times New Roman"/>
          <w:lang w:val="ru-RU"/>
        </w:rPr>
        <w:tab/>
        <w:t xml:space="preserve">Розкрийте сутність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7.</w:t>
      </w:r>
      <w:r w:rsidRPr="006A31F3">
        <w:rPr>
          <w:rFonts w:ascii="Times New Roman" w:hAnsi="Times New Roman" w:cs="Times New Roman"/>
          <w:lang w:val="ru-RU"/>
        </w:rPr>
        <w:tab/>
        <w:t xml:space="preserve">Які є види забезпечення виконання зобов’язань?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8.</w:t>
      </w:r>
      <w:r w:rsidRPr="006A31F3">
        <w:rPr>
          <w:rFonts w:ascii="Times New Roman" w:hAnsi="Times New Roman" w:cs="Times New Roman"/>
          <w:lang w:val="ru-RU"/>
        </w:rPr>
        <w:tab/>
        <w:t xml:space="preserve">Які правові наслідки сплати неустойки?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9.</w:t>
      </w:r>
      <w:r w:rsidRPr="006A31F3">
        <w:rPr>
          <w:rFonts w:ascii="Times New Roman" w:hAnsi="Times New Roman" w:cs="Times New Roman"/>
          <w:lang w:val="ru-RU"/>
        </w:rPr>
        <w:tab/>
        <w:t xml:space="preserve">Які права й обов’язки поручителя?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10.</w:t>
      </w:r>
      <w:r w:rsidRPr="006A31F3">
        <w:rPr>
          <w:rFonts w:ascii="Times New Roman" w:hAnsi="Times New Roman" w:cs="Times New Roman"/>
          <w:lang w:val="ru-RU"/>
        </w:rPr>
        <w:tab/>
        <w:t xml:space="preserve">Як здійснюється оплата послуг гаранта?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11.</w:t>
      </w:r>
      <w:r w:rsidRPr="006A31F3">
        <w:rPr>
          <w:rFonts w:ascii="Times New Roman" w:hAnsi="Times New Roman" w:cs="Times New Roman"/>
          <w:lang w:val="ru-RU"/>
        </w:rPr>
        <w:tab/>
        <w:t xml:space="preserve">Розтлумачте підстави виникнення застави.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12.</w:t>
      </w:r>
      <w:r w:rsidRPr="006A31F3">
        <w:rPr>
          <w:rFonts w:ascii="Times New Roman" w:hAnsi="Times New Roman" w:cs="Times New Roman"/>
          <w:lang w:val="ru-RU"/>
        </w:rPr>
        <w:tab/>
        <w:t xml:space="preserve">Які обов’язки кредитора, який притримує річ </w:t>
      </w:r>
      <w:proofErr w:type="gramStart"/>
      <w:r w:rsidRPr="006A31F3">
        <w:rPr>
          <w:rFonts w:ascii="Times New Roman" w:hAnsi="Times New Roman" w:cs="Times New Roman"/>
          <w:lang w:val="ru-RU"/>
        </w:rPr>
        <w:t>у себе</w:t>
      </w:r>
      <w:proofErr w:type="gramEnd"/>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13.</w:t>
      </w:r>
      <w:r w:rsidRPr="006A31F3">
        <w:rPr>
          <w:rFonts w:ascii="Times New Roman" w:hAnsi="Times New Roman" w:cs="Times New Roman"/>
          <w:lang w:val="ru-RU"/>
        </w:rPr>
        <w:tab/>
        <w:t xml:space="preserve">Проаналізуйте співвідношення між договором і зобов’язанням.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14.</w:t>
      </w:r>
      <w:r w:rsidRPr="006A31F3">
        <w:rPr>
          <w:rFonts w:ascii="Times New Roman" w:hAnsi="Times New Roman" w:cs="Times New Roman"/>
          <w:lang w:val="ru-RU"/>
        </w:rPr>
        <w:tab/>
        <w:t xml:space="preserve">Чи можливе виникнення зобов’язань із подій?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15.</w:t>
      </w:r>
      <w:r w:rsidRPr="006A31F3">
        <w:rPr>
          <w:rFonts w:ascii="Times New Roman" w:hAnsi="Times New Roman" w:cs="Times New Roman"/>
          <w:lang w:val="ru-RU"/>
        </w:rPr>
        <w:tab/>
        <w:t xml:space="preserve">На які види поділяються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16.</w:t>
      </w:r>
      <w:r w:rsidRPr="006A31F3">
        <w:rPr>
          <w:rFonts w:ascii="Times New Roman" w:hAnsi="Times New Roman" w:cs="Times New Roman"/>
          <w:lang w:val="ru-RU"/>
        </w:rPr>
        <w:tab/>
        <w:t xml:space="preserve">Як ви можете визначити поняття «регресні зобо- 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lastRenderedPageBreak/>
        <w:t>17.</w:t>
      </w:r>
      <w:r w:rsidRPr="006A31F3">
        <w:rPr>
          <w:rFonts w:ascii="Times New Roman" w:hAnsi="Times New Roman" w:cs="Times New Roman"/>
          <w:lang w:val="ru-RU"/>
        </w:rPr>
        <w:tab/>
        <w:t xml:space="preserve">Опишіть принципи виконання зобов’язань.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18.</w:t>
      </w:r>
      <w:r w:rsidRPr="006A31F3">
        <w:rPr>
          <w:rFonts w:ascii="Times New Roman" w:hAnsi="Times New Roman" w:cs="Times New Roman"/>
          <w:lang w:val="ru-RU"/>
        </w:rPr>
        <w:tab/>
        <w:t xml:space="preserve">Як здійснюється виконання грошового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19.</w:t>
      </w:r>
      <w:r w:rsidRPr="006A31F3">
        <w:rPr>
          <w:rFonts w:ascii="Times New Roman" w:hAnsi="Times New Roman" w:cs="Times New Roman"/>
          <w:lang w:val="ru-RU"/>
        </w:rPr>
        <w:tab/>
        <w:t xml:space="preserve">Які умови уступки вимоги та переводу боргу?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20.</w:t>
      </w:r>
      <w:r w:rsidRPr="006A31F3">
        <w:rPr>
          <w:rFonts w:ascii="Times New Roman" w:hAnsi="Times New Roman" w:cs="Times New Roman"/>
          <w:lang w:val="ru-RU"/>
        </w:rPr>
        <w:tab/>
        <w:t xml:space="preserve">Які наслідки прострочення виконання грошового зобов’язання?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1.4. СПИСОК РЕКОМЕНДОВАНИХ ДЖЕРЕЛ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rPr>
      </w:pPr>
      <w:r w:rsidRPr="006A31F3">
        <w:rPr>
          <w:rFonts w:ascii="Times New Roman" w:hAnsi="Times New Roman" w:cs="Times New Roman"/>
          <w:lang w:val="ru-RU"/>
        </w:rPr>
        <w:t>1.</w:t>
      </w:r>
      <w:r w:rsidRPr="006A31F3">
        <w:rPr>
          <w:rFonts w:ascii="Times New Roman" w:hAnsi="Times New Roman" w:cs="Times New Roman"/>
          <w:lang w:val="ru-RU"/>
        </w:rPr>
        <w:tab/>
        <w:t xml:space="preserve">Господарський кодекс України від 16 січня 2003 року. </w:t>
      </w:r>
      <w:r w:rsidRPr="006A31F3">
        <w:rPr>
          <w:rFonts w:ascii="Times New Roman" w:hAnsi="Times New Roman" w:cs="Times New Roman"/>
        </w:rPr>
        <w:t xml:space="preserve">№ 436-IV. URL: https://zakon.rada.gov.ua/laws/show/436-15#Text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2.</w:t>
      </w:r>
      <w:r w:rsidRPr="006A31F3">
        <w:rPr>
          <w:rFonts w:ascii="Times New Roman" w:hAnsi="Times New Roman" w:cs="Times New Roman"/>
          <w:lang w:val="ru-RU"/>
        </w:rPr>
        <w:tab/>
        <w:t>Господарський процесуальний кодекс України від 06 листопада 1991 року. № 1798-</w:t>
      </w:r>
      <w:r w:rsidRPr="006A31F3">
        <w:rPr>
          <w:rFonts w:ascii="Times New Roman" w:hAnsi="Times New Roman" w:cs="Times New Roman"/>
        </w:rPr>
        <w:t>XII</w:t>
      </w:r>
      <w:r w:rsidRPr="006A31F3">
        <w:rPr>
          <w:rFonts w:ascii="Times New Roman" w:hAnsi="Times New Roman" w:cs="Times New Roman"/>
          <w:lang w:val="ru-RU"/>
        </w:rPr>
        <w:t xml:space="preserve">. </w:t>
      </w:r>
      <w:r w:rsidRPr="006A31F3">
        <w:rPr>
          <w:rFonts w:ascii="Times New Roman" w:hAnsi="Times New Roman" w:cs="Times New Roman"/>
        </w:rPr>
        <w:t>URL</w:t>
      </w:r>
      <w:r w:rsidRPr="006A31F3">
        <w:rPr>
          <w:rFonts w:ascii="Times New Roman" w:hAnsi="Times New Roman" w:cs="Times New Roman"/>
          <w:lang w:val="ru-RU"/>
        </w:rPr>
        <w:t xml:space="preserve">: </w:t>
      </w:r>
      <w:r w:rsidRPr="006A31F3">
        <w:rPr>
          <w:rFonts w:ascii="Times New Roman" w:hAnsi="Times New Roman" w:cs="Times New Roman"/>
        </w:rPr>
        <w:t>https</w:t>
      </w:r>
      <w:r w:rsidRPr="006A31F3">
        <w:rPr>
          <w:rFonts w:ascii="Times New Roman" w:hAnsi="Times New Roman" w:cs="Times New Roman"/>
          <w:lang w:val="ru-RU"/>
        </w:rPr>
        <w:t>://</w:t>
      </w:r>
      <w:r w:rsidRPr="006A31F3">
        <w:rPr>
          <w:rFonts w:ascii="Times New Roman" w:hAnsi="Times New Roman" w:cs="Times New Roman"/>
        </w:rPr>
        <w:t>zakon</w:t>
      </w:r>
      <w:r w:rsidRPr="006A31F3">
        <w:rPr>
          <w:rFonts w:ascii="Times New Roman" w:hAnsi="Times New Roman" w:cs="Times New Roman"/>
          <w:lang w:val="ru-RU"/>
        </w:rPr>
        <w:t>.</w:t>
      </w:r>
      <w:r w:rsidRPr="006A31F3">
        <w:rPr>
          <w:rFonts w:ascii="Times New Roman" w:hAnsi="Times New Roman" w:cs="Times New Roman"/>
        </w:rPr>
        <w:t>rada</w:t>
      </w:r>
      <w:r w:rsidRPr="006A31F3">
        <w:rPr>
          <w:rFonts w:ascii="Times New Roman" w:hAnsi="Times New Roman" w:cs="Times New Roman"/>
          <w:lang w:val="ru-RU"/>
        </w:rPr>
        <w:t>.</w:t>
      </w:r>
      <w:r w:rsidRPr="006A31F3">
        <w:rPr>
          <w:rFonts w:ascii="Times New Roman" w:hAnsi="Times New Roman" w:cs="Times New Roman"/>
        </w:rPr>
        <w:t>gov</w:t>
      </w:r>
      <w:r w:rsidRPr="006A31F3">
        <w:rPr>
          <w:rFonts w:ascii="Times New Roman" w:hAnsi="Times New Roman" w:cs="Times New Roman"/>
          <w:lang w:val="ru-RU"/>
        </w:rPr>
        <w:t>.</w:t>
      </w:r>
      <w:r w:rsidRPr="006A31F3">
        <w:rPr>
          <w:rFonts w:ascii="Times New Roman" w:hAnsi="Times New Roman" w:cs="Times New Roman"/>
        </w:rPr>
        <w:t>ua</w:t>
      </w:r>
      <w:r w:rsidRPr="006A31F3">
        <w:rPr>
          <w:rFonts w:ascii="Times New Roman" w:hAnsi="Times New Roman" w:cs="Times New Roman"/>
          <w:lang w:val="ru-RU"/>
        </w:rPr>
        <w:t>/</w:t>
      </w:r>
      <w:r w:rsidRPr="006A31F3">
        <w:rPr>
          <w:rFonts w:ascii="Times New Roman" w:hAnsi="Times New Roman" w:cs="Times New Roman"/>
        </w:rPr>
        <w:t>laws</w:t>
      </w:r>
      <w:r w:rsidRPr="006A31F3">
        <w:rPr>
          <w:rFonts w:ascii="Times New Roman" w:hAnsi="Times New Roman" w:cs="Times New Roman"/>
          <w:lang w:val="ru-RU"/>
        </w:rPr>
        <w:t>/</w:t>
      </w:r>
      <w:r w:rsidRPr="006A31F3">
        <w:rPr>
          <w:rFonts w:ascii="Times New Roman" w:hAnsi="Times New Roman" w:cs="Times New Roman"/>
        </w:rPr>
        <w:t>show</w:t>
      </w:r>
      <w:r w:rsidRPr="006A31F3">
        <w:rPr>
          <w:rFonts w:ascii="Times New Roman" w:hAnsi="Times New Roman" w:cs="Times New Roman"/>
          <w:lang w:val="ru-RU"/>
        </w:rPr>
        <w:t>/1798-12#</w:t>
      </w:r>
      <w:r w:rsidRPr="006A31F3">
        <w:rPr>
          <w:rFonts w:ascii="Times New Roman" w:hAnsi="Times New Roman" w:cs="Times New Roman"/>
        </w:rPr>
        <w:t>Text</w:t>
      </w: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rPr>
      </w:pPr>
      <w:r w:rsidRPr="006A31F3">
        <w:rPr>
          <w:rFonts w:ascii="Times New Roman" w:hAnsi="Times New Roman" w:cs="Times New Roman"/>
          <w:lang w:val="ru-RU"/>
        </w:rPr>
        <w:t>3.</w:t>
      </w:r>
      <w:r w:rsidRPr="006A31F3">
        <w:rPr>
          <w:rFonts w:ascii="Times New Roman" w:hAnsi="Times New Roman" w:cs="Times New Roman"/>
          <w:lang w:val="ru-RU"/>
        </w:rPr>
        <w:tab/>
        <w:t xml:space="preserve">Цивільний кодекс України від 16 січня 2003 року. </w:t>
      </w:r>
      <w:r w:rsidRPr="006A31F3">
        <w:rPr>
          <w:rFonts w:ascii="Times New Roman" w:hAnsi="Times New Roman" w:cs="Times New Roman"/>
        </w:rPr>
        <w:t xml:space="preserve">№ 435-IV. URL: https://zakon.rada.gov.ua/laws/show/435-15#Text </w:t>
      </w:r>
    </w:p>
    <w:p w:rsidR="008F34B2" w:rsidRPr="006A31F3" w:rsidRDefault="008F34B2" w:rsidP="006A31F3">
      <w:pPr>
        <w:spacing w:line="240" w:lineRule="auto"/>
        <w:rPr>
          <w:rFonts w:ascii="Times New Roman" w:hAnsi="Times New Roman" w:cs="Times New Roman"/>
        </w:rPr>
      </w:pPr>
      <w:r w:rsidRPr="006A31F3">
        <w:rPr>
          <w:rFonts w:ascii="Times New Roman" w:hAnsi="Times New Roman" w:cs="Times New Roman"/>
          <w:lang w:val="ru-RU"/>
        </w:rPr>
        <w:t>4.</w:t>
      </w:r>
      <w:r w:rsidRPr="006A31F3">
        <w:rPr>
          <w:rFonts w:ascii="Times New Roman" w:hAnsi="Times New Roman" w:cs="Times New Roman"/>
          <w:lang w:val="ru-RU"/>
        </w:rPr>
        <w:tab/>
        <w:t xml:space="preserve">Про відповідальність за несвоєчасне виконання грошових зобов’язань: Закон України від 22.11.1996 р. № 543/96-ВР. </w:t>
      </w:r>
      <w:r w:rsidRPr="006A31F3">
        <w:rPr>
          <w:rFonts w:ascii="Times New Roman" w:hAnsi="Times New Roman" w:cs="Times New Roman"/>
        </w:rPr>
        <w:t xml:space="preserve">URL: https://zakon.rada.gov.ua/laws/show/543/96-%D0%B2%D1%80#Text </w:t>
      </w:r>
    </w:p>
    <w:p w:rsidR="008F34B2" w:rsidRPr="006A31F3" w:rsidRDefault="008F34B2" w:rsidP="006A31F3">
      <w:pPr>
        <w:spacing w:line="240" w:lineRule="auto"/>
        <w:rPr>
          <w:rFonts w:ascii="Times New Roman" w:hAnsi="Times New Roman" w:cs="Times New Roman"/>
          <w:lang w:val="ru-RU"/>
        </w:rPr>
      </w:pPr>
      <w:r w:rsidRPr="006A31F3">
        <w:rPr>
          <w:rFonts w:ascii="Times New Roman" w:hAnsi="Times New Roman" w:cs="Times New Roman"/>
          <w:lang w:val="ru-RU"/>
        </w:rPr>
        <w:t>5.</w:t>
      </w:r>
      <w:r w:rsidRPr="006A31F3">
        <w:rPr>
          <w:rFonts w:ascii="Times New Roman" w:hAnsi="Times New Roman" w:cs="Times New Roman"/>
          <w:lang w:val="ru-RU"/>
        </w:rPr>
        <w:tab/>
        <w:t>Про заставу: Закон України від 02 жовтня 1992 року № 2654-</w:t>
      </w:r>
      <w:r w:rsidRPr="006A31F3">
        <w:rPr>
          <w:rFonts w:ascii="Times New Roman" w:hAnsi="Times New Roman" w:cs="Times New Roman"/>
        </w:rPr>
        <w:t>XII</w:t>
      </w:r>
      <w:r w:rsidRPr="006A31F3">
        <w:rPr>
          <w:rFonts w:ascii="Times New Roman" w:hAnsi="Times New Roman" w:cs="Times New Roman"/>
          <w:lang w:val="ru-RU"/>
        </w:rPr>
        <w:t xml:space="preserve">. </w:t>
      </w:r>
    </w:p>
    <w:p w:rsidR="008F34B2" w:rsidRPr="006A31F3" w:rsidRDefault="008F34B2" w:rsidP="006A31F3">
      <w:pPr>
        <w:spacing w:line="240" w:lineRule="auto"/>
        <w:rPr>
          <w:rFonts w:ascii="Times New Roman" w:hAnsi="Times New Roman" w:cs="Times New Roman"/>
        </w:rPr>
      </w:pPr>
      <w:r w:rsidRPr="006A31F3">
        <w:rPr>
          <w:rFonts w:ascii="Times New Roman" w:hAnsi="Times New Roman" w:cs="Times New Roman"/>
        </w:rPr>
        <w:t xml:space="preserve">URL: https://zakon.rada.gov.ua/laws/show/2654-12#Text </w:t>
      </w:r>
    </w:p>
    <w:p w:rsidR="009D4266" w:rsidRPr="006A31F3" w:rsidRDefault="008F34B2" w:rsidP="006A31F3">
      <w:pPr>
        <w:spacing w:line="240" w:lineRule="auto"/>
        <w:rPr>
          <w:rFonts w:ascii="Times New Roman" w:hAnsi="Times New Roman" w:cs="Times New Roman"/>
        </w:rPr>
      </w:pPr>
      <w:r w:rsidRPr="006A31F3">
        <w:rPr>
          <w:rFonts w:ascii="Times New Roman" w:hAnsi="Times New Roman" w:cs="Times New Roman"/>
          <w:lang w:val="ru-RU"/>
        </w:rPr>
        <w:t>Про нотаріат: Закон України від 02 вересня 1993 року № 3425-</w:t>
      </w:r>
      <w:r w:rsidRPr="006A31F3">
        <w:rPr>
          <w:rFonts w:ascii="Times New Roman" w:hAnsi="Times New Roman" w:cs="Times New Roman"/>
        </w:rPr>
        <w:t>XII</w:t>
      </w:r>
      <w:r w:rsidRPr="006A31F3">
        <w:rPr>
          <w:rFonts w:ascii="Times New Roman" w:hAnsi="Times New Roman" w:cs="Times New Roman"/>
          <w:lang w:val="ru-RU"/>
        </w:rPr>
        <w:t xml:space="preserve">. </w:t>
      </w:r>
      <w:r w:rsidRPr="006A31F3">
        <w:rPr>
          <w:rFonts w:ascii="Times New Roman" w:hAnsi="Times New Roman" w:cs="Times New Roman"/>
        </w:rPr>
        <w:t>URL: https://zakon.rada.gov.ua/laws/show/3425</w:t>
      </w:r>
    </w:p>
    <w:sectPr w:rsidR="009D4266" w:rsidRPr="006A31F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83"/>
    <w:rsid w:val="00170683"/>
    <w:rsid w:val="006A31F3"/>
    <w:rsid w:val="008F34B2"/>
    <w:rsid w:val="009D4266"/>
    <w:rsid w:val="00E4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D5C9"/>
  <w15:chartTrackingRefBased/>
  <w15:docId w15:val="{0D9DD3E9-77B8-466D-8804-06BFC66D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1906</Words>
  <Characters>10867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2024-11-25T17:30:00Z</dcterms:created>
  <dcterms:modified xsi:type="dcterms:W3CDTF">2024-11-25T17:50:00Z</dcterms:modified>
</cp:coreProperties>
</file>