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EDA8B" w14:textId="77777777" w:rsidR="0056304A" w:rsidRPr="00A36B88" w:rsidRDefault="0056304A" w:rsidP="00470ABD">
      <w:pPr>
        <w:autoSpaceDE w:val="0"/>
        <w:autoSpaceDN w:val="0"/>
        <w:spacing w:line="240" w:lineRule="auto"/>
        <w:ind w:left="5670"/>
        <w:rPr>
          <w:rFonts w:eastAsia="Calibri"/>
          <w:b/>
          <w:bCs/>
          <w:sz w:val="28"/>
          <w:szCs w:val="28"/>
          <w:lang w:val="uk-UA" w:eastAsia="uk-UA"/>
        </w:rPr>
      </w:pPr>
      <w:r w:rsidRPr="00A36B88">
        <w:rPr>
          <w:rFonts w:eastAsia="Calibri"/>
          <w:b/>
          <w:bCs/>
          <w:sz w:val="28"/>
          <w:szCs w:val="28"/>
          <w:lang w:val="uk-UA" w:eastAsia="uk-UA"/>
        </w:rPr>
        <w:t>ЗАТВЕРДЖЕНО</w:t>
      </w:r>
    </w:p>
    <w:p w14:paraId="65B2C86E" w14:textId="77777777" w:rsidR="003D3864" w:rsidRPr="00A36B88" w:rsidRDefault="003D3864" w:rsidP="00470ABD">
      <w:pPr>
        <w:spacing w:line="240" w:lineRule="auto"/>
        <w:ind w:left="5386" w:hanging="11"/>
        <w:rPr>
          <w:sz w:val="28"/>
          <w:szCs w:val="28"/>
          <w:lang w:val="uk-UA"/>
        </w:rPr>
      </w:pPr>
      <w:r w:rsidRPr="00A36B88">
        <w:rPr>
          <w:rFonts w:eastAsia="Calibri"/>
          <w:sz w:val="28"/>
          <w:szCs w:val="28"/>
          <w:lang w:val="uk-UA"/>
        </w:rPr>
        <w:t xml:space="preserve">Вченою радою </w:t>
      </w:r>
      <w:r w:rsidRPr="00A36B88">
        <w:rPr>
          <w:sz w:val="28"/>
          <w:szCs w:val="28"/>
          <w:lang w:val="uk-UA"/>
        </w:rPr>
        <w:t>факультету</w:t>
      </w:r>
    </w:p>
    <w:p w14:paraId="16C01E2C" w14:textId="77777777" w:rsidR="003D3864" w:rsidRPr="00A36B88" w:rsidRDefault="003D3864" w:rsidP="00470ABD">
      <w:pPr>
        <w:spacing w:line="240" w:lineRule="auto"/>
        <w:ind w:left="5386" w:hanging="11"/>
        <w:jc w:val="left"/>
        <w:rPr>
          <w:color w:val="000000"/>
          <w:sz w:val="28"/>
          <w:szCs w:val="28"/>
          <w:lang w:val="uk-UA" w:eastAsia="uk-UA"/>
        </w:rPr>
      </w:pPr>
      <w:r w:rsidRPr="00A36B88">
        <w:rPr>
          <w:sz w:val="28"/>
          <w:szCs w:val="28"/>
          <w:lang w:val="uk-UA"/>
        </w:rPr>
        <w:t>гірничої справи, природокористування та будівництва</w:t>
      </w:r>
    </w:p>
    <w:p w14:paraId="63523B46" w14:textId="77777777" w:rsidR="003D3864" w:rsidRPr="00A36B88" w:rsidRDefault="003D3864" w:rsidP="00470ABD">
      <w:pPr>
        <w:autoSpaceDE w:val="0"/>
        <w:autoSpaceDN w:val="0"/>
        <w:spacing w:line="240" w:lineRule="auto"/>
        <w:ind w:left="5386" w:hanging="11"/>
        <w:jc w:val="left"/>
        <w:rPr>
          <w:sz w:val="28"/>
          <w:szCs w:val="28"/>
          <w:lang w:val="uk-UA"/>
        </w:rPr>
      </w:pPr>
      <w:r w:rsidRPr="00A36B88">
        <w:rPr>
          <w:sz w:val="28"/>
          <w:szCs w:val="28"/>
          <w:lang w:val="uk-UA"/>
        </w:rPr>
        <w:t xml:space="preserve">27 серпня 2024 р., </w:t>
      </w:r>
    </w:p>
    <w:p w14:paraId="64B8DC98" w14:textId="77777777" w:rsidR="003D3864" w:rsidRPr="00A36B88" w:rsidRDefault="003D3864" w:rsidP="00470ABD">
      <w:pPr>
        <w:autoSpaceDE w:val="0"/>
        <w:autoSpaceDN w:val="0"/>
        <w:spacing w:line="240" w:lineRule="auto"/>
        <w:ind w:left="5386" w:hanging="11"/>
        <w:jc w:val="left"/>
        <w:rPr>
          <w:rFonts w:eastAsia="Calibri"/>
          <w:sz w:val="28"/>
          <w:szCs w:val="28"/>
          <w:lang w:val="uk-UA"/>
        </w:rPr>
      </w:pPr>
      <w:r w:rsidRPr="00A36B88">
        <w:rPr>
          <w:sz w:val="28"/>
          <w:szCs w:val="28"/>
          <w:lang w:val="uk-UA"/>
        </w:rPr>
        <w:t>протокол № 08</w:t>
      </w:r>
    </w:p>
    <w:p w14:paraId="22F3B034" w14:textId="77777777" w:rsidR="003D3864" w:rsidRPr="00A36B88" w:rsidRDefault="003D3864" w:rsidP="00470ABD">
      <w:pPr>
        <w:autoSpaceDE w:val="0"/>
        <w:autoSpaceDN w:val="0"/>
        <w:spacing w:after="240" w:line="240" w:lineRule="auto"/>
        <w:ind w:left="5386" w:hanging="11"/>
        <w:rPr>
          <w:rFonts w:eastAsia="Calibri"/>
          <w:sz w:val="28"/>
          <w:szCs w:val="28"/>
          <w:lang w:val="uk-UA"/>
        </w:rPr>
      </w:pPr>
      <w:r w:rsidRPr="00A36B88">
        <w:rPr>
          <w:rFonts w:eastAsia="Calibri"/>
          <w:sz w:val="28"/>
          <w:szCs w:val="28"/>
          <w:lang w:val="uk-UA"/>
        </w:rPr>
        <w:t>Голова Вченої ради</w:t>
      </w:r>
    </w:p>
    <w:p w14:paraId="79BB6D77" w14:textId="77777777" w:rsidR="003D3864" w:rsidRPr="00A36B88" w:rsidRDefault="003D3864" w:rsidP="00470ABD">
      <w:pPr>
        <w:spacing w:line="240" w:lineRule="auto"/>
        <w:ind w:left="5387"/>
        <w:rPr>
          <w:sz w:val="28"/>
          <w:szCs w:val="28"/>
          <w:lang w:val="uk-UA"/>
        </w:rPr>
      </w:pPr>
      <w:r w:rsidRPr="00A36B88">
        <w:rPr>
          <w:rFonts w:eastAsia="Calibri"/>
          <w:sz w:val="28"/>
          <w:szCs w:val="28"/>
          <w:lang w:val="uk-UA"/>
        </w:rPr>
        <w:t xml:space="preserve">____________ </w:t>
      </w:r>
      <w:r w:rsidRPr="00A36B88">
        <w:rPr>
          <w:spacing w:val="-6"/>
          <w:sz w:val="28"/>
          <w:szCs w:val="28"/>
          <w:lang w:val="uk-UA"/>
        </w:rPr>
        <w:t>Володимир КОТЕНКО</w:t>
      </w:r>
    </w:p>
    <w:p w14:paraId="26635F60" w14:textId="77777777" w:rsidR="0075315A" w:rsidRPr="00A36B88" w:rsidRDefault="0075315A" w:rsidP="00470ABD">
      <w:pPr>
        <w:spacing w:line="240" w:lineRule="auto"/>
        <w:jc w:val="center"/>
        <w:rPr>
          <w:sz w:val="28"/>
          <w:szCs w:val="28"/>
          <w:lang w:val="uk-UA"/>
        </w:rPr>
      </w:pPr>
    </w:p>
    <w:p w14:paraId="6569594D" w14:textId="77777777" w:rsidR="00E64B4F" w:rsidRPr="00A36B88" w:rsidRDefault="00E64B4F" w:rsidP="00470ABD">
      <w:pPr>
        <w:spacing w:line="240" w:lineRule="auto"/>
        <w:jc w:val="center"/>
        <w:rPr>
          <w:sz w:val="28"/>
          <w:szCs w:val="28"/>
          <w:lang w:val="uk-UA"/>
        </w:rPr>
      </w:pPr>
    </w:p>
    <w:p w14:paraId="628FADEB" w14:textId="77777777" w:rsidR="00E64B4F" w:rsidRPr="00A36B88" w:rsidRDefault="00E64B4F" w:rsidP="00470ABD">
      <w:pPr>
        <w:spacing w:line="240" w:lineRule="auto"/>
        <w:jc w:val="center"/>
        <w:rPr>
          <w:sz w:val="28"/>
          <w:szCs w:val="28"/>
          <w:lang w:val="uk-UA"/>
        </w:rPr>
      </w:pPr>
    </w:p>
    <w:p w14:paraId="2881954E" w14:textId="77777777" w:rsidR="00E64B4F" w:rsidRPr="00A36B88" w:rsidRDefault="00E64B4F" w:rsidP="00470ABD">
      <w:pPr>
        <w:spacing w:line="240" w:lineRule="auto"/>
        <w:jc w:val="center"/>
        <w:rPr>
          <w:sz w:val="28"/>
          <w:szCs w:val="28"/>
          <w:lang w:val="uk-UA"/>
        </w:rPr>
      </w:pPr>
    </w:p>
    <w:p w14:paraId="39A64120" w14:textId="77777777" w:rsidR="00E64B4F" w:rsidRPr="00A36B88" w:rsidRDefault="00E64B4F" w:rsidP="00470ABD">
      <w:pPr>
        <w:spacing w:line="240" w:lineRule="auto"/>
        <w:jc w:val="center"/>
        <w:rPr>
          <w:sz w:val="28"/>
          <w:szCs w:val="28"/>
          <w:lang w:val="uk-UA"/>
        </w:rPr>
      </w:pPr>
    </w:p>
    <w:p w14:paraId="1839A770" w14:textId="77777777" w:rsidR="00E64B4F" w:rsidRPr="00A36B88" w:rsidRDefault="00E64B4F" w:rsidP="00E64B4F">
      <w:pPr>
        <w:spacing w:line="240" w:lineRule="auto"/>
        <w:jc w:val="center"/>
        <w:rPr>
          <w:b/>
          <w:sz w:val="28"/>
          <w:szCs w:val="28"/>
          <w:lang w:val="uk-UA"/>
        </w:rPr>
      </w:pPr>
      <w:r w:rsidRPr="00A36B88">
        <w:rPr>
          <w:b/>
          <w:sz w:val="28"/>
          <w:szCs w:val="28"/>
          <w:lang w:val="uk-UA"/>
        </w:rPr>
        <w:t>Робоча програма</w:t>
      </w:r>
    </w:p>
    <w:p w14:paraId="76D93BB1" w14:textId="77777777" w:rsidR="00E64B4F" w:rsidRPr="00A36B88" w:rsidRDefault="00E64B4F" w:rsidP="00E64B4F">
      <w:pPr>
        <w:spacing w:line="240" w:lineRule="auto"/>
        <w:jc w:val="center"/>
        <w:rPr>
          <w:b/>
          <w:sz w:val="28"/>
          <w:szCs w:val="28"/>
          <w:lang w:val="uk-UA"/>
        </w:rPr>
      </w:pPr>
      <w:r w:rsidRPr="00A36B88">
        <w:rPr>
          <w:b/>
          <w:sz w:val="28"/>
          <w:szCs w:val="28"/>
          <w:lang w:val="uk-UA"/>
        </w:rPr>
        <w:t>вибіркової навчальної дисципліни</w:t>
      </w:r>
    </w:p>
    <w:p w14:paraId="06D3E480" w14:textId="3054B00F" w:rsidR="00E64B4F" w:rsidRPr="00A36B88" w:rsidRDefault="00E64B4F" w:rsidP="00E64B4F">
      <w:pPr>
        <w:spacing w:line="240" w:lineRule="auto"/>
        <w:jc w:val="center"/>
        <w:rPr>
          <w:b/>
          <w:sz w:val="28"/>
          <w:szCs w:val="28"/>
          <w:lang w:val="uk-UA"/>
        </w:rPr>
      </w:pPr>
      <w:r w:rsidRPr="00A36B88">
        <w:rPr>
          <w:b/>
          <w:sz w:val="28"/>
          <w:szCs w:val="28"/>
          <w:lang w:val="uk-UA"/>
        </w:rPr>
        <w:t>«</w:t>
      </w:r>
      <w:r w:rsidRPr="00A36B88">
        <w:rPr>
          <w:b/>
          <w:bCs/>
          <w:caps/>
          <w:sz w:val="28"/>
          <w:szCs w:val="28"/>
          <w:lang w:val="uk-UA"/>
        </w:rPr>
        <w:t>Обладнання та інструмент для будівельних робіт</w:t>
      </w:r>
      <w:r w:rsidRPr="00A36B88">
        <w:rPr>
          <w:b/>
          <w:sz w:val="28"/>
          <w:szCs w:val="28"/>
          <w:lang w:val="uk-UA"/>
        </w:rPr>
        <w:t>»</w:t>
      </w:r>
    </w:p>
    <w:p w14:paraId="4D4EA424" w14:textId="77777777" w:rsidR="001648D6" w:rsidRPr="00A36B88" w:rsidRDefault="001648D6" w:rsidP="00470ABD">
      <w:pPr>
        <w:spacing w:line="240" w:lineRule="auto"/>
        <w:jc w:val="center"/>
        <w:rPr>
          <w:sz w:val="28"/>
          <w:szCs w:val="28"/>
          <w:lang w:val="uk-UA"/>
        </w:rPr>
      </w:pPr>
    </w:p>
    <w:p w14:paraId="210EFFD7" w14:textId="77777777" w:rsidR="007B0E27" w:rsidRPr="00A36B88" w:rsidRDefault="007B0E27" w:rsidP="00470ABD">
      <w:pPr>
        <w:spacing w:line="240" w:lineRule="auto"/>
        <w:jc w:val="center"/>
        <w:rPr>
          <w:sz w:val="28"/>
          <w:szCs w:val="28"/>
          <w:lang w:val="uk-UA" w:eastAsia="uk-UA"/>
        </w:rPr>
      </w:pPr>
    </w:p>
    <w:p w14:paraId="5779A06A" w14:textId="77777777" w:rsidR="007C3F17" w:rsidRPr="00A36B88" w:rsidRDefault="007C3F17" w:rsidP="00470ABD">
      <w:pPr>
        <w:spacing w:line="240" w:lineRule="auto"/>
        <w:jc w:val="center"/>
        <w:rPr>
          <w:sz w:val="28"/>
          <w:szCs w:val="28"/>
          <w:lang w:val="uk-UA" w:eastAsia="uk-UA"/>
        </w:rPr>
      </w:pPr>
    </w:p>
    <w:p w14:paraId="700BDD05" w14:textId="4414055D" w:rsidR="003673C9" w:rsidRPr="00A36B88" w:rsidRDefault="003673C9" w:rsidP="00470ABD">
      <w:pPr>
        <w:spacing w:line="240" w:lineRule="auto"/>
        <w:ind w:left="5670"/>
        <w:jc w:val="left"/>
        <w:rPr>
          <w:sz w:val="28"/>
          <w:szCs w:val="28"/>
          <w:lang w:val="uk-UA"/>
        </w:rPr>
      </w:pPr>
      <w:r w:rsidRPr="00A36B88">
        <w:rPr>
          <w:sz w:val="28"/>
          <w:szCs w:val="28"/>
          <w:lang w:val="uk-UA"/>
        </w:rPr>
        <w:t xml:space="preserve">Схвалено на засіданні кафедри </w:t>
      </w:r>
      <w:r w:rsidR="00E64B4F" w:rsidRPr="00A36B88">
        <w:rPr>
          <w:sz w:val="28"/>
          <w:szCs w:val="28"/>
          <w:lang w:val="uk-UA"/>
        </w:rPr>
        <w:t xml:space="preserve">кафедра гірничих технологій та будівництва ім. проф. </w:t>
      </w:r>
      <w:proofErr w:type="spellStart"/>
      <w:r w:rsidR="00E64B4F" w:rsidRPr="00A36B88">
        <w:rPr>
          <w:sz w:val="28"/>
          <w:szCs w:val="28"/>
          <w:lang w:val="uk-UA"/>
        </w:rPr>
        <w:t>Бакка</w:t>
      </w:r>
      <w:proofErr w:type="spellEnd"/>
      <w:r w:rsidR="00E64B4F" w:rsidRPr="00A36B88">
        <w:rPr>
          <w:sz w:val="28"/>
          <w:szCs w:val="28"/>
          <w:lang w:val="uk-UA"/>
        </w:rPr>
        <w:t xml:space="preserve"> М.Т</w:t>
      </w:r>
    </w:p>
    <w:p w14:paraId="122AF2D8" w14:textId="77777777" w:rsidR="003673C9" w:rsidRPr="00A36B88" w:rsidRDefault="003673C9" w:rsidP="00E64B4F">
      <w:pPr>
        <w:spacing w:line="240" w:lineRule="auto"/>
        <w:ind w:left="5670"/>
        <w:jc w:val="center"/>
        <w:rPr>
          <w:sz w:val="16"/>
          <w:szCs w:val="16"/>
          <w:lang w:val="uk-UA"/>
        </w:rPr>
      </w:pPr>
      <w:r w:rsidRPr="00A36B88">
        <w:rPr>
          <w:sz w:val="16"/>
          <w:szCs w:val="16"/>
          <w:lang w:val="uk-UA" w:eastAsia="uk-UA"/>
        </w:rPr>
        <w:t>(назва кафедри)</w:t>
      </w:r>
    </w:p>
    <w:p w14:paraId="14B2FCD9" w14:textId="5B7E31C0" w:rsidR="003673C9" w:rsidRPr="00A36B88" w:rsidRDefault="00686FDB" w:rsidP="00470ABD">
      <w:pPr>
        <w:spacing w:line="240" w:lineRule="auto"/>
        <w:ind w:left="5670"/>
        <w:jc w:val="left"/>
        <w:rPr>
          <w:sz w:val="28"/>
          <w:szCs w:val="28"/>
          <w:lang w:val="uk-UA"/>
        </w:rPr>
      </w:pPr>
      <w:bookmarkStart w:id="0" w:name="_Hlk183073578"/>
      <w:r w:rsidRPr="00A36B88">
        <w:rPr>
          <w:sz w:val="28"/>
          <w:szCs w:val="28"/>
          <w:lang w:val="uk-UA"/>
        </w:rPr>
        <w:t>__</w:t>
      </w:r>
      <w:r w:rsidR="003D3864" w:rsidRPr="00A36B88">
        <w:rPr>
          <w:sz w:val="28"/>
          <w:szCs w:val="28"/>
          <w:lang w:val="uk-UA"/>
        </w:rPr>
        <w:t xml:space="preserve"> серпня 2024, </w:t>
      </w:r>
      <w:r w:rsidR="003673C9" w:rsidRPr="00A36B88">
        <w:rPr>
          <w:sz w:val="28"/>
          <w:szCs w:val="28"/>
          <w:lang w:val="uk-UA"/>
        </w:rPr>
        <w:t xml:space="preserve">протокол № </w:t>
      </w:r>
      <w:bookmarkEnd w:id="0"/>
      <w:r w:rsidRPr="00A36B88">
        <w:rPr>
          <w:sz w:val="28"/>
          <w:szCs w:val="28"/>
          <w:lang w:val="uk-UA"/>
        </w:rPr>
        <w:t>__</w:t>
      </w:r>
    </w:p>
    <w:p w14:paraId="319AC309" w14:textId="77777777" w:rsidR="003673C9" w:rsidRPr="00A36B88" w:rsidRDefault="003673C9" w:rsidP="00470ABD">
      <w:pPr>
        <w:spacing w:line="240" w:lineRule="auto"/>
        <w:ind w:left="5670"/>
        <w:jc w:val="left"/>
        <w:rPr>
          <w:sz w:val="28"/>
          <w:szCs w:val="28"/>
          <w:lang w:val="uk-UA"/>
        </w:rPr>
      </w:pPr>
      <w:r w:rsidRPr="00A36B88">
        <w:rPr>
          <w:sz w:val="28"/>
          <w:szCs w:val="28"/>
          <w:lang w:val="uk-UA"/>
        </w:rPr>
        <w:t>Завідувач кафедри</w:t>
      </w:r>
    </w:p>
    <w:p w14:paraId="1938FE93" w14:textId="79EAA5AB" w:rsidR="003673C9" w:rsidRPr="00A36B88" w:rsidRDefault="003673C9" w:rsidP="00470ABD">
      <w:pPr>
        <w:spacing w:line="240" w:lineRule="auto"/>
        <w:ind w:left="5670"/>
        <w:jc w:val="left"/>
        <w:rPr>
          <w:spacing w:val="-4"/>
          <w:sz w:val="28"/>
          <w:szCs w:val="28"/>
          <w:lang w:val="uk-UA" w:eastAsia="uk-UA"/>
        </w:rPr>
      </w:pPr>
      <w:r w:rsidRPr="00A36B88">
        <w:rPr>
          <w:sz w:val="28"/>
          <w:szCs w:val="28"/>
          <w:lang w:val="uk-UA"/>
        </w:rPr>
        <w:t xml:space="preserve">_______ </w:t>
      </w:r>
      <w:r w:rsidR="00686FDB" w:rsidRPr="00A36B88">
        <w:rPr>
          <w:sz w:val="28"/>
          <w:szCs w:val="28"/>
          <w:lang w:val="uk-UA"/>
        </w:rPr>
        <w:t>Сергій БАШИНСЬКИЙ</w:t>
      </w:r>
    </w:p>
    <w:p w14:paraId="3A8AF9C3" w14:textId="77777777" w:rsidR="00F60072" w:rsidRPr="00A36B88" w:rsidRDefault="00F60072" w:rsidP="00470ABD">
      <w:pPr>
        <w:spacing w:line="240" w:lineRule="auto"/>
        <w:ind w:left="5670"/>
        <w:jc w:val="left"/>
        <w:rPr>
          <w:spacing w:val="-4"/>
          <w:sz w:val="28"/>
          <w:szCs w:val="28"/>
          <w:lang w:val="uk-UA" w:eastAsia="uk-UA"/>
        </w:rPr>
      </w:pPr>
    </w:p>
    <w:p w14:paraId="009C75B3" w14:textId="77777777" w:rsidR="00F60072" w:rsidRPr="00A36B88" w:rsidRDefault="00F60072" w:rsidP="00470ABD">
      <w:pPr>
        <w:spacing w:line="240" w:lineRule="auto"/>
        <w:ind w:left="5670"/>
        <w:jc w:val="left"/>
        <w:rPr>
          <w:sz w:val="28"/>
          <w:szCs w:val="28"/>
          <w:lang w:val="uk-UA"/>
        </w:rPr>
      </w:pPr>
      <w:r w:rsidRPr="00A36B88">
        <w:rPr>
          <w:spacing w:val="-4"/>
          <w:sz w:val="28"/>
          <w:szCs w:val="28"/>
          <w:lang w:val="uk-UA" w:eastAsia="uk-UA"/>
        </w:rPr>
        <w:t xml:space="preserve">Гарант </w:t>
      </w:r>
      <w:r w:rsidRPr="00A36B88">
        <w:rPr>
          <w:sz w:val="28"/>
          <w:szCs w:val="28"/>
          <w:lang w:val="uk-UA"/>
        </w:rPr>
        <w:t>освітньо-професійної програми</w:t>
      </w:r>
    </w:p>
    <w:p w14:paraId="0D5C0EED" w14:textId="28F47707" w:rsidR="00F60072" w:rsidRPr="00A36B88" w:rsidRDefault="00F60072" w:rsidP="00470ABD">
      <w:pPr>
        <w:spacing w:line="240" w:lineRule="auto"/>
        <w:ind w:left="5670"/>
        <w:jc w:val="left"/>
        <w:rPr>
          <w:sz w:val="28"/>
          <w:szCs w:val="28"/>
          <w:lang w:val="uk-UA"/>
        </w:rPr>
      </w:pPr>
      <w:r w:rsidRPr="00A36B88">
        <w:rPr>
          <w:sz w:val="28"/>
          <w:szCs w:val="28"/>
          <w:lang w:val="uk-UA"/>
        </w:rPr>
        <w:t xml:space="preserve">_______ </w:t>
      </w:r>
      <w:r w:rsidR="00686FDB" w:rsidRPr="00A36B88">
        <w:rPr>
          <w:sz w:val="28"/>
          <w:szCs w:val="28"/>
          <w:lang w:val="uk-UA"/>
        </w:rPr>
        <w:t>Сергій БАШИНСЬКИЙ</w:t>
      </w:r>
    </w:p>
    <w:p w14:paraId="1FB544BC" w14:textId="77777777" w:rsidR="003673C9" w:rsidRPr="00A36B88" w:rsidRDefault="003673C9" w:rsidP="00470ABD">
      <w:pPr>
        <w:spacing w:line="240" w:lineRule="auto"/>
        <w:jc w:val="center"/>
        <w:rPr>
          <w:sz w:val="28"/>
          <w:szCs w:val="28"/>
          <w:lang w:val="uk-UA" w:eastAsia="uk-UA"/>
        </w:rPr>
      </w:pPr>
    </w:p>
    <w:p w14:paraId="00BBA0DF" w14:textId="77777777" w:rsidR="00E64B4F" w:rsidRPr="00A36B88" w:rsidRDefault="00E64B4F" w:rsidP="00470ABD">
      <w:pPr>
        <w:spacing w:line="240" w:lineRule="auto"/>
        <w:jc w:val="center"/>
        <w:rPr>
          <w:sz w:val="28"/>
          <w:szCs w:val="28"/>
          <w:lang w:val="uk-UA"/>
        </w:rPr>
      </w:pPr>
    </w:p>
    <w:p w14:paraId="49A5CB87" w14:textId="77777777" w:rsidR="00E64B4F" w:rsidRPr="00A36B88" w:rsidRDefault="00E64B4F" w:rsidP="00470ABD">
      <w:pPr>
        <w:spacing w:line="240" w:lineRule="auto"/>
        <w:jc w:val="center"/>
        <w:rPr>
          <w:sz w:val="28"/>
          <w:szCs w:val="28"/>
          <w:lang w:val="uk-UA"/>
        </w:rPr>
      </w:pPr>
    </w:p>
    <w:p w14:paraId="0BDAB1EF" w14:textId="77777777" w:rsidR="00E64B4F" w:rsidRPr="00A36B88" w:rsidRDefault="00E64B4F" w:rsidP="00470ABD">
      <w:pPr>
        <w:spacing w:line="240" w:lineRule="auto"/>
        <w:jc w:val="center"/>
        <w:rPr>
          <w:sz w:val="28"/>
          <w:szCs w:val="28"/>
          <w:lang w:val="uk-UA"/>
        </w:rPr>
      </w:pPr>
    </w:p>
    <w:p w14:paraId="04D72470" w14:textId="77777777" w:rsidR="00E64B4F" w:rsidRPr="00A36B88" w:rsidRDefault="00E64B4F" w:rsidP="00470ABD">
      <w:pPr>
        <w:spacing w:line="240" w:lineRule="auto"/>
        <w:jc w:val="center"/>
        <w:rPr>
          <w:sz w:val="28"/>
          <w:szCs w:val="28"/>
          <w:lang w:val="uk-UA"/>
        </w:rPr>
      </w:pPr>
    </w:p>
    <w:p w14:paraId="532C32E1" w14:textId="77777777" w:rsidR="00E64B4F" w:rsidRPr="00A36B88" w:rsidRDefault="00E64B4F" w:rsidP="00470ABD">
      <w:pPr>
        <w:spacing w:line="240" w:lineRule="auto"/>
        <w:jc w:val="center"/>
        <w:rPr>
          <w:sz w:val="28"/>
          <w:szCs w:val="28"/>
          <w:lang w:val="uk-UA"/>
        </w:rPr>
      </w:pPr>
    </w:p>
    <w:p w14:paraId="02656959" w14:textId="77777777" w:rsidR="009A659D" w:rsidRPr="00A36B88" w:rsidRDefault="00463912" w:rsidP="00470ABD">
      <w:pPr>
        <w:spacing w:line="240" w:lineRule="auto"/>
        <w:jc w:val="center"/>
        <w:rPr>
          <w:sz w:val="28"/>
          <w:szCs w:val="28"/>
          <w:lang w:val="uk-UA"/>
        </w:rPr>
      </w:pPr>
      <w:r w:rsidRPr="00A36B88">
        <w:rPr>
          <w:sz w:val="28"/>
          <w:szCs w:val="28"/>
          <w:lang w:val="uk-UA"/>
        </w:rPr>
        <w:t>Розробник:</w:t>
      </w:r>
      <w:r w:rsidR="00E1208C" w:rsidRPr="00A36B88">
        <w:rPr>
          <w:sz w:val="28"/>
          <w:szCs w:val="28"/>
          <w:lang w:val="uk-UA"/>
        </w:rPr>
        <w:t xml:space="preserve"> </w:t>
      </w:r>
      <w:proofErr w:type="spellStart"/>
      <w:r w:rsidR="003D3864" w:rsidRPr="00A36B88">
        <w:rPr>
          <w:sz w:val="28"/>
          <w:szCs w:val="28"/>
          <w:lang w:val="uk-UA"/>
        </w:rPr>
        <w:t>к.т.н</w:t>
      </w:r>
      <w:proofErr w:type="spellEnd"/>
      <w:r w:rsidR="003D3864" w:rsidRPr="00A36B88">
        <w:rPr>
          <w:sz w:val="28"/>
          <w:szCs w:val="28"/>
          <w:lang w:val="uk-UA"/>
        </w:rPr>
        <w:t xml:space="preserve">., доц. кафедри маркшейдерії </w:t>
      </w:r>
      <w:r w:rsidR="004C6B13" w:rsidRPr="00A36B88">
        <w:rPr>
          <w:sz w:val="28"/>
          <w:szCs w:val="28"/>
          <w:lang w:val="uk-UA"/>
        </w:rPr>
        <w:t>Володимир ШЛАПАК</w:t>
      </w:r>
    </w:p>
    <w:p w14:paraId="07871DC4" w14:textId="77777777" w:rsidR="00E1208C" w:rsidRPr="00A36B88" w:rsidRDefault="00E1208C" w:rsidP="00470ABD">
      <w:pPr>
        <w:spacing w:line="240" w:lineRule="auto"/>
        <w:ind w:left="3828" w:right="-142"/>
        <w:jc w:val="left"/>
        <w:rPr>
          <w:sz w:val="16"/>
          <w:szCs w:val="16"/>
          <w:lang w:val="uk-UA"/>
        </w:rPr>
      </w:pPr>
      <w:r w:rsidRPr="00A36B88">
        <w:rPr>
          <w:sz w:val="16"/>
          <w:szCs w:val="16"/>
          <w:lang w:val="uk-UA"/>
        </w:rPr>
        <w:t xml:space="preserve">(науковий ступінь, посада, </w:t>
      </w:r>
      <w:r w:rsidR="00623D43" w:rsidRPr="00A36B88">
        <w:rPr>
          <w:sz w:val="16"/>
          <w:szCs w:val="16"/>
          <w:lang w:val="uk-UA"/>
        </w:rPr>
        <w:t>прізвище та</w:t>
      </w:r>
      <w:r w:rsidRPr="00A36B88">
        <w:rPr>
          <w:sz w:val="16"/>
          <w:szCs w:val="16"/>
          <w:lang w:val="uk-UA"/>
        </w:rPr>
        <w:t xml:space="preserve"> </w:t>
      </w:r>
      <w:r w:rsidR="003673C9" w:rsidRPr="00A36B88">
        <w:rPr>
          <w:sz w:val="16"/>
          <w:szCs w:val="16"/>
          <w:lang w:val="uk-UA"/>
        </w:rPr>
        <w:t>власне ім’я</w:t>
      </w:r>
      <w:r w:rsidRPr="00A36B88">
        <w:rPr>
          <w:sz w:val="16"/>
          <w:szCs w:val="16"/>
          <w:lang w:val="uk-UA"/>
        </w:rPr>
        <w:t>)</w:t>
      </w:r>
    </w:p>
    <w:p w14:paraId="658D9A4B" w14:textId="77777777" w:rsidR="000C1D53" w:rsidRPr="00A36B88" w:rsidRDefault="000C1D53" w:rsidP="00470ABD">
      <w:pPr>
        <w:spacing w:line="240" w:lineRule="auto"/>
        <w:jc w:val="center"/>
        <w:rPr>
          <w:sz w:val="28"/>
          <w:szCs w:val="28"/>
          <w:lang w:val="uk-UA"/>
        </w:rPr>
      </w:pPr>
    </w:p>
    <w:p w14:paraId="04651D46" w14:textId="77777777" w:rsidR="00F27878" w:rsidRPr="00A36B88" w:rsidRDefault="00F27878" w:rsidP="00470ABD">
      <w:pPr>
        <w:spacing w:line="240" w:lineRule="auto"/>
        <w:jc w:val="center"/>
        <w:rPr>
          <w:sz w:val="28"/>
          <w:szCs w:val="28"/>
          <w:lang w:val="uk-UA"/>
        </w:rPr>
      </w:pPr>
    </w:p>
    <w:p w14:paraId="3620B3D6" w14:textId="77777777" w:rsidR="00CD60A0" w:rsidRPr="00A36B88" w:rsidRDefault="00CD60A0" w:rsidP="00470ABD">
      <w:pPr>
        <w:spacing w:line="240" w:lineRule="auto"/>
        <w:jc w:val="center"/>
        <w:rPr>
          <w:sz w:val="28"/>
          <w:szCs w:val="28"/>
          <w:lang w:val="uk-UA"/>
        </w:rPr>
      </w:pPr>
      <w:r w:rsidRPr="00A36B88">
        <w:rPr>
          <w:sz w:val="28"/>
          <w:szCs w:val="28"/>
          <w:lang w:val="uk-UA"/>
        </w:rPr>
        <w:t>Житомир</w:t>
      </w:r>
    </w:p>
    <w:p w14:paraId="1F9FF56E" w14:textId="77777777" w:rsidR="009C3F54" w:rsidRPr="00A36B88" w:rsidRDefault="00CD60A0" w:rsidP="00470ABD">
      <w:pPr>
        <w:spacing w:line="240" w:lineRule="auto"/>
        <w:ind w:firstLine="567"/>
        <w:jc w:val="center"/>
        <w:outlineLvl w:val="0"/>
        <w:rPr>
          <w:sz w:val="28"/>
          <w:szCs w:val="28"/>
          <w:lang w:val="uk-UA"/>
        </w:rPr>
      </w:pPr>
      <w:r w:rsidRPr="00A36B88">
        <w:rPr>
          <w:sz w:val="28"/>
          <w:szCs w:val="28"/>
          <w:lang w:val="uk-UA"/>
        </w:rPr>
        <w:t>20</w:t>
      </w:r>
      <w:r w:rsidR="003D3864" w:rsidRPr="00A36B88">
        <w:rPr>
          <w:sz w:val="28"/>
          <w:szCs w:val="28"/>
          <w:lang w:val="uk-UA"/>
        </w:rPr>
        <w:t>24</w:t>
      </w:r>
      <w:r w:rsidRPr="00A36B88">
        <w:rPr>
          <w:sz w:val="28"/>
          <w:szCs w:val="28"/>
          <w:lang w:val="uk-UA"/>
        </w:rPr>
        <w:t> – 20</w:t>
      </w:r>
      <w:r w:rsidR="003D3864" w:rsidRPr="00A36B88">
        <w:rPr>
          <w:sz w:val="28"/>
          <w:szCs w:val="28"/>
          <w:lang w:val="uk-UA"/>
        </w:rPr>
        <w:t>25</w:t>
      </w:r>
      <w:r w:rsidRPr="00A36B88">
        <w:rPr>
          <w:sz w:val="28"/>
          <w:szCs w:val="28"/>
          <w:lang w:val="uk-UA"/>
        </w:rPr>
        <w:t> </w:t>
      </w:r>
      <w:proofErr w:type="spellStart"/>
      <w:r w:rsidRPr="00A36B88">
        <w:rPr>
          <w:sz w:val="28"/>
          <w:szCs w:val="28"/>
          <w:lang w:val="uk-UA"/>
        </w:rPr>
        <w:t>н.р</w:t>
      </w:r>
      <w:proofErr w:type="spellEnd"/>
      <w:r w:rsidRPr="00A36B88">
        <w:rPr>
          <w:sz w:val="28"/>
          <w:szCs w:val="28"/>
          <w:lang w:val="uk-UA"/>
        </w:rPr>
        <w:t>.</w:t>
      </w:r>
    </w:p>
    <w:p w14:paraId="56974AE3" w14:textId="1F607B42" w:rsidR="00812CBB" w:rsidRPr="00A36B88" w:rsidRDefault="00E65116" w:rsidP="00470ABD">
      <w:pPr>
        <w:spacing w:line="240" w:lineRule="auto"/>
        <w:ind w:firstLine="567"/>
        <w:rPr>
          <w:sz w:val="28"/>
          <w:szCs w:val="28"/>
          <w:lang w:val="uk-UA"/>
        </w:rPr>
      </w:pPr>
      <w:r w:rsidRPr="00A36B88">
        <w:rPr>
          <w:sz w:val="28"/>
          <w:szCs w:val="28"/>
          <w:lang w:val="uk-UA"/>
        </w:rPr>
        <w:br w:type="page"/>
      </w:r>
      <w:r w:rsidR="00812CBB" w:rsidRPr="00A36B88">
        <w:rPr>
          <w:sz w:val="28"/>
          <w:szCs w:val="28"/>
          <w:lang w:val="uk-UA"/>
        </w:rPr>
        <w:lastRenderedPageBreak/>
        <w:t xml:space="preserve">Робоча програма навчальної дисципліни </w:t>
      </w:r>
      <w:r w:rsidR="003D3864" w:rsidRPr="00A36B88">
        <w:rPr>
          <w:sz w:val="28"/>
          <w:szCs w:val="28"/>
          <w:lang w:val="uk-UA"/>
        </w:rPr>
        <w:t>«</w:t>
      </w:r>
      <w:r w:rsidR="00160B94" w:rsidRPr="00A36B88">
        <w:rPr>
          <w:sz w:val="28"/>
          <w:szCs w:val="28"/>
          <w:lang w:val="uk-UA"/>
        </w:rPr>
        <w:t>Обладнання та інструмент для будівельних робіт</w:t>
      </w:r>
      <w:r w:rsidR="003D3864" w:rsidRPr="00A36B88">
        <w:rPr>
          <w:sz w:val="28"/>
          <w:szCs w:val="28"/>
          <w:lang w:val="uk-UA"/>
        </w:rPr>
        <w:t>»</w:t>
      </w:r>
      <w:r w:rsidR="00D11E03" w:rsidRPr="00A36B88">
        <w:rPr>
          <w:sz w:val="28"/>
          <w:szCs w:val="28"/>
          <w:lang w:val="uk-UA"/>
        </w:rPr>
        <w:t xml:space="preserve"> для здобувачів вищої освіти освітнього ступеня «назва освітнього ступеня» спеціальності код спеціальності </w:t>
      </w:r>
      <w:r w:rsidR="00160B94" w:rsidRPr="00A36B88">
        <w:rPr>
          <w:sz w:val="28"/>
          <w:szCs w:val="28"/>
          <w:lang w:val="uk-UA"/>
        </w:rPr>
        <w:t xml:space="preserve">192 </w:t>
      </w:r>
      <w:r w:rsidR="00160B94" w:rsidRPr="00A36B88">
        <w:rPr>
          <w:sz w:val="28"/>
          <w:szCs w:val="28"/>
          <w:lang w:val="uk-UA"/>
        </w:rPr>
        <w:t>«</w:t>
      </w:r>
      <w:r w:rsidR="00160B94" w:rsidRPr="00A36B88">
        <w:rPr>
          <w:sz w:val="28"/>
          <w:szCs w:val="28"/>
          <w:lang w:val="uk-UA"/>
        </w:rPr>
        <w:t>Будівництво та цивільна інженерія</w:t>
      </w:r>
      <w:r w:rsidR="00160B94" w:rsidRPr="00A36B88">
        <w:rPr>
          <w:sz w:val="28"/>
          <w:szCs w:val="28"/>
          <w:lang w:val="uk-UA"/>
        </w:rPr>
        <w:t>»</w:t>
      </w:r>
      <w:r w:rsidR="003D3864" w:rsidRPr="00A36B88">
        <w:rPr>
          <w:sz w:val="28"/>
          <w:szCs w:val="28"/>
          <w:lang w:val="uk-UA"/>
        </w:rPr>
        <w:t xml:space="preserve"> </w:t>
      </w:r>
      <w:r w:rsidR="00D11E03" w:rsidRPr="00A36B88">
        <w:rPr>
          <w:sz w:val="28"/>
          <w:szCs w:val="28"/>
          <w:lang w:val="uk-UA"/>
        </w:rPr>
        <w:t xml:space="preserve">освітньо-професійна програма </w:t>
      </w:r>
      <w:r w:rsidR="003D3864" w:rsidRPr="00A36B88">
        <w:rPr>
          <w:sz w:val="28"/>
          <w:szCs w:val="28"/>
          <w:lang w:val="uk-UA"/>
        </w:rPr>
        <w:t>«</w:t>
      </w:r>
      <w:r w:rsidR="00160B94" w:rsidRPr="00A36B88">
        <w:rPr>
          <w:sz w:val="28"/>
          <w:szCs w:val="28"/>
          <w:lang w:val="uk-UA"/>
        </w:rPr>
        <w:t>Будівництво та цивільна інженерія</w:t>
      </w:r>
      <w:r w:rsidR="003D3864" w:rsidRPr="00A36B88">
        <w:rPr>
          <w:sz w:val="28"/>
          <w:szCs w:val="28"/>
          <w:lang w:val="uk-UA"/>
        </w:rPr>
        <w:t>»</w:t>
      </w:r>
      <w:r w:rsidR="00D11E03" w:rsidRPr="00A36B88">
        <w:rPr>
          <w:sz w:val="28"/>
          <w:szCs w:val="28"/>
          <w:lang w:val="uk-UA"/>
        </w:rPr>
        <w:t xml:space="preserve"> </w:t>
      </w:r>
      <w:r w:rsidR="00812CBB" w:rsidRPr="00A36B88">
        <w:rPr>
          <w:sz w:val="28"/>
          <w:szCs w:val="28"/>
          <w:lang w:val="uk-UA"/>
        </w:rPr>
        <w:t xml:space="preserve">затверджена Вченою радою факультету </w:t>
      </w:r>
      <w:r w:rsidR="003D3864" w:rsidRPr="00A36B88">
        <w:rPr>
          <w:sz w:val="28"/>
          <w:szCs w:val="28"/>
          <w:lang w:val="uk-UA"/>
        </w:rPr>
        <w:t xml:space="preserve">гірничої справи, природокористування та будівництва </w:t>
      </w:r>
      <w:r w:rsidR="00812CBB" w:rsidRPr="00A36B88">
        <w:rPr>
          <w:sz w:val="28"/>
          <w:szCs w:val="28"/>
          <w:lang w:val="uk-UA"/>
        </w:rPr>
        <w:t xml:space="preserve">від </w:t>
      </w:r>
      <w:r w:rsidR="00160B94" w:rsidRPr="00A36B88">
        <w:rPr>
          <w:sz w:val="28"/>
          <w:szCs w:val="28"/>
          <w:lang w:val="uk-UA"/>
        </w:rPr>
        <w:t>__</w:t>
      </w:r>
      <w:r w:rsidR="003D3864" w:rsidRPr="00A36B88">
        <w:rPr>
          <w:sz w:val="28"/>
          <w:szCs w:val="28"/>
          <w:lang w:val="uk-UA"/>
        </w:rPr>
        <w:t xml:space="preserve"> серпня 2024, протокол № </w:t>
      </w:r>
      <w:r w:rsidR="00160B94" w:rsidRPr="00A36B88">
        <w:rPr>
          <w:sz w:val="28"/>
          <w:szCs w:val="28"/>
          <w:lang w:val="uk-UA"/>
        </w:rPr>
        <w:t>__</w:t>
      </w:r>
      <w:r w:rsidR="00812CBB" w:rsidRPr="00A36B88">
        <w:rPr>
          <w:sz w:val="28"/>
          <w:szCs w:val="28"/>
          <w:lang w:val="uk-UA"/>
        </w:rPr>
        <w:t>.</w:t>
      </w:r>
    </w:p>
    <w:p w14:paraId="0520BCB6" w14:textId="77777777" w:rsidR="00812CBB" w:rsidRPr="00A36B88" w:rsidRDefault="00812CBB" w:rsidP="00470ABD">
      <w:pPr>
        <w:spacing w:line="240" w:lineRule="auto"/>
        <w:ind w:firstLine="567"/>
        <w:outlineLvl w:val="0"/>
        <w:rPr>
          <w:sz w:val="28"/>
          <w:szCs w:val="28"/>
          <w:lang w:val="uk-UA"/>
        </w:rPr>
      </w:pPr>
    </w:p>
    <w:p w14:paraId="37E3E58F" w14:textId="77777777" w:rsidR="00686FDB" w:rsidRPr="00A36B88" w:rsidRDefault="00686FDB" w:rsidP="00470ABD">
      <w:pPr>
        <w:spacing w:line="240" w:lineRule="auto"/>
        <w:ind w:firstLine="567"/>
        <w:outlineLvl w:val="0"/>
        <w:rPr>
          <w:sz w:val="28"/>
          <w:szCs w:val="28"/>
          <w:lang w:val="uk-UA"/>
        </w:rPr>
      </w:pPr>
    </w:p>
    <w:p w14:paraId="53F44837" w14:textId="77777777" w:rsidR="00CD60A0" w:rsidRPr="00A36B88" w:rsidRDefault="00D53166" w:rsidP="00470ABD">
      <w:pPr>
        <w:spacing w:line="240" w:lineRule="auto"/>
        <w:jc w:val="center"/>
        <w:rPr>
          <w:b/>
          <w:bCs/>
          <w:sz w:val="28"/>
          <w:szCs w:val="28"/>
          <w:lang w:val="uk-UA"/>
        </w:rPr>
      </w:pPr>
      <w:r w:rsidRPr="00A36B88">
        <w:rPr>
          <w:sz w:val="28"/>
          <w:szCs w:val="28"/>
          <w:lang w:val="uk-UA"/>
        </w:rPr>
        <w:br w:type="page"/>
      </w:r>
      <w:r w:rsidR="00F85BE8" w:rsidRPr="00A36B88">
        <w:rPr>
          <w:b/>
          <w:sz w:val="28"/>
          <w:szCs w:val="28"/>
          <w:lang w:val="uk-UA"/>
        </w:rPr>
        <w:lastRenderedPageBreak/>
        <w:t>1. </w:t>
      </w:r>
      <w:r w:rsidR="001648D6" w:rsidRPr="00A36B88">
        <w:rPr>
          <w:b/>
          <w:bCs/>
          <w:sz w:val="28"/>
          <w:szCs w:val="28"/>
          <w:lang w:val="uk-UA"/>
        </w:rPr>
        <w:t>Опис навчальної дисципліни</w:t>
      </w:r>
    </w:p>
    <w:p w14:paraId="5D83455D" w14:textId="77777777" w:rsidR="000728B8" w:rsidRPr="00A36B88" w:rsidRDefault="000728B8" w:rsidP="00470ABD">
      <w:pPr>
        <w:spacing w:line="240" w:lineRule="auto"/>
        <w:jc w:val="center"/>
        <w:rPr>
          <w:sz w:val="28"/>
          <w:szCs w:val="28"/>
          <w:lang w:val="uk-UA" w:eastAsia="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150100" w:rsidRPr="00A36B88" w14:paraId="44E72873" w14:textId="77777777" w:rsidTr="00A078BA">
        <w:trPr>
          <w:trHeight w:val="803"/>
        </w:trPr>
        <w:tc>
          <w:tcPr>
            <w:tcW w:w="2896" w:type="dxa"/>
            <w:vMerge w:val="restart"/>
            <w:vAlign w:val="center"/>
          </w:tcPr>
          <w:p w14:paraId="1008E365" w14:textId="77777777" w:rsidR="00150100" w:rsidRPr="00A36B88" w:rsidRDefault="00150100" w:rsidP="00470ABD">
            <w:pPr>
              <w:adjustRightInd/>
              <w:spacing w:line="240" w:lineRule="auto"/>
              <w:jc w:val="center"/>
              <w:textAlignment w:val="auto"/>
              <w:rPr>
                <w:sz w:val="24"/>
                <w:szCs w:val="24"/>
                <w:lang w:val="uk-UA" w:eastAsia="uk-UA"/>
              </w:rPr>
            </w:pPr>
            <w:r w:rsidRPr="00A36B88">
              <w:rPr>
                <w:sz w:val="24"/>
                <w:szCs w:val="24"/>
                <w:lang w:val="uk-UA" w:eastAsia="uk-UA"/>
              </w:rPr>
              <w:t>Найменування показників</w:t>
            </w:r>
          </w:p>
        </w:tc>
        <w:tc>
          <w:tcPr>
            <w:tcW w:w="3262" w:type="dxa"/>
            <w:vMerge w:val="restart"/>
            <w:vAlign w:val="center"/>
          </w:tcPr>
          <w:p w14:paraId="40084EAB" w14:textId="77777777" w:rsidR="00150100" w:rsidRPr="00A36B88" w:rsidRDefault="00150100" w:rsidP="00470ABD">
            <w:pPr>
              <w:adjustRightInd/>
              <w:spacing w:line="240" w:lineRule="auto"/>
              <w:jc w:val="center"/>
              <w:textAlignment w:val="auto"/>
              <w:rPr>
                <w:sz w:val="24"/>
                <w:szCs w:val="24"/>
                <w:lang w:val="uk-UA" w:eastAsia="uk-UA"/>
              </w:rPr>
            </w:pPr>
            <w:r w:rsidRPr="00A36B88">
              <w:rPr>
                <w:sz w:val="24"/>
                <w:szCs w:val="24"/>
                <w:lang w:val="uk-UA" w:eastAsia="uk-UA"/>
              </w:rPr>
              <w:t xml:space="preserve">Галузь знань, </w:t>
            </w:r>
            <w:r w:rsidR="00907DF3" w:rsidRPr="00A36B88">
              <w:rPr>
                <w:sz w:val="24"/>
                <w:szCs w:val="24"/>
                <w:lang w:val="uk-UA" w:eastAsia="uk-UA"/>
              </w:rPr>
              <w:t xml:space="preserve">спеціальність, </w:t>
            </w:r>
            <w:r w:rsidRPr="00A36B88">
              <w:rPr>
                <w:sz w:val="24"/>
                <w:szCs w:val="24"/>
                <w:lang w:val="uk-UA" w:eastAsia="uk-UA"/>
              </w:rPr>
              <w:t>освітн</w:t>
            </w:r>
            <w:r w:rsidR="00B879F8" w:rsidRPr="00A36B88">
              <w:rPr>
                <w:sz w:val="24"/>
                <w:szCs w:val="24"/>
                <w:lang w:val="uk-UA" w:eastAsia="uk-UA"/>
              </w:rPr>
              <w:t>ій ступінь</w:t>
            </w:r>
          </w:p>
        </w:tc>
        <w:tc>
          <w:tcPr>
            <w:tcW w:w="3420" w:type="dxa"/>
            <w:gridSpan w:val="2"/>
            <w:vAlign w:val="center"/>
          </w:tcPr>
          <w:p w14:paraId="19BEB9B6" w14:textId="77777777" w:rsidR="00150100" w:rsidRPr="00A36B88" w:rsidRDefault="00150100" w:rsidP="00470ABD">
            <w:pPr>
              <w:adjustRightInd/>
              <w:spacing w:line="240" w:lineRule="auto"/>
              <w:jc w:val="center"/>
              <w:textAlignment w:val="auto"/>
              <w:rPr>
                <w:sz w:val="24"/>
                <w:szCs w:val="24"/>
                <w:lang w:val="uk-UA" w:eastAsia="uk-UA"/>
              </w:rPr>
            </w:pPr>
            <w:r w:rsidRPr="00A36B88">
              <w:rPr>
                <w:sz w:val="24"/>
                <w:szCs w:val="24"/>
                <w:lang w:val="uk-UA" w:eastAsia="uk-UA"/>
              </w:rPr>
              <w:t>Характеристика навчальної дисципліни</w:t>
            </w:r>
          </w:p>
        </w:tc>
      </w:tr>
      <w:tr w:rsidR="00150100" w:rsidRPr="00A36B88" w14:paraId="6E6EB349" w14:textId="77777777" w:rsidTr="00A078BA">
        <w:trPr>
          <w:trHeight w:val="549"/>
        </w:trPr>
        <w:tc>
          <w:tcPr>
            <w:tcW w:w="2896" w:type="dxa"/>
            <w:vMerge/>
            <w:vAlign w:val="center"/>
          </w:tcPr>
          <w:p w14:paraId="7307997E" w14:textId="77777777" w:rsidR="00150100" w:rsidRPr="00A36B88" w:rsidRDefault="00150100" w:rsidP="00470ABD">
            <w:pPr>
              <w:adjustRightInd/>
              <w:spacing w:line="240" w:lineRule="auto"/>
              <w:jc w:val="center"/>
              <w:textAlignment w:val="auto"/>
              <w:rPr>
                <w:sz w:val="24"/>
                <w:szCs w:val="24"/>
                <w:lang w:val="uk-UA" w:eastAsia="uk-UA"/>
              </w:rPr>
            </w:pPr>
          </w:p>
        </w:tc>
        <w:tc>
          <w:tcPr>
            <w:tcW w:w="3262" w:type="dxa"/>
            <w:vMerge/>
            <w:vAlign w:val="center"/>
          </w:tcPr>
          <w:p w14:paraId="05986F30" w14:textId="77777777" w:rsidR="00150100" w:rsidRPr="00A36B88" w:rsidRDefault="00150100" w:rsidP="00470ABD">
            <w:pPr>
              <w:adjustRightInd/>
              <w:spacing w:line="240" w:lineRule="auto"/>
              <w:jc w:val="center"/>
              <w:textAlignment w:val="auto"/>
              <w:rPr>
                <w:sz w:val="24"/>
                <w:szCs w:val="24"/>
                <w:lang w:val="uk-UA" w:eastAsia="uk-UA"/>
              </w:rPr>
            </w:pPr>
          </w:p>
        </w:tc>
        <w:tc>
          <w:tcPr>
            <w:tcW w:w="1620" w:type="dxa"/>
          </w:tcPr>
          <w:p w14:paraId="43EE3404" w14:textId="77777777" w:rsidR="00150100" w:rsidRPr="00A36B88" w:rsidRDefault="00150100" w:rsidP="00470ABD">
            <w:pPr>
              <w:adjustRightInd/>
              <w:spacing w:line="240" w:lineRule="auto"/>
              <w:jc w:val="center"/>
              <w:textAlignment w:val="auto"/>
              <w:rPr>
                <w:sz w:val="24"/>
                <w:szCs w:val="24"/>
                <w:lang w:val="uk-UA" w:eastAsia="uk-UA"/>
              </w:rPr>
            </w:pPr>
            <w:r w:rsidRPr="00A36B88">
              <w:rPr>
                <w:sz w:val="24"/>
                <w:szCs w:val="24"/>
                <w:lang w:val="uk-UA" w:eastAsia="uk-UA"/>
              </w:rPr>
              <w:t>денна форма навчання</w:t>
            </w:r>
          </w:p>
        </w:tc>
        <w:tc>
          <w:tcPr>
            <w:tcW w:w="1800" w:type="dxa"/>
          </w:tcPr>
          <w:p w14:paraId="244E6468" w14:textId="77777777" w:rsidR="00150100" w:rsidRPr="00A36B88" w:rsidRDefault="00150100" w:rsidP="00470ABD">
            <w:pPr>
              <w:adjustRightInd/>
              <w:spacing w:line="240" w:lineRule="auto"/>
              <w:jc w:val="center"/>
              <w:textAlignment w:val="auto"/>
              <w:rPr>
                <w:sz w:val="24"/>
                <w:szCs w:val="24"/>
                <w:lang w:val="uk-UA" w:eastAsia="uk-UA"/>
              </w:rPr>
            </w:pPr>
            <w:r w:rsidRPr="00A36B88">
              <w:rPr>
                <w:sz w:val="24"/>
                <w:szCs w:val="24"/>
                <w:lang w:val="uk-UA" w:eastAsia="uk-UA"/>
              </w:rPr>
              <w:t>заочна форма навчання</w:t>
            </w:r>
          </w:p>
        </w:tc>
      </w:tr>
      <w:tr w:rsidR="001648D6" w:rsidRPr="00A36B88" w14:paraId="1F929958" w14:textId="77777777" w:rsidTr="004F7085">
        <w:trPr>
          <w:trHeight w:val="781"/>
        </w:trPr>
        <w:tc>
          <w:tcPr>
            <w:tcW w:w="2896" w:type="dxa"/>
            <w:vAlign w:val="center"/>
          </w:tcPr>
          <w:p w14:paraId="27E0D8A1" w14:textId="77777777" w:rsidR="001648D6" w:rsidRPr="00A36B88" w:rsidRDefault="001648D6" w:rsidP="00470ABD">
            <w:pPr>
              <w:adjustRightInd/>
              <w:spacing w:line="240" w:lineRule="auto"/>
              <w:jc w:val="center"/>
              <w:textAlignment w:val="auto"/>
              <w:rPr>
                <w:sz w:val="24"/>
                <w:szCs w:val="24"/>
                <w:lang w:val="uk-UA" w:eastAsia="uk-UA"/>
              </w:rPr>
            </w:pPr>
            <w:r w:rsidRPr="00A36B88">
              <w:rPr>
                <w:sz w:val="24"/>
                <w:szCs w:val="24"/>
                <w:lang w:val="uk-UA" w:eastAsia="uk-UA"/>
              </w:rPr>
              <w:t xml:space="preserve">Кількість кредитів </w:t>
            </w:r>
            <w:r w:rsidR="003D3864" w:rsidRPr="00A36B88">
              <w:rPr>
                <w:sz w:val="24"/>
                <w:szCs w:val="24"/>
                <w:lang w:val="uk-UA" w:eastAsia="uk-UA"/>
              </w:rPr>
              <w:t>4</w:t>
            </w:r>
          </w:p>
        </w:tc>
        <w:tc>
          <w:tcPr>
            <w:tcW w:w="3262" w:type="dxa"/>
            <w:vAlign w:val="center"/>
          </w:tcPr>
          <w:p w14:paraId="77E35B8C" w14:textId="77777777" w:rsidR="001648D6" w:rsidRPr="00A36B88" w:rsidRDefault="002F5D2B" w:rsidP="00470ABD">
            <w:pPr>
              <w:adjustRightInd/>
              <w:spacing w:line="240" w:lineRule="auto"/>
              <w:jc w:val="center"/>
              <w:textAlignment w:val="auto"/>
              <w:rPr>
                <w:sz w:val="24"/>
                <w:szCs w:val="24"/>
                <w:lang w:val="uk-UA" w:eastAsia="uk-UA"/>
              </w:rPr>
            </w:pPr>
            <w:r w:rsidRPr="00A36B88">
              <w:rPr>
                <w:sz w:val="24"/>
                <w:szCs w:val="24"/>
                <w:lang w:val="uk-UA" w:eastAsia="uk-UA"/>
              </w:rPr>
              <w:t>19 Архітектура та будівництво</w:t>
            </w:r>
          </w:p>
        </w:tc>
        <w:tc>
          <w:tcPr>
            <w:tcW w:w="3420" w:type="dxa"/>
            <w:gridSpan w:val="2"/>
            <w:vAlign w:val="center"/>
          </w:tcPr>
          <w:p w14:paraId="683BF980" w14:textId="77777777" w:rsidR="001648D6" w:rsidRPr="00A36B88" w:rsidRDefault="00D022F0" w:rsidP="00470ABD">
            <w:pPr>
              <w:adjustRightInd/>
              <w:spacing w:line="240" w:lineRule="auto"/>
              <w:jc w:val="center"/>
              <w:textAlignment w:val="auto"/>
              <w:rPr>
                <w:sz w:val="24"/>
                <w:szCs w:val="24"/>
                <w:lang w:val="uk-UA" w:eastAsia="uk-UA"/>
              </w:rPr>
            </w:pPr>
            <w:r w:rsidRPr="00A36B88">
              <w:rPr>
                <w:sz w:val="24"/>
                <w:szCs w:val="24"/>
                <w:lang w:val="uk-UA" w:eastAsia="uk-UA"/>
              </w:rPr>
              <w:t>Вибіркова</w:t>
            </w:r>
          </w:p>
          <w:p w14:paraId="5FDF9637" w14:textId="77777777" w:rsidR="00934466" w:rsidRPr="00A36B88" w:rsidRDefault="00934466" w:rsidP="00470ABD">
            <w:pPr>
              <w:adjustRightInd/>
              <w:spacing w:line="240" w:lineRule="auto"/>
              <w:jc w:val="center"/>
              <w:textAlignment w:val="auto"/>
              <w:rPr>
                <w:sz w:val="16"/>
                <w:szCs w:val="16"/>
                <w:lang w:val="uk-UA" w:eastAsia="uk-UA"/>
              </w:rPr>
            </w:pPr>
            <w:r w:rsidRPr="00A36B88">
              <w:rPr>
                <w:sz w:val="16"/>
                <w:szCs w:val="16"/>
                <w:lang w:val="uk-UA" w:eastAsia="uk-UA"/>
              </w:rPr>
              <w:t>(</w:t>
            </w:r>
            <w:r w:rsidR="00B674D0" w:rsidRPr="00A36B88">
              <w:rPr>
                <w:sz w:val="16"/>
                <w:szCs w:val="16"/>
                <w:lang w:val="uk-UA" w:eastAsia="uk-UA"/>
              </w:rPr>
              <w:t>обов’язкова</w:t>
            </w:r>
            <w:r w:rsidRPr="00A36B88">
              <w:rPr>
                <w:sz w:val="16"/>
                <w:szCs w:val="16"/>
                <w:lang w:val="uk-UA" w:eastAsia="uk-UA"/>
              </w:rPr>
              <w:t xml:space="preserve">, </w:t>
            </w:r>
            <w:r w:rsidR="00B674D0" w:rsidRPr="00A36B88">
              <w:rPr>
                <w:sz w:val="16"/>
                <w:szCs w:val="16"/>
                <w:lang w:val="uk-UA" w:eastAsia="uk-UA"/>
              </w:rPr>
              <w:t>вибіркова</w:t>
            </w:r>
            <w:r w:rsidRPr="00A36B88">
              <w:rPr>
                <w:sz w:val="16"/>
                <w:szCs w:val="16"/>
                <w:lang w:val="uk-UA" w:eastAsia="uk-UA"/>
              </w:rPr>
              <w:t>)</w:t>
            </w:r>
          </w:p>
        </w:tc>
      </w:tr>
      <w:tr w:rsidR="00150100" w:rsidRPr="00A36B88" w14:paraId="6C0FA78F" w14:textId="77777777" w:rsidTr="00226FCB">
        <w:trPr>
          <w:trHeight w:val="327"/>
        </w:trPr>
        <w:tc>
          <w:tcPr>
            <w:tcW w:w="2896" w:type="dxa"/>
            <w:vAlign w:val="center"/>
          </w:tcPr>
          <w:p w14:paraId="561184E2" w14:textId="458B0BA7" w:rsidR="00150100" w:rsidRPr="00A36B88" w:rsidRDefault="00150100" w:rsidP="00470ABD">
            <w:pPr>
              <w:adjustRightInd/>
              <w:spacing w:line="240" w:lineRule="auto"/>
              <w:jc w:val="center"/>
              <w:textAlignment w:val="auto"/>
              <w:rPr>
                <w:sz w:val="24"/>
                <w:szCs w:val="24"/>
                <w:lang w:val="uk-UA" w:eastAsia="uk-UA"/>
              </w:rPr>
            </w:pPr>
            <w:r w:rsidRPr="00A36B88">
              <w:rPr>
                <w:sz w:val="24"/>
                <w:szCs w:val="24"/>
                <w:lang w:val="uk-UA" w:eastAsia="uk-UA"/>
              </w:rPr>
              <w:t xml:space="preserve">Модулів – </w:t>
            </w:r>
            <w:r w:rsidR="00F553D6" w:rsidRPr="00A36B88">
              <w:rPr>
                <w:sz w:val="24"/>
                <w:szCs w:val="24"/>
                <w:lang w:val="uk-UA" w:eastAsia="uk-UA"/>
              </w:rPr>
              <w:t>1</w:t>
            </w:r>
          </w:p>
        </w:tc>
        <w:tc>
          <w:tcPr>
            <w:tcW w:w="3262" w:type="dxa"/>
            <w:vMerge w:val="restart"/>
            <w:vAlign w:val="center"/>
          </w:tcPr>
          <w:p w14:paraId="7923A99D" w14:textId="7B469929" w:rsidR="00150100" w:rsidRPr="00A36B88" w:rsidRDefault="009141BE" w:rsidP="00470ABD">
            <w:pPr>
              <w:adjustRightInd/>
              <w:spacing w:line="240" w:lineRule="auto"/>
              <w:jc w:val="center"/>
              <w:textAlignment w:val="auto"/>
              <w:rPr>
                <w:sz w:val="24"/>
                <w:szCs w:val="24"/>
                <w:lang w:val="uk-UA" w:eastAsia="uk-UA"/>
              </w:rPr>
            </w:pPr>
            <w:r w:rsidRPr="00A36B88">
              <w:rPr>
                <w:sz w:val="24"/>
                <w:szCs w:val="24"/>
                <w:lang w:val="uk-UA" w:eastAsia="uk-UA"/>
              </w:rPr>
              <w:t>192 «Будівництво та цивільна інженерія»</w:t>
            </w:r>
          </w:p>
        </w:tc>
        <w:tc>
          <w:tcPr>
            <w:tcW w:w="3420" w:type="dxa"/>
            <w:gridSpan w:val="2"/>
            <w:vAlign w:val="center"/>
          </w:tcPr>
          <w:p w14:paraId="682EF23B" w14:textId="77777777" w:rsidR="00150100" w:rsidRPr="00A36B88" w:rsidRDefault="00150100" w:rsidP="00470ABD">
            <w:pPr>
              <w:adjustRightInd/>
              <w:spacing w:line="240" w:lineRule="auto"/>
              <w:jc w:val="center"/>
              <w:textAlignment w:val="auto"/>
              <w:rPr>
                <w:sz w:val="24"/>
                <w:szCs w:val="24"/>
                <w:lang w:val="uk-UA" w:eastAsia="uk-UA"/>
              </w:rPr>
            </w:pPr>
            <w:r w:rsidRPr="00A36B88">
              <w:rPr>
                <w:sz w:val="24"/>
                <w:szCs w:val="24"/>
                <w:lang w:val="uk-UA" w:eastAsia="uk-UA"/>
              </w:rPr>
              <w:t>Рік підготовки:</w:t>
            </w:r>
          </w:p>
        </w:tc>
      </w:tr>
      <w:tr w:rsidR="00226FCB" w:rsidRPr="00A36B88" w14:paraId="158599E0" w14:textId="77777777" w:rsidTr="00A078BA">
        <w:trPr>
          <w:trHeight w:val="207"/>
        </w:trPr>
        <w:tc>
          <w:tcPr>
            <w:tcW w:w="2896" w:type="dxa"/>
            <w:vMerge w:val="restart"/>
            <w:vAlign w:val="center"/>
          </w:tcPr>
          <w:p w14:paraId="2F9C08E5" w14:textId="77777777" w:rsidR="00226FCB" w:rsidRPr="00A36B88" w:rsidRDefault="00226FCB" w:rsidP="00470ABD">
            <w:pPr>
              <w:adjustRightInd/>
              <w:spacing w:line="240" w:lineRule="auto"/>
              <w:jc w:val="center"/>
              <w:textAlignment w:val="auto"/>
              <w:rPr>
                <w:sz w:val="24"/>
                <w:szCs w:val="24"/>
                <w:lang w:val="uk-UA" w:eastAsia="uk-UA"/>
              </w:rPr>
            </w:pPr>
            <w:r w:rsidRPr="00A36B88">
              <w:rPr>
                <w:sz w:val="24"/>
                <w:szCs w:val="24"/>
                <w:lang w:val="uk-UA" w:eastAsia="uk-UA"/>
              </w:rPr>
              <w:t xml:space="preserve">Змістових модулів – </w:t>
            </w:r>
            <w:r w:rsidR="002F29DB" w:rsidRPr="00A36B88">
              <w:rPr>
                <w:sz w:val="24"/>
                <w:szCs w:val="24"/>
                <w:lang w:val="uk-UA" w:eastAsia="uk-UA"/>
              </w:rPr>
              <w:t>2</w:t>
            </w:r>
          </w:p>
        </w:tc>
        <w:tc>
          <w:tcPr>
            <w:tcW w:w="3262" w:type="dxa"/>
            <w:vMerge/>
            <w:vAlign w:val="center"/>
          </w:tcPr>
          <w:p w14:paraId="100DFB0E" w14:textId="77777777" w:rsidR="00226FCB" w:rsidRPr="00A36B88" w:rsidRDefault="00226FCB" w:rsidP="00470ABD">
            <w:pPr>
              <w:adjustRightInd/>
              <w:spacing w:line="240" w:lineRule="auto"/>
              <w:jc w:val="center"/>
              <w:textAlignment w:val="auto"/>
              <w:rPr>
                <w:sz w:val="24"/>
                <w:szCs w:val="24"/>
                <w:lang w:val="uk-UA" w:eastAsia="uk-UA"/>
              </w:rPr>
            </w:pPr>
          </w:p>
        </w:tc>
        <w:tc>
          <w:tcPr>
            <w:tcW w:w="1620" w:type="dxa"/>
            <w:vAlign w:val="center"/>
          </w:tcPr>
          <w:p w14:paraId="036514F7" w14:textId="77777777" w:rsidR="00226FCB" w:rsidRPr="00A36B88" w:rsidRDefault="002F29DB" w:rsidP="00470ABD">
            <w:pPr>
              <w:adjustRightInd/>
              <w:spacing w:line="240" w:lineRule="auto"/>
              <w:jc w:val="center"/>
              <w:textAlignment w:val="auto"/>
              <w:rPr>
                <w:sz w:val="24"/>
                <w:szCs w:val="24"/>
                <w:lang w:val="uk-UA" w:eastAsia="uk-UA"/>
              </w:rPr>
            </w:pPr>
            <w:r w:rsidRPr="00A36B88">
              <w:rPr>
                <w:sz w:val="24"/>
                <w:szCs w:val="24"/>
                <w:lang w:val="uk-UA" w:eastAsia="uk-UA"/>
              </w:rPr>
              <w:t>2</w:t>
            </w:r>
          </w:p>
        </w:tc>
        <w:tc>
          <w:tcPr>
            <w:tcW w:w="1800" w:type="dxa"/>
            <w:vAlign w:val="center"/>
          </w:tcPr>
          <w:p w14:paraId="57E20924" w14:textId="77777777" w:rsidR="00226FCB" w:rsidRPr="00A36B88" w:rsidRDefault="00934466" w:rsidP="00470ABD">
            <w:pPr>
              <w:adjustRightInd/>
              <w:spacing w:line="240" w:lineRule="auto"/>
              <w:jc w:val="center"/>
              <w:textAlignment w:val="auto"/>
              <w:rPr>
                <w:sz w:val="24"/>
                <w:szCs w:val="24"/>
                <w:lang w:val="uk-UA" w:eastAsia="uk-UA"/>
              </w:rPr>
            </w:pPr>
            <w:r w:rsidRPr="00A36B88">
              <w:rPr>
                <w:sz w:val="24"/>
                <w:szCs w:val="24"/>
                <w:lang w:val="uk-UA" w:eastAsia="uk-UA"/>
              </w:rPr>
              <w:t>__</w:t>
            </w:r>
          </w:p>
        </w:tc>
      </w:tr>
      <w:tr w:rsidR="00226FCB" w:rsidRPr="00A36B88" w14:paraId="7B5F0DAA" w14:textId="77777777" w:rsidTr="00A078BA">
        <w:trPr>
          <w:trHeight w:val="232"/>
        </w:trPr>
        <w:tc>
          <w:tcPr>
            <w:tcW w:w="2896" w:type="dxa"/>
            <w:vMerge/>
            <w:vAlign w:val="center"/>
          </w:tcPr>
          <w:p w14:paraId="416CDA27" w14:textId="77777777" w:rsidR="00226FCB" w:rsidRPr="00A36B88" w:rsidRDefault="00226FCB" w:rsidP="00470ABD">
            <w:pPr>
              <w:adjustRightInd/>
              <w:spacing w:line="240" w:lineRule="auto"/>
              <w:jc w:val="center"/>
              <w:textAlignment w:val="auto"/>
              <w:rPr>
                <w:sz w:val="24"/>
                <w:szCs w:val="24"/>
                <w:lang w:val="uk-UA" w:eastAsia="uk-UA"/>
              </w:rPr>
            </w:pPr>
          </w:p>
        </w:tc>
        <w:tc>
          <w:tcPr>
            <w:tcW w:w="3262" w:type="dxa"/>
            <w:vMerge/>
            <w:vAlign w:val="center"/>
          </w:tcPr>
          <w:p w14:paraId="07F9D15B" w14:textId="77777777" w:rsidR="00226FCB" w:rsidRPr="00A36B88" w:rsidRDefault="00226FCB" w:rsidP="00470ABD">
            <w:pPr>
              <w:adjustRightInd/>
              <w:spacing w:line="240" w:lineRule="auto"/>
              <w:jc w:val="center"/>
              <w:textAlignment w:val="auto"/>
              <w:rPr>
                <w:sz w:val="24"/>
                <w:szCs w:val="24"/>
                <w:lang w:val="uk-UA" w:eastAsia="uk-UA"/>
              </w:rPr>
            </w:pPr>
          </w:p>
        </w:tc>
        <w:tc>
          <w:tcPr>
            <w:tcW w:w="3420" w:type="dxa"/>
            <w:gridSpan w:val="2"/>
            <w:vAlign w:val="center"/>
          </w:tcPr>
          <w:p w14:paraId="15E1329A" w14:textId="77777777" w:rsidR="00226FCB" w:rsidRPr="00A36B88" w:rsidRDefault="00226FCB" w:rsidP="00470ABD">
            <w:pPr>
              <w:adjustRightInd/>
              <w:spacing w:line="240" w:lineRule="auto"/>
              <w:jc w:val="center"/>
              <w:textAlignment w:val="auto"/>
              <w:rPr>
                <w:sz w:val="24"/>
                <w:szCs w:val="24"/>
                <w:lang w:val="uk-UA" w:eastAsia="uk-UA"/>
              </w:rPr>
            </w:pPr>
            <w:r w:rsidRPr="00A36B88">
              <w:rPr>
                <w:sz w:val="24"/>
                <w:szCs w:val="24"/>
                <w:lang w:val="uk-UA" w:eastAsia="uk-UA"/>
              </w:rPr>
              <w:t>Семестр</w:t>
            </w:r>
          </w:p>
        </w:tc>
      </w:tr>
      <w:tr w:rsidR="004F7085" w:rsidRPr="00A36B88" w14:paraId="72DF5DA9" w14:textId="77777777" w:rsidTr="00A078BA">
        <w:trPr>
          <w:trHeight w:val="323"/>
        </w:trPr>
        <w:tc>
          <w:tcPr>
            <w:tcW w:w="2896" w:type="dxa"/>
            <w:vMerge w:val="restart"/>
            <w:vAlign w:val="center"/>
          </w:tcPr>
          <w:p w14:paraId="089C3D27" w14:textId="77777777" w:rsidR="004F7085" w:rsidRPr="00A36B88" w:rsidRDefault="004F7085" w:rsidP="00470ABD">
            <w:pPr>
              <w:adjustRightInd/>
              <w:spacing w:line="240" w:lineRule="auto"/>
              <w:ind w:left="-57" w:right="-57"/>
              <w:jc w:val="center"/>
              <w:textAlignment w:val="auto"/>
              <w:rPr>
                <w:sz w:val="24"/>
                <w:szCs w:val="24"/>
                <w:lang w:val="uk-UA" w:eastAsia="uk-UA"/>
              </w:rPr>
            </w:pPr>
            <w:r w:rsidRPr="00A36B88">
              <w:rPr>
                <w:sz w:val="24"/>
                <w:szCs w:val="24"/>
                <w:lang w:val="uk-UA" w:eastAsia="uk-UA"/>
              </w:rPr>
              <w:t xml:space="preserve">Загальна кількість годин </w:t>
            </w:r>
            <w:r w:rsidR="006458F6" w:rsidRPr="00A36B88">
              <w:rPr>
                <w:sz w:val="24"/>
                <w:szCs w:val="24"/>
                <w:lang w:val="uk-UA" w:eastAsia="uk-UA"/>
              </w:rPr>
              <w:t>–</w:t>
            </w:r>
            <w:r w:rsidRPr="00A36B88">
              <w:rPr>
                <w:sz w:val="24"/>
                <w:szCs w:val="24"/>
                <w:lang w:val="uk-UA" w:eastAsia="uk-UA"/>
              </w:rPr>
              <w:t xml:space="preserve"> </w:t>
            </w:r>
            <w:r w:rsidR="003D3864" w:rsidRPr="00A36B88">
              <w:rPr>
                <w:sz w:val="24"/>
                <w:szCs w:val="24"/>
                <w:lang w:val="uk-UA" w:eastAsia="uk-UA"/>
              </w:rPr>
              <w:t>120</w:t>
            </w:r>
          </w:p>
        </w:tc>
        <w:tc>
          <w:tcPr>
            <w:tcW w:w="3262" w:type="dxa"/>
            <w:vMerge/>
            <w:vAlign w:val="center"/>
          </w:tcPr>
          <w:p w14:paraId="6CE2C786" w14:textId="77777777" w:rsidR="004F7085" w:rsidRPr="00A36B88" w:rsidRDefault="004F7085" w:rsidP="00470ABD">
            <w:pPr>
              <w:adjustRightInd/>
              <w:spacing w:line="240" w:lineRule="auto"/>
              <w:jc w:val="center"/>
              <w:textAlignment w:val="auto"/>
              <w:rPr>
                <w:sz w:val="24"/>
                <w:szCs w:val="24"/>
                <w:lang w:val="uk-UA" w:eastAsia="uk-UA"/>
              </w:rPr>
            </w:pPr>
          </w:p>
        </w:tc>
        <w:tc>
          <w:tcPr>
            <w:tcW w:w="1620" w:type="dxa"/>
            <w:vAlign w:val="center"/>
          </w:tcPr>
          <w:p w14:paraId="530D4F06" w14:textId="77777777" w:rsidR="004F7085" w:rsidRPr="00A36B88" w:rsidRDefault="003D3864" w:rsidP="00470ABD">
            <w:pPr>
              <w:adjustRightInd/>
              <w:spacing w:line="240" w:lineRule="auto"/>
              <w:jc w:val="center"/>
              <w:textAlignment w:val="auto"/>
              <w:rPr>
                <w:sz w:val="24"/>
                <w:szCs w:val="24"/>
                <w:lang w:val="uk-UA" w:eastAsia="uk-UA"/>
              </w:rPr>
            </w:pPr>
            <w:r w:rsidRPr="00A36B88">
              <w:rPr>
                <w:sz w:val="24"/>
                <w:szCs w:val="24"/>
                <w:lang w:val="uk-UA" w:eastAsia="uk-UA"/>
              </w:rPr>
              <w:t>1</w:t>
            </w:r>
          </w:p>
        </w:tc>
        <w:tc>
          <w:tcPr>
            <w:tcW w:w="1800" w:type="dxa"/>
            <w:vAlign w:val="center"/>
          </w:tcPr>
          <w:p w14:paraId="409D7006" w14:textId="77777777" w:rsidR="004F7085" w:rsidRPr="00A36B88" w:rsidRDefault="004F7085" w:rsidP="00470ABD">
            <w:pPr>
              <w:adjustRightInd/>
              <w:spacing w:line="240" w:lineRule="auto"/>
              <w:jc w:val="center"/>
              <w:textAlignment w:val="auto"/>
              <w:rPr>
                <w:sz w:val="24"/>
                <w:szCs w:val="24"/>
                <w:lang w:val="uk-UA" w:eastAsia="uk-UA"/>
              </w:rPr>
            </w:pPr>
            <w:r w:rsidRPr="00A36B88">
              <w:rPr>
                <w:sz w:val="24"/>
                <w:szCs w:val="24"/>
                <w:lang w:val="uk-UA" w:eastAsia="uk-UA"/>
              </w:rPr>
              <w:t>__</w:t>
            </w:r>
          </w:p>
        </w:tc>
      </w:tr>
      <w:tr w:rsidR="00150100" w:rsidRPr="00A36B88" w14:paraId="604BF223" w14:textId="77777777" w:rsidTr="00A078BA">
        <w:trPr>
          <w:trHeight w:val="322"/>
        </w:trPr>
        <w:tc>
          <w:tcPr>
            <w:tcW w:w="2896" w:type="dxa"/>
            <w:vMerge/>
            <w:vAlign w:val="center"/>
          </w:tcPr>
          <w:p w14:paraId="7E19012B" w14:textId="77777777" w:rsidR="00150100" w:rsidRPr="00A36B88" w:rsidRDefault="00150100" w:rsidP="00470ABD">
            <w:pPr>
              <w:adjustRightInd/>
              <w:spacing w:line="240" w:lineRule="auto"/>
              <w:jc w:val="center"/>
              <w:textAlignment w:val="auto"/>
              <w:rPr>
                <w:sz w:val="24"/>
                <w:szCs w:val="24"/>
                <w:lang w:val="uk-UA" w:eastAsia="uk-UA"/>
              </w:rPr>
            </w:pPr>
          </w:p>
        </w:tc>
        <w:tc>
          <w:tcPr>
            <w:tcW w:w="3262" w:type="dxa"/>
            <w:vMerge/>
            <w:vAlign w:val="center"/>
          </w:tcPr>
          <w:p w14:paraId="204EDAAA" w14:textId="77777777" w:rsidR="00150100" w:rsidRPr="00A36B88" w:rsidRDefault="00150100" w:rsidP="00470ABD">
            <w:pPr>
              <w:adjustRightInd/>
              <w:spacing w:line="240" w:lineRule="auto"/>
              <w:jc w:val="center"/>
              <w:textAlignment w:val="auto"/>
              <w:rPr>
                <w:sz w:val="24"/>
                <w:szCs w:val="24"/>
                <w:lang w:val="uk-UA" w:eastAsia="uk-UA"/>
              </w:rPr>
            </w:pPr>
          </w:p>
        </w:tc>
        <w:tc>
          <w:tcPr>
            <w:tcW w:w="3420" w:type="dxa"/>
            <w:gridSpan w:val="2"/>
            <w:vAlign w:val="center"/>
          </w:tcPr>
          <w:p w14:paraId="0C2771F8" w14:textId="77777777" w:rsidR="00150100" w:rsidRPr="00A36B88" w:rsidRDefault="00150100" w:rsidP="00470ABD">
            <w:pPr>
              <w:adjustRightInd/>
              <w:spacing w:line="240" w:lineRule="auto"/>
              <w:jc w:val="center"/>
              <w:textAlignment w:val="auto"/>
              <w:rPr>
                <w:sz w:val="24"/>
                <w:szCs w:val="24"/>
                <w:lang w:val="uk-UA" w:eastAsia="uk-UA"/>
              </w:rPr>
            </w:pPr>
            <w:r w:rsidRPr="00A36B88">
              <w:rPr>
                <w:sz w:val="24"/>
                <w:szCs w:val="24"/>
                <w:lang w:val="uk-UA" w:eastAsia="uk-UA"/>
              </w:rPr>
              <w:t>Лекції</w:t>
            </w:r>
          </w:p>
        </w:tc>
      </w:tr>
      <w:tr w:rsidR="00150100" w:rsidRPr="00A36B88" w14:paraId="792F2AE9" w14:textId="77777777" w:rsidTr="00A078BA">
        <w:trPr>
          <w:trHeight w:val="320"/>
        </w:trPr>
        <w:tc>
          <w:tcPr>
            <w:tcW w:w="2896" w:type="dxa"/>
            <w:vMerge w:val="restart"/>
            <w:vAlign w:val="center"/>
          </w:tcPr>
          <w:p w14:paraId="5C9507A6" w14:textId="77777777" w:rsidR="00150100" w:rsidRPr="00A36B88" w:rsidRDefault="00150100" w:rsidP="00470ABD">
            <w:pPr>
              <w:adjustRightInd/>
              <w:spacing w:line="240" w:lineRule="auto"/>
              <w:jc w:val="center"/>
              <w:textAlignment w:val="auto"/>
              <w:rPr>
                <w:sz w:val="24"/>
                <w:szCs w:val="24"/>
                <w:lang w:val="uk-UA" w:eastAsia="uk-UA"/>
              </w:rPr>
            </w:pPr>
            <w:r w:rsidRPr="00A36B88">
              <w:rPr>
                <w:sz w:val="24"/>
                <w:szCs w:val="24"/>
                <w:lang w:val="uk-UA" w:eastAsia="uk-UA"/>
              </w:rPr>
              <w:t>Тижневих годин для денної форми навчання:</w:t>
            </w:r>
          </w:p>
          <w:p w14:paraId="5C534A76" w14:textId="77777777" w:rsidR="00150100" w:rsidRPr="00A36B88" w:rsidRDefault="00150100" w:rsidP="00470ABD">
            <w:pPr>
              <w:adjustRightInd/>
              <w:spacing w:line="240" w:lineRule="auto"/>
              <w:jc w:val="center"/>
              <w:textAlignment w:val="auto"/>
              <w:rPr>
                <w:sz w:val="24"/>
                <w:szCs w:val="24"/>
                <w:lang w:val="uk-UA" w:eastAsia="uk-UA"/>
              </w:rPr>
            </w:pPr>
            <w:r w:rsidRPr="00A36B88">
              <w:rPr>
                <w:sz w:val="24"/>
                <w:szCs w:val="24"/>
                <w:lang w:val="uk-UA" w:eastAsia="uk-UA"/>
              </w:rPr>
              <w:t xml:space="preserve">аудиторних </w:t>
            </w:r>
            <w:r w:rsidR="003D3864" w:rsidRPr="00A36B88">
              <w:rPr>
                <w:sz w:val="24"/>
                <w:szCs w:val="24"/>
                <w:lang w:val="uk-UA" w:eastAsia="uk-UA"/>
              </w:rPr>
              <w:t>4</w:t>
            </w:r>
          </w:p>
          <w:p w14:paraId="025C84EF" w14:textId="77777777" w:rsidR="00150100" w:rsidRPr="00A36B88" w:rsidRDefault="00150100" w:rsidP="00470ABD">
            <w:pPr>
              <w:adjustRightInd/>
              <w:spacing w:line="240" w:lineRule="auto"/>
              <w:jc w:val="center"/>
              <w:textAlignment w:val="auto"/>
              <w:rPr>
                <w:sz w:val="24"/>
                <w:szCs w:val="24"/>
                <w:lang w:val="uk-UA" w:eastAsia="uk-UA"/>
              </w:rPr>
            </w:pPr>
            <w:r w:rsidRPr="00A36B88">
              <w:rPr>
                <w:sz w:val="24"/>
                <w:szCs w:val="24"/>
                <w:lang w:val="uk-UA" w:eastAsia="uk-UA"/>
              </w:rPr>
              <w:t>самостійної роботи</w:t>
            </w:r>
            <w:r w:rsidR="00C933FE" w:rsidRPr="00A36B88">
              <w:rPr>
                <w:sz w:val="24"/>
                <w:szCs w:val="24"/>
                <w:lang w:val="uk-UA" w:eastAsia="uk-UA"/>
              </w:rPr>
              <w:t xml:space="preserve"> </w:t>
            </w:r>
            <w:r w:rsidR="004F7085" w:rsidRPr="00A36B88">
              <w:rPr>
                <w:sz w:val="24"/>
                <w:szCs w:val="24"/>
                <w:lang w:val="uk-UA" w:eastAsia="uk-UA"/>
              </w:rPr>
              <w:t>–</w:t>
            </w:r>
            <w:r w:rsidRPr="00A36B88">
              <w:rPr>
                <w:sz w:val="24"/>
                <w:szCs w:val="24"/>
                <w:lang w:val="uk-UA" w:eastAsia="uk-UA"/>
              </w:rPr>
              <w:t xml:space="preserve"> </w:t>
            </w:r>
            <w:r w:rsidR="003D3864" w:rsidRPr="00A36B88">
              <w:rPr>
                <w:sz w:val="24"/>
                <w:szCs w:val="24"/>
                <w:lang w:val="uk-UA" w:eastAsia="uk-UA"/>
              </w:rPr>
              <w:t>4</w:t>
            </w:r>
          </w:p>
        </w:tc>
        <w:tc>
          <w:tcPr>
            <w:tcW w:w="3262" w:type="dxa"/>
            <w:vMerge w:val="restart"/>
            <w:vAlign w:val="center"/>
          </w:tcPr>
          <w:p w14:paraId="3264862A" w14:textId="77777777" w:rsidR="00150100" w:rsidRPr="00A36B88" w:rsidRDefault="001648D6" w:rsidP="00470ABD">
            <w:pPr>
              <w:adjustRightInd/>
              <w:spacing w:line="240" w:lineRule="auto"/>
              <w:jc w:val="center"/>
              <w:textAlignment w:val="auto"/>
              <w:rPr>
                <w:sz w:val="24"/>
                <w:szCs w:val="24"/>
                <w:lang w:val="uk-UA" w:eastAsia="uk-UA"/>
              </w:rPr>
            </w:pPr>
            <w:r w:rsidRPr="00A36B88">
              <w:rPr>
                <w:sz w:val="24"/>
                <w:szCs w:val="24"/>
                <w:lang w:val="uk-UA" w:eastAsia="uk-UA"/>
              </w:rPr>
              <w:t xml:space="preserve">Освітній ступінь </w:t>
            </w:r>
            <w:r w:rsidR="000728B8" w:rsidRPr="00A36B88">
              <w:rPr>
                <w:sz w:val="24"/>
                <w:szCs w:val="24"/>
                <w:lang w:val="uk-UA" w:eastAsia="uk-UA"/>
              </w:rPr>
              <w:t>«</w:t>
            </w:r>
            <w:r w:rsidR="002F29DB" w:rsidRPr="00A36B88">
              <w:rPr>
                <w:sz w:val="24"/>
                <w:szCs w:val="24"/>
                <w:lang w:val="uk-UA" w:eastAsia="uk-UA"/>
              </w:rPr>
              <w:t>бакалавр</w:t>
            </w:r>
            <w:r w:rsidR="000728B8" w:rsidRPr="00A36B88">
              <w:rPr>
                <w:sz w:val="24"/>
                <w:szCs w:val="24"/>
                <w:lang w:val="uk-UA" w:eastAsia="uk-UA"/>
              </w:rPr>
              <w:t>»</w:t>
            </w:r>
          </w:p>
        </w:tc>
        <w:tc>
          <w:tcPr>
            <w:tcW w:w="1620" w:type="dxa"/>
            <w:vAlign w:val="center"/>
          </w:tcPr>
          <w:p w14:paraId="557BBBB8" w14:textId="77777777" w:rsidR="00150100" w:rsidRPr="00A36B88" w:rsidRDefault="003D3864" w:rsidP="00470ABD">
            <w:pPr>
              <w:adjustRightInd/>
              <w:spacing w:line="240" w:lineRule="auto"/>
              <w:jc w:val="center"/>
              <w:textAlignment w:val="auto"/>
              <w:rPr>
                <w:sz w:val="24"/>
                <w:szCs w:val="24"/>
                <w:lang w:val="uk-UA" w:eastAsia="uk-UA"/>
              </w:rPr>
            </w:pPr>
            <w:r w:rsidRPr="00A36B88">
              <w:rPr>
                <w:sz w:val="24"/>
                <w:szCs w:val="24"/>
                <w:lang w:val="uk-UA" w:eastAsia="uk-UA"/>
              </w:rPr>
              <w:t>32</w:t>
            </w:r>
            <w:r w:rsidR="00150100" w:rsidRPr="00A36B88">
              <w:rPr>
                <w:sz w:val="24"/>
                <w:szCs w:val="24"/>
                <w:lang w:val="uk-UA" w:eastAsia="uk-UA"/>
              </w:rPr>
              <w:t xml:space="preserve"> год.</w:t>
            </w:r>
          </w:p>
        </w:tc>
        <w:tc>
          <w:tcPr>
            <w:tcW w:w="1800" w:type="dxa"/>
            <w:vAlign w:val="center"/>
          </w:tcPr>
          <w:p w14:paraId="06DD771C" w14:textId="77777777" w:rsidR="00150100" w:rsidRPr="00A36B88" w:rsidRDefault="00934466" w:rsidP="00470ABD">
            <w:pPr>
              <w:adjustRightInd/>
              <w:spacing w:line="240" w:lineRule="auto"/>
              <w:jc w:val="center"/>
              <w:textAlignment w:val="auto"/>
              <w:rPr>
                <w:sz w:val="24"/>
                <w:szCs w:val="24"/>
                <w:lang w:val="uk-UA" w:eastAsia="uk-UA"/>
              </w:rPr>
            </w:pPr>
            <w:r w:rsidRPr="00A36B88">
              <w:rPr>
                <w:sz w:val="24"/>
                <w:szCs w:val="24"/>
                <w:lang w:val="uk-UA" w:eastAsia="uk-UA"/>
              </w:rPr>
              <w:t>__</w:t>
            </w:r>
            <w:r w:rsidR="00150100" w:rsidRPr="00A36B88">
              <w:rPr>
                <w:sz w:val="24"/>
                <w:szCs w:val="24"/>
                <w:lang w:val="uk-UA" w:eastAsia="uk-UA"/>
              </w:rPr>
              <w:t xml:space="preserve"> год.</w:t>
            </w:r>
          </w:p>
        </w:tc>
      </w:tr>
      <w:tr w:rsidR="00150100" w:rsidRPr="00A36B88" w14:paraId="780A6BA9" w14:textId="77777777" w:rsidTr="00A078BA">
        <w:trPr>
          <w:trHeight w:val="320"/>
        </w:trPr>
        <w:tc>
          <w:tcPr>
            <w:tcW w:w="2896" w:type="dxa"/>
            <w:vMerge/>
            <w:vAlign w:val="center"/>
          </w:tcPr>
          <w:p w14:paraId="218E2043" w14:textId="77777777" w:rsidR="00150100" w:rsidRPr="00A36B88" w:rsidRDefault="00150100" w:rsidP="00470ABD">
            <w:pPr>
              <w:adjustRightInd/>
              <w:spacing w:line="240" w:lineRule="auto"/>
              <w:jc w:val="center"/>
              <w:textAlignment w:val="auto"/>
              <w:rPr>
                <w:sz w:val="24"/>
                <w:szCs w:val="24"/>
                <w:lang w:val="uk-UA" w:eastAsia="uk-UA"/>
              </w:rPr>
            </w:pPr>
          </w:p>
        </w:tc>
        <w:tc>
          <w:tcPr>
            <w:tcW w:w="3262" w:type="dxa"/>
            <w:vMerge/>
            <w:vAlign w:val="center"/>
          </w:tcPr>
          <w:p w14:paraId="6478684E" w14:textId="77777777" w:rsidR="00150100" w:rsidRPr="00A36B88" w:rsidRDefault="00150100" w:rsidP="00470ABD">
            <w:pPr>
              <w:adjustRightInd/>
              <w:spacing w:line="240" w:lineRule="auto"/>
              <w:jc w:val="center"/>
              <w:textAlignment w:val="auto"/>
              <w:rPr>
                <w:sz w:val="24"/>
                <w:szCs w:val="24"/>
                <w:lang w:val="uk-UA" w:eastAsia="uk-UA"/>
              </w:rPr>
            </w:pPr>
          </w:p>
        </w:tc>
        <w:tc>
          <w:tcPr>
            <w:tcW w:w="3420" w:type="dxa"/>
            <w:gridSpan w:val="2"/>
            <w:vAlign w:val="center"/>
          </w:tcPr>
          <w:p w14:paraId="7A465A7D" w14:textId="77777777" w:rsidR="00150100" w:rsidRPr="00A36B88" w:rsidRDefault="00150100" w:rsidP="00470ABD">
            <w:pPr>
              <w:adjustRightInd/>
              <w:spacing w:line="240" w:lineRule="auto"/>
              <w:jc w:val="center"/>
              <w:textAlignment w:val="auto"/>
              <w:rPr>
                <w:sz w:val="24"/>
                <w:szCs w:val="24"/>
                <w:lang w:val="uk-UA" w:eastAsia="uk-UA"/>
              </w:rPr>
            </w:pPr>
            <w:r w:rsidRPr="00A36B88">
              <w:rPr>
                <w:sz w:val="24"/>
                <w:szCs w:val="24"/>
                <w:lang w:val="uk-UA" w:eastAsia="uk-UA"/>
              </w:rPr>
              <w:t>Практичні</w:t>
            </w:r>
          </w:p>
        </w:tc>
      </w:tr>
      <w:tr w:rsidR="00150100" w:rsidRPr="00A36B88" w14:paraId="34C3175C" w14:textId="77777777" w:rsidTr="00A078BA">
        <w:trPr>
          <w:trHeight w:val="320"/>
        </w:trPr>
        <w:tc>
          <w:tcPr>
            <w:tcW w:w="2896" w:type="dxa"/>
            <w:vMerge/>
            <w:vAlign w:val="center"/>
          </w:tcPr>
          <w:p w14:paraId="42D13525" w14:textId="77777777" w:rsidR="00150100" w:rsidRPr="00A36B88" w:rsidRDefault="00150100" w:rsidP="00470ABD">
            <w:pPr>
              <w:adjustRightInd/>
              <w:spacing w:line="240" w:lineRule="auto"/>
              <w:jc w:val="center"/>
              <w:textAlignment w:val="auto"/>
              <w:rPr>
                <w:sz w:val="24"/>
                <w:szCs w:val="24"/>
                <w:lang w:val="uk-UA" w:eastAsia="uk-UA"/>
              </w:rPr>
            </w:pPr>
          </w:p>
        </w:tc>
        <w:tc>
          <w:tcPr>
            <w:tcW w:w="3262" w:type="dxa"/>
            <w:vMerge/>
            <w:vAlign w:val="center"/>
          </w:tcPr>
          <w:p w14:paraId="6EF0A4EE" w14:textId="77777777" w:rsidR="00150100" w:rsidRPr="00A36B88" w:rsidRDefault="00150100" w:rsidP="00470ABD">
            <w:pPr>
              <w:adjustRightInd/>
              <w:spacing w:line="240" w:lineRule="auto"/>
              <w:jc w:val="center"/>
              <w:textAlignment w:val="auto"/>
              <w:rPr>
                <w:sz w:val="24"/>
                <w:szCs w:val="24"/>
                <w:lang w:val="uk-UA" w:eastAsia="uk-UA"/>
              </w:rPr>
            </w:pPr>
          </w:p>
        </w:tc>
        <w:tc>
          <w:tcPr>
            <w:tcW w:w="1620" w:type="dxa"/>
            <w:vAlign w:val="center"/>
          </w:tcPr>
          <w:p w14:paraId="20F42C28" w14:textId="77777777" w:rsidR="00150100" w:rsidRPr="00A36B88" w:rsidRDefault="002F29DB" w:rsidP="00470ABD">
            <w:pPr>
              <w:adjustRightInd/>
              <w:spacing w:line="240" w:lineRule="auto"/>
              <w:jc w:val="center"/>
              <w:textAlignment w:val="auto"/>
              <w:rPr>
                <w:i/>
                <w:sz w:val="24"/>
                <w:szCs w:val="24"/>
                <w:lang w:val="uk-UA" w:eastAsia="uk-UA"/>
              </w:rPr>
            </w:pPr>
            <w:r w:rsidRPr="00A36B88">
              <w:rPr>
                <w:sz w:val="24"/>
                <w:szCs w:val="24"/>
                <w:lang w:val="uk-UA" w:eastAsia="uk-UA"/>
              </w:rPr>
              <w:t>32</w:t>
            </w:r>
            <w:r w:rsidR="00150100" w:rsidRPr="00A36B88">
              <w:rPr>
                <w:sz w:val="24"/>
                <w:szCs w:val="24"/>
                <w:lang w:val="uk-UA" w:eastAsia="uk-UA"/>
              </w:rPr>
              <w:t xml:space="preserve"> год.</w:t>
            </w:r>
          </w:p>
        </w:tc>
        <w:tc>
          <w:tcPr>
            <w:tcW w:w="1800" w:type="dxa"/>
            <w:vAlign w:val="center"/>
          </w:tcPr>
          <w:p w14:paraId="524ED15F" w14:textId="77777777" w:rsidR="00150100" w:rsidRPr="00A36B88" w:rsidRDefault="00934466" w:rsidP="00470ABD">
            <w:pPr>
              <w:adjustRightInd/>
              <w:spacing w:line="240" w:lineRule="auto"/>
              <w:jc w:val="center"/>
              <w:textAlignment w:val="auto"/>
              <w:rPr>
                <w:sz w:val="24"/>
                <w:szCs w:val="24"/>
                <w:lang w:val="uk-UA" w:eastAsia="uk-UA"/>
              </w:rPr>
            </w:pPr>
            <w:r w:rsidRPr="00A36B88">
              <w:rPr>
                <w:sz w:val="24"/>
                <w:szCs w:val="24"/>
                <w:lang w:val="uk-UA" w:eastAsia="uk-UA"/>
              </w:rPr>
              <w:t>__</w:t>
            </w:r>
            <w:r w:rsidR="00150100" w:rsidRPr="00A36B88">
              <w:rPr>
                <w:sz w:val="24"/>
                <w:szCs w:val="24"/>
                <w:lang w:val="uk-UA" w:eastAsia="uk-UA"/>
              </w:rPr>
              <w:t xml:space="preserve"> год.</w:t>
            </w:r>
          </w:p>
        </w:tc>
      </w:tr>
      <w:tr w:rsidR="00150100" w:rsidRPr="00A36B88" w14:paraId="1BE3E0B3" w14:textId="77777777" w:rsidTr="00A078BA">
        <w:trPr>
          <w:trHeight w:val="138"/>
        </w:trPr>
        <w:tc>
          <w:tcPr>
            <w:tcW w:w="2896" w:type="dxa"/>
            <w:vMerge/>
            <w:vAlign w:val="center"/>
          </w:tcPr>
          <w:p w14:paraId="3B63E2D6" w14:textId="77777777" w:rsidR="00150100" w:rsidRPr="00A36B88" w:rsidRDefault="00150100" w:rsidP="00470ABD">
            <w:pPr>
              <w:adjustRightInd/>
              <w:spacing w:line="240" w:lineRule="auto"/>
              <w:jc w:val="center"/>
              <w:textAlignment w:val="auto"/>
              <w:rPr>
                <w:sz w:val="24"/>
                <w:szCs w:val="24"/>
                <w:lang w:val="uk-UA" w:eastAsia="uk-UA"/>
              </w:rPr>
            </w:pPr>
          </w:p>
        </w:tc>
        <w:tc>
          <w:tcPr>
            <w:tcW w:w="3262" w:type="dxa"/>
            <w:vMerge/>
            <w:vAlign w:val="center"/>
          </w:tcPr>
          <w:p w14:paraId="02021159" w14:textId="77777777" w:rsidR="00150100" w:rsidRPr="00A36B88" w:rsidRDefault="00150100" w:rsidP="00470ABD">
            <w:pPr>
              <w:adjustRightInd/>
              <w:spacing w:line="240" w:lineRule="auto"/>
              <w:jc w:val="center"/>
              <w:textAlignment w:val="auto"/>
              <w:rPr>
                <w:sz w:val="24"/>
                <w:szCs w:val="24"/>
                <w:lang w:val="uk-UA" w:eastAsia="uk-UA"/>
              </w:rPr>
            </w:pPr>
          </w:p>
        </w:tc>
        <w:tc>
          <w:tcPr>
            <w:tcW w:w="3420" w:type="dxa"/>
            <w:gridSpan w:val="2"/>
            <w:vAlign w:val="center"/>
          </w:tcPr>
          <w:p w14:paraId="24604280" w14:textId="77777777" w:rsidR="00150100" w:rsidRPr="00A36B88" w:rsidRDefault="00150100" w:rsidP="00470ABD">
            <w:pPr>
              <w:adjustRightInd/>
              <w:spacing w:line="240" w:lineRule="auto"/>
              <w:jc w:val="center"/>
              <w:textAlignment w:val="auto"/>
              <w:rPr>
                <w:sz w:val="24"/>
                <w:szCs w:val="24"/>
                <w:lang w:val="uk-UA" w:eastAsia="uk-UA"/>
              </w:rPr>
            </w:pPr>
            <w:r w:rsidRPr="00A36B88">
              <w:rPr>
                <w:sz w:val="24"/>
                <w:szCs w:val="24"/>
                <w:lang w:val="uk-UA" w:eastAsia="uk-UA"/>
              </w:rPr>
              <w:t>Лабораторні</w:t>
            </w:r>
          </w:p>
        </w:tc>
      </w:tr>
      <w:tr w:rsidR="00150100" w:rsidRPr="00A36B88" w14:paraId="46D2F0EA" w14:textId="77777777" w:rsidTr="00A078BA">
        <w:trPr>
          <w:trHeight w:val="138"/>
        </w:trPr>
        <w:tc>
          <w:tcPr>
            <w:tcW w:w="2896" w:type="dxa"/>
            <w:vMerge/>
            <w:vAlign w:val="center"/>
          </w:tcPr>
          <w:p w14:paraId="1030065A" w14:textId="77777777" w:rsidR="00150100" w:rsidRPr="00A36B88" w:rsidRDefault="00150100" w:rsidP="00470ABD">
            <w:pPr>
              <w:adjustRightInd/>
              <w:spacing w:line="240" w:lineRule="auto"/>
              <w:jc w:val="center"/>
              <w:textAlignment w:val="auto"/>
              <w:rPr>
                <w:sz w:val="24"/>
                <w:szCs w:val="24"/>
                <w:lang w:val="uk-UA" w:eastAsia="uk-UA"/>
              </w:rPr>
            </w:pPr>
          </w:p>
        </w:tc>
        <w:tc>
          <w:tcPr>
            <w:tcW w:w="3262" w:type="dxa"/>
            <w:vMerge/>
            <w:vAlign w:val="center"/>
          </w:tcPr>
          <w:p w14:paraId="1D705D93" w14:textId="77777777" w:rsidR="00150100" w:rsidRPr="00A36B88" w:rsidRDefault="00150100" w:rsidP="00470ABD">
            <w:pPr>
              <w:adjustRightInd/>
              <w:spacing w:line="240" w:lineRule="auto"/>
              <w:jc w:val="center"/>
              <w:textAlignment w:val="auto"/>
              <w:rPr>
                <w:sz w:val="24"/>
                <w:szCs w:val="24"/>
                <w:lang w:val="uk-UA" w:eastAsia="uk-UA"/>
              </w:rPr>
            </w:pPr>
          </w:p>
        </w:tc>
        <w:tc>
          <w:tcPr>
            <w:tcW w:w="1620" w:type="dxa"/>
            <w:vAlign w:val="center"/>
          </w:tcPr>
          <w:p w14:paraId="7AC290B0" w14:textId="77777777" w:rsidR="00150100" w:rsidRPr="00A36B88" w:rsidRDefault="002F29DB" w:rsidP="00470ABD">
            <w:pPr>
              <w:adjustRightInd/>
              <w:spacing w:line="240" w:lineRule="auto"/>
              <w:jc w:val="center"/>
              <w:textAlignment w:val="auto"/>
              <w:rPr>
                <w:i/>
                <w:sz w:val="24"/>
                <w:szCs w:val="24"/>
                <w:lang w:val="uk-UA" w:eastAsia="uk-UA"/>
              </w:rPr>
            </w:pPr>
            <w:r w:rsidRPr="00A36B88">
              <w:rPr>
                <w:sz w:val="24"/>
                <w:szCs w:val="24"/>
                <w:lang w:val="uk-UA" w:eastAsia="uk-UA"/>
              </w:rPr>
              <w:t xml:space="preserve">__ </w:t>
            </w:r>
            <w:r w:rsidR="00150100" w:rsidRPr="00A36B88">
              <w:rPr>
                <w:sz w:val="24"/>
                <w:szCs w:val="24"/>
                <w:lang w:val="uk-UA" w:eastAsia="uk-UA"/>
              </w:rPr>
              <w:t>год.</w:t>
            </w:r>
          </w:p>
        </w:tc>
        <w:tc>
          <w:tcPr>
            <w:tcW w:w="1800" w:type="dxa"/>
            <w:vAlign w:val="center"/>
          </w:tcPr>
          <w:p w14:paraId="1535AA4C" w14:textId="77777777" w:rsidR="00150100" w:rsidRPr="00A36B88" w:rsidRDefault="00934466" w:rsidP="00470ABD">
            <w:pPr>
              <w:adjustRightInd/>
              <w:spacing w:line="240" w:lineRule="auto"/>
              <w:jc w:val="center"/>
              <w:textAlignment w:val="auto"/>
              <w:rPr>
                <w:i/>
                <w:sz w:val="24"/>
                <w:szCs w:val="24"/>
                <w:lang w:val="uk-UA" w:eastAsia="uk-UA"/>
              </w:rPr>
            </w:pPr>
            <w:r w:rsidRPr="00A36B88">
              <w:rPr>
                <w:sz w:val="24"/>
                <w:szCs w:val="24"/>
                <w:lang w:val="uk-UA" w:eastAsia="uk-UA"/>
              </w:rPr>
              <w:t xml:space="preserve">__ </w:t>
            </w:r>
            <w:r w:rsidR="00150100" w:rsidRPr="00A36B88">
              <w:rPr>
                <w:sz w:val="24"/>
                <w:szCs w:val="24"/>
                <w:lang w:val="uk-UA" w:eastAsia="uk-UA"/>
              </w:rPr>
              <w:t>год.</w:t>
            </w:r>
          </w:p>
        </w:tc>
      </w:tr>
      <w:tr w:rsidR="00150100" w:rsidRPr="00A36B88" w14:paraId="415AEB26" w14:textId="77777777" w:rsidTr="00A078BA">
        <w:trPr>
          <w:trHeight w:val="138"/>
        </w:trPr>
        <w:tc>
          <w:tcPr>
            <w:tcW w:w="2896" w:type="dxa"/>
            <w:vMerge/>
            <w:vAlign w:val="center"/>
          </w:tcPr>
          <w:p w14:paraId="2571098A" w14:textId="77777777" w:rsidR="00150100" w:rsidRPr="00A36B88" w:rsidRDefault="00150100" w:rsidP="00470ABD">
            <w:pPr>
              <w:adjustRightInd/>
              <w:spacing w:line="240" w:lineRule="auto"/>
              <w:jc w:val="center"/>
              <w:textAlignment w:val="auto"/>
              <w:rPr>
                <w:sz w:val="24"/>
                <w:szCs w:val="24"/>
                <w:lang w:val="uk-UA" w:eastAsia="uk-UA"/>
              </w:rPr>
            </w:pPr>
          </w:p>
        </w:tc>
        <w:tc>
          <w:tcPr>
            <w:tcW w:w="3262" w:type="dxa"/>
            <w:vMerge/>
            <w:vAlign w:val="center"/>
          </w:tcPr>
          <w:p w14:paraId="7C87C660" w14:textId="77777777" w:rsidR="00150100" w:rsidRPr="00A36B88" w:rsidRDefault="00150100" w:rsidP="00470ABD">
            <w:pPr>
              <w:adjustRightInd/>
              <w:spacing w:line="240" w:lineRule="auto"/>
              <w:jc w:val="center"/>
              <w:textAlignment w:val="auto"/>
              <w:rPr>
                <w:sz w:val="24"/>
                <w:szCs w:val="24"/>
                <w:lang w:val="uk-UA" w:eastAsia="uk-UA"/>
              </w:rPr>
            </w:pPr>
          </w:p>
        </w:tc>
        <w:tc>
          <w:tcPr>
            <w:tcW w:w="3420" w:type="dxa"/>
            <w:gridSpan w:val="2"/>
            <w:vAlign w:val="center"/>
          </w:tcPr>
          <w:p w14:paraId="7FD24982" w14:textId="77777777" w:rsidR="00150100" w:rsidRPr="00A36B88" w:rsidRDefault="00150100" w:rsidP="00470ABD">
            <w:pPr>
              <w:adjustRightInd/>
              <w:spacing w:line="240" w:lineRule="auto"/>
              <w:jc w:val="center"/>
              <w:textAlignment w:val="auto"/>
              <w:rPr>
                <w:sz w:val="24"/>
                <w:szCs w:val="24"/>
                <w:lang w:val="uk-UA" w:eastAsia="uk-UA"/>
              </w:rPr>
            </w:pPr>
            <w:r w:rsidRPr="00A36B88">
              <w:rPr>
                <w:sz w:val="24"/>
                <w:szCs w:val="24"/>
                <w:lang w:val="uk-UA" w:eastAsia="uk-UA"/>
              </w:rPr>
              <w:t>Самостійна робота</w:t>
            </w:r>
          </w:p>
        </w:tc>
      </w:tr>
      <w:tr w:rsidR="00150100" w:rsidRPr="00A36B88" w14:paraId="20E1A0BA" w14:textId="77777777" w:rsidTr="00A078BA">
        <w:trPr>
          <w:trHeight w:val="138"/>
        </w:trPr>
        <w:tc>
          <w:tcPr>
            <w:tcW w:w="2896" w:type="dxa"/>
            <w:vMerge/>
            <w:vAlign w:val="center"/>
          </w:tcPr>
          <w:p w14:paraId="57FBF26F" w14:textId="77777777" w:rsidR="00150100" w:rsidRPr="00A36B88" w:rsidRDefault="00150100" w:rsidP="00470ABD">
            <w:pPr>
              <w:adjustRightInd/>
              <w:spacing w:line="240" w:lineRule="auto"/>
              <w:jc w:val="center"/>
              <w:textAlignment w:val="auto"/>
              <w:rPr>
                <w:sz w:val="24"/>
                <w:szCs w:val="24"/>
                <w:lang w:val="uk-UA" w:eastAsia="uk-UA"/>
              </w:rPr>
            </w:pPr>
          </w:p>
        </w:tc>
        <w:tc>
          <w:tcPr>
            <w:tcW w:w="3262" w:type="dxa"/>
            <w:vMerge/>
            <w:vAlign w:val="center"/>
          </w:tcPr>
          <w:p w14:paraId="77908029" w14:textId="77777777" w:rsidR="00150100" w:rsidRPr="00A36B88" w:rsidRDefault="00150100" w:rsidP="00470ABD">
            <w:pPr>
              <w:adjustRightInd/>
              <w:spacing w:line="240" w:lineRule="auto"/>
              <w:jc w:val="center"/>
              <w:textAlignment w:val="auto"/>
              <w:rPr>
                <w:sz w:val="24"/>
                <w:szCs w:val="24"/>
                <w:lang w:val="uk-UA" w:eastAsia="uk-UA"/>
              </w:rPr>
            </w:pPr>
          </w:p>
        </w:tc>
        <w:tc>
          <w:tcPr>
            <w:tcW w:w="1620" w:type="dxa"/>
            <w:vAlign w:val="center"/>
          </w:tcPr>
          <w:p w14:paraId="7D919E0D" w14:textId="77777777" w:rsidR="00150100" w:rsidRPr="00A36B88" w:rsidRDefault="003D3864" w:rsidP="00470ABD">
            <w:pPr>
              <w:adjustRightInd/>
              <w:spacing w:line="240" w:lineRule="auto"/>
              <w:jc w:val="center"/>
              <w:textAlignment w:val="auto"/>
              <w:rPr>
                <w:i/>
                <w:sz w:val="24"/>
                <w:szCs w:val="24"/>
                <w:lang w:val="uk-UA" w:eastAsia="uk-UA"/>
              </w:rPr>
            </w:pPr>
            <w:r w:rsidRPr="00A36B88">
              <w:rPr>
                <w:sz w:val="24"/>
                <w:szCs w:val="24"/>
                <w:lang w:val="uk-UA" w:eastAsia="uk-UA"/>
              </w:rPr>
              <w:t>56</w:t>
            </w:r>
            <w:r w:rsidR="00150100" w:rsidRPr="00A36B88">
              <w:rPr>
                <w:sz w:val="24"/>
                <w:szCs w:val="24"/>
                <w:lang w:val="uk-UA" w:eastAsia="uk-UA"/>
              </w:rPr>
              <w:t xml:space="preserve"> год.</w:t>
            </w:r>
          </w:p>
        </w:tc>
        <w:tc>
          <w:tcPr>
            <w:tcW w:w="1800" w:type="dxa"/>
            <w:vAlign w:val="center"/>
          </w:tcPr>
          <w:p w14:paraId="56694DFC" w14:textId="77777777" w:rsidR="00150100" w:rsidRPr="00A36B88" w:rsidRDefault="004F7085" w:rsidP="00470ABD">
            <w:pPr>
              <w:adjustRightInd/>
              <w:spacing w:line="240" w:lineRule="auto"/>
              <w:jc w:val="center"/>
              <w:textAlignment w:val="auto"/>
              <w:rPr>
                <w:sz w:val="24"/>
                <w:szCs w:val="24"/>
                <w:lang w:val="uk-UA" w:eastAsia="uk-UA"/>
              </w:rPr>
            </w:pPr>
            <w:r w:rsidRPr="00A36B88">
              <w:rPr>
                <w:sz w:val="24"/>
                <w:szCs w:val="24"/>
                <w:lang w:val="uk-UA" w:eastAsia="uk-UA"/>
              </w:rPr>
              <w:t>__</w:t>
            </w:r>
            <w:r w:rsidR="00150100" w:rsidRPr="00A36B88">
              <w:rPr>
                <w:sz w:val="24"/>
                <w:szCs w:val="24"/>
                <w:lang w:val="uk-UA" w:eastAsia="uk-UA"/>
              </w:rPr>
              <w:t xml:space="preserve"> год.</w:t>
            </w:r>
          </w:p>
        </w:tc>
      </w:tr>
      <w:tr w:rsidR="00150100" w:rsidRPr="00A36B88" w14:paraId="14960372" w14:textId="77777777" w:rsidTr="00A078BA">
        <w:trPr>
          <w:trHeight w:val="138"/>
        </w:trPr>
        <w:tc>
          <w:tcPr>
            <w:tcW w:w="2896" w:type="dxa"/>
            <w:vMerge/>
            <w:vAlign w:val="center"/>
          </w:tcPr>
          <w:p w14:paraId="0ADFD3CB" w14:textId="77777777" w:rsidR="00150100" w:rsidRPr="00A36B88" w:rsidRDefault="00150100" w:rsidP="00470ABD">
            <w:pPr>
              <w:adjustRightInd/>
              <w:spacing w:line="240" w:lineRule="auto"/>
              <w:jc w:val="center"/>
              <w:textAlignment w:val="auto"/>
              <w:rPr>
                <w:sz w:val="24"/>
                <w:szCs w:val="24"/>
                <w:lang w:val="uk-UA" w:eastAsia="uk-UA"/>
              </w:rPr>
            </w:pPr>
          </w:p>
        </w:tc>
        <w:tc>
          <w:tcPr>
            <w:tcW w:w="3262" w:type="dxa"/>
            <w:vMerge/>
            <w:vAlign w:val="center"/>
          </w:tcPr>
          <w:p w14:paraId="47CCCC84" w14:textId="77777777" w:rsidR="00150100" w:rsidRPr="00A36B88" w:rsidRDefault="00150100" w:rsidP="00470ABD">
            <w:pPr>
              <w:adjustRightInd/>
              <w:spacing w:line="240" w:lineRule="auto"/>
              <w:jc w:val="center"/>
              <w:textAlignment w:val="auto"/>
              <w:rPr>
                <w:sz w:val="24"/>
                <w:szCs w:val="24"/>
                <w:lang w:val="uk-UA" w:eastAsia="uk-UA"/>
              </w:rPr>
            </w:pPr>
          </w:p>
        </w:tc>
        <w:tc>
          <w:tcPr>
            <w:tcW w:w="3420" w:type="dxa"/>
            <w:gridSpan w:val="2"/>
            <w:vAlign w:val="center"/>
          </w:tcPr>
          <w:p w14:paraId="16CEBF85" w14:textId="77777777" w:rsidR="00150100" w:rsidRPr="00A36B88" w:rsidRDefault="00150100" w:rsidP="00470ABD">
            <w:pPr>
              <w:adjustRightInd/>
              <w:spacing w:line="240" w:lineRule="auto"/>
              <w:jc w:val="center"/>
              <w:textAlignment w:val="auto"/>
              <w:rPr>
                <w:sz w:val="24"/>
                <w:szCs w:val="24"/>
                <w:lang w:val="uk-UA" w:eastAsia="uk-UA"/>
              </w:rPr>
            </w:pPr>
          </w:p>
        </w:tc>
      </w:tr>
      <w:tr w:rsidR="00150100" w:rsidRPr="00A36B88" w14:paraId="5A4CC0C9" w14:textId="77777777" w:rsidTr="00934466">
        <w:trPr>
          <w:trHeight w:val="340"/>
        </w:trPr>
        <w:tc>
          <w:tcPr>
            <w:tcW w:w="2896" w:type="dxa"/>
            <w:vMerge/>
            <w:vAlign w:val="center"/>
          </w:tcPr>
          <w:p w14:paraId="5A0EF3BF" w14:textId="77777777" w:rsidR="00150100" w:rsidRPr="00A36B88" w:rsidRDefault="00150100" w:rsidP="00470ABD">
            <w:pPr>
              <w:adjustRightInd/>
              <w:spacing w:line="240" w:lineRule="auto"/>
              <w:jc w:val="center"/>
              <w:textAlignment w:val="auto"/>
              <w:rPr>
                <w:sz w:val="24"/>
                <w:szCs w:val="24"/>
                <w:lang w:val="uk-UA" w:eastAsia="uk-UA"/>
              </w:rPr>
            </w:pPr>
          </w:p>
        </w:tc>
        <w:tc>
          <w:tcPr>
            <w:tcW w:w="3262" w:type="dxa"/>
            <w:vMerge/>
            <w:vAlign w:val="center"/>
          </w:tcPr>
          <w:p w14:paraId="0AA9BD3B" w14:textId="77777777" w:rsidR="00150100" w:rsidRPr="00A36B88" w:rsidRDefault="00150100" w:rsidP="00470ABD">
            <w:pPr>
              <w:adjustRightInd/>
              <w:spacing w:line="240" w:lineRule="auto"/>
              <w:jc w:val="center"/>
              <w:textAlignment w:val="auto"/>
              <w:rPr>
                <w:sz w:val="24"/>
                <w:szCs w:val="24"/>
                <w:lang w:val="uk-UA" w:eastAsia="uk-UA"/>
              </w:rPr>
            </w:pPr>
          </w:p>
        </w:tc>
        <w:tc>
          <w:tcPr>
            <w:tcW w:w="3420" w:type="dxa"/>
            <w:gridSpan w:val="2"/>
            <w:vAlign w:val="center"/>
          </w:tcPr>
          <w:p w14:paraId="2CCD47EB" w14:textId="77777777" w:rsidR="00150100" w:rsidRPr="00A36B88" w:rsidRDefault="00150100" w:rsidP="00470ABD">
            <w:pPr>
              <w:adjustRightInd/>
              <w:spacing w:line="240" w:lineRule="auto"/>
              <w:jc w:val="center"/>
              <w:textAlignment w:val="auto"/>
              <w:rPr>
                <w:i/>
                <w:sz w:val="24"/>
                <w:szCs w:val="24"/>
                <w:lang w:val="uk-UA" w:eastAsia="uk-UA"/>
              </w:rPr>
            </w:pPr>
            <w:r w:rsidRPr="00A36B88">
              <w:rPr>
                <w:sz w:val="24"/>
                <w:szCs w:val="24"/>
                <w:lang w:val="uk-UA" w:eastAsia="uk-UA"/>
              </w:rPr>
              <w:t xml:space="preserve">Вид контролю: </w:t>
            </w:r>
            <w:r w:rsidR="009D63B1" w:rsidRPr="00A36B88">
              <w:rPr>
                <w:sz w:val="24"/>
                <w:szCs w:val="24"/>
                <w:lang w:val="uk-UA" w:eastAsia="uk-UA"/>
              </w:rPr>
              <w:t>залік</w:t>
            </w:r>
          </w:p>
        </w:tc>
      </w:tr>
    </w:tbl>
    <w:p w14:paraId="4D8CC49F" w14:textId="77777777" w:rsidR="00150100" w:rsidRPr="00A36B88" w:rsidRDefault="00150100" w:rsidP="00470ABD">
      <w:pPr>
        <w:adjustRightInd/>
        <w:spacing w:line="240" w:lineRule="auto"/>
        <w:jc w:val="center"/>
        <w:textAlignment w:val="auto"/>
        <w:rPr>
          <w:sz w:val="28"/>
          <w:szCs w:val="28"/>
          <w:lang w:val="uk-UA" w:eastAsia="uk-UA"/>
        </w:rPr>
      </w:pPr>
    </w:p>
    <w:p w14:paraId="2C5FED4B" w14:textId="77777777" w:rsidR="00150100" w:rsidRPr="00A36B88" w:rsidRDefault="001A0124" w:rsidP="00470ABD">
      <w:pPr>
        <w:adjustRightInd/>
        <w:spacing w:line="240" w:lineRule="auto"/>
        <w:ind w:firstLine="567"/>
        <w:textAlignment w:val="auto"/>
        <w:rPr>
          <w:sz w:val="28"/>
          <w:szCs w:val="28"/>
          <w:lang w:val="uk-UA" w:eastAsia="uk-UA"/>
        </w:rPr>
      </w:pPr>
      <w:r w:rsidRPr="00A36B88">
        <w:rPr>
          <w:sz w:val="28"/>
          <w:szCs w:val="28"/>
          <w:lang w:val="uk-UA" w:eastAsia="uk-UA"/>
        </w:rPr>
        <w:t xml:space="preserve">Частка аудиторних занять і частка самостійної та індивідуальної роботи у загальному обсязі годин </w:t>
      </w:r>
      <w:r w:rsidR="00D92058" w:rsidRPr="00A36B88">
        <w:rPr>
          <w:sz w:val="28"/>
          <w:szCs w:val="28"/>
          <w:lang w:val="uk-UA" w:eastAsia="uk-UA"/>
        </w:rPr>
        <w:t xml:space="preserve">з </w:t>
      </w:r>
      <w:r w:rsidRPr="00A36B88">
        <w:rPr>
          <w:sz w:val="28"/>
          <w:szCs w:val="28"/>
          <w:lang w:val="uk-UA" w:eastAsia="uk-UA"/>
        </w:rPr>
        <w:t>навчальної дисципліни становить</w:t>
      </w:r>
      <w:r w:rsidR="00150100" w:rsidRPr="00A36B88">
        <w:rPr>
          <w:sz w:val="28"/>
          <w:szCs w:val="28"/>
          <w:lang w:val="uk-UA" w:eastAsia="uk-UA"/>
        </w:rPr>
        <w:t>:</w:t>
      </w:r>
    </w:p>
    <w:p w14:paraId="771F0E70" w14:textId="77777777" w:rsidR="00150100" w:rsidRPr="00A36B88" w:rsidRDefault="00150100" w:rsidP="00470ABD">
      <w:pPr>
        <w:adjustRightInd/>
        <w:spacing w:line="240" w:lineRule="auto"/>
        <w:ind w:firstLine="567"/>
        <w:textAlignment w:val="auto"/>
        <w:rPr>
          <w:sz w:val="28"/>
          <w:szCs w:val="28"/>
          <w:lang w:val="uk-UA" w:eastAsia="uk-UA"/>
        </w:rPr>
      </w:pPr>
      <w:r w:rsidRPr="00A36B88">
        <w:rPr>
          <w:sz w:val="28"/>
          <w:szCs w:val="28"/>
          <w:lang w:val="uk-UA" w:eastAsia="uk-UA"/>
        </w:rPr>
        <w:t xml:space="preserve">для денної форми навчання – </w:t>
      </w:r>
      <w:r w:rsidR="003D3864" w:rsidRPr="00A36B88">
        <w:rPr>
          <w:sz w:val="28"/>
          <w:szCs w:val="28"/>
          <w:lang w:val="uk-UA" w:eastAsia="uk-UA"/>
        </w:rPr>
        <w:t>53</w:t>
      </w:r>
      <w:r w:rsidR="00934466" w:rsidRPr="00A36B88">
        <w:rPr>
          <w:sz w:val="28"/>
          <w:szCs w:val="28"/>
          <w:lang w:val="uk-UA" w:eastAsia="uk-UA"/>
        </w:rPr>
        <w:t xml:space="preserve"> </w:t>
      </w:r>
      <w:r w:rsidR="00E1471E" w:rsidRPr="00A36B88">
        <w:rPr>
          <w:sz w:val="28"/>
          <w:szCs w:val="28"/>
          <w:lang w:val="uk-UA" w:eastAsia="uk-UA"/>
        </w:rPr>
        <w:t xml:space="preserve">% аудиторних занять, </w:t>
      </w:r>
      <w:r w:rsidR="003D3864" w:rsidRPr="00A36B88">
        <w:rPr>
          <w:sz w:val="28"/>
          <w:szCs w:val="28"/>
          <w:lang w:val="uk-UA" w:eastAsia="uk-UA"/>
        </w:rPr>
        <w:t>47</w:t>
      </w:r>
      <w:r w:rsidR="00934466" w:rsidRPr="00A36B88">
        <w:rPr>
          <w:sz w:val="28"/>
          <w:szCs w:val="28"/>
          <w:lang w:val="uk-UA" w:eastAsia="uk-UA"/>
        </w:rPr>
        <w:t xml:space="preserve"> </w:t>
      </w:r>
      <w:r w:rsidRPr="00A36B88">
        <w:rPr>
          <w:sz w:val="28"/>
          <w:szCs w:val="28"/>
          <w:lang w:val="uk-UA" w:eastAsia="uk-UA"/>
        </w:rPr>
        <w:t>% самостійної та індивідуальної роботи</w:t>
      </w:r>
      <w:r w:rsidR="00E1471E" w:rsidRPr="00A36B88">
        <w:rPr>
          <w:sz w:val="28"/>
          <w:szCs w:val="28"/>
          <w:lang w:val="uk-UA" w:eastAsia="uk-UA"/>
        </w:rPr>
        <w:t>;</w:t>
      </w:r>
    </w:p>
    <w:p w14:paraId="7D79E7BA" w14:textId="77777777" w:rsidR="00150100" w:rsidRPr="00A36B88" w:rsidRDefault="00150100" w:rsidP="00470ABD">
      <w:pPr>
        <w:adjustRightInd/>
        <w:spacing w:line="240" w:lineRule="auto"/>
        <w:ind w:firstLine="567"/>
        <w:textAlignment w:val="auto"/>
        <w:rPr>
          <w:sz w:val="28"/>
          <w:szCs w:val="28"/>
          <w:lang w:val="uk-UA" w:eastAsia="uk-UA"/>
        </w:rPr>
      </w:pPr>
      <w:r w:rsidRPr="00A36B88">
        <w:rPr>
          <w:sz w:val="28"/>
          <w:szCs w:val="28"/>
          <w:lang w:val="uk-UA" w:eastAsia="uk-UA"/>
        </w:rPr>
        <w:t xml:space="preserve">для заочної форми навчання  ̶  </w:t>
      </w:r>
      <w:r w:rsidR="00934466" w:rsidRPr="00A36B88">
        <w:rPr>
          <w:sz w:val="28"/>
          <w:szCs w:val="28"/>
          <w:lang w:val="uk-UA" w:eastAsia="uk-UA"/>
        </w:rPr>
        <w:t>__</w:t>
      </w:r>
      <w:r w:rsidR="00E1471E" w:rsidRPr="00A36B88">
        <w:rPr>
          <w:sz w:val="28"/>
          <w:szCs w:val="28"/>
          <w:lang w:val="uk-UA" w:eastAsia="uk-UA"/>
        </w:rPr>
        <w:t xml:space="preserve">% аудиторних занять, </w:t>
      </w:r>
      <w:r w:rsidR="00934466" w:rsidRPr="00A36B88">
        <w:rPr>
          <w:sz w:val="28"/>
          <w:szCs w:val="28"/>
          <w:lang w:val="uk-UA" w:eastAsia="uk-UA"/>
        </w:rPr>
        <w:t xml:space="preserve">__ </w:t>
      </w:r>
      <w:r w:rsidRPr="00A36B88">
        <w:rPr>
          <w:sz w:val="28"/>
          <w:szCs w:val="28"/>
          <w:lang w:val="uk-UA" w:eastAsia="uk-UA"/>
        </w:rPr>
        <w:t>% самостійної та індивідуальної роботи</w:t>
      </w:r>
      <w:r w:rsidR="00E1471E" w:rsidRPr="00A36B88">
        <w:rPr>
          <w:sz w:val="28"/>
          <w:szCs w:val="28"/>
          <w:lang w:val="uk-UA" w:eastAsia="uk-UA"/>
        </w:rPr>
        <w:t>.</w:t>
      </w:r>
    </w:p>
    <w:p w14:paraId="48BBD350" w14:textId="77777777" w:rsidR="00150100" w:rsidRPr="00A36B88" w:rsidRDefault="00150100" w:rsidP="00470ABD">
      <w:pPr>
        <w:widowControl/>
        <w:adjustRightInd/>
        <w:spacing w:line="240" w:lineRule="auto"/>
        <w:ind w:firstLine="567"/>
        <w:jc w:val="center"/>
        <w:textAlignment w:val="auto"/>
        <w:rPr>
          <w:b/>
          <w:sz w:val="28"/>
          <w:szCs w:val="28"/>
          <w:lang w:val="uk-UA" w:eastAsia="uk-UA"/>
        </w:rPr>
      </w:pPr>
      <w:r w:rsidRPr="00A36B88">
        <w:rPr>
          <w:sz w:val="28"/>
          <w:szCs w:val="28"/>
          <w:lang w:val="uk-UA" w:eastAsia="uk-UA"/>
        </w:rPr>
        <w:br w:type="page"/>
      </w:r>
      <w:r w:rsidR="00F85BE8" w:rsidRPr="00A36B88">
        <w:rPr>
          <w:b/>
          <w:sz w:val="28"/>
          <w:szCs w:val="28"/>
          <w:lang w:val="uk-UA" w:eastAsia="uk-UA"/>
        </w:rPr>
        <w:lastRenderedPageBreak/>
        <w:t>2.</w:t>
      </w:r>
      <w:r w:rsidR="00F85BE8" w:rsidRPr="00A36B88">
        <w:rPr>
          <w:sz w:val="28"/>
          <w:szCs w:val="28"/>
          <w:lang w:val="uk-UA" w:eastAsia="uk-UA"/>
        </w:rPr>
        <w:t> </w:t>
      </w:r>
      <w:r w:rsidRPr="00A36B88">
        <w:rPr>
          <w:b/>
          <w:sz w:val="28"/>
          <w:szCs w:val="28"/>
          <w:lang w:val="uk-UA" w:eastAsia="uk-UA"/>
        </w:rPr>
        <w:t xml:space="preserve">Мета </w:t>
      </w:r>
      <w:r w:rsidR="00281635" w:rsidRPr="00A36B88">
        <w:rPr>
          <w:b/>
          <w:sz w:val="28"/>
          <w:szCs w:val="28"/>
          <w:lang w:val="uk-UA" w:eastAsia="uk-UA"/>
        </w:rPr>
        <w:t xml:space="preserve">та </w:t>
      </w:r>
      <w:r w:rsidRPr="00A36B88">
        <w:rPr>
          <w:b/>
          <w:sz w:val="28"/>
          <w:szCs w:val="28"/>
          <w:lang w:val="uk-UA" w:eastAsia="uk-UA"/>
        </w:rPr>
        <w:t>завдання навчальної дисципліни</w:t>
      </w:r>
    </w:p>
    <w:p w14:paraId="68A690EE" w14:textId="77777777" w:rsidR="000728B8" w:rsidRPr="00A36B88" w:rsidRDefault="000728B8" w:rsidP="00470ABD">
      <w:pPr>
        <w:widowControl/>
        <w:adjustRightInd/>
        <w:spacing w:line="240" w:lineRule="auto"/>
        <w:ind w:firstLine="567"/>
        <w:jc w:val="center"/>
        <w:textAlignment w:val="auto"/>
        <w:rPr>
          <w:b/>
          <w:sz w:val="28"/>
          <w:szCs w:val="28"/>
          <w:lang w:val="uk-UA" w:eastAsia="uk-UA"/>
        </w:rPr>
      </w:pPr>
    </w:p>
    <w:p w14:paraId="35BB2469" w14:textId="77777777" w:rsidR="00C60867" w:rsidRPr="00A36B88" w:rsidRDefault="00C60867" w:rsidP="00C60867">
      <w:pPr>
        <w:pStyle w:val="af5"/>
        <w:ind w:right="100" w:firstLine="567"/>
        <w:rPr>
          <w:color w:val="000000"/>
          <w:sz w:val="28"/>
          <w:szCs w:val="28"/>
          <w:lang w:val="uk-UA"/>
        </w:rPr>
      </w:pPr>
      <w:r w:rsidRPr="00A36B88">
        <w:rPr>
          <w:color w:val="000000"/>
          <w:sz w:val="28"/>
          <w:szCs w:val="28"/>
          <w:lang w:val="uk-UA"/>
        </w:rPr>
        <w:t xml:space="preserve">Сучасне будівництво є високотехнологічною галуззю, що вимагає застосування різноманітного обладнання та інструменту для виконання широкого спектра завдань: від підготовчих робіт до завершальних етапів. Дисципліна </w:t>
      </w:r>
      <w:r w:rsidRPr="00A36B88">
        <w:rPr>
          <w:b/>
          <w:bCs/>
          <w:color w:val="000000"/>
          <w:sz w:val="28"/>
          <w:szCs w:val="28"/>
          <w:lang w:val="uk-UA"/>
        </w:rPr>
        <w:t>"Обладнання та інструмент для будівельних робіт"</w:t>
      </w:r>
      <w:r w:rsidRPr="00A36B88">
        <w:rPr>
          <w:color w:val="000000"/>
          <w:sz w:val="28"/>
          <w:szCs w:val="28"/>
          <w:lang w:val="uk-UA"/>
        </w:rPr>
        <w:t xml:space="preserve"> є важливим компонентом підготовки фахівців у галузі будівництва, оскільки забезпечує здобувачів вищої освіти знаннями про принципи функціонування, використання, обслуговування та техніку безпеки при роботі з обладнанням та інструментом.</w:t>
      </w:r>
    </w:p>
    <w:p w14:paraId="67B4A009" w14:textId="77777777" w:rsidR="00C60867" w:rsidRPr="00A36B88" w:rsidRDefault="00C60867" w:rsidP="00C60867">
      <w:pPr>
        <w:pStyle w:val="af5"/>
        <w:ind w:right="100" w:firstLine="567"/>
        <w:rPr>
          <w:color w:val="000000"/>
          <w:sz w:val="28"/>
          <w:szCs w:val="28"/>
          <w:lang w:val="uk-UA"/>
        </w:rPr>
      </w:pPr>
      <w:r w:rsidRPr="00A36B88">
        <w:rPr>
          <w:color w:val="000000"/>
          <w:sz w:val="28"/>
          <w:szCs w:val="28"/>
          <w:lang w:val="uk-UA"/>
        </w:rPr>
        <w:t>Успішне виконання будівельних робіт залежить від правильного вибору і використання інструментів та обладнання, що дозволяють:</w:t>
      </w:r>
    </w:p>
    <w:p w14:paraId="176C72A8" w14:textId="77777777" w:rsidR="00C60867" w:rsidRPr="00A36B88" w:rsidRDefault="00C60867" w:rsidP="00C60867">
      <w:pPr>
        <w:pStyle w:val="af5"/>
        <w:numPr>
          <w:ilvl w:val="0"/>
          <w:numId w:val="23"/>
        </w:numPr>
        <w:ind w:right="100"/>
        <w:rPr>
          <w:color w:val="000000"/>
          <w:sz w:val="28"/>
          <w:szCs w:val="28"/>
          <w:lang w:val="uk-UA"/>
        </w:rPr>
      </w:pPr>
      <w:r w:rsidRPr="00A36B88">
        <w:rPr>
          <w:color w:val="000000"/>
          <w:sz w:val="28"/>
          <w:szCs w:val="28"/>
          <w:lang w:val="uk-UA"/>
        </w:rPr>
        <w:t>підвищити продуктивність праці;</w:t>
      </w:r>
    </w:p>
    <w:p w14:paraId="36775466" w14:textId="77777777" w:rsidR="00C60867" w:rsidRPr="00A36B88" w:rsidRDefault="00C60867" w:rsidP="00C60867">
      <w:pPr>
        <w:pStyle w:val="af5"/>
        <w:numPr>
          <w:ilvl w:val="0"/>
          <w:numId w:val="23"/>
        </w:numPr>
        <w:ind w:right="100"/>
        <w:rPr>
          <w:color w:val="000000"/>
          <w:sz w:val="28"/>
          <w:szCs w:val="28"/>
          <w:lang w:val="uk-UA"/>
        </w:rPr>
      </w:pPr>
      <w:r w:rsidRPr="00A36B88">
        <w:rPr>
          <w:color w:val="000000"/>
          <w:sz w:val="28"/>
          <w:szCs w:val="28"/>
          <w:lang w:val="uk-UA"/>
        </w:rPr>
        <w:t>зменшити затрати часу і ресурсів;</w:t>
      </w:r>
    </w:p>
    <w:p w14:paraId="1AED9DD4" w14:textId="77777777" w:rsidR="00C60867" w:rsidRPr="00A36B88" w:rsidRDefault="00C60867" w:rsidP="00C60867">
      <w:pPr>
        <w:pStyle w:val="af5"/>
        <w:numPr>
          <w:ilvl w:val="0"/>
          <w:numId w:val="23"/>
        </w:numPr>
        <w:ind w:right="100"/>
        <w:rPr>
          <w:color w:val="000000"/>
          <w:sz w:val="28"/>
          <w:szCs w:val="28"/>
          <w:lang w:val="uk-UA"/>
        </w:rPr>
      </w:pPr>
      <w:r w:rsidRPr="00A36B88">
        <w:rPr>
          <w:color w:val="000000"/>
          <w:sz w:val="28"/>
          <w:szCs w:val="28"/>
          <w:lang w:val="uk-UA"/>
        </w:rPr>
        <w:t>забезпечити якість виконаних робіт;</w:t>
      </w:r>
    </w:p>
    <w:p w14:paraId="28CCA083" w14:textId="77777777" w:rsidR="00C60867" w:rsidRPr="00A36B88" w:rsidRDefault="00C60867" w:rsidP="00C60867">
      <w:pPr>
        <w:pStyle w:val="af5"/>
        <w:numPr>
          <w:ilvl w:val="0"/>
          <w:numId w:val="23"/>
        </w:numPr>
        <w:ind w:right="100"/>
        <w:rPr>
          <w:color w:val="000000"/>
          <w:sz w:val="28"/>
          <w:szCs w:val="28"/>
          <w:lang w:val="uk-UA"/>
        </w:rPr>
      </w:pPr>
      <w:r w:rsidRPr="00A36B88">
        <w:rPr>
          <w:color w:val="000000"/>
          <w:sz w:val="28"/>
          <w:szCs w:val="28"/>
          <w:lang w:val="uk-UA"/>
        </w:rPr>
        <w:t>дотримуватись стандартів безпеки.</w:t>
      </w:r>
    </w:p>
    <w:p w14:paraId="4D369AE7" w14:textId="77777777" w:rsidR="00C60867" w:rsidRPr="00A36B88" w:rsidRDefault="00C60867" w:rsidP="00C60867">
      <w:pPr>
        <w:pStyle w:val="af5"/>
        <w:ind w:right="100" w:firstLine="567"/>
        <w:rPr>
          <w:color w:val="000000"/>
          <w:sz w:val="28"/>
          <w:szCs w:val="28"/>
          <w:lang w:val="uk-UA"/>
        </w:rPr>
      </w:pPr>
      <w:r w:rsidRPr="00A36B88">
        <w:rPr>
          <w:color w:val="000000"/>
          <w:sz w:val="28"/>
          <w:szCs w:val="28"/>
          <w:lang w:val="uk-UA"/>
        </w:rPr>
        <w:t>Зростаюча автоматизація та впровадження інновацій у будівництво створюють потребу в глибокому розумінні функціональних можливостей будівельного обладнання.</w:t>
      </w:r>
    </w:p>
    <w:p w14:paraId="42E17D8A" w14:textId="77777777" w:rsidR="00C60867" w:rsidRPr="00A36B88" w:rsidRDefault="00C60867" w:rsidP="00C60867">
      <w:pPr>
        <w:pStyle w:val="af5"/>
        <w:ind w:right="100" w:firstLine="567"/>
        <w:rPr>
          <w:b/>
          <w:bCs/>
          <w:color w:val="000000"/>
          <w:sz w:val="28"/>
          <w:szCs w:val="28"/>
          <w:lang w:val="uk-UA"/>
        </w:rPr>
      </w:pPr>
      <w:r w:rsidRPr="00A36B88">
        <w:rPr>
          <w:b/>
          <w:bCs/>
          <w:color w:val="000000"/>
          <w:sz w:val="28"/>
          <w:szCs w:val="28"/>
          <w:lang w:val="uk-UA"/>
        </w:rPr>
        <w:t>Мета вивчення дисципліни</w:t>
      </w:r>
    </w:p>
    <w:p w14:paraId="5F99E701" w14:textId="77777777" w:rsidR="00C60867" w:rsidRPr="00A36B88" w:rsidRDefault="00C60867" w:rsidP="00C60867">
      <w:pPr>
        <w:pStyle w:val="af5"/>
        <w:ind w:right="100" w:firstLine="567"/>
        <w:rPr>
          <w:color w:val="000000"/>
          <w:sz w:val="28"/>
          <w:szCs w:val="28"/>
          <w:lang w:val="uk-UA"/>
        </w:rPr>
      </w:pPr>
      <w:r w:rsidRPr="00A36B88">
        <w:rPr>
          <w:color w:val="000000"/>
          <w:sz w:val="28"/>
          <w:szCs w:val="28"/>
          <w:lang w:val="uk-UA"/>
        </w:rPr>
        <w:t>Метою дисципліни є формування у здобувачів вищої освіти знань і практичних навичок з вибору, експлуатації та обслуговування обладнання та інструменту для будівельних робіт.</w:t>
      </w:r>
    </w:p>
    <w:p w14:paraId="2E400355" w14:textId="77777777" w:rsidR="00C60867" w:rsidRPr="00A36B88" w:rsidRDefault="00C60867" w:rsidP="00C60867">
      <w:pPr>
        <w:pStyle w:val="af5"/>
        <w:ind w:right="100" w:firstLine="567"/>
        <w:rPr>
          <w:b/>
          <w:bCs/>
          <w:color w:val="000000"/>
          <w:sz w:val="28"/>
          <w:szCs w:val="28"/>
          <w:lang w:val="uk-UA"/>
        </w:rPr>
      </w:pPr>
      <w:r w:rsidRPr="00A36B88">
        <w:rPr>
          <w:b/>
          <w:bCs/>
          <w:color w:val="000000"/>
          <w:sz w:val="28"/>
          <w:szCs w:val="28"/>
          <w:lang w:val="uk-UA"/>
        </w:rPr>
        <w:t>Завдання дисципліни</w:t>
      </w:r>
    </w:p>
    <w:p w14:paraId="68CC91EB" w14:textId="77777777" w:rsidR="00C60867" w:rsidRPr="00A36B88" w:rsidRDefault="00C60867" w:rsidP="00C60867">
      <w:pPr>
        <w:pStyle w:val="af5"/>
        <w:numPr>
          <w:ilvl w:val="0"/>
          <w:numId w:val="24"/>
        </w:numPr>
        <w:ind w:right="100"/>
        <w:rPr>
          <w:color w:val="000000"/>
          <w:sz w:val="28"/>
          <w:szCs w:val="28"/>
          <w:lang w:val="uk-UA"/>
        </w:rPr>
      </w:pPr>
      <w:r w:rsidRPr="00A36B88">
        <w:rPr>
          <w:color w:val="000000"/>
          <w:sz w:val="28"/>
          <w:szCs w:val="28"/>
          <w:lang w:val="uk-UA"/>
        </w:rPr>
        <w:t>Ознайомлення з різновидами обладнання та інструменту для різних етапів будівництва.</w:t>
      </w:r>
    </w:p>
    <w:p w14:paraId="0B06CD80" w14:textId="77777777" w:rsidR="00C60867" w:rsidRPr="00A36B88" w:rsidRDefault="00C60867" w:rsidP="00C60867">
      <w:pPr>
        <w:pStyle w:val="af5"/>
        <w:numPr>
          <w:ilvl w:val="0"/>
          <w:numId w:val="24"/>
        </w:numPr>
        <w:ind w:right="100"/>
        <w:rPr>
          <w:color w:val="000000"/>
          <w:sz w:val="28"/>
          <w:szCs w:val="28"/>
          <w:lang w:val="uk-UA"/>
        </w:rPr>
      </w:pPr>
      <w:r w:rsidRPr="00A36B88">
        <w:rPr>
          <w:color w:val="000000"/>
          <w:sz w:val="28"/>
          <w:szCs w:val="28"/>
          <w:lang w:val="uk-UA"/>
        </w:rPr>
        <w:t>Вивчення конструктивних особливостей обладнання.</w:t>
      </w:r>
    </w:p>
    <w:p w14:paraId="1F0654E9" w14:textId="77777777" w:rsidR="00C60867" w:rsidRPr="00A36B88" w:rsidRDefault="00C60867" w:rsidP="00C60867">
      <w:pPr>
        <w:pStyle w:val="af5"/>
        <w:numPr>
          <w:ilvl w:val="0"/>
          <w:numId w:val="24"/>
        </w:numPr>
        <w:ind w:right="100"/>
        <w:rPr>
          <w:color w:val="000000"/>
          <w:sz w:val="28"/>
          <w:szCs w:val="28"/>
          <w:lang w:val="uk-UA"/>
        </w:rPr>
      </w:pPr>
      <w:r w:rsidRPr="00A36B88">
        <w:rPr>
          <w:color w:val="000000"/>
          <w:sz w:val="28"/>
          <w:szCs w:val="28"/>
          <w:lang w:val="uk-UA"/>
        </w:rPr>
        <w:t>Опанування принципів роботи основних будівельних машин.</w:t>
      </w:r>
    </w:p>
    <w:p w14:paraId="50F424F8" w14:textId="77777777" w:rsidR="00C60867" w:rsidRPr="00A36B88" w:rsidRDefault="00C60867" w:rsidP="00C60867">
      <w:pPr>
        <w:pStyle w:val="af5"/>
        <w:numPr>
          <w:ilvl w:val="0"/>
          <w:numId w:val="24"/>
        </w:numPr>
        <w:ind w:right="100"/>
        <w:rPr>
          <w:color w:val="000000"/>
          <w:sz w:val="28"/>
          <w:szCs w:val="28"/>
          <w:lang w:val="uk-UA"/>
        </w:rPr>
      </w:pPr>
      <w:r w:rsidRPr="00A36B88">
        <w:rPr>
          <w:color w:val="000000"/>
          <w:sz w:val="28"/>
          <w:szCs w:val="28"/>
          <w:lang w:val="uk-UA"/>
        </w:rPr>
        <w:t>Формування навичок оцінки ефективності та доцільності використання конкретного обладнання.</w:t>
      </w:r>
    </w:p>
    <w:p w14:paraId="413B0C05" w14:textId="77777777" w:rsidR="00C60867" w:rsidRPr="00A36B88" w:rsidRDefault="00C60867" w:rsidP="00C60867">
      <w:pPr>
        <w:pStyle w:val="af5"/>
        <w:numPr>
          <w:ilvl w:val="0"/>
          <w:numId w:val="24"/>
        </w:numPr>
        <w:ind w:right="100"/>
        <w:rPr>
          <w:color w:val="000000"/>
          <w:sz w:val="28"/>
          <w:szCs w:val="28"/>
          <w:lang w:val="uk-UA"/>
        </w:rPr>
      </w:pPr>
      <w:r w:rsidRPr="00A36B88">
        <w:rPr>
          <w:color w:val="000000"/>
          <w:sz w:val="28"/>
          <w:szCs w:val="28"/>
          <w:lang w:val="uk-UA"/>
        </w:rPr>
        <w:t>Розробка практичних рішень з техніки безпеки та обслуговування.</w:t>
      </w:r>
    </w:p>
    <w:p w14:paraId="367B05E9" w14:textId="1B3192CB" w:rsidR="00C60867" w:rsidRPr="00A36B88" w:rsidRDefault="00C60867" w:rsidP="00C60867">
      <w:pPr>
        <w:pStyle w:val="af5"/>
        <w:ind w:right="100" w:firstLine="567"/>
        <w:rPr>
          <w:color w:val="000000"/>
          <w:sz w:val="28"/>
          <w:szCs w:val="28"/>
          <w:lang w:val="uk-UA"/>
        </w:rPr>
      </w:pPr>
      <w:r w:rsidRPr="00A36B88">
        <w:rPr>
          <w:color w:val="000000"/>
          <w:sz w:val="28"/>
          <w:szCs w:val="28"/>
          <w:lang w:val="uk-UA"/>
        </w:rPr>
        <w:t xml:space="preserve">Дисципліна є базовою для майбутніх інженерів у галузі будівництва. Вона забезпечує необхідний теоретичний і практичний фундамент для вивчення таких дисциплін, як будівельні технології, організація будівельних процесів, механізація </w:t>
      </w:r>
      <w:r w:rsidRPr="00A36B88">
        <w:rPr>
          <w:color w:val="000000"/>
          <w:sz w:val="28"/>
          <w:szCs w:val="28"/>
          <w:lang w:val="uk-UA"/>
        </w:rPr>
        <w:lastRenderedPageBreak/>
        <w:t>будівельних робіт.</w:t>
      </w:r>
    </w:p>
    <w:p w14:paraId="289E9B08" w14:textId="77777777" w:rsidR="00C60867" w:rsidRPr="00A36B88" w:rsidRDefault="00C60867" w:rsidP="00C60867">
      <w:pPr>
        <w:pStyle w:val="af5"/>
        <w:ind w:right="100" w:firstLine="567"/>
        <w:rPr>
          <w:color w:val="000000"/>
          <w:sz w:val="28"/>
          <w:szCs w:val="28"/>
          <w:lang w:val="uk-UA"/>
        </w:rPr>
      </w:pPr>
      <w:r w:rsidRPr="00A36B88">
        <w:rPr>
          <w:color w:val="000000"/>
          <w:sz w:val="28"/>
          <w:szCs w:val="28"/>
          <w:lang w:val="uk-UA"/>
        </w:rPr>
        <w:t>У результаті вивчення дисципліни студенти здобудуть:</w:t>
      </w:r>
    </w:p>
    <w:p w14:paraId="67AE3E26" w14:textId="77777777" w:rsidR="00C60867" w:rsidRPr="00A36B88" w:rsidRDefault="00C60867" w:rsidP="00C60867">
      <w:pPr>
        <w:pStyle w:val="af5"/>
        <w:numPr>
          <w:ilvl w:val="0"/>
          <w:numId w:val="25"/>
        </w:numPr>
        <w:ind w:right="100"/>
        <w:rPr>
          <w:color w:val="000000"/>
          <w:sz w:val="28"/>
          <w:szCs w:val="28"/>
          <w:lang w:val="uk-UA"/>
        </w:rPr>
      </w:pPr>
      <w:r w:rsidRPr="00A36B88">
        <w:rPr>
          <w:color w:val="000000"/>
          <w:sz w:val="28"/>
          <w:szCs w:val="28"/>
          <w:lang w:val="uk-UA"/>
        </w:rPr>
        <w:t>знання про різновиди будівельного обладнання;</w:t>
      </w:r>
    </w:p>
    <w:p w14:paraId="22931325" w14:textId="77777777" w:rsidR="00C60867" w:rsidRPr="00A36B88" w:rsidRDefault="00C60867" w:rsidP="00C60867">
      <w:pPr>
        <w:pStyle w:val="af5"/>
        <w:numPr>
          <w:ilvl w:val="0"/>
          <w:numId w:val="25"/>
        </w:numPr>
        <w:ind w:right="100"/>
        <w:rPr>
          <w:color w:val="000000"/>
          <w:sz w:val="28"/>
          <w:szCs w:val="28"/>
          <w:lang w:val="uk-UA"/>
        </w:rPr>
      </w:pPr>
      <w:r w:rsidRPr="00A36B88">
        <w:rPr>
          <w:color w:val="000000"/>
          <w:sz w:val="28"/>
          <w:szCs w:val="28"/>
          <w:lang w:val="uk-UA"/>
        </w:rPr>
        <w:t>навички роботи з технічною документацією та інструкціями з експлуатації;</w:t>
      </w:r>
    </w:p>
    <w:p w14:paraId="7F523606" w14:textId="77777777" w:rsidR="00C60867" w:rsidRPr="00A36B88" w:rsidRDefault="00C60867" w:rsidP="00C60867">
      <w:pPr>
        <w:pStyle w:val="af5"/>
        <w:numPr>
          <w:ilvl w:val="0"/>
          <w:numId w:val="25"/>
        </w:numPr>
        <w:ind w:right="100"/>
        <w:rPr>
          <w:color w:val="000000"/>
          <w:sz w:val="28"/>
          <w:szCs w:val="28"/>
          <w:lang w:val="uk-UA"/>
        </w:rPr>
      </w:pPr>
      <w:r w:rsidRPr="00A36B88">
        <w:rPr>
          <w:color w:val="000000"/>
          <w:sz w:val="28"/>
          <w:szCs w:val="28"/>
          <w:lang w:val="uk-UA"/>
        </w:rPr>
        <w:t>вміння аналізувати технологічні процеси і застосовувати обладнання для їх оптимізації;</w:t>
      </w:r>
    </w:p>
    <w:p w14:paraId="0FEF7E3E" w14:textId="77777777" w:rsidR="00C60867" w:rsidRPr="00A36B88" w:rsidRDefault="00C60867" w:rsidP="00C60867">
      <w:pPr>
        <w:pStyle w:val="af5"/>
        <w:numPr>
          <w:ilvl w:val="0"/>
          <w:numId w:val="25"/>
        </w:numPr>
        <w:ind w:right="100"/>
        <w:rPr>
          <w:color w:val="000000"/>
          <w:sz w:val="28"/>
          <w:szCs w:val="28"/>
          <w:lang w:val="uk-UA"/>
        </w:rPr>
      </w:pPr>
      <w:r w:rsidRPr="00A36B88">
        <w:rPr>
          <w:color w:val="000000"/>
          <w:sz w:val="28"/>
          <w:szCs w:val="28"/>
          <w:lang w:val="uk-UA"/>
        </w:rPr>
        <w:t>усвідомлення необхідності дотримання техніки безпеки при роботі з будівельним обладнанням.</w:t>
      </w:r>
    </w:p>
    <w:p w14:paraId="0A32CCA9" w14:textId="77777777" w:rsidR="00C60867" w:rsidRPr="00A36B88" w:rsidRDefault="00C60867" w:rsidP="00C60867">
      <w:pPr>
        <w:pStyle w:val="af5"/>
        <w:ind w:right="100" w:firstLine="567"/>
        <w:rPr>
          <w:color w:val="000000"/>
          <w:sz w:val="28"/>
          <w:szCs w:val="28"/>
          <w:lang w:val="uk-UA"/>
        </w:rPr>
      </w:pPr>
      <w:r w:rsidRPr="00A36B88">
        <w:rPr>
          <w:color w:val="000000"/>
          <w:sz w:val="28"/>
          <w:szCs w:val="28"/>
          <w:lang w:val="uk-UA"/>
        </w:rPr>
        <w:t>Вивчення дисципліни забезпечує фахівців знаннями, які є ключовими у сучасному будівництві, і сприяє їхньому професійному зростанню в умовах швидкого розвитку будівельної галузі.</w:t>
      </w:r>
    </w:p>
    <w:p w14:paraId="33360644" w14:textId="77777777" w:rsidR="003D3864" w:rsidRPr="00A36B88" w:rsidRDefault="003D3864" w:rsidP="00470ABD">
      <w:pPr>
        <w:pStyle w:val="af5"/>
        <w:spacing w:line="240" w:lineRule="auto"/>
        <w:ind w:right="100" w:firstLine="567"/>
        <w:rPr>
          <w:color w:val="000000"/>
          <w:sz w:val="28"/>
          <w:szCs w:val="28"/>
          <w:lang w:val="uk-UA"/>
        </w:rPr>
      </w:pPr>
      <w:r w:rsidRPr="00A36B88">
        <w:rPr>
          <w:color w:val="000000"/>
          <w:sz w:val="28"/>
          <w:szCs w:val="28"/>
          <w:lang w:val="uk-UA"/>
        </w:rPr>
        <w:t>У результаті вивчення навчальної дисципліни «</w:t>
      </w:r>
      <w:r w:rsidR="00470ABD" w:rsidRPr="00A36B88">
        <w:rPr>
          <w:color w:val="000000"/>
          <w:sz w:val="28"/>
          <w:szCs w:val="28"/>
          <w:lang w:val="uk-UA"/>
        </w:rPr>
        <w:t>Ландшафтознавство</w:t>
      </w:r>
      <w:r w:rsidRPr="00A36B88">
        <w:rPr>
          <w:color w:val="000000"/>
          <w:sz w:val="28"/>
          <w:szCs w:val="28"/>
          <w:lang w:val="uk-UA"/>
        </w:rPr>
        <w:t xml:space="preserve">» </w:t>
      </w:r>
      <w:r w:rsidR="00470ABD" w:rsidRPr="00A36B88">
        <w:rPr>
          <w:color w:val="000000"/>
          <w:sz w:val="28"/>
          <w:szCs w:val="28"/>
          <w:lang w:val="uk-UA"/>
        </w:rPr>
        <w:t>здобувач вищої освіти</w:t>
      </w:r>
      <w:r w:rsidRPr="00A36B88">
        <w:rPr>
          <w:color w:val="000000"/>
          <w:sz w:val="28"/>
          <w:szCs w:val="28"/>
          <w:lang w:val="uk-UA"/>
        </w:rPr>
        <w:t xml:space="preserve"> повинен</w:t>
      </w:r>
    </w:p>
    <w:p w14:paraId="3A9B214C" w14:textId="77777777" w:rsidR="00470ABD" w:rsidRPr="00A36B88" w:rsidRDefault="003D3864" w:rsidP="00470ABD">
      <w:pPr>
        <w:spacing w:line="240" w:lineRule="auto"/>
        <w:ind w:left="7" w:firstLine="560"/>
        <w:rPr>
          <w:b/>
          <w:bCs/>
          <w:color w:val="000000"/>
          <w:sz w:val="28"/>
          <w:szCs w:val="28"/>
          <w:lang w:val="uk-UA"/>
        </w:rPr>
      </w:pPr>
      <w:r w:rsidRPr="00A36B88">
        <w:rPr>
          <w:b/>
          <w:bCs/>
          <w:color w:val="000000"/>
          <w:sz w:val="28"/>
          <w:szCs w:val="28"/>
          <w:lang w:val="uk-UA"/>
        </w:rPr>
        <w:t xml:space="preserve">знати: </w:t>
      </w:r>
    </w:p>
    <w:p w14:paraId="5E1D0B05" w14:textId="73914860" w:rsidR="00C60867" w:rsidRPr="00A36B88" w:rsidRDefault="00C60867" w:rsidP="00C60867">
      <w:pPr>
        <w:pStyle w:val="af3"/>
        <w:numPr>
          <w:ilvl w:val="0"/>
          <w:numId w:val="26"/>
        </w:numPr>
        <w:shd w:val="clear" w:color="auto" w:fill="FFFFFF"/>
        <w:spacing w:before="0" w:beforeAutospacing="0" w:after="0" w:afterAutospacing="0"/>
        <w:ind w:left="1281" w:hanging="357"/>
        <w:rPr>
          <w:color w:val="000000"/>
          <w:sz w:val="28"/>
          <w:szCs w:val="28"/>
          <w:lang w:eastAsia="ru-RU"/>
        </w:rPr>
      </w:pPr>
      <w:r w:rsidRPr="00A36B88">
        <w:rPr>
          <w:color w:val="000000"/>
          <w:sz w:val="28"/>
          <w:szCs w:val="28"/>
          <w:lang w:eastAsia="ru-RU"/>
        </w:rPr>
        <w:t>типи та класифікацію будівельного обладнання й інструменту.</w:t>
      </w:r>
    </w:p>
    <w:p w14:paraId="1B3CA4CC" w14:textId="3BB1F2CE" w:rsidR="00C60867" w:rsidRPr="00A36B88" w:rsidRDefault="00C60867" w:rsidP="00C60867">
      <w:pPr>
        <w:pStyle w:val="af3"/>
        <w:numPr>
          <w:ilvl w:val="0"/>
          <w:numId w:val="26"/>
        </w:numPr>
        <w:shd w:val="clear" w:color="auto" w:fill="FFFFFF"/>
        <w:spacing w:before="0" w:beforeAutospacing="0" w:after="0" w:afterAutospacing="0"/>
        <w:ind w:left="1281" w:hanging="357"/>
        <w:rPr>
          <w:color w:val="000000"/>
          <w:sz w:val="28"/>
          <w:szCs w:val="28"/>
          <w:lang w:eastAsia="ru-RU"/>
        </w:rPr>
      </w:pPr>
      <w:r w:rsidRPr="00A36B88">
        <w:rPr>
          <w:color w:val="000000"/>
          <w:sz w:val="28"/>
          <w:szCs w:val="28"/>
          <w:lang w:eastAsia="ru-RU"/>
        </w:rPr>
        <w:t>конструктивні особливості та принципи роботи обладнання.</w:t>
      </w:r>
    </w:p>
    <w:p w14:paraId="008AE1C2" w14:textId="4177D284" w:rsidR="00C60867" w:rsidRPr="00A36B88" w:rsidRDefault="00C60867" w:rsidP="00C60867">
      <w:pPr>
        <w:pStyle w:val="af3"/>
        <w:numPr>
          <w:ilvl w:val="0"/>
          <w:numId w:val="26"/>
        </w:numPr>
        <w:shd w:val="clear" w:color="auto" w:fill="FFFFFF"/>
        <w:spacing w:before="0" w:beforeAutospacing="0" w:after="0" w:afterAutospacing="0"/>
        <w:ind w:left="1281" w:hanging="357"/>
        <w:rPr>
          <w:color w:val="000000"/>
          <w:sz w:val="28"/>
          <w:szCs w:val="28"/>
          <w:lang w:eastAsia="ru-RU"/>
        </w:rPr>
      </w:pPr>
      <w:r w:rsidRPr="00A36B88">
        <w:rPr>
          <w:color w:val="000000"/>
          <w:sz w:val="28"/>
          <w:szCs w:val="28"/>
          <w:lang w:eastAsia="ru-RU"/>
        </w:rPr>
        <w:t>критерії вибору обладнання для різних будівельних процесів.</w:t>
      </w:r>
    </w:p>
    <w:p w14:paraId="6B037311" w14:textId="569F9839" w:rsidR="00C60867" w:rsidRPr="00A36B88" w:rsidRDefault="00C60867" w:rsidP="00C60867">
      <w:pPr>
        <w:pStyle w:val="af3"/>
        <w:numPr>
          <w:ilvl w:val="0"/>
          <w:numId w:val="26"/>
        </w:numPr>
        <w:shd w:val="clear" w:color="auto" w:fill="FFFFFF"/>
        <w:spacing w:before="0" w:beforeAutospacing="0" w:after="0" w:afterAutospacing="0"/>
        <w:ind w:left="1281" w:hanging="357"/>
        <w:rPr>
          <w:color w:val="000000"/>
          <w:sz w:val="28"/>
          <w:szCs w:val="28"/>
          <w:lang w:eastAsia="ru-RU"/>
        </w:rPr>
      </w:pPr>
      <w:r w:rsidRPr="00A36B88">
        <w:rPr>
          <w:color w:val="000000"/>
          <w:sz w:val="28"/>
          <w:szCs w:val="28"/>
          <w:lang w:eastAsia="ru-RU"/>
        </w:rPr>
        <w:t>основи експлуатації, технічного обслуговування та ремонту.</w:t>
      </w:r>
    </w:p>
    <w:p w14:paraId="7E6237BA" w14:textId="5DC112F8" w:rsidR="00C60867" w:rsidRPr="00A36B88" w:rsidRDefault="00C60867" w:rsidP="00C60867">
      <w:pPr>
        <w:pStyle w:val="af3"/>
        <w:numPr>
          <w:ilvl w:val="0"/>
          <w:numId w:val="26"/>
        </w:numPr>
        <w:shd w:val="clear" w:color="auto" w:fill="FFFFFF"/>
        <w:spacing w:before="0" w:beforeAutospacing="0" w:after="0" w:afterAutospacing="0"/>
        <w:ind w:left="1281" w:hanging="357"/>
        <w:rPr>
          <w:color w:val="000000"/>
          <w:sz w:val="28"/>
          <w:szCs w:val="28"/>
          <w:lang w:eastAsia="ru-RU"/>
        </w:rPr>
      </w:pPr>
      <w:r w:rsidRPr="00A36B88">
        <w:rPr>
          <w:color w:val="000000"/>
          <w:sz w:val="28"/>
          <w:szCs w:val="28"/>
          <w:lang w:eastAsia="ru-RU"/>
        </w:rPr>
        <w:t>правила техніки безпеки при роботі з обладнанням.</w:t>
      </w:r>
    </w:p>
    <w:p w14:paraId="1900DD2C" w14:textId="7FCE230D" w:rsidR="00C60867" w:rsidRPr="00A36B88" w:rsidRDefault="00C60867" w:rsidP="00C60867">
      <w:pPr>
        <w:pStyle w:val="af3"/>
        <w:numPr>
          <w:ilvl w:val="0"/>
          <w:numId w:val="26"/>
        </w:numPr>
        <w:shd w:val="clear" w:color="auto" w:fill="FFFFFF"/>
        <w:spacing w:before="0" w:beforeAutospacing="0" w:after="0" w:afterAutospacing="0"/>
        <w:ind w:left="1281" w:hanging="357"/>
        <w:rPr>
          <w:color w:val="000000"/>
          <w:sz w:val="28"/>
          <w:szCs w:val="28"/>
          <w:lang w:eastAsia="ru-RU"/>
        </w:rPr>
      </w:pPr>
      <w:r w:rsidRPr="00A36B88">
        <w:rPr>
          <w:color w:val="000000"/>
          <w:sz w:val="28"/>
          <w:szCs w:val="28"/>
          <w:lang w:eastAsia="ru-RU"/>
        </w:rPr>
        <w:t>сучасні технології та інновації в будівельному обладнанні.</w:t>
      </w:r>
    </w:p>
    <w:p w14:paraId="29B3F7B4" w14:textId="4B6BEFBE" w:rsidR="00C60867" w:rsidRPr="00A36B88" w:rsidRDefault="00C60867" w:rsidP="00C60867">
      <w:pPr>
        <w:pStyle w:val="af3"/>
        <w:numPr>
          <w:ilvl w:val="0"/>
          <w:numId w:val="26"/>
        </w:numPr>
        <w:shd w:val="clear" w:color="auto" w:fill="FFFFFF"/>
        <w:spacing w:before="0" w:beforeAutospacing="0" w:after="0" w:afterAutospacing="0"/>
        <w:ind w:left="1281" w:hanging="357"/>
        <w:jc w:val="both"/>
        <w:rPr>
          <w:color w:val="000000"/>
          <w:sz w:val="28"/>
          <w:szCs w:val="28"/>
          <w:lang w:eastAsia="ru-RU"/>
        </w:rPr>
      </w:pPr>
      <w:r w:rsidRPr="00A36B88">
        <w:rPr>
          <w:color w:val="000000"/>
          <w:sz w:val="28"/>
          <w:szCs w:val="28"/>
          <w:lang w:eastAsia="ru-RU"/>
        </w:rPr>
        <w:t>читання технічної документації та її використання.</w:t>
      </w:r>
    </w:p>
    <w:p w14:paraId="6AE0084B" w14:textId="07036E87" w:rsidR="00470ABD" w:rsidRPr="00A36B88" w:rsidRDefault="003D3864" w:rsidP="00C60867">
      <w:pPr>
        <w:pStyle w:val="af3"/>
        <w:shd w:val="clear" w:color="auto" w:fill="FFFFFF"/>
        <w:spacing w:before="0" w:beforeAutospacing="0" w:after="0" w:afterAutospacing="0"/>
        <w:ind w:firstLine="567"/>
        <w:jc w:val="both"/>
        <w:rPr>
          <w:b/>
          <w:bCs/>
          <w:color w:val="000000"/>
          <w:sz w:val="28"/>
          <w:szCs w:val="28"/>
        </w:rPr>
      </w:pPr>
      <w:r w:rsidRPr="00A36B88">
        <w:rPr>
          <w:b/>
          <w:bCs/>
          <w:color w:val="000000"/>
          <w:sz w:val="28"/>
          <w:szCs w:val="28"/>
        </w:rPr>
        <w:t xml:space="preserve">вміти: </w:t>
      </w:r>
    </w:p>
    <w:p w14:paraId="37A1DCED" w14:textId="130AAAE0" w:rsidR="00C60867" w:rsidRPr="00A36B88" w:rsidRDefault="00C60867" w:rsidP="00C60867">
      <w:pPr>
        <w:widowControl/>
        <w:numPr>
          <w:ilvl w:val="0"/>
          <w:numId w:val="27"/>
        </w:numPr>
        <w:shd w:val="clear" w:color="auto" w:fill="FFFFFF"/>
        <w:adjustRightInd/>
        <w:spacing w:line="240" w:lineRule="auto"/>
        <w:textAlignment w:val="auto"/>
        <w:rPr>
          <w:color w:val="000000"/>
          <w:sz w:val="28"/>
          <w:szCs w:val="28"/>
          <w:lang w:val="uk-UA" w:eastAsia="uk-UA"/>
        </w:rPr>
      </w:pPr>
      <w:r w:rsidRPr="00A36B88">
        <w:rPr>
          <w:color w:val="000000"/>
          <w:sz w:val="28"/>
          <w:szCs w:val="28"/>
          <w:lang w:val="uk-UA" w:eastAsia="uk-UA"/>
        </w:rPr>
        <w:t>аналізувати технічні характеристики будівельного обладнання та інструменту для вибору оптимального варіанту.</w:t>
      </w:r>
    </w:p>
    <w:p w14:paraId="57A53C73" w14:textId="0568232B" w:rsidR="00C60867" w:rsidRPr="00A36B88" w:rsidRDefault="00C60867" w:rsidP="00C60867">
      <w:pPr>
        <w:widowControl/>
        <w:numPr>
          <w:ilvl w:val="0"/>
          <w:numId w:val="27"/>
        </w:numPr>
        <w:shd w:val="clear" w:color="auto" w:fill="FFFFFF"/>
        <w:adjustRightInd/>
        <w:spacing w:line="240" w:lineRule="auto"/>
        <w:textAlignment w:val="auto"/>
        <w:rPr>
          <w:color w:val="000000"/>
          <w:sz w:val="28"/>
          <w:szCs w:val="28"/>
          <w:lang w:val="uk-UA" w:eastAsia="uk-UA"/>
        </w:rPr>
      </w:pPr>
      <w:r w:rsidRPr="00A36B88">
        <w:rPr>
          <w:color w:val="000000"/>
          <w:sz w:val="28"/>
          <w:szCs w:val="28"/>
          <w:lang w:val="uk-UA" w:eastAsia="uk-UA"/>
        </w:rPr>
        <w:t>використовувати будівельне обладнання та інструмент відповідно до їх призначення.</w:t>
      </w:r>
    </w:p>
    <w:p w14:paraId="790CE523" w14:textId="062BDC1C" w:rsidR="00C60867" w:rsidRPr="00A36B88" w:rsidRDefault="00C60867" w:rsidP="00C60867">
      <w:pPr>
        <w:widowControl/>
        <w:numPr>
          <w:ilvl w:val="0"/>
          <w:numId w:val="27"/>
        </w:numPr>
        <w:shd w:val="clear" w:color="auto" w:fill="FFFFFF"/>
        <w:adjustRightInd/>
        <w:spacing w:line="240" w:lineRule="auto"/>
        <w:textAlignment w:val="auto"/>
        <w:rPr>
          <w:color w:val="000000"/>
          <w:sz w:val="28"/>
          <w:szCs w:val="28"/>
          <w:lang w:val="uk-UA" w:eastAsia="uk-UA"/>
        </w:rPr>
      </w:pPr>
      <w:r w:rsidRPr="00A36B88">
        <w:rPr>
          <w:color w:val="000000"/>
          <w:sz w:val="28"/>
          <w:szCs w:val="28"/>
          <w:lang w:val="uk-UA" w:eastAsia="uk-UA"/>
        </w:rPr>
        <w:t>дотримуватися правил техніки безпеки при роботі з будівельним обладнанням.</w:t>
      </w:r>
    </w:p>
    <w:p w14:paraId="7EBF55FD" w14:textId="52BAA11A" w:rsidR="00C60867" w:rsidRPr="00A36B88" w:rsidRDefault="00C60867" w:rsidP="00C60867">
      <w:pPr>
        <w:widowControl/>
        <w:numPr>
          <w:ilvl w:val="0"/>
          <w:numId w:val="27"/>
        </w:numPr>
        <w:shd w:val="clear" w:color="auto" w:fill="FFFFFF"/>
        <w:adjustRightInd/>
        <w:spacing w:line="240" w:lineRule="auto"/>
        <w:textAlignment w:val="auto"/>
        <w:rPr>
          <w:color w:val="000000"/>
          <w:sz w:val="28"/>
          <w:szCs w:val="28"/>
          <w:lang w:val="uk-UA" w:eastAsia="uk-UA"/>
        </w:rPr>
      </w:pPr>
      <w:r w:rsidRPr="00A36B88">
        <w:rPr>
          <w:color w:val="000000"/>
          <w:sz w:val="28"/>
          <w:szCs w:val="28"/>
          <w:lang w:val="uk-UA" w:eastAsia="uk-UA"/>
        </w:rPr>
        <w:t xml:space="preserve">проводити базове технічне обслуговування та діагностику </w:t>
      </w:r>
      <w:proofErr w:type="spellStart"/>
      <w:r w:rsidRPr="00A36B88">
        <w:rPr>
          <w:color w:val="000000"/>
          <w:sz w:val="28"/>
          <w:szCs w:val="28"/>
          <w:lang w:val="uk-UA" w:eastAsia="uk-UA"/>
        </w:rPr>
        <w:t>несправностей</w:t>
      </w:r>
      <w:proofErr w:type="spellEnd"/>
      <w:r w:rsidRPr="00A36B88">
        <w:rPr>
          <w:color w:val="000000"/>
          <w:sz w:val="28"/>
          <w:szCs w:val="28"/>
          <w:lang w:val="uk-UA" w:eastAsia="uk-UA"/>
        </w:rPr>
        <w:t xml:space="preserve"> обладнання.</w:t>
      </w:r>
    </w:p>
    <w:p w14:paraId="0D52C8DE" w14:textId="49EC62AE" w:rsidR="00C60867" w:rsidRPr="00A36B88" w:rsidRDefault="00C60867" w:rsidP="00C60867">
      <w:pPr>
        <w:widowControl/>
        <w:numPr>
          <w:ilvl w:val="0"/>
          <w:numId w:val="27"/>
        </w:numPr>
        <w:shd w:val="clear" w:color="auto" w:fill="FFFFFF"/>
        <w:adjustRightInd/>
        <w:spacing w:line="240" w:lineRule="auto"/>
        <w:textAlignment w:val="auto"/>
        <w:rPr>
          <w:color w:val="000000"/>
          <w:sz w:val="28"/>
          <w:szCs w:val="28"/>
          <w:lang w:val="uk-UA" w:eastAsia="uk-UA"/>
        </w:rPr>
      </w:pPr>
      <w:r w:rsidRPr="00A36B88">
        <w:rPr>
          <w:color w:val="000000"/>
          <w:sz w:val="28"/>
          <w:szCs w:val="28"/>
          <w:lang w:val="uk-UA" w:eastAsia="uk-UA"/>
        </w:rPr>
        <w:t>оцінювати ефективність використання обладнання у різних умовах.</w:t>
      </w:r>
    </w:p>
    <w:p w14:paraId="3BF0AD2A" w14:textId="6EC95312" w:rsidR="00C60867" w:rsidRPr="00A36B88" w:rsidRDefault="00C60867" w:rsidP="00C60867">
      <w:pPr>
        <w:widowControl/>
        <w:numPr>
          <w:ilvl w:val="0"/>
          <w:numId w:val="27"/>
        </w:numPr>
        <w:shd w:val="clear" w:color="auto" w:fill="FFFFFF"/>
        <w:adjustRightInd/>
        <w:spacing w:line="240" w:lineRule="auto"/>
        <w:textAlignment w:val="auto"/>
        <w:rPr>
          <w:color w:val="000000"/>
          <w:sz w:val="28"/>
          <w:szCs w:val="28"/>
          <w:lang w:val="uk-UA" w:eastAsia="uk-UA"/>
        </w:rPr>
      </w:pPr>
      <w:r w:rsidRPr="00A36B88">
        <w:rPr>
          <w:color w:val="000000"/>
          <w:sz w:val="28"/>
          <w:szCs w:val="28"/>
          <w:lang w:val="uk-UA" w:eastAsia="uk-UA"/>
        </w:rPr>
        <w:t>складати технічну документацію, включаючи звіти та інструкції.</w:t>
      </w:r>
    </w:p>
    <w:p w14:paraId="1B2FE6CC" w14:textId="4C8BA342" w:rsidR="00C60867" w:rsidRPr="00A36B88" w:rsidRDefault="00C60867" w:rsidP="00C60867">
      <w:pPr>
        <w:widowControl/>
        <w:numPr>
          <w:ilvl w:val="0"/>
          <w:numId w:val="27"/>
        </w:numPr>
        <w:shd w:val="clear" w:color="auto" w:fill="FFFFFF"/>
        <w:adjustRightInd/>
        <w:spacing w:line="240" w:lineRule="auto"/>
        <w:textAlignment w:val="auto"/>
        <w:rPr>
          <w:color w:val="000000"/>
          <w:sz w:val="28"/>
          <w:szCs w:val="28"/>
          <w:lang w:val="uk-UA" w:eastAsia="uk-UA"/>
        </w:rPr>
      </w:pPr>
      <w:r w:rsidRPr="00A36B88">
        <w:rPr>
          <w:color w:val="000000"/>
          <w:sz w:val="28"/>
          <w:szCs w:val="28"/>
          <w:lang w:val="uk-UA" w:eastAsia="uk-UA"/>
        </w:rPr>
        <w:t>впроваджувати сучасні технології та інструменти у будівельний процес.</w:t>
      </w:r>
    </w:p>
    <w:p w14:paraId="6B8B32A1" w14:textId="7681B257" w:rsidR="00C60867" w:rsidRPr="00A36B88" w:rsidRDefault="00C60867" w:rsidP="00C60867">
      <w:pPr>
        <w:widowControl/>
        <w:numPr>
          <w:ilvl w:val="0"/>
          <w:numId w:val="27"/>
        </w:numPr>
        <w:shd w:val="clear" w:color="auto" w:fill="FFFFFF"/>
        <w:adjustRightInd/>
        <w:spacing w:line="240" w:lineRule="auto"/>
        <w:textAlignment w:val="auto"/>
        <w:rPr>
          <w:color w:val="000000"/>
          <w:sz w:val="28"/>
          <w:szCs w:val="28"/>
          <w:lang w:val="uk-UA" w:eastAsia="uk-UA"/>
        </w:rPr>
      </w:pPr>
      <w:r w:rsidRPr="00A36B88">
        <w:rPr>
          <w:color w:val="000000"/>
          <w:sz w:val="28"/>
          <w:szCs w:val="28"/>
          <w:lang w:val="uk-UA" w:eastAsia="uk-UA"/>
        </w:rPr>
        <w:t>планувати раціональне використання обладнання на будівельному майданчику.</w:t>
      </w:r>
    </w:p>
    <w:p w14:paraId="1388CCDF" w14:textId="56224153" w:rsidR="00456363" w:rsidRPr="00A36B88" w:rsidRDefault="00456363" w:rsidP="00C60867">
      <w:pPr>
        <w:widowControl/>
        <w:shd w:val="clear" w:color="auto" w:fill="FFFFFF"/>
        <w:adjustRightInd/>
        <w:spacing w:line="240" w:lineRule="auto"/>
        <w:ind w:firstLine="567"/>
        <w:textAlignment w:val="auto"/>
        <w:rPr>
          <w:color w:val="222222"/>
          <w:sz w:val="28"/>
          <w:szCs w:val="28"/>
          <w:lang w:val="uk-UA"/>
        </w:rPr>
      </w:pPr>
      <w:r w:rsidRPr="00A36B88">
        <w:rPr>
          <w:color w:val="222222"/>
          <w:sz w:val="28"/>
          <w:szCs w:val="28"/>
          <w:lang w:val="uk-UA"/>
        </w:rPr>
        <w:t xml:space="preserve">Під час вивчення </w:t>
      </w:r>
      <w:r w:rsidR="001D7842" w:rsidRPr="00A36B88">
        <w:rPr>
          <w:color w:val="222222"/>
          <w:sz w:val="28"/>
          <w:szCs w:val="28"/>
          <w:lang w:val="uk-UA"/>
        </w:rPr>
        <w:t xml:space="preserve">навчальної </w:t>
      </w:r>
      <w:r w:rsidRPr="00A36B88">
        <w:rPr>
          <w:color w:val="222222"/>
          <w:sz w:val="28"/>
          <w:szCs w:val="28"/>
          <w:lang w:val="uk-UA"/>
        </w:rPr>
        <w:t xml:space="preserve">дисципліни здобувачі вищої освіти </w:t>
      </w:r>
      <w:r w:rsidR="00683A08" w:rsidRPr="00A36B88">
        <w:rPr>
          <w:color w:val="222222"/>
          <w:sz w:val="28"/>
          <w:szCs w:val="28"/>
          <w:lang w:val="uk-UA"/>
        </w:rPr>
        <w:t>з</w:t>
      </w:r>
      <w:r w:rsidRPr="00A36B88">
        <w:rPr>
          <w:color w:val="222222"/>
          <w:sz w:val="28"/>
          <w:szCs w:val="28"/>
          <w:lang w:val="uk-UA"/>
        </w:rPr>
        <w:t xml:space="preserve">можуть отримати додатково наступні </w:t>
      </w:r>
      <w:proofErr w:type="spellStart"/>
      <w:r w:rsidRPr="00A36B88">
        <w:rPr>
          <w:color w:val="222222"/>
          <w:sz w:val="28"/>
          <w:szCs w:val="28"/>
          <w:lang w:val="uk-UA"/>
        </w:rPr>
        <w:t>Soft</w:t>
      </w:r>
      <w:proofErr w:type="spellEnd"/>
      <w:r w:rsidRPr="00A36B88">
        <w:rPr>
          <w:color w:val="222222"/>
          <w:sz w:val="28"/>
          <w:szCs w:val="28"/>
          <w:lang w:val="uk-UA"/>
        </w:rPr>
        <w:t xml:space="preserve"> </w:t>
      </w:r>
      <w:proofErr w:type="spellStart"/>
      <w:r w:rsidRPr="00A36B88">
        <w:rPr>
          <w:color w:val="222222"/>
          <w:sz w:val="28"/>
          <w:szCs w:val="28"/>
          <w:lang w:val="uk-UA"/>
        </w:rPr>
        <w:t>skills</w:t>
      </w:r>
      <w:proofErr w:type="spellEnd"/>
      <w:r w:rsidRPr="00A36B88">
        <w:rPr>
          <w:color w:val="222222"/>
          <w:sz w:val="28"/>
          <w:szCs w:val="28"/>
          <w:lang w:val="uk-UA"/>
        </w:rPr>
        <w:t>:</w:t>
      </w:r>
    </w:p>
    <w:p w14:paraId="022830D3" w14:textId="77777777" w:rsidR="00456363" w:rsidRPr="00A36B88" w:rsidRDefault="00456363" w:rsidP="00470ABD">
      <w:pPr>
        <w:widowControl/>
        <w:shd w:val="clear" w:color="auto" w:fill="FFFFFF"/>
        <w:adjustRightInd/>
        <w:spacing w:line="240" w:lineRule="auto"/>
        <w:ind w:firstLine="567"/>
        <w:textAlignment w:val="auto"/>
        <w:rPr>
          <w:color w:val="222222"/>
          <w:sz w:val="28"/>
          <w:szCs w:val="28"/>
          <w:lang w:val="uk-UA"/>
        </w:rPr>
      </w:pPr>
      <w:r w:rsidRPr="00A36B88">
        <w:rPr>
          <w:color w:val="222222"/>
          <w:sz w:val="28"/>
          <w:szCs w:val="28"/>
          <w:lang w:val="uk-UA"/>
        </w:rPr>
        <w:lastRenderedPageBreak/>
        <w:t>- </w:t>
      </w:r>
      <w:r w:rsidRPr="00A36B88">
        <w:rPr>
          <w:i/>
          <w:iCs/>
          <w:color w:val="222222"/>
          <w:sz w:val="28"/>
          <w:szCs w:val="28"/>
          <w:lang w:val="uk-UA"/>
        </w:rPr>
        <w:t>комунікативні навички</w:t>
      </w:r>
      <w:r w:rsidRPr="00A36B88">
        <w:rPr>
          <w:color w:val="222222"/>
          <w:sz w:val="28"/>
          <w:szCs w:val="28"/>
          <w:lang w:val="uk-UA"/>
        </w:rPr>
        <w:t>: письмове, вербальне й невербальне спілкування;</w:t>
      </w:r>
      <w:r w:rsidR="00423638" w:rsidRPr="00A36B88">
        <w:rPr>
          <w:color w:val="222222"/>
          <w:sz w:val="28"/>
          <w:szCs w:val="28"/>
          <w:lang w:val="uk-UA"/>
        </w:rPr>
        <w:t xml:space="preserve"> </w:t>
      </w:r>
      <w:r w:rsidRPr="00A36B88">
        <w:rPr>
          <w:color w:val="222222"/>
          <w:sz w:val="28"/>
          <w:szCs w:val="28"/>
          <w:lang w:val="uk-UA"/>
        </w:rPr>
        <w:t xml:space="preserve">уміння </w:t>
      </w:r>
      <w:proofErr w:type="spellStart"/>
      <w:r w:rsidRPr="00A36B88">
        <w:rPr>
          <w:color w:val="222222"/>
          <w:sz w:val="28"/>
          <w:szCs w:val="28"/>
          <w:lang w:val="uk-UA"/>
        </w:rPr>
        <w:t>грамотно</w:t>
      </w:r>
      <w:proofErr w:type="spellEnd"/>
      <w:r w:rsidRPr="00A36B88">
        <w:rPr>
          <w:color w:val="222222"/>
          <w:sz w:val="28"/>
          <w:szCs w:val="28"/>
          <w:lang w:val="uk-UA"/>
        </w:rPr>
        <w:t xml:space="preserve"> спілкуватися по e-</w:t>
      </w:r>
      <w:proofErr w:type="spellStart"/>
      <w:r w:rsidRPr="00A36B88">
        <w:rPr>
          <w:color w:val="222222"/>
          <w:sz w:val="28"/>
          <w:szCs w:val="28"/>
          <w:lang w:val="uk-UA"/>
        </w:rPr>
        <w:t>mail</w:t>
      </w:r>
      <w:proofErr w:type="spellEnd"/>
      <w:r w:rsidRPr="00A36B88">
        <w:rPr>
          <w:color w:val="222222"/>
          <w:sz w:val="28"/>
          <w:szCs w:val="28"/>
          <w:lang w:val="uk-UA"/>
        </w:rPr>
        <w:t xml:space="preserve">; вести </w:t>
      </w:r>
      <w:r w:rsidR="00683A08" w:rsidRPr="00A36B88">
        <w:rPr>
          <w:color w:val="222222"/>
          <w:sz w:val="28"/>
          <w:szCs w:val="28"/>
          <w:lang w:val="uk-UA"/>
        </w:rPr>
        <w:t>дискусію</w:t>
      </w:r>
      <w:r w:rsidRPr="00A36B88">
        <w:rPr>
          <w:color w:val="222222"/>
          <w:sz w:val="28"/>
          <w:szCs w:val="28"/>
          <w:lang w:val="uk-UA"/>
        </w:rPr>
        <w:t xml:space="preserve"> і відстоювати свою позицію; навички </w:t>
      </w:r>
      <w:r w:rsidR="00683A08" w:rsidRPr="00A36B88">
        <w:rPr>
          <w:color w:val="222222"/>
          <w:sz w:val="28"/>
          <w:szCs w:val="28"/>
          <w:lang w:val="uk-UA"/>
        </w:rPr>
        <w:t>працювати</w:t>
      </w:r>
      <w:r w:rsidRPr="00A36B88">
        <w:rPr>
          <w:color w:val="222222"/>
          <w:sz w:val="28"/>
          <w:szCs w:val="28"/>
          <w:lang w:val="uk-UA"/>
        </w:rPr>
        <w:t xml:space="preserve"> </w:t>
      </w:r>
      <w:r w:rsidR="00683A08" w:rsidRPr="00A36B88">
        <w:rPr>
          <w:color w:val="222222"/>
          <w:sz w:val="28"/>
          <w:szCs w:val="28"/>
          <w:lang w:val="uk-UA"/>
        </w:rPr>
        <w:t>в</w:t>
      </w:r>
      <w:r w:rsidRPr="00A36B88">
        <w:rPr>
          <w:color w:val="222222"/>
          <w:sz w:val="28"/>
          <w:szCs w:val="28"/>
          <w:lang w:val="uk-UA"/>
        </w:rPr>
        <w:t xml:space="preserve"> команді</w:t>
      </w:r>
      <w:r w:rsidR="00683A08" w:rsidRPr="00A36B88">
        <w:rPr>
          <w:color w:val="222222"/>
          <w:sz w:val="28"/>
          <w:szCs w:val="28"/>
          <w:lang w:val="uk-UA"/>
        </w:rPr>
        <w:t>;</w:t>
      </w:r>
    </w:p>
    <w:p w14:paraId="5AE5CFC4" w14:textId="77777777" w:rsidR="00456363" w:rsidRPr="00A36B88" w:rsidRDefault="00456363" w:rsidP="00470ABD">
      <w:pPr>
        <w:widowControl/>
        <w:shd w:val="clear" w:color="auto" w:fill="FFFFFF"/>
        <w:adjustRightInd/>
        <w:spacing w:line="240" w:lineRule="auto"/>
        <w:ind w:firstLine="567"/>
        <w:textAlignment w:val="auto"/>
        <w:rPr>
          <w:color w:val="222222"/>
          <w:sz w:val="28"/>
          <w:szCs w:val="28"/>
          <w:lang w:val="uk-UA"/>
        </w:rPr>
      </w:pPr>
      <w:r w:rsidRPr="00A36B88">
        <w:rPr>
          <w:i/>
          <w:iCs/>
          <w:color w:val="222222"/>
          <w:sz w:val="28"/>
          <w:szCs w:val="28"/>
          <w:lang w:val="uk-UA"/>
        </w:rPr>
        <w:t>- уміння виступати привселюдно</w:t>
      </w:r>
      <w:r w:rsidRPr="00A36B88">
        <w:rPr>
          <w:color w:val="222222"/>
          <w:sz w:val="28"/>
          <w:szCs w:val="28"/>
          <w:lang w:val="uk-UA"/>
        </w:rPr>
        <w:t xml:space="preserve">: навички, необхідні для виступів на публіці; </w:t>
      </w:r>
      <w:r w:rsidR="00482C5E" w:rsidRPr="00A36B88">
        <w:rPr>
          <w:color w:val="222222"/>
          <w:sz w:val="28"/>
          <w:szCs w:val="28"/>
          <w:lang w:val="uk-UA"/>
        </w:rPr>
        <w:t xml:space="preserve">навички </w:t>
      </w:r>
      <w:r w:rsidRPr="00A36B88">
        <w:rPr>
          <w:color w:val="222222"/>
          <w:sz w:val="28"/>
          <w:szCs w:val="28"/>
          <w:lang w:val="uk-UA"/>
        </w:rPr>
        <w:t>пров</w:t>
      </w:r>
      <w:r w:rsidR="00482C5E" w:rsidRPr="00A36B88">
        <w:rPr>
          <w:color w:val="222222"/>
          <w:sz w:val="28"/>
          <w:szCs w:val="28"/>
          <w:lang w:val="uk-UA"/>
        </w:rPr>
        <w:t>едення</w:t>
      </w:r>
      <w:r w:rsidRPr="00A36B88">
        <w:rPr>
          <w:color w:val="222222"/>
          <w:sz w:val="28"/>
          <w:szCs w:val="28"/>
          <w:lang w:val="uk-UA"/>
        </w:rPr>
        <w:t xml:space="preserve"> презентації</w:t>
      </w:r>
      <w:r w:rsidR="00683A08" w:rsidRPr="00A36B88">
        <w:rPr>
          <w:color w:val="222222"/>
          <w:sz w:val="28"/>
          <w:szCs w:val="28"/>
          <w:lang w:val="uk-UA"/>
        </w:rPr>
        <w:t>;</w:t>
      </w:r>
    </w:p>
    <w:p w14:paraId="3D606620" w14:textId="77777777" w:rsidR="00456363" w:rsidRPr="00A36B88" w:rsidRDefault="00456363" w:rsidP="00470ABD">
      <w:pPr>
        <w:widowControl/>
        <w:shd w:val="clear" w:color="auto" w:fill="FFFFFF"/>
        <w:adjustRightInd/>
        <w:spacing w:line="240" w:lineRule="auto"/>
        <w:ind w:firstLine="567"/>
        <w:textAlignment w:val="auto"/>
        <w:rPr>
          <w:color w:val="222222"/>
          <w:sz w:val="28"/>
          <w:szCs w:val="28"/>
          <w:lang w:val="uk-UA"/>
        </w:rPr>
      </w:pPr>
      <w:r w:rsidRPr="00A36B88">
        <w:rPr>
          <w:color w:val="222222"/>
          <w:sz w:val="28"/>
          <w:szCs w:val="28"/>
          <w:lang w:val="uk-UA"/>
        </w:rPr>
        <w:t>- </w:t>
      </w:r>
      <w:r w:rsidRPr="00A36B88">
        <w:rPr>
          <w:i/>
          <w:iCs/>
          <w:color w:val="222222"/>
          <w:sz w:val="28"/>
          <w:szCs w:val="28"/>
          <w:lang w:val="uk-UA"/>
        </w:rPr>
        <w:t>керування часом:</w:t>
      </w:r>
      <w:r w:rsidRPr="00A36B88">
        <w:rPr>
          <w:color w:val="222222"/>
          <w:sz w:val="28"/>
          <w:szCs w:val="28"/>
          <w:lang w:val="uk-UA"/>
        </w:rPr>
        <w:t> уміння справлятися із завданнями вчасно</w:t>
      </w:r>
      <w:r w:rsidR="00683A08" w:rsidRPr="00A36B88">
        <w:rPr>
          <w:color w:val="222222"/>
          <w:sz w:val="28"/>
          <w:szCs w:val="28"/>
          <w:lang w:val="uk-UA"/>
        </w:rPr>
        <w:t>;</w:t>
      </w:r>
    </w:p>
    <w:p w14:paraId="363AB4E3" w14:textId="77777777" w:rsidR="00456363" w:rsidRPr="00A36B88" w:rsidRDefault="00456363" w:rsidP="00470ABD">
      <w:pPr>
        <w:widowControl/>
        <w:shd w:val="clear" w:color="auto" w:fill="FFFFFF"/>
        <w:adjustRightInd/>
        <w:spacing w:line="240" w:lineRule="auto"/>
        <w:ind w:firstLine="567"/>
        <w:textAlignment w:val="auto"/>
        <w:rPr>
          <w:color w:val="222222"/>
          <w:sz w:val="28"/>
          <w:szCs w:val="28"/>
          <w:lang w:val="uk-UA"/>
        </w:rPr>
      </w:pPr>
      <w:r w:rsidRPr="00A36B88">
        <w:rPr>
          <w:color w:val="222222"/>
          <w:sz w:val="28"/>
          <w:szCs w:val="28"/>
          <w:lang w:val="uk-UA"/>
        </w:rPr>
        <w:t>- </w:t>
      </w:r>
      <w:r w:rsidRPr="00A36B88">
        <w:rPr>
          <w:i/>
          <w:iCs/>
          <w:color w:val="222222"/>
          <w:sz w:val="28"/>
          <w:szCs w:val="28"/>
          <w:lang w:val="uk-UA"/>
        </w:rPr>
        <w:t>гнучкість і адаптивність:</w:t>
      </w:r>
      <w:r w:rsidRPr="00A36B88">
        <w:rPr>
          <w:color w:val="222222"/>
          <w:sz w:val="28"/>
          <w:szCs w:val="28"/>
          <w:lang w:val="uk-UA"/>
        </w:rPr>
        <w:t xml:space="preserve"> гнучкість, адаптивність і здатність </w:t>
      </w:r>
      <w:r w:rsidR="00683A08" w:rsidRPr="00A36B88">
        <w:rPr>
          <w:color w:val="222222"/>
          <w:sz w:val="28"/>
          <w:szCs w:val="28"/>
          <w:lang w:val="uk-UA"/>
        </w:rPr>
        <w:t>з</w:t>
      </w:r>
      <w:r w:rsidRPr="00A36B88">
        <w:rPr>
          <w:color w:val="222222"/>
          <w:sz w:val="28"/>
          <w:szCs w:val="28"/>
          <w:lang w:val="uk-UA"/>
        </w:rPr>
        <w:t>мін</w:t>
      </w:r>
      <w:r w:rsidR="00683A08" w:rsidRPr="00A36B88">
        <w:rPr>
          <w:color w:val="222222"/>
          <w:sz w:val="28"/>
          <w:szCs w:val="28"/>
          <w:lang w:val="uk-UA"/>
        </w:rPr>
        <w:t>юва</w:t>
      </w:r>
      <w:r w:rsidRPr="00A36B88">
        <w:rPr>
          <w:color w:val="222222"/>
          <w:sz w:val="28"/>
          <w:szCs w:val="28"/>
          <w:lang w:val="uk-UA"/>
        </w:rPr>
        <w:t>тися; уміння аналізувати ситуацію, орієнтування на вирішення проблем</w:t>
      </w:r>
      <w:r w:rsidR="00423638" w:rsidRPr="00A36B88">
        <w:rPr>
          <w:color w:val="222222"/>
          <w:sz w:val="28"/>
          <w:szCs w:val="28"/>
          <w:lang w:val="uk-UA"/>
        </w:rPr>
        <w:t>и</w:t>
      </w:r>
      <w:r w:rsidR="00683A08" w:rsidRPr="00A36B88">
        <w:rPr>
          <w:color w:val="222222"/>
          <w:sz w:val="28"/>
          <w:szCs w:val="28"/>
          <w:lang w:val="uk-UA"/>
        </w:rPr>
        <w:t>;</w:t>
      </w:r>
    </w:p>
    <w:p w14:paraId="053A4B73" w14:textId="77777777" w:rsidR="00456363" w:rsidRPr="00A36B88" w:rsidRDefault="00456363" w:rsidP="00470ABD">
      <w:pPr>
        <w:widowControl/>
        <w:shd w:val="clear" w:color="auto" w:fill="FFFFFF"/>
        <w:adjustRightInd/>
        <w:spacing w:line="240" w:lineRule="auto"/>
        <w:ind w:firstLine="567"/>
        <w:textAlignment w:val="auto"/>
        <w:rPr>
          <w:color w:val="222222"/>
          <w:sz w:val="28"/>
          <w:szCs w:val="28"/>
          <w:lang w:val="uk-UA"/>
        </w:rPr>
      </w:pPr>
      <w:r w:rsidRPr="00A36B88">
        <w:rPr>
          <w:color w:val="222222"/>
          <w:sz w:val="28"/>
          <w:szCs w:val="28"/>
          <w:lang w:val="uk-UA"/>
        </w:rPr>
        <w:t>- </w:t>
      </w:r>
      <w:r w:rsidRPr="00A36B88">
        <w:rPr>
          <w:i/>
          <w:iCs/>
          <w:color w:val="222222"/>
          <w:sz w:val="28"/>
          <w:szCs w:val="28"/>
          <w:lang w:val="uk-UA"/>
        </w:rPr>
        <w:t>лідерські якості</w:t>
      </w:r>
      <w:r w:rsidRPr="00A36B88">
        <w:rPr>
          <w:color w:val="222222"/>
          <w:sz w:val="28"/>
          <w:szCs w:val="28"/>
          <w:lang w:val="uk-UA"/>
        </w:rPr>
        <w:t>: уміння спокійн</w:t>
      </w:r>
      <w:r w:rsidR="00683A08" w:rsidRPr="00A36B88">
        <w:rPr>
          <w:color w:val="222222"/>
          <w:sz w:val="28"/>
          <w:szCs w:val="28"/>
          <w:lang w:val="uk-UA"/>
        </w:rPr>
        <w:t>о</w:t>
      </w:r>
      <w:r w:rsidRPr="00A36B88">
        <w:rPr>
          <w:color w:val="222222"/>
          <w:sz w:val="28"/>
          <w:szCs w:val="28"/>
          <w:lang w:val="uk-UA"/>
        </w:rPr>
        <w:t xml:space="preserve"> працювати в напруженому середовищі; уміння ухвалювати рішення; уміння ста</w:t>
      </w:r>
      <w:r w:rsidR="00683A08" w:rsidRPr="00A36B88">
        <w:rPr>
          <w:color w:val="222222"/>
          <w:sz w:val="28"/>
          <w:szCs w:val="28"/>
          <w:lang w:val="uk-UA"/>
        </w:rPr>
        <w:t>ви</w:t>
      </w:r>
      <w:r w:rsidRPr="00A36B88">
        <w:rPr>
          <w:color w:val="222222"/>
          <w:sz w:val="28"/>
          <w:szCs w:val="28"/>
          <w:lang w:val="uk-UA"/>
        </w:rPr>
        <w:t>ти мету, планувати</w:t>
      </w:r>
      <w:r w:rsidR="00482C5E" w:rsidRPr="00A36B88">
        <w:rPr>
          <w:color w:val="222222"/>
          <w:sz w:val="28"/>
          <w:szCs w:val="28"/>
          <w:lang w:val="uk-UA"/>
        </w:rPr>
        <w:t xml:space="preserve"> діяльність</w:t>
      </w:r>
      <w:r w:rsidR="00683A08" w:rsidRPr="00A36B88">
        <w:rPr>
          <w:color w:val="222222"/>
          <w:sz w:val="28"/>
          <w:szCs w:val="28"/>
          <w:lang w:val="uk-UA"/>
        </w:rPr>
        <w:t>;</w:t>
      </w:r>
    </w:p>
    <w:p w14:paraId="286D2C3B" w14:textId="77777777" w:rsidR="00456363" w:rsidRPr="00A36B88" w:rsidRDefault="00456363" w:rsidP="00470ABD">
      <w:pPr>
        <w:widowControl/>
        <w:shd w:val="clear" w:color="auto" w:fill="FFFFFF"/>
        <w:adjustRightInd/>
        <w:spacing w:line="240" w:lineRule="auto"/>
        <w:ind w:firstLine="567"/>
        <w:textAlignment w:val="auto"/>
        <w:rPr>
          <w:color w:val="222222"/>
          <w:sz w:val="28"/>
          <w:szCs w:val="28"/>
          <w:lang w:val="uk-UA"/>
        </w:rPr>
      </w:pPr>
      <w:r w:rsidRPr="00A36B88">
        <w:rPr>
          <w:i/>
          <w:iCs/>
          <w:color w:val="222222"/>
          <w:sz w:val="28"/>
          <w:szCs w:val="28"/>
          <w:lang w:val="uk-UA"/>
        </w:rPr>
        <w:t>- особисті якості:</w:t>
      </w:r>
      <w:r w:rsidRPr="00A36B88">
        <w:rPr>
          <w:color w:val="222222"/>
          <w:sz w:val="28"/>
          <w:szCs w:val="28"/>
          <w:lang w:val="uk-UA"/>
        </w:rPr>
        <w:t> креативне й критичне мислення; етичність, чесність, терпіння, повага до оточуючих.</w:t>
      </w:r>
    </w:p>
    <w:p w14:paraId="7F46A8C6" w14:textId="77777777" w:rsidR="00150100" w:rsidRPr="00A36B88" w:rsidRDefault="008D2C6E" w:rsidP="00491006">
      <w:pPr>
        <w:widowControl/>
        <w:shd w:val="clear" w:color="auto" w:fill="FFFFFF"/>
        <w:adjustRightInd/>
        <w:spacing w:line="240" w:lineRule="auto"/>
        <w:ind w:firstLine="567"/>
        <w:jc w:val="center"/>
        <w:textAlignment w:val="auto"/>
        <w:rPr>
          <w:b/>
          <w:bCs/>
          <w:sz w:val="28"/>
          <w:szCs w:val="28"/>
          <w:lang w:val="uk-UA" w:eastAsia="uk-UA"/>
        </w:rPr>
      </w:pPr>
      <w:r w:rsidRPr="00A36B88">
        <w:rPr>
          <w:color w:val="222222"/>
          <w:sz w:val="28"/>
          <w:szCs w:val="28"/>
          <w:lang w:val="uk-UA"/>
        </w:rPr>
        <w:br w:type="page"/>
      </w:r>
      <w:r w:rsidR="00150100" w:rsidRPr="00A36B88">
        <w:rPr>
          <w:b/>
          <w:bCs/>
          <w:sz w:val="28"/>
          <w:szCs w:val="28"/>
          <w:lang w:val="uk-UA" w:eastAsia="uk-UA"/>
        </w:rPr>
        <w:lastRenderedPageBreak/>
        <w:t>3. Програма навчальної дисципліни</w:t>
      </w:r>
    </w:p>
    <w:p w14:paraId="54C5AFDC" w14:textId="77777777" w:rsidR="000728B8" w:rsidRPr="00A36B88" w:rsidRDefault="000728B8" w:rsidP="00470ABD">
      <w:pPr>
        <w:adjustRightInd/>
        <w:spacing w:line="240" w:lineRule="auto"/>
        <w:ind w:firstLine="567"/>
        <w:jc w:val="center"/>
        <w:textAlignment w:val="auto"/>
        <w:rPr>
          <w:b/>
          <w:bCs/>
          <w:sz w:val="28"/>
          <w:szCs w:val="28"/>
          <w:lang w:val="uk-UA" w:eastAsia="uk-UA"/>
        </w:rPr>
      </w:pPr>
    </w:p>
    <w:p w14:paraId="3EF8758C" w14:textId="77777777" w:rsidR="00911B36" w:rsidRPr="00A36B88" w:rsidRDefault="003D4F63" w:rsidP="00470ABD">
      <w:pPr>
        <w:adjustRightInd/>
        <w:spacing w:line="240" w:lineRule="auto"/>
        <w:ind w:firstLine="567"/>
        <w:jc w:val="center"/>
        <w:textAlignment w:val="auto"/>
        <w:rPr>
          <w:b/>
          <w:bCs/>
          <w:sz w:val="28"/>
          <w:szCs w:val="28"/>
          <w:lang w:val="uk-UA" w:eastAsia="uk-UA"/>
        </w:rPr>
      </w:pPr>
      <w:r w:rsidRPr="00A36B88">
        <w:rPr>
          <w:b/>
          <w:bCs/>
          <w:sz w:val="28"/>
          <w:szCs w:val="28"/>
          <w:lang w:val="uk-UA" w:eastAsia="uk-UA"/>
        </w:rPr>
        <w:t>МОДУЛЬ</w:t>
      </w:r>
      <w:r w:rsidR="00E60886" w:rsidRPr="00A36B88">
        <w:rPr>
          <w:b/>
          <w:bCs/>
          <w:sz w:val="28"/>
          <w:szCs w:val="28"/>
          <w:lang w:val="uk-UA" w:eastAsia="uk-UA"/>
        </w:rPr>
        <w:t xml:space="preserve"> 1</w:t>
      </w:r>
    </w:p>
    <w:p w14:paraId="5CC2418B" w14:textId="77777777" w:rsidR="00911B36" w:rsidRPr="00A36B88" w:rsidRDefault="00911B36" w:rsidP="00470ABD">
      <w:pPr>
        <w:adjustRightInd/>
        <w:spacing w:line="240" w:lineRule="auto"/>
        <w:ind w:firstLine="567"/>
        <w:jc w:val="center"/>
        <w:textAlignment w:val="auto"/>
        <w:rPr>
          <w:b/>
          <w:bCs/>
          <w:sz w:val="28"/>
          <w:szCs w:val="28"/>
          <w:lang w:val="uk-UA" w:eastAsia="uk-UA"/>
        </w:rPr>
      </w:pPr>
    </w:p>
    <w:p w14:paraId="2359487D" w14:textId="61DDFCAD" w:rsidR="00E67853" w:rsidRPr="00A36B88" w:rsidRDefault="00E67853" w:rsidP="00470ABD">
      <w:pPr>
        <w:tabs>
          <w:tab w:val="left" w:pos="7920"/>
        </w:tabs>
        <w:spacing w:line="240" w:lineRule="auto"/>
        <w:ind w:firstLine="567"/>
        <w:rPr>
          <w:rFonts w:eastAsia="Calibri"/>
          <w:b/>
          <w:bCs/>
          <w:sz w:val="28"/>
          <w:szCs w:val="28"/>
          <w:lang w:val="uk-UA"/>
        </w:rPr>
      </w:pPr>
      <w:r w:rsidRPr="00A36B88">
        <w:rPr>
          <w:rFonts w:eastAsia="Calibri"/>
          <w:b/>
          <w:bCs/>
          <w:sz w:val="28"/>
          <w:szCs w:val="28"/>
          <w:lang w:val="uk-UA"/>
        </w:rPr>
        <w:t xml:space="preserve">Змістовий модуль 1. </w:t>
      </w:r>
      <w:r w:rsidR="00857B69" w:rsidRPr="00A36B88">
        <w:rPr>
          <w:rFonts w:eastAsia="Calibri"/>
          <w:b/>
          <w:bCs/>
          <w:sz w:val="28"/>
          <w:szCs w:val="28"/>
          <w:lang w:val="uk-UA"/>
        </w:rPr>
        <w:t>Інструмент для будівельних робіт</w:t>
      </w:r>
    </w:p>
    <w:p w14:paraId="333EB8D4" w14:textId="77777777" w:rsidR="008D2C6E" w:rsidRPr="00A36B88" w:rsidRDefault="008D2C6E" w:rsidP="00470ABD">
      <w:pPr>
        <w:tabs>
          <w:tab w:val="left" w:pos="7920"/>
        </w:tabs>
        <w:spacing w:line="240" w:lineRule="auto"/>
        <w:ind w:firstLine="567"/>
        <w:rPr>
          <w:rFonts w:eastAsia="Calibri"/>
          <w:sz w:val="28"/>
          <w:szCs w:val="28"/>
          <w:lang w:val="uk-UA"/>
        </w:rPr>
      </w:pPr>
    </w:p>
    <w:p w14:paraId="48D3758C" w14:textId="1E0B9076" w:rsidR="00857B69" w:rsidRPr="00A36B88" w:rsidRDefault="00857B69" w:rsidP="00857B69">
      <w:pPr>
        <w:tabs>
          <w:tab w:val="left" w:pos="7920"/>
        </w:tabs>
        <w:spacing w:line="240" w:lineRule="auto"/>
        <w:ind w:firstLine="567"/>
        <w:rPr>
          <w:rFonts w:eastAsia="Calibri"/>
          <w:sz w:val="28"/>
          <w:szCs w:val="28"/>
          <w:lang w:val="uk-UA"/>
        </w:rPr>
      </w:pPr>
      <w:r w:rsidRPr="00A36B88">
        <w:rPr>
          <w:rFonts w:eastAsia="Calibri"/>
          <w:sz w:val="28"/>
          <w:szCs w:val="28"/>
          <w:lang w:val="uk-UA"/>
        </w:rPr>
        <w:t>Тема 1. Вступ до дисципліни. Значення інструментів у будівельній діяльності. Класифікація будівельних інструментів. Основи безпечного використання.</w:t>
      </w:r>
    </w:p>
    <w:p w14:paraId="1396A3E3" w14:textId="676F1711" w:rsidR="00857B69" w:rsidRPr="00A36B88" w:rsidRDefault="00857B69" w:rsidP="00857B69">
      <w:pPr>
        <w:tabs>
          <w:tab w:val="left" w:pos="7920"/>
        </w:tabs>
        <w:spacing w:line="240" w:lineRule="auto"/>
        <w:ind w:firstLine="567"/>
        <w:rPr>
          <w:rFonts w:eastAsia="Calibri"/>
          <w:sz w:val="28"/>
          <w:szCs w:val="28"/>
          <w:lang w:val="uk-UA"/>
        </w:rPr>
      </w:pPr>
      <w:r w:rsidRPr="00A36B88">
        <w:rPr>
          <w:rFonts w:eastAsia="Calibri"/>
          <w:sz w:val="28"/>
          <w:szCs w:val="28"/>
          <w:lang w:val="uk-UA"/>
        </w:rPr>
        <w:t>Тема 2. Ручні будівельні інструменти. Типи, характеристики та сфери застосування. Техніка безпеки при роботі.</w:t>
      </w:r>
    </w:p>
    <w:p w14:paraId="65BCAFD5" w14:textId="79B15255" w:rsidR="00857B69" w:rsidRPr="00A36B88" w:rsidRDefault="00857B69" w:rsidP="00857B69">
      <w:pPr>
        <w:tabs>
          <w:tab w:val="left" w:pos="7920"/>
        </w:tabs>
        <w:spacing w:line="240" w:lineRule="auto"/>
        <w:ind w:firstLine="567"/>
        <w:rPr>
          <w:rFonts w:eastAsia="Calibri"/>
          <w:sz w:val="28"/>
          <w:szCs w:val="28"/>
          <w:lang w:val="uk-UA"/>
        </w:rPr>
      </w:pPr>
      <w:r w:rsidRPr="00A36B88">
        <w:rPr>
          <w:rFonts w:eastAsia="Calibri"/>
          <w:sz w:val="28"/>
          <w:szCs w:val="28"/>
          <w:lang w:val="uk-UA"/>
        </w:rPr>
        <w:t>Тема 3. Електроінструменти: класифікація та принципи роботи. Особливості використання дрилів, шліфувальних машин, перфораторів.</w:t>
      </w:r>
    </w:p>
    <w:p w14:paraId="2BCA117C" w14:textId="476C5977" w:rsidR="00857B69" w:rsidRPr="00A36B88" w:rsidRDefault="00857B69" w:rsidP="00857B69">
      <w:pPr>
        <w:tabs>
          <w:tab w:val="left" w:pos="7920"/>
        </w:tabs>
        <w:spacing w:line="240" w:lineRule="auto"/>
        <w:ind w:firstLine="567"/>
        <w:rPr>
          <w:rFonts w:eastAsia="Calibri"/>
          <w:sz w:val="28"/>
          <w:szCs w:val="28"/>
          <w:lang w:val="uk-UA"/>
        </w:rPr>
      </w:pPr>
      <w:r w:rsidRPr="00A36B88">
        <w:rPr>
          <w:rFonts w:eastAsia="Calibri"/>
          <w:sz w:val="28"/>
          <w:szCs w:val="28"/>
          <w:lang w:val="uk-UA"/>
        </w:rPr>
        <w:t>Тема 4. Інструменти для опоряджувальних робіт. Типи та особливості шпателів, рівнів, терок, малярних інструментів.</w:t>
      </w:r>
    </w:p>
    <w:p w14:paraId="231ED72C" w14:textId="4F69EEAA" w:rsidR="00857B69" w:rsidRPr="00A36B88" w:rsidRDefault="00857B69" w:rsidP="00857B69">
      <w:pPr>
        <w:tabs>
          <w:tab w:val="left" w:pos="7920"/>
        </w:tabs>
        <w:spacing w:line="240" w:lineRule="auto"/>
        <w:ind w:firstLine="567"/>
        <w:rPr>
          <w:rFonts w:eastAsia="Calibri"/>
          <w:sz w:val="28"/>
          <w:szCs w:val="28"/>
          <w:lang w:val="uk-UA"/>
        </w:rPr>
      </w:pPr>
      <w:r w:rsidRPr="00A36B88">
        <w:rPr>
          <w:rFonts w:eastAsia="Calibri"/>
          <w:sz w:val="28"/>
          <w:szCs w:val="28"/>
          <w:lang w:val="uk-UA"/>
        </w:rPr>
        <w:t xml:space="preserve">Тема 5. Інструменти для </w:t>
      </w:r>
      <w:proofErr w:type="spellStart"/>
      <w:r w:rsidRPr="00A36B88">
        <w:rPr>
          <w:rFonts w:eastAsia="Calibri"/>
          <w:sz w:val="28"/>
          <w:szCs w:val="28"/>
          <w:lang w:val="uk-UA"/>
        </w:rPr>
        <w:t>мурувальних</w:t>
      </w:r>
      <w:proofErr w:type="spellEnd"/>
      <w:r w:rsidRPr="00A36B88">
        <w:rPr>
          <w:rFonts w:eastAsia="Calibri"/>
          <w:sz w:val="28"/>
          <w:szCs w:val="28"/>
          <w:lang w:val="uk-UA"/>
        </w:rPr>
        <w:t xml:space="preserve"> робіт. Огляд молотків, кельм, мірного обладнання, лінійок.</w:t>
      </w:r>
    </w:p>
    <w:p w14:paraId="1F2FA35F" w14:textId="42B4787E" w:rsidR="00857B69" w:rsidRPr="00A36B88" w:rsidRDefault="00857B69" w:rsidP="00857B69">
      <w:pPr>
        <w:tabs>
          <w:tab w:val="left" w:pos="7920"/>
        </w:tabs>
        <w:spacing w:line="240" w:lineRule="auto"/>
        <w:ind w:firstLine="567"/>
        <w:rPr>
          <w:rFonts w:eastAsia="Calibri"/>
          <w:sz w:val="28"/>
          <w:szCs w:val="28"/>
          <w:lang w:val="uk-UA"/>
        </w:rPr>
      </w:pPr>
      <w:r w:rsidRPr="00A36B88">
        <w:rPr>
          <w:rFonts w:eastAsia="Calibri"/>
          <w:sz w:val="28"/>
          <w:szCs w:val="28"/>
          <w:lang w:val="uk-UA"/>
        </w:rPr>
        <w:t>Тема 6. Інструменти для підготовчих робіт. Пилки, лопати, зубила: призначення та використання.</w:t>
      </w:r>
    </w:p>
    <w:p w14:paraId="5EBD2224" w14:textId="54DEC0CC" w:rsidR="00857B69" w:rsidRPr="00A36B88" w:rsidRDefault="00857B69" w:rsidP="00857B69">
      <w:pPr>
        <w:tabs>
          <w:tab w:val="left" w:pos="7920"/>
        </w:tabs>
        <w:spacing w:line="240" w:lineRule="auto"/>
        <w:ind w:firstLine="567"/>
        <w:rPr>
          <w:rFonts w:eastAsia="Calibri"/>
          <w:sz w:val="28"/>
          <w:szCs w:val="28"/>
          <w:lang w:val="uk-UA"/>
        </w:rPr>
      </w:pPr>
      <w:r w:rsidRPr="00A36B88">
        <w:rPr>
          <w:rFonts w:eastAsia="Calibri"/>
          <w:sz w:val="28"/>
          <w:szCs w:val="28"/>
          <w:lang w:val="uk-UA"/>
        </w:rPr>
        <w:t>Тема 7. Інструменти для демонтажу. Ломи, кувалди, дискові пилки. Вибір відповідного інструменту.</w:t>
      </w:r>
    </w:p>
    <w:p w14:paraId="482AADA5" w14:textId="02E96D59" w:rsidR="008D2C6E" w:rsidRPr="00A36B88" w:rsidRDefault="00857B69" w:rsidP="00857B69">
      <w:pPr>
        <w:tabs>
          <w:tab w:val="left" w:pos="7920"/>
        </w:tabs>
        <w:spacing w:line="240" w:lineRule="auto"/>
        <w:ind w:firstLine="567"/>
        <w:rPr>
          <w:rFonts w:eastAsia="Calibri"/>
          <w:sz w:val="28"/>
          <w:szCs w:val="28"/>
          <w:lang w:val="uk-UA"/>
        </w:rPr>
      </w:pPr>
      <w:r w:rsidRPr="00A36B88">
        <w:rPr>
          <w:rFonts w:eastAsia="Calibri"/>
          <w:sz w:val="28"/>
          <w:szCs w:val="28"/>
          <w:lang w:val="uk-UA"/>
        </w:rPr>
        <w:t>Тема 8. Сучасні технології в інструменті для будівельних робіт. Інновації в електроінструменті, акумуляторні технології, «розумні» інструменти.</w:t>
      </w:r>
    </w:p>
    <w:p w14:paraId="7AC99203" w14:textId="77777777" w:rsidR="00857B69" w:rsidRPr="00A36B88" w:rsidRDefault="00857B69" w:rsidP="008D2C6E">
      <w:pPr>
        <w:tabs>
          <w:tab w:val="left" w:pos="7920"/>
        </w:tabs>
        <w:spacing w:line="240" w:lineRule="auto"/>
        <w:ind w:firstLine="567"/>
        <w:rPr>
          <w:rFonts w:eastAsia="Calibri"/>
          <w:b/>
          <w:bCs/>
          <w:sz w:val="28"/>
          <w:szCs w:val="28"/>
          <w:lang w:val="uk-UA"/>
        </w:rPr>
      </w:pPr>
    </w:p>
    <w:p w14:paraId="28547300" w14:textId="4C5410B0" w:rsidR="008D2C6E" w:rsidRPr="00A36B88" w:rsidRDefault="008D2C6E" w:rsidP="008D2C6E">
      <w:pPr>
        <w:tabs>
          <w:tab w:val="left" w:pos="7920"/>
        </w:tabs>
        <w:spacing w:line="240" w:lineRule="auto"/>
        <w:ind w:firstLine="567"/>
        <w:rPr>
          <w:rFonts w:eastAsia="Calibri"/>
          <w:b/>
          <w:bCs/>
          <w:sz w:val="28"/>
          <w:szCs w:val="28"/>
          <w:lang w:val="uk-UA"/>
        </w:rPr>
      </w:pPr>
      <w:r w:rsidRPr="00A36B88">
        <w:rPr>
          <w:rFonts w:eastAsia="Calibri"/>
          <w:b/>
          <w:bCs/>
          <w:sz w:val="28"/>
          <w:szCs w:val="28"/>
          <w:lang w:val="uk-UA"/>
        </w:rPr>
        <w:t xml:space="preserve">Змістовий модуль 2. </w:t>
      </w:r>
      <w:r w:rsidR="00857B69" w:rsidRPr="00A36B88">
        <w:rPr>
          <w:rFonts w:eastAsia="Calibri"/>
          <w:b/>
          <w:bCs/>
          <w:sz w:val="28"/>
          <w:szCs w:val="28"/>
          <w:lang w:val="uk-UA"/>
        </w:rPr>
        <w:t>Обладнання для будівельних робіт</w:t>
      </w:r>
    </w:p>
    <w:p w14:paraId="4ACC9B98" w14:textId="77777777" w:rsidR="008D2C6E" w:rsidRPr="00A36B88" w:rsidRDefault="008D2C6E" w:rsidP="008D2C6E">
      <w:pPr>
        <w:tabs>
          <w:tab w:val="left" w:pos="7920"/>
        </w:tabs>
        <w:spacing w:line="240" w:lineRule="auto"/>
        <w:ind w:firstLine="567"/>
        <w:rPr>
          <w:rFonts w:eastAsia="Calibri"/>
          <w:sz w:val="28"/>
          <w:szCs w:val="28"/>
          <w:lang w:val="uk-UA"/>
        </w:rPr>
      </w:pPr>
    </w:p>
    <w:p w14:paraId="2F659C56" w14:textId="40522620" w:rsidR="008D2C6E" w:rsidRPr="00A36B88" w:rsidRDefault="008D2C6E" w:rsidP="00857B69">
      <w:pPr>
        <w:tabs>
          <w:tab w:val="left" w:pos="7920"/>
        </w:tabs>
        <w:spacing w:line="240" w:lineRule="auto"/>
        <w:ind w:firstLine="567"/>
        <w:rPr>
          <w:rFonts w:eastAsia="Calibri"/>
          <w:sz w:val="28"/>
          <w:szCs w:val="28"/>
          <w:lang w:val="uk-UA"/>
        </w:rPr>
      </w:pPr>
      <w:r w:rsidRPr="00A36B88">
        <w:rPr>
          <w:rFonts w:eastAsia="Calibri"/>
          <w:sz w:val="28"/>
          <w:szCs w:val="28"/>
          <w:lang w:val="uk-UA"/>
        </w:rPr>
        <w:t xml:space="preserve">Тема9. </w:t>
      </w:r>
      <w:r w:rsidR="00857B69" w:rsidRPr="00A36B88">
        <w:rPr>
          <w:rFonts w:eastAsia="Calibri"/>
          <w:sz w:val="28"/>
          <w:szCs w:val="28"/>
          <w:lang w:val="uk-UA"/>
        </w:rPr>
        <w:t>Обладнання для підготовчих робіт на будівельному майданчику. Землерийна техніка, компресори, бетонозмішувачі.</w:t>
      </w:r>
    </w:p>
    <w:p w14:paraId="647F3B65" w14:textId="028011F6" w:rsidR="008D2C6E" w:rsidRPr="00A36B88" w:rsidRDefault="008D2C6E" w:rsidP="00857B69">
      <w:pPr>
        <w:tabs>
          <w:tab w:val="left" w:pos="7920"/>
        </w:tabs>
        <w:spacing w:line="240" w:lineRule="auto"/>
        <w:ind w:firstLine="567"/>
        <w:rPr>
          <w:rFonts w:eastAsia="Calibri"/>
          <w:sz w:val="28"/>
          <w:szCs w:val="28"/>
          <w:lang w:val="uk-UA"/>
        </w:rPr>
      </w:pPr>
      <w:r w:rsidRPr="00A36B88">
        <w:rPr>
          <w:rFonts w:eastAsia="Calibri"/>
          <w:sz w:val="28"/>
          <w:szCs w:val="28"/>
          <w:lang w:val="uk-UA"/>
        </w:rPr>
        <w:t xml:space="preserve">Тема10. </w:t>
      </w:r>
      <w:r w:rsidR="00857B69" w:rsidRPr="00A36B88">
        <w:rPr>
          <w:rFonts w:eastAsia="Calibri"/>
          <w:sz w:val="28"/>
          <w:szCs w:val="28"/>
          <w:lang w:val="uk-UA"/>
        </w:rPr>
        <w:t>Обладнання для вантажно-розвантажувальних робіт. Крани, навантажувачі, підйомники: види та принципи роботи.</w:t>
      </w:r>
    </w:p>
    <w:p w14:paraId="7883E26D" w14:textId="17AF9DDA" w:rsidR="008D2C6E" w:rsidRPr="00A36B88" w:rsidRDefault="008D2C6E" w:rsidP="00857B69">
      <w:pPr>
        <w:tabs>
          <w:tab w:val="left" w:pos="7920"/>
        </w:tabs>
        <w:spacing w:line="240" w:lineRule="auto"/>
        <w:ind w:firstLine="567"/>
        <w:rPr>
          <w:rFonts w:eastAsia="Calibri"/>
          <w:sz w:val="28"/>
          <w:szCs w:val="28"/>
          <w:lang w:val="uk-UA"/>
        </w:rPr>
      </w:pPr>
      <w:r w:rsidRPr="00A36B88">
        <w:rPr>
          <w:rFonts w:eastAsia="Calibri"/>
          <w:sz w:val="28"/>
          <w:szCs w:val="28"/>
          <w:lang w:val="uk-UA"/>
        </w:rPr>
        <w:t xml:space="preserve">Тема11. </w:t>
      </w:r>
      <w:r w:rsidR="00857B69" w:rsidRPr="00A36B88">
        <w:rPr>
          <w:rFonts w:eastAsia="Calibri"/>
          <w:sz w:val="28"/>
          <w:szCs w:val="28"/>
          <w:lang w:val="uk-UA"/>
        </w:rPr>
        <w:t xml:space="preserve">Обладнання для укладання бетону. Бетонозмішувачі, вібратори, </w:t>
      </w:r>
      <w:proofErr w:type="spellStart"/>
      <w:r w:rsidR="00857B69" w:rsidRPr="00A36B88">
        <w:rPr>
          <w:rFonts w:eastAsia="Calibri"/>
          <w:sz w:val="28"/>
          <w:szCs w:val="28"/>
          <w:lang w:val="uk-UA"/>
        </w:rPr>
        <w:t>бетононасоси</w:t>
      </w:r>
      <w:proofErr w:type="spellEnd"/>
      <w:r w:rsidR="00857B69" w:rsidRPr="00A36B88">
        <w:rPr>
          <w:rFonts w:eastAsia="Calibri"/>
          <w:sz w:val="28"/>
          <w:szCs w:val="28"/>
          <w:lang w:val="uk-UA"/>
        </w:rPr>
        <w:t>: особливості експлуатації.</w:t>
      </w:r>
    </w:p>
    <w:p w14:paraId="6AC98B93" w14:textId="62FA6024" w:rsidR="008D2C6E" w:rsidRPr="00A36B88" w:rsidRDefault="008D2C6E" w:rsidP="00857B69">
      <w:pPr>
        <w:tabs>
          <w:tab w:val="left" w:pos="7920"/>
        </w:tabs>
        <w:spacing w:line="240" w:lineRule="auto"/>
        <w:ind w:firstLine="567"/>
        <w:rPr>
          <w:rFonts w:eastAsia="Calibri"/>
          <w:sz w:val="28"/>
          <w:szCs w:val="28"/>
          <w:lang w:val="uk-UA"/>
        </w:rPr>
      </w:pPr>
      <w:r w:rsidRPr="00A36B88">
        <w:rPr>
          <w:rFonts w:eastAsia="Calibri"/>
          <w:sz w:val="28"/>
          <w:szCs w:val="28"/>
          <w:lang w:val="uk-UA"/>
        </w:rPr>
        <w:t xml:space="preserve">Тема12. </w:t>
      </w:r>
      <w:r w:rsidR="00857B69" w:rsidRPr="00A36B88">
        <w:rPr>
          <w:rFonts w:eastAsia="Calibri"/>
          <w:sz w:val="28"/>
          <w:szCs w:val="28"/>
          <w:lang w:val="uk-UA"/>
        </w:rPr>
        <w:t>Обладнання для монтажних робіт. Монтажні підйомники, гідравлічні платформи, лебідки.</w:t>
      </w:r>
    </w:p>
    <w:p w14:paraId="18C53CE4" w14:textId="0FC4334A" w:rsidR="00857B69" w:rsidRPr="00A36B88" w:rsidRDefault="008D2C6E" w:rsidP="00857B69">
      <w:pPr>
        <w:tabs>
          <w:tab w:val="num" w:pos="720"/>
          <w:tab w:val="left" w:pos="7920"/>
        </w:tabs>
        <w:ind w:firstLine="567"/>
        <w:rPr>
          <w:rFonts w:eastAsia="Calibri"/>
          <w:sz w:val="28"/>
          <w:szCs w:val="28"/>
          <w:lang w:val="uk-UA"/>
        </w:rPr>
      </w:pPr>
      <w:r w:rsidRPr="00A36B88">
        <w:rPr>
          <w:rFonts w:eastAsia="Calibri"/>
          <w:sz w:val="28"/>
          <w:szCs w:val="28"/>
          <w:lang w:val="uk-UA"/>
        </w:rPr>
        <w:t xml:space="preserve">Тема13. </w:t>
      </w:r>
      <w:r w:rsidR="00857B69" w:rsidRPr="00A36B88">
        <w:rPr>
          <w:rFonts w:eastAsia="Calibri"/>
          <w:bCs/>
          <w:sz w:val="28"/>
          <w:szCs w:val="28"/>
          <w:lang w:val="uk-UA"/>
        </w:rPr>
        <w:t xml:space="preserve">Обладнання для дорожніх робіт. </w:t>
      </w:r>
      <w:r w:rsidR="00857B69" w:rsidRPr="00A36B88">
        <w:rPr>
          <w:rFonts w:eastAsia="Calibri"/>
          <w:sz w:val="28"/>
          <w:szCs w:val="28"/>
          <w:lang w:val="uk-UA"/>
        </w:rPr>
        <w:t>Асфальтоукладачі, котки, фрези: класифікація та застосування.</w:t>
      </w:r>
    </w:p>
    <w:p w14:paraId="028C3941" w14:textId="24D54D53" w:rsidR="008D2C6E" w:rsidRPr="00A36B88" w:rsidRDefault="008D2C6E" w:rsidP="00857B69">
      <w:pPr>
        <w:tabs>
          <w:tab w:val="left" w:pos="7920"/>
        </w:tabs>
        <w:spacing w:line="240" w:lineRule="auto"/>
        <w:ind w:firstLine="567"/>
        <w:rPr>
          <w:rFonts w:eastAsia="Calibri"/>
          <w:sz w:val="28"/>
          <w:szCs w:val="28"/>
          <w:lang w:val="uk-UA"/>
        </w:rPr>
      </w:pPr>
      <w:r w:rsidRPr="00A36B88">
        <w:rPr>
          <w:rFonts w:eastAsia="Calibri"/>
          <w:sz w:val="28"/>
          <w:szCs w:val="28"/>
          <w:lang w:val="uk-UA"/>
        </w:rPr>
        <w:t xml:space="preserve">Тема14. </w:t>
      </w:r>
      <w:r w:rsidR="00857B69" w:rsidRPr="00A36B88">
        <w:rPr>
          <w:rFonts w:eastAsia="Calibri"/>
          <w:sz w:val="28"/>
          <w:szCs w:val="28"/>
          <w:lang w:val="uk-UA"/>
        </w:rPr>
        <w:t xml:space="preserve">Обладнання для демонтажу конструкцій. Гідравлічні ножиці, </w:t>
      </w:r>
      <w:proofErr w:type="spellStart"/>
      <w:r w:rsidR="00857B69" w:rsidRPr="00A36B88">
        <w:rPr>
          <w:rFonts w:eastAsia="Calibri"/>
          <w:sz w:val="28"/>
          <w:szCs w:val="28"/>
          <w:lang w:val="uk-UA"/>
        </w:rPr>
        <w:t>гідромолоти</w:t>
      </w:r>
      <w:proofErr w:type="spellEnd"/>
      <w:r w:rsidR="00857B69" w:rsidRPr="00A36B88">
        <w:rPr>
          <w:rFonts w:eastAsia="Calibri"/>
          <w:sz w:val="28"/>
          <w:szCs w:val="28"/>
          <w:lang w:val="uk-UA"/>
        </w:rPr>
        <w:t>, дробильне обладнання.</w:t>
      </w:r>
    </w:p>
    <w:p w14:paraId="5208EA9A" w14:textId="1CA60BCD" w:rsidR="008D2C6E" w:rsidRPr="00A36B88" w:rsidRDefault="008D2C6E" w:rsidP="00857B69">
      <w:pPr>
        <w:tabs>
          <w:tab w:val="left" w:pos="7920"/>
        </w:tabs>
        <w:spacing w:line="240" w:lineRule="auto"/>
        <w:ind w:firstLine="567"/>
        <w:rPr>
          <w:rFonts w:eastAsia="Calibri"/>
          <w:sz w:val="28"/>
          <w:szCs w:val="28"/>
          <w:lang w:val="uk-UA"/>
        </w:rPr>
      </w:pPr>
      <w:r w:rsidRPr="00A36B88">
        <w:rPr>
          <w:rFonts w:eastAsia="Calibri"/>
          <w:sz w:val="28"/>
          <w:szCs w:val="28"/>
          <w:lang w:val="uk-UA"/>
        </w:rPr>
        <w:t xml:space="preserve">Тема15. </w:t>
      </w:r>
      <w:r w:rsidR="00857B69" w:rsidRPr="00A36B88">
        <w:rPr>
          <w:rFonts w:eastAsia="Calibri"/>
          <w:sz w:val="28"/>
          <w:szCs w:val="28"/>
          <w:lang w:val="uk-UA"/>
        </w:rPr>
        <w:t xml:space="preserve">Сучасне автоматизоване обладнання в будівництві. </w:t>
      </w:r>
      <w:proofErr w:type="spellStart"/>
      <w:r w:rsidR="00857B69" w:rsidRPr="00A36B88">
        <w:rPr>
          <w:rFonts w:eastAsia="Calibri"/>
          <w:sz w:val="28"/>
          <w:szCs w:val="28"/>
          <w:lang w:val="uk-UA"/>
        </w:rPr>
        <w:t>Роботизовані</w:t>
      </w:r>
      <w:proofErr w:type="spellEnd"/>
      <w:r w:rsidR="00857B69" w:rsidRPr="00A36B88">
        <w:rPr>
          <w:rFonts w:eastAsia="Calibri"/>
          <w:sz w:val="28"/>
          <w:szCs w:val="28"/>
          <w:lang w:val="uk-UA"/>
        </w:rPr>
        <w:t xml:space="preserve"> системи, </w:t>
      </w:r>
      <w:proofErr w:type="spellStart"/>
      <w:r w:rsidR="00857B69" w:rsidRPr="00A36B88">
        <w:rPr>
          <w:rFonts w:eastAsia="Calibri"/>
          <w:sz w:val="28"/>
          <w:szCs w:val="28"/>
          <w:lang w:val="uk-UA"/>
        </w:rPr>
        <w:t>дрони</w:t>
      </w:r>
      <w:proofErr w:type="spellEnd"/>
      <w:r w:rsidR="00857B69" w:rsidRPr="00A36B88">
        <w:rPr>
          <w:rFonts w:eastAsia="Calibri"/>
          <w:sz w:val="28"/>
          <w:szCs w:val="28"/>
          <w:lang w:val="uk-UA"/>
        </w:rPr>
        <w:t>, автоматизовані крани.</w:t>
      </w:r>
    </w:p>
    <w:p w14:paraId="3B1CEFB6" w14:textId="50099FAA" w:rsidR="008D2C6E" w:rsidRPr="00A36B88" w:rsidRDefault="008D2C6E" w:rsidP="00857B69">
      <w:pPr>
        <w:tabs>
          <w:tab w:val="left" w:pos="7920"/>
        </w:tabs>
        <w:spacing w:line="240" w:lineRule="auto"/>
        <w:ind w:firstLine="567"/>
        <w:rPr>
          <w:rFonts w:eastAsia="Calibri"/>
          <w:sz w:val="28"/>
          <w:szCs w:val="28"/>
          <w:lang w:val="uk-UA"/>
        </w:rPr>
      </w:pPr>
      <w:r w:rsidRPr="00A36B88">
        <w:rPr>
          <w:rFonts w:eastAsia="Calibri"/>
          <w:sz w:val="28"/>
          <w:szCs w:val="28"/>
          <w:lang w:val="uk-UA"/>
        </w:rPr>
        <w:t xml:space="preserve">Тема16. </w:t>
      </w:r>
      <w:r w:rsidR="00857B69" w:rsidRPr="00A36B88">
        <w:rPr>
          <w:rFonts w:eastAsia="Calibri"/>
          <w:sz w:val="28"/>
          <w:szCs w:val="28"/>
          <w:lang w:val="uk-UA"/>
        </w:rPr>
        <w:t>Інновації в будівельному обладнанні. Технології 3D-друку, екологічно чисте обладнання, енергоефективні системи.</w:t>
      </w:r>
    </w:p>
    <w:p w14:paraId="6024E3D2" w14:textId="77777777" w:rsidR="008D2C6E" w:rsidRPr="00A36B88" w:rsidRDefault="008D2C6E" w:rsidP="00470ABD">
      <w:pPr>
        <w:tabs>
          <w:tab w:val="left" w:pos="7920"/>
        </w:tabs>
        <w:spacing w:line="240" w:lineRule="auto"/>
        <w:ind w:firstLine="567"/>
        <w:rPr>
          <w:rFonts w:eastAsia="Calibri"/>
          <w:sz w:val="28"/>
          <w:szCs w:val="28"/>
          <w:lang w:val="uk-UA" w:eastAsia="uk-UA"/>
        </w:rPr>
      </w:pPr>
    </w:p>
    <w:p w14:paraId="0244CCCE" w14:textId="77777777" w:rsidR="00150100" w:rsidRPr="00A36B88" w:rsidRDefault="00150100" w:rsidP="00470ABD">
      <w:pPr>
        <w:adjustRightInd/>
        <w:spacing w:line="240" w:lineRule="auto"/>
        <w:ind w:firstLine="567"/>
        <w:jc w:val="center"/>
        <w:textAlignment w:val="auto"/>
        <w:rPr>
          <w:b/>
          <w:bCs/>
          <w:sz w:val="28"/>
          <w:szCs w:val="28"/>
          <w:lang w:val="uk-UA"/>
        </w:rPr>
      </w:pPr>
      <w:r w:rsidRPr="00A36B88">
        <w:rPr>
          <w:b/>
          <w:bCs/>
          <w:sz w:val="28"/>
          <w:szCs w:val="28"/>
          <w:lang w:val="uk-UA"/>
        </w:rPr>
        <w:lastRenderedPageBreak/>
        <w:t>4.</w:t>
      </w:r>
      <w:r w:rsidR="000606C2" w:rsidRPr="00A36B88">
        <w:rPr>
          <w:b/>
          <w:bCs/>
          <w:sz w:val="28"/>
          <w:szCs w:val="28"/>
          <w:lang w:val="uk-UA"/>
        </w:rPr>
        <w:t> </w:t>
      </w:r>
      <w:r w:rsidRPr="00A36B88">
        <w:rPr>
          <w:b/>
          <w:bCs/>
          <w:sz w:val="28"/>
          <w:szCs w:val="28"/>
          <w:lang w:val="uk-UA"/>
        </w:rPr>
        <w:t xml:space="preserve">Структура </w:t>
      </w:r>
      <w:r w:rsidR="000606C2" w:rsidRPr="00A36B88">
        <w:rPr>
          <w:b/>
          <w:bCs/>
          <w:sz w:val="28"/>
          <w:szCs w:val="28"/>
          <w:lang w:val="uk-UA"/>
        </w:rPr>
        <w:t xml:space="preserve">(тематичний план) </w:t>
      </w:r>
      <w:r w:rsidRPr="00A36B88">
        <w:rPr>
          <w:b/>
          <w:bCs/>
          <w:sz w:val="28"/>
          <w:szCs w:val="28"/>
          <w:lang w:val="uk-UA"/>
        </w:rPr>
        <w:t>навчальної дисципліни</w:t>
      </w:r>
    </w:p>
    <w:tbl>
      <w:tblP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0"/>
        <w:gridCol w:w="646"/>
        <w:gridCol w:w="513"/>
        <w:gridCol w:w="513"/>
        <w:gridCol w:w="634"/>
        <w:gridCol w:w="632"/>
        <w:gridCol w:w="506"/>
        <w:gridCol w:w="506"/>
        <w:gridCol w:w="639"/>
      </w:tblGrid>
      <w:tr w:rsidR="00C254AB" w:rsidRPr="00A36B88" w14:paraId="12756230" w14:textId="77777777" w:rsidTr="00A2747A">
        <w:trPr>
          <w:cantSplit/>
          <w:trHeight w:val="397"/>
        </w:trPr>
        <w:tc>
          <w:tcPr>
            <w:tcW w:w="2609" w:type="pct"/>
            <w:vMerge w:val="restart"/>
            <w:tcBorders>
              <w:top w:val="single" w:sz="4" w:space="0" w:color="auto"/>
              <w:left w:val="single" w:sz="4" w:space="0" w:color="auto"/>
              <w:bottom w:val="single" w:sz="4" w:space="0" w:color="auto"/>
              <w:right w:val="single" w:sz="4" w:space="0" w:color="auto"/>
            </w:tcBorders>
            <w:vAlign w:val="center"/>
            <w:hideMark/>
          </w:tcPr>
          <w:p w14:paraId="2471A253" w14:textId="77777777" w:rsidR="00C254AB" w:rsidRPr="00A36B88" w:rsidRDefault="00C254AB" w:rsidP="00470ABD">
            <w:pPr>
              <w:spacing w:line="240" w:lineRule="auto"/>
              <w:jc w:val="center"/>
              <w:outlineLvl w:val="2"/>
              <w:rPr>
                <w:rFonts w:eastAsia="Calibri"/>
                <w:bCs/>
                <w:sz w:val="24"/>
                <w:szCs w:val="24"/>
                <w:lang w:val="uk-UA"/>
              </w:rPr>
            </w:pPr>
            <w:r w:rsidRPr="00A36B88">
              <w:rPr>
                <w:rFonts w:eastAsia="Calibri"/>
                <w:bCs/>
                <w:sz w:val="24"/>
                <w:szCs w:val="24"/>
                <w:lang w:val="uk-UA"/>
              </w:rPr>
              <w:t>Змістові модулі і теми</w:t>
            </w:r>
          </w:p>
        </w:tc>
        <w:tc>
          <w:tcPr>
            <w:tcW w:w="2391" w:type="pct"/>
            <w:gridSpan w:val="8"/>
            <w:tcBorders>
              <w:top w:val="single" w:sz="4" w:space="0" w:color="auto"/>
              <w:left w:val="single" w:sz="4" w:space="0" w:color="auto"/>
              <w:bottom w:val="single" w:sz="4" w:space="0" w:color="auto"/>
              <w:right w:val="single" w:sz="4" w:space="0" w:color="auto"/>
            </w:tcBorders>
            <w:vAlign w:val="center"/>
            <w:hideMark/>
          </w:tcPr>
          <w:p w14:paraId="366D196E" w14:textId="77777777" w:rsidR="00C254AB" w:rsidRPr="00A36B88" w:rsidRDefault="00C254AB" w:rsidP="00470ABD">
            <w:pPr>
              <w:spacing w:line="240" w:lineRule="auto"/>
              <w:jc w:val="center"/>
              <w:outlineLvl w:val="2"/>
              <w:rPr>
                <w:rFonts w:eastAsia="Calibri"/>
                <w:bCs/>
                <w:sz w:val="24"/>
                <w:szCs w:val="24"/>
                <w:lang w:val="uk-UA"/>
              </w:rPr>
            </w:pPr>
            <w:r w:rsidRPr="00A36B88">
              <w:rPr>
                <w:rFonts w:eastAsia="Calibri"/>
                <w:bCs/>
                <w:sz w:val="24"/>
                <w:szCs w:val="24"/>
                <w:lang w:val="uk-UA"/>
              </w:rPr>
              <w:t>Кількість годин</w:t>
            </w:r>
          </w:p>
        </w:tc>
      </w:tr>
      <w:tr w:rsidR="00C254AB" w:rsidRPr="00A36B88" w14:paraId="6E083BA0" w14:textId="77777777" w:rsidTr="00A2747A">
        <w:trPr>
          <w:cantSplit/>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447B04" w14:textId="77777777" w:rsidR="00C254AB" w:rsidRPr="00A36B88" w:rsidRDefault="00C254AB" w:rsidP="00470ABD">
            <w:pPr>
              <w:spacing w:line="240" w:lineRule="auto"/>
              <w:jc w:val="left"/>
              <w:rPr>
                <w:rFonts w:eastAsia="Calibri"/>
                <w:bCs/>
                <w:sz w:val="24"/>
                <w:szCs w:val="24"/>
                <w:lang w:val="uk-UA"/>
              </w:rPr>
            </w:pPr>
          </w:p>
        </w:tc>
        <w:tc>
          <w:tcPr>
            <w:tcW w:w="1209" w:type="pct"/>
            <w:gridSpan w:val="4"/>
            <w:tcBorders>
              <w:top w:val="single" w:sz="4" w:space="0" w:color="auto"/>
              <w:left w:val="single" w:sz="4" w:space="0" w:color="auto"/>
              <w:bottom w:val="single" w:sz="4" w:space="0" w:color="auto"/>
              <w:right w:val="single" w:sz="4" w:space="0" w:color="auto"/>
            </w:tcBorders>
            <w:vAlign w:val="center"/>
            <w:hideMark/>
          </w:tcPr>
          <w:p w14:paraId="2A302F68" w14:textId="77777777" w:rsidR="00C254AB" w:rsidRPr="00A36B88" w:rsidRDefault="00C254AB" w:rsidP="00470ABD">
            <w:pPr>
              <w:spacing w:line="240" w:lineRule="auto"/>
              <w:jc w:val="center"/>
              <w:outlineLvl w:val="2"/>
              <w:rPr>
                <w:rFonts w:eastAsia="Calibri"/>
                <w:bCs/>
                <w:sz w:val="24"/>
                <w:szCs w:val="24"/>
                <w:lang w:val="uk-UA"/>
              </w:rPr>
            </w:pPr>
            <w:r w:rsidRPr="00A36B88">
              <w:rPr>
                <w:sz w:val="24"/>
                <w:szCs w:val="24"/>
                <w:lang w:val="uk-UA"/>
              </w:rPr>
              <w:t>денна форма</w:t>
            </w:r>
          </w:p>
        </w:tc>
        <w:tc>
          <w:tcPr>
            <w:tcW w:w="1182" w:type="pct"/>
            <w:gridSpan w:val="4"/>
            <w:tcBorders>
              <w:top w:val="single" w:sz="4" w:space="0" w:color="auto"/>
              <w:left w:val="single" w:sz="4" w:space="0" w:color="auto"/>
              <w:bottom w:val="single" w:sz="4" w:space="0" w:color="auto"/>
              <w:right w:val="single" w:sz="4" w:space="0" w:color="auto"/>
            </w:tcBorders>
            <w:vAlign w:val="center"/>
            <w:hideMark/>
          </w:tcPr>
          <w:p w14:paraId="1597724A" w14:textId="77777777" w:rsidR="00C254AB" w:rsidRPr="00A36B88" w:rsidRDefault="00C254AB" w:rsidP="00470ABD">
            <w:pPr>
              <w:spacing w:line="240" w:lineRule="auto"/>
              <w:jc w:val="center"/>
              <w:outlineLvl w:val="2"/>
              <w:rPr>
                <w:rFonts w:eastAsia="Calibri"/>
                <w:bCs/>
                <w:sz w:val="24"/>
                <w:szCs w:val="24"/>
                <w:lang w:val="uk-UA"/>
              </w:rPr>
            </w:pPr>
            <w:r w:rsidRPr="00A36B88">
              <w:rPr>
                <w:sz w:val="24"/>
                <w:szCs w:val="24"/>
                <w:lang w:val="uk-UA"/>
              </w:rPr>
              <w:t>заочна форма</w:t>
            </w:r>
          </w:p>
        </w:tc>
      </w:tr>
      <w:tr w:rsidR="00C254AB" w:rsidRPr="00A36B88" w14:paraId="0B4F3847" w14:textId="77777777" w:rsidTr="00A2747A">
        <w:trPr>
          <w:cantSplit/>
          <w:trHeight w:val="1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E4528C" w14:textId="77777777" w:rsidR="00C254AB" w:rsidRPr="00A36B88" w:rsidRDefault="00C254AB" w:rsidP="00470ABD">
            <w:pPr>
              <w:spacing w:line="240" w:lineRule="auto"/>
              <w:jc w:val="left"/>
              <w:rPr>
                <w:rFonts w:eastAsia="Calibri"/>
                <w:bCs/>
                <w:sz w:val="24"/>
                <w:szCs w:val="24"/>
                <w:lang w:val="uk-UA"/>
              </w:rPr>
            </w:pPr>
          </w:p>
        </w:tc>
        <w:tc>
          <w:tcPr>
            <w:tcW w:w="339" w:type="pct"/>
            <w:tcBorders>
              <w:top w:val="single" w:sz="4" w:space="0" w:color="auto"/>
              <w:left w:val="single" w:sz="4" w:space="0" w:color="auto"/>
              <w:bottom w:val="single" w:sz="4" w:space="0" w:color="auto"/>
              <w:right w:val="single" w:sz="4" w:space="0" w:color="auto"/>
            </w:tcBorders>
            <w:textDirection w:val="btLr"/>
            <w:vAlign w:val="center"/>
            <w:hideMark/>
          </w:tcPr>
          <w:p w14:paraId="6E3FB493" w14:textId="77777777" w:rsidR="00C254AB" w:rsidRPr="00A36B88" w:rsidRDefault="00C254AB" w:rsidP="00470ABD">
            <w:pPr>
              <w:spacing w:line="240" w:lineRule="auto"/>
              <w:ind w:left="113" w:right="113"/>
              <w:jc w:val="left"/>
              <w:outlineLvl w:val="2"/>
              <w:rPr>
                <w:rFonts w:eastAsia="Calibri"/>
                <w:bCs/>
                <w:sz w:val="24"/>
                <w:szCs w:val="24"/>
                <w:lang w:val="uk-UA"/>
              </w:rPr>
            </w:pPr>
            <w:r w:rsidRPr="00A36B88">
              <w:rPr>
                <w:rFonts w:eastAsia="Calibri"/>
                <w:bCs/>
                <w:sz w:val="24"/>
                <w:szCs w:val="24"/>
                <w:lang w:val="uk-UA"/>
              </w:rPr>
              <w:t>усього</w:t>
            </w:r>
          </w:p>
        </w:tc>
        <w:tc>
          <w:tcPr>
            <w:tcW w:w="269" w:type="pct"/>
            <w:tcBorders>
              <w:top w:val="single" w:sz="4" w:space="0" w:color="auto"/>
              <w:left w:val="single" w:sz="4" w:space="0" w:color="auto"/>
              <w:bottom w:val="single" w:sz="4" w:space="0" w:color="auto"/>
              <w:right w:val="single" w:sz="4" w:space="0" w:color="auto"/>
            </w:tcBorders>
            <w:textDirection w:val="btLr"/>
            <w:vAlign w:val="center"/>
            <w:hideMark/>
          </w:tcPr>
          <w:p w14:paraId="1CFF64F0" w14:textId="77777777" w:rsidR="00C254AB" w:rsidRPr="00A36B88" w:rsidRDefault="00C254AB" w:rsidP="00470ABD">
            <w:pPr>
              <w:spacing w:line="240" w:lineRule="auto"/>
              <w:ind w:left="113" w:right="113"/>
              <w:jc w:val="left"/>
              <w:outlineLvl w:val="2"/>
              <w:rPr>
                <w:rFonts w:eastAsia="Calibri"/>
                <w:bCs/>
                <w:sz w:val="24"/>
                <w:szCs w:val="24"/>
                <w:lang w:val="uk-UA"/>
              </w:rPr>
            </w:pPr>
            <w:r w:rsidRPr="00A36B88">
              <w:rPr>
                <w:rFonts w:eastAsia="Calibri"/>
                <w:bCs/>
                <w:sz w:val="24"/>
                <w:szCs w:val="24"/>
                <w:lang w:val="uk-UA"/>
              </w:rPr>
              <w:t>лекції</w:t>
            </w:r>
          </w:p>
        </w:tc>
        <w:tc>
          <w:tcPr>
            <w:tcW w:w="269" w:type="pct"/>
            <w:tcBorders>
              <w:top w:val="single" w:sz="4" w:space="0" w:color="auto"/>
              <w:left w:val="single" w:sz="4" w:space="0" w:color="auto"/>
              <w:bottom w:val="single" w:sz="4" w:space="0" w:color="auto"/>
              <w:right w:val="single" w:sz="4" w:space="0" w:color="auto"/>
            </w:tcBorders>
            <w:textDirection w:val="btLr"/>
            <w:vAlign w:val="center"/>
            <w:hideMark/>
          </w:tcPr>
          <w:p w14:paraId="0CD016A5" w14:textId="77777777" w:rsidR="00C254AB" w:rsidRPr="00A36B88" w:rsidRDefault="00C254AB" w:rsidP="00470ABD">
            <w:pPr>
              <w:spacing w:line="240" w:lineRule="auto"/>
              <w:ind w:left="113" w:right="113"/>
              <w:jc w:val="left"/>
              <w:outlineLvl w:val="2"/>
              <w:rPr>
                <w:rFonts w:eastAsia="Calibri"/>
                <w:bCs/>
                <w:sz w:val="24"/>
                <w:szCs w:val="24"/>
                <w:lang w:val="uk-UA"/>
              </w:rPr>
            </w:pPr>
            <w:r w:rsidRPr="00A36B88">
              <w:rPr>
                <w:rFonts w:eastAsia="Calibri"/>
                <w:bCs/>
                <w:sz w:val="24"/>
                <w:szCs w:val="24"/>
                <w:lang w:val="uk-UA"/>
              </w:rPr>
              <w:t>практичні</w:t>
            </w:r>
          </w:p>
        </w:tc>
        <w:tc>
          <w:tcPr>
            <w:tcW w:w="332" w:type="pct"/>
            <w:tcBorders>
              <w:top w:val="single" w:sz="4" w:space="0" w:color="auto"/>
              <w:left w:val="single" w:sz="4" w:space="0" w:color="auto"/>
              <w:bottom w:val="single" w:sz="4" w:space="0" w:color="auto"/>
              <w:right w:val="single" w:sz="4" w:space="0" w:color="auto"/>
            </w:tcBorders>
            <w:textDirection w:val="btLr"/>
            <w:vAlign w:val="center"/>
            <w:hideMark/>
          </w:tcPr>
          <w:p w14:paraId="2601680C" w14:textId="77777777" w:rsidR="00C254AB" w:rsidRPr="00A36B88" w:rsidRDefault="00C254AB" w:rsidP="00470ABD">
            <w:pPr>
              <w:spacing w:line="240" w:lineRule="auto"/>
              <w:ind w:left="113" w:right="113"/>
              <w:jc w:val="left"/>
              <w:outlineLvl w:val="2"/>
              <w:rPr>
                <w:rFonts w:eastAsia="Calibri"/>
                <w:bCs/>
                <w:sz w:val="24"/>
                <w:szCs w:val="24"/>
                <w:lang w:val="uk-UA"/>
              </w:rPr>
            </w:pPr>
            <w:r w:rsidRPr="00A36B88">
              <w:rPr>
                <w:rFonts w:eastAsia="Calibri"/>
                <w:bCs/>
                <w:sz w:val="24"/>
                <w:szCs w:val="24"/>
                <w:lang w:val="uk-UA"/>
              </w:rPr>
              <w:t>самостійна робота</w:t>
            </w:r>
          </w:p>
        </w:tc>
        <w:tc>
          <w:tcPr>
            <w:tcW w:w="331" w:type="pct"/>
            <w:tcBorders>
              <w:top w:val="single" w:sz="4" w:space="0" w:color="auto"/>
              <w:left w:val="single" w:sz="4" w:space="0" w:color="auto"/>
              <w:bottom w:val="single" w:sz="4" w:space="0" w:color="auto"/>
              <w:right w:val="single" w:sz="4" w:space="0" w:color="auto"/>
            </w:tcBorders>
            <w:textDirection w:val="btLr"/>
            <w:vAlign w:val="center"/>
            <w:hideMark/>
          </w:tcPr>
          <w:p w14:paraId="1F015F5D" w14:textId="77777777" w:rsidR="00C254AB" w:rsidRPr="00A36B88" w:rsidRDefault="00C254AB" w:rsidP="00470ABD">
            <w:pPr>
              <w:spacing w:line="240" w:lineRule="auto"/>
              <w:ind w:left="113" w:right="113"/>
              <w:jc w:val="left"/>
              <w:outlineLvl w:val="2"/>
              <w:rPr>
                <w:rFonts w:eastAsia="Calibri"/>
                <w:bCs/>
                <w:sz w:val="24"/>
                <w:szCs w:val="24"/>
                <w:lang w:val="uk-UA"/>
              </w:rPr>
            </w:pPr>
            <w:r w:rsidRPr="00A36B88">
              <w:rPr>
                <w:rFonts w:eastAsia="Calibri"/>
                <w:bCs/>
                <w:sz w:val="24"/>
                <w:szCs w:val="24"/>
                <w:lang w:val="uk-UA"/>
              </w:rPr>
              <w:t>усього</w:t>
            </w:r>
          </w:p>
        </w:tc>
        <w:tc>
          <w:tcPr>
            <w:tcW w:w="258" w:type="pct"/>
            <w:tcBorders>
              <w:top w:val="single" w:sz="4" w:space="0" w:color="auto"/>
              <w:left w:val="single" w:sz="4" w:space="0" w:color="auto"/>
              <w:bottom w:val="single" w:sz="4" w:space="0" w:color="auto"/>
              <w:right w:val="single" w:sz="4" w:space="0" w:color="auto"/>
            </w:tcBorders>
            <w:textDirection w:val="btLr"/>
            <w:vAlign w:val="center"/>
            <w:hideMark/>
          </w:tcPr>
          <w:p w14:paraId="12B445CF" w14:textId="77777777" w:rsidR="00C254AB" w:rsidRPr="00A36B88" w:rsidRDefault="00C254AB" w:rsidP="00470ABD">
            <w:pPr>
              <w:spacing w:line="240" w:lineRule="auto"/>
              <w:ind w:left="113" w:right="113"/>
              <w:jc w:val="left"/>
              <w:outlineLvl w:val="2"/>
              <w:rPr>
                <w:rFonts w:eastAsia="Calibri"/>
                <w:bCs/>
                <w:sz w:val="24"/>
                <w:szCs w:val="24"/>
                <w:lang w:val="uk-UA"/>
              </w:rPr>
            </w:pPr>
            <w:r w:rsidRPr="00A36B88">
              <w:rPr>
                <w:rFonts w:eastAsia="Calibri"/>
                <w:bCs/>
                <w:sz w:val="24"/>
                <w:szCs w:val="24"/>
                <w:lang w:val="uk-UA"/>
              </w:rPr>
              <w:t>лекції</w:t>
            </w:r>
          </w:p>
        </w:tc>
        <w:tc>
          <w:tcPr>
            <w:tcW w:w="258" w:type="pct"/>
            <w:tcBorders>
              <w:top w:val="single" w:sz="4" w:space="0" w:color="auto"/>
              <w:left w:val="single" w:sz="4" w:space="0" w:color="auto"/>
              <w:bottom w:val="single" w:sz="4" w:space="0" w:color="auto"/>
              <w:right w:val="single" w:sz="4" w:space="0" w:color="auto"/>
            </w:tcBorders>
            <w:textDirection w:val="btLr"/>
            <w:vAlign w:val="center"/>
            <w:hideMark/>
          </w:tcPr>
          <w:p w14:paraId="28E6D391" w14:textId="77777777" w:rsidR="00C254AB" w:rsidRPr="00A36B88" w:rsidRDefault="00C254AB" w:rsidP="00470ABD">
            <w:pPr>
              <w:spacing w:line="240" w:lineRule="auto"/>
              <w:ind w:left="113" w:right="113"/>
              <w:jc w:val="left"/>
              <w:outlineLvl w:val="2"/>
              <w:rPr>
                <w:rFonts w:eastAsia="Calibri"/>
                <w:bCs/>
                <w:sz w:val="24"/>
                <w:szCs w:val="24"/>
                <w:lang w:val="uk-UA"/>
              </w:rPr>
            </w:pPr>
            <w:r w:rsidRPr="00A36B88">
              <w:rPr>
                <w:rFonts w:eastAsia="Calibri"/>
                <w:bCs/>
                <w:sz w:val="24"/>
                <w:szCs w:val="24"/>
                <w:lang w:val="uk-UA"/>
              </w:rPr>
              <w:t>практичні</w:t>
            </w:r>
          </w:p>
        </w:tc>
        <w:tc>
          <w:tcPr>
            <w:tcW w:w="335" w:type="pct"/>
            <w:tcBorders>
              <w:top w:val="single" w:sz="4" w:space="0" w:color="auto"/>
              <w:left w:val="single" w:sz="4" w:space="0" w:color="auto"/>
              <w:bottom w:val="single" w:sz="4" w:space="0" w:color="auto"/>
              <w:right w:val="single" w:sz="4" w:space="0" w:color="auto"/>
            </w:tcBorders>
            <w:textDirection w:val="btLr"/>
            <w:vAlign w:val="center"/>
            <w:hideMark/>
          </w:tcPr>
          <w:p w14:paraId="3A4F3273" w14:textId="77777777" w:rsidR="00C254AB" w:rsidRPr="00A36B88" w:rsidRDefault="00C254AB" w:rsidP="00470ABD">
            <w:pPr>
              <w:spacing w:line="240" w:lineRule="auto"/>
              <w:ind w:left="113" w:right="113"/>
              <w:jc w:val="left"/>
              <w:outlineLvl w:val="2"/>
              <w:rPr>
                <w:rFonts w:eastAsia="Calibri"/>
                <w:bCs/>
                <w:sz w:val="24"/>
                <w:szCs w:val="24"/>
                <w:lang w:val="uk-UA"/>
              </w:rPr>
            </w:pPr>
            <w:r w:rsidRPr="00A36B88">
              <w:rPr>
                <w:rFonts w:eastAsia="Calibri"/>
                <w:bCs/>
                <w:sz w:val="24"/>
                <w:szCs w:val="24"/>
                <w:lang w:val="uk-UA"/>
              </w:rPr>
              <w:t>самостійна робота</w:t>
            </w:r>
          </w:p>
        </w:tc>
      </w:tr>
      <w:tr w:rsidR="00C254AB" w:rsidRPr="00A36B88" w14:paraId="0EF29CA6" w14:textId="77777777" w:rsidTr="00D8092C">
        <w:trPr>
          <w:cantSplit/>
          <w:trHeight w:val="340"/>
        </w:trPr>
        <w:tc>
          <w:tcPr>
            <w:tcW w:w="5000" w:type="pct"/>
            <w:gridSpan w:val="9"/>
            <w:tcBorders>
              <w:top w:val="single" w:sz="4" w:space="0" w:color="auto"/>
              <w:left w:val="single" w:sz="4" w:space="0" w:color="auto"/>
              <w:bottom w:val="single" w:sz="4" w:space="0" w:color="auto"/>
              <w:right w:val="single" w:sz="4" w:space="0" w:color="auto"/>
            </w:tcBorders>
            <w:hideMark/>
          </w:tcPr>
          <w:p w14:paraId="792EAEBE" w14:textId="77777777" w:rsidR="00C254AB" w:rsidRPr="00A36B88" w:rsidRDefault="00C254AB" w:rsidP="00470ABD">
            <w:pPr>
              <w:spacing w:line="240" w:lineRule="auto"/>
              <w:ind w:left="113" w:right="113"/>
              <w:jc w:val="center"/>
              <w:outlineLvl w:val="2"/>
              <w:rPr>
                <w:rFonts w:eastAsia="Calibri"/>
                <w:sz w:val="24"/>
                <w:szCs w:val="24"/>
                <w:lang w:val="uk-UA"/>
              </w:rPr>
            </w:pPr>
            <w:r w:rsidRPr="00A36B88">
              <w:rPr>
                <w:rFonts w:eastAsia="Calibri"/>
                <w:sz w:val="24"/>
                <w:szCs w:val="24"/>
                <w:lang w:val="uk-UA"/>
              </w:rPr>
              <w:t>Модуль 1</w:t>
            </w:r>
          </w:p>
        </w:tc>
      </w:tr>
      <w:tr w:rsidR="00C254AB" w:rsidRPr="00A36B88" w14:paraId="47D03E66" w14:textId="77777777" w:rsidTr="00D8092C">
        <w:trPr>
          <w:cantSplit/>
          <w:trHeight w:val="340"/>
        </w:trPr>
        <w:tc>
          <w:tcPr>
            <w:tcW w:w="5000" w:type="pct"/>
            <w:gridSpan w:val="9"/>
            <w:tcBorders>
              <w:top w:val="single" w:sz="4" w:space="0" w:color="auto"/>
              <w:left w:val="single" w:sz="4" w:space="0" w:color="auto"/>
              <w:bottom w:val="single" w:sz="4" w:space="0" w:color="auto"/>
              <w:right w:val="single" w:sz="4" w:space="0" w:color="auto"/>
            </w:tcBorders>
            <w:hideMark/>
          </w:tcPr>
          <w:p w14:paraId="0C7035E5" w14:textId="77777777" w:rsidR="00C254AB" w:rsidRPr="00A36B88" w:rsidRDefault="00A2747A" w:rsidP="00470ABD">
            <w:pPr>
              <w:spacing w:line="240" w:lineRule="auto"/>
              <w:ind w:left="113" w:right="113"/>
              <w:jc w:val="center"/>
              <w:outlineLvl w:val="2"/>
              <w:rPr>
                <w:rFonts w:eastAsia="Calibri"/>
                <w:sz w:val="24"/>
                <w:szCs w:val="24"/>
                <w:lang w:val="uk-UA"/>
              </w:rPr>
            </w:pPr>
            <w:r w:rsidRPr="00A36B88">
              <w:rPr>
                <w:rFonts w:eastAsia="Calibri"/>
                <w:b/>
                <w:bCs/>
                <w:sz w:val="24"/>
                <w:szCs w:val="24"/>
                <w:lang w:val="uk-UA"/>
              </w:rPr>
              <w:t>Змістовий модуль 1. Основи ландшафтознавства</w:t>
            </w:r>
          </w:p>
        </w:tc>
      </w:tr>
      <w:tr w:rsidR="00C254AB" w:rsidRPr="00A36B88" w14:paraId="43447561" w14:textId="77777777" w:rsidTr="00A2747A">
        <w:trPr>
          <w:trHeight w:val="340"/>
        </w:trPr>
        <w:tc>
          <w:tcPr>
            <w:tcW w:w="2609" w:type="pct"/>
            <w:tcBorders>
              <w:top w:val="single" w:sz="4" w:space="0" w:color="auto"/>
              <w:left w:val="single" w:sz="4" w:space="0" w:color="auto"/>
              <w:bottom w:val="single" w:sz="4" w:space="0" w:color="auto"/>
              <w:right w:val="single" w:sz="4" w:space="0" w:color="auto"/>
            </w:tcBorders>
          </w:tcPr>
          <w:p w14:paraId="1AF6AF57" w14:textId="22E21AD2" w:rsidR="00C254AB" w:rsidRPr="00A36B88" w:rsidRDefault="00857B69" w:rsidP="00470ABD">
            <w:pPr>
              <w:tabs>
                <w:tab w:val="left" w:pos="7920"/>
              </w:tabs>
              <w:spacing w:line="240" w:lineRule="auto"/>
              <w:ind w:left="21"/>
              <w:rPr>
                <w:sz w:val="24"/>
                <w:szCs w:val="24"/>
                <w:lang w:val="uk-UA"/>
              </w:rPr>
            </w:pPr>
            <w:bookmarkStart w:id="1" w:name="_Hlk145078250"/>
            <w:r w:rsidRPr="00A36B88">
              <w:rPr>
                <w:sz w:val="24"/>
                <w:szCs w:val="24"/>
                <w:lang w:val="uk-UA"/>
              </w:rPr>
              <w:t>Вступ до дисципліни</w:t>
            </w:r>
          </w:p>
        </w:tc>
        <w:tc>
          <w:tcPr>
            <w:tcW w:w="339" w:type="pct"/>
            <w:tcBorders>
              <w:top w:val="single" w:sz="4" w:space="0" w:color="auto"/>
              <w:left w:val="single" w:sz="4" w:space="0" w:color="auto"/>
              <w:bottom w:val="single" w:sz="4" w:space="0" w:color="auto"/>
              <w:right w:val="single" w:sz="4" w:space="0" w:color="auto"/>
            </w:tcBorders>
            <w:vAlign w:val="center"/>
          </w:tcPr>
          <w:p w14:paraId="04B15FBF" w14:textId="77777777" w:rsidR="00C254AB" w:rsidRPr="00A36B88" w:rsidRDefault="00A2747A" w:rsidP="00470ABD">
            <w:pPr>
              <w:spacing w:line="240" w:lineRule="auto"/>
              <w:jc w:val="center"/>
              <w:outlineLvl w:val="2"/>
              <w:rPr>
                <w:sz w:val="24"/>
                <w:szCs w:val="24"/>
                <w:lang w:val="uk-UA"/>
              </w:rPr>
            </w:pPr>
            <w:r w:rsidRPr="00A36B88">
              <w:rPr>
                <w:color w:val="000000"/>
                <w:sz w:val="24"/>
                <w:szCs w:val="24"/>
                <w:lang w:val="uk-UA"/>
              </w:rPr>
              <w:t>7</w:t>
            </w:r>
          </w:p>
        </w:tc>
        <w:tc>
          <w:tcPr>
            <w:tcW w:w="269" w:type="pct"/>
            <w:tcBorders>
              <w:top w:val="single" w:sz="4" w:space="0" w:color="auto"/>
              <w:left w:val="single" w:sz="4" w:space="0" w:color="auto"/>
              <w:bottom w:val="single" w:sz="4" w:space="0" w:color="auto"/>
              <w:right w:val="single" w:sz="4" w:space="0" w:color="auto"/>
            </w:tcBorders>
            <w:vAlign w:val="center"/>
          </w:tcPr>
          <w:p w14:paraId="23B2CC46" w14:textId="77777777" w:rsidR="00C254AB" w:rsidRPr="00A36B88" w:rsidRDefault="00A2747A" w:rsidP="00470ABD">
            <w:pPr>
              <w:spacing w:line="240" w:lineRule="auto"/>
              <w:jc w:val="center"/>
              <w:outlineLvl w:val="2"/>
              <w:rPr>
                <w:rFonts w:eastAsia="Calibri"/>
                <w:sz w:val="24"/>
                <w:szCs w:val="24"/>
                <w:lang w:val="uk-UA"/>
              </w:rPr>
            </w:pPr>
            <w:r w:rsidRPr="00A36B88">
              <w:rPr>
                <w:rFonts w:eastAsia="Calibri"/>
                <w:sz w:val="24"/>
                <w:szCs w:val="24"/>
                <w:lang w:val="uk-UA"/>
              </w:rPr>
              <w:t>2</w:t>
            </w:r>
          </w:p>
        </w:tc>
        <w:tc>
          <w:tcPr>
            <w:tcW w:w="269" w:type="pct"/>
            <w:tcBorders>
              <w:top w:val="single" w:sz="4" w:space="0" w:color="auto"/>
              <w:left w:val="single" w:sz="4" w:space="0" w:color="auto"/>
              <w:bottom w:val="single" w:sz="4" w:space="0" w:color="auto"/>
              <w:right w:val="single" w:sz="4" w:space="0" w:color="auto"/>
            </w:tcBorders>
            <w:vAlign w:val="center"/>
          </w:tcPr>
          <w:p w14:paraId="1D536183" w14:textId="77777777" w:rsidR="00C254AB" w:rsidRPr="00A36B88" w:rsidRDefault="00A2747A" w:rsidP="00470ABD">
            <w:pPr>
              <w:spacing w:line="240" w:lineRule="auto"/>
              <w:jc w:val="center"/>
              <w:outlineLvl w:val="2"/>
              <w:rPr>
                <w:rFonts w:eastAsia="Calibri"/>
                <w:sz w:val="24"/>
                <w:szCs w:val="24"/>
                <w:lang w:val="uk-UA"/>
              </w:rPr>
            </w:pPr>
            <w:r w:rsidRPr="00A36B88">
              <w:rPr>
                <w:rFonts w:eastAsia="Calibri"/>
                <w:sz w:val="24"/>
                <w:szCs w:val="24"/>
                <w:lang w:val="uk-UA"/>
              </w:rPr>
              <w:t>2</w:t>
            </w:r>
          </w:p>
        </w:tc>
        <w:tc>
          <w:tcPr>
            <w:tcW w:w="332" w:type="pct"/>
            <w:tcBorders>
              <w:top w:val="single" w:sz="4" w:space="0" w:color="auto"/>
              <w:left w:val="single" w:sz="4" w:space="0" w:color="auto"/>
              <w:bottom w:val="single" w:sz="4" w:space="0" w:color="auto"/>
              <w:right w:val="single" w:sz="4" w:space="0" w:color="auto"/>
            </w:tcBorders>
            <w:vAlign w:val="center"/>
          </w:tcPr>
          <w:p w14:paraId="22D0AE64" w14:textId="77777777" w:rsidR="00C254AB" w:rsidRPr="00A36B88" w:rsidRDefault="00A2747A" w:rsidP="00470ABD">
            <w:pPr>
              <w:spacing w:line="240" w:lineRule="auto"/>
              <w:jc w:val="center"/>
              <w:outlineLvl w:val="2"/>
              <w:rPr>
                <w:rFonts w:eastAsia="Calibri"/>
                <w:sz w:val="24"/>
                <w:szCs w:val="24"/>
                <w:lang w:val="uk-UA"/>
              </w:rPr>
            </w:pPr>
            <w:r w:rsidRPr="00A36B88">
              <w:rPr>
                <w:rFonts w:eastAsia="Calibri"/>
                <w:sz w:val="24"/>
                <w:szCs w:val="24"/>
                <w:lang w:val="uk-UA"/>
              </w:rPr>
              <w:t>3</w:t>
            </w:r>
          </w:p>
        </w:tc>
        <w:tc>
          <w:tcPr>
            <w:tcW w:w="331" w:type="pct"/>
            <w:tcBorders>
              <w:top w:val="single" w:sz="4" w:space="0" w:color="auto"/>
              <w:left w:val="single" w:sz="4" w:space="0" w:color="auto"/>
              <w:bottom w:val="single" w:sz="4" w:space="0" w:color="auto"/>
              <w:right w:val="single" w:sz="4" w:space="0" w:color="auto"/>
            </w:tcBorders>
            <w:vAlign w:val="center"/>
          </w:tcPr>
          <w:p w14:paraId="3ABEF6F7" w14:textId="77777777" w:rsidR="00C254AB" w:rsidRPr="00A36B88" w:rsidRDefault="00C254AB" w:rsidP="00470ABD">
            <w:pPr>
              <w:spacing w:line="240" w:lineRule="auto"/>
              <w:jc w:val="center"/>
              <w:outlineLvl w:val="2"/>
              <w:rPr>
                <w:rFonts w:eastAsia="Calibri"/>
                <w:sz w:val="24"/>
                <w:szCs w:val="24"/>
                <w:lang w:val="uk-UA"/>
              </w:rPr>
            </w:pPr>
          </w:p>
        </w:tc>
        <w:tc>
          <w:tcPr>
            <w:tcW w:w="258" w:type="pct"/>
            <w:tcBorders>
              <w:top w:val="single" w:sz="4" w:space="0" w:color="auto"/>
              <w:left w:val="single" w:sz="4" w:space="0" w:color="auto"/>
              <w:bottom w:val="single" w:sz="4" w:space="0" w:color="auto"/>
              <w:right w:val="single" w:sz="4" w:space="0" w:color="auto"/>
            </w:tcBorders>
            <w:vAlign w:val="center"/>
          </w:tcPr>
          <w:p w14:paraId="4B1523E4" w14:textId="77777777" w:rsidR="00C254AB" w:rsidRPr="00A36B88" w:rsidRDefault="00C254AB" w:rsidP="00470ABD">
            <w:pPr>
              <w:spacing w:line="240" w:lineRule="auto"/>
              <w:jc w:val="center"/>
              <w:outlineLvl w:val="2"/>
              <w:rPr>
                <w:rFonts w:eastAsia="Calibri"/>
                <w:sz w:val="24"/>
                <w:szCs w:val="24"/>
                <w:lang w:val="uk-UA"/>
              </w:rPr>
            </w:pPr>
          </w:p>
        </w:tc>
        <w:tc>
          <w:tcPr>
            <w:tcW w:w="258" w:type="pct"/>
            <w:tcBorders>
              <w:top w:val="single" w:sz="4" w:space="0" w:color="auto"/>
              <w:left w:val="single" w:sz="4" w:space="0" w:color="auto"/>
              <w:bottom w:val="single" w:sz="4" w:space="0" w:color="auto"/>
              <w:right w:val="single" w:sz="4" w:space="0" w:color="auto"/>
            </w:tcBorders>
            <w:vAlign w:val="center"/>
          </w:tcPr>
          <w:p w14:paraId="050ECA95" w14:textId="77777777" w:rsidR="00C254AB" w:rsidRPr="00A36B88" w:rsidRDefault="00C254AB" w:rsidP="00470ABD">
            <w:pPr>
              <w:spacing w:line="240" w:lineRule="auto"/>
              <w:jc w:val="center"/>
              <w:outlineLvl w:val="2"/>
              <w:rPr>
                <w:rFonts w:eastAsia="Calibri"/>
                <w:sz w:val="24"/>
                <w:szCs w:val="24"/>
                <w:lang w:val="uk-UA"/>
              </w:rPr>
            </w:pPr>
          </w:p>
        </w:tc>
        <w:tc>
          <w:tcPr>
            <w:tcW w:w="335" w:type="pct"/>
            <w:tcBorders>
              <w:top w:val="single" w:sz="4" w:space="0" w:color="auto"/>
              <w:left w:val="single" w:sz="4" w:space="0" w:color="auto"/>
              <w:bottom w:val="single" w:sz="4" w:space="0" w:color="auto"/>
              <w:right w:val="single" w:sz="4" w:space="0" w:color="auto"/>
            </w:tcBorders>
            <w:vAlign w:val="center"/>
          </w:tcPr>
          <w:p w14:paraId="237E670F" w14:textId="77777777" w:rsidR="00C254AB" w:rsidRPr="00A36B88" w:rsidRDefault="00C254AB" w:rsidP="00470ABD">
            <w:pPr>
              <w:spacing w:line="240" w:lineRule="auto"/>
              <w:jc w:val="center"/>
              <w:outlineLvl w:val="2"/>
              <w:rPr>
                <w:rFonts w:eastAsia="Calibri"/>
                <w:sz w:val="24"/>
                <w:szCs w:val="24"/>
                <w:lang w:val="uk-UA"/>
              </w:rPr>
            </w:pPr>
          </w:p>
        </w:tc>
      </w:tr>
      <w:tr w:rsidR="00C254AB" w:rsidRPr="00A36B88" w14:paraId="649C04DB" w14:textId="77777777" w:rsidTr="00A2747A">
        <w:trPr>
          <w:trHeight w:val="340"/>
        </w:trPr>
        <w:tc>
          <w:tcPr>
            <w:tcW w:w="2609" w:type="pct"/>
            <w:tcBorders>
              <w:top w:val="single" w:sz="4" w:space="0" w:color="auto"/>
              <w:left w:val="single" w:sz="4" w:space="0" w:color="auto"/>
              <w:bottom w:val="single" w:sz="4" w:space="0" w:color="auto"/>
              <w:right w:val="single" w:sz="4" w:space="0" w:color="auto"/>
            </w:tcBorders>
          </w:tcPr>
          <w:p w14:paraId="3457D64B" w14:textId="3A15CE82" w:rsidR="00C254AB" w:rsidRPr="00A36B88" w:rsidRDefault="00857B69" w:rsidP="00470ABD">
            <w:pPr>
              <w:tabs>
                <w:tab w:val="left" w:pos="7920"/>
              </w:tabs>
              <w:spacing w:line="240" w:lineRule="auto"/>
              <w:ind w:left="21"/>
              <w:rPr>
                <w:sz w:val="24"/>
                <w:szCs w:val="24"/>
                <w:lang w:val="uk-UA"/>
              </w:rPr>
            </w:pPr>
            <w:r w:rsidRPr="00A36B88">
              <w:rPr>
                <w:sz w:val="24"/>
                <w:szCs w:val="24"/>
                <w:lang w:val="uk-UA"/>
              </w:rPr>
              <w:t>Ручні будівельні інструменти</w:t>
            </w:r>
          </w:p>
        </w:tc>
        <w:tc>
          <w:tcPr>
            <w:tcW w:w="339" w:type="pct"/>
            <w:tcBorders>
              <w:top w:val="single" w:sz="4" w:space="0" w:color="auto"/>
              <w:left w:val="single" w:sz="4" w:space="0" w:color="auto"/>
              <w:bottom w:val="single" w:sz="4" w:space="0" w:color="auto"/>
              <w:right w:val="single" w:sz="4" w:space="0" w:color="auto"/>
            </w:tcBorders>
            <w:vAlign w:val="center"/>
          </w:tcPr>
          <w:p w14:paraId="28C4BCBC" w14:textId="77777777" w:rsidR="00C254AB" w:rsidRPr="00A36B88" w:rsidRDefault="00A2747A" w:rsidP="00470ABD">
            <w:pPr>
              <w:spacing w:line="240" w:lineRule="auto"/>
              <w:jc w:val="center"/>
              <w:outlineLvl w:val="2"/>
              <w:rPr>
                <w:rFonts w:eastAsia="Calibri"/>
                <w:sz w:val="24"/>
                <w:szCs w:val="24"/>
                <w:lang w:val="uk-UA"/>
              </w:rPr>
            </w:pPr>
            <w:r w:rsidRPr="00A36B88">
              <w:rPr>
                <w:rFonts w:eastAsia="Calibri"/>
                <w:sz w:val="24"/>
                <w:szCs w:val="24"/>
                <w:lang w:val="uk-UA"/>
              </w:rPr>
              <w:t>7</w:t>
            </w:r>
          </w:p>
        </w:tc>
        <w:tc>
          <w:tcPr>
            <w:tcW w:w="269" w:type="pct"/>
            <w:tcBorders>
              <w:top w:val="single" w:sz="4" w:space="0" w:color="auto"/>
              <w:left w:val="single" w:sz="4" w:space="0" w:color="auto"/>
              <w:bottom w:val="single" w:sz="4" w:space="0" w:color="auto"/>
              <w:right w:val="single" w:sz="4" w:space="0" w:color="auto"/>
            </w:tcBorders>
            <w:vAlign w:val="center"/>
          </w:tcPr>
          <w:p w14:paraId="1E8948B3" w14:textId="77777777" w:rsidR="00C254AB" w:rsidRPr="00A36B88" w:rsidRDefault="00A2747A" w:rsidP="00470ABD">
            <w:pPr>
              <w:spacing w:line="240" w:lineRule="auto"/>
              <w:jc w:val="center"/>
              <w:outlineLvl w:val="2"/>
              <w:rPr>
                <w:rFonts w:eastAsia="Calibri"/>
                <w:sz w:val="24"/>
                <w:szCs w:val="24"/>
                <w:lang w:val="uk-UA"/>
              </w:rPr>
            </w:pPr>
            <w:r w:rsidRPr="00A36B88">
              <w:rPr>
                <w:rFonts w:eastAsia="Calibri"/>
                <w:sz w:val="24"/>
                <w:szCs w:val="24"/>
                <w:lang w:val="uk-UA"/>
              </w:rPr>
              <w:t>2</w:t>
            </w:r>
          </w:p>
        </w:tc>
        <w:tc>
          <w:tcPr>
            <w:tcW w:w="269" w:type="pct"/>
            <w:tcBorders>
              <w:top w:val="single" w:sz="4" w:space="0" w:color="auto"/>
              <w:left w:val="single" w:sz="4" w:space="0" w:color="auto"/>
              <w:bottom w:val="single" w:sz="4" w:space="0" w:color="auto"/>
              <w:right w:val="single" w:sz="4" w:space="0" w:color="auto"/>
            </w:tcBorders>
            <w:vAlign w:val="center"/>
          </w:tcPr>
          <w:p w14:paraId="13B6AAAF" w14:textId="77777777" w:rsidR="00C254AB" w:rsidRPr="00A36B88" w:rsidRDefault="00A2747A" w:rsidP="00470ABD">
            <w:pPr>
              <w:spacing w:line="240" w:lineRule="auto"/>
              <w:jc w:val="center"/>
              <w:outlineLvl w:val="2"/>
              <w:rPr>
                <w:rFonts w:eastAsia="Calibri"/>
                <w:sz w:val="24"/>
                <w:szCs w:val="24"/>
                <w:lang w:val="uk-UA"/>
              </w:rPr>
            </w:pPr>
            <w:r w:rsidRPr="00A36B88">
              <w:rPr>
                <w:rFonts w:eastAsia="Calibri"/>
                <w:sz w:val="24"/>
                <w:szCs w:val="24"/>
                <w:lang w:val="uk-UA"/>
              </w:rPr>
              <w:t>2</w:t>
            </w:r>
          </w:p>
        </w:tc>
        <w:tc>
          <w:tcPr>
            <w:tcW w:w="332" w:type="pct"/>
            <w:tcBorders>
              <w:top w:val="single" w:sz="4" w:space="0" w:color="auto"/>
              <w:left w:val="single" w:sz="4" w:space="0" w:color="auto"/>
              <w:bottom w:val="single" w:sz="4" w:space="0" w:color="auto"/>
              <w:right w:val="single" w:sz="4" w:space="0" w:color="auto"/>
            </w:tcBorders>
            <w:vAlign w:val="center"/>
          </w:tcPr>
          <w:p w14:paraId="61BEC321" w14:textId="77777777" w:rsidR="00C254AB" w:rsidRPr="00A36B88" w:rsidRDefault="00A2747A" w:rsidP="00470ABD">
            <w:pPr>
              <w:spacing w:line="240" w:lineRule="auto"/>
              <w:jc w:val="center"/>
              <w:outlineLvl w:val="2"/>
              <w:rPr>
                <w:rFonts w:eastAsia="Calibri"/>
                <w:sz w:val="24"/>
                <w:szCs w:val="24"/>
                <w:lang w:val="uk-UA"/>
              </w:rPr>
            </w:pPr>
            <w:r w:rsidRPr="00A36B88">
              <w:rPr>
                <w:rFonts w:eastAsia="Calibri"/>
                <w:sz w:val="24"/>
                <w:szCs w:val="24"/>
                <w:lang w:val="uk-UA"/>
              </w:rPr>
              <w:t>3</w:t>
            </w:r>
          </w:p>
        </w:tc>
        <w:tc>
          <w:tcPr>
            <w:tcW w:w="331" w:type="pct"/>
            <w:tcBorders>
              <w:top w:val="single" w:sz="4" w:space="0" w:color="auto"/>
              <w:left w:val="single" w:sz="4" w:space="0" w:color="auto"/>
              <w:bottom w:val="single" w:sz="4" w:space="0" w:color="auto"/>
              <w:right w:val="single" w:sz="4" w:space="0" w:color="auto"/>
            </w:tcBorders>
            <w:vAlign w:val="center"/>
          </w:tcPr>
          <w:p w14:paraId="6E50B4BC" w14:textId="77777777" w:rsidR="00C254AB" w:rsidRPr="00A36B88" w:rsidRDefault="00C254AB" w:rsidP="00470ABD">
            <w:pPr>
              <w:spacing w:line="240" w:lineRule="auto"/>
              <w:jc w:val="center"/>
              <w:outlineLvl w:val="2"/>
              <w:rPr>
                <w:rFonts w:eastAsia="Calibri"/>
                <w:sz w:val="24"/>
                <w:szCs w:val="24"/>
                <w:lang w:val="uk-UA"/>
              </w:rPr>
            </w:pPr>
          </w:p>
        </w:tc>
        <w:tc>
          <w:tcPr>
            <w:tcW w:w="258" w:type="pct"/>
            <w:tcBorders>
              <w:top w:val="single" w:sz="4" w:space="0" w:color="auto"/>
              <w:left w:val="single" w:sz="4" w:space="0" w:color="auto"/>
              <w:bottom w:val="single" w:sz="4" w:space="0" w:color="auto"/>
              <w:right w:val="single" w:sz="4" w:space="0" w:color="auto"/>
            </w:tcBorders>
            <w:vAlign w:val="center"/>
          </w:tcPr>
          <w:p w14:paraId="293271C8" w14:textId="77777777" w:rsidR="00C254AB" w:rsidRPr="00A36B88" w:rsidRDefault="00C254AB" w:rsidP="00470ABD">
            <w:pPr>
              <w:spacing w:line="240" w:lineRule="auto"/>
              <w:jc w:val="center"/>
              <w:outlineLvl w:val="2"/>
              <w:rPr>
                <w:rFonts w:eastAsia="Calibri"/>
                <w:sz w:val="24"/>
                <w:szCs w:val="24"/>
                <w:lang w:val="uk-UA"/>
              </w:rPr>
            </w:pPr>
          </w:p>
        </w:tc>
        <w:tc>
          <w:tcPr>
            <w:tcW w:w="258" w:type="pct"/>
            <w:tcBorders>
              <w:top w:val="single" w:sz="4" w:space="0" w:color="auto"/>
              <w:left w:val="single" w:sz="4" w:space="0" w:color="auto"/>
              <w:bottom w:val="single" w:sz="4" w:space="0" w:color="auto"/>
              <w:right w:val="single" w:sz="4" w:space="0" w:color="auto"/>
            </w:tcBorders>
            <w:vAlign w:val="center"/>
          </w:tcPr>
          <w:p w14:paraId="0F43C546" w14:textId="77777777" w:rsidR="00C254AB" w:rsidRPr="00A36B88" w:rsidRDefault="00C254AB" w:rsidP="00470ABD">
            <w:pPr>
              <w:spacing w:line="240" w:lineRule="auto"/>
              <w:jc w:val="center"/>
              <w:outlineLvl w:val="2"/>
              <w:rPr>
                <w:rFonts w:eastAsia="Calibri"/>
                <w:sz w:val="24"/>
                <w:szCs w:val="24"/>
                <w:lang w:val="uk-UA"/>
              </w:rPr>
            </w:pPr>
          </w:p>
        </w:tc>
        <w:tc>
          <w:tcPr>
            <w:tcW w:w="335" w:type="pct"/>
            <w:tcBorders>
              <w:top w:val="single" w:sz="4" w:space="0" w:color="auto"/>
              <w:left w:val="single" w:sz="4" w:space="0" w:color="auto"/>
              <w:bottom w:val="single" w:sz="4" w:space="0" w:color="auto"/>
              <w:right w:val="single" w:sz="4" w:space="0" w:color="auto"/>
            </w:tcBorders>
            <w:vAlign w:val="center"/>
          </w:tcPr>
          <w:p w14:paraId="35F3CA13" w14:textId="77777777" w:rsidR="00C254AB" w:rsidRPr="00A36B88" w:rsidRDefault="00C254AB" w:rsidP="00470ABD">
            <w:pPr>
              <w:spacing w:line="240" w:lineRule="auto"/>
              <w:jc w:val="center"/>
              <w:outlineLvl w:val="2"/>
              <w:rPr>
                <w:rFonts w:eastAsia="Calibri"/>
                <w:sz w:val="24"/>
                <w:szCs w:val="24"/>
                <w:lang w:val="uk-UA"/>
              </w:rPr>
            </w:pPr>
          </w:p>
        </w:tc>
      </w:tr>
      <w:tr w:rsidR="00C254AB" w:rsidRPr="00A36B88" w14:paraId="678A777C" w14:textId="77777777" w:rsidTr="00A2747A">
        <w:trPr>
          <w:trHeight w:val="340"/>
        </w:trPr>
        <w:tc>
          <w:tcPr>
            <w:tcW w:w="2609" w:type="pct"/>
            <w:tcBorders>
              <w:top w:val="single" w:sz="4" w:space="0" w:color="auto"/>
              <w:left w:val="single" w:sz="4" w:space="0" w:color="auto"/>
              <w:bottom w:val="single" w:sz="4" w:space="0" w:color="auto"/>
              <w:right w:val="single" w:sz="4" w:space="0" w:color="auto"/>
            </w:tcBorders>
          </w:tcPr>
          <w:p w14:paraId="50732A1D" w14:textId="70E6538E" w:rsidR="00C254AB" w:rsidRPr="00A36B88" w:rsidRDefault="00857B69" w:rsidP="00470ABD">
            <w:pPr>
              <w:tabs>
                <w:tab w:val="left" w:pos="7920"/>
              </w:tabs>
              <w:spacing w:line="240" w:lineRule="auto"/>
              <w:ind w:left="21"/>
              <w:rPr>
                <w:sz w:val="24"/>
                <w:szCs w:val="24"/>
                <w:lang w:val="uk-UA"/>
              </w:rPr>
            </w:pPr>
            <w:r w:rsidRPr="00A36B88">
              <w:rPr>
                <w:sz w:val="24"/>
                <w:szCs w:val="24"/>
                <w:lang w:val="uk-UA"/>
              </w:rPr>
              <w:t>Електроінструменти</w:t>
            </w:r>
          </w:p>
        </w:tc>
        <w:tc>
          <w:tcPr>
            <w:tcW w:w="339" w:type="pct"/>
            <w:tcBorders>
              <w:top w:val="single" w:sz="4" w:space="0" w:color="auto"/>
              <w:left w:val="single" w:sz="4" w:space="0" w:color="auto"/>
              <w:bottom w:val="single" w:sz="4" w:space="0" w:color="auto"/>
              <w:right w:val="single" w:sz="4" w:space="0" w:color="auto"/>
            </w:tcBorders>
            <w:vAlign w:val="center"/>
          </w:tcPr>
          <w:p w14:paraId="6D236B3B" w14:textId="77777777" w:rsidR="00C254AB" w:rsidRPr="00A36B88" w:rsidRDefault="00A2747A" w:rsidP="00470ABD">
            <w:pPr>
              <w:spacing w:line="240" w:lineRule="auto"/>
              <w:jc w:val="center"/>
              <w:outlineLvl w:val="2"/>
              <w:rPr>
                <w:rFonts w:eastAsia="Calibri"/>
                <w:sz w:val="24"/>
                <w:szCs w:val="24"/>
                <w:lang w:val="uk-UA"/>
              </w:rPr>
            </w:pPr>
            <w:r w:rsidRPr="00A36B88">
              <w:rPr>
                <w:rFonts w:eastAsia="Calibri"/>
                <w:sz w:val="24"/>
                <w:szCs w:val="24"/>
                <w:lang w:val="uk-UA"/>
              </w:rPr>
              <w:t>7</w:t>
            </w:r>
          </w:p>
        </w:tc>
        <w:tc>
          <w:tcPr>
            <w:tcW w:w="269" w:type="pct"/>
            <w:tcBorders>
              <w:top w:val="single" w:sz="4" w:space="0" w:color="auto"/>
              <w:left w:val="single" w:sz="4" w:space="0" w:color="auto"/>
              <w:bottom w:val="single" w:sz="4" w:space="0" w:color="auto"/>
              <w:right w:val="single" w:sz="4" w:space="0" w:color="auto"/>
            </w:tcBorders>
            <w:vAlign w:val="center"/>
          </w:tcPr>
          <w:p w14:paraId="02D5A854" w14:textId="77777777" w:rsidR="00C254AB" w:rsidRPr="00A36B88" w:rsidRDefault="00A2747A" w:rsidP="00470ABD">
            <w:pPr>
              <w:spacing w:line="240" w:lineRule="auto"/>
              <w:jc w:val="center"/>
              <w:outlineLvl w:val="2"/>
              <w:rPr>
                <w:rFonts w:eastAsia="Calibri"/>
                <w:sz w:val="24"/>
                <w:szCs w:val="24"/>
                <w:lang w:val="uk-UA"/>
              </w:rPr>
            </w:pPr>
            <w:r w:rsidRPr="00A36B88">
              <w:rPr>
                <w:rFonts w:eastAsia="Calibri"/>
                <w:sz w:val="24"/>
                <w:szCs w:val="24"/>
                <w:lang w:val="uk-UA"/>
              </w:rPr>
              <w:t>2</w:t>
            </w:r>
          </w:p>
        </w:tc>
        <w:tc>
          <w:tcPr>
            <w:tcW w:w="269" w:type="pct"/>
            <w:tcBorders>
              <w:top w:val="single" w:sz="4" w:space="0" w:color="auto"/>
              <w:left w:val="single" w:sz="4" w:space="0" w:color="auto"/>
              <w:bottom w:val="single" w:sz="4" w:space="0" w:color="auto"/>
              <w:right w:val="single" w:sz="4" w:space="0" w:color="auto"/>
            </w:tcBorders>
            <w:vAlign w:val="center"/>
          </w:tcPr>
          <w:p w14:paraId="59A75596" w14:textId="77777777" w:rsidR="00C254AB" w:rsidRPr="00A36B88" w:rsidRDefault="00A2747A" w:rsidP="00470ABD">
            <w:pPr>
              <w:spacing w:line="240" w:lineRule="auto"/>
              <w:jc w:val="center"/>
              <w:outlineLvl w:val="2"/>
              <w:rPr>
                <w:rFonts w:eastAsia="Calibri"/>
                <w:sz w:val="24"/>
                <w:szCs w:val="24"/>
                <w:lang w:val="uk-UA"/>
              </w:rPr>
            </w:pPr>
            <w:r w:rsidRPr="00A36B88">
              <w:rPr>
                <w:rFonts w:eastAsia="Calibri"/>
                <w:sz w:val="24"/>
                <w:szCs w:val="24"/>
                <w:lang w:val="uk-UA"/>
              </w:rPr>
              <w:t>2</w:t>
            </w:r>
          </w:p>
        </w:tc>
        <w:tc>
          <w:tcPr>
            <w:tcW w:w="332" w:type="pct"/>
            <w:tcBorders>
              <w:top w:val="single" w:sz="4" w:space="0" w:color="auto"/>
              <w:left w:val="single" w:sz="4" w:space="0" w:color="auto"/>
              <w:bottom w:val="single" w:sz="4" w:space="0" w:color="auto"/>
              <w:right w:val="single" w:sz="4" w:space="0" w:color="auto"/>
            </w:tcBorders>
            <w:vAlign w:val="center"/>
          </w:tcPr>
          <w:p w14:paraId="038B48BE" w14:textId="77777777" w:rsidR="00C254AB" w:rsidRPr="00A36B88" w:rsidRDefault="00A2747A" w:rsidP="00470ABD">
            <w:pPr>
              <w:spacing w:line="240" w:lineRule="auto"/>
              <w:jc w:val="center"/>
              <w:outlineLvl w:val="2"/>
              <w:rPr>
                <w:rFonts w:eastAsia="Calibri"/>
                <w:sz w:val="24"/>
                <w:szCs w:val="24"/>
                <w:lang w:val="uk-UA"/>
              </w:rPr>
            </w:pPr>
            <w:r w:rsidRPr="00A36B88">
              <w:rPr>
                <w:rFonts w:eastAsia="Calibri"/>
                <w:sz w:val="24"/>
                <w:szCs w:val="24"/>
                <w:lang w:val="uk-UA"/>
              </w:rPr>
              <w:t>3</w:t>
            </w:r>
          </w:p>
        </w:tc>
        <w:tc>
          <w:tcPr>
            <w:tcW w:w="331" w:type="pct"/>
            <w:tcBorders>
              <w:top w:val="single" w:sz="4" w:space="0" w:color="auto"/>
              <w:left w:val="single" w:sz="4" w:space="0" w:color="auto"/>
              <w:bottom w:val="single" w:sz="4" w:space="0" w:color="auto"/>
              <w:right w:val="single" w:sz="4" w:space="0" w:color="auto"/>
            </w:tcBorders>
            <w:vAlign w:val="center"/>
          </w:tcPr>
          <w:p w14:paraId="11726510" w14:textId="77777777" w:rsidR="00C254AB" w:rsidRPr="00A36B88" w:rsidRDefault="00C254AB" w:rsidP="00470ABD">
            <w:pPr>
              <w:spacing w:line="240" w:lineRule="auto"/>
              <w:jc w:val="center"/>
              <w:outlineLvl w:val="2"/>
              <w:rPr>
                <w:rFonts w:eastAsia="Calibri"/>
                <w:sz w:val="24"/>
                <w:szCs w:val="24"/>
                <w:lang w:val="uk-UA"/>
              </w:rPr>
            </w:pPr>
          </w:p>
        </w:tc>
        <w:tc>
          <w:tcPr>
            <w:tcW w:w="258" w:type="pct"/>
            <w:tcBorders>
              <w:top w:val="single" w:sz="4" w:space="0" w:color="auto"/>
              <w:left w:val="single" w:sz="4" w:space="0" w:color="auto"/>
              <w:bottom w:val="single" w:sz="4" w:space="0" w:color="auto"/>
              <w:right w:val="single" w:sz="4" w:space="0" w:color="auto"/>
            </w:tcBorders>
            <w:vAlign w:val="center"/>
          </w:tcPr>
          <w:p w14:paraId="6C9BC797" w14:textId="77777777" w:rsidR="00C254AB" w:rsidRPr="00A36B88" w:rsidRDefault="00C254AB" w:rsidP="00470ABD">
            <w:pPr>
              <w:spacing w:line="240" w:lineRule="auto"/>
              <w:jc w:val="center"/>
              <w:outlineLvl w:val="2"/>
              <w:rPr>
                <w:rFonts w:eastAsia="Calibri"/>
                <w:sz w:val="24"/>
                <w:szCs w:val="24"/>
                <w:lang w:val="uk-UA"/>
              </w:rPr>
            </w:pPr>
          </w:p>
        </w:tc>
        <w:tc>
          <w:tcPr>
            <w:tcW w:w="258" w:type="pct"/>
            <w:tcBorders>
              <w:top w:val="single" w:sz="4" w:space="0" w:color="auto"/>
              <w:left w:val="single" w:sz="4" w:space="0" w:color="auto"/>
              <w:bottom w:val="single" w:sz="4" w:space="0" w:color="auto"/>
              <w:right w:val="single" w:sz="4" w:space="0" w:color="auto"/>
            </w:tcBorders>
            <w:vAlign w:val="center"/>
          </w:tcPr>
          <w:p w14:paraId="2F44CF36" w14:textId="77777777" w:rsidR="00C254AB" w:rsidRPr="00A36B88" w:rsidRDefault="00C254AB" w:rsidP="00470ABD">
            <w:pPr>
              <w:spacing w:line="240" w:lineRule="auto"/>
              <w:jc w:val="center"/>
              <w:outlineLvl w:val="2"/>
              <w:rPr>
                <w:rFonts w:eastAsia="Calibri"/>
                <w:sz w:val="24"/>
                <w:szCs w:val="24"/>
                <w:lang w:val="uk-UA"/>
              </w:rPr>
            </w:pPr>
          </w:p>
        </w:tc>
        <w:tc>
          <w:tcPr>
            <w:tcW w:w="335" w:type="pct"/>
            <w:tcBorders>
              <w:top w:val="single" w:sz="4" w:space="0" w:color="auto"/>
              <w:left w:val="single" w:sz="4" w:space="0" w:color="auto"/>
              <w:bottom w:val="single" w:sz="4" w:space="0" w:color="auto"/>
              <w:right w:val="single" w:sz="4" w:space="0" w:color="auto"/>
            </w:tcBorders>
            <w:vAlign w:val="center"/>
          </w:tcPr>
          <w:p w14:paraId="7DCE1F0F" w14:textId="77777777" w:rsidR="00C254AB" w:rsidRPr="00A36B88" w:rsidRDefault="00C254AB" w:rsidP="00470ABD">
            <w:pPr>
              <w:spacing w:line="240" w:lineRule="auto"/>
              <w:jc w:val="center"/>
              <w:outlineLvl w:val="2"/>
              <w:rPr>
                <w:rFonts w:eastAsia="Calibri"/>
                <w:sz w:val="24"/>
                <w:szCs w:val="24"/>
                <w:lang w:val="uk-UA"/>
              </w:rPr>
            </w:pPr>
          </w:p>
        </w:tc>
      </w:tr>
      <w:tr w:rsidR="00C254AB" w:rsidRPr="00A36B88" w14:paraId="348BD178" w14:textId="77777777" w:rsidTr="00A2747A">
        <w:trPr>
          <w:trHeight w:val="340"/>
        </w:trPr>
        <w:tc>
          <w:tcPr>
            <w:tcW w:w="2609" w:type="pct"/>
            <w:tcBorders>
              <w:top w:val="single" w:sz="4" w:space="0" w:color="auto"/>
              <w:left w:val="single" w:sz="4" w:space="0" w:color="auto"/>
              <w:bottom w:val="single" w:sz="4" w:space="0" w:color="auto"/>
              <w:right w:val="single" w:sz="4" w:space="0" w:color="auto"/>
            </w:tcBorders>
          </w:tcPr>
          <w:p w14:paraId="4616C5C2" w14:textId="76129A70" w:rsidR="00C254AB" w:rsidRPr="00A36B88" w:rsidRDefault="00857B69" w:rsidP="00470ABD">
            <w:pPr>
              <w:autoSpaceDE w:val="0"/>
              <w:autoSpaceDN w:val="0"/>
              <w:spacing w:line="240" w:lineRule="auto"/>
              <w:rPr>
                <w:sz w:val="24"/>
                <w:szCs w:val="24"/>
                <w:lang w:val="uk-UA"/>
              </w:rPr>
            </w:pPr>
            <w:r w:rsidRPr="00A36B88">
              <w:rPr>
                <w:sz w:val="24"/>
                <w:szCs w:val="24"/>
                <w:lang w:val="uk-UA"/>
              </w:rPr>
              <w:t>Інструменти для опоряджувальних робіт</w:t>
            </w:r>
          </w:p>
        </w:tc>
        <w:tc>
          <w:tcPr>
            <w:tcW w:w="339" w:type="pct"/>
            <w:tcBorders>
              <w:top w:val="single" w:sz="4" w:space="0" w:color="auto"/>
              <w:left w:val="single" w:sz="4" w:space="0" w:color="auto"/>
              <w:bottom w:val="single" w:sz="4" w:space="0" w:color="auto"/>
              <w:right w:val="single" w:sz="4" w:space="0" w:color="auto"/>
            </w:tcBorders>
            <w:vAlign w:val="center"/>
          </w:tcPr>
          <w:p w14:paraId="72AD8B06" w14:textId="77777777" w:rsidR="00C254AB" w:rsidRPr="00A36B88" w:rsidRDefault="00A2747A" w:rsidP="00470ABD">
            <w:pPr>
              <w:spacing w:line="240" w:lineRule="auto"/>
              <w:jc w:val="center"/>
              <w:outlineLvl w:val="2"/>
              <w:rPr>
                <w:rFonts w:eastAsia="Calibri"/>
                <w:sz w:val="24"/>
                <w:szCs w:val="24"/>
                <w:lang w:val="uk-UA"/>
              </w:rPr>
            </w:pPr>
            <w:r w:rsidRPr="00A36B88">
              <w:rPr>
                <w:rFonts w:eastAsia="Calibri"/>
                <w:sz w:val="24"/>
                <w:szCs w:val="24"/>
                <w:lang w:val="uk-UA"/>
              </w:rPr>
              <w:t>7</w:t>
            </w:r>
          </w:p>
        </w:tc>
        <w:tc>
          <w:tcPr>
            <w:tcW w:w="269" w:type="pct"/>
            <w:tcBorders>
              <w:top w:val="single" w:sz="4" w:space="0" w:color="auto"/>
              <w:left w:val="single" w:sz="4" w:space="0" w:color="auto"/>
              <w:bottom w:val="single" w:sz="4" w:space="0" w:color="auto"/>
              <w:right w:val="single" w:sz="4" w:space="0" w:color="auto"/>
            </w:tcBorders>
            <w:vAlign w:val="center"/>
          </w:tcPr>
          <w:p w14:paraId="06BB666F" w14:textId="77777777" w:rsidR="00C254AB" w:rsidRPr="00A36B88" w:rsidRDefault="00A2747A" w:rsidP="00470ABD">
            <w:pPr>
              <w:spacing w:line="240" w:lineRule="auto"/>
              <w:jc w:val="center"/>
              <w:outlineLvl w:val="2"/>
              <w:rPr>
                <w:rFonts w:eastAsia="Calibri"/>
                <w:sz w:val="24"/>
                <w:szCs w:val="24"/>
                <w:lang w:val="uk-UA"/>
              </w:rPr>
            </w:pPr>
            <w:r w:rsidRPr="00A36B88">
              <w:rPr>
                <w:rFonts w:eastAsia="Calibri"/>
                <w:sz w:val="24"/>
                <w:szCs w:val="24"/>
                <w:lang w:val="uk-UA"/>
              </w:rPr>
              <w:t>2</w:t>
            </w:r>
          </w:p>
        </w:tc>
        <w:tc>
          <w:tcPr>
            <w:tcW w:w="269" w:type="pct"/>
            <w:tcBorders>
              <w:top w:val="single" w:sz="4" w:space="0" w:color="auto"/>
              <w:left w:val="single" w:sz="4" w:space="0" w:color="auto"/>
              <w:bottom w:val="single" w:sz="4" w:space="0" w:color="auto"/>
              <w:right w:val="single" w:sz="4" w:space="0" w:color="auto"/>
            </w:tcBorders>
            <w:vAlign w:val="center"/>
          </w:tcPr>
          <w:p w14:paraId="5E557089" w14:textId="77777777" w:rsidR="00C254AB" w:rsidRPr="00A36B88" w:rsidRDefault="00A2747A" w:rsidP="00470ABD">
            <w:pPr>
              <w:spacing w:line="240" w:lineRule="auto"/>
              <w:jc w:val="center"/>
              <w:outlineLvl w:val="2"/>
              <w:rPr>
                <w:rFonts w:eastAsia="Calibri"/>
                <w:sz w:val="24"/>
                <w:szCs w:val="24"/>
                <w:lang w:val="uk-UA"/>
              </w:rPr>
            </w:pPr>
            <w:r w:rsidRPr="00A36B88">
              <w:rPr>
                <w:rFonts w:eastAsia="Calibri"/>
                <w:sz w:val="24"/>
                <w:szCs w:val="24"/>
                <w:lang w:val="uk-UA"/>
              </w:rPr>
              <w:t>2</w:t>
            </w:r>
          </w:p>
        </w:tc>
        <w:tc>
          <w:tcPr>
            <w:tcW w:w="332" w:type="pct"/>
            <w:tcBorders>
              <w:top w:val="single" w:sz="4" w:space="0" w:color="auto"/>
              <w:left w:val="single" w:sz="4" w:space="0" w:color="auto"/>
              <w:bottom w:val="single" w:sz="4" w:space="0" w:color="auto"/>
              <w:right w:val="single" w:sz="4" w:space="0" w:color="auto"/>
            </w:tcBorders>
            <w:vAlign w:val="center"/>
          </w:tcPr>
          <w:p w14:paraId="0ECB2B2A" w14:textId="77777777" w:rsidR="00C254AB" w:rsidRPr="00A36B88" w:rsidRDefault="00A2747A" w:rsidP="00470ABD">
            <w:pPr>
              <w:spacing w:line="240" w:lineRule="auto"/>
              <w:jc w:val="center"/>
              <w:outlineLvl w:val="2"/>
              <w:rPr>
                <w:rFonts w:eastAsia="Calibri"/>
                <w:sz w:val="24"/>
                <w:szCs w:val="24"/>
                <w:lang w:val="uk-UA"/>
              </w:rPr>
            </w:pPr>
            <w:r w:rsidRPr="00A36B88">
              <w:rPr>
                <w:rFonts w:eastAsia="Calibri"/>
                <w:sz w:val="24"/>
                <w:szCs w:val="24"/>
                <w:lang w:val="uk-UA"/>
              </w:rPr>
              <w:t>3</w:t>
            </w:r>
          </w:p>
        </w:tc>
        <w:tc>
          <w:tcPr>
            <w:tcW w:w="331" w:type="pct"/>
            <w:tcBorders>
              <w:top w:val="single" w:sz="4" w:space="0" w:color="auto"/>
              <w:left w:val="single" w:sz="4" w:space="0" w:color="auto"/>
              <w:bottom w:val="single" w:sz="4" w:space="0" w:color="auto"/>
              <w:right w:val="single" w:sz="4" w:space="0" w:color="auto"/>
            </w:tcBorders>
            <w:vAlign w:val="center"/>
          </w:tcPr>
          <w:p w14:paraId="2343933F" w14:textId="77777777" w:rsidR="00C254AB" w:rsidRPr="00A36B88" w:rsidRDefault="00C254AB" w:rsidP="00470ABD">
            <w:pPr>
              <w:spacing w:line="240" w:lineRule="auto"/>
              <w:jc w:val="center"/>
              <w:outlineLvl w:val="2"/>
              <w:rPr>
                <w:rFonts w:eastAsia="Calibri"/>
                <w:sz w:val="24"/>
                <w:szCs w:val="24"/>
                <w:lang w:val="uk-UA"/>
              </w:rPr>
            </w:pPr>
          </w:p>
        </w:tc>
        <w:tc>
          <w:tcPr>
            <w:tcW w:w="258" w:type="pct"/>
            <w:tcBorders>
              <w:top w:val="single" w:sz="4" w:space="0" w:color="auto"/>
              <w:left w:val="single" w:sz="4" w:space="0" w:color="auto"/>
              <w:bottom w:val="single" w:sz="4" w:space="0" w:color="auto"/>
              <w:right w:val="single" w:sz="4" w:space="0" w:color="auto"/>
            </w:tcBorders>
            <w:vAlign w:val="center"/>
          </w:tcPr>
          <w:p w14:paraId="72749912" w14:textId="77777777" w:rsidR="00C254AB" w:rsidRPr="00A36B88" w:rsidRDefault="00C254AB" w:rsidP="00470ABD">
            <w:pPr>
              <w:spacing w:line="240" w:lineRule="auto"/>
              <w:jc w:val="center"/>
              <w:outlineLvl w:val="2"/>
              <w:rPr>
                <w:rFonts w:eastAsia="Calibri"/>
                <w:sz w:val="24"/>
                <w:szCs w:val="24"/>
                <w:lang w:val="uk-UA"/>
              </w:rPr>
            </w:pPr>
          </w:p>
        </w:tc>
        <w:tc>
          <w:tcPr>
            <w:tcW w:w="258" w:type="pct"/>
            <w:tcBorders>
              <w:top w:val="single" w:sz="4" w:space="0" w:color="auto"/>
              <w:left w:val="single" w:sz="4" w:space="0" w:color="auto"/>
              <w:bottom w:val="single" w:sz="4" w:space="0" w:color="auto"/>
              <w:right w:val="single" w:sz="4" w:space="0" w:color="auto"/>
            </w:tcBorders>
            <w:vAlign w:val="center"/>
          </w:tcPr>
          <w:p w14:paraId="7E2148C9" w14:textId="77777777" w:rsidR="00C254AB" w:rsidRPr="00A36B88" w:rsidRDefault="00C254AB" w:rsidP="00470ABD">
            <w:pPr>
              <w:spacing w:line="240" w:lineRule="auto"/>
              <w:jc w:val="center"/>
              <w:outlineLvl w:val="2"/>
              <w:rPr>
                <w:rFonts w:eastAsia="Calibri"/>
                <w:sz w:val="24"/>
                <w:szCs w:val="24"/>
                <w:lang w:val="uk-UA"/>
              </w:rPr>
            </w:pPr>
          </w:p>
        </w:tc>
        <w:tc>
          <w:tcPr>
            <w:tcW w:w="335" w:type="pct"/>
            <w:tcBorders>
              <w:top w:val="single" w:sz="4" w:space="0" w:color="auto"/>
              <w:left w:val="single" w:sz="4" w:space="0" w:color="auto"/>
              <w:bottom w:val="single" w:sz="4" w:space="0" w:color="auto"/>
              <w:right w:val="single" w:sz="4" w:space="0" w:color="auto"/>
            </w:tcBorders>
            <w:vAlign w:val="center"/>
          </w:tcPr>
          <w:p w14:paraId="5DF253F5" w14:textId="77777777" w:rsidR="00C254AB" w:rsidRPr="00A36B88" w:rsidRDefault="00C254AB" w:rsidP="00470ABD">
            <w:pPr>
              <w:spacing w:line="240" w:lineRule="auto"/>
              <w:jc w:val="center"/>
              <w:outlineLvl w:val="2"/>
              <w:rPr>
                <w:rFonts w:eastAsia="Calibri"/>
                <w:sz w:val="24"/>
                <w:szCs w:val="24"/>
                <w:lang w:val="uk-UA"/>
              </w:rPr>
            </w:pPr>
          </w:p>
        </w:tc>
      </w:tr>
      <w:bookmarkEnd w:id="1"/>
      <w:tr w:rsidR="00C254AB" w:rsidRPr="00A36B88" w14:paraId="3E710F9C" w14:textId="77777777" w:rsidTr="00A2747A">
        <w:trPr>
          <w:trHeight w:val="340"/>
        </w:trPr>
        <w:tc>
          <w:tcPr>
            <w:tcW w:w="2609" w:type="pct"/>
            <w:tcBorders>
              <w:top w:val="single" w:sz="4" w:space="0" w:color="auto"/>
              <w:left w:val="single" w:sz="4" w:space="0" w:color="auto"/>
              <w:bottom w:val="single" w:sz="4" w:space="0" w:color="auto"/>
              <w:right w:val="single" w:sz="4" w:space="0" w:color="auto"/>
            </w:tcBorders>
            <w:vAlign w:val="center"/>
          </w:tcPr>
          <w:p w14:paraId="72EFBEE9" w14:textId="56852CDA" w:rsidR="00C254AB" w:rsidRPr="00A36B88" w:rsidRDefault="00857B69" w:rsidP="00470ABD">
            <w:pPr>
              <w:pStyle w:val="TableParagraph"/>
              <w:ind w:left="21"/>
              <w:jc w:val="both"/>
              <w:rPr>
                <w:sz w:val="24"/>
                <w:szCs w:val="24"/>
              </w:rPr>
            </w:pPr>
            <w:r w:rsidRPr="00A36B88">
              <w:rPr>
                <w:sz w:val="24"/>
                <w:szCs w:val="24"/>
              </w:rPr>
              <w:t xml:space="preserve">Інструменти для </w:t>
            </w:r>
            <w:proofErr w:type="spellStart"/>
            <w:r w:rsidRPr="00A36B88">
              <w:rPr>
                <w:sz w:val="24"/>
                <w:szCs w:val="24"/>
              </w:rPr>
              <w:t>мурувальних</w:t>
            </w:r>
            <w:proofErr w:type="spellEnd"/>
            <w:r w:rsidRPr="00A36B88">
              <w:rPr>
                <w:sz w:val="24"/>
                <w:szCs w:val="24"/>
              </w:rPr>
              <w:t xml:space="preserve"> робіт</w:t>
            </w:r>
          </w:p>
        </w:tc>
        <w:tc>
          <w:tcPr>
            <w:tcW w:w="339" w:type="pct"/>
            <w:tcBorders>
              <w:top w:val="single" w:sz="4" w:space="0" w:color="auto"/>
              <w:left w:val="single" w:sz="4" w:space="0" w:color="auto"/>
              <w:bottom w:val="single" w:sz="4" w:space="0" w:color="auto"/>
              <w:right w:val="single" w:sz="4" w:space="0" w:color="auto"/>
            </w:tcBorders>
            <w:vAlign w:val="center"/>
          </w:tcPr>
          <w:p w14:paraId="727BD412" w14:textId="77777777" w:rsidR="00C254AB" w:rsidRPr="00A36B88" w:rsidRDefault="00A2747A" w:rsidP="00470ABD">
            <w:pPr>
              <w:spacing w:line="240" w:lineRule="auto"/>
              <w:jc w:val="center"/>
              <w:outlineLvl w:val="2"/>
              <w:rPr>
                <w:rFonts w:eastAsia="Calibri"/>
                <w:sz w:val="24"/>
                <w:szCs w:val="24"/>
                <w:lang w:val="uk-UA"/>
              </w:rPr>
            </w:pPr>
            <w:r w:rsidRPr="00A36B88">
              <w:rPr>
                <w:rFonts w:eastAsia="Calibri"/>
                <w:sz w:val="24"/>
                <w:szCs w:val="24"/>
                <w:lang w:val="uk-UA"/>
              </w:rPr>
              <w:t>7</w:t>
            </w:r>
          </w:p>
        </w:tc>
        <w:tc>
          <w:tcPr>
            <w:tcW w:w="269" w:type="pct"/>
            <w:tcBorders>
              <w:top w:val="single" w:sz="4" w:space="0" w:color="auto"/>
              <w:left w:val="single" w:sz="4" w:space="0" w:color="auto"/>
              <w:bottom w:val="single" w:sz="4" w:space="0" w:color="auto"/>
              <w:right w:val="single" w:sz="4" w:space="0" w:color="auto"/>
            </w:tcBorders>
            <w:vAlign w:val="center"/>
          </w:tcPr>
          <w:p w14:paraId="1383B83E" w14:textId="77777777" w:rsidR="00C254AB" w:rsidRPr="00A36B88" w:rsidRDefault="00A2747A" w:rsidP="00470ABD">
            <w:pPr>
              <w:spacing w:line="240" w:lineRule="auto"/>
              <w:jc w:val="center"/>
              <w:outlineLvl w:val="2"/>
              <w:rPr>
                <w:rFonts w:eastAsia="Calibri"/>
                <w:sz w:val="24"/>
                <w:szCs w:val="24"/>
                <w:lang w:val="uk-UA"/>
              </w:rPr>
            </w:pPr>
            <w:r w:rsidRPr="00A36B88">
              <w:rPr>
                <w:rFonts w:eastAsia="Calibri"/>
                <w:sz w:val="24"/>
                <w:szCs w:val="24"/>
                <w:lang w:val="uk-UA"/>
              </w:rPr>
              <w:t>2</w:t>
            </w:r>
          </w:p>
        </w:tc>
        <w:tc>
          <w:tcPr>
            <w:tcW w:w="269" w:type="pct"/>
            <w:tcBorders>
              <w:top w:val="single" w:sz="4" w:space="0" w:color="auto"/>
              <w:left w:val="single" w:sz="4" w:space="0" w:color="auto"/>
              <w:bottom w:val="single" w:sz="4" w:space="0" w:color="auto"/>
              <w:right w:val="single" w:sz="4" w:space="0" w:color="auto"/>
            </w:tcBorders>
            <w:vAlign w:val="center"/>
          </w:tcPr>
          <w:p w14:paraId="3F3FE62F" w14:textId="77777777" w:rsidR="00C254AB" w:rsidRPr="00A36B88" w:rsidRDefault="00A2747A" w:rsidP="00470ABD">
            <w:pPr>
              <w:spacing w:line="240" w:lineRule="auto"/>
              <w:jc w:val="center"/>
              <w:outlineLvl w:val="2"/>
              <w:rPr>
                <w:rFonts w:eastAsia="Calibri"/>
                <w:sz w:val="24"/>
                <w:szCs w:val="24"/>
                <w:lang w:val="uk-UA"/>
              </w:rPr>
            </w:pPr>
            <w:r w:rsidRPr="00A36B88">
              <w:rPr>
                <w:rFonts w:eastAsia="Calibri"/>
                <w:sz w:val="24"/>
                <w:szCs w:val="24"/>
                <w:lang w:val="uk-UA"/>
              </w:rPr>
              <w:t>2</w:t>
            </w:r>
          </w:p>
        </w:tc>
        <w:tc>
          <w:tcPr>
            <w:tcW w:w="332" w:type="pct"/>
            <w:tcBorders>
              <w:top w:val="single" w:sz="4" w:space="0" w:color="auto"/>
              <w:left w:val="single" w:sz="4" w:space="0" w:color="auto"/>
              <w:bottom w:val="single" w:sz="4" w:space="0" w:color="auto"/>
              <w:right w:val="single" w:sz="4" w:space="0" w:color="auto"/>
            </w:tcBorders>
            <w:vAlign w:val="center"/>
          </w:tcPr>
          <w:p w14:paraId="116E73BE" w14:textId="77777777" w:rsidR="00C254AB" w:rsidRPr="00A36B88" w:rsidRDefault="00A2747A" w:rsidP="00470ABD">
            <w:pPr>
              <w:spacing w:line="240" w:lineRule="auto"/>
              <w:jc w:val="center"/>
              <w:outlineLvl w:val="2"/>
              <w:rPr>
                <w:rFonts w:eastAsia="Calibri"/>
                <w:sz w:val="24"/>
                <w:szCs w:val="24"/>
                <w:lang w:val="uk-UA"/>
              </w:rPr>
            </w:pPr>
            <w:r w:rsidRPr="00A36B88">
              <w:rPr>
                <w:rFonts w:eastAsia="Calibri"/>
                <w:sz w:val="24"/>
                <w:szCs w:val="24"/>
                <w:lang w:val="uk-UA"/>
              </w:rPr>
              <w:t>3</w:t>
            </w:r>
          </w:p>
        </w:tc>
        <w:tc>
          <w:tcPr>
            <w:tcW w:w="331" w:type="pct"/>
            <w:tcBorders>
              <w:top w:val="single" w:sz="4" w:space="0" w:color="auto"/>
              <w:left w:val="single" w:sz="4" w:space="0" w:color="auto"/>
              <w:bottom w:val="single" w:sz="4" w:space="0" w:color="auto"/>
              <w:right w:val="single" w:sz="4" w:space="0" w:color="auto"/>
            </w:tcBorders>
            <w:vAlign w:val="center"/>
          </w:tcPr>
          <w:p w14:paraId="555AEB42" w14:textId="77777777" w:rsidR="00C254AB" w:rsidRPr="00A36B88" w:rsidRDefault="00C254AB" w:rsidP="00470ABD">
            <w:pPr>
              <w:spacing w:line="240" w:lineRule="auto"/>
              <w:jc w:val="center"/>
              <w:outlineLvl w:val="2"/>
              <w:rPr>
                <w:rFonts w:eastAsia="Calibri"/>
                <w:sz w:val="24"/>
                <w:szCs w:val="24"/>
                <w:lang w:val="uk-UA"/>
              </w:rPr>
            </w:pPr>
          </w:p>
        </w:tc>
        <w:tc>
          <w:tcPr>
            <w:tcW w:w="258" w:type="pct"/>
            <w:tcBorders>
              <w:top w:val="single" w:sz="4" w:space="0" w:color="auto"/>
              <w:left w:val="single" w:sz="4" w:space="0" w:color="auto"/>
              <w:bottom w:val="single" w:sz="4" w:space="0" w:color="auto"/>
              <w:right w:val="single" w:sz="4" w:space="0" w:color="auto"/>
            </w:tcBorders>
            <w:vAlign w:val="center"/>
          </w:tcPr>
          <w:p w14:paraId="1C001566" w14:textId="77777777" w:rsidR="00C254AB" w:rsidRPr="00A36B88" w:rsidRDefault="00C254AB" w:rsidP="00470ABD">
            <w:pPr>
              <w:spacing w:line="240" w:lineRule="auto"/>
              <w:jc w:val="center"/>
              <w:outlineLvl w:val="2"/>
              <w:rPr>
                <w:rFonts w:eastAsia="Calibri"/>
                <w:sz w:val="24"/>
                <w:szCs w:val="24"/>
                <w:lang w:val="uk-UA"/>
              </w:rPr>
            </w:pPr>
          </w:p>
        </w:tc>
        <w:tc>
          <w:tcPr>
            <w:tcW w:w="258" w:type="pct"/>
            <w:tcBorders>
              <w:top w:val="single" w:sz="4" w:space="0" w:color="auto"/>
              <w:left w:val="single" w:sz="4" w:space="0" w:color="auto"/>
              <w:bottom w:val="single" w:sz="4" w:space="0" w:color="auto"/>
              <w:right w:val="single" w:sz="4" w:space="0" w:color="auto"/>
            </w:tcBorders>
            <w:vAlign w:val="center"/>
          </w:tcPr>
          <w:p w14:paraId="4A41BC67" w14:textId="77777777" w:rsidR="00C254AB" w:rsidRPr="00A36B88" w:rsidRDefault="00C254AB" w:rsidP="00470ABD">
            <w:pPr>
              <w:spacing w:line="240" w:lineRule="auto"/>
              <w:jc w:val="center"/>
              <w:outlineLvl w:val="2"/>
              <w:rPr>
                <w:rFonts w:eastAsia="Calibri"/>
                <w:sz w:val="24"/>
                <w:szCs w:val="24"/>
                <w:lang w:val="uk-UA"/>
              </w:rPr>
            </w:pPr>
          </w:p>
        </w:tc>
        <w:tc>
          <w:tcPr>
            <w:tcW w:w="335" w:type="pct"/>
            <w:tcBorders>
              <w:top w:val="single" w:sz="4" w:space="0" w:color="auto"/>
              <w:left w:val="single" w:sz="4" w:space="0" w:color="auto"/>
              <w:bottom w:val="single" w:sz="4" w:space="0" w:color="auto"/>
              <w:right w:val="single" w:sz="4" w:space="0" w:color="auto"/>
            </w:tcBorders>
            <w:vAlign w:val="center"/>
          </w:tcPr>
          <w:p w14:paraId="56E586CB" w14:textId="77777777" w:rsidR="00C254AB" w:rsidRPr="00A36B88" w:rsidRDefault="00C254AB" w:rsidP="00470ABD">
            <w:pPr>
              <w:spacing w:line="240" w:lineRule="auto"/>
              <w:jc w:val="center"/>
              <w:outlineLvl w:val="2"/>
              <w:rPr>
                <w:rFonts w:eastAsia="Calibri"/>
                <w:sz w:val="24"/>
                <w:szCs w:val="24"/>
                <w:lang w:val="uk-UA"/>
              </w:rPr>
            </w:pPr>
          </w:p>
        </w:tc>
      </w:tr>
      <w:tr w:rsidR="00C254AB" w:rsidRPr="00A36B88" w14:paraId="06EF4A9C" w14:textId="77777777" w:rsidTr="00A2747A">
        <w:trPr>
          <w:trHeight w:val="340"/>
        </w:trPr>
        <w:tc>
          <w:tcPr>
            <w:tcW w:w="2609" w:type="pct"/>
            <w:tcBorders>
              <w:top w:val="single" w:sz="4" w:space="0" w:color="auto"/>
              <w:left w:val="single" w:sz="4" w:space="0" w:color="auto"/>
              <w:bottom w:val="single" w:sz="4" w:space="0" w:color="auto"/>
              <w:right w:val="single" w:sz="4" w:space="0" w:color="auto"/>
            </w:tcBorders>
            <w:vAlign w:val="center"/>
          </w:tcPr>
          <w:p w14:paraId="1270A2CD" w14:textId="6139007D" w:rsidR="00C254AB" w:rsidRPr="00A36B88" w:rsidRDefault="00857B69" w:rsidP="00470ABD">
            <w:pPr>
              <w:pStyle w:val="TableParagraph"/>
              <w:ind w:left="21"/>
              <w:jc w:val="both"/>
              <w:rPr>
                <w:sz w:val="24"/>
              </w:rPr>
            </w:pPr>
            <w:r w:rsidRPr="00A36B88">
              <w:rPr>
                <w:sz w:val="24"/>
              </w:rPr>
              <w:t>Інструменти для підготовчих робіт</w:t>
            </w:r>
          </w:p>
        </w:tc>
        <w:tc>
          <w:tcPr>
            <w:tcW w:w="339" w:type="pct"/>
            <w:tcBorders>
              <w:top w:val="single" w:sz="4" w:space="0" w:color="auto"/>
              <w:left w:val="single" w:sz="4" w:space="0" w:color="auto"/>
              <w:bottom w:val="single" w:sz="4" w:space="0" w:color="auto"/>
              <w:right w:val="single" w:sz="4" w:space="0" w:color="auto"/>
            </w:tcBorders>
            <w:vAlign w:val="center"/>
          </w:tcPr>
          <w:p w14:paraId="06223EC2" w14:textId="77777777" w:rsidR="00C254AB" w:rsidRPr="00A36B88" w:rsidRDefault="00A2747A" w:rsidP="00470ABD">
            <w:pPr>
              <w:spacing w:line="240" w:lineRule="auto"/>
              <w:jc w:val="center"/>
              <w:outlineLvl w:val="2"/>
              <w:rPr>
                <w:rFonts w:eastAsia="Calibri"/>
                <w:sz w:val="24"/>
                <w:szCs w:val="24"/>
                <w:lang w:val="uk-UA"/>
              </w:rPr>
            </w:pPr>
            <w:r w:rsidRPr="00A36B88">
              <w:rPr>
                <w:rFonts w:eastAsia="Calibri"/>
                <w:sz w:val="24"/>
                <w:szCs w:val="24"/>
                <w:lang w:val="uk-UA"/>
              </w:rPr>
              <w:t>7</w:t>
            </w:r>
          </w:p>
        </w:tc>
        <w:tc>
          <w:tcPr>
            <w:tcW w:w="269" w:type="pct"/>
            <w:tcBorders>
              <w:top w:val="single" w:sz="4" w:space="0" w:color="auto"/>
              <w:left w:val="single" w:sz="4" w:space="0" w:color="auto"/>
              <w:bottom w:val="single" w:sz="4" w:space="0" w:color="auto"/>
              <w:right w:val="single" w:sz="4" w:space="0" w:color="auto"/>
            </w:tcBorders>
            <w:vAlign w:val="center"/>
          </w:tcPr>
          <w:p w14:paraId="6ACE595D" w14:textId="77777777" w:rsidR="00C254AB" w:rsidRPr="00A36B88" w:rsidRDefault="00A2747A" w:rsidP="00470ABD">
            <w:pPr>
              <w:spacing w:line="240" w:lineRule="auto"/>
              <w:jc w:val="center"/>
              <w:outlineLvl w:val="2"/>
              <w:rPr>
                <w:rFonts w:eastAsia="Calibri"/>
                <w:sz w:val="24"/>
                <w:szCs w:val="24"/>
                <w:lang w:val="uk-UA"/>
              </w:rPr>
            </w:pPr>
            <w:r w:rsidRPr="00A36B88">
              <w:rPr>
                <w:rFonts w:eastAsia="Calibri"/>
                <w:sz w:val="24"/>
                <w:szCs w:val="24"/>
                <w:lang w:val="uk-UA"/>
              </w:rPr>
              <w:t>2</w:t>
            </w:r>
          </w:p>
        </w:tc>
        <w:tc>
          <w:tcPr>
            <w:tcW w:w="269" w:type="pct"/>
            <w:tcBorders>
              <w:top w:val="single" w:sz="4" w:space="0" w:color="auto"/>
              <w:left w:val="single" w:sz="4" w:space="0" w:color="auto"/>
              <w:bottom w:val="single" w:sz="4" w:space="0" w:color="auto"/>
              <w:right w:val="single" w:sz="4" w:space="0" w:color="auto"/>
            </w:tcBorders>
            <w:vAlign w:val="center"/>
          </w:tcPr>
          <w:p w14:paraId="09472A2B" w14:textId="77777777" w:rsidR="00C254AB" w:rsidRPr="00A36B88" w:rsidRDefault="00A2747A" w:rsidP="00470ABD">
            <w:pPr>
              <w:spacing w:line="240" w:lineRule="auto"/>
              <w:jc w:val="center"/>
              <w:outlineLvl w:val="2"/>
              <w:rPr>
                <w:rFonts w:eastAsia="Calibri"/>
                <w:sz w:val="24"/>
                <w:szCs w:val="24"/>
                <w:lang w:val="uk-UA"/>
              </w:rPr>
            </w:pPr>
            <w:r w:rsidRPr="00A36B88">
              <w:rPr>
                <w:rFonts w:eastAsia="Calibri"/>
                <w:sz w:val="24"/>
                <w:szCs w:val="24"/>
                <w:lang w:val="uk-UA"/>
              </w:rPr>
              <w:t>2</w:t>
            </w:r>
          </w:p>
        </w:tc>
        <w:tc>
          <w:tcPr>
            <w:tcW w:w="332" w:type="pct"/>
            <w:tcBorders>
              <w:top w:val="single" w:sz="4" w:space="0" w:color="auto"/>
              <w:left w:val="single" w:sz="4" w:space="0" w:color="auto"/>
              <w:bottom w:val="single" w:sz="4" w:space="0" w:color="auto"/>
              <w:right w:val="single" w:sz="4" w:space="0" w:color="auto"/>
            </w:tcBorders>
            <w:vAlign w:val="center"/>
          </w:tcPr>
          <w:p w14:paraId="0A295DF6" w14:textId="77777777" w:rsidR="00C254AB" w:rsidRPr="00A36B88" w:rsidRDefault="00A2747A" w:rsidP="00470ABD">
            <w:pPr>
              <w:spacing w:line="240" w:lineRule="auto"/>
              <w:jc w:val="center"/>
              <w:outlineLvl w:val="2"/>
              <w:rPr>
                <w:rFonts w:eastAsia="Calibri"/>
                <w:sz w:val="24"/>
                <w:szCs w:val="24"/>
                <w:lang w:val="uk-UA"/>
              </w:rPr>
            </w:pPr>
            <w:r w:rsidRPr="00A36B88">
              <w:rPr>
                <w:rFonts w:eastAsia="Calibri"/>
                <w:sz w:val="24"/>
                <w:szCs w:val="24"/>
                <w:lang w:val="uk-UA"/>
              </w:rPr>
              <w:t>3</w:t>
            </w:r>
          </w:p>
        </w:tc>
        <w:tc>
          <w:tcPr>
            <w:tcW w:w="331" w:type="pct"/>
            <w:tcBorders>
              <w:top w:val="single" w:sz="4" w:space="0" w:color="auto"/>
              <w:left w:val="single" w:sz="4" w:space="0" w:color="auto"/>
              <w:bottom w:val="single" w:sz="4" w:space="0" w:color="auto"/>
              <w:right w:val="single" w:sz="4" w:space="0" w:color="auto"/>
            </w:tcBorders>
            <w:vAlign w:val="center"/>
          </w:tcPr>
          <w:p w14:paraId="70064B87" w14:textId="77777777" w:rsidR="00C254AB" w:rsidRPr="00A36B88" w:rsidRDefault="00C254AB" w:rsidP="00470ABD">
            <w:pPr>
              <w:spacing w:line="240" w:lineRule="auto"/>
              <w:jc w:val="center"/>
              <w:outlineLvl w:val="2"/>
              <w:rPr>
                <w:rFonts w:eastAsia="Calibri"/>
                <w:sz w:val="24"/>
                <w:szCs w:val="24"/>
                <w:lang w:val="uk-UA"/>
              </w:rPr>
            </w:pPr>
          </w:p>
        </w:tc>
        <w:tc>
          <w:tcPr>
            <w:tcW w:w="258" w:type="pct"/>
            <w:tcBorders>
              <w:top w:val="single" w:sz="4" w:space="0" w:color="auto"/>
              <w:left w:val="single" w:sz="4" w:space="0" w:color="auto"/>
              <w:bottom w:val="single" w:sz="4" w:space="0" w:color="auto"/>
              <w:right w:val="single" w:sz="4" w:space="0" w:color="auto"/>
            </w:tcBorders>
            <w:vAlign w:val="center"/>
          </w:tcPr>
          <w:p w14:paraId="3C8C7DD8" w14:textId="77777777" w:rsidR="00C254AB" w:rsidRPr="00A36B88" w:rsidRDefault="00C254AB" w:rsidP="00470ABD">
            <w:pPr>
              <w:spacing w:line="240" w:lineRule="auto"/>
              <w:jc w:val="center"/>
              <w:outlineLvl w:val="2"/>
              <w:rPr>
                <w:rFonts w:eastAsia="Calibri"/>
                <w:sz w:val="24"/>
                <w:szCs w:val="24"/>
                <w:lang w:val="uk-UA"/>
              </w:rPr>
            </w:pPr>
          </w:p>
        </w:tc>
        <w:tc>
          <w:tcPr>
            <w:tcW w:w="258" w:type="pct"/>
            <w:tcBorders>
              <w:top w:val="single" w:sz="4" w:space="0" w:color="auto"/>
              <w:left w:val="single" w:sz="4" w:space="0" w:color="auto"/>
              <w:bottom w:val="single" w:sz="4" w:space="0" w:color="auto"/>
              <w:right w:val="single" w:sz="4" w:space="0" w:color="auto"/>
            </w:tcBorders>
            <w:vAlign w:val="center"/>
          </w:tcPr>
          <w:p w14:paraId="74C48E6C" w14:textId="77777777" w:rsidR="00C254AB" w:rsidRPr="00A36B88" w:rsidRDefault="00C254AB" w:rsidP="00470ABD">
            <w:pPr>
              <w:spacing w:line="240" w:lineRule="auto"/>
              <w:jc w:val="center"/>
              <w:outlineLvl w:val="2"/>
              <w:rPr>
                <w:rFonts w:eastAsia="Calibri"/>
                <w:sz w:val="24"/>
                <w:szCs w:val="24"/>
                <w:lang w:val="uk-UA"/>
              </w:rPr>
            </w:pPr>
          </w:p>
        </w:tc>
        <w:tc>
          <w:tcPr>
            <w:tcW w:w="335" w:type="pct"/>
            <w:tcBorders>
              <w:top w:val="single" w:sz="4" w:space="0" w:color="auto"/>
              <w:left w:val="single" w:sz="4" w:space="0" w:color="auto"/>
              <w:bottom w:val="single" w:sz="4" w:space="0" w:color="auto"/>
              <w:right w:val="single" w:sz="4" w:space="0" w:color="auto"/>
            </w:tcBorders>
            <w:vAlign w:val="center"/>
          </w:tcPr>
          <w:p w14:paraId="3398C5F6" w14:textId="77777777" w:rsidR="00C254AB" w:rsidRPr="00A36B88" w:rsidRDefault="00C254AB" w:rsidP="00470ABD">
            <w:pPr>
              <w:spacing w:line="240" w:lineRule="auto"/>
              <w:jc w:val="center"/>
              <w:outlineLvl w:val="2"/>
              <w:rPr>
                <w:rFonts w:eastAsia="Calibri"/>
                <w:sz w:val="24"/>
                <w:szCs w:val="24"/>
                <w:lang w:val="uk-UA"/>
              </w:rPr>
            </w:pPr>
          </w:p>
        </w:tc>
      </w:tr>
      <w:tr w:rsidR="00C254AB" w:rsidRPr="00A36B88" w14:paraId="0C770683" w14:textId="77777777" w:rsidTr="00A2747A">
        <w:trPr>
          <w:trHeight w:val="340"/>
        </w:trPr>
        <w:tc>
          <w:tcPr>
            <w:tcW w:w="2609" w:type="pct"/>
            <w:tcBorders>
              <w:top w:val="single" w:sz="4" w:space="0" w:color="auto"/>
              <w:left w:val="single" w:sz="4" w:space="0" w:color="auto"/>
              <w:bottom w:val="single" w:sz="4" w:space="0" w:color="auto"/>
              <w:right w:val="single" w:sz="4" w:space="0" w:color="auto"/>
            </w:tcBorders>
            <w:vAlign w:val="center"/>
          </w:tcPr>
          <w:p w14:paraId="250DE6CA" w14:textId="3065EADA" w:rsidR="00C254AB" w:rsidRPr="00A36B88" w:rsidRDefault="00857B69" w:rsidP="00470ABD">
            <w:pPr>
              <w:pStyle w:val="TableParagraph"/>
              <w:ind w:left="21"/>
              <w:jc w:val="both"/>
              <w:rPr>
                <w:sz w:val="24"/>
              </w:rPr>
            </w:pPr>
            <w:r w:rsidRPr="00A36B88">
              <w:rPr>
                <w:sz w:val="24"/>
              </w:rPr>
              <w:t>Інструменти для демонтажу</w:t>
            </w:r>
          </w:p>
        </w:tc>
        <w:tc>
          <w:tcPr>
            <w:tcW w:w="339" w:type="pct"/>
            <w:tcBorders>
              <w:top w:val="single" w:sz="4" w:space="0" w:color="auto"/>
              <w:left w:val="single" w:sz="4" w:space="0" w:color="auto"/>
              <w:bottom w:val="single" w:sz="4" w:space="0" w:color="auto"/>
              <w:right w:val="single" w:sz="4" w:space="0" w:color="auto"/>
            </w:tcBorders>
            <w:vAlign w:val="center"/>
          </w:tcPr>
          <w:p w14:paraId="215B9BFE" w14:textId="77777777" w:rsidR="00C254AB" w:rsidRPr="00A36B88" w:rsidRDefault="00A2747A" w:rsidP="00470ABD">
            <w:pPr>
              <w:spacing w:line="240" w:lineRule="auto"/>
              <w:jc w:val="center"/>
              <w:outlineLvl w:val="2"/>
              <w:rPr>
                <w:rFonts w:eastAsia="Calibri"/>
                <w:sz w:val="24"/>
                <w:szCs w:val="24"/>
                <w:lang w:val="uk-UA"/>
              </w:rPr>
            </w:pPr>
            <w:r w:rsidRPr="00A36B88">
              <w:rPr>
                <w:rFonts w:eastAsia="Calibri"/>
                <w:sz w:val="24"/>
                <w:szCs w:val="24"/>
                <w:lang w:val="uk-UA"/>
              </w:rPr>
              <w:t>7</w:t>
            </w:r>
          </w:p>
        </w:tc>
        <w:tc>
          <w:tcPr>
            <w:tcW w:w="269" w:type="pct"/>
            <w:tcBorders>
              <w:top w:val="single" w:sz="4" w:space="0" w:color="auto"/>
              <w:left w:val="single" w:sz="4" w:space="0" w:color="auto"/>
              <w:bottom w:val="single" w:sz="4" w:space="0" w:color="auto"/>
              <w:right w:val="single" w:sz="4" w:space="0" w:color="auto"/>
            </w:tcBorders>
            <w:vAlign w:val="center"/>
          </w:tcPr>
          <w:p w14:paraId="527C131F" w14:textId="77777777" w:rsidR="00C254AB" w:rsidRPr="00A36B88" w:rsidRDefault="00A2747A" w:rsidP="00470ABD">
            <w:pPr>
              <w:spacing w:line="240" w:lineRule="auto"/>
              <w:jc w:val="center"/>
              <w:outlineLvl w:val="2"/>
              <w:rPr>
                <w:rFonts w:eastAsia="Calibri"/>
                <w:sz w:val="24"/>
                <w:szCs w:val="24"/>
                <w:lang w:val="uk-UA"/>
              </w:rPr>
            </w:pPr>
            <w:r w:rsidRPr="00A36B88">
              <w:rPr>
                <w:rFonts w:eastAsia="Calibri"/>
                <w:sz w:val="24"/>
                <w:szCs w:val="24"/>
                <w:lang w:val="uk-UA"/>
              </w:rPr>
              <w:t>2</w:t>
            </w:r>
          </w:p>
        </w:tc>
        <w:tc>
          <w:tcPr>
            <w:tcW w:w="269" w:type="pct"/>
            <w:tcBorders>
              <w:top w:val="single" w:sz="4" w:space="0" w:color="auto"/>
              <w:left w:val="single" w:sz="4" w:space="0" w:color="auto"/>
              <w:bottom w:val="single" w:sz="4" w:space="0" w:color="auto"/>
              <w:right w:val="single" w:sz="4" w:space="0" w:color="auto"/>
            </w:tcBorders>
            <w:vAlign w:val="center"/>
          </w:tcPr>
          <w:p w14:paraId="7CF680C6" w14:textId="77777777" w:rsidR="00C254AB" w:rsidRPr="00A36B88" w:rsidRDefault="00A2747A" w:rsidP="00470ABD">
            <w:pPr>
              <w:spacing w:line="240" w:lineRule="auto"/>
              <w:jc w:val="center"/>
              <w:outlineLvl w:val="2"/>
              <w:rPr>
                <w:rFonts w:eastAsia="Calibri"/>
                <w:sz w:val="24"/>
                <w:szCs w:val="24"/>
                <w:lang w:val="uk-UA"/>
              </w:rPr>
            </w:pPr>
            <w:r w:rsidRPr="00A36B88">
              <w:rPr>
                <w:rFonts w:eastAsia="Calibri"/>
                <w:sz w:val="24"/>
                <w:szCs w:val="24"/>
                <w:lang w:val="uk-UA"/>
              </w:rPr>
              <w:t>2</w:t>
            </w:r>
          </w:p>
        </w:tc>
        <w:tc>
          <w:tcPr>
            <w:tcW w:w="332" w:type="pct"/>
            <w:tcBorders>
              <w:top w:val="single" w:sz="4" w:space="0" w:color="auto"/>
              <w:left w:val="single" w:sz="4" w:space="0" w:color="auto"/>
              <w:bottom w:val="single" w:sz="4" w:space="0" w:color="auto"/>
              <w:right w:val="single" w:sz="4" w:space="0" w:color="auto"/>
            </w:tcBorders>
            <w:vAlign w:val="center"/>
          </w:tcPr>
          <w:p w14:paraId="17B71714" w14:textId="77777777" w:rsidR="00C254AB" w:rsidRPr="00A36B88" w:rsidRDefault="00A2747A" w:rsidP="00470ABD">
            <w:pPr>
              <w:spacing w:line="240" w:lineRule="auto"/>
              <w:jc w:val="center"/>
              <w:outlineLvl w:val="2"/>
              <w:rPr>
                <w:rFonts w:eastAsia="Calibri"/>
                <w:sz w:val="24"/>
                <w:szCs w:val="24"/>
                <w:lang w:val="uk-UA"/>
              </w:rPr>
            </w:pPr>
            <w:r w:rsidRPr="00A36B88">
              <w:rPr>
                <w:rFonts w:eastAsia="Calibri"/>
                <w:sz w:val="24"/>
                <w:szCs w:val="24"/>
                <w:lang w:val="uk-UA"/>
              </w:rPr>
              <w:t>3</w:t>
            </w:r>
          </w:p>
        </w:tc>
        <w:tc>
          <w:tcPr>
            <w:tcW w:w="331" w:type="pct"/>
            <w:tcBorders>
              <w:top w:val="single" w:sz="4" w:space="0" w:color="auto"/>
              <w:left w:val="single" w:sz="4" w:space="0" w:color="auto"/>
              <w:bottom w:val="single" w:sz="4" w:space="0" w:color="auto"/>
              <w:right w:val="single" w:sz="4" w:space="0" w:color="auto"/>
            </w:tcBorders>
            <w:vAlign w:val="center"/>
          </w:tcPr>
          <w:p w14:paraId="65FD2A83" w14:textId="77777777" w:rsidR="00C254AB" w:rsidRPr="00A36B88" w:rsidRDefault="00C254AB" w:rsidP="00470ABD">
            <w:pPr>
              <w:spacing w:line="240" w:lineRule="auto"/>
              <w:jc w:val="center"/>
              <w:outlineLvl w:val="2"/>
              <w:rPr>
                <w:rFonts w:eastAsia="Calibri"/>
                <w:sz w:val="24"/>
                <w:szCs w:val="24"/>
                <w:lang w:val="uk-UA"/>
              </w:rPr>
            </w:pPr>
          </w:p>
        </w:tc>
        <w:tc>
          <w:tcPr>
            <w:tcW w:w="258" w:type="pct"/>
            <w:tcBorders>
              <w:top w:val="single" w:sz="4" w:space="0" w:color="auto"/>
              <w:left w:val="single" w:sz="4" w:space="0" w:color="auto"/>
              <w:bottom w:val="single" w:sz="4" w:space="0" w:color="auto"/>
              <w:right w:val="single" w:sz="4" w:space="0" w:color="auto"/>
            </w:tcBorders>
            <w:vAlign w:val="center"/>
          </w:tcPr>
          <w:p w14:paraId="3C54D209" w14:textId="77777777" w:rsidR="00C254AB" w:rsidRPr="00A36B88" w:rsidRDefault="00C254AB" w:rsidP="00470ABD">
            <w:pPr>
              <w:spacing w:line="240" w:lineRule="auto"/>
              <w:jc w:val="center"/>
              <w:outlineLvl w:val="2"/>
              <w:rPr>
                <w:rFonts w:eastAsia="Calibri"/>
                <w:sz w:val="24"/>
                <w:szCs w:val="24"/>
                <w:lang w:val="uk-UA"/>
              </w:rPr>
            </w:pPr>
          </w:p>
        </w:tc>
        <w:tc>
          <w:tcPr>
            <w:tcW w:w="258" w:type="pct"/>
            <w:tcBorders>
              <w:top w:val="single" w:sz="4" w:space="0" w:color="auto"/>
              <w:left w:val="single" w:sz="4" w:space="0" w:color="auto"/>
              <w:bottom w:val="single" w:sz="4" w:space="0" w:color="auto"/>
              <w:right w:val="single" w:sz="4" w:space="0" w:color="auto"/>
            </w:tcBorders>
            <w:vAlign w:val="center"/>
          </w:tcPr>
          <w:p w14:paraId="1D0A7312" w14:textId="77777777" w:rsidR="00C254AB" w:rsidRPr="00A36B88" w:rsidRDefault="00C254AB" w:rsidP="00470ABD">
            <w:pPr>
              <w:spacing w:line="240" w:lineRule="auto"/>
              <w:jc w:val="center"/>
              <w:outlineLvl w:val="2"/>
              <w:rPr>
                <w:rFonts w:eastAsia="Calibri"/>
                <w:sz w:val="24"/>
                <w:szCs w:val="24"/>
                <w:lang w:val="uk-UA"/>
              </w:rPr>
            </w:pPr>
          </w:p>
        </w:tc>
        <w:tc>
          <w:tcPr>
            <w:tcW w:w="335" w:type="pct"/>
            <w:tcBorders>
              <w:top w:val="single" w:sz="4" w:space="0" w:color="auto"/>
              <w:left w:val="single" w:sz="4" w:space="0" w:color="auto"/>
              <w:bottom w:val="single" w:sz="4" w:space="0" w:color="auto"/>
              <w:right w:val="single" w:sz="4" w:space="0" w:color="auto"/>
            </w:tcBorders>
            <w:vAlign w:val="center"/>
          </w:tcPr>
          <w:p w14:paraId="34ED3E2D" w14:textId="77777777" w:rsidR="00C254AB" w:rsidRPr="00A36B88" w:rsidRDefault="00C254AB" w:rsidP="00470ABD">
            <w:pPr>
              <w:spacing w:line="240" w:lineRule="auto"/>
              <w:jc w:val="center"/>
              <w:outlineLvl w:val="2"/>
              <w:rPr>
                <w:rFonts w:eastAsia="Calibri"/>
                <w:sz w:val="24"/>
                <w:szCs w:val="24"/>
                <w:lang w:val="uk-UA"/>
              </w:rPr>
            </w:pPr>
          </w:p>
        </w:tc>
      </w:tr>
      <w:tr w:rsidR="00C254AB" w:rsidRPr="00A36B88" w14:paraId="64445E95" w14:textId="77777777" w:rsidTr="00A2747A">
        <w:trPr>
          <w:trHeight w:val="340"/>
        </w:trPr>
        <w:tc>
          <w:tcPr>
            <w:tcW w:w="2609" w:type="pct"/>
            <w:tcBorders>
              <w:top w:val="single" w:sz="4" w:space="0" w:color="auto"/>
              <w:left w:val="single" w:sz="4" w:space="0" w:color="auto"/>
              <w:bottom w:val="single" w:sz="4" w:space="0" w:color="auto"/>
              <w:right w:val="single" w:sz="4" w:space="0" w:color="auto"/>
            </w:tcBorders>
          </w:tcPr>
          <w:p w14:paraId="4D4191FA" w14:textId="22B870DF" w:rsidR="00C254AB" w:rsidRPr="00A36B88" w:rsidRDefault="00857B69" w:rsidP="00470ABD">
            <w:pPr>
              <w:pStyle w:val="TableParagraph"/>
              <w:ind w:left="21"/>
              <w:jc w:val="both"/>
              <w:rPr>
                <w:sz w:val="24"/>
              </w:rPr>
            </w:pPr>
            <w:r w:rsidRPr="00A36B88">
              <w:rPr>
                <w:sz w:val="24"/>
              </w:rPr>
              <w:t>Сучасні технології в інструменті для будівельних робіт</w:t>
            </w:r>
          </w:p>
        </w:tc>
        <w:tc>
          <w:tcPr>
            <w:tcW w:w="339" w:type="pct"/>
            <w:tcBorders>
              <w:top w:val="single" w:sz="4" w:space="0" w:color="auto"/>
              <w:left w:val="single" w:sz="4" w:space="0" w:color="auto"/>
              <w:bottom w:val="single" w:sz="4" w:space="0" w:color="auto"/>
              <w:right w:val="single" w:sz="4" w:space="0" w:color="auto"/>
            </w:tcBorders>
            <w:vAlign w:val="center"/>
          </w:tcPr>
          <w:p w14:paraId="6789FB1C" w14:textId="77777777" w:rsidR="00C254AB" w:rsidRPr="00A36B88" w:rsidRDefault="00A2747A" w:rsidP="00470ABD">
            <w:pPr>
              <w:spacing w:line="240" w:lineRule="auto"/>
              <w:jc w:val="center"/>
              <w:outlineLvl w:val="2"/>
              <w:rPr>
                <w:rFonts w:eastAsia="Calibri"/>
                <w:sz w:val="24"/>
                <w:szCs w:val="24"/>
                <w:lang w:val="uk-UA"/>
              </w:rPr>
            </w:pPr>
            <w:r w:rsidRPr="00A36B88">
              <w:rPr>
                <w:rFonts w:eastAsia="Calibri"/>
                <w:sz w:val="24"/>
                <w:szCs w:val="24"/>
                <w:lang w:val="uk-UA"/>
              </w:rPr>
              <w:t>7</w:t>
            </w:r>
          </w:p>
        </w:tc>
        <w:tc>
          <w:tcPr>
            <w:tcW w:w="269" w:type="pct"/>
            <w:tcBorders>
              <w:top w:val="single" w:sz="4" w:space="0" w:color="auto"/>
              <w:left w:val="single" w:sz="4" w:space="0" w:color="auto"/>
              <w:bottom w:val="single" w:sz="4" w:space="0" w:color="auto"/>
              <w:right w:val="single" w:sz="4" w:space="0" w:color="auto"/>
            </w:tcBorders>
            <w:vAlign w:val="center"/>
          </w:tcPr>
          <w:p w14:paraId="33735277" w14:textId="77777777" w:rsidR="00C254AB" w:rsidRPr="00A36B88" w:rsidRDefault="00A2747A" w:rsidP="00470ABD">
            <w:pPr>
              <w:spacing w:line="240" w:lineRule="auto"/>
              <w:jc w:val="center"/>
              <w:outlineLvl w:val="2"/>
              <w:rPr>
                <w:rFonts w:eastAsia="Calibri"/>
                <w:sz w:val="24"/>
                <w:szCs w:val="24"/>
                <w:lang w:val="uk-UA"/>
              </w:rPr>
            </w:pPr>
            <w:r w:rsidRPr="00A36B88">
              <w:rPr>
                <w:rFonts w:eastAsia="Calibri"/>
                <w:sz w:val="24"/>
                <w:szCs w:val="24"/>
                <w:lang w:val="uk-UA"/>
              </w:rPr>
              <w:t>2</w:t>
            </w:r>
          </w:p>
        </w:tc>
        <w:tc>
          <w:tcPr>
            <w:tcW w:w="269" w:type="pct"/>
            <w:tcBorders>
              <w:top w:val="single" w:sz="4" w:space="0" w:color="auto"/>
              <w:left w:val="single" w:sz="4" w:space="0" w:color="auto"/>
              <w:bottom w:val="single" w:sz="4" w:space="0" w:color="auto"/>
              <w:right w:val="single" w:sz="4" w:space="0" w:color="auto"/>
            </w:tcBorders>
            <w:vAlign w:val="center"/>
          </w:tcPr>
          <w:p w14:paraId="6A2F6B48" w14:textId="77777777" w:rsidR="00C254AB" w:rsidRPr="00A36B88" w:rsidRDefault="00A2747A" w:rsidP="00470ABD">
            <w:pPr>
              <w:spacing w:line="240" w:lineRule="auto"/>
              <w:jc w:val="center"/>
              <w:outlineLvl w:val="2"/>
              <w:rPr>
                <w:rFonts w:eastAsia="Calibri"/>
                <w:sz w:val="24"/>
                <w:szCs w:val="24"/>
                <w:lang w:val="uk-UA"/>
              </w:rPr>
            </w:pPr>
            <w:r w:rsidRPr="00A36B88">
              <w:rPr>
                <w:rFonts w:eastAsia="Calibri"/>
                <w:sz w:val="24"/>
                <w:szCs w:val="24"/>
                <w:lang w:val="uk-UA"/>
              </w:rPr>
              <w:t>2</w:t>
            </w:r>
          </w:p>
        </w:tc>
        <w:tc>
          <w:tcPr>
            <w:tcW w:w="332" w:type="pct"/>
            <w:tcBorders>
              <w:top w:val="single" w:sz="4" w:space="0" w:color="auto"/>
              <w:left w:val="single" w:sz="4" w:space="0" w:color="auto"/>
              <w:bottom w:val="single" w:sz="4" w:space="0" w:color="auto"/>
              <w:right w:val="single" w:sz="4" w:space="0" w:color="auto"/>
            </w:tcBorders>
            <w:vAlign w:val="center"/>
          </w:tcPr>
          <w:p w14:paraId="38339102" w14:textId="77777777" w:rsidR="00C254AB" w:rsidRPr="00A36B88" w:rsidRDefault="00A2747A" w:rsidP="00470ABD">
            <w:pPr>
              <w:spacing w:line="240" w:lineRule="auto"/>
              <w:jc w:val="center"/>
              <w:outlineLvl w:val="2"/>
              <w:rPr>
                <w:rFonts w:eastAsia="Calibri"/>
                <w:sz w:val="24"/>
                <w:szCs w:val="24"/>
                <w:lang w:val="uk-UA"/>
              </w:rPr>
            </w:pPr>
            <w:r w:rsidRPr="00A36B88">
              <w:rPr>
                <w:rFonts w:eastAsia="Calibri"/>
                <w:sz w:val="24"/>
                <w:szCs w:val="24"/>
                <w:lang w:val="uk-UA"/>
              </w:rPr>
              <w:t>3</w:t>
            </w:r>
          </w:p>
        </w:tc>
        <w:tc>
          <w:tcPr>
            <w:tcW w:w="331" w:type="pct"/>
            <w:tcBorders>
              <w:top w:val="single" w:sz="4" w:space="0" w:color="auto"/>
              <w:left w:val="single" w:sz="4" w:space="0" w:color="auto"/>
              <w:bottom w:val="single" w:sz="4" w:space="0" w:color="auto"/>
              <w:right w:val="single" w:sz="4" w:space="0" w:color="auto"/>
            </w:tcBorders>
            <w:vAlign w:val="center"/>
          </w:tcPr>
          <w:p w14:paraId="2D4ECA20" w14:textId="77777777" w:rsidR="00C254AB" w:rsidRPr="00A36B88" w:rsidRDefault="00C254AB" w:rsidP="00470ABD">
            <w:pPr>
              <w:spacing w:line="240" w:lineRule="auto"/>
              <w:jc w:val="center"/>
              <w:outlineLvl w:val="2"/>
              <w:rPr>
                <w:rFonts w:eastAsia="Calibri"/>
                <w:sz w:val="24"/>
                <w:szCs w:val="24"/>
                <w:lang w:val="uk-UA"/>
              </w:rPr>
            </w:pPr>
          </w:p>
        </w:tc>
        <w:tc>
          <w:tcPr>
            <w:tcW w:w="258" w:type="pct"/>
            <w:tcBorders>
              <w:top w:val="single" w:sz="4" w:space="0" w:color="auto"/>
              <w:left w:val="single" w:sz="4" w:space="0" w:color="auto"/>
              <w:bottom w:val="single" w:sz="4" w:space="0" w:color="auto"/>
              <w:right w:val="single" w:sz="4" w:space="0" w:color="auto"/>
            </w:tcBorders>
            <w:vAlign w:val="center"/>
          </w:tcPr>
          <w:p w14:paraId="42AD03A5" w14:textId="77777777" w:rsidR="00C254AB" w:rsidRPr="00A36B88" w:rsidRDefault="00C254AB" w:rsidP="00470ABD">
            <w:pPr>
              <w:spacing w:line="240" w:lineRule="auto"/>
              <w:jc w:val="center"/>
              <w:outlineLvl w:val="2"/>
              <w:rPr>
                <w:rFonts w:eastAsia="Calibri"/>
                <w:sz w:val="24"/>
                <w:szCs w:val="24"/>
                <w:lang w:val="uk-UA"/>
              </w:rPr>
            </w:pPr>
          </w:p>
        </w:tc>
        <w:tc>
          <w:tcPr>
            <w:tcW w:w="258" w:type="pct"/>
            <w:tcBorders>
              <w:top w:val="single" w:sz="4" w:space="0" w:color="auto"/>
              <w:left w:val="single" w:sz="4" w:space="0" w:color="auto"/>
              <w:bottom w:val="single" w:sz="4" w:space="0" w:color="auto"/>
              <w:right w:val="single" w:sz="4" w:space="0" w:color="auto"/>
            </w:tcBorders>
            <w:vAlign w:val="center"/>
          </w:tcPr>
          <w:p w14:paraId="02719881" w14:textId="77777777" w:rsidR="00C254AB" w:rsidRPr="00A36B88" w:rsidRDefault="00C254AB" w:rsidP="00470ABD">
            <w:pPr>
              <w:spacing w:line="240" w:lineRule="auto"/>
              <w:jc w:val="center"/>
              <w:outlineLvl w:val="2"/>
              <w:rPr>
                <w:rFonts w:eastAsia="Calibri"/>
                <w:sz w:val="24"/>
                <w:szCs w:val="24"/>
                <w:lang w:val="uk-UA"/>
              </w:rPr>
            </w:pPr>
          </w:p>
        </w:tc>
        <w:tc>
          <w:tcPr>
            <w:tcW w:w="335" w:type="pct"/>
            <w:tcBorders>
              <w:top w:val="single" w:sz="4" w:space="0" w:color="auto"/>
              <w:left w:val="single" w:sz="4" w:space="0" w:color="auto"/>
              <w:bottom w:val="single" w:sz="4" w:space="0" w:color="auto"/>
              <w:right w:val="single" w:sz="4" w:space="0" w:color="auto"/>
            </w:tcBorders>
            <w:vAlign w:val="center"/>
          </w:tcPr>
          <w:p w14:paraId="5AF42BE2" w14:textId="77777777" w:rsidR="00C254AB" w:rsidRPr="00A36B88" w:rsidRDefault="00C254AB" w:rsidP="00470ABD">
            <w:pPr>
              <w:spacing w:line="240" w:lineRule="auto"/>
              <w:jc w:val="center"/>
              <w:outlineLvl w:val="2"/>
              <w:rPr>
                <w:rFonts w:eastAsia="Calibri"/>
                <w:sz w:val="24"/>
                <w:szCs w:val="24"/>
                <w:lang w:val="uk-UA"/>
              </w:rPr>
            </w:pPr>
          </w:p>
        </w:tc>
      </w:tr>
      <w:tr w:rsidR="00A2747A" w:rsidRPr="00A36B88" w14:paraId="09FC663F" w14:textId="77777777" w:rsidTr="00A2747A">
        <w:trPr>
          <w:trHeight w:val="340"/>
        </w:trPr>
        <w:tc>
          <w:tcPr>
            <w:tcW w:w="5000" w:type="pct"/>
            <w:gridSpan w:val="9"/>
            <w:tcBorders>
              <w:top w:val="single" w:sz="4" w:space="0" w:color="auto"/>
              <w:left w:val="single" w:sz="4" w:space="0" w:color="auto"/>
              <w:bottom w:val="single" w:sz="4" w:space="0" w:color="auto"/>
              <w:right w:val="single" w:sz="4" w:space="0" w:color="auto"/>
            </w:tcBorders>
          </w:tcPr>
          <w:p w14:paraId="2DED7709" w14:textId="77777777" w:rsidR="00A2747A" w:rsidRPr="00A36B88" w:rsidRDefault="00A2747A" w:rsidP="00470ABD">
            <w:pPr>
              <w:spacing w:line="240" w:lineRule="auto"/>
              <w:jc w:val="center"/>
              <w:outlineLvl w:val="2"/>
              <w:rPr>
                <w:rFonts w:eastAsia="Calibri"/>
                <w:sz w:val="24"/>
                <w:szCs w:val="24"/>
                <w:lang w:val="uk-UA"/>
              </w:rPr>
            </w:pPr>
            <w:r w:rsidRPr="00A36B88">
              <w:rPr>
                <w:rFonts w:eastAsia="Calibri"/>
                <w:b/>
                <w:bCs/>
                <w:sz w:val="24"/>
                <w:szCs w:val="24"/>
                <w:lang w:val="uk-UA"/>
              </w:rPr>
              <w:t>Змістовий модуль 2. Ландшафти як екологічні системи</w:t>
            </w:r>
          </w:p>
        </w:tc>
      </w:tr>
      <w:tr w:rsidR="00A2747A" w:rsidRPr="00A36B88" w14:paraId="7D4FC599" w14:textId="77777777" w:rsidTr="00A2747A">
        <w:trPr>
          <w:trHeight w:val="340"/>
        </w:trPr>
        <w:tc>
          <w:tcPr>
            <w:tcW w:w="2609" w:type="pct"/>
            <w:tcBorders>
              <w:top w:val="single" w:sz="4" w:space="0" w:color="auto"/>
              <w:left w:val="single" w:sz="4" w:space="0" w:color="auto"/>
              <w:bottom w:val="single" w:sz="4" w:space="0" w:color="auto"/>
              <w:right w:val="single" w:sz="4" w:space="0" w:color="auto"/>
            </w:tcBorders>
          </w:tcPr>
          <w:p w14:paraId="32EB276D" w14:textId="49A582BE" w:rsidR="00A2747A" w:rsidRPr="00A36B88" w:rsidRDefault="00857B69" w:rsidP="00A2747A">
            <w:pPr>
              <w:spacing w:line="240" w:lineRule="auto"/>
              <w:ind w:left="21"/>
              <w:rPr>
                <w:sz w:val="24"/>
                <w:lang w:val="uk-UA"/>
              </w:rPr>
            </w:pPr>
            <w:r w:rsidRPr="00A36B88">
              <w:rPr>
                <w:sz w:val="24"/>
                <w:lang w:val="uk-UA"/>
              </w:rPr>
              <w:t>Обладнання для підготовчих робіт на будівельному майданчику</w:t>
            </w:r>
          </w:p>
        </w:tc>
        <w:tc>
          <w:tcPr>
            <w:tcW w:w="339" w:type="pct"/>
            <w:tcBorders>
              <w:top w:val="single" w:sz="4" w:space="0" w:color="auto"/>
              <w:left w:val="single" w:sz="4" w:space="0" w:color="auto"/>
              <w:bottom w:val="single" w:sz="4" w:space="0" w:color="auto"/>
              <w:right w:val="single" w:sz="4" w:space="0" w:color="auto"/>
            </w:tcBorders>
            <w:vAlign w:val="center"/>
          </w:tcPr>
          <w:p w14:paraId="02543E58" w14:textId="77777777" w:rsidR="00A2747A" w:rsidRPr="00A36B88" w:rsidRDefault="00A2747A" w:rsidP="00A2747A">
            <w:pPr>
              <w:spacing w:line="240" w:lineRule="auto"/>
              <w:jc w:val="center"/>
              <w:outlineLvl w:val="2"/>
              <w:rPr>
                <w:rFonts w:eastAsia="Calibri"/>
                <w:sz w:val="24"/>
                <w:szCs w:val="24"/>
                <w:lang w:val="uk-UA"/>
              </w:rPr>
            </w:pPr>
            <w:r w:rsidRPr="00A36B88">
              <w:rPr>
                <w:rFonts w:eastAsia="Calibri"/>
                <w:sz w:val="24"/>
                <w:szCs w:val="24"/>
                <w:lang w:val="uk-UA"/>
              </w:rPr>
              <w:t>8</w:t>
            </w:r>
          </w:p>
        </w:tc>
        <w:tc>
          <w:tcPr>
            <w:tcW w:w="269" w:type="pct"/>
            <w:tcBorders>
              <w:top w:val="single" w:sz="4" w:space="0" w:color="auto"/>
              <w:left w:val="single" w:sz="4" w:space="0" w:color="auto"/>
              <w:bottom w:val="single" w:sz="4" w:space="0" w:color="auto"/>
              <w:right w:val="single" w:sz="4" w:space="0" w:color="auto"/>
            </w:tcBorders>
            <w:vAlign w:val="center"/>
          </w:tcPr>
          <w:p w14:paraId="74E85CDB" w14:textId="77777777" w:rsidR="00A2747A" w:rsidRPr="00A36B88" w:rsidRDefault="00A2747A" w:rsidP="00A2747A">
            <w:pPr>
              <w:spacing w:line="240" w:lineRule="auto"/>
              <w:jc w:val="center"/>
              <w:outlineLvl w:val="2"/>
              <w:rPr>
                <w:rFonts w:eastAsia="Calibri"/>
                <w:sz w:val="24"/>
                <w:szCs w:val="24"/>
                <w:lang w:val="uk-UA"/>
              </w:rPr>
            </w:pPr>
            <w:r w:rsidRPr="00A36B88">
              <w:rPr>
                <w:rFonts w:eastAsia="Calibri"/>
                <w:sz w:val="24"/>
                <w:szCs w:val="24"/>
                <w:lang w:val="uk-UA"/>
              </w:rPr>
              <w:t>2</w:t>
            </w:r>
          </w:p>
        </w:tc>
        <w:tc>
          <w:tcPr>
            <w:tcW w:w="269" w:type="pct"/>
            <w:tcBorders>
              <w:top w:val="single" w:sz="4" w:space="0" w:color="auto"/>
              <w:left w:val="single" w:sz="4" w:space="0" w:color="auto"/>
              <w:bottom w:val="single" w:sz="4" w:space="0" w:color="auto"/>
              <w:right w:val="single" w:sz="4" w:space="0" w:color="auto"/>
            </w:tcBorders>
            <w:vAlign w:val="center"/>
          </w:tcPr>
          <w:p w14:paraId="113F21D1" w14:textId="77777777" w:rsidR="00A2747A" w:rsidRPr="00A36B88" w:rsidRDefault="00A2747A" w:rsidP="00A2747A">
            <w:pPr>
              <w:spacing w:line="240" w:lineRule="auto"/>
              <w:jc w:val="center"/>
              <w:outlineLvl w:val="2"/>
              <w:rPr>
                <w:rFonts w:eastAsia="Calibri"/>
                <w:sz w:val="24"/>
                <w:szCs w:val="24"/>
                <w:lang w:val="uk-UA"/>
              </w:rPr>
            </w:pPr>
            <w:r w:rsidRPr="00A36B88">
              <w:rPr>
                <w:rFonts w:eastAsia="Calibri"/>
                <w:sz w:val="24"/>
                <w:szCs w:val="24"/>
                <w:lang w:val="uk-UA"/>
              </w:rPr>
              <w:t>2</w:t>
            </w:r>
          </w:p>
        </w:tc>
        <w:tc>
          <w:tcPr>
            <w:tcW w:w="332" w:type="pct"/>
            <w:tcBorders>
              <w:top w:val="single" w:sz="4" w:space="0" w:color="auto"/>
              <w:left w:val="single" w:sz="4" w:space="0" w:color="auto"/>
              <w:bottom w:val="single" w:sz="4" w:space="0" w:color="auto"/>
              <w:right w:val="single" w:sz="4" w:space="0" w:color="auto"/>
            </w:tcBorders>
            <w:vAlign w:val="center"/>
          </w:tcPr>
          <w:p w14:paraId="3E011AD4" w14:textId="77777777" w:rsidR="00A2747A" w:rsidRPr="00A36B88" w:rsidRDefault="00A2747A" w:rsidP="00A2747A">
            <w:pPr>
              <w:spacing w:line="240" w:lineRule="auto"/>
              <w:jc w:val="center"/>
              <w:outlineLvl w:val="2"/>
              <w:rPr>
                <w:rFonts w:eastAsia="Calibri"/>
                <w:sz w:val="24"/>
                <w:szCs w:val="24"/>
                <w:lang w:val="uk-UA"/>
              </w:rPr>
            </w:pPr>
            <w:r w:rsidRPr="00A36B88">
              <w:rPr>
                <w:rFonts w:eastAsia="Calibri"/>
                <w:sz w:val="24"/>
                <w:szCs w:val="24"/>
                <w:lang w:val="uk-UA"/>
              </w:rPr>
              <w:t>4</w:t>
            </w:r>
          </w:p>
        </w:tc>
        <w:tc>
          <w:tcPr>
            <w:tcW w:w="331" w:type="pct"/>
            <w:tcBorders>
              <w:top w:val="single" w:sz="4" w:space="0" w:color="auto"/>
              <w:left w:val="single" w:sz="4" w:space="0" w:color="auto"/>
              <w:bottom w:val="single" w:sz="4" w:space="0" w:color="auto"/>
              <w:right w:val="single" w:sz="4" w:space="0" w:color="auto"/>
            </w:tcBorders>
            <w:vAlign w:val="center"/>
          </w:tcPr>
          <w:p w14:paraId="4B6F10EE" w14:textId="77777777" w:rsidR="00A2747A" w:rsidRPr="00A36B88" w:rsidRDefault="00A2747A" w:rsidP="00A2747A">
            <w:pPr>
              <w:spacing w:line="240" w:lineRule="auto"/>
              <w:jc w:val="center"/>
              <w:outlineLvl w:val="2"/>
              <w:rPr>
                <w:rFonts w:eastAsia="Calibri"/>
                <w:sz w:val="24"/>
                <w:szCs w:val="24"/>
                <w:lang w:val="uk-UA"/>
              </w:rPr>
            </w:pPr>
          </w:p>
        </w:tc>
        <w:tc>
          <w:tcPr>
            <w:tcW w:w="258" w:type="pct"/>
            <w:tcBorders>
              <w:top w:val="single" w:sz="4" w:space="0" w:color="auto"/>
              <w:left w:val="single" w:sz="4" w:space="0" w:color="auto"/>
              <w:bottom w:val="single" w:sz="4" w:space="0" w:color="auto"/>
              <w:right w:val="single" w:sz="4" w:space="0" w:color="auto"/>
            </w:tcBorders>
            <w:vAlign w:val="center"/>
          </w:tcPr>
          <w:p w14:paraId="7EE95319" w14:textId="77777777" w:rsidR="00A2747A" w:rsidRPr="00A36B88" w:rsidRDefault="00A2747A" w:rsidP="00A2747A">
            <w:pPr>
              <w:spacing w:line="240" w:lineRule="auto"/>
              <w:jc w:val="center"/>
              <w:outlineLvl w:val="2"/>
              <w:rPr>
                <w:rFonts w:eastAsia="Calibri"/>
                <w:sz w:val="24"/>
                <w:szCs w:val="24"/>
                <w:lang w:val="uk-UA"/>
              </w:rPr>
            </w:pPr>
          </w:p>
        </w:tc>
        <w:tc>
          <w:tcPr>
            <w:tcW w:w="258" w:type="pct"/>
            <w:tcBorders>
              <w:top w:val="single" w:sz="4" w:space="0" w:color="auto"/>
              <w:left w:val="single" w:sz="4" w:space="0" w:color="auto"/>
              <w:bottom w:val="single" w:sz="4" w:space="0" w:color="auto"/>
              <w:right w:val="single" w:sz="4" w:space="0" w:color="auto"/>
            </w:tcBorders>
            <w:vAlign w:val="center"/>
          </w:tcPr>
          <w:p w14:paraId="5825E1B6" w14:textId="77777777" w:rsidR="00A2747A" w:rsidRPr="00A36B88" w:rsidRDefault="00A2747A" w:rsidP="00A2747A">
            <w:pPr>
              <w:spacing w:line="240" w:lineRule="auto"/>
              <w:jc w:val="center"/>
              <w:outlineLvl w:val="2"/>
              <w:rPr>
                <w:rFonts w:eastAsia="Calibri"/>
                <w:sz w:val="24"/>
                <w:szCs w:val="24"/>
                <w:lang w:val="uk-UA"/>
              </w:rPr>
            </w:pPr>
          </w:p>
        </w:tc>
        <w:tc>
          <w:tcPr>
            <w:tcW w:w="335" w:type="pct"/>
            <w:tcBorders>
              <w:top w:val="single" w:sz="4" w:space="0" w:color="auto"/>
              <w:left w:val="single" w:sz="4" w:space="0" w:color="auto"/>
              <w:bottom w:val="single" w:sz="4" w:space="0" w:color="auto"/>
              <w:right w:val="single" w:sz="4" w:space="0" w:color="auto"/>
            </w:tcBorders>
            <w:vAlign w:val="center"/>
          </w:tcPr>
          <w:p w14:paraId="4050F83B" w14:textId="77777777" w:rsidR="00A2747A" w:rsidRPr="00A36B88" w:rsidRDefault="00A2747A" w:rsidP="00A2747A">
            <w:pPr>
              <w:spacing w:line="240" w:lineRule="auto"/>
              <w:jc w:val="center"/>
              <w:outlineLvl w:val="2"/>
              <w:rPr>
                <w:rFonts w:eastAsia="Calibri"/>
                <w:sz w:val="24"/>
                <w:szCs w:val="24"/>
                <w:lang w:val="uk-UA"/>
              </w:rPr>
            </w:pPr>
          </w:p>
        </w:tc>
      </w:tr>
      <w:tr w:rsidR="00A2747A" w:rsidRPr="00A36B88" w14:paraId="6C92D3F7" w14:textId="77777777" w:rsidTr="00A2747A">
        <w:trPr>
          <w:trHeight w:val="340"/>
        </w:trPr>
        <w:tc>
          <w:tcPr>
            <w:tcW w:w="2609" w:type="pct"/>
            <w:tcBorders>
              <w:top w:val="single" w:sz="4" w:space="0" w:color="auto"/>
              <w:left w:val="single" w:sz="4" w:space="0" w:color="auto"/>
              <w:bottom w:val="single" w:sz="4" w:space="0" w:color="auto"/>
              <w:right w:val="single" w:sz="4" w:space="0" w:color="auto"/>
            </w:tcBorders>
            <w:vAlign w:val="center"/>
          </w:tcPr>
          <w:p w14:paraId="785C7A6F" w14:textId="3B2A4265" w:rsidR="00A2747A" w:rsidRPr="00A36B88" w:rsidRDefault="00857B69" w:rsidP="00A2747A">
            <w:pPr>
              <w:pStyle w:val="TableParagraph"/>
              <w:ind w:left="21"/>
              <w:jc w:val="both"/>
              <w:rPr>
                <w:sz w:val="24"/>
              </w:rPr>
            </w:pPr>
            <w:r w:rsidRPr="00A36B88">
              <w:rPr>
                <w:sz w:val="24"/>
              </w:rPr>
              <w:t>Обладнання для вантажно-розвантажувальних робіт</w:t>
            </w:r>
          </w:p>
        </w:tc>
        <w:tc>
          <w:tcPr>
            <w:tcW w:w="339" w:type="pct"/>
            <w:tcBorders>
              <w:top w:val="single" w:sz="4" w:space="0" w:color="auto"/>
              <w:left w:val="single" w:sz="4" w:space="0" w:color="auto"/>
              <w:bottom w:val="single" w:sz="4" w:space="0" w:color="auto"/>
              <w:right w:val="single" w:sz="4" w:space="0" w:color="auto"/>
            </w:tcBorders>
            <w:vAlign w:val="center"/>
          </w:tcPr>
          <w:p w14:paraId="0ED1FE45" w14:textId="77777777" w:rsidR="00A2747A" w:rsidRPr="00A36B88" w:rsidRDefault="00A2747A" w:rsidP="00A2747A">
            <w:pPr>
              <w:spacing w:line="240" w:lineRule="auto"/>
              <w:jc w:val="center"/>
              <w:outlineLvl w:val="2"/>
              <w:rPr>
                <w:rFonts w:eastAsia="Calibri"/>
                <w:sz w:val="24"/>
                <w:szCs w:val="24"/>
                <w:lang w:val="uk-UA"/>
              </w:rPr>
            </w:pPr>
            <w:r w:rsidRPr="00A36B88">
              <w:rPr>
                <w:rFonts w:eastAsia="Calibri"/>
                <w:sz w:val="24"/>
                <w:szCs w:val="24"/>
                <w:lang w:val="uk-UA"/>
              </w:rPr>
              <w:t>8</w:t>
            </w:r>
          </w:p>
        </w:tc>
        <w:tc>
          <w:tcPr>
            <w:tcW w:w="269" w:type="pct"/>
            <w:tcBorders>
              <w:top w:val="single" w:sz="4" w:space="0" w:color="auto"/>
              <w:left w:val="single" w:sz="4" w:space="0" w:color="auto"/>
              <w:bottom w:val="single" w:sz="4" w:space="0" w:color="auto"/>
              <w:right w:val="single" w:sz="4" w:space="0" w:color="auto"/>
            </w:tcBorders>
            <w:vAlign w:val="center"/>
          </w:tcPr>
          <w:p w14:paraId="29145FFB" w14:textId="77777777" w:rsidR="00A2747A" w:rsidRPr="00A36B88" w:rsidRDefault="00A2747A" w:rsidP="00A2747A">
            <w:pPr>
              <w:spacing w:line="240" w:lineRule="auto"/>
              <w:jc w:val="center"/>
              <w:outlineLvl w:val="2"/>
              <w:rPr>
                <w:rFonts w:eastAsia="Calibri"/>
                <w:sz w:val="24"/>
                <w:szCs w:val="24"/>
                <w:lang w:val="uk-UA"/>
              </w:rPr>
            </w:pPr>
            <w:r w:rsidRPr="00A36B88">
              <w:rPr>
                <w:rFonts w:eastAsia="Calibri"/>
                <w:sz w:val="24"/>
                <w:szCs w:val="24"/>
                <w:lang w:val="uk-UA"/>
              </w:rPr>
              <w:t>2</w:t>
            </w:r>
          </w:p>
        </w:tc>
        <w:tc>
          <w:tcPr>
            <w:tcW w:w="269" w:type="pct"/>
            <w:tcBorders>
              <w:top w:val="single" w:sz="4" w:space="0" w:color="auto"/>
              <w:left w:val="single" w:sz="4" w:space="0" w:color="auto"/>
              <w:bottom w:val="single" w:sz="4" w:space="0" w:color="auto"/>
              <w:right w:val="single" w:sz="4" w:space="0" w:color="auto"/>
            </w:tcBorders>
            <w:vAlign w:val="center"/>
          </w:tcPr>
          <w:p w14:paraId="0DB2DB88" w14:textId="77777777" w:rsidR="00A2747A" w:rsidRPr="00A36B88" w:rsidRDefault="00A2747A" w:rsidP="00A2747A">
            <w:pPr>
              <w:spacing w:line="240" w:lineRule="auto"/>
              <w:jc w:val="center"/>
              <w:outlineLvl w:val="2"/>
              <w:rPr>
                <w:rFonts w:eastAsia="Calibri"/>
                <w:sz w:val="24"/>
                <w:szCs w:val="24"/>
                <w:lang w:val="uk-UA"/>
              </w:rPr>
            </w:pPr>
            <w:r w:rsidRPr="00A36B88">
              <w:rPr>
                <w:rFonts w:eastAsia="Calibri"/>
                <w:sz w:val="24"/>
                <w:szCs w:val="24"/>
                <w:lang w:val="uk-UA"/>
              </w:rPr>
              <w:t>2</w:t>
            </w:r>
          </w:p>
        </w:tc>
        <w:tc>
          <w:tcPr>
            <w:tcW w:w="332" w:type="pct"/>
            <w:tcBorders>
              <w:top w:val="single" w:sz="4" w:space="0" w:color="auto"/>
              <w:left w:val="single" w:sz="4" w:space="0" w:color="auto"/>
              <w:bottom w:val="single" w:sz="4" w:space="0" w:color="auto"/>
              <w:right w:val="single" w:sz="4" w:space="0" w:color="auto"/>
            </w:tcBorders>
            <w:vAlign w:val="center"/>
          </w:tcPr>
          <w:p w14:paraId="219C9E7D" w14:textId="77777777" w:rsidR="00A2747A" w:rsidRPr="00A36B88" w:rsidRDefault="00A2747A" w:rsidP="00A2747A">
            <w:pPr>
              <w:spacing w:line="240" w:lineRule="auto"/>
              <w:jc w:val="center"/>
              <w:outlineLvl w:val="2"/>
              <w:rPr>
                <w:rFonts w:eastAsia="Calibri"/>
                <w:sz w:val="24"/>
                <w:szCs w:val="24"/>
                <w:lang w:val="uk-UA"/>
              </w:rPr>
            </w:pPr>
            <w:r w:rsidRPr="00A36B88">
              <w:rPr>
                <w:rFonts w:eastAsia="Calibri"/>
                <w:sz w:val="24"/>
                <w:szCs w:val="24"/>
                <w:lang w:val="uk-UA"/>
              </w:rPr>
              <w:t>4</w:t>
            </w:r>
          </w:p>
        </w:tc>
        <w:tc>
          <w:tcPr>
            <w:tcW w:w="331" w:type="pct"/>
            <w:tcBorders>
              <w:top w:val="single" w:sz="4" w:space="0" w:color="auto"/>
              <w:left w:val="single" w:sz="4" w:space="0" w:color="auto"/>
              <w:bottom w:val="single" w:sz="4" w:space="0" w:color="auto"/>
              <w:right w:val="single" w:sz="4" w:space="0" w:color="auto"/>
            </w:tcBorders>
            <w:vAlign w:val="center"/>
          </w:tcPr>
          <w:p w14:paraId="1078F017" w14:textId="77777777" w:rsidR="00A2747A" w:rsidRPr="00A36B88" w:rsidRDefault="00A2747A" w:rsidP="00A2747A">
            <w:pPr>
              <w:spacing w:line="240" w:lineRule="auto"/>
              <w:jc w:val="center"/>
              <w:outlineLvl w:val="2"/>
              <w:rPr>
                <w:rFonts w:eastAsia="Calibri"/>
                <w:sz w:val="24"/>
                <w:szCs w:val="24"/>
                <w:lang w:val="uk-UA"/>
              </w:rPr>
            </w:pPr>
          </w:p>
        </w:tc>
        <w:tc>
          <w:tcPr>
            <w:tcW w:w="258" w:type="pct"/>
            <w:tcBorders>
              <w:top w:val="single" w:sz="4" w:space="0" w:color="auto"/>
              <w:left w:val="single" w:sz="4" w:space="0" w:color="auto"/>
              <w:bottom w:val="single" w:sz="4" w:space="0" w:color="auto"/>
              <w:right w:val="single" w:sz="4" w:space="0" w:color="auto"/>
            </w:tcBorders>
            <w:vAlign w:val="center"/>
          </w:tcPr>
          <w:p w14:paraId="0A9F4B32" w14:textId="77777777" w:rsidR="00A2747A" w:rsidRPr="00A36B88" w:rsidRDefault="00A2747A" w:rsidP="00A2747A">
            <w:pPr>
              <w:spacing w:line="240" w:lineRule="auto"/>
              <w:jc w:val="center"/>
              <w:outlineLvl w:val="2"/>
              <w:rPr>
                <w:rFonts w:eastAsia="Calibri"/>
                <w:sz w:val="24"/>
                <w:szCs w:val="24"/>
                <w:lang w:val="uk-UA"/>
              </w:rPr>
            </w:pPr>
          </w:p>
        </w:tc>
        <w:tc>
          <w:tcPr>
            <w:tcW w:w="258" w:type="pct"/>
            <w:tcBorders>
              <w:top w:val="single" w:sz="4" w:space="0" w:color="auto"/>
              <w:left w:val="single" w:sz="4" w:space="0" w:color="auto"/>
              <w:bottom w:val="single" w:sz="4" w:space="0" w:color="auto"/>
              <w:right w:val="single" w:sz="4" w:space="0" w:color="auto"/>
            </w:tcBorders>
            <w:vAlign w:val="center"/>
          </w:tcPr>
          <w:p w14:paraId="1C14706B" w14:textId="77777777" w:rsidR="00A2747A" w:rsidRPr="00A36B88" w:rsidRDefault="00A2747A" w:rsidP="00A2747A">
            <w:pPr>
              <w:spacing w:line="240" w:lineRule="auto"/>
              <w:jc w:val="center"/>
              <w:outlineLvl w:val="2"/>
              <w:rPr>
                <w:rFonts w:eastAsia="Calibri"/>
                <w:sz w:val="24"/>
                <w:szCs w:val="24"/>
                <w:lang w:val="uk-UA"/>
              </w:rPr>
            </w:pPr>
          </w:p>
        </w:tc>
        <w:tc>
          <w:tcPr>
            <w:tcW w:w="335" w:type="pct"/>
            <w:tcBorders>
              <w:top w:val="single" w:sz="4" w:space="0" w:color="auto"/>
              <w:left w:val="single" w:sz="4" w:space="0" w:color="auto"/>
              <w:bottom w:val="single" w:sz="4" w:space="0" w:color="auto"/>
              <w:right w:val="single" w:sz="4" w:space="0" w:color="auto"/>
            </w:tcBorders>
            <w:vAlign w:val="center"/>
          </w:tcPr>
          <w:p w14:paraId="572975A3" w14:textId="77777777" w:rsidR="00A2747A" w:rsidRPr="00A36B88" w:rsidRDefault="00A2747A" w:rsidP="00A2747A">
            <w:pPr>
              <w:spacing w:line="240" w:lineRule="auto"/>
              <w:jc w:val="center"/>
              <w:outlineLvl w:val="2"/>
              <w:rPr>
                <w:rFonts w:eastAsia="Calibri"/>
                <w:sz w:val="24"/>
                <w:szCs w:val="24"/>
                <w:lang w:val="uk-UA"/>
              </w:rPr>
            </w:pPr>
          </w:p>
        </w:tc>
      </w:tr>
      <w:tr w:rsidR="00A2747A" w:rsidRPr="00A36B88" w14:paraId="744DD080" w14:textId="77777777" w:rsidTr="00A2747A">
        <w:trPr>
          <w:trHeight w:val="340"/>
        </w:trPr>
        <w:tc>
          <w:tcPr>
            <w:tcW w:w="2609" w:type="pct"/>
            <w:tcBorders>
              <w:top w:val="single" w:sz="4" w:space="0" w:color="auto"/>
              <w:left w:val="single" w:sz="4" w:space="0" w:color="auto"/>
              <w:bottom w:val="single" w:sz="4" w:space="0" w:color="auto"/>
              <w:right w:val="single" w:sz="4" w:space="0" w:color="auto"/>
            </w:tcBorders>
            <w:vAlign w:val="center"/>
          </w:tcPr>
          <w:p w14:paraId="57DA9E32" w14:textId="52F1530A" w:rsidR="00A2747A" w:rsidRPr="00A36B88" w:rsidRDefault="00857B69" w:rsidP="00A2747A">
            <w:pPr>
              <w:pStyle w:val="TableParagraph"/>
              <w:ind w:left="21"/>
              <w:jc w:val="both"/>
              <w:rPr>
                <w:sz w:val="24"/>
              </w:rPr>
            </w:pPr>
            <w:r w:rsidRPr="00A36B88">
              <w:rPr>
                <w:sz w:val="24"/>
              </w:rPr>
              <w:t>Обладнання для укладання бетону</w:t>
            </w:r>
          </w:p>
        </w:tc>
        <w:tc>
          <w:tcPr>
            <w:tcW w:w="339" w:type="pct"/>
            <w:tcBorders>
              <w:top w:val="single" w:sz="4" w:space="0" w:color="auto"/>
              <w:left w:val="single" w:sz="4" w:space="0" w:color="auto"/>
              <w:bottom w:val="single" w:sz="4" w:space="0" w:color="auto"/>
              <w:right w:val="single" w:sz="4" w:space="0" w:color="auto"/>
            </w:tcBorders>
            <w:vAlign w:val="center"/>
          </w:tcPr>
          <w:p w14:paraId="78F3BA8E" w14:textId="77777777" w:rsidR="00A2747A" w:rsidRPr="00A36B88" w:rsidRDefault="00A2747A" w:rsidP="00A2747A">
            <w:pPr>
              <w:spacing w:line="240" w:lineRule="auto"/>
              <w:jc w:val="center"/>
              <w:outlineLvl w:val="2"/>
              <w:rPr>
                <w:color w:val="000000"/>
                <w:sz w:val="24"/>
                <w:szCs w:val="24"/>
                <w:lang w:val="uk-UA"/>
              </w:rPr>
            </w:pPr>
            <w:r w:rsidRPr="00A36B88">
              <w:rPr>
                <w:color w:val="000000"/>
                <w:sz w:val="24"/>
                <w:szCs w:val="24"/>
                <w:lang w:val="uk-UA"/>
              </w:rPr>
              <w:t>8</w:t>
            </w:r>
          </w:p>
        </w:tc>
        <w:tc>
          <w:tcPr>
            <w:tcW w:w="269" w:type="pct"/>
            <w:tcBorders>
              <w:top w:val="single" w:sz="4" w:space="0" w:color="auto"/>
              <w:left w:val="single" w:sz="4" w:space="0" w:color="auto"/>
              <w:bottom w:val="single" w:sz="4" w:space="0" w:color="auto"/>
              <w:right w:val="single" w:sz="4" w:space="0" w:color="auto"/>
            </w:tcBorders>
            <w:vAlign w:val="center"/>
          </w:tcPr>
          <w:p w14:paraId="3948C3FC" w14:textId="77777777" w:rsidR="00A2747A" w:rsidRPr="00A36B88" w:rsidRDefault="00A2747A" w:rsidP="00A2747A">
            <w:pPr>
              <w:spacing w:line="240" w:lineRule="auto"/>
              <w:jc w:val="center"/>
              <w:outlineLvl w:val="2"/>
              <w:rPr>
                <w:color w:val="000000"/>
                <w:sz w:val="24"/>
                <w:szCs w:val="24"/>
                <w:lang w:val="uk-UA"/>
              </w:rPr>
            </w:pPr>
            <w:r w:rsidRPr="00A36B88">
              <w:rPr>
                <w:rFonts w:eastAsia="Calibri"/>
                <w:sz w:val="24"/>
                <w:szCs w:val="24"/>
                <w:lang w:val="uk-UA"/>
              </w:rPr>
              <w:t>2</w:t>
            </w:r>
          </w:p>
        </w:tc>
        <w:tc>
          <w:tcPr>
            <w:tcW w:w="269" w:type="pct"/>
            <w:tcBorders>
              <w:top w:val="single" w:sz="4" w:space="0" w:color="auto"/>
              <w:left w:val="single" w:sz="4" w:space="0" w:color="auto"/>
              <w:bottom w:val="single" w:sz="4" w:space="0" w:color="auto"/>
              <w:right w:val="single" w:sz="4" w:space="0" w:color="auto"/>
            </w:tcBorders>
            <w:vAlign w:val="center"/>
          </w:tcPr>
          <w:p w14:paraId="379371B0" w14:textId="77777777" w:rsidR="00A2747A" w:rsidRPr="00A36B88" w:rsidRDefault="00A2747A" w:rsidP="00A2747A">
            <w:pPr>
              <w:spacing w:line="240" w:lineRule="auto"/>
              <w:jc w:val="center"/>
              <w:outlineLvl w:val="2"/>
              <w:rPr>
                <w:color w:val="000000"/>
                <w:sz w:val="24"/>
                <w:szCs w:val="24"/>
                <w:lang w:val="uk-UA"/>
              </w:rPr>
            </w:pPr>
            <w:r w:rsidRPr="00A36B88">
              <w:rPr>
                <w:rFonts w:eastAsia="Calibri"/>
                <w:sz w:val="24"/>
                <w:szCs w:val="24"/>
                <w:lang w:val="uk-UA"/>
              </w:rPr>
              <w:t>2</w:t>
            </w:r>
          </w:p>
        </w:tc>
        <w:tc>
          <w:tcPr>
            <w:tcW w:w="332" w:type="pct"/>
            <w:tcBorders>
              <w:top w:val="single" w:sz="4" w:space="0" w:color="auto"/>
              <w:left w:val="single" w:sz="4" w:space="0" w:color="auto"/>
              <w:bottom w:val="single" w:sz="4" w:space="0" w:color="auto"/>
              <w:right w:val="single" w:sz="4" w:space="0" w:color="auto"/>
            </w:tcBorders>
            <w:vAlign w:val="center"/>
          </w:tcPr>
          <w:p w14:paraId="2E7D504B" w14:textId="77777777" w:rsidR="00A2747A" w:rsidRPr="00A36B88" w:rsidRDefault="00A2747A" w:rsidP="00A2747A">
            <w:pPr>
              <w:spacing w:line="240" w:lineRule="auto"/>
              <w:jc w:val="center"/>
              <w:outlineLvl w:val="2"/>
              <w:rPr>
                <w:color w:val="000000"/>
                <w:sz w:val="24"/>
                <w:szCs w:val="24"/>
                <w:lang w:val="uk-UA"/>
              </w:rPr>
            </w:pPr>
            <w:r w:rsidRPr="00A36B88">
              <w:rPr>
                <w:color w:val="000000"/>
                <w:sz w:val="24"/>
                <w:szCs w:val="24"/>
                <w:lang w:val="uk-UA"/>
              </w:rPr>
              <w:t>4</w:t>
            </w:r>
          </w:p>
        </w:tc>
        <w:tc>
          <w:tcPr>
            <w:tcW w:w="331" w:type="pct"/>
            <w:tcBorders>
              <w:top w:val="single" w:sz="4" w:space="0" w:color="auto"/>
              <w:left w:val="single" w:sz="4" w:space="0" w:color="auto"/>
              <w:bottom w:val="single" w:sz="4" w:space="0" w:color="auto"/>
              <w:right w:val="single" w:sz="4" w:space="0" w:color="auto"/>
            </w:tcBorders>
            <w:vAlign w:val="center"/>
          </w:tcPr>
          <w:p w14:paraId="187E218B" w14:textId="77777777" w:rsidR="00A2747A" w:rsidRPr="00A36B88" w:rsidRDefault="00A2747A" w:rsidP="00A2747A">
            <w:pPr>
              <w:spacing w:line="240" w:lineRule="auto"/>
              <w:jc w:val="center"/>
              <w:outlineLvl w:val="2"/>
              <w:rPr>
                <w:rFonts w:eastAsia="Calibri"/>
                <w:sz w:val="24"/>
                <w:szCs w:val="24"/>
                <w:lang w:val="uk-UA"/>
              </w:rPr>
            </w:pPr>
          </w:p>
        </w:tc>
        <w:tc>
          <w:tcPr>
            <w:tcW w:w="258" w:type="pct"/>
            <w:tcBorders>
              <w:top w:val="single" w:sz="4" w:space="0" w:color="auto"/>
              <w:left w:val="single" w:sz="4" w:space="0" w:color="auto"/>
              <w:bottom w:val="single" w:sz="4" w:space="0" w:color="auto"/>
              <w:right w:val="single" w:sz="4" w:space="0" w:color="auto"/>
            </w:tcBorders>
            <w:vAlign w:val="center"/>
          </w:tcPr>
          <w:p w14:paraId="39D9923C" w14:textId="77777777" w:rsidR="00A2747A" w:rsidRPr="00A36B88" w:rsidRDefault="00A2747A" w:rsidP="00A2747A">
            <w:pPr>
              <w:spacing w:line="240" w:lineRule="auto"/>
              <w:jc w:val="center"/>
              <w:outlineLvl w:val="2"/>
              <w:rPr>
                <w:rFonts w:eastAsia="Calibri"/>
                <w:sz w:val="24"/>
                <w:szCs w:val="24"/>
                <w:lang w:val="uk-UA"/>
              </w:rPr>
            </w:pPr>
          </w:p>
        </w:tc>
        <w:tc>
          <w:tcPr>
            <w:tcW w:w="258" w:type="pct"/>
            <w:tcBorders>
              <w:top w:val="single" w:sz="4" w:space="0" w:color="auto"/>
              <w:left w:val="single" w:sz="4" w:space="0" w:color="auto"/>
              <w:bottom w:val="single" w:sz="4" w:space="0" w:color="auto"/>
              <w:right w:val="single" w:sz="4" w:space="0" w:color="auto"/>
            </w:tcBorders>
            <w:vAlign w:val="center"/>
          </w:tcPr>
          <w:p w14:paraId="6ACBDF3C" w14:textId="77777777" w:rsidR="00A2747A" w:rsidRPr="00A36B88" w:rsidRDefault="00A2747A" w:rsidP="00A2747A">
            <w:pPr>
              <w:spacing w:line="240" w:lineRule="auto"/>
              <w:jc w:val="center"/>
              <w:outlineLvl w:val="2"/>
              <w:rPr>
                <w:rFonts w:eastAsia="Calibri"/>
                <w:sz w:val="24"/>
                <w:szCs w:val="24"/>
                <w:lang w:val="uk-UA"/>
              </w:rPr>
            </w:pPr>
          </w:p>
        </w:tc>
        <w:tc>
          <w:tcPr>
            <w:tcW w:w="335" w:type="pct"/>
            <w:tcBorders>
              <w:top w:val="single" w:sz="4" w:space="0" w:color="auto"/>
              <w:left w:val="single" w:sz="4" w:space="0" w:color="auto"/>
              <w:bottom w:val="single" w:sz="4" w:space="0" w:color="auto"/>
              <w:right w:val="single" w:sz="4" w:space="0" w:color="auto"/>
            </w:tcBorders>
            <w:vAlign w:val="center"/>
          </w:tcPr>
          <w:p w14:paraId="2A400007" w14:textId="77777777" w:rsidR="00A2747A" w:rsidRPr="00A36B88" w:rsidRDefault="00A2747A" w:rsidP="00A2747A">
            <w:pPr>
              <w:spacing w:line="240" w:lineRule="auto"/>
              <w:jc w:val="center"/>
              <w:outlineLvl w:val="2"/>
              <w:rPr>
                <w:rFonts w:eastAsia="Calibri"/>
                <w:sz w:val="24"/>
                <w:szCs w:val="24"/>
                <w:lang w:val="uk-UA"/>
              </w:rPr>
            </w:pPr>
          </w:p>
        </w:tc>
      </w:tr>
      <w:tr w:rsidR="00A2747A" w:rsidRPr="00A36B88" w14:paraId="549E14D5" w14:textId="77777777" w:rsidTr="00A2747A">
        <w:trPr>
          <w:trHeight w:val="340"/>
        </w:trPr>
        <w:tc>
          <w:tcPr>
            <w:tcW w:w="2609" w:type="pct"/>
            <w:tcBorders>
              <w:top w:val="single" w:sz="4" w:space="0" w:color="auto"/>
              <w:left w:val="single" w:sz="4" w:space="0" w:color="auto"/>
              <w:bottom w:val="single" w:sz="4" w:space="0" w:color="auto"/>
              <w:right w:val="single" w:sz="4" w:space="0" w:color="auto"/>
            </w:tcBorders>
            <w:vAlign w:val="center"/>
          </w:tcPr>
          <w:p w14:paraId="6844B509" w14:textId="69282EA2" w:rsidR="00A2747A" w:rsidRPr="00A36B88" w:rsidRDefault="00857B69" w:rsidP="00A2747A">
            <w:pPr>
              <w:pStyle w:val="TableParagraph"/>
              <w:ind w:left="21"/>
              <w:jc w:val="both"/>
              <w:rPr>
                <w:sz w:val="24"/>
              </w:rPr>
            </w:pPr>
            <w:r w:rsidRPr="00A36B88">
              <w:rPr>
                <w:sz w:val="24"/>
              </w:rPr>
              <w:t>Обладнання для монтажних робіт</w:t>
            </w:r>
          </w:p>
        </w:tc>
        <w:tc>
          <w:tcPr>
            <w:tcW w:w="339" w:type="pct"/>
            <w:tcBorders>
              <w:top w:val="single" w:sz="4" w:space="0" w:color="auto"/>
              <w:left w:val="single" w:sz="4" w:space="0" w:color="auto"/>
              <w:bottom w:val="single" w:sz="4" w:space="0" w:color="auto"/>
              <w:right w:val="single" w:sz="4" w:space="0" w:color="auto"/>
            </w:tcBorders>
            <w:vAlign w:val="center"/>
          </w:tcPr>
          <w:p w14:paraId="2EE201E6" w14:textId="77777777" w:rsidR="00A2747A" w:rsidRPr="00A36B88" w:rsidRDefault="00A2747A" w:rsidP="00A2747A">
            <w:pPr>
              <w:spacing w:line="240" w:lineRule="auto"/>
              <w:jc w:val="center"/>
              <w:outlineLvl w:val="2"/>
              <w:rPr>
                <w:color w:val="000000"/>
                <w:sz w:val="24"/>
                <w:szCs w:val="24"/>
                <w:lang w:val="uk-UA"/>
              </w:rPr>
            </w:pPr>
            <w:r w:rsidRPr="00A36B88">
              <w:rPr>
                <w:color w:val="000000"/>
                <w:sz w:val="24"/>
                <w:szCs w:val="24"/>
                <w:lang w:val="uk-UA"/>
              </w:rPr>
              <w:t>8</w:t>
            </w:r>
          </w:p>
        </w:tc>
        <w:tc>
          <w:tcPr>
            <w:tcW w:w="269" w:type="pct"/>
            <w:tcBorders>
              <w:top w:val="single" w:sz="4" w:space="0" w:color="auto"/>
              <w:left w:val="single" w:sz="4" w:space="0" w:color="auto"/>
              <w:bottom w:val="single" w:sz="4" w:space="0" w:color="auto"/>
              <w:right w:val="single" w:sz="4" w:space="0" w:color="auto"/>
            </w:tcBorders>
            <w:vAlign w:val="center"/>
          </w:tcPr>
          <w:p w14:paraId="2F6F900D" w14:textId="77777777" w:rsidR="00A2747A" w:rsidRPr="00A36B88" w:rsidRDefault="00A2747A" w:rsidP="00A2747A">
            <w:pPr>
              <w:spacing w:line="240" w:lineRule="auto"/>
              <w:jc w:val="center"/>
              <w:outlineLvl w:val="2"/>
              <w:rPr>
                <w:color w:val="000000"/>
                <w:sz w:val="24"/>
                <w:szCs w:val="24"/>
                <w:lang w:val="uk-UA"/>
              </w:rPr>
            </w:pPr>
            <w:r w:rsidRPr="00A36B88">
              <w:rPr>
                <w:rFonts w:eastAsia="Calibri"/>
                <w:sz w:val="24"/>
                <w:szCs w:val="24"/>
                <w:lang w:val="uk-UA"/>
              </w:rPr>
              <w:t>2</w:t>
            </w:r>
          </w:p>
        </w:tc>
        <w:tc>
          <w:tcPr>
            <w:tcW w:w="269" w:type="pct"/>
            <w:tcBorders>
              <w:top w:val="single" w:sz="4" w:space="0" w:color="auto"/>
              <w:left w:val="single" w:sz="4" w:space="0" w:color="auto"/>
              <w:bottom w:val="single" w:sz="4" w:space="0" w:color="auto"/>
              <w:right w:val="single" w:sz="4" w:space="0" w:color="auto"/>
            </w:tcBorders>
            <w:vAlign w:val="center"/>
          </w:tcPr>
          <w:p w14:paraId="65F5FEBD" w14:textId="77777777" w:rsidR="00A2747A" w:rsidRPr="00A36B88" w:rsidRDefault="00A2747A" w:rsidP="00A2747A">
            <w:pPr>
              <w:spacing w:line="240" w:lineRule="auto"/>
              <w:jc w:val="center"/>
              <w:outlineLvl w:val="2"/>
              <w:rPr>
                <w:color w:val="000000"/>
                <w:sz w:val="24"/>
                <w:szCs w:val="24"/>
                <w:lang w:val="uk-UA"/>
              </w:rPr>
            </w:pPr>
            <w:r w:rsidRPr="00A36B88">
              <w:rPr>
                <w:rFonts w:eastAsia="Calibri"/>
                <w:sz w:val="24"/>
                <w:szCs w:val="24"/>
                <w:lang w:val="uk-UA"/>
              </w:rPr>
              <w:t>2</w:t>
            </w:r>
          </w:p>
        </w:tc>
        <w:tc>
          <w:tcPr>
            <w:tcW w:w="332" w:type="pct"/>
            <w:tcBorders>
              <w:top w:val="single" w:sz="4" w:space="0" w:color="auto"/>
              <w:left w:val="single" w:sz="4" w:space="0" w:color="auto"/>
              <w:bottom w:val="single" w:sz="4" w:space="0" w:color="auto"/>
              <w:right w:val="single" w:sz="4" w:space="0" w:color="auto"/>
            </w:tcBorders>
            <w:vAlign w:val="center"/>
          </w:tcPr>
          <w:p w14:paraId="293A8575" w14:textId="77777777" w:rsidR="00A2747A" w:rsidRPr="00A36B88" w:rsidRDefault="00A2747A" w:rsidP="00A2747A">
            <w:pPr>
              <w:spacing w:line="240" w:lineRule="auto"/>
              <w:jc w:val="center"/>
              <w:outlineLvl w:val="2"/>
              <w:rPr>
                <w:color w:val="000000"/>
                <w:sz w:val="24"/>
                <w:szCs w:val="24"/>
                <w:lang w:val="uk-UA"/>
              </w:rPr>
            </w:pPr>
            <w:r w:rsidRPr="00A36B88">
              <w:rPr>
                <w:color w:val="000000"/>
                <w:sz w:val="24"/>
                <w:szCs w:val="24"/>
                <w:lang w:val="uk-UA"/>
              </w:rPr>
              <w:t>4</w:t>
            </w:r>
          </w:p>
        </w:tc>
        <w:tc>
          <w:tcPr>
            <w:tcW w:w="331" w:type="pct"/>
            <w:tcBorders>
              <w:top w:val="single" w:sz="4" w:space="0" w:color="auto"/>
              <w:left w:val="single" w:sz="4" w:space="0" w:color="auto"/>
              <w:bottom w:val="single" w:sz="4" w:space="0" w:color="auto"/>
              <w:right w:val="single" w:sz="4" w:space="0" w:color="auto"/>
            </w:tcBorders>
            <w:vAlign w:val="center"/>
          </w:tcPr>
          <w:p w14:paraId="451EA974" w14:textId="77777777" w:rsidR="00A2747A" w:rsidRPr="00A36B88" w:rsidRDefault="00A2747A" w:rsidP="00A2747A">
            <w:pPr>
              <w:spacing w:line="240" w:lineRule="auto"/>
              <w:jc w:val="center"/>
              <w:outlineLvl w:val="2"/>
              <w:rPr>
                <w:rFonts w:eastAsia="Calibri"/>
                <w:sz w:val="24"/>
                <w:szCs w:val="24"/>
                <w:lang w:val="uk-UA"/>
              </w:rPr>
            </w:pPr>
          </w:p>
        </w:tc>
        <w:tc>
          <w:tcPr>
            <w:tcW w:w="258" w:type="pct"/>
            <w:tcBorders>
              <w:top w:val="single" w:sz="4" w:space="0" w:color="auto"/>
              <w:left w:val="single" w:sz="4" w:space="0" w:color="auto"/>
              <w:bottom w:val="single" w:sz="4" w:space="0" w:color="auto"/>
              <w:right w:val="single" w:sz="4" w:space="0" w:color="auto"/>
            </w:tcBorders>
            <w:vAlign w:val="center"/>
          </w:tcPr>
          <w:p w14:paraId="445799B6" w14:textId="77777777" w:rsidR="00A2747A" w:rsidRPr="00A36B88" w:rsidRDefault="00A2747A" w:rsidP="00A2747A">
            <w:pPr>
              <w:spacing w:line="240" w:lineRule="auto"/>
              <w:jc w:val="center"/>
              <w:outlineLvl w:val="2"/>
              <w:rPr>
                <w:rFonts w:eastAsia="Calibri"/>
                <w:sz w:val="24"/>
                <w:szCs w:val="24"/>
                <w:lang w:val="uk-UA"/>
              </w:rPr>
            </w:pPr>
          </w:p>
        </w:tc>
        <w:tc>
          <w:tcPr>
            <w:tcW w:w="258" w:type="pct"/>
            <w:tcBorders>
              <w:top w:val="single" w:sz="4" w:space="0" w:color="auto"/>
              <w:left w:val="single" w:sz="4" w:space="0" w:color="auto"/>
              <w:bottom w:val="single" w:sz="4" w:space="0" w:color="auto"/>
              <w:right w:val="single" w:sz="4" w:space="0" w:color="auto"/>
            </w:tcBorders>
            <w:vAlign w:val="center"/>
          </w:tcPr>
          <w:p w14:paraId="6FB0BB66" w14:textId="77777777" w:rsidR="00A2747A" w:rsidRPr="00A36B88" w:rsidRDefault="00A2747A" w:rsidP="00A2747A">
            <w:pPr>
              <w:spacing w:line="240" w:lineRule="auto"/>
              <w:jc w:val="center"/>
              <w:outlineLvl w:val="2"/>
              <w:rPr>
                <w:rFonts w:eastAsia="Calibri"/>
                <w:sz w:val="24"/>
                <w:szCs w:val="24"/>
                <w:lang w:val="uk-UA"/>
              </w:rPr>
            </w:pPr>
          </w:p>
        </w:tc>
        <w:tc>
          <w:tcPr>
            <w:tcW w:w="335" w:type="pct"/>
            <w:tcBorders>
              <w:top w:val="single" w:sz="4" w:space="0" w:color="auto"/>
              <w:left w:val="single" w:sz="4" w:space="0" w:color="auto"/>
              <w:bottom w:val="single" w:sz="4" w:space="0" w:color="auto"/>
              <w:right w:val="single" w:sz="4" w:space="0" w:color="auto"/>
            </w:tcBorders>
            <w:vAlign w:val="center"/>
          </w:tcPr>
          <w:p w14:paraId="6A12218D" w14:textId="77777777" w:rsidR="00A2747A" w:rsidRPr="00A36B88" w:rsidRDefault="00A2747A" w:rsidP="00A2747A">
            <w:pPr>
              <w:spacing w:line="240" w:lineRule="auto"/>
              <w:jc w:val="center"/>
              <w:outlineLvl w:val="2"/>
              <w:rPr>
                <w:rFonts w:eastAsia="Calibri"/>
                <w:sz w:val="24"/>
                <w:szCs w:val="24"/>
                <w:lang w:val="uk-UA"/>
              </w:rPr>
            </w:pPr>
          </w:p>
        </w:tc>
      </w:tr>
      <w:tr w:rsidR="00A2747A" w:rsidRPr="00A36B88" w14:paraId="0DB70BF7" w14:textId="77777777" w:rsidTr="00A2747A">
        <w:trPr>
          <w:trHeight w:val="340"/>
        </w:trPr>
        <w:tc>
          <w:tcPr>
            <w:tcW w:w="2609" w:type="pct"/>
            <w:tcBorders>
              <w:top w:val="single" w:sz="4" w:space="0" w:color="auto"/>
              <w:left w:val="single" w:sz="4" w:space="0" w:color="auto"/>
              <w:bottom w:val="single" w:sz="4" w:space="0" w:color="auto"/>
              <w:right w:val="single" w:sz="4" w:space="0" w:color="auto"/>
            </w:tcBorders>
            <w:vAlign w:val="center"/>
          </w:tcPr>
          <w:p w14:paraId="4F921DD3" w14:textId="7AE31073" w:rsidR="00A2747A" w:rsidRPr="00A36B88" w:rsidRDefault="00857B69" w:rsidP="00A2747A">
            <w:pPr>
              <w:pStyle w:val="TableParagraph"/>
              <w:ind w:left="21"/>
              <w:jc w:val="both"/>
              <w:rPr>
                <w:sz w:val="24"/>
              </w:rPr>
            </w:pPr>
            <w:r w:rsidRPr="00A36B88">
              <w:rPr>
                <w:bCs/>
                <w:sz w:val="24"/>
              </w:rPr>
              <w:t>Обладнання для дорожніх робіт</w:t>
            </w:r>
          </w:p>
        </w:tc>
        <w:tc>
          <w:tcPr>
            <w:tcW w:w="339" w:type="pct"/>
            <w:tcBorders>
              <w:top w:val="single" w:sz="4" w:space="0" w:color="auto"/>
              <w:left w:val="single" w:sz="4" w:space="0" w:color="auto"/>
              <w:bottom w:val="single" w:sz="4" w:space="0" w:color="auto"/>
              <w:right w:val="single" w:sz="4" w:space="0" w:color="auto"/>
            </w:tcBorders>
            <w:vAlign w:val="center"/>
          </w:tcPr>
          <w:p w14:paraId="338EF774" w14:textId="77777777" w:rsidR="00A2747A" w:rsidRPr="00A36B88" w:rsidRDefault="00A2747A" w:rsidP="00A2747A">
            <w:pPr>
              <w:spacing w:line="240" w:lineRule="auto"/>
              <w:jc w:val="center"/>
              <w:outlineLvl w:val="2"/>
              <w:rPr>
                <w:color w:val="000000"/>
                <w:sz w:val="24"/>
                <w:szCs w:val="24"/>
                <w:lang w:val="uk-UA"/>
              </w:rPr>
            </w:pPr>
            <w:r w:rsidRPr="00A36B88">
              <w:rPr>
                <w:color w:val="000000"/>
                <w:sz w:val="24"/>
                <w:szCs w:val="24"/>
                <w:lang w:val="uk-UA"/>
              </w:rPr>
              <w:t>8</w:t>
            </w:r>
          </w:p>
        </w:tc>
        <w:tc>
          <w:tcPr>
            <w:tcW w:w="269" w:type="pct"/>
            <w:tcBorders>
              <w:top w:val="single" w:sz="4" w:space="0" w:color="auto"/>
              <w:left w:val="single" w:sz="4" w:space="0" w:color="auto"/>
              <w:bottom w:val="single" w:sz="4" w:space="0" w:color="auto"/>
              <w:right w:val="single" w:sz="4" w:space="0" w:color="auto"/>
            </w:tcBorders>
            <w:vAlign w:val="center"/>
          </w:tcPr>
          <w:p w14:paraId="0EB7E1C7" w14:textId="77777777" w:rsidR="00A2747A" w:rsidRPr="00A36B88" w:rsidRDefault="00A2747A" w:rsidP="00A2747A">
            <w:pPr>
              <w:spacing w:line="240" w:lineRule="auto"/>
              <w:jc w:val="center"/>
              <w:outlineLvl w:val="2"/>
              <w:rPr>
                <w:color w:val="000000"/>
                <w:sz w:val="24"/>
                <w:szCs w:val="24"/>
                <w:lang w:val="uk-UA"/>
              </w:rPr>
            </w:pPr>
            <w:r w:rsidRPr="00A36B88">
              <w:rPr>
                <w:rFonts w:eastAsia="Calibri"/>
                <w:sz w:val="24"/>
                <w:szCs w:val="24"/>
                <w:lang w:val="uk-UA"/>
              </w:rPr>
              <w:t>2</w:t>
            </w:r>
          </w:p>
        </w:tc>
        <w:tc>
          <w:tcPr>
            <w:tcW w:w="269" w:type="pct"/>
            <w:tcBorders>
              <w:top w:val="single" w:sz="4" w:space="0" w:color="auto"/>
              <w:left w:val="single" w:sz="4" w:space="0" w:color="auto"/>
              <w:bottom w:val="single" w:sz="4" w:space="0" w:color="auto"/>
              <w:right w:val="single" w:sz="4" w:space="0" w:color="auto"/>
            </w:tcBorders>
            <w:vAlign w:val="center"/>
          </w:tcPr>
          <w:p w14:paraId="3F5D5174" w14:textId="77777777" w:rsidR="00A2747A" w:rsidRPr="00A36B88" w:rsidRDefault="00A2747A" w:rsidP="00A2747A">
            <w:pPr>
              <w:spacing w:line="240" w:lineRule="auto"/>
              <w:jc w:val="center"/>
              <w:outlineLvl w:val="2"/>
              <w:rPr>
                <w:color w:val="000000"/>
                <w:sz w:val="24"/>
                <w:szCs w:val="24"/>
                <w:lang w:val="uk-UA"/>
              </w:rPr>
            </w:pPr>
            <w:r w:rsidRPr="00A36B88">
              <w:rPr>
                <w:rFonts w:eastAsia="Calibri"/>
                <w:sz w:val="24"/>
                <w:szCs w:val="24"/>
                <w:lang w:val="uk-UA"/>
              </w:rPr>
              <w:t>2</w:t>
            </w:r>
          </w:p>
        </w:tc>
        <w:tc>
          <w:tcPr>
            <w:tcW w:w="332" w:type="pct"/>
            <w:tcBorders>
              <w:top w:val="single" w:sz="4" w:space="0" w:color="auto"/>
              <w:left w:val="single" w:sz="4" w:space="0" w:color="auto"/>
              <w:bottom w:val="single" w:sz="4" w:space="0" w:color="auto"/>
              <w:right w:val="single" w:sz="4" w:space="0" w:color="auto"/>
            </w:tcBorders>
            <w:vAlign w:val="center"/>
          </w:tcPr>
          <w:p w14:paraId="7A0AB7E3" w14:textId="77777777" w:rsidR="00A2747A" w:rsidRPr="00A36B88" w:rsidRDefault="00A2747A" w:rsidP="00A2747A">
            <w:pPr>
              <w:spacing w:line="240" w:lineRule="auto"/>
              <w:jc w:val="center"/>
              <w:outlineLvl w:val="2"/>
              <w:rPr>
                <w:color w:val="000000"/>
                <w:sz w:val="24"/>
                <w:szCs w:val="24"/>
                <w:lang w:val="uk-UA"/>
              </w:rPr>
            </w:pPr>
            <w:r w:rsidRPr="00A36B88">
              <w:rPr>
                <w:color w:val="000000"/>
                <w:sz w:val="24"/>
                <w:szCs w:val="24"/>
                <w:lang w:val="uk-UA"/>
              </w:rPr>
              <w:t>4</w:t>
            </w:r>
          </w:p>
        </w:tc>
        <w:tc>
          <w:tcPr>
            <w:tcW w:w="331" w:type="pct"/>
            <w:tcBorders>
              <w:top w:val="single" w:sz="4" w:space="0" w:color="auto"/>
              <w:left w:val="single" w:sz="4" w:space="0" w:color="auto"/>
              <w:bottom w:val="single" w:sz="4" w:space="0" w:color="auto"/>
              <w:right w:val="single" w:sz="4" w:space="0" w:color="auto"/>
            </w:tcBorders>
            <w:vAlign w:val="center"/>
          </w:tcPr>
          <w:p w14:paraId="083D7D20" w14:textId="77777777" w:rsidR="00A2747A" w:rsidRPr="00A36B88" w:rsidRDefault="00A2747A" w:rsidP="00A2747A">
            <w:pPr>
              <w:spacing w:line="240" w:lineRule="auto"/>
              <w:jc w:val="center"/>
              <w:outlineLvl w:val="2"/>
              <w:rPr>
                <w:rFonts w:eastAsia="Calibri"/>
                <w:sz w:val="24"/>
                <w:szCs w:val="24"/>
                <w:lang w:val="uk-UA"/>
              </w:rPr>
            </w:pPr>
          </w:p>
        </w:tc>
        <w:tc>
          <w:tcPr>
            <w:tcW w:w="258" w:type="pct"/>
            <w:tcBorders>
              <w:top w:val="single" w:sz="4" w:space="0" w:color="auto"/>
              <w:left w:val="single" w:sz="4" w:space="0" w:color="auto"/>
              <w:bottom w:val="single" w:sz="4" w:space="0" w:color="auto"/>
              <w:right w:val="single" w:sz="4" w:space="0" w:color="auto"/>
            </w:tcBorders>
            <w:vAlign w:val="center"/>
          </w:tcPr>
          <w:p w14:paraId="39F5D944" w14:textId="77777777" w:rsidR="00A2747A" w:rsidRPr="00A36B88" w:rsidRDefault="00A2747A" w:rsidP="00A2747A">
            <w:pPr>
              <w:spacing w:line="240" w:lineRule="auto"/>
              <w:jc w:val="center"/>
              <w:outlineLvl w:val="2"/>
              <w:rPr>
                <w:rFonts w:eastAsia="Calibri"/>
                <w:sz w:val="24"/>
                <w:szCs w:val="24"/>
                <w:lang w:val="uk-UA"/>
              </w:rPr>
            </w:pPr>
          </w:p>
        </w:tc>
        <w:tc>
          <w:tcPr>
            <w:tcW w:w="258" w:type="pct"/>
            <w:tcBorders>
              <w:top w:val="single" w:sz="4" w:space="0" w:color="auto"/>
              <w:left w:val="single" w:sz="4" w:space="0" w:color="auto"/>
              <w:bottom w:val="single" w:sz="4" w:space="0" w:color="auto"/>
              <w:right w:val="single" w:sz="4" w:space="0" w:color="auto"/>
            </w:tcBorders>
            <w:vAlign w:val="center"/>
          </w:tcPr>
          <w:p w14:paraId="279CD8BA" w14:textId="77777777" w:rsidR="00A2747A" w:rsidRPr="00A36B88" w:rsidRDefault="00A2747A" w:rsidP="00A2747A">
            <w:pPr>
              <w:spacing w:line="240" w:lineRule="auto"/>
              <w:jc w:val="center"/>
              <w:outlineLvl w:val="2"/>
              <w:rPr>
                <w:rFonts w:eastAsia="Calibri"/>
                <w:sz w:val="24"/>
                <w:szCs w:val="24"/>
                <w:lang w:val="uk-UA"/>
              </w:rPr>
            </w:pPr>
          </w:p>
        </w:tc>
        <w:tc>
          <w:tcPr>
            <w:tcW w:w="335" w:type="pct"/>
            <w:tcBorders>
              <w:top w:val="single" w:sz="4" w:space="0" w:color="auto"/>
              <w:left w:val="single" w:sz="4" w:space="0" w:color="auto"/>
              <w:bottom w:val="single" w:sz="4" w:space="0" w:color="auto"/>
              <w:right w:val="single" w:sz="4" w:space="0" w:color="auto"/>
            </w:tcBorders>
            <w:vAlign w:val="center"/>
          </w:tcPr>
          <w:p w14:paraId="473314F0" w14:textId="77777777" w:rsidR="00A2747A" w:rsidRPr="00A36B88" w:rsidRDefault="00A2747A" w:rsidP="00A2747A">
            <w:pPr>
              <w:spacing w:line="240" w:lineRule="auto"/>
              <w:jc w:val="center"/>
              <w:outlineLvl w:val="2"/>
              <w:rPr>
                <w:rFonts w:eastAsia="Calibri"/>
                <w:sz w:val="24"/>
                <w:szCs w:val="24"/>
                <w:lang w:val="uk-UA"/>
              </w:rPr>
            </w:pPr>
          </w:p>
        </w:tc>
      </w:tr>
      <w:tr w:rsidR="00A2747A" w:rsidRPr="00A36B88" w14:paraId="36A83E1F" w14:textId="77777777" w:rsidTr="00A2747A">
        <w:trPr>
          <w:trHeight w:val="340"/>
        </w:trPr>
        <w:tc>
          <w:tcPr>
            <w:tcW w:w="2609" w:type="pct"/>
            <w:tcBorders>
              <w:top w:val="single" w:sz="4" w:space="0" w:color="auto"/>
              <w:left w:val="single" w:sz="4" w:space="0" w:color="auto"/>
              <w:bottom w:val="single" w:sz="4" w:space="0" w:color="auto"/>
              <w:right w:val="single" w:sz="4" w:space="0" w:color="auto"/>
            </w:tcBorders>
            <w:vAlign w:val="center"/>
          </w:tcPr>
          <w:p w14:paraId="4252AEDD" w14:textId="4BCDF979" w:rsidR="00A2747A" w:rsidRPr="00A36B88" w:rsidRDefault="00857B69" w:rsidP="00A2747A">
            <w:pPr>
              <w:pStyle w:val="TableParagraph"/>
              <w:ind w:left="21"/>
              <w:jc w:val="both"/>
              <w:rPr>
                <w:sz w:val="24"/>
              </w:rPr>
            </w:pPr>
            <w:r w:rsidRPr="00A36B88">
              <w:rPr>
                <w:sz w:val="24"/>
              </w:rPr>
              <w:t>Обладнання для демонтажу конструкцій</w:t>
            </w:r>
          </w:p>
        </w:tc>
        <w:tc>
          <w:tcPr>
            <w:tcW w:w="339" w:type="pct"/>
            <w:tcBorders>
              <w:top w:val="single" w:sz="4" w:space="0" w:color="auto"/>
              <w:left w:val="single" w:sz="4" w:space="0" w:color="auto"/>
              <w:bottom w:val="single" w:sz="4" w:space="0" w:color="auto"/>
              <w:right w:val="single" w:sz="4" w:space="0" w:color="auto"/>
            </w:tcBorders>
            <w:vAlign w:val="center"/>
          </w:tcPr>
          <w:p w14:paraId="790B2D99" w14:textId="77777777" w:rsidR="00A2747A" w:rsidRPr="00A36B88" w:rsidRDefault="00A2747A" w:rsidP="00A2747A">
            <w:pPr>
              <w:spacing w:line="240" w:lineRule="auto"/>
              <w:jc w:val="center"/>
              <w:outlineLvl w:val="2"/>
              <w:rPr>
                <w:color w:val="000000"/>
                <w:sz w:val="24"/>
                <w:szCs w:val="24"/>
                <w:lang w:val="uk-UA"/>
              </w:rPr>
            </w:pPr>
            <w:r w:rsidRPr="00A36B88">
              <w:rPr>
                <w:color w:val="000000"/>
                <w:sz w:val="24"/>
                <w:szCs w:val="24"/>
                <w:lang w:val="uk-UA"/>
              </w:rPr>
              <w:t>8</w:t>
            </w:r>
          </w:p>
        </w:tc>
        <w:tc>
          <w:tcPr>
            <w:tcW w:w="269" w:type="pct"/>
            <w:tcBorders>
              <w:top w:val="single" w:sz="4" w:space="0" w:color="auto"/>
              <w:left w:val="single" w:sz="4" w:space="0" w:color="auto"/>
              <w:bottom w:val="single" w:sz="4" w:space="0" w:color="auto"/>
              <w:right w:val="single" w:sz="4" w:space="0" w:color="auto"/>
            </w:tcBorders>
            <w:vAlign w:val="center"/>
          </w:tcPr>
          <w:p w14:paraId="3CE13434" w14:textId="77777777" w:rsidR="00A2747A" w:rsidRPr="00A36B88" w:rsidRDefault="00A2747A" w:rsidP="00A2747A">
            <w:pPr>
              <w:spacing w:line="240" w:lineRule="auto"/>
              <w:jc w:val="center"/>
              <w:outlineLvl w:val="2"/>
              <w:rPr>
                <w:color w:val="000000"/>
                <w:sz w:val="24"/>
                <w:szCs w:val="24"/>
                <w:lang w:val="uk-UA"/>
              </w:rPr>
            </w:pPr>
            <w:r w:rsidRPr="00A36B88">
              <w:rPr>
                <w:rFonts w:eastAsia="Calibri"/>
                <w:sz w:val="24"/>
                <w:szCs w:val="24"/>
                <w:lang w:val="uk-UA"/>
              </w:rPr>
              <w:t>2</w:t>
            </w:r>
          </w:p>
        </w:tc>
        <w:tc>
          <w:tcPr>
            <w:tcW w:w="269" w:type="pct"/>
            <w:tcBorders>
              <w:top w:val="single" w:sz="4" w:space="0" w:color="auto"/>
              <w:left w:val="single" w:sz="4" w:space="0" w:color="auto"/>
              <w:bottom w:val="single" w:sz="4" w:space="0" w:color="auto"/>
              <w:right w:val="single" w:sz="4" w:space="0" w:color="auto"/>
            </w:tcBorders>
            <w:vAlign w:val="center"/>
          </w:tcPr>
          <w:p w14:paraId="269C7ED7" w14:textId="77777777" w:rsidR="00A2747A" w:rsidRPr="00A36B88" w:rsidRDefault="00A2747A" w:rsidP="00A2747A">
            <w:pPr>
              <w:spacing w:line="240" w:lineRule="auto"/>
              <w:jc w:val="center"/>
              <w:outlineLvl w:val="2"/>
              <w:rPr>
                <w:color w:val="000000"/>
                <w:sz w:val="24"/>
                <w:szCs w:val="24"/>
                <w:lang w:val="uk-UA"/>
              </w:rPr>
            </w:pPr>
            <w:r w:rsidRPr="00A36B88">
              <w:rPr>
                <w:rFonts w:eastAsia="Calibri"/>
                <w:sz w:val="24"/>
                <w:szCs w:val="24"/>
                <w:lang w:val="uk-UA"/>
              </w:rPr>
              <w:t>2</w:t>
            </w:r>
          </w:p>
        </w:tc>
        <w:tc>
          <w:tcPr>
            <w:tcW w:w="332" w:type="pct"/>
            <w:tcBorders>
              <w:top w:val="single" w:sz="4" w:space="0" w:color="auto"/>
              <w:left w:val="single" w:sz="4" w:space="0" w:color="auto"/>
              <w:bottom w:val="single" w:sz="4" w:space="0" w:color="auto"/>
              <w:right w:val="single" w:sz="4" w:space="0" w:color="auto"/>
            </w:tcBorders>
            <w:vAlign w:val="center"/>
          </w:tcPr>
          <w:p w14:paraId="5CBAD0AD" w14:textId="77777777" w:rsidR="00A2747A" w:rsidRPr="00A36B88" w:rsidRDefault="00A2747A" w:rsidP="00A2747A">
            <w:pPr>
              <w:spacing w:line="240" w:lineRule="auto"/>
              <w:jc w:val="center"/>
              <w:outlineLvl w:val="2"/>
              <w:rPr>
                <w:color w:val="000000"/>
                <w:sz w:val="24"/>
                <w:szCs w:val="24"/>
                <w:lang w:val="uk-UA"/>
              </w:rPr>
            </w:pPr>
            <w:r w:rsidRPr="00A36B88">
              <w:rPr>
                <w:color w:val="000000"/>
                <w:sz w:val="24"/>
                <w:szCs w:val="24"/>
                <w:lang w:val="uk-UA"/>
              </w:rPr>
              <w:t>4</w:t>
            </w:r>
          </w:p>
        </w:tc>
        <w:tc>
          <w:tcPr>
            <w:tcW w:w="331" w:type="pct"/>
            <w:tcBorders>
              <w:top w:val="single" w:sz="4" w:space="0" w:color="auto"/>
              <w:left w:val="single" w:sz="4" w:space="0" w:color="auto"/>
              <w:bottom w:val="single" w:sz="4" w:space="0" w:color="auto"/>
              <w:right w:val="single" w:sz="4" w:space="0" w:color="auto"/>
            </w:tcBorders>
            <w:vAlign w:val="center"/>
          </w:tcPr>
          <w:p w14:paraId="05E45D22" w14:textId="77777777" w:rsidR="00A2747A" w:rsidRPr="00A36B88" w:rsidRDefault="00A2747A" w:rsidP="00A2747A">
            <w:pPr>
              <w:spacing w:line="240" w:lineRule="auto"/>
              <w:jc w:val="center"/>
              <w:outlineLvl w:val="2"/>
              <w:rPr>
                <w:rFonts w:eastAsia="Calibri"/>
                <w:sz w:val="24"/>
                <w:szCs w:val="24"/>
                <w:lang w:val="uk-UA"/>
              </w:rPr>
            </w:pPr>
          </w:p>
        </w:tc>
        <w:tc>
          <w:tcPr>
            <w:tcW w:w="258" w:type="pct"/>
            <w:tcBorders>
              <w:top w:val="single" w:sz="4" w:space="0" w:color="auto"/>
              <w:left w:val="single" w:sz="4" w:space="0" w:color="auto"/>
              <w:bottom w:val="single" w:sz="4" w:space="0" w:color="auto"/>
              <w:right w:val="single" w:sz="4" w:space="0" w:color="auto"/>
            </w:tcBorders>
            <w:vAlign w:val="center"/>
          </w:tcPr>
          <w:p w14:paraId="24D5A47D" w14:textId="77777777" w:rsidR="00A2747A" w:rsidRPr="00A36B88" w:rsidRDefault="00A2747A" w:rsidP="00A2747A">
            <w:pPr>
              <w:spacing w:line="240" w:lineRule="auto"/>
              <w:jc w:val="center"/>
              <w:outlineLvl w:val="2"/>
              <w:rPr>
                <w:rFonts w:eastAsia="Calibri"/>
                <w:sz w:val="24"/>
                <w:szCs w:val="24"/>
                <w:lang w:val="uk-UA"/>
              </w:rPr>
            </w:pPr>
          </w:p>
        </w:tc>
        <w:tc>
          <w:tcPr>
            <w:tcW w:w="258" w:type="pct"/>
            <w:tcBorders>
              <w:top w:val="single" w:sz="4" w:space="0" w:color="auto"/>
              <w:left w:val="single" w:sz="4" w:space="0" w:color="auto"/>
              <w:bottom w:val="single" w:sz="4" w:space="0" w:color="auto"/>
              <w:right w:val="single" w:sz="4" w:space="0" w:color="auto"/>
            </w:tcBorders>
            <w:vAlign w:val="center"/>
          </w:tcPr>
          <w:p w14:paraId="33141FA9" w14:textId="77777777" w:rsidR="00A2747A" w:rsidRPr="00A36B88" w:rsidRDefault="00A2747A" w:rsidP="00A2747A">
            <w:pPr>
              <w:spacing w:line="240" w:lineRule="auto"/>
              <w:jc w:val="center"/>
              <w:outlineLvl w:val="2"/>
              <w:rPr>
                <w:rFonts w:eastAsia="Calibri"/>
                <w:sz w:val="24"/>
                <w:szCs w:val="24"/>
                <w:lang w:val="uk-UA"/>
              </w:rPr>
            </w:pPr>
          </w:p>
        </w:tc>
        <w:tc>
          <w:tcPr>
            <w:tcW w:w="335" w:type="pct"/>
            <w:tcBorders>
              <w:top w:val="single" w:sz="4" w:space="0" w:color="auto"/>
              <w:left w:val="single" w:sz="4" w:space="0" w:color="auto"/>
              <w:bottom w:val="single" w:sz="4" w:space="0" w:color="auto"/>
              <w:right w:val="single" w:sz="4" w:space="0" w:color="auto"/>
            </w:tcBorders>
            <w:vAlign w:val="center"/>
          </w:tcPr>
          <w:p w14:paraId="260F5E7A" w14:textId="77777777" w:rsidR="00A2747A" w:rsidRPr="00A36B88" w:rsidRDefault="00A2747A" w:rsidP="00A2747A">
            <w:pPr>
              <w:spacing w:line="240" w:lineRule="auto"/>
              <w:jc w:val="center"/>
              <w:outlineLvl w:val="2"/>
              <w:rPr>
                <w:rFonts w:eastAsia="Calibri"/>
                <w:sz w:val="24"/>
                <w:szCs w:val="24"/>
                <w:lang w:val="uk-UA"/>
              </w:rPr>
            </w:pPr>
          </w:p>
        </w:tc>
      </w:tr>
      <w:tr w:rsidR="00A2747A" w:rsidRPr="00A36B88" w14:paraId="784FBC1E" w14:textId="77777777" w:rsidTr="00A2747A">
        <w:trPr>
          <w:trHeight w:val="340"/>
        </w:trPr>
        <w:tc>
          <w:tcPr>
            <w:tcW w:w="2609" w:type="pct"/>
            <w:tcBorders>
              <w:top w:val="single" w:sz="4" w:space="0" w:color="auto"/>
              <w:left w:val="single" w:sz="4" w:space="0" w:color="auto"/>
              <w:bottom w:val="single" w:sz="4" w:space="0" w:color="auto"/>
              <w:right w:val="single" w:sz="4" w:space="0" w:color="auto"/>
            </w:tcBorders>
          </w:tcPr>
          <w:p w14:paraId="6F63EFE5" w14:textId="4F8F93CF" w:rsidR="00A2747A" w:rsidRPr="00A36B88" w:rsidRDefault="00857B69" w:rsidP="00A2747A">
            <w:pPr>
              <w:pStyle w:val="TableParagraph"/>
              <w:ind w:left="21"/>
              <w:jc w:val="both"/>
              <w:rPr>
                <w:sz w:val="24"/>
              </w:rPr>
            </w:pPr>
            <w:r w:rsidRPr="00A36B88">
              <w:rPr>
                <w:sz w:val="24"/>
              </w:rPr>
              <w:t>Сучасне автоматизоване обладнання в будівництві</w:t>
            </w:r>
          </w:p>
        </w:tc>
        <w:tc>
          <w:tcPr>
            <w:tcW w:w="339" w:type="pct"/>
            <w:tcBorders>
              <w:top w:val="single" w:sz="4" w:space="0" w:color="auto"/>
              <w:left w:val="single" w:sz="4" w:space="0" w:color="auto"/>
              <w:bottom w:val="single" w:sz="4" w:space="0" w:color="auto"/>
              <w:right w:val="single" w:sz="4" w:space="0" w:color="auto"/>
            </w:tcBorders>
            <w:vAlign w:val="center"/>
          </w:tcPr>
          <w:p w14:paraId="67F70CB7" w14:textId="77777777" w:rsidR="00A2747A" w:rsidRPr="00A36B88" w:rsidRDefault="00A2747A" w:rsidP="00A2747A">
            <w:pPr>
              <w:spacing w:line="240" w:lineRule="auto"/>
              <w:jc w:val="center"/>
              <w:outlineLvl w:val="2"/>
              <w:rPr>
                <w:rFonts w:eastAsia="Calibri"/>
                <w:sz w:val="24"/>
                <w:szCs w:val="24"/>
                <w:lang w:val="uk-UA"/>
              </w:rPr>
            </w:pPr>
            <w:r w:rsidRPr="00A36B88">
              <w:rPr>
                <w:rFonts w:eastAsia="Calibri"/>
                <w:sz w:val="24"/>
                <w:szCs w:val="24"/>
                <w:lang w:val="uk-UA"/>
              </w:rPr>
              <w:t>8</w:t>
            </w:r>
          </w:p>
        </w:tc>
        <w:tc>
          <w:tcPr>
            <w:tcW w:w="269" w:type="pct"/>
            <w:tcBorders>
              <w:top w:val="single" w:sz="4" w:space="0" w:color="auto"/>
              <w:left w:val="single" w:sz="4" w:space="0" w:color="auto"/>
              <w:bottom w:val="single" w:sz="4" w:space="0" w:color="auto"/>
              <w:right w:val="single" w:sz="4" w:space="0" w:color="auto"/>
            </w:tcBorders>
            <w:vAlign w:val="center"/>
          </w:tcPr>
          <w:p w14:paraId="0BAFB14F" w14:textId="77777777" w:rsidR="00A2747A" w:rsidRPr="00A36B88" w:rsidRDefault="00A2747A" w:rsidP="00A2747A">
            <w:pPr>
              <w:spacing w:line="240" w:lineRule="auto"/>
              <w:jc w:val="center"/>
              <w:outlineLvl w:val="2"/>
              <w:rPr>
                <w:rFonts w:eastAsia="Calibri"/>
                <w:sz w:val="24"/>
                <w:szCs w:val="24"/>
                <w:lang w:val="uk-UA"/>
              </w:rPr>
            </w:pPr>
            <w:r w:rsidRPr="00A36B88">
              <w:rPr>
                <w:rFonts w:eastAsia="Calibri"/>
                <w:sz w:val="24"/>
                <w:szCs w:val="24"/>
                <w:lang w:val="uk-UA"/>
              </w:rPr>
              <w:t>2</w:t>
            </w:r>
          </w:p>
        </w:tc>
        <w:tc>
          <w:tcPr>
            <w:tcW w:w="269" w:type="pct"/>
            <w:tcBorders>
              <w:top w:val="single" w:sz="4" w:space="0" w:color="auto"/>
              <w:left w:val="single" w:sz="4" w:space="0" w:color="auto"/>
              <w:bottom w:val="single" w:sz="4" w:space="0" w:color="auto"/>
              <w:right w:val="single" w:sz="4" w:space="0" w:color="auto"/>
            </w:tcBorders>
            <w:vAlign w:val="center"/>
          </w:tcPr>
          <w:p w14:paraId="6E31DB98" w14:textId="77777777" w:rsidR="00A2747A" w:rsidRPr="00A36B88" w:rsidRDefault="00A2747A" w:rsidP="00A2747A">
            <w:pPr>
              <w:spacing w:line="240" w:lineRule="auto"/>
              <w:jc w:val="center"/>
              <w:outlineLvl w:val="2"/>
              <w:rPr>
                <w:rFonts w:eastAsia="Calibri"/>
                <w:sz w:val="24"/>
                <w:szCs w:val="24"/>
                <w:lang w:val="uk-UA"/>
              </w:rPr>
            </w:pPr>
            <w:r w:rsidRPr="00A36B88">
              <w:rPr>
                <w:rFonts w:eastAsia="Calibri"/>
                <w:sz w:val="24"/>
                <w:szCs w:val="24"/>
                <w:lang w:val="uk-UA"/>
              </w:rPr>
              <w:t>2</w:t>
            </w:r>
          </w:p>
        </w:tc>
        <w:tc>
          <w:tcPr>
            <w:tcW w:w="332" w:type="pct"/>
            <w:tcBorders>
              <w:top w:val="single" w:sz="4" w:space="0" w:color="auto"/>
              <w:left w:val="single" w:sz="4" w:space="0" w:color="auto"/>
              <w:bottom w:val="single" w:sz="4" w:space="0" w:color="auto"/>
              <w:right w:val="single" w:sz="4" w:space="0" w:color="auto"/>
            </w:tcBorders>
            <w:vAlign w:val="center"/>
          </w:tcPr>
          <w:p w14:paraId="09C24365" w14:textId="77777777" w:rsidR="00A2747A" w:rsidRPr="00A36B88" w:rsidRDefault="00A2747A" w:rsidP="00A2747A">
            <w:pPr>
              <w:spacing w:line="240" w:lineRule="auto"/>
              <w:jc w:val="center"/>
              <w:outlineLvl w:val="2"/>
              <w:rPr>
                <w:rFonts w:eastAsia="Calibri"/>
                <w:sz w:val="24"/>
                <w:szCs w:val="24"/>
                <w:lang w:val="uk-UA"/>
              </w:rPr>
            </w:pPr>
            <w:r w:rsidRPr="00A36B88">
              <w:rPr>
                <w:rFonts w:eastAsia="Calibri"/>
                <w:sz w:val="24"/>
                <w:szCs w:val="24"/>
                <w:lang w:val="uk-UA"/>
              </w:rPr>
              <w:t>4</w:t>
            </w:r>
          </w:p>
        </w:tc>
        <w:tc>
          <w:tcPr>
            <w:tcW w:w="331" w:type="pct"/>
            <w:tcBorders>
              <w:top w:val="single" w:sz="4" w:space="0" w:color="auto"/>
              <w:left w:val="single" w:sz="4" w:space="0" w:color="auto"/>
              <w:bottom w:val="single" w:sz="4" w:space="0" w:color="auto"/>
              <w:right w:val="single" w:sz="4" w:space="0" w:color="auto"/>
            </w:tcBorders>
            <w:vAlign w:val="center"/>
          </w:tcPr>
          <w:p w14:paraId="7CA01FD4" w14:textId="77777777" w:rsidR="00A2747A" w:rsidRPr="00A36B88" w:rsidRDefault="00A2747A" w:rsidP="00A2747A">
            <w:pPr>
              <w:spacing w:line="240" w:lineRule="auto"/>
              <w:jc w:val="center"/>
              <w:outlineLvl w:val="2"/>
              <w:rPr>
                <w:rFonts w:eastAsia="Calibri"/>
                <w:sz w:val="24"/>
                <w:szCs w:val="24"/>
                <w:lang w:val="uk-UA"/>
              </w:rPr>
            </w:pPr>
          </w:p>
        </w:tc>
        <w:tc>
          <w:tcPr>
            <w:tcW w:w="258" w:type="pct"/>
            <w:tcBorders>
              <w:top w:val="single" w:sz="4" w:space="0" w:color="auto"/>
              <w:left w:val="single" w:sz="4" w:space="0" w:color="auto"/>
              <w:bottom w:val="single" w:sz="4" w:space="0" w:color="auto"/>
              <w:right w:val="single" w:sz="4" w:space="0" w:color="auto"/>
            </w:tcBorders>
            <w:vAlign w:val="center"/>
          </w:tcPr>
          <w:p w14:paraId="25F1F351" w14:textId="77777777" w:rsidR="00A2747A" w:rsidRPr="00A36B88" w:rsidRDefault="00A2747A" w:rsidP="00A2747A">
            <w:pPr>
              <w:spacing w:line="240" w:lineRule="auto"/>
              <w:jc w:val="center"/>
              <w:outlineLvl w:val="2"/>
              <w:rPr>
                <w:rFonts w:eastAsia="Calibri"/>
                <w:sz w:val="24"/>
                <w:szCs w:val="24"/>
                <w:lang w:val="uk-UA"/>
              </w:rPr>
            </w:pPr>
          </w:p>
        </w:tc>
        <w:tc>
          <w:tcPr>
            <w:tcW w:w="258" w:type="pct"/>
            <w:tcBorders>
              <w:top w:val="single" w:sz="4" w:space="0" w:color="auto"/>
              <w:left w:val="single" w:sz="4" w:space="0" w:color="auto"/>
              <w:bottom w:val="single" w:sz="4" w:space="0" w:color="auto"/>
              <w:right w:val="single" w:sz="4" w:space="0" w:color="auto"/>
            </w:tcBorders>
            <w:vAlign w:val="center"/>
          </w:tcPr>
          <w:p w14:paraId="4E102219" w14:textId="77777777" w:rsidR="00A2747A" w:rsidRPr="00A36B88" w:rsidRDefault="00A2747A" w:rsidP="00A2747A">
            <w:pPr>
              <w:spacing w:line="240" w:lineRule="auto"/>
              <w:jc w:val="center"/>
              <w:outlineLvl w:val="2"/>
              <w:rPr>
                <w:rFonts w:eastAsia="Calibri"/>
                <w:sz w:val="24"/>
                <w:szCs w:val="24"/>
                <w:lang w:val="uk-UA"/>
              </w:rPr>
            </w:pPr>
          </w:p>
        </w:tc>
        <w:tc>
          <w:tcPr>
            <w:tcW w:w="335" w:type="pct"/>
            <w:tcBorders>
              <w:top w:val="single" w:sz="4" w:space="0" w:color="auto"/>
              <w:left w:val="single" w:sz="4" w:space="0" w:color="auto"/>
              <w:bottom w:val="single" w:sz="4" w:space="0" w:color="auto"/>
              <w:right w:val="single" w:sz="4" w:space="0" w:color="auto"/>
            </w:tcBorders>
            <w:vAlign w:val="center"/>
          </w:tcPr>
          <w:p w14:paraId="5BF8F159" w14:textId="77777777" w:rsidR="00A2747A" w:rsidRPr="00A36B88" w:rsidRDefault="00A2747A" w:rsidP="00A2747A">
            <w:pPr>
              <w:spacing w:line="240" w:lineRule="auto"/>
              <w:jc w:val="center"/>
              <w:outlineLvl w:val="2"/>
              <w:rPr>
                <w:rFonts w:eastAsia="Calibri"/>
                <w:sz w:val="24"/>
                <w:szCs w:val="24"/>
                <w:lang w:val="uk-UA"/>
              </w:rPr>
            </w:pPr>
          </w:p>
        </w:tc>
      </w:tr>
      <w:tr w:rsidR="00A2747A" w:rsidRPr="00A36B88" w14:paraId="0739C7CD" w14:textId="77777777" w:rsidTr="00A2747A">
        <w:trPr>
          <w:trHeight w:val="340"/>
        </w:trPr>
        <w:tc>
          <w:tcPr>
            <w:tcW w:w="2609" w:type="pct"/>
            <w:tcBorders>
              <w:top w:val="single" w:sz="4" w:space="0" w:color="auto"/>
              <w:left w:val="single" w:sz="4" w:space="0" w:color="auto"/>
              <w:bottom w:val="single" w:sz="4" w:space="0" w:color="auto"/>
              <w:right w:val="single" w:sz="4" w:space="0" w:color="auto"/>
            </w:tcBorders>
          </w:tcPr>
          <w:p w14:paraId="25F0D478" w14:textId="6AA48412" w:rsidR="00A2747A" w:rsidRPr="00A36B88" w:rsidRDefault="00857B69" w:rsidP="00A2747A">
            <w:pPr>
              <w:pStyle w:val="TableParagraph"/>
              <w:ind w:left="21"/>
              <w:jc w:val="both"/>
              <w:rPr>
                <w:sz w:val="24"/>
              </w:rPr>
            </w:pPr>
            <w:r w:rsidRPr="00A36B88">
              <w:rPr>
                <w:sz w:val="24"/>
              </w:rPr>
              <w:t>Інновації в будівельному обладнанні</w:t>
            </w:r>
          </w:p>
        </w:tc>
        <w:tc>
          <w:tcPr>
            <w:tcW w:w="339" w:type="pct"/>
            <w:tcBorders>
              <w:top w:val="single" w:sz="4" w:space="0" w:color="auto"/>
              <w:left w:val="single" w:sz="4" w:space="0" w:color="auto"/>
              <w:bottom w:val="single" w:sz="4" w:space="0" w:color="auto"/>
              <w:right w:val="single" w:sz="4" w:space="0" w:color="auto"/>
            </w:tcBorders>
            <w:vAlign w:val="center"/>
          </w:tcPr>
          <w:p w14:paraId="2313C5F4" w14:textId="77777777" w:rsidR="00A2747A" w:rsidRPr="00A36B88" w:rsidRDefault="00A2747A" w:rsidP="00A2747A">
            <w:pPr>
              <w:spacing w:line="240" w:lineRule="auto"/>
              <w:jc w:val="center"/>
              <w:outlineLvl w:val="2"/>
              <w:rPr>
                <w:rFonts w:eastAsia="Calibri"/>
                <w:sz w:val="24"/>
                <w:szCs w:val="24"/>
                <w:lang w:val="uk-UA"/>
              </w:rPr>
            </w:pPr>
            <w:r w:rsidRPr="00A36B88">
              <w:rPr>
                <w:rFonts w:eastAsia="Calibri"/>
                <w:sz w:val="24"/>
                <w:szCs w:val="24"/>
                <w:lang w:val="uk-UA"/>
              </w:rPr>
              <w:t>8</w:t>
            </w:r>
          </w:p>
        </w:tc>
        <w:tc>
          <w:tcPr>
            <w:tcW w:w="269" w:type="pct"/>
            <w:tcBorders>
              <w:top w:val="single" w:sz="4" w:space="0" w:color="auto"/>
              <w:left w:val="single" w:sz="4" w:space="0" w:color="auto"/>
              <w:bottom w:val="single" w:sz="4" w:space="0" w:color="auto"/>
              <w:right w:val="single" w:sz="4" w:space="0" w:color="auto"/>
            </w:tcBorders>
            <w:vAlign w:val="center"/>
          </w:tcPr>
          <w:p w14:paraId="489DEA9F" w14:textId="77777777" w:rsidR="00A2747A" w:rsidRPr="00A36B88" w:rsidRDefault="00A2747A" w:rsidP="00A2747A">
            <w:pPr>
              <w:spacing w:line="240" w:lineRule="auto"/>
              <w:jc w:val="center"/>
              <w:outlineLvl w:val="2"/>
              <w:rPr>
                <w:rFonts w:eastAsia="Calibri"/>
                <w:sz w:val="24"/>
                <w:szCs w:val="24"/>
                <w:lang w:val="uk-UA"/>
              </w:rPr>
            </w:pPr>
            <w:r w:rsidRPr="00A36B88">
              <w:rPr>
                <w:rFonts w:eastAsia="Calibri"/>
                <w:sz w:val="24"/>
                <w:szCs w:val="24"/>
                <w:lang w:val="uk-UA"/>
              </w:rPr>
              <w:t>2</w:t>
            </w:r>
          </w:p>
        </w:tc>
        <w:tc>
          <w:tcPr>
            <w:tcW w:w="269" w:type="pct"/>
            <w:tcBorders>
              <w:top w:val="single" w:sz="4" w:space="0" w:color="auto"/>
              <w:left w:val="single" w:sz="4" w:space="0" w:color="auto"/>
              <w:bottom w:val="single" w:sz="4" w:space="0" w:color="auto"/>
              <w:right w:val="single" w:sz="4" w:space="0" w:color="auto"/>
            </w:tcBorders>
            <w:vAlign w:val="center"/>
          </w:tcPr>
          <w:p w14:paraId="6D3EAC74" w14:textId="77777777" w:rsidR="00A2747A" w:rsidRPr="00A36B88" w:rsidRDefault="00A2747A" w:rsidP="00A2747A">
            <w:pPr>
              <w:spacing w:line="240" w:lineRule="auto"/>
              <w:jc w:val="center"/>
              <w:outlineLvl w:val="2"/>
              <w:rPr>
                <w:rFonts w:eastAsia="Calibri"/>
                <w:sz w:val="24"/>
                <w:szCs w:val="24"/>
                <w:lang w:val="uk-UA"/>
              </w:rPr>
            </w:pPr>
            <w:r w:rsidRPr="00A36B88">
              <w:rPr>
                <w:rFonts w:eastAsia="Calibri"/>
                <w:sz w:val="24"/>
                <w:szCs w:val="24"/>
                <w:lang w:val="uk-UA"/>
              </w:rPr>
              <w:t>2</w:t>
            </w:r>
          </w:p>
        </w:tc>
        <w:tc>
          <w:tcPr>
            <w:tcW w:w="332" w:type="pct"/>
            <w:tcBorders>
              <w:top w:val="single" w:sz="4" w:space="0" w:color="auto"/>
              <w:left w:val="single" w:sz="4" w:space="0" w:color="auto"/>
              <w:bottom w:val="single" w:sz="4" w:space="0" w:color="auto"/>
              <w:right w:val="single" w:sz="4" w:space="0" w:color="auto"/>
            </w:tcBorders>
            <w:vAlign w:val="center"/>
          </w:tcPr>
          <w:p w14:paraId="186ABE0D" w14:textId="77777777" w:rsidR="00A2747A" w:rsidRPr="00A36B88" w:rsidRDefault="00A2747A" w:rsidP="00A2747A">
            <w:pPr>
              <w:spacing w:line="240" w:lineRule="auto"/>
              <w:jc w:val="center"/>
              <w:outlineLvl w:val="2"/>
              <w:rPr>
                <w:rFonts w:eastAsia="Calibri"/>
                <w:sz w:val="24"/>
                <w:szCs w:val="24"/>
                <w:lang w:val="uk-UA"/>
              </w:rPr>
            </w:pPr>
            <w:r w:rsidRPr="00A36B88">
              <w:rPr>
                <w:rFonts w:eastAsia="Calibri"/>
                <w:sz w:val="24"/>
                <w:szCs w:val="24"/>
                <w:lang w:val="uk-UA"/>
              </w:rPr>
              <w:t>4</w:t>
            </w:r>
          </w:p>
        </w:tc>
        <w:tc>
          <w:tcPr>
            <w:tcW w:w="331" w:type="pct"/>
            <w:tcBorders>
              <w:top w:val="single" w:sz="4" w:space="0" w:color="auto"/>
              <w:left w:val="single" w:sz="4" w:space="0" w:color="auto"/>
              <w:bottom w:val="single" w:sz="4" w:space="0" w:color="auto"/>
              <w:right w:val="single" w:sz="4" w:space="0" w:color="auto"/>
            </w:tcBorders>
            <w:vAlign w:val="center"/>
          </w:tcPr>
          <w:p w14:paraId="5209BF61" w14:textId="77777777" w:rsidR="00A2747A" w:rsidRPr="00A36B88" w:rsidRDefault="00A2747A" w:rsidP="00A2747A">
            <w:pPr>
              <w:spacing w:line="240" w:lineRule="auto"/>
              <w:jc w:val="center"/>
              <w:outlineLvl w:val="2"/>
              <w:rPr>
                <w:rFonts w:eastAsia="Calibri"/>
                <w:sz w:val="24"/>
                <w:szCs w:val="24"/>
                <w:lang w:val="uk-UA"/>
              </w:rPr>
            </w:pPr>
          </w:p>
        </w:tc>
        <w:tc>
          <w:tcPr>
            <w:tcW w:w="258" w:type="pct"/>
            <w:tcBorders>
              <w:top w:val="single" w:sz="4" w:space="0" w:color="auto"/>
              <w:left w:val="single" w:sz="4" w:space="0" w:color="auto"/>
              <w:bottom w:val="single" w:sz="4" w:space="0" w:color="auto"/>
              <w:right w:val="single" w:sz="4" w:space="0" w:color="auto"/>
            </w:tcBorders>
            <w:vAlign w:val="center"/>
          </w:tcPr>
          <w:p w14:paraId="5AFFD117" w14:textId="77777777" w:rsidR="00A2747A" w:rsidRPr="00A36B88" w:rsidRDefault="00A2747A" w:rsidP="00A2747A">
            <w:pPr>
              <w:spacing w:line="240" w:lineRule="auto"/>
              <w:jc w:val="center"/>
              <w:outlineLvl w:val="2"/>
              <w:rPr>
                <w:rFonts w:eastAsia="Calibri"/>
                <w:sz w:val="24"/>
                <w:szCs w:val="24"/>
                <w:lang w:val="uk-UA"/>
              </w:rPr>
            </w:pPr>
          </w:p>
        </w:tc>
        <w:tc>
          <w:tcPr>
            <w:tcW w:w="258" w:type="pct"/>
            <w:tcBorders>
              <w:top w:val="single" w:sz="4" w:space="0" w:color="auto"/>
              <w:left w:val="single" w:sz="4" w:space="0" w:color="auto"/>
              <w:bottom w:val="single" w:sz="4" w:space="0" w:color="auto"/>
              <w:right w:val="single" w:sz="4" w:space="0" w:color="auto"/>
            </w:tcBorders>
            <w:vAlign w:val="center"/>
          </w:tcPr>
          <w:p w14:paraId="23054BEE" w14:textId="77777777" w:rsidR="00A2747A" w:rsidRPr="00A36B88" w:rsidRDefault="00A2747A" w:rsidP="00A2747A">
            <w:pPr>
              <w:spacing w:line="240" w:lineRule="auto"/>
              <w:jc w:val="center"/>
              <w:outlineLvl w:val="2"/>
              <w:rPr>
                <w:rFonts w:eastAsia="Calibri"/>
                <w:sz w:val="24"/>
                <w:szCs w:val="24"/>
                <w:lang w:val="uk-UA"/>
              </w:rPr>
            </w:pPr>
          </w:p>
        </w:tc>
        <w:tc>
          <w:tcPr>
            <w:tcW w:w="335" w:type="pct"/>
            <w:tcBorders>
              <w:top w:val="single" w:sz="4" w:space="0" w:color="auto"/>
              <w:left w:val="single" w:sz="4" w:space="0" w:color="auto"/>
              <w:bottom w:val="single" w:sz="4" w:space="0" w:color="auto"/>
              <w:right w:val="single" w:sz="4" w:space="0" w:color="auto"/>
            </w:tcBorders>
            <w:vAlign w:val="center"/>
          </w:tcPr>
          <w:p w14:paraId="1D3EA482" w14:textId="77777777" w:rsidR="00A2747A" w:rsidRPr="00A36B88" w:rsidRDefault="00A2747A" w:rsidP="00A2747A">
            <w:pPr>
              <w:spacing w:line="240" w:lineRule="auto"/>
              <w:jc w:val="center"/>
              <w:outlineLvl w:val="2"/>
              <w:rPr>
                <w:rFonts w:eastAsia="Calibri"/>
                <w:sz w:val="24"/>
                <w:szCs w:val="24"/>
                <w:lang w:val="uk-UA"/>
              </w:rPr>
            </w:pPr>
          </w:p>
        </w:tc>
      </w:tr>
      <w:tr w:rsidR="00C254AB" w:rsidRPr="00A36B88" w14:paraId="57A8A715" w14:textId="77777777" w:rsidTr="00A2747A">
        <w:trPr>
          <w:trHeight w:val="340"/>
        </w:trPr>
        <w:tc>
          <w:tcPr>
            <w:tcW w:w="2609" w:type="pct"/>
            <w:tcBorders>
              <w:top w:val="single" w:sz="4" w:space="0" w:color="auto"/>
              <w:left w:val="single" w:sz="4" w:space="0" w:color="auto"/>
              <w:bottom w:val="single" w:sz="4" w:space="0" w:color="auto"/>
              <w:right w:val="single" w:sz="4" w:space="0" w:color="auto"/>
            </w:tcBorders>
            <w:vAlign w:val="center"/>
            <w:hideMark/>
          </w:tcPr>
          <w:p w14:paraId="4EB2BC45" w14:textId="77777777" w:rsidR="00C254AB" w:rsidRPr="00A36B88" w:rsidRDefault="00C254AB" w:rsidP="00470ABD">
            <w:pPr>
              <w:spacing w:line="240" w:lineRule="auto"/>
              <w:jc w:val="right"/>
              <w:rPr>
                <w:rFonts w:eastAsia="Calibri"/>
                <w:i/>
                <w:sz w:val="24"/>
                <w:szCs w:val="24"/>
                <w:lang w:val="uk-UA"/>
              </w:rPr>
            </w:pPr>
            <w:r w:rsidRPr="00A36B88">
              <w:rPr>
                <w:rFonts w:eastAsia="Calibri"/>
                <w:sz w:val="24"/>
                <w:szCs w:val="24"/>
                <w:lang w:val="uk-UA"/>
              </w:rPr>
              <w:t>ВСЬОГО</w:t>
            </w:r>
          </w:p>
        </w:tc>
        <w:tc>
          <w:tcPr>
            <w:tcW w:w="339" w:type="pct"/>
            <w:tcBorders>
              <w:top w:val="single" w:sz="4" w:space="0" w:color="auto"/>
              <w:left w:val="single" w:sz="4" w:space="0" w:color="auto"/>
              <w:bottom w:val="single" w:sz="4" w:space="0" w:color="auto"/>
              <w:right w:val="single" w:sz="4" w:space="0" w:color="auto"/>
            </w:tcBorders>
            <w:vAlign w:val="center"/>
          </w:tcPr>
          <w:p w14:paraId="39ED70C5" w14:textId="77777777" w:rsidR="00C254AB" w:rsidRPr="00A36B88" w:rsidRDefault="00C254AB" w:rsidP="00470ABD">
            <w:pPr>
              <w:spacing w:line="240" w:lineRule="auto"/>
              <w:jc w:val="center"/>
              <w:outlineLvl w:val="2"/>
              <w:rPr>
                <w:rFonts w:eastAsia="Calibri"/>
                <w:sz w:val="24"/>
                <w:szCs w:val="24"/>
                <w:lang w:val="uk-UA"/>
              </w:rPr>
            </w:pPr>
            <w:r w:rsidRPr="00A36B88">
              <w:rPr>
                <w:color w:val="000000"/>
                <w:sz w:val="24"/>
                <w:szCs w:val="24"/>
                <w:lang w:val="uk-UA"/>
              </w:rPr>
              <w:t>120</w:t>
            </w:r>
          </w:p>
        </w:tc>
        <w:tc>
          <w:tcPr>
            <w:tcW w:w="269" w:type="pct"/>
            <w:tcBorders>
              <w:top w:val="single" w:sz="4" w:space="0" w:color="auto"/>
              <w:left w:val="single" w:sz="4" w:space="0" w:color="auto"/>
              <w:bottom w:val="single" w:sz="4" w:space="0" w:color="auto"/>
              <w:right w:val="single" w:sz="4" w:space="0" w:color="auto"/>
            </w:tcBorders>
            <w:vAlign w:val="center"/>
          </w:tcPr>
          <w:p w14:paraId="650BF6E7" w14:textId="77777777" w:rsidR="00C254AB" w:rsidRPr="00A36B88" w:rsidRDefault="00C254AB" w:rsidP="00470ABD">
            <w:pPr>
              <w:spacing w:line="240" w:lineRule="auto"/>
              <w:jc w:val="center"/>
              <w:outlineLvl w:val="2"/>
              <w:rPr>
                <w:rFonts w:eastAsia="Calibri"/>
                <w:sz w:val="24"/>
                <w:szCs w:val="24"/>
                <w:lang w:val="uk-UA"/>
              </w:rPr>
            </w:pPr>
            <w:r w:rsidRPr="00A36B88">
              <w:rPr>
                <w:color w:val="000000"/>
                <w:sz w:val="24"/>
                <w:szCs w:val="24"/>
                <w:lang w:val="uk-UA"/>
              </w:rPr>
              <w:t>32</w:t>
            </w:r>
          </w:p>
        </w:tc>
        <w:tc>
          <w:tcPr>
            <w:tcW w:w="269" w:type="pct"/>
            <w:tcBorders>
              <w:top w:val="single" w:sz="4" w:space="0" w:color="auto"/>
              <w:left w:val="single" w:sz="4" w:space="0" w:color="auto"/>
              <w:bottom w:val="single" w:sz="4" w:space="0" w:color="auto"/>
              <w:right w:val="single" w:sz="4" w:space="0" w:color="auto"/>
            </w:tcBorders>
            <w:vAlign w:val="center"/>
          </w:tcPr>
          <w:p w14:paraId="170BE4BF" w14:textId="77777777" w:rsidR="00C254AB" w:rsidRPr="00A36B88" w:rsidRDefault="00C254AB" w:rsidP="00470ABD">
            <w:pPr>
              <w:spacing w:line="240" w:lineRule="auto"/>
              <w:jc w:val="center"/>
              <w:outlineLvl w:val="2"/>
              <w:rPr>
                <w:rFonts w:eastAsia="Calibri"/>
                <w:sz w:val="24"/>
                <w:szCs w:val="24"/>
                <w:lang w:val="uk-UA"/>
              </w:rPr>
            </w:pPr>
            <w:r w:rsidRPr="00A36B88">
              <w:rPr>
                <w:color w:val="000000"/>
                <w:sz w:val="24"/>
                <w:szCs w:val="24"/>
                <w:lang w:val="uk-UA"/>
              </w:rPr>
              <w:t>32</w:t>
            </w:r>
          </w:p>
        </w:tc>
        <w:tc>
          <w:tcPr>
            <w:tcW w:w="332" w:type="pct"/>
            <w:tcBorders>
              <w:top w:val="single" w:sz="4" w:space="0" w:color="auto"/>
              <w:left w:val="single" w:sz="4" w:space="0" w:color="auto"/>
              <w:bottom w:val="single" w:sz="4" w:space="0" w:color="auto"/>
              <w:right w:val="single" w:sz="4" w:space="0" w:color="auto"/>
            </w:tcBorders>
            <w:vAlign w:val="center"/>
          </w:tcPr>
          <w:p w14:paraId="3E532B49" w14:textId="77777777" w:rsidR="00C254AB" w:rsidRPr="00A36B88" w:rsidRDefault="00C254AB" w:rsidP="00470ABD">
            <w:pPr>
              <w:spacing w:line="240" w:lineRule="auto"/>
              <w:jc w:val="center"/>
              <w:outlineLvl w:val="2"/>
              <w:rPr>
                <w:rFonts w:eastAsia="Calibri"/>
                <w:sz w:val="24"/>
                <w:szCs w:val="24"/>
                <w:lang w:val="uk-UA"/>
              </w:rPr>
            </w:pPr>
            <w:r w:rsidRPr="00A36B88">
              <w:rPr>
                <w:color w:val="000000"/>
                <w:sz w:val="24"/>
                <w:szCs w:val="24"/>
                <w:lang w:val="uk-UA"/>
              </w:rPr>
              <w:t>56</w:t>
            </w:r>
          </w:p>
        </w:tc>
        <w:tc>
          <w:tcPr>
            <w:tcW w:w="331" w:type="pct"/>
            <w:tcBorders>
              <w:top w:val="single" w:sz="4" w:space="0" w:color="auto"/>
              <w:left w:val="single" w:sz="4" w:space="0" w:color="auto"/>
              <w:bottom w:val="single" w:sz="4" w:space="0" w:color="auto"/>
              <w:right w:val="single" w:sz="4" w:space="0" w:color="auto"/>
            </w:tcBorders>
            <w:vAlign w:val="center"/>
          </w:tcPr>
          <w:p w14:paraId="17B05654" w14:textId="77777777" w:rsidR="00C254AB" w:rsidRPr="00A36B88" w:rsidRDefault="00C254AB" w:rsidP="00470ABD">
            <w:pPr>
              <w:spacing w:line="240" w:lineRule="auto"/>
              <w:jc w:val="center"/>
              <w:outlineLvl w:val="2"/>
              <w:rPr>
                <w:rFonts w:eastAsia="Calibri"/>
                <w:sz w:val="24"/>
                <w:szCs w:val="24"/>
                <w:lang w:val="uk-UA"/>
              </w:rPr>
            </w:pPr>
          </w:p>
        </w:tc>
        <w:tc>
          <w:tcPr>
            <w:tcW w:w="258" w:type="pct"/>
            <w:tcBorders>
              <w:top w:val="single" w:sz="4" w:space="0" w:color="auto"/>
              <w:left w:val="single" w:sz="4" w:space="0" w:color="auto"/>
              <w:bottom w:val="single" w:sz="4" w:space="0" w:color="auto"/>
              <w:right w:val="single" w:sz="4" w:space="0" w:color="auto"/>
            </w:tcBorders>
            <w:vAlign w:val="center"/>
          </w:tcPr>
          <w:p w14:paraId="62ECA0F1" w14:textId="77777777" w:rsidR="00C254AB" w:rsidRPr="00A36B88" w:rsidRDefault="00C254AB" w:rsidP="00470ABD">
            <w:pPr>
              <w:spacing w:line="240" w:lineRule="auto"/>
              <w:jc w:val="center"/>
              <w:outlineLvl w:val="2"/>
              <w:rPr>
                <w:rFonts w:eastAsia="Calibri"/>
                <w:sz w:val="24"/>
                <w:szCs w:val="24"/>
                <w:lang w:val="uk-UA"/>
              </w:rPr>
            </w:pPr>
          </w:p>
        </w:tc>
        <w:tc>
          <w:tcPr>
            <w:tcW w:w="258" w:type="pct"/>
            <w:tcBorders>
              <w:top w:val="single" w:sz="4" w:space="0" w:color="auto"/>
              <w:left w:val="single" w:sz="4" w:space="0" w:color="auto"/>
              <w:bottom w:val="single" w:sz="4" w:space="0" w:color="auto"/>
              <w:right w:val="single" w:sz="4" w:space="0" w:color="auto"/>
            </w:tcBorders>
            <w:vAlign w:val="center"/>
          </w:tcPr>
          <w:p w14:paraId="2AE721E2" w14:textId="77777777" w:rsidR="00C254AB" w:rsidRPr="00A36B88" w:rsidRDefault="00C254AB" w:rsidP="00470ABD">
            <w:pPr>
              <w:spacing w:line="240" w:lineRule="auto"/>
              <w:jc w:val="center"/>
              <w:outlineLvl w:val="2"/>
              <w:rPr>
                <w:rFonts w:eastAsia="Calibri"/>
                <w:sz w:val="24"/>
                <w:szCs w:val="24"/>
                <w:lang w:val="uk-UA"/>
              </w:rPr>
            </w:pPr>
          </w:p>
        </w:tc>
        <w:tc>
          <w:tcPr>
            <w:tcW w:w="335" w:type="pct"/>
            <w:tcBorders>
              <w:top w:val="single" w:sz="4" w:space="0" w:color="auto"/>
              <w:left w:val="single" w:sz="4" w:space="0" w:color="auto"/>
              <w:bottom w:val="single" w:sz="4" w:space="0" w:color="auto"/>
              <w:right w:val="single" w:sz="4" w:space="0" w:color="auto"/>
            </w:tcBorders>
            <w:vAlign w:val="center"/>
          </w:tcPr>
          <w:p w14:paraId="000B96E6" w14:textId="77777777" w:rsidR="00C254AB" w:rsidRPr="00A36B88" w:rsidRDefault="00C254AB" w:rsidP="00470ABD">
            <w:pPr>
              <w:spacing w:line="240" w:lineRule="auto"/>
              <w:jc w:val="center"/>
              <w:outlineLvl w:val="2"/>
              <w:rPr>
                <w:rFonts w:eastAsia="Calibri"/>
                <w:sz w:val="24"/>
                <w:szCs w:val="24"/>
                <w:lang w:val="uk-UA"/>
              </w:rPr>
            </w:pPr>
          </w:p>
        </w:tc>
      </w:tr>
    </w:tbl>
    <w:p w14:paraId="7C1EACF0" w14:textId="77777777" w:rsidR="00FD32E2" w:rsidRPr="00A36B88" w:rsidRDefault="00FD32E2" w:rsidP="00470ABD">
      <w:pPr>
        <w:adjustRightInd/>
        <w:spacing w:line="240" w:lineRule="auto"/>
        <w:ind w:firstLine="567"/>
        <w:jc w:val="center"/>
        <w:textAlignment w:val="auto"/>
        <w:rPr>
          <w:b/>
          <w:bCs/>
          <w:sz w:val="28"/>
          <w:szCs w:val="28"/>
          <w:lang w:val="uk-UA"/>
        </w:rPr>
      </w:pPr>
    </w:p>
    <w:p w14:paraId="3FDD78A3" w14:textId="77777777" w:rsidR="00150100" w:rsidRPr="00A36B88" w:rsidRDefault="00150100" w:rsidP="00470ABD">
      <w:pPr>
        <w:widowControl/>
        <w:autoSpaceDE w:val="0"/>
        <w:autoSpaceDN w:val="0"/>
        <w:spacing w:line="240" w:lineRule="auto"/>
        <w:jc w:val="center"/>
        <w:textAlignment w:val="auto"/>
        <w:rPr>
          <w:b/>
          <w:sz w:val="28"/>
          <w:szCs w:val="28"/>
          <w:lang w:val="uk-UA"/>
        </w:rPr>
      </w:pPr>
      <w:bookmarkStart w:id="2" w:name="_Hlk183073301"/>
      <w:r w:rsidRPr="00A36B88">
        <w:rPr>
          <w:b/>
          <w:sz w:val="28"/>
          <w:szCs w:val="28"/>
          <w:lang w:val="uk-UA" w:eastAsia="uk-UA"/>
        </w:rPr>
        <w:t>5.</w:t>
      </w:r>
      <w:r w:rsidR="00324D47" w:rsidRPr="00A36B88">
        <w:rPr>
          <w:b/>
          <w:sz w:val="28"/>
          <w:szCs w:val="28"/>
          <w:lang w:val="uk-UA" w:eastAsia="uk-UA"/>
        </w:rPr>
        <w:t xml:space="preserve"> Теми </w:t>
      </w:r>
      <w:r w:rsidR="007F320E" w:rsidRPr="00A36B88">
        <w:rPr>
          <w:b/>
          <w:sz w:val="28"/>
          <w:szCs w:val="28"/>
          <w:lang w:val="uk-UA"/>
        </w:rPr>
        <w:t>практичних</w:t>
      </w:r>
      <w:r w:rsidR="00660127" w:rsidRPr="00A36B88">
        <w:rPr>
          <w:b/>
          <w:sz w:val="28"/>
          <w:szCs w:val="28"/>
          <w:lang w:val="uk-UA"/>
        </w:rPr>
        <w:t xml:space="preserve"> занять</w:t>
      </w:r>
    </w:p>
    <w:tbl>
      <w:tblPr>
        <w:tblpPr w:leftFromText="180" w:rightFromText="180" w:vertAnchor="text" w:horzAnchor="margin" w:tblpY="7"/>
        <w:tblW w:w="48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6977"/>
        <w:gridCol w:w="964"/>
        <w:gridCol w:w="991"/>
      </w:tblGrid>
      <w:tr w:rsidR="00A2747A" w:rsidRPr="00A36B88" w14:paraId="2F53F35F" w14:textId="77777777" w:rsidTr="00686FDB">
        <w:trPr>
          <w:trHeight w:val="539"/>
        </w:trPr>
        <w:tc>
          <w:tcPr>
            <w:tcW w:w="350" w:type="pct"/>
            <w:vMerge w:val="restart"/>
            <w:tcBorders>
              <w:top w:val="single" w:sz="4" w:space="0" w:color="auto"/>
              <w:left w:val="single" w:sz="4" w:space="0" w:color="auto"/>
              <w:bottom w:val="single" w:sz="4" w:space="0" w:color="auto"/>
              <w:right w:val="single" w:sz="4" w:space="0" w:color="auto"/>
            </w:tcBorders>
            <w:vAlign w:val="center"/>
            <w:hideMark/>
          </w:tcPr>
          <w:p w14:paraId="2E69CC06" w14:textId="77777777" w:rsidR="00A2747A" w:rsidRPr="00A36B88" w:rsidRDefault="00A2747A" w:rsidP="00281CC7">
            <w:pPr>
              <w:widowControl/>
              <w:adjustRightInd/>
              <w:spacing w:line="240" w:lineRule="auto"/>
              <w:jc w:val="left"/>
              <w:textAlignment w:val="auto"/>
              <w:rPr>
                <w:rFonts w:eastAsia="Calibri"/>
                <w:sz w:val="24"/>
                <w:szCs w:val="24"/>
                <w:lang w:val="uk-UA"/>
              </w:rPr>
            </w:pPr>
            <w:bookmarkStart w:id="3" w:name="_Hlk182992670"/>
          </w:p>
        </w:tc>
        <w:tc>
          <w:tcPr>
            <w:tcW w:w="3632" w:type="pct"/>
            <w:vMerge w:val="restart"/>
            <w:tcBorders>
              <w:top w:val="single" w:sz="4" w:space="0" w:color="auto"/>
              <w:left w:val="single" w:sz="4" w:space="0" w:color="auto"/>
              <w:bottom w:val="single" w:sz="4" w:space="0" w:color="auto"/>
              <w:right w:val="single" w:sz="4" w:space="0" w:color="auto"/>
            </w:tcBorders>
            <w:vAlign w:val="center"/>
            <w:hideMark/>
          </w:tcPr>
          <w:p w14:paraId="2BC4CE9C" w14:textId="77777777" w:rsidR="00A2747A" w:rsidRPr="00A36B88" w:rsidRDefault="00A2747A" w:rsidP="00281CC7">
            <w:pPr>
              <w:widowControl/>
              <w:adjustRightInd/>
              <w:spacing w:line="240" w:lineRule="auto"/>
              <w:jc w:val="center"/>
              <w:textAlignment w:val="auto"/>
              <w:rPr>
                <w:rFonts w:eastAsia="Calibri"/>
                <w:sz w:val="24"/>
                <w:szCs w:val="24"/>
                <w:lang w:val="uk-UA"/>
              </w:rPr>
            </w:pPr>
            <w:r w:rsidRPr="00A36B88">
              <w:rPr>
                <w:rFonts w:eastAsia="Calibri"/>
                <w:sz w:val="24"/>
                <w:szCs w:val="24"/>
                <w:lang w:val="uk-UA"/>
              </w:rPr>
              <w:t>Назва теми</w:t>
            </w:r>
          </w:p>
        </w:tc>
        <w:tc>
          <w:tcPr>
            <w:tcW w:w="1018" w:type="pct"/>
            <w:gridSpan w:val="2"/>
            <w:tcBorders>
              <w:top w:val="single" w:sz="4" w:space="0" w:color="auto"/>
              <w:left w:val="single" w:sz="4" w:space="0" w:color="auto"/>
              <w:bottom w:val="single" w:sz="4" w:space="0" w:color="auto"/>
              <w:right w:val="single" w:sz="4" w:space="0" w:color="auto"/>
            </w:tcBorders>
            <w:vAlign w:val="center"/>
            <w:hideMark/>
          </w:tcPr>
          <w:p w14:paraId="3836F4A3" w14:textId="77777777" w:rsidR="00A2747A" w:rsidRPr="00A36B88" w:rsidRDefault="00A2747A" w:rsidP="00281CC7">
            <w:pPr>
              <w:widowControl/>
              <w:adjustRightInd/>
              <w:spacing w:line="240" w:lineRule="auto"/>
              <w:jc w:val="center"/>
              <w:textAlignment w:val="auto"/>
              <w:rPr>
                <w:rFonts w:eastAsia="Calibri"/>
                <w:sz w:val="24"/>
                <w:szCs w:val="24"/>
                <w:lang w:val="uk-UA"/>
              </w:rPr>
            </w:pPr>
            <w:r w:rsidRPr="00A36B88">
              <w:rPr>
                <w:rFonts w:eastAsia="Calibri"/>
                <w:sz w:val="24"/>
                <w:szCs w:val="24"/>
                <w:lang w:val="uk-UA"/>
              </w:rPr>
              <w:t>Кількість годин</w:t>
            </w:r>
          </w:p>
        </w:tc>
      </w:tr>
      <w:tr w:rsidR="00A2747A" w:rsidRPr="00A36B88" w14:paraId="0485DB96" w14:textId="77777777" w:rsidTr="00686FDB">
        <w:trPr>
          <w:trHeight w:val="5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AC5B67" w14:textId="77777777" w:rsidR="00A2747A" w:rsidRPr="00A36B88" w:rsidRDefault="00A2747A" w:rsidP="00281CC7">
            <w:pPr>
              <w:widowControl/>
              <w:adjustRightInd/>
              <w:spacing w:line="240" w:lineRule="auto"/>
              <w:textAlignment w:val="auto"/>
              <w:rPr>
                <w:rFonts w:eastAsia="Calibri"/>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3B5ABA" w14:textId="77777777" w:rsidR="00A2747A" w:rsidRPr="00A36B88" w:rsidRDefault="00A2747A" w:rsidP="00281CC7">
            <w:pPr>
              <w:widowControl/>
              <w:adjustRightInd/>
              <w:spacing w:line="240" w:lineRule="auto"/>
              <w:jc w:val="center"/>
              <w:textAlignment w:val="auto"/>
              <w:rPr>
                <w:rFonts w:eastAsia="Calibri"/>
                <w:sz w:val="24"/>
                <w:szCs w:val="24"/>
                <w:lang w:val="uk-UA"/>
              </w:rPr>
            </w:pPr>
          </w:p>
        </w:tc>
        <w:tc>
          <w:tcPr>
            <w:tcW w:w="502" w:type="pct"/>
            <w:tcBorders>
              <w:top w:val="single" w:sz="4" w:space="0" w:color="auto"/>
              <w:left w:val="single" w:sz="4" w:space="0" w:color="auto"/>
              <w:bottom w:val="single" w:sz="4" w:space="0" w:color="auto"/>
              <w:right w:val="single" w:sz="4" w:space="0" w:color="auto"/>
            </w:tcBorders>
            <w:vAlign w:val="center"/>
            <w:hideMark/>
          </w:tcPr>
          <w:p w14:paraId="25148962" w14:textId="77777777" w:rsidR="00A2747A" w:rsidRPr="00A36B88" w:rsidRDefault="00A2747A" w:rsidP="00281CC7">
            <w:pPr>
              <w:widowControl/>
              <w:adjustRightInd/>
              <w:spacing w:line="240" w:lineRule="auto"/>
              <w:jc w:val="center"/>
              <w:textAlignment w:val="auto"/>
              <w:rPr>
                <w:rFonts w:eastAsia="Calibri"/>
                <w:sz w:val="24"/>
                <w:szCs w:val="24"/>
                <w:lang w:val="uk-UA"/>
              </w:rPr>
            </w:pPr>
            <w:r w:rsidRPr="00A36B88">
              <w:rPr>
                <w:sz w:val="24"/>
                <w:szCs w:val="24"/>
                <w:lang w:val="uk-UA"/>
              </w:rPr>
              <w:t>денна форма</w:t>
            </w:r>
          </w:p>
        </w:tc>
        <w:tc>
          <w:tcPr>
            <w:tcW w:w="516" w:type="pct"/>
            <w:tcBorders>
              <w:top w:val="single" w:sz="4" w:space="0" w:color="auto"/>
              <w:left w:val="single" w:sz="4" w:space="0" w:color="auto"/>
              <w:bottom w:val="single" w:sz="4" w:space="0" w:color="auto"/>
              <w:right w:val="single" w:sz="4" w:space="0" w:color="auto"/>
            </w:tcBorders>
            <w:vAlign w:val="center"/>
            <w:hideMark/>
          </w:tcPr>
          <w:p w14:paraId="1FE73917" w14:textId="77777777" w:rsidR="00A2747A" w:rsidRPr="00A36B88" w:rsidRDefault="00A2747A" w:rsidP="00281CC7">
            <w:pPr>
              <w:widowControl/>
              <w:adjustRightInd/>
              <w:spacing w:line="240" w:lineRule="auto"/>
              <w:jc w:val="center"/>
              <w:textAlignment w:val="auto"/>
              <w:rPr>
                <w:rFonts w:eastAsia="Calibri"/>
                <w:sz w:val="24"/>
                <w:szCs w:val="24"/>
                <w:lang w:val="uk-UA"/>
              </w:rPr>
            </w:pPr>
            <w:r w:rsidRPr="00A36B88">
              <w:rPr>
                <w:sz w:val="24"/>
                <w:szCs w:val="24"/>
                <w:lang w:val="uk-UA"/>
              </w:rPr>
              <w:t>заочна форма</w:t>
            </w:r>
          </w:p>
        </w:tc>
      </w:tr>
      <w:tr w:rsidR="00A2747A" w:rsidRPr="00A36B88" w14:paraId="7FC65513" w14:textId="77777777" w:rsidTr="00686FDB">
        <w:trPr>
          <w:trHeight w:val="430"/>
        </w:trPr>
        <w:tc>
          <w:tcPr>
            <w:tcW w:w="350" w:type="pct"/>
            <w:tcBorders>
              <w:top w:val="single" w:sz="4" w:space="0" w:color="auto"/>
              <w:left w:val="single" w:sz="4" w:space="0" w:color="auto"/>
              <w:bottom w:val="single" w:sz="4" w:space="0" w:color="auto"/>
              <w:right w:val="single" w:sz="4" w:space="0" w:color="auto"/>
            </w:tcBorders>
            <w:vAlign w:val="center"/>
          </w:tcPr>
          <w:p w14:paraId="1E45ADC3" w14:textId="77777777" w:rsidR="00A2747A" w:rsidRPr="00A36B88" w:rsidRDefault="00A2747A" w:rsidP="00A2747A">
            <w:pPr>
              <w:widowControl/>
              <w:numPr>
                <w:ilvl w:val="0"/>
                <w:numId w:val="20"/>
              </w:numPr>
              <w:adjustRightInd/>
              <w:spacing w:line="240" w:lineRule="auto"/>
              <w:ind w:left="0" w:firstLine="0"/>
              <w:jc w:val="left"/>
              <w:textAlignment w:val="auto"/>
              <w:rPr>
                <w:rFonts w:eastAsia="Calibri"/>
                <w:sz w:val="24"/>
                <w:szCs w:val="24"/>
                <w:lang w:val="uk-UA"/>
              </w:rPr>
            </w:pPr>
          </w:p>
        </w:tc>
        <w:tc>
          <w:tcPr>
            <w:tcW w:w="3632" w:type="pct"/>
            <w:tcBorders>
              <w:top w:val="single" w:sz="4" w:space="0" w:color="auto"/>
              <w:left w:val="single" w:sz="4" w:space="0" w:color="auto"/>
              <w:bottom w:val="single" w:sz="4" w:space="0" w:color="auto"/>
              <w:right w:val="single" w:sz="4" w:space="0" w:color="auto"/>
            </w:tcBorders>
            <w:vAlign w:val="center"/>
          </w:tcPr>
          <w:p w14:paraId="7227C204" w14:textId="63F0E162" w:rsidR="00A2747A" w:rsidRPr="00A36B88" w:rsidRDefault="00686FDB" w:rsidP="00686FDB">
            <w:pPr>
              <w:spacing w:line="240" w:lineRule="auto"/>
              <w:rPr>
                <w:bCs/>
                <w:sz w:val="24"/>
                <w:szCs w:val="24"/>
                <w:lang w:val="uk-UA"/>
              </w:rPr>
            </w:pPr>
            <w:r w:rsidRPr="00A36B88">
              <w:rPr>
                <w:bCs/>
                <w:sz w:val="24"/>
                <w:szCs w:val="24"/>
                <w:lang w:val="uk-UA"/>
              </w:rPr>
              <w:t>Огляд ручних будівельних інструментів. Практичне ознайомлення з основними типами ручних інструментів, їх характеристиками та застосуванням.</w:t>
            </w:r>
          </w:p>
        </w:tc>
        <w:tc>
          <w:tcPr>
            <w:tcW w:w="502" w:type="pct"/>
            <w:tcBorders>
              <w:top w:val="single" w:sz="4" w:space="0" w:color="auto"/>
              <w:left w:val="single" w:sz="4" w:space="0" w:color="auto"/>
              <w:bottom w:val="single" w:sz="4" w:space="0" w:color="auto"/>
              <w:right w:val="single" w:sz="4" w:space="0" w:color="auto"/>
            </w:tcBorders>
            <w:vAlign w:val="center"/>
          </w:tcPr>
          <w:p w14:paraId="7A4B0BC9" w14:textId="77777777" w:rsidR="00A2747A" w:rsidRPr="00A36B88" w:rsidRDefault="00A2747A" w:rsidP="00281CC7">
            <w:pPr>
              <w:widowControl/>
              <w:adjustRightInd/>
              <w:spacing w:line="240" w:lineRule="auto"/>
              <w:jc w:val="center"/>
              <w:textAlignment w:val="auto"/>
              <w:rPr>
                <w:rFonts w:eastAsia="Calibri"/>
                <w:bCs/>
                <w:sz w:val="24"/>
                <w:szCs w:val="24"/>
                <w:lang w:val="uk-UA"/>
              </w:rPr>
            </w:pPr>
            <w:r w:rsidRPr="00A36B88">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14:paraId="2C10136F" w14:textId="77777777" w:rsidR="00A2747A" w:rsidRPr="00A36B88" w:rsidRDefault="00A2747A" w:rsidP="00281CC7">
            <w:pPr>
              <w:widowControl/>
              <w:adjustRightInd/>
              <w:spacing w:line="240" w:lineRule="auto"/>
              <w:jc w:val="center"/>
              <w:textAlignment w:val="auto"/>
              <w:rPr>
                <w:rFonts w:eastAsia="Calibri"/>
                <w:bCs/>
                <w:sz w:val="24"/>
                <w:szCs w:val="24"/>
                <w:lang w:val="uk-UA"/>
              </w:rPr>
            </w:pPr>
          </w:p>
        </w:tc>
      </w:tr>
    </w:tbl>
    <w:p w14:paraId="76BAAC3D" w14:textId="77777777" w:rsidR="0019288E" w:rsidRPr="00A36B88" w:rsidRDefault="0019288E">
      <w:pPr>
        <w:rPr>
          <w:lang w:val="uk-UA"/>
        </w:rPr>
      </w:pPr>
    </w:p>
    <w:tbl>
      <w:tblPr>
        <w:tblpPr w:leftFromText="180" w:rightFromText="180" w:vertAnchor="text" w:horzAnchor="margin" w:tblpY="7"/>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029"/>
        <w:gridCol w:w="971"/>
        <w:gridCol w:w="999"/>
      </w:tblGrid>
      <w:tr w:rsidR="00A2747A" w:rsidRPr="00A36B88" w14:paraId="6F2E2323" w14:textId="77777777" w:rsidTr="00686FDB">
        <w:trPr>
          <w:trHeight w:val="344"/>
        </w:trPr>
        <w:tc>
          <w:tcPr>
            <w:tcW w:w="350" w:type="pct"/>
            <w:tcBorders>
              <w:top w:val="single" w:sz="4" w:space="0" w:color="auto"/>
              <w:left w:val="single" w:sz="4" w:space="0" w:color="auto"/>
              <w:bottom w:val="single" w:sz="4" w:space="0" w:color="auto"/>
              <w:right w:val="single" w:sz="4" w:space="0" w:color="auto"/>
            </w:tcBorders>
            <w:vAlign w:val="center"/>
          </w:tcPr>
          <w:p w14:paraId="726EA78E" w14:textId="77777777" w:rsidR="00A2747A" w:rsidRPr="00A36B88" w:rsidRDefault="00A2747A" w:rsidP="00A2747A">
            <w:pPr>
              <w:widowControl/>
              <w:numPr>
                <w:ilvl w:val="0"/>
                <w:numId w:val="20"/>
              </w:numPr>
              <w:adjustRightInd/>
              <w:spacing w:line="240" w:lineRule="auto"/>
              <w:ind w:left="0" w:firstLine="0"/>
              <w:jc w:val="left"/>
              <w:textAlignment w:val="auto"/>
              <w:rPr>
                <w:rFonts w:eastAsia="Calibri"/>
                <w:sz w:val="24"/>
                <w:szCs w:val="24"/>
                <w:lang w:val="uk-UA"/>
              </w:rPr>
            </w:pPr>
          </w:p>
        </w:tc>
        <w:tc>
          <w:tcPr>
            <w:tcW w:w="3632" w:type="pct"/>
            <w:tcBorders>
              <w:top w:val="single" w:sz="4" w:space="0" w:color="auto"/>
              <w:left w:val="single" w:sz="4" w:space="0" w:color="auto"/>
              <w:bottom w:val="single" w:sz="4" w:space="0" w:color="auto"/>
              <w:right w:val="single" w:sz="4" w:space="0" w:color="auto"/>
            </w:tcBorders>
            <w:vAlign w:val="center"/>
          </w:tcPr>
          <w:p w14:paraId="1A1ED51F" w14:textId="5F50AD39" w:rsidR="00A2747A" w:rsidRPr="00A36B88" w:rsidRDefault="00686FDB" w:rsidP="00686FDB">
            <w:pPr>
              <w:widowControl/>
              <w:adjustRightInd/>
              <w:spacing w:line="240" w:lineRule="auto"/>
              <w:textAlignment w:val="auto"/>
              <w:rPr>
                <w:bCs/>
                <w:sz w:val="24"/>
                <w:szCs w:val="24"/>
                <w:lang w:val="uk-UA"/>
              </w:rPr>
            </w:pPr>
            <w:r w:rsidRPr="00A36B88">
              <w:rPr>
                <w:bCs/>
                <w:sz w:val="24"/>
                <w:szCs w:val="24"/>
                <w:lang w:val="uk-UA"/>
              </w:rPr>
              <w:t xml:space="preserve">Робота з електроінструментами. Використання дрилів, перфораторів, шліфувальних машин. Налаштування режимів роботи. </w:t>
            </w:r>
          </w:p>
        </w:tc>
        <w:tc>
          <w:tcPr>
            <w:tcW w:w="502" w:type="pct"/>
            <w:tcBorders>
              <w:top w:val="single" w:sz="4" w:space="0" w:color="auto"/>
              <w:left w:val="single" w:sz="4" w:space="0" w:color="auto"/>
              <w:bottom w:val="single" w:sz="4" w:space="0" w:color="auto"/>
              <w:right w:val="single" w:sz="4" w:space="0" w:color="auto"/>
            </w:tcBorders>
            <w:vAlign w:val="center"/>
          </w:tcPr>
          <w:p w14:paraId="2BE2B458" w14:textId="77777777" w:rsidR="00A2747A" w:rsidRPr="00A36B88" w:rsidRDefault="00A2747A" w:rsidP="00281CC7">
            <w:pPr>
              <w:widowControl/>
              <w:adjustRightInd/>
              <w:spacing w:line="240" w:lineRule="auto"/>
              <w:jc w:val="center"/>
              <w:textAlignment w:val="auto"/>
              <w:rPr>
                <w:rFonts w:eastAsia="Calibri"/>
                <w:bCs/>
                <w:sz w:val="24"/>
                <w:szCs w:val="24"/>
                <w:lang w:val="uk-UA"/>
              </w:rPr>
            </w:pPr>
            <w:r w:rsidRPr="00A36B88">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14:paraId="332D62A5" w14:textId="77777777" w:rsidR="00A2747A" w:rsidRPr="00A36B88" w:rsidRDefault="00A2747A" w:rsidP="00281CC7">
            <w:pPr>
              <w:widowControl/>
              <w:adjustRightInd/>
              <w:spacing w:line="240" w:lineRule="auto"/>
              <w:jc w:val="center"/>
              <w:textAlignment w:val="auto"/>
              <w:rPr>
                <w:rFonts w:eastAsia="Calibri"/>
                <w:bCs/>
                <w:sz w:val="24"/>
                <w:szCs w:val="24"/>
                <w:lang w:val="uk-UA"/>
              </w:rPr>
            </w:pPr>
          </w:p>
        </w:tc>
      </w:tr>
      <w:tr w:rsidR="00A2747A" w:rsidRPr="00A36B88" w14:paraId="71F21A72" w14:textId="77777777" w:rsidTr="00686FDB">
        <w:trPr>
          <w:trHeight w:val="344"/>
        </w:trPr>
        <w:tc>
          <w:tcPr>
            <w:tcW w:w="350" w:type="pct"/>
            <w:tcBorders>
              <w:top w:val="single" w:sz="4" w:space="0" w:color="auto"/>
              <w:left w:val="single" w:sz="4" w:space="0" w:color="auto"/>
              <w:bottom w:val="single" w:sz="4" w:space="0" w:color="auto"/>
              <w:right w:val="single" w:sz="4" w:space="0" w:color="auto"/>
            </w:tcBorders>
            <w:vAlign w:val="center"/>
          </w:tcPr>
          <w:p w14:paraId="5806F5B1" w14:textId="77777777" w:rsidR="00A2747A" w:rsidRPr="00A36B88" w:rsidRDefault="00A2747A" w:rsidP="00A2747A">
            <w:pPr>
              <w:widowControl/>
              <w:numPr>
                <w:ilvl w:val="0"/>
                <w:numId w:val="20"/>
              </w:numPr>
              <w:adjustRightInd/>
              <w:spacing w:line="240" w:lineRule="auto"/>
              <w:ind w:left="0" w:firstLine="0"/>
              <w:jc w:val="left"/>
              <w:textAlignment w:val="auto"/>
              <w:rPr>
                <w:rFonts w:eastAsia="Calibri"/>
                <w:sz w:val="24"/>
                <w:szCs w:val="24"/>
                <w:lang w:val="uk-UA"/>
              </w:rPr>
            </w:pPr>
          </w:p>
        </w:tc>
        <w:tc>
          <w:tcPr>
            <w:tcW w:w="3632" w:type="pct"/>
            <w:tcBorders>
              <w:top w:val="single" w:sz="4" w:space="0" w:color="auto"/>
              <w:left w:val="single" w:sz="4" w:space="0" w:color="auto"/>
              <w:bottom w:val="single" w:sz="4" w:space="0" w:color="auto"/>
              <w:right w:val="single" w:sz="4" w:space="0" w:color="auto"/>
            </w:tcBorders>
            <w:vAlign w:val="center"/>
          </w:tcPr>
          <w:p w14:paraId="1E0C6A6F" w14:textId="5BE240F9" w:rsidR="00A2747A" w:rsidRPr="00A36B88" w:rsidRDefault="00686FDB" w:rsidP="00686FDB">
            <w:pPr>
              <w:widowControl/>
              <w:adjustRightInd/>
              <w:spacing w:line="240" w:lineRule="auto"/>
              <w:textAlignment w:val="auto"/>
              <w:rPr>
                <w:bCs/>
                <w:sz w:val="24"/>
                <w:szCs w:val="24"/>
                <w:lang w:val="uk-UA"/>
              </w:rPr>
            </w:pPr>
            <w:r w:rsidRPr="00A36B88">
              <w:rPr>
                <w:bCs/>
                <w:sz w:val="24"/>
                <w:szCs w:val="24"/>
                <w:lang w:val="uk-UA"/>
              </w:rPr>
              <w:t xml:space="preserve">Використання інструментів для опоряджувальних робіт. Робота зі шпателями, рівнями, малярними валиками, терками. Техніка нанесення оздоблювальних матеріалів. </w:t>
            </w:r>
          </w:p>
        </w:tc>
        <w:tc>
          <w:tcPr>
            <w:tcW w:w="502" w:type="pct"/>
            <w:tcBorders>
              <w:top w:val="single" w:sz="4" w:space="0" w:color="auto"/>
              <w:left w:val="single" w:sz="4" w:space="0" w:color="auto"/>
              <w:bottom w:val="single" w:sz="4" w:space="0" w:color="auto"/>
              <w:right w:val="single" w:sz="4" w:space="0" w:color="auto"/>
            </w:tcBorders>
            <w:vAlign w:val="center"/>
          </w:tcPr>
          <w:p w14:paraId="5D5BE3B6" w14:textId="77777777" w:rsidR="00A2747A" w:rsidRPr="00A36B88" w:rsidRDefault="00A2747A" w:rsidP="00281CC7">
            <w:pPr>
              <w:widowControl/>
              <w:adjustRightInd/>
              <w:spacing w:line="240" w:lineRule="auto"/>
              <w:jc w:val="center"/>
              <w:textAlignment w:val="auto"/>
              <w:rPr>
                <w:rFonts w:eastAsia="Calibri"/>
                <w:bCs/>
                <w:sz w:val="24"/>
                <w:szCs w:val="24"/>
                <w:lang w:val="uk-UA"/>
              </w:rPr>
            </w:pPr>
            <w:r w:rsidRPr="00A36B88">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14:paraId="293BB095" w14:textId="77777777" w:rsidR="00A2747A" w:rsidRPr="00A36B88" w:rsidRDefault="00A2747A" w:rsidP="00281CC7">
            <w:pPr>
              <w:widowControl/>
              <w:adjustRightInd/>
              <w:spacing w:line="240" w:lineRule="auto"/>
              <w:jc w:val="center"/>
              <w:textAlignment w:val="auto"/>
              <w:rPr>
                <w:rFonts w:eastAsia="Calibri"/>
                <w:bCs/>
                <w:sz w:val="24"/>
                <w:szCs w:val="24"/>
                <w:lang w:val="uk-UA"/>
              </w:rPr>
            </w:pPr>
          </w:p>
        </w:tc>
      </w:tr>
      <w:tr w:rsidR="00A2747A" w:rsidRPr="00A36B88" w14:paraId="25E05C2B" w14:textId="77777777" w:rsidTr="00686FDB">
        <w:trPr>
          <w:trHeight w:val="344"/>
        </w:trPr>
        <w:tc>
          <w:tcPr>
            <w:tcW w:w="350" w:type="pct"/>
            <w:tcBorders>
              <w:top w:val="single" w:sz="4" w:space="0" w:color="auto"/>
              <w:left w:val="single" w:sz="4" w:space="0" w:color="auto"/>
              <w:bottom w:val="single" w:sz="4" w:space="0" w:color="auto"/>
              <w:right w:val="single" w:sz="4" w:space="0" w:color="auto"/>
            </w:tcBorders>
            <w:vAlign w:val="center"/>
          </w:tcPr>
          <w:p w14:paraId="6FED6AD7" w14:textId="77777777" w:rsidR="00A2747A" w:rsidRPr="00A36B88" w:rsidRDefault="00A2747A" w:rsidP="00A2747A">
            <w:pPr>
              <w:widowControl/>
              <w:numPr>
                <w:ilvl w:val="0"/>
                <w:numId w:val="20"/>
              </w:numPr>
              <w:adjustRightInd/>
              <w:spacing w:line="240" w:lineRule="auto"/>
              <w:ind w:left="0" w:firstLine="0"/>
              <w:jc w:val="left"/>
              <w:textAlignment w:val="auto"/>
              <w:rPr>
                <w:rFonts w:eastAsia="Calibri"/>
                <w:sz w:val="24"/>
                <w:szCs w:val="24"/>
                <w:lang w:val="uk-UA"/>
              </w:rPr>
            </w:pPr>
          </w:p>
        </w:tc>
        <w:tc>
          <w:tcPr>
            <w:tcW w:w="3632" w:type="pct"/>
            <w:tcBorders>
              <w:top w:val="single" w:sz="4" w:space="0" w:color="auto"/>
              <w:left w:val="single" w:sz="4" w:space="0" w:color="auto"/>
              <w:bottom w:val="single" w:sz="4" w:space="0" w:color="auto"/>
              <w:right w:val="single" w:sz="4" w:space="0" w:color="auto"/>
            </w:tcBorders>
          </w:tcPr>
          <w:p w14:paraId="0228BBCF" w14:textId="1A292285" w:rsidR="00A2747A" w:rsidRPr="00A36B88" w:rsidRDefault="00686FDB" w:rsidP="00686FDB">
            <w:pPr>
              <w:widowControl/>
              <w:adjustRightInd/>
              <w:spacing w:line="240" w:lineRule="auto"/>
              <w:textAlignment w:val="auto"/>
              <w:rPr>
                <w:sz w:val="24"/>
                <w:szCs w:val="24"/>
                <w:lang w:val="uk-UA"/>
              </w:rPr>
            </w:pPr>
            <w:r w:rsidRPr="00A36B88">
              <w:rPr>
                <w:sz w:val="24"/>
                <w:szCs w:val="24"/>
                <w:lang w:val="uk-UA"/>
              </w:rPr>
              <w:t xml:space="preserve">Практичне використання </w:t>
            </w:r>
            <w:proofErr w:type="spellStart"/>
            <w:r w:rsidRPr="00A36B88">
              <w:rPr>
                <w:sz w:val="24"/>
                <w:szCs w:val="24"/>
                <w:lang w:val="uk-UA"/>
              </w:rPr>
              <w:t>мурувальних</w:t>
            </w:r>
            <w:proofErr w:type="spellEnd"/>
            <w:r w:rsidRPr="00A36B88">
              <w:rPr>
                <w:sz w:val="24"/>
                <w:szCs w:val="24"/>
                <w:lang w:val="uk-UA"/>
              </w:rPr>
              <w:t xml:space="preserve"> інструментів. Застосування кельм, молотків, мірних пристроїв для створення </w:t>
            </w:r>
            <w:proofErr w:type="spellStart"/>
            <w:r w:rsidRPr="00A36B88">
              <w:rPr>
                <w:sz w:val="24"/>
                <w:szCs w:val="24"/>
                <w:lang w:val="uk-UA"/>
              </w:rPr>
              <w:t>мурувальних</w:t>
            </w:r>
            <w:proofErr w:type="spellEnd"/>
            <w:r w:rsidRPr="00A36B88">
              <w:rPr>
                <w:sz w:val="24"/>
                <w:szCs w:val="24"/>
                <w:lang w:val="uk-UA"/>
              </w:rPr>
              <w:t xml:space="preserve"> конструкцій.</w:t>
            </w:r>
          </w:p>
        </w:tc>
        <w:tc>
          <w:tcPr>
            <w:tcW w:w="502" w:type="pct"/>
            <w:tcBorders>
              <w:top w:val="single" w:sz="4" w:space="0" w:color="auto"/>
              <w:left w:val="single" w:sz="4" w:space="0" w:color="auto"/>
              <w:bottom w:val="single" w:sz="4" w:space="0" w:color="auto"/>
              <w:right w:val="single" w:sz="4" w:space="0" w:color="auto"/>
            </w:tcBorders>
            <w:vAlign w:val="center"/>
          </w:tcPr>
          <w:p w14:paraId="6FB9B7DB" w14:textId="77777777" w:rsidR="00A2747A" w:rsidRPr="00A36B88" w:rsidRDefault="00A2747A" w:rsidP="00281CC7">
            <w:pPr>
              <w:widowControl/>
              <w:adjustRightInd/>
              <w:spacing w:line="240" w:lineRule="auto"/>
              <w:jc w:val="center"/>
              <w:textAlignment w:val="auto"/>
              <w:rPr>
                <w:rFonts w:eastAsia="Calibri"/>
                <w:bCs/>
                <w:sz w:val="24"/>
                <w:szCs w:val="24"/>
                <w:lang w:val="uk-UA"/>
              </w:rPr>
            </w:pPr>
            <w:r w:rsidRPr="00A36B88">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14:paraId="42CF4D96" w14:textId="77777777" w:rsidR="00A2747A" w:rsidRPr="00A36B88" w:rsidRDefault="00A2747A" w:rsidP="00281CC7">
            <w:pPr>
              <w:widowControl/>
              <w:adjustRightInd/>
              <w:spacing w:line="240" w:lineRule="auto"/>
              <w:jc w:val="center"/>
              <w:textAlignment w:val="auto"/>
              <w:rPr>
                <w:rFonts w:eastAsia="Calibri"/>
                <w:bCs/>
                <w:sz w:val="24"/>
                <w:szCs w:val="24"/>
                <w:lang w:val="uk-UA"/>
              </w:rPr>
            </w:pPr>
          </w:p>
        </w:tc>
      </w:tr>
      <w:tr w:rsidR="00A2747A" w:rsidRPr="00A36B88" w14:paraId="4AABB82C" w14:textId="77777777" w:rsidTr="00686FDB">
        <w:trPr>
          <w:trHeight w:val="344"/>
        </w:trPr>
        <w:tc>
          <w:tcPr>
            <w:tcW w:w="350" w:type="pct"/>
            <w:tcBorders>
              <w:top w:val="single" w:sz="4" w:space="0" w:color="auto"/>
              <w:left w:val="single" w:sz="4" w:space="0" w:color="auto"/>
              <w:bottom w:val="single" w:sz="4" w:space="0" w:color="auto"/>
              <w:right w:val="single" w:sz="4" w:space="0" w:color="auto"/>
            </w:tcBorders>
            <w:vAlign w:val="center"/>
          </w:tcPr>
          <w:p w14:paraId="2B3CADF2" w14:textId="77777777" w:rsidR="00A2747A" w:rsidRPr="00A36B88" w:rsidRDefault="00A2747A" w:rsidP="00A2747A">
            <w:pPr>
              <w:widowControl/>
              <w:numPr>
                <w:ilvl w:val="0"/>
                <w:numId w:val="20"/>
              </w:numPr>
              <w:adjustRightInd/>
              <w:spacing w:line="240" w:lineRule="auto"/>
              <w:ind w:left="0" w:firstLine="0"/>
              <w:jc w:val="left"/>
              <w:textAlignment w:val="auto"/>
              <w:rPr>
                <w:rFonts w:eastAsia="Calibri"/>
                <w:sz w:val="24"/>
                <w:szCs w:val="24"/>
                <w:lang w:val="uk-UA"/>
              </w:rPr>
            </w:pPr>
          </w:p>
        </w:tc>
        <w:tc>
          <w:tcPr>
            <w:tcW w:w="3632" w:type="pct"/>
            <w:tcBorders>
              <w:top w:val="single" w:sz="4" w:space="0" w:color="auto"/>
              <w:left w:val="single" w:sz="4" w:space="0" w:color="auto"/>
              <w:bottom w:val="single" w:sz="4" w:space="0" w:color="auto"/>
              <w:right w:val="single" w:sz="4" w:space="0" w:color="auto"/>
            </w:tcBorders>
          </w:tcPr>
          <w:p w14:paraId="51E9EBF6" w14:textId="728530C6" w:rsidR="00A2747A" w:rsidRPr="00A36B88" w:rsidRDefault="00686FDB" w:rsidP="00686FDB">
            <w:pPr>
              <w:widowControl/>
              <w:adjustRightInd/>
              <w:spacing w:line="240" w:lineRule="auto"/>
              <w:textAlignment w:val="auto"/>
              <w:rPr>
                <w:sz w:val="24"/>
                <w:szCs w:val="24"/>
                <w:lang w:val="uk-UA"/>
              </w:rPr>
            </w:pPr>
            <w:r w:rsidRPr="00A36B88">
              <w:rPr>
                <w:sz w:val="24"/>
                <w:szCs w:val="24"/>
                <w:lang w:val="uk-UA"/>
              </w:rPr>
              <w:t xml:space="preserve">Робота з інструментами для підготовчих робіт. Використання лопат, пилок, </w:t>
            </w:r>
            <w:proofErr w:type="spellStart"/>
            <w:r w:rsidRPr="00A36B88">
              <w:rPr>
                <w:sz w:val="24"/>
                <w:szCs w:val="24"/>
                <w:lang w:val="uk-UA"/>
              </w:rPr>
              <w:t>зубил</w:t>
            </w:r>
            <w:proofErr w:type="spellEnd"/>
            <w:r w:rsidRPr="00A36B88">
              <w:rPr>
                <w:sz w:val="24"/>
                <w:szCs w:val="24"/>
                <w:lang w:val="uk-UA"/>
              </w:rPr>
              <w:t>. Техніка ефективного виконання підготовчих робіт.</w:t>
            </w:r>
          </w:p>
        </w:tc>
        <w:tc>
          <w:tcPr>
            <w:tcW w:w="502" w:type="pct"/>
            <w:tcBorders>
              <w:top w:val="single" w:sz="4" w:space="0" w:color="auto"/>
              <w:left w:val="single" w:sz="4" w:space="0" w:color="auto"/>
              <w:bottom w:val="single" w:sz="4" w:space="0" w:color="auto"/>
              <w:right w:val="single" w:sz="4" w:space="0" w:color="auto"/>
            </w:tcBorders>
            <w:vAlign w:val="center"/>
          </w:tcPr>
          <w:p w14:paraId="160E2E69" w14:textId="77777777" w:rsidR="00A2747A" w:rsidRPr="00A36B88" w:rsidRDefault="00A2747A" w:rsidP="00281CC7">
            <w:pPr>
              <w:widowControl/>
              <w:adjustRightInd/>
              <w:spacing w:line="240" w:lineRule="auto"/>
              <w:jc w:val="center"/>
              <w:textAlignment w:val="auto"/>
              <w:rPr>
                <w:rFonts w:eastAsia="Calibri"/>
                <w:bCs/>
                <w:sz w:val="24"/>
                <w:szCs w:val="24"/>
                <w:lang w:val="uk-UA"/>
              </w:rPr>
            </w:pPr>
            <w:r w:rsidRPr="00A36B88">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14:paraId="39173727" w14:textId="77777777" w:rsidR="00A2747A" w:rsidRPr="00A36B88" w:rsidRDefault="00A2747A" w:rsidP="00281CC7">
            <w:pPr>
              <w:widowControl/>
              <w:adjustRightInd/>
              <w:spacing w:line="240" w:lineRule="auto"/>
              <w:jc w:val="center"/>
              <w:textAlignment w:val="auto"/>
              <w:rPr>
                <w:rFonts w:eastAsia="Calibri"/>
                <w:bCs/>
                <w:sz w:val="24"/>
                <w:szCs w:val="24"/>
                <w:lang w:val="uk-UA"/>
              </w:rPr>
            </w:pPr>
          </w:p>
        </w:tc>
      </w:tr>
      <w:tr w:rsidR="00A2747A" w:rsidRPr="00A36B88" w14:paraId="4E399FE9" w14:textId="77777777" w:rsidTr="00686FDB">
        <w:trPr>
          <w:trHeight w:val="344"/>
        </w:trPr>
        <w:tc>
          <w:tcPr>
            <w:tcW w:w="350" w:type="pct"/>
            <w:tcBorders>
              <w:top w:val="single" w:sz="4" w:space="0" w:color="auto"/>
              <w:left w:val="single" w:sz="4" w:space="0" w:color="auto"/>
              <w:bottom w:val="single" w:sz="4" w:space="0" w:color="auto"/>
              <w:right w:val="single" w:sz="4" w:space="0" w:color="auto"/>
            </w:tcBorders>
            <w:vAlign w:val="center"/>
          </w:tcPr>
          <w:p w14:paraId="38C54421" w14:textId="77777777" w:rsidR="00A2747A" w:rsidRPr="00A36B88" w:rsidRDefault="00A2747A" w:rsidP="00A2747A">
            <w:pPr>
              <w:widowControl/>
              <w:numPr>
                <w:ilvl w:val="0"/>
                <w:numId w:val="20"/>
              </w:numPr>
              <w:adjustRightInd/>
              <w:spacing w:line="240" w:lineRule="auto"/>
              <w:ind w:left="0" w:firstLine="0"/>
              <w:jc w:val="left"/>
              <w:textAlignment w:val="auto"/>
              <w:rPr>
                <w:rFonts w:eastAsia="Calibri"/>
                <w:sz w:val="24"/>
                <w:szCs w:val="24"/>
                <w:lang w:val="uk-UA"/>
              </w:rPr>
            </w:pPr>
          </w:p>
        </w:tc>
        <w:tc>
          <w:tcPr>
            <w:tcW w:w="3632" w:type="pct"/>
            <w:tcBorders>
              <w:top w:val="single" w:sz="4" w:space="0" w:color="auto"/>
              <w:left w:val="single" w:sz="4" w:space="0" w:color="auto"/>
              <w:bottom w:val="single" w:sz="4" w:space="0" w:color="auto"/>
              <w:right w:val="single" w:sz="4" w:space="0" w:color="auto"/>
            </w:tcBorders>
            <w:vAlign w:val="center"/>
          </w:tcPr>
          <w:p w14:paraId="02D37F28" w14:textId="1010B32A" w:rsidR="00A2747A" w:rsidRPr="00A36B88" w:rsidRDefault="00686FDB" w:rsidP="00686FDB">
            <w:pPr>
              <w:widowControl/>
              <w:adjustRightInd/>
              <w:spacing w:line="240" w:lineRule="auto"/>
              <w:textAlignment w:val="auto"/>
              <w:rPr>
                <w:bCs/>
                <w:sz w:val="24"/>
                <w:szCs w:val="24"/>
                <w:lang w:val="uk-UA"/>
              </w:rPr>
            </w:pPr>
            <w:r w:rsidRPr="00A36B88">
              <w:rPr>
                <w:bCs/>
                <w:sz w:val="24"/>
                <w:szCs w:val="24"/>
                <w:lang w:val="uk-UA"/>
              </w:rPr>
              <w:t xml:space="preserve">Інструменти для демонтажу: практика використання. Використання ломів, кувалд, дискових пилок. Демонтажні операції. </w:t>
            </w:r>
          </w:p>
        </w:tc>
        <w:tc>
          <w:tcPr>
            <w:tcW w:w="502" w:type="pct"/>
            <w:tcBorders>
              <w:top w:val="single" w:sz="4" w:space="0" w:color="auto"/>
              <w:left w:val="single" w:sz="4" w:space="0" w:color="auto"/>
              <w:bottom w:val="single" w:sz="4" w:space="0" w:color="auto"/>
              <w:right w:val="single" w:sz="4" w:space="0" w:color="auto"/>
            </w:tcBorders>
            <w:vAlign w:val="center"/>
          </w:tcPr>
          <w:p w14:paraId="06C1DADB" w14:textId="77777777" w:rsidR="00A2747A" w:rsidRPr="00A36B88" w:rsidRDefault="00A2747A" w:rsidP="00281CC7">
            <w:pPr>
              <w:widowControl/>
              <w:adjustRightInd/>
              <w:spacing w:line="240" w:lineRule="auto"/>
              <w:jc w:val="center"/>
              <w:textAlignment w:val="auto"/>
              <w:rPr>
                <w:rFonts w:eastAsia="Calibri"/>
                <w:bCs/>
                <w:sz w:val="24"/>
                <w:szCs w:val="24"/>
                <w:lang w:val="uk-UA"/>
              </w:rPr>
            </w:pPr>
            <w:r w:rsidRPr="00A36B88">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14:paraId="55F5B550" w14:textId="77777777" w:rsidR="00A2747A" w:rsidRPr="00A36B88" w:rsidRDefault="00A2747A" w:rsidP="00281CC7">
            <w:pPr>
              <w:widowControl/>
              <w:adjustRightInd/>
              <w:spacing w:line="240" w:lineRule="auto"/>
              <w:jc w:val="center"/>
              <w:textAlignment w:val="auto"/>
              <w:rPr>
                <w:rFonts w:eastAsia="Calibri"/>
                <w:bCs/>
                <w:sz w:val="24"/>
                <w:szCs w:val="24"/>
                <w:lang w:val="uk-UA"/>
              </w:rPr>
            </w:pPr>
          </w:p>
        </w:tc>
      </w:tr>
      <w:tr w:rsidR="00A2747A" w:rsidRPr="00A36B88" w14:paraId="717217B8" w14:textId="77777777" w:rsidTr="00686FDB">
        <w:trPr>
          <w:trHeight w:val="344"/>
        </w:trPr>
        <w:tc>
          <w:tcPr>
            <w:tcW w:w="350" w:type="pct"/>
            <w:tcBorders>
              <w:top w:val="single" w:sz="4" w:space="0" w:color="auto"/>
              <w:left w:val="single" w:sz="4" w:space="0" w:color="auto"/>
              <w:bottom w:val="single" w:sz="4" w:space="0" w:color="auto"/>
              <w:right w:val="single" w:sz="4" w:space="0" w:color="auto"/>
            </w:tcBorders>
            <w:vAlign w:val="center"/>
          </w:tcPr>
          <w:p w14:paraId="13B880BE" w14:textId="77777777" w:rsidR="00A2747A" w:rsidRPr="00A36B88" w:rsidRDefault="00A2747A" w:rsidP="00A2747A">
            <w:pPr>
              <w:widowControl/>
              <w:numPr>
                <w:ilvl w:val="0"/>
                <w:numId w:val="20"/>
              </w:numPr>
              <w:adjustRightInd/>
              <w:spacing w:line="240" w:lineRule="auto"/>
              <w:ind w:left="0" w:firstLine="0"/>
              <w:jc w:val="left"/>
              <w:textAlignment w:val="auto"/>
              <w:rPr>
                <w:rFonts w:eastAsia="Calibri"/>
                <w:sz w:val="24"/>
                <w:szCs w:val="24"/>
                <w:lang w:val="uk-UA"/>
              </w:rPr>
            </w:pPr>
          </w:p>
        </w:tc>
        <w:tc>
          <w:tcPr>
            <w:tcW w:w="3632" w:type="pct"/>
            <w:tcBorders>
              <w:top w:val="single" w:sz="4" w:space="0" w:color="auto"/>
              <w:left w:val="single" w:sz="4" w:space="0" w:color="auto"/>
              <w:bottom w:val="single" w:sz="4" w:space="0" w:color="auto"/>
              <w:right w:val="single" w:sz="4" w:space="0" w:color="auto"/>
            </w:tcBorders>
          </w:tcPr>
          <w:p w14:paraId="282FBD5C" w14:textId="658FBF2A" w:rsidR="00A2747A" w:rsidRPr="00A36B88" w:rsidRDefault="00686FDB" w:rsidP="00686FDB">
            <w:pPr>
              <w:widowControl/>
              <w:adjustRightInd/>
              <w:spacing w:line="240" w:lineRule="auto"/>
              <w:textAlignment w:val="auto"/>
              <w:rPr>
                <w:bCs/>
                <w:sz w:val="24"/>
                <w:szCs w:val="24"/>
                <w:lang w:val="uk-UA"/>
              </w:rPr>
            </w:pPr>
            <w:r w:rsidRPr="00A36B88">
              <w:rPr>
                <w:bCs/>
                <w:sz w:val="24"/>
                <w:szCs w:val="24"/>
                <w:lang w:val="uk-UA"/>
              </w:rPr>
              <w:t>Оцінка якості та технічного стану інструментів. Визначення зношення та дефектів ручних та електроінструментів.</w:t>
            </w:r>
          </w:p>
        </w:tc>
        <w:tc>
          <w:tcPr>
            <w:tcW w:w="502" w:type="pct"/>
            <w:tcBorders>
              <w:top w:val="single" w:sz="4" w:space="0" w:color="auto"/>
              <w:left w:val="single" w:sz="4" w:space="0" w:color="auto"/>
              <w:bottom w:val="single" w:sz="4" w:space="0" w:color="auto"/>
              <w:right w:val="single" w:sz="4" w:space="0" w:color="auto"/>
            </w:tcBorders>
            <w:vAlign w:val="center"/>
          </w:tcPr>
          <w:p w14:paraId="4A803F13" w14:textId="77777777" w:rsidR="00A2747A" w:rsidRPr="00A36B88" w:rsidRDefault="00A2747A" w:rsidP="00281CC7">
            <w:pPr>
              <w:widowControl/>
              <w:adjustRightInd/>
              <w:spacing w:line="240" w:lineRule="auto"/>
              <w:jc w:val="center"/>
              <w:textAlignment w:val="auto"/>
              <w:rPr>
                <w:rFonts w:eastAsia="Calibri"/>
                <w:bCs/>
                <w:sz w:val="24"/>
                <w:szCs w:val="24"/>
                <w:lang w:val="uk-UA"/>
              </w:rPr>
            </w:pPr>
            <w:r w:rsidRPr="00A36B88">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14:paraId="35008EC6" w14:textId="77777777" w:rsidR="00A2747A" w:rsidRPr="00A36B88" w:rsidRDefault="00A2747A" w:rsidP="00281CC7">
            <w:pPr>
              <w:widowControl/>
              <w:adjustRightInd/>
              <w:spacing w:line="240" w:lineRule="auto"/>
              <w:jc w:val="center"/>
              <w:textAlignment w:val="auto"/>
              <w:rPr>
                <w:rFonts w:eastAsia="Calibri"/>
                <w:bCs/>
                <w:sz w:val="24"/>
                <w:szCs w:val="24"/>
                <w:lang w:val="uk-UA"/>
              </w:rPr>
            </w:pPr>
          </w:p>
        </w:tc>
      </w:tr>
      <w:tr w:rsidR="00A2747A" w:rsidRPr="00A36B88" w14:paraId="4FBDF92D" w14:textId="77777777" w:rsidTr="00686FDB">
        <w:trPr>
          <w:trHeight w:val="344"/>
        </w:trPr>
        <w:tc>
          <w:tcPr>
            <w:tcW w:w="350" w:type="pct"/>
            <w:tcBorders>
              <w:top w:val="single" w:sz="4" w:space="0" w:color="auto"/>
              <w:left w:val="single" w:sz="4" w:space="0" w:color="auto"/>
              <w:bottom w:val="single" w:sz="4" w:space="0" w:color="auto"/>
              <w:right w:val="single" w:sz="4" w:space="0" w:color="auto"/>
            </w:tcBorders>
            <w:vAlign w:val="center"/>
          </w:tcPr>
          <w:p w14:paraId="4104ED39" w14:textId="77777777" w:rsidR="00A2747A" w:rsidRPr="00A36B88" w:rsidRDefault="00A2747A" w:rsidP="00A2747A">
            <w:pPr>
              <w:widowControl/>
              <w:numPr>
                <w:ilvl w:val="0"/>
                <w:numId w:val="20"/>
              </w:numPr>
              <w:adjustRightInd/>
              <w:spacing w:line="240" w:lineRule="auto"/>
              <w:ind w:left="0" w:firstLine="0"/>
              <w:jc w:val="left"/>
              <w:textAlignment w:val="auto"/>
              <w:rPr>
                <w:rFonts w:eastAsia="Calibri"/>
                <w:sz w:val="24"/>
                <w:szCs w:val="24"/>
                <w:lang w:val="uk-UA"/>
              </w:rPr>
            </w:pPr>
          </w:p>
        </w:tc>
        <w:tc>
          <w:tcPr>
            <w:tcW w:w="3632" w:type="pct"/>
            <w:tcBorders>
              <w:top w:val="single" w:sz="4" w:space="0" w:color="auto"/>
              <w:left w:val="single" w:sz="4" w:space="0" w:color="auto"/>
              <w:bottom w:val="single" w:sz="4" w:space="0" w:color="auto"/>
              <w:right w:val="single" w:sz="4" w:space="0" w:color="auto"/>
            </w:tcBorders>
          </w:tcPr>
          <w:p w14:paraId="750D7573" w14:textId="72B0F696" w:rsidR="00A2747A" w:rsidRPr="00A36B88" w:rsidRDefault="00686FDB" w:rsidP="00686FDB">
            <w:pPr>
              <w:widowControl/>
              <w:adjustRightInd/>
              <w:spacing w:line="240" w:lineRule="auto"/>
              <w:textAlignment w:val="auto"/>
              <w:rPr>
                <w:bCs/>
                <w:sz w:val="24"/>
                <w:szCs w:val="24"/>
                <w:lang w:val="uk-UA"/>
              </w:rPr>
            </w:pPr>
            <w:r w:rsidRPr="00A36B88">
              <w:rPr>
                <w:bCs/>
                <w:sz w:val="24"/>
                <w:szCs w:val="24"/>
                <w:lang w:val="uk-UA"/>
              </w:rPr>
              <w:t>Інноваційні інструменти: практичне тестування. Робота з акумуляторними та «розумними» інструментами. Аналіз їх переваг і недоліків.</w:t>
            </w:r>
          </w:p>
        </w:tc>
        <w:tc>
          <w:tcPr>
            <w:tcW w:w="502" w:type="pct"/>
            <w:tcBorders>
              <w:top w:val="single" w:sz="4" w:space="0" w:color="auto"/>
              <w:left w:val="single" w:sz="4" w:space="0" w:color="auto"/>
              <w:bottom w:val="single" w:sz="4" w:space="0" w:color="auto"/>
              <w:right w:val="single" w:sz="4" w:space="0" w:color="auto"/>
            </w:tcBorders>
            <w:vAlign w:val="center"/>
          </w:tcPr>
          <w:p w14:paraId="205FC380" w14:textId="77777777" w:rsidR="00A2747A" w:rsidRPr="00A36B88" w:rsidRDefault="00A2747A" w:rsidP="00281CC7">
            <w:pPr>
              <w:widowControl/>
              <w:adjustRightInd/>
              <w:spacing w:line="240" w:lineRule="auto"/>
              <w:jc w:val="center"/>
              <w:textAlignment w:val="auto"/>
              <w:rPr>
                <w:rFonts w:eastAsia="Calibri"/>
                <w:bCs/>
                <w:sz w:val="24"/>
                <w:szCs w:val="24"/>
                <w:lang w:val="uk-UA"/>
              </w:rPr>
            </w:pPr>
            <w:r w:rsidRPr="00A36B88">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14:paraId="14DBCFC2" w14:textId="77777777" w:rsidR="00A2747A" w:rsidRPr="00A36B88" w:rsidRDefault="00A2747A" w:rsidP="00281CC7">
            <w:pPr>
              <w:widowControl/>
              <w:adjustRightInd/>
              <w:spacing w:line="240" w:lineRule="auto"/>
              <w:jc w:val="center"/>
              <w:textAlignment w:val="auto"/>
              <w:rPr>
                <w:rFonts w:eastAsia="Calibri"/>
                <w:bCs/>
                <w:sz w:val="24"/>
                <w:szCs w:val="24"/>
                <w:lang w:val="uk-UA"/>
              </w:rPr>
            </w:pPr>
          </w:p>
        </w:tc>
      </w:tr>
      <w:tr w:rsidR="00A2747A" w:rsidRPr="00A36B88" w14:paraId="361C4790" w14:textId="77777777" w:rsidTr="00686FDB">
        <w:trPr>
          <w:trHeight w:val="344"/>
        </w:trPr>
        <w:tc>
          <w:tcPr>
            <w:tcW w:w="350" w:type="pct"/>
            <w:tcBorders>
              <w:top w:val="single" w:sz="4" w:space="0" w:color="auto"/>
              <w:left w:val="single" w:sz="4" w:space="0" w:color="auto"/>
              <w:bottom w:val="single" w:sz="4" w:space="0" w:color="auto"/>
              <w:right w:val="single" w:sz="4" w:space="0" w:color="auto"/>
            </w:tcBorders>
            <w:vAlign w:val="center"/>
          </w:tcPr>
          <w:p w14:paraId="460D19ED" w14:textId="77777777" w:rsidR="00A2747A" w:rsidRPr="00A36B88" w:rsidRDefault="00A2747A" w:rsidP="00A2747A">
            <w:pPr>
              <w:widowControl/>
              <w:numPr>
                <w:ilvl w:val="0"/>
                <w:numId w:val="20"/>
              </w:numPr>
              <w:adjustRightInd/>
              <w:spacing w:line="240" w:lineRule="auto"/>
              <w:ind w:left="0" w:firstLine="0"/>
              <w:jc w:val="left"/>
              <w:textAlignment w:val="auto"/>
              <w:rPr>
                <w:rFonts w:eastAsia="Calibri"/>
                <w:sz w:val="24"/>
                <w:szCs w:val="24"/>
                <w:lang w:val="uk-UA"/>
              </w:rPr>
            </w:pPr>
          </w:p>
        </w:tc>
        <w:tc>
          <w:tcPr>
            <w:tcW w:w="3632" w:type="pct"/>
            <w:tcBorders>
              <w:top w:val="single" w:sz="4" w:space="0" w:color="auto"/>
              <w:left w:val="single" w:sz="4" w:space="0" w:color="auto"/>
              <w:bottom w:val="single" w:sz="4" w:space="0" w:color="auto"/>
              <w:right w:val="single" w:sz="4" w:space="0" w:color="auto"/>
            </w:tcBorders>
          </w:tcPr>
          <w:p w14:paraId="7FA8661F" w14:textId="5B88BE5F" w:rsidR="00A2747A" w:rsidRPr="00A36B88" w:rsidRDefault="00686FDB" w:rsidP="00686FDB">
            <w:pPr>
              <w:widowControl/>
              <w:adjustRightInd/>
              <w:spacing w:line="240" w:lineRule="auto"/>
              <w:textAlignment w:val="auto"/>
              <w:rPr>
                <w:sz w:val="24"/>
                <w:szCs w:val="24"/>
                <w:lang w:val="uk-UA"/>
              </w:rPr>
            </w:pPr>
            <w:r w:rsidRPr="00A36B88">
              <w:rPr>
                <w:sz w:val="24"/>
                <w:szCs w:val="24"/>
                <w:lang w:val="uk-UA"/>
              </w:rPr>
              <w:t>Робота з обладнанням для підготовчих робіт. Практичне використання компресорів, бетонозмішувачів, землерийної техніки.</w:t>
            </w:r>
          </w:p>
        </w:tc>
        <w:tc>
          <w:tcPr>
            <w:tcW w:w="502" w:type="pct"/>
            <w:tcBorders>
              <w:top w:val="single" w:sz="4" w:space="0" w:color="auto"/>
              <w:left w:val="single" w:sz="4" w:space="0" w:color="auto"/>
              <w:bottom w:val="single" w:sz="4" w:space="0" w:color="auto"/>
              <w:right w:val="single" w:sz="4" w:space="0" w:color="auto"/>
            </w:tcBorders>
            <w:vAlign w:val="center"/>
          </w:tcPr>
          <w:p w14:paraId="7A62A8F9" w14:textId="77777777" w:rsidR="00A2747A" w:rsidRPr="00A36B88" w:rsidRDefault="00A2747A" w:rsidP="00281CC7">
            <w:pPr>
              <w:widowControl/>
              <w:adjustRightInd/>
              <w:spacing w:line="240" w:lineRule="auto"/>
              <w:jc w:val="center"/>
              <w:textAlignment w:val="auto"/>
              <w:rPr>
                <w:sz w:val="24"/>
                <w:szCs w:val="24"/>
                <w:lang w:val="uk-UA"/>
              </w:rPr>
            </w:pPr>
            <w:r w:rsidRPr="00A36B88">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14:paraId="35F94015" w14:textId="77777777" w:rsidR="00A2747A" w:rsidRPr="00A36B88" w:rsidRDefault="00A2747A" w:rsidP="00281CC7">
            <w:pPr>
              <w:widowControl/>
              <w:adjustRightInd/>
              <w:spacing w:line="240" w:lineRule="auto"/>
              <w:jc w:val="center"/>
              <w:textAlignment w:val="auto"/>
              <w:rPr>
                <w:sz w:val="24"/>
                <w:szCs w:val="24"/>
                <w:lang w:val="uk-UA"/>
              </w:rPr>
            </w:pPr>
          </w:p>
        </w:tc>
      </w:tr>
      <w:tr w:rsidR="00A2747A" w:rsidRPr="00A36B88" w14:paraId="49197AE2" w14:textId="77777777" w:rsidTr="00686FDB">
        <w:trPr>
          <w:trHeight w:val="344"/>
        </w:trPr>
        <w:tc>
          <w:tcPr>
            <w:tcW w:w="350" w:type="pct"/>
            <w:tcBorders>
              <w:top w:val="single" w:sz="4" w:space="0" w:color="auto"/>
              <w:left w:val="single" w:sz="4" w:space="0" w:color="auto"/>
              <w:bottom w:val="single" w:sz="4" w:space="0" w:color="auto"/>
              <w:right w:val="single" w:sz="4" w:space="0" w:color="auto"/>
            </w:tcBorders>
            <w:vAlign w:val="center"/>
          </w:tcPr>
          <w:p w14:paraId="75F2224C" w14:textId="77777777" w:rsidR="00A2747A" w:rsidRPr="00A36B88" w:rsidRDefault="00A2747A" w:rsidP="00A2747A">
            <w:pPr>
              <w:widowControl/>
              <w:numPr>
                <w:ilvl w:val="0"/>
                <w:numId w:val="20"/>
              </w:numPr>
              <w:adjustRightInd/>
              <w:spacing w:line="240" w:lineRule="auto"/>
              <w:ind w:left="0" w:firstLine="0"/>
              <w:jc w:val="left"/>
              <w:textAlignment w:val="auto"/>
              <w:rPr>
                <w:rFonts w:eastAsia="Calibri"/>
                <w:sz w:val="24"/>
                <w:szCs w:val="24"/>
                <w:lang w:val="uk-UA"/>
              </w:rPr>
            </w:pPr>
          </w:p>
        </w:tc>
        <w:tc>
          <w:tcPr>
            <w:tcW w:w="3632" w:type="pct"/>
            <w:tcBorders>
              <w:top w:val="single" w:sz="4" w:space="0" w:color="auto"/>
              <w:left w:val="single" w:sz="4" w:space="0" w:color="auto"/>
              <w:bottom w:val="single" w:sz="4" w:space="0" w:color="auto"/>
              <w:right w:val="single" w:sz="4" w:space="0" w:color="auto"/>
            </w:tcBorders>
          </w:tcPr>
          <w:p w14:paraId="651AA648" w14:textId="228C7ECE" w:rsidR="00A2747A" w:rsidRPr="00A36B88" w:rsidRDefault="00686FDB" w:rsidP="00686FDB">
            <w:pPr>
              <w:widowControl/>
              <w:adjustRightInd/>
              <w:spacing w:line="240" w:lineRule="auto"/>
              <w:textAlignment w:val="auto"/>
              <w:rPr>
                <w:sz w:val="24"/>
                <w:szCs w:val="24"/>
                <w:lang w:val="uk-UA"/>
              </w:rPr>
            </w:pPr>
            <w:r w:rsidRPr="00A36B88">
              <w:rPr>
                <w:sz w:val="24"/>
                <w:szCs w:val="24"/>
                <w:lang w:val="uk-UA"/>
              </w:rPr>
              <w:t>Експлуатація обладнання для вантажно-розвантажувальних робіт. Ознайомлення з роботою кранів, навантажувачів, підйомників.</w:t>
            </w:r>
          </w:p>
        </w:tc>
        <w:tc>
          <w:tcPr>
            <w:tcW w:w="502" w:type="pct"/>
            <w:tcBorders>
              <w:top w:val="single" w:sz="4" w:space="0" w:color="auto"/>
              <w:left w:val="single" w:sz="4" w:space="0" w:color="auto"/>
              <w:bottom w:val="single" w:sz="4" w:space="0" w:color="auto"/>
              <w:right w:val="single" w:sz="4" w:space="0" w:color="auto"/>
            </w:tcBorders>
            <w:vAlign w:val="center"/>
          </w:tcPr>
          <w:p w14:paraId="4A6A0EEB" w14:textId="77777777" w:rsidR="00A2747A" w:rsidRPr="00A36B88" w:rsidRDefault="00A2747A" w:rsidP="00281CC7">
            <w:pPr>
              <w:widowControl/>
              <w:adjustRightInd/>
              <w:spacing w:line="240" w:lineRule="auto"/>
              <w:jc w:val="center"/>
              <w:textAlignment w:val="auto"/>
              <w:rPr>
                <w:sz w:val="24"/>
                <w:szCs w:val="24"/>
                <w:lang w:val="uk-UA"/>
              </w:rPr>
            </w:pPr>
            <w:r w:rsidRPr="00A36B88">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14:paraId="61CB2363" w14:textId="77777777" w:rsidR="00A2747A" w:rsidRPr="00A36B88" w:rsidRDefault="00A2747A" w:rsidP="00281CC7">
            <w:pPr>
              <w:widowControl/>
              <w:adjustRightInd/>
              <w:spacing w:line="240" w:lineRule="auto"/>
              <w:jc w:val="center"/>
              <w:textAlignment w:val="auto"/>
              <w:rPr>
                <w:sz w:val="24"/>
                <w:szCs w:val="24"/>
                <w:lang w:val="uk-UA"/>
              </w:rPr>
            </w:pPr>
          </w:p>
        </w:tc>
      </w:tr>
      <w:tr w:rsidR="00A2747A" w:rsidRPr="00A36B88" w14:paraId="18B7DE89" w14:textId="77777777" w:rsidTr="00686FDB">
        <w:trPr>
          <w:trHeight w:val="344"/>
        </w:trPr>
        <w:tc>
          <w:tcPr>
            <w:tcW w:w="350" w:type="pct"/>
            <w:tcBorders>
              <w:top w:val="single" w:sz="4" w:space="0" w:color="auto"/>
              <w:left w:val="single" w:sz="4" w:space="0" w:color="auto"/>
              <w:bottom w:val="single" w:sz="4" w:space="0" w:color="auto"/>
              <w:right w:val="single" w:sz="4" w:space="0" w:color="auto"/>
            </w:tcBorders>
            <w:vAlign w:val="center"/>
          </w:tcPr>
          <w:p w14:paraId="718C1BD9" w14:textId="77777777" w:rsidR="00A2747A" w:rsidRPr="00A36B88" w:rsidRDefault="00A2747A" w:rsidP="00A2747A">
            <w:pPr>
              <w:widowControl/>
              <w:numPr>
                <w:ilvl w:val="0"/>
                <w:numId w:val="20"/>
              </w:numPr>
              <w:adjustRightInd/>
              <w:spacing w:line="240" w:lineRule="auto"/>
              <w:ind w:left="0" w:firstLine="0"/>
              <w:jc w:val="left"/>
              <w:textAlignment w:val="auto"/>
              <w:rPr>
                <w:rFonts w:eastAsia="Calibri"/>
                <w:sz w:val="24"/>
                <w:szCs w:val="24"/>
                <w:lang w:val="uk-UA"/>
              </w:rPr>
            </w:pPr>
          </w:p>
        </w:tc>
        <w:tc>
          <w:tcPr>
            <w:tcW w:w="3632" w:type="pct"/>
            <w:tcBorders>
              <w:top w:val="single" w:sz="4" w:space="0" w:color="auto"/>
              <w:left w:val="single" w:sz="4" w:space="0" w:color="auto"/>
              <w:bottom w:val="single" w:sz="4" w:space="0" w:color="auto"/>
              <w:right w:val="single" w:sz="4" w:space="0" w:color="auto"/>
            </w:tcBorders>
          </w:tcPr>
          <w:p w14:paraId="27153551" w14:textId="09CB1445" w:rsidR="00A2747A" w:rsidRPr="00A36B88" w:rsidRDefault="00686FDB" w:rsidP="00686FDB">
            <w:pPr>
              <w:widowControl/>
              <w:adjustRightInd/>
              <w:spacing w:line="240" w:lineRule="auto"/>
              <w:textAlignment w:val="auto"/>
              <w:rPr>
                <w:sz w:val="24"/>
                <w:szCs w:val="24"/>
                <w:lang w:val="uk-UA"/>
              </w:rPr>
            </w:pPr>
            <w:r w:rsidRPr="00A36B88">
              <w:rPr>
                <w:sz w:val="24"/>
                <w:szCs w:val="24"/>
                <w:lang w:val="uk-UA"/>
              </w:rPr>
              <w:t xml:space="preserve">Використання обладнання для укладання бетону. Практична робота з бетонозмішувачами, вібраторами та </w:t>
            </w:r>
            <w:proofErr w:type="spellStart"/>
            <w:r w:rsidRPr="00A36B88">
              <w:rPr>
                <w:sz w:val="24"/>
                <w:szCs w:val="24"/>
                <w:lang w:val="uk-UA"/>
              </w:rPr>
              <w:t>бетононасосами</w:t>
            </w:r>
            <w:proofErr w:type="spellEnd"/>
            <w:r w:rsidRPr="00A36B88">
              <w:rPr>
                <w:sz w:val="24"/>
                <w:szCs w:val="24"/>
                <w:lang w:val="uk-UA"/>
              </w:rPr>
              <w:t>.</w:t>
            </w:r>
          </w:p>
        </w:tc>
        <w:tc>
          <w:tcPr>
            <w:tcW w:w="502" w:type="pct"/>
            <w:tcBorders>
              <w:top w:val="single" w:sz="4" w:space="0" w:color="auto"/>
              <w:left w:val="single" w:sz="4" w:space="0" w:color="auto"/>
              <w:bottom w:val="single" w:sz="4" w:space="0" w:color="auto"/>
              <w:right w:val="single" w:sz="4" w:space="0" w:color="auto"/>
            </w:tcBorders>
            <w:vAlign w:val="center"/>
          </w:tcPr>
          <w:p w14:paraId="73AB2409" w14:textId="77777777" w:rsidR="00A2747A" w:rsidRPr="00A36B88" w:rsidRDefault="00A2747A" w:rsidP="00281CC7">
            <w:pPr>
              <w:widowControl/>
              <w:adjustRightInd/>
              <w:spacing w:line="240" w:lineRule="auto"/>
              <w:jc w:val="center"/>
              <w:textAlignment w:val="auto"/>
              <w:rPr>
                <w:sz w:val="24"/>
                <w:szCs w:val="24"/>
                <w:lang w:val="uk-UA"/>
              </w:rPr>
            </w:pPr>
            <w:r w:rsidRPr="00A36B88">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14:paraId="079275A5" w14:textId="77777777" w:rsidR="00A2747A" w:rsidRPr="00A36B88" w:rsidRDefault="00A2747A" w:rsidP="00281CC7">
            <w:pPr>
              <w:widowControl/>
              <w:adjustRightInd/>
              <w:spacing w:line="240" w:lineRule="auto"/>
              <w:jc w:val="center"/>
              <w:textAlignment w:val="auto"/>
              <w:rPr>
                <w:sz w:val="24"/>
                <w:szCs w:val="24"/>
                <w:lang w:val="uk-UA"/>
              </w:rPr>
            </w:pPr>
          </w:p>
        </w:tc>
      </w:tr>
      <w:tr w:rsidR="00A2747A" w:rsidRPr="00A36B88" w14:paraId="15C4D9E7" w14:textId="77777777" w:rsidTr="00686FDB">
        <w:trPr>
          <w:trHeight w:val="344"/>
        </w:trPr>
        <w:tc>
          <w:tcPr>
            <w:tcW w:w="350" w:type="pct"/>
            <w:tcBorders>
              <w:top w:val="single" w:sz="4" w:space="0" w:color="auto"/>
              <w:left w:val="single" w:sz="4" w:space="0" w:color="auto"/>
              <w:bottom w:val="single" w:sz="4" w:space="0" w:color="auto"/>
              <w:right w:val="single" w:sz="4" w:space="0" w:color="auto"/>
            </w:tcBorders>
            <w:vAlign w:val="center"/>
          </w:tcPr>
          <w:p w14:paraId="60E0EBF5" w14:textId="77777777" w:rsidR="00A2747A" w:rsidRPr="00A36B88" w:rsidRDefault="00A2747A" w:rsidP="00A2747A">
            <w:pPr>
              <w:widowControl/>
              <w:numPr>
                <w:ilvl w:val="0"/>
                <w:numId w:val="20"/>
              </w:numPr>
              <w:adjustRightInd/>
              <w:spacing w:line="240" w:lineRule="auto"/>
              <w:ind w:left="0" w:firstLine="0"/>
              <w:jc w:val="left"/>
              <w:textAlignment w:val="auto"/>
              <w:rPr>
                <w:rFonts w:eastAsia="Calibri"/>
                <w:sz w:val="24"/>
                <w:szCs w:val="24"/>
                <w:lang w:val="uk-UA"/>
              </w:rPr>
            </w:pPr>
          </w:p>
        </w:tc>
        <w:tc>
          <w:tcPr>
            <w:tcW w:w="3632" w:type="pct"/>
            <w:tcBorders>
              <w:top w:val="single" w:sz="4" w:space="0" w:color="auto"/>
              <w:left w:val="single" w:sz="4" w:space="0" w:color="auto"/>
              <w:bottom w:val="single" w:sz="4" w:space="0" w:color="auto"/>
              <w:right w:val="single" w:sz="4" w:space="0" w:color="auto"/>
            </w:tcBorders>
          </w:tcPr>
          <w:p w14:paraId="2FC90D11" w14:textId="067D4FA5" w:rsidR="00A2747A" w:rsidRPr="00A36B88" w:rsidRDefault="00686FDB" w:rsidP="00686FDB">
            <w:pPr>
              <w:widowControl/>
              <w:adjustRightInd/>
              <w:spacing w:line="240" w:lineRule="auto"/>
              <w:textAlignment w:val="auto"/>
              <w:rPr>
                <w:sz w:val="24"/>
                <w:szCs w:val="24"/>
                <w:lang w:val="uk-UA"/>
              </w:rPr>
            </w:pPr>
            <w:r w:rsidRPr="00A36B88">
              <w:rPr>
                <w:sz w:val="24"/>
                <w:szCs w:val="24"/>
                <w:lang w:val="uk-UA"/>
              </w:rPr>
              <w:t xml:space="preserve">Монтажні роботи з використанням підйомного обладнання. Робота з монтажними підйомниками, лебідками та платформами. </w:t>
            </w:r>
          </w:p>
        </w:tc>
        <w:tc>
          <w:tcPr>
            <w:tcW w:w="502" w:type="pct"/>
            <w:tcBorders>
              <w:top w:val="single" w:sz="4" w:space="0" w:color="auto"/>
              <w:left w:val="single" w:sz="4" w:space="0" w:color="auto"/>
              <w:bottom w:val="single" w:sz="4" w:space="0" w:color="auto"/>
              <w:right w:val="single" w:sz="4" w:space="0" w:color="auto"/>
            </w:tcBorders>
            <w:vAlign w:val="center"/>
          </w:tcPr>
          <w:p w14:paraId="4F0710B4" w14:textId="77777777" w:rsidR="00A2747A" w:rsidRPr="00A36B88" w:rsidRDefault="00A2747A" w:rsidP="00281CC7">
            <w:pPr>
              <w:widowControl/>
              <w:adjustRightInd/>
              <w:spacing w:line="240" w:lineRule="auto"/>
              <w:jc w:val="center"/>
              <w:textAlignment w:val="auto"/>
              <w:rPr>
                <w:sz w:val="24"/>
                <w:szCs w:val="24"/>
                <w:lang w:val="uk-UA"/>
              </w:rPr>
            </w:pPr>
            <w:r w:rsidRPr="00A36B88">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14:paraId="5D18A6D3" w14:textId="77777777" w:rsidR="00A2747A" w:rsidRPr="00A36B88" w:rsidRDefault="00A2747A" w:rsidP="00281CC7">
            <w:pPr>
              <w:widowControl/>
              <w:adjustRightInd/>
              <w:spacing w:line="240" w:lineRule="auto"/>
              <w:jc w:val="center"/>
              <w:textAlignment w:val="auto"/>
              <w:rPr>
                <w:sz w:val="24"/>
                <w:szCs w:val="24"/>
                <w:lang w:val="uk-UA"/>
              </w:rPr>
            </w:pPr>
          </w:p>
        </w:tc>
      </w:tr>
      <w:tr w:rsidR="00A2747A" w:rsidRPr="00A36B88" w14:paraId="2D65F06C" w14:textId="77777777" w:rsidTr="00686FDB">
        <w:trPr>
          <w:trHeight w:val="344"/>
        </w:trPr>
        <w:tc>
          <w:tcPr>
            <w:tcW w:w="350" w:type="pct"/>
            <w:tcBorders>
              <w:top w:val="single" w:sz="4" w:space="0" w:color="auto"/>
              <w:left w:val="single" w:sz="4" w:space="0" w:color="auto"/>
              <w:bottom w:val="single" w:sz="4" w:space="0" w:color="auto"/>
              <w:right w:val="single" w:sz="4" w:space="0" w:color="auto"/>
            </w:tcBorders>
            <w:vAlign w:val="center"/>
          </w:tcPr>
          <w:p w14:paraId="3BE81FF3" w14:textId="77777777" w:rsidR="00A2747A" w:rsidRPr="00A36B88" w:rsidRDefault="00A2747A" w:rsidP="00A2747A">
            <w:pPr>
              <w:widowControl/>
              <w:numPr>
                <w:ilvl w:val="0"/>
                <w:numId w:val="20"/>
              </w:numPr>
              <w:adjustRightInd/>
              <w:spacing w:line="240" w:lineRule="auto"/>
              <w:ind w:left="0" w:firstLine="0"/>
              <w:jc w:val="left"/>
              <w:textAlignment w:val="auto"/>
              <w:rPr>
                <w:rFonts w:eastAsia="Calibri"/>
                <w:sz w:val="24"/>
                <w:szCs w:val="24"/>
                <w:lang w:val="uk-UA"/>
              </w:rPr>
            </w:pPr>
          </w:p>
        </w:tc>
        <w:tc>
          <w:tcPr>
            <w:tcW w:w="3632" w:type="pct"/>
            <w:tcBorders>
              <w:top w:val="single" w:sz="4" w:space="0" w:color="auto"/>
              <w:left w:val="single" w:sz="4" w:space="0" w:color="auto"/>
              <w:bottom w:val="single" w:sz="4" w:space="0" w:color="auto"/>
              <w:right w:val="single" w:sz="4" w:space="0" w:color="auto"/>
            </w:tcBorders>
          </w:tcPr>
          <w:p w14:paraId="531E8D7C" w14:textId="3903F88B" w:rsidR="00A2747A" w:rsidRPr="00A36B88" w:rsidRDefault="00686FDB" w:rsidP="00686FDB">
            <w:pPr>
              <w:widowControl/>
              <w:adjustRightInd/>
              <w:spacing w:line="240" w:lineRule="auto"/>
              <w:textAlignment w:val="auto"/>
              <w:rPr>
                <w:sz w:val="24"/>
                <w:szCs w:val="24"/>
                <w:lang w:val="uk-UA"/>
              </w:rPr>
            </w:pPr>
            <w:r w:rsidRPr="00A36B88">
              <w:rPr>
                <w:sz w:val="24"/>
                <w:szCs w:val="24"/>
                <w:lang w:val="uk-UA"/>
              </w:rPr>
              <w:t xml:space="preserve">Практичне використання обладнання для дорожніх робіт. Робота з асфальтоукладачами, котками, фрезами на </w:t>
            </w:r>
            <w:proofErr w:type="spellStart"/>
            <w:r w:rsidRPr="00A36B88">
              <w:rPr>
                <w:sz w:val="24"/>
                <w:szCs w:val="24"/>
                <w:lang w:val="uk-UA"/>
              </w:rPr>
              <w:t>симуляційних</w:t>
            </w:r>
            <w:proofErr w:type="spellEnd"/>
            <w:r w:rsidRPr="00A36B88">
              <w:rPr>
                <w:sz w:val="24"/>
                <w:szCs w:val="24"/>
                <w:lang w:val="uk-UA"/>
              </w:rPr>
              <w:t xml:space="preserve"> установках.</w:t>
            </w:r>
          </w:p>
        </w:tc>
        <w:tc>
          <w:tcPr>
            <w:tcW w:w="502" w:type="pct"/>
            <w:tcBorders>
              <w:top w:val="single" w:sz="4" w:space="0" w:color="auto"/>
              <w:left w:val="single" w:sz="4" w:space="0" w:color="auto"/>
              <w:bottom w:val="single" w:sz="4" w:space="0" w:color="auto"/>
              <w:right w:val="single" w:sz="4" w:space="0" w:color="auto"/>
            </w:tcBorders>
            <w:vAlign w:val="center"/>
          </w:tcPr>
          <w:p w14:paraId="5626B094" w14:textId="77777777" w:rsidR="00A2747A" w:rsidRPr="00A36B88" w:rsidRDefault="00A2747A" w:rsidP="00281CC7">
            <w:pPr>
              <w:widowControl/>
              <w:adjustRightInd/>
              <w:spacing w:line="240" w:lineRule="auto"/>
              <w:jc w:val="center"/>
              <w:textAlignment w:val="auto"/>
              <w:rPr>
                <w:sz w:val="24"/>
                <w:szCs w:val="24"/>
                <w:lang w:val="uk-UA"/>
              </w:rPr>
            </w:pPr>
            <w:r w:rsidRPr="00A36B88">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14:paraId="2550F223" w14:textId="77777777" w:rsidR="00A2747A" w:rsidRPr="00A36B88" w:rsidRDefault="00A2747A" w:rsidP="00281CC7">
            <w:pPr>
              <w:widowControl/>
              <w:adjustRightInd/>
              <w:spacing w:line="240" w:lineRule="auto"/>
              <w:jc w:val="center"/>
              <w:textAlignment w:val="auto"/>
              <w:rPr>
                <w:sz w:val="24"/>
                <w:szCs w:val="24"/>
                <w:lang w:val="uk-UA"/>
              </w:rPr>
            </w:pPr>
          </w:p>
        </w:tc>
      </w:tr>
      <w:tr w:rsidR="00A2747A" w:rsidRPr="00A36B88" w14:paraId="28855B1C" w14:textId="77777777" w:rsidTr="00686FDB">
        <w:trPr>
          <w:trHeight w:val="344"/>
        </w:trPr>
        <w:tc>
          <w:tcPr>
            <w:tcW w:w="350" w:type="pct"/>
            <w:tcBorders>
              <w:top w:val="single" w:sz="4" w:space="0" w:color="auto"/>
              <w:left w:val="single" w:sz="4" w:space="0" w:color="auto"/>
              <w:bottom w:val="single" w:sz="4" w:space="0" w:color="auto"/>
              <w:right w:val="single" w:sz="4" w:space="0" w:color="auto"/>
            </w:tcBorders>
            <w:vAlign w:val="center"/>
          </w:tcPr>
          <w:p w14:paraId="3AC5328E" w14:textId="77777777" w:rsidR="00A2747A" w:rsidRPr="00A36B88" w:rsidRDefault="00A2747A" w:rsidP="00A2747A">
            <w:pPr>
              <w:widowControl/>
              <w:numPr>
                <w:ilvl w:val="0"/>
                <w:numId w:val="20"/>
              </w:numPr>
              <w:adjustRightInd/>
              <w:spacing w:line="240" w:lineRule="auto"/>
              <w:ind w:left="0" w:firstLine="0"/>
              <w:jc w:val="left"/>
              <w:textAlignment w:val="auto"/>
              <w:rPr>
                <w:rFonts w:eastAsia="Calibri"/>
                <w:sz w:val="24"/>
                <w:szCs w:val="24"/>
                <w:lang w:val="uk-UA"/>
              </w:rPr>
            </w:pPr>
          </w:p>
        </w:tc>
        <w:tc>
          <w:tcPr>
            <w:tcW w:w="3632" w:type="pct"/>
            <w:tcBorders>
              <w:top w:val="single" w:sz="4" w:space="0" w:color="auto"/>
              <w:left w:val="single" w:sz="4" w:space="0" w:color="auto"/>
              <w:bottom w:val="single" w:sz="4" w:space="0" w:color="auto"/>
              <w:right w:val="single" w:sz="4" w:space="0" w:color="auto"/>
            </w:tcBorders>
          </w:tcPr>
          <w:p w14:paraId="3A314AD4" w14:textId="2C6E219C" w:rsidR="00A2747A" w:rsidRPr="00A36B88" w:rsidRDefault="00686FDB" w:rsidP="00686FDB">
            <w:pPr>
              <w:widowControl/>
              <w:adjustRightInd/>
              <w:spacing w:line="240" w:lineRule="auto"/>
              <w:textAlignment w:val="auto"/>
              <w:rPr>
                <w:sz w:val="24"/>
                <w:szCs w:val="24"/>
                <w:lang w:val="uk-UA"/>
              </w:rPr>
            </w:pPr>
            <w:r w:rsidRPr="00A36B88">
              <w:rPr>
                <w:sz w:val="24"/>
                <w:szCs w:val="24"/>
                <w:lang w:val="uk-UA"/>
              </w:rPr>
              <w:t xml:space="preserve">Демонтаж конструкцій: практичне застосування обладнання. Використання гідравлічних ножиць, молотів, дробильного обладнання. </w:t>
            </w:r>
          </w:p>
        </w:tc>
        <w:tc>
          <w:tcPr>
            <w:tcW w:w="502" w:type="pct"/>
            <w:tcBorders>
              <w:top w:val="single" w:sz="4" w:space="0" w:color="auto"/>
              <w:left w:val="single" w:sz="4" w:space="0" w:color="auto"/>
              <w:bottom w:val="single" w:sz="4" w:space="0" w:color="auto"/>
              <w:right w:val="single" w:sz="4" w:space="0" w:color="auto"/>
            </w:tcBorders>
            <w:vAlign w:val="center"/>
          </w:tcPr>
          <w:p w14:paraId="1010674F" w14:textId="77777777" w:rsidR="00A2747A" w:rsidRPr="00A36B88" w:rsidRDefault="00A2747A" w:rsidP="00281CC7">
            <w:pPr>
              <w:widowControl/>
              <w:adjustRightInd/>
              <w:spacing w:line="240" w:lineRule="auto"/>
              <w:jc w:val="center"/>
              <w:textAlignment w:val="auto"/>
              <w:rPr>
                <w:sz w:val="24"/>
                <w:szCs w:val="24"/>
                <w:lang w:val="uk-UA"/>
              </w:rPr>
            </w:pPr>
            <w:r w:rsidRPr="00A36B88">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14:paraId="6057EF54" w14:textId="77777777" w:rsidR="00A2747A" w:rsidRPr="00A36B88" w:rsidRDefault="00A2747A" w:rsidP="00281CC7">
            <w:pPr>
              <w:widowControl/>
              <w:adjustRightInd/>
              <w:spacing w:line="240" w:lineRule="auto"/>
              <w:jc w:val="center"/>
              <w:textAlignment w:val="auto"/>
              <w:rPr>
                <w:sz w:val="24"/>
                <w:szCs w:val="24"/>
                <w:lang w:val="uk-UA"/>
              </w:rPr>
            </w:pPr>
          </w:p>
        </w:tc>
      </w:tr>
      <w:tr w:rsidR="00A2747A" w:rsidRPr="00A36B88" w14:paraId="47ACFD98" w14:textId="77777777" w:rsidTr="00686FDB">
        <w:trPr>
          <w:trHeight w:val="344"/>
        </w:trPr>
        <w:tc>
          <w:tcPr>
            <w:tcW w:w="350" w:type="pct"/>
            <w:tcBorders>
              <w:top w:val="single" w:sz="4" w:space="0" w:color="auto"/>
              <w:left w:val="single" w:sz="4" w:space="0" w:color="auto"/>
              <w:bottom w:val="single" w:sz="4" w:space="0" w:color="auto"/>
              <w:right w:val="single" w:sz="4" w:space="0" w:color="auto"/>
            </w:tcBorders>
            <w:vAlign w:val="center"/>
          </w:tcPr>
          <w:p w14:paraId="1F0502BD" w14:textId="77777777" w:rsidR="00A2747A" w:rsidRPr="00A36B88" w:rsidRDefault="00A2747A" w:rsidP="00A2747A">
            <w:pPr>
              <w:widowControl/>
              <w:numPr>
                <w:ilvl w:val="0"/>
                <w:numId w:val="20"/>
              </w:numPr>
              <w:adjustRightInd/>
              <w:spacing w:line="240" w:lineRule="auto"/>
              <w:ind w:left="0" w:firstLine="0"/>
              <w:jc w:val="left"/>
              <w:textAlignment w:val="auto"/>
              <w:rPr>
                <w:rFonts w:eastAsia="Calibri"/>
                <w:sz w:val="24"/>
                <w:szCs w:val="24"/>
                <w:lang w:val="uk-UA"/>
              </w:rPr>
            </w:pPr>
          </w:p>
        </w:tc>
        <w:tc>
          <w:tcPr>
            <w:tcW w:w="3632" w:type="pct"/>
            <w:tcBorders>
              <w:top w:val="single" w:sz="4" w:space="0" w:color="auto"/>
              <w:left w:val="single" w:sz="4" w:space="0" w:color="auto"/>
              <w:bottom w:val="single" w:sz="4" w:space="0" w:color="auto"/>
              <w:right w:val="single" w:sz="4" w:space="0" w:color="auto"/>
            </w:tcBorders>
          </w:tcPr>
          <w:p w14:paraId="1E46BDAA" w14:textId="69FFE63B" w:rsidR="00A2747A" w:rsidRPr="00A36B88" w:rsidRDefault="00686FDB" w:rsidP="00686FDB">
            <w:pPr>
              <w:widowControl/>
              <w:adjustRightInd/>
              <w:spacing w:line="240" w:lineRule="auto"/>
              <w:textAlignment w:val="auto"/>
              <w:rPr>
                <w:bCs/>
                <w:sz w:val="24"/>
                <w:szCs w:val="24"/>
                <w:lang w:val="uk-UA"/>
              </w:rPr>
            </w:pPr>
            <w:r w:rsidRPr="00A36B88">
              <w:rPr>
                <w:bCs/>
                <w:sz w:val="24"/>
                <w:szCs w:val="24"/>
                <w:lang w:val="uk-UA"/>
              </w:rPr>
              <w:t xml:space="preserve">Робота з автоматизованими системами. Управління </w:t>
            </w:r>
            <w:proofErr w:type="spellStart"/>
            <w:r w:rsidRPr="00A36B88">
              <w:rPr>
                <w:bCs/>
                <w:sz w:val="24"/>
                <w:szCs w:val="24"/>
                <w:lang w:val="uk-UA"/>
              </w:rPr>
              <w:t>роботизованими</w:t>
            </w:r>
            <w:proofErr w:type="spellEnd"/>
            <w:r w:rsidRPr="00A36B88">
              <w:rPr>
                <w:bCs/>
                <w:sz w:val="24"/>
                <w:szCs w:val="24"/>
                <w:lang w:val="uk-UA"/>
              </w:rPr>
              <w:t xml:space="preserve"> кранами, </w:t>
            </w:r>
            <w:proofErr w:type="spellStart"/>
            <w:r w:rsidRPr="00A36B88">
              <w:rPr>
                <w:bCs/>
                <w:sz w:val="24"/>
                <w:szCs w:val="24"/>
                <w:lang w:val="uk-UA"/>
              </w:rPr>
              <w:t>дронами</w:t>
            </w:r>
            <w:proofErr w:type="spellEnd"/>
            <w:r w:rsidRPr="00A36B88">
              <w:rPr>
                <w:bCs/>
                <w:sz w:val="24"/>
                <w:szCs w:val="24"/>
                <w:lang w:val="uk-UA"/>
              </w:rPr>
              <w:t xml:space="preserve">, автоматизованими платформами. </w:t>
            </w:r>
          </w:p>
        </w:tc>
        <w:tc>
          <w:tcPr>
            <w:tcW w:w="502" w:type="pct"/>
            <w:tcBorders>
              <w:top w:val="single" w:sz="4" w:space="0" w:color="auto"/>
              <w:left w:val="single" w:sz="4" w:space="0" w:color="auto"/>
              <w:bottom w:val="single" w:sz="4" w:space="0" w:color="auto"/>
              <w:right w:val="single" w:sz="4" w:space="0" w:color="auto"/>
            </w:tcBorders>
            <w:vAlign w:val="center"/>
          </w:tcPr>
          <w:p w14:paraId="1AE6F4A8" w14:textId="77777777" w:rsidR="00A2747A" w:rsidRPr="00A36B88" w:rsidRDefault="00A2747A" w:rsidP="00281CC7">
            <w:pPr>
              <w:widowControl/>
              <w:adjustRightInd/>
              <w:spacing w:line="240" w:lineRule="auto"/>
              <w:jc w:val="center"/>
              <w:textAlignment w:val="auto"/>
              <w:rPr>
                <w:sz w:val="24"/>
                <w:szCs w:val="24"/>
                <w:lang w:val="uk-UA"/>
              </w:rPr>
            </w:pPr>
            <w:r w:rsidRPr="00A36B88">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14:paraId="294498F7" w14:textId="77777777" w:rsidR="00A2747A" w:rsidRPr="00A36B88" w:rsidRDefault="00A2747A" w:rsidP="00281CC7">
            <w:pPr>
              <w:widowControl/>
              <w:adjustRightInd/>
              <w:spacing w:line="240" w:lineRule="auto"/>
              <w:jc w:val="center"/>
              <w:textAlignment w:val="auto"/>
              <w:rPr>
                <w:sz w:val="24"/>
                <w:szCs w:val="24"/>
                <w:lang w:val="uk-UA"/>
              </w:rPr>
            </w:pPr>
          </w:p>
        </w:tc>
      </w:tr>
      <w:tr w:rsidR="00A2747A" w:rsidRPr="00A36B88" w14:paraId="0FD88330" w14:textId="77777777" w:rsidTr="00686FDB">
        <w:trPr>
          <w:trHeight w:val="344"/>
        </w:trPr>
        <w:tc>
          <w:tcPr>
            <w:tcW w:w="350" w:type="pct"/>
            <w:tcBorders>
              <w:top w:val="single" w:sz="4" w:space="0" w:color="auto"/>
              <w:left w:val="single" w:sz="4" w:space="0" w:color="auto"/>
              <w:bottom w:val="single" w:sz="4" w:space="0" w:color="auto"/>
              <w:right w:val="single" w:sz="4" w:space="0" w:color="auto"/>
            </w:tcBorders>
            <w:vAlign w:val="center"/>
          </w:tcPr>
          <w:p w14:paraId="52897D18" w14:textId="77777777" w:rsidR="00A2747A" w:rsidRPr="00A36B88" w:rsidRDefault="00A2747A" w:rsidP="00A2747A">
            <w:pPr>
              <w:widowControl/>
              <w:numPr>
                <w:ilvl w:val="0"/>
                <w:numId w:val="20"/>
              </w:numPr>
              <w:adjustRightInd/>
              <w:spacing w:line="240" w:lineRule="auto"/>
              <w:ind w:left="0" w:firstLine="0"/>
              <w:jc w:val="left"/>
              <w:textAlignment w:val="auto"/>
              <w:rPr>
                <w:rFonts w:eastAsia="Calibri"/>
                <w:sz w:val="24"/>
                <w:szCs w:val="24"/>
                <w:lang w:val="uk-UA"/>
              </w:rPr>
            </w:pPr>
          </w:p>
        </w:tc>
        <w:tc>
          <w:tcPr>
            <w:tcW w:w="3632" w:type="pct"/>
            <w:tcBorders>
              <w:top w:val="single" w:sz="4" w:space="0" w:color="auto"/>
              <w:left w:val="single" w:sz="4" w:space="0" w:color="auto"/>
              <w:bottom w:val="single" w:sz="4" w:space="0" w:color="auto"/>
              <w:right w:val="single" w:sz="4" w:space="0" w:color="auto"/>
            </w:tcBorders>
          </w:tcPr>
          <w:p w14:paraId="7F90E97E" w14:textId="00C82CD4" w:rsidR="00A2747A" w:rsidRPr="00A36B88" w:rsidRDefault="00686FDB" w:rsidP="00686FDB">
            <w:pPr>
              <w:widowControl/>
              <w:adjustRightInd/>
              <w:spacing w:line="240" w:lineRule="auto"/>
              <w:textAlignment w:val="auto"/>
              <w:rPr>
                <w:bCs/>
                <w:sz w:val="24"/>
                <w:szCs w:val="24"/>
                <w:lang w:val="uk-UA"/>
              </w:rPr>
            </w:pPr>
            <w:r w:rsidRPr="00A36B88">
              <w:rPr>
                <w:bCs/>
                <w:sz w:val="24"/>
                <w:szCs w:val="24"/>
                <w:lang w:val="uk-UA"/>
              </w:rPr>
              <w:t xml:space="preserve">Використання інноваційного обладнання. Практика роботи з 3D-принтерами для будівельних конструкцій, енергоефективними системами. </w:t>
            </w:r>
          </w:p>
        </w:tc>
        <w:tc>
          <w:tcPr>
            <w:tcW w:w="502" w:type="pct"/>
            <w:tcBorders>
              <w:top w:val="single" w:sz="4" w:space="0" w:color="auto"/>
              <w:left w:val="single" w:sz="4" w:space="0" w:color="auto"/>
              <w:bottom w:val="single" w:sz="4" w:space="0" w:color="auto"/>
              <w:right w:val="single" w:sz="4" w:space="0" w:color="auto"/>
            </w:tcBorders>
            <w:vAlign w:val="center"/>
          </w:tcPr>
          <w:p w14:paraId="755A7690" w14:textId="77777777" w:rsidR="00A2747A" w:rsidRPr="00A36B88" w:rsidRDefault="00A2747A" w:rsidP="00281CC7">
            <w:pPr>
              <w:widowControl/>
              <w:adjustRightInd/>
              <w:spacing w:line="240" w:lineRule="auto"/>
              <w:jc w:val="center"/>
              <w:textAlignment w:val="auto"/>
              <w:rPr>
                <w:sz w:val="24"/>
                <w:szCs w:val="24"/>
                <w:lang w:val="uk-UA"/>
              </w:rPr>
            </w:pPr>
            <w:r w:rsidRPr="00A36B88">
              <w:rPr>
                <w:sz w:val="24"/>
                <w:szCs w:val="24"/>
                <w:lang w:val="uk-UA"/>
              </w:rPr>
              <w:t>3</w:t>
            </w:r>
          </w:p>
        </w:tc>
        <w:tc>
          <w:tcPr>
            <w:tcW w:w="516" w:type="pct"/>
            <w:tcBorders>
              <w:top w:val="single" w:sz="4" w:space="0" w:color="auto"/>
              <w:left w:val="single" w:sz="4" w:space="0" w:color="auto"/>
              <w:bottom w:val="single" w:sz="4" w:space="0" w:color="auto"/>
              <w:right w:val="single" w:sz="4" w:space="0" w:color="auto"/>
            </w:tcBorders>
            <w:vAlign w:val="center"/>
          </w:tcPr>
          <w:p w14:paraId="2A8372D1" w14:textId="77777777" w:rsidR="00A2747A" w:rsidRPr="00A36B88" w:rsidRDefault="00A2747A" w:rsidP="00281CC7">
            <w:pPr>
              <w:widowControl/>
              <w:adjustRightInd/>
              <w:spacing w:line="240" w:lineRule="auto"/>
              <w:jc w:val="center"/>
              <w:textAlignment w:val="auto"/>
              <w:rPr>
                <w:sz w:val="24"/>
                <w:szCs w:val="24"/>
                <w:lang w:val="uk-UA"/>
              </w:rPr>
            </w:pPr>
          </w:p>
        </w:tc>
      </w:tr>
      <w:tr w:rsidR="00A2747A" w:rsidRPr="00A36B88" w14:paraId="4317DA97" w14:textId="77777777" w:rsidTr="00686FDB">
        <w:trPr>
          <w:trHeight w:val="344"/>
        </w:trPr>
        <w:tc>
          <w:tcPr>
            <w:tcW w:w="3982" w:type="pct"/>
            <w:gridSpan w:val="2"/>
            <w:tcBorders>
              <w:top w:val="single" w:sz="4" w:space="0" w:color="auto"/>
              <w:left w:val="single" w:sz="4" w:space="0" w:color="auto"/>
              <w:bottom w:val="single" w:sz="4" w:space="0" w:color="auto"/>
              <w:right w:val="single" w:sz="4" w:space="0" w:color="auto"/>
            </w:tcBorders>
            <w:vAlign w:val="center"/>
            <w:hideMark/>
          </w:tcPr>
          <w:p w14:paraId="002D71F4" w14:textId="77777777" w:rsidR="00A2747A" w:rsidRPr="00A36B88" w:rsidRDefault="00A2747A" w:rsidP="00281CC7">
            <w:pPr>
              <w:widowControl/>
              <w:adjustRightInd/>
              <w:spacing w:line="240" w:lineRule="auto"/>
              <w:textAlignment w:val="auto"/>
              <w:rPr>
                <w:rFonts w:eastAsia="Calibri"/>
                <w:sz w:val="24"/>
                <w:szCs w:val="24"/>
                <w:lang w:val="uk-UA"/>
              </w:rPr>
            </w:pPr>
            <w:r w:rsidRPr="00A36B88">
              <w:rPr>
                <w:rFonts w:eastAsia="Calibri"/>
                <w:sz w:val="24"/>
                <w:szCs w:val="24"/>
                <w:lang w:val="uk-UA"/>
              </w:rPr>
              <w:t>РАЗОМ</w:t>
            </w:r>
          </w:p>
        </w:tc>
        <w:tc>
          <w:tcPr>
            <w:tcW w:w="502" w:type="pct"/>
            <w:tcBorders>
              <w:top w:val="single" w:sz="4" w:space="0" w:color="auto"/>
              <w:left w:val="single" w:sz="4" w:space="0" w:color="auto"/>
              <w:bottom w:val="single" w:sz="4" w:space="0" w:color="auto"/>
              <w:right w:val="single" w:sz="4" w:space="0" w:color="auto"/>
            </w:tcBorders>
            <w:vAlign w:val="center"/>
          </w:tcPr>
          <w:p w14:paraId="6A7942E1" w14:textId="77777777" w:rsidR="00A2747A" w:rsidRPr="00A36B88" w:rsidRDefault="00A2747A" w:rsidP="00281CC7">
            <w:pPr>
              <w:widowControl/>
              <w:adjustRightInd/>
              <w:spacing w:line="240" w:lineRule="auto"/>
              <w:jc w:val="center"/>
              <w:textAlignment w:val="auto"/>
              <w:rPr>
                <w:rFonts w:eastAsia="Calibri"/>
                <w:sz w:val="24"/>
                <w:szCs w:val="24"/>
                <w:lang w:val="uk-UA"/>
              </w:rPr>
            </w:pPr>
            <w:r w:rsidRPr="00A36B88">
              <w:rPr>
                <w:rFonts w:eastAsia="Calibri"/>
                <w:sz w:val="24"/>
                <w:szCs w:val="24"/>
                <w:lang w:val="uk-UA"/>
              </w:rPr>
              <w:t>32</w:t>
            </w:r>
          </w:p>
        </w:tc>
        <w:tc>
          <w:tcPr>
            <w:tcW w:w="516" w:type="pct"/>
            <w:tcBorders>
              <w:top w:val="single" w:sz="4" w:space="0" w:color="auto"/>
              <w:left w:val="single" w:sz="4" w:space="0" w:color="auto"/>
              <w:bottom w:val="single" w:sz="4" w:space="0" w:color="auto"/>
              <w:right w:val="single" w:sz="4" w:space="0" w:color="auto"/>
            </w:tcBorders>
            <w:vAlign w:val="center"/>
          </w:tcPr>
          <w:p w14:paraId="49079625" w14:textId="77777777" w:rsidR="00A2747A" w:rsidRPr="00A36B88" w:rsidRDefault="00A2747A" w:rsidP="00281CC7">
            <w:pPr>
              <w:widowControl/>
              <w:adjustRightInd/>
              <w:spacing w:line="240" w:lineRule="auto"/>
              <w:jc w:val="center"/>
              <w:textAlignment w:val="auto"/>
              <w:rPr>
                <w:rFonts w:eastAsia="Calibri"/>
                <w:sz w:val="24"/>
                <w:szCs w:val="24"/>
                <w:lang w:val="uk-UA"/>
              </w:rPr>
            </w:pPr>
          </w:p>
        </w:tc>
      </w:tr>
      <w:bookmarkEnd w:id="3"/>
    </w:tbl>
    <w:p w14:paraId="0529A1D5" w14:textId="1BEC8643" w:rsidR="00F553D6" w:rsidRPr="00A36B88" w:rsidRDefault="00F553D6" w:rsidP="00470ABD">
      <w:pPr>
        <w:widowControl/>
        <w:autoSpaceDE w:val="0"/>
        <w:autoSpaceDN w:val="0"/>
        <w:spacing w:line="240" w:lineRule="auto"/>
        <w:jc w:val="center"/>
        <w:textAlignment w:val="auto"/>
        <w:rPr>
          <w:lang w:val="uk-UA" w:eastAsia="uk-UA"/>
        </w:rPr>
      </w:pPr>
    </w:p>
    <w:p w14:paraId="5BE78AAF" w14:textId="77777777" w:rsidR="00F553D6" w:rsidRPr="00A36B88" w:rsidRDefault="00F553D6">
      <w:pPr>
        <w:widowControl/>
        <w:adjustRightInd/>
        <w:spacing w:line="240" w:lineRule="auto"/>
        <w:jc w:val="left"/>
        <w:textAlignment w:val="auto"/>
        <w:rPr>
          <w:lang w:val="uk-UA" w:eastAsia="uk-UA"/>
        </w:rPr>
      </w:pPr>
      <w:r w:rsidRPr="00A36B88">
        <w:rPr>
          <w:lang w:val="uk-UA" w:eastAsia="uk-UA"/>
        </w:rPr>
        <w:br w:type="page"/>
      </w:r>
    </w:p>
    <w:bookmarkEnd w:id="2"/>
    <w:p w14:paraId="29322D17" w14:textId="77777777" w:rsidR="00150100" w:rsidRPr="00A36B88" w:rsidRDefault="00150100" w:rsidP="00470ABD">
      <w:pPr>
        <w:widowControl/>
        <w:autoSpaceDE w:val="0"/>
        <w:autoSpaceDN w:val="0"/>
        <w:spacing w:line="240" w:lineRule="auto"/>
        <w:contextualSpacing/>
        <w:jc w:val="center"/>
        <w:textAlignment w:val="auto"/>
        <w:rPr>
          <w:b/>
          <w:sz w:val="28"/>
          <w:szCs w:val="28"/>
          <w:lang w:val="uk-UA" w:eastAsia="uk-UA"/>
        </w:rPr>
      </w:pPr>
      <w:r w:rsidRPr="00A36B88">
        <w:rPr>
          <w:b/>
          <w:sz w:val="28"/>
          <w:szCs w:val="28"/>
          <w:lang w:val="uk-UA" w:eastAsia="uk-UA"/>
        </w:rPr>
        <w:lastRenderedPageBreak/>
        <w:t>6.</w:t>
      </w:r>
      <w:r w:rsidR="004B676A" w:rsidRPr="00A36B88">
        <w:rPr>
          <w:b/>
          <w:sz w:val="28"/>
          <w:szCs w:val="28"/>
          <w:lang w:val="uk-UA" w:eastAsia="uk-UA"/>
        </w:rPr>
        <w:t> Завдання для с</w:t>
      </w:r>
      <w:r w:rsidRPr="00A36B88">
        <w:rPr>
          <w:b/>
          <w:sz w:val="28"/>
          <w:szCs w:val="28"/>
          <w:lang w:val="uk-UA" w:eastAsia="uk-UA"/>
        </w:rPr>
        <w:t>амостійн</w:t>
      </w:r>
      <w:r w:rsidR="004B676A" w:rsidRPr="00A36B88">
        <w:rPr>
          <w:b/>
          <w:sz w:val="28"/>
          <w:szCs w:val="28"/>
          <w:lang w:val="uk-UA" w:eastAsia="uk-UA"/>
        </w:rPr>
        <w:t>ої</w:t>
      </w:r>
      <w:r w:rsidRPr="00A36B88">
        <w:rPr>
          <w:b/>
          <w:sz w:val="28"/>
          <w:szCs w:val="28"/>
          <w:lang w:val="uk-UA" w:eastAsia="uk-UA"/>
        </w:rPr>
        <w:t xml:space="preserve"> робот</w:t>
      </w:r>
      <w:r w:rsidR="004B676A" w:rsidRPr="00A36B88">
        <w:rPr>
          <w:b/>
          <w:sz w:val="28"/>
          <w:szCs w:val="28"/>
          <w:lang w:val="uk-UA" w:eastAsia="uk-UA"/>
        </w:rPr>
        <w:t>и</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3"/>
        <w:gridCol w:w="922"/>
        <w:gridCol w:w="935"/>
      </w:tblGrid>
      <w:tr w:rsidR="00C254AB" w:rsidRPr="00A36B88" w14:paraId="79FBED83" w14:textId="77777777" w:rsidTr="00686FDB">
        <w:trPr>
          <w:cantSplit/>
          <w:trHeight w:val="402"/>
        </w:trPr>
        <w:tc>
          <w:tcPr>
            <w:tcW w:w="4043" w:type="pct"/>
            <w:vMerge w:val="restart"/>
            <w:tcBorders>
              <w:top w:val="single" w:sz="4" w:space="0" w:color="auto"/>
              <w:left w:val="single" w:sz="4" w:space="0" w:color="auto"/>
              <w:bottom w:val="single" w:sz="4" w:space="0" w:color="auto"/>
              <w:right w:val="single" w:sz="4" w:space="0" w:color="auto"/>
            </w:tcBorders>
            <w:vAlign w:val="center"/>
            <w:hideMark/>
          </w:tcPr>
          <w:p w14:paraId="04F8947D" w14:textId="77777777" w:rsidR="00C254AB" w:rsidRPr="00A36B88" w:rsidRDefault="00C254AB" w:rsidP="00470ABD">
            <w:pPr>
              <w:spacing w:line="240" w:lineRule="auto"/>
              <w:jc w:val="center"/>
              <w:outlineLvl w:val="2"/>
              <w:rPr>
                <w:rFonts w:eastAsia="Calibri"/>
                <w:bCs/>
                <w:sz w:val="24"/>
                <w:szCs w:val="24"/>
                <w:lang w:val="uk-UA"/>
              </w:rPr>
            </w:pPr>
            <w:r w:rsidRPr="00A36B88">
              <w:rPr>
                <w:rFonts w:eastAsia="Calibri"/>
                <w:bCs/>
                <w:sz w:val="24"/>
                <w:szCs w:val="24"/>
                <w:lang w:val="uk-UA"/>
              </w:rPr>
              <w:t>Змістові модулі і теми</w:t>
            </w:r>
          </w:p>
        </w:tc>
        <w:tc>
          <w:tcPr>
            <w:tcW w:w="957" w:type="pct"/>
            <w:gridSpan w:val="2"/>
            <w:tcBorders>
              <w:top w:val="single" w:sz="4" w:space="0" w:color="auto"/>
              <w:left w:val="single" w:sz="4" w:space="0" w:color="auto"/>
              <w:bottom w:val="single" w:sz="4" w:space="0" w:color="auto"/>
              <w:right w:val="single" w:sz="4" w:space="0" w:color="auto"/>
            </w:tcBorders>
            <w:vAlign w:val="center"/>
            <w:hideMark/>
          </w:tcPr>
          <w:p w14:paraId="4F653DAD" w14:textId="77777777" w:rsidR="00C254AB" w:rsidRPr="00A36B88" w:rsidRDefault="00C254AB" w:rsidP="00470ABD">
            <w:pPr>
              <w:spacing w:line="240" w:lineRule="auto"/>
              <w:jc w:val="center"/>
              <w:outlineLvl w:val="2"/>
              <w:rPr>
                <w:rFonts w:eastAsia="Calibri"/>
                <w:bCs/>
                <w:sz w:val="24"/>
                <w:szCs w:val="24"/>
                <w:lang w:val="uk-UA"/>
              </w:rPr>
            </w:pPr>
            <w:r w:rsidRPr="00A36B88">
              <w:rPr>
                <w:rFonts w:eastAsia="Calibri"/>
                <w:bCs/>
                <w:sz w:val="24"/>
                <w:szCs w:val="24"/>
                <w:lang w:val="uk-UA"/>
              </w:rPr>
              <w:t>Кількість годин</w:t>
            </w:r>
          </w:p>
        </w:tc>
      </w:tr>
      <w:tr w:rsidR="00C254AB" w:rsidRPr="00A36B88" w14:paraId="1080D194" w14:textId="77777777" w:rsidTr="00686FDB">
        <w:trPr>
          <w:cantSplit/>
          <w:trHeight w:val="209"/>
        </w:trPr>
        <w:tc>
          <w:tcPr>
            <w:tcW w:w="4043" w:type="pct"/>
            <w:vMerge/>
            <w:tcBorders>
              <w:top w:val="single" w:sz="4" w:space="0" w:color="auto"/>
              <w:left w:val="single" w:sz="4" w:space="0" w:color="auto"/>
              <w:bottom w:val="single" w:sz="4" w:space="0" w:color="auto"/>
              <w:right w:val="single" w:sz="4" w:space="0" w:color="auto"/>
            </w:tcBorders>
            <w:vAlign w:val="center"/>
            <w:hideMark/>
          </w:tcPr>
          <w:p w14:paraId="50D3A85C" w14:textId="77777777" w:rsidR="00C254AB" w:rsidRPr="00A36B88" w:rsidRDefault="00C254AB" w:rsidP="00470ABD">
            <w:pPr>
              <w:spacing w:line="240" w:lineRule="auto"/>
              <w:jc w:val="left"/>
              <w:rPr>
                <w:rFonts w:eastAsia="Calibri"/>
                <w:bCs/>
                <w:sz w:val="24"/>
                <w:szCs w:val="24"/>
                <w:lang w:val="uk-UA"/>
              </w:rPr>
            </w:pPr>
          </w:p>
        </w:tc>
        <w:tc>
          <w:tcPr>
            <w:tcW w:w="475" w:type="pct"/>
            <w:tcBorders>
              <w:top w:val="single" w:sz="4" w:space="0" w:color="auto"/>
              <w:left w:val="single" w:sz="4" w:space="0" w:color="auto"/>
              <w:right w:val="single" w:sz="4" w:space="0" w:color="auto"/>
            </w:tcBorders>
            <w:vAlign w:val="center"/>
            <w:hideMark/>
          </w:tcPr>
          <w:p w14:paraId="62EEAF4E" w14:textId="77777777" w:rsidR="00C254AB" w:rsidRPr="00A36B88" w:rsidRDefault="00C254AB" w:rsidP="00470ABD">
            <w:pPr>
              <w:spacing w:line="240" w:lineRule="auto"/>
              <w:jc w:val="center"/>
              <w:outlineLvl w:val="2"/>
              <w:rPr>
                <w:rFonts w:eastAsia="Calibri"/>
                <w:bCs/>
                <w:sz w:val="24"/>
                <w:szCs w:val="24"/>
                <w:lang w:val="uk-UA"/>
              </w:rPr>
            </w:pPr>
            <w:r w:rsidRPr="00A36B88">
              <w:rPr>
                <w:sz w:val="24"/>
                <w:szCs w:val="24"/>
                <w:lang w:val="uk-UA"/>
              </w:rPr>
              <w:t>денна форма</w:t>
            </w:r>
          </w:p>
        </w:tc>
        <w:tc>
          <w:tcPr>
            <w:tcW w:w="482" w:type="pct"/>
            <w:tcBorders>
              <w:top w:val="single" w:sz="4" w:space="0" w:color="auto"/>
              <w:left w:val="single" w:sz="4" w:space="0" w:color="auto"/>
              <w:right w:val="single" w:sz="4" w:space="0" w:color="auto"/>
            </w:tcBorders>
            <w:vAlign w:val="center"/>
          </w:tcPr>
          <w:p w14:paraId="79C83406" w14:textId="77777777" w:rsidR="00C254AB" w:rsidRPr="00A36B88" w:rsidRDefault="00C254AB" w:rsidP="00470ABD">
            <w:pPr>
              <w:spacing w:line="240" w:lineRule="auto"/>
              <w:jc w:val="center"/>
              <w:outlineLvl w:val="2"/>
              <w:rPr>
                <w:rFonts w:eastAsia="Calibri"/>
                <w:bCs/>
                <w:sz w:val="24"/>
                <w:szCs w:val="24"/>
                <w:lang w:val="uk-UA"/>
              </w:rPr>
            </w:pPr>
            <w:r w:rsidRPr="00A36B88">
              <w:rPr>
                <w:sz w:val="24"/>
                <w:szCs w:val="24"/>
                <w:lang w:val="uk-UA"/>
              </w:rPr>
              <w:t>заочна форма</w:t>
            </w:r>
          </w:p>
        </w:tc>
      </w:tr>
      <w:tr w:rsidR="00C254AB" w:rsidRPr="00A36B88" w14:paraId="17C40A56" w14:textId="77777777" w:rsidTr="00686FDB">
        <w:trPr>
          <w:trHeight w:val="344"/>
        </w:trPr>
        <w:tc>
          <w:tcPr>
            <w:tcW w:w="4043" w:type="pct"/>
            <w:tcBorders>
              <w:top w:val="single" w:sz="4" w:space="0" w:color="auto"/>
              <w:left w:val="single" w:sz="4" w:space="0" w:color="auto"/>
              <w:bottom w:val="single" w:sz="4" w:space="0" w:color="auto"/>
              <w:right w:val="single" w:sz="4" w:space="0" w:color="auto"/>
            </w:tcBorders>
          </w:tcPr>
          <w:p w14:paraId="38F4D6EF" w14:textId="69C53D1A" w:rsidR="00C254AB" w:rsidRPr="00A36B88" w:rsidRDefault="0072477F" w:rsidP="0072477F">
            <w:pPr>
              <w:tabs>
                <w:tab w:val="left" w:pos="7920"/>
              </w:tabs>
              <w:spacing w:line="240" w:lineRule="auto"/>
              <w:ind w:left="21"/>
              <w:rPr>
                <w:bCs/>
                <w:sz w:val="24"/>
                <w:szCs w:val="24"/>
                <w:lang w:val="uk-UA"/>
              </w:rPr>
            </w:pPr>
            <w:r w:rsidRPr="00A36B88">
              <w:rPr>
                <w:bCs/>
                <w:sz w:val="24"/>
                <w:szCs w:val="24"/>
                <w:lang w:val="uk-UA"/>
              </w:rPr>
              <w:t>Аналіз класифікації будівельних інструментів.</w:t>
            </w:r>
            <w:r w:rsidRPr="00A36B88">
              <w:rPr>
                <w:bCs/>
                <w:sz w:val="24"/>
                <w:szCs w:val="24"/>
                <w:lang w:val="uk-UA"/>
              </w:rPr>
              <w:t xml:space="preserve"> </w:t>
            </w:r>
            <w:r w:rsidRPr="00A36B88">
              <w:rPr>
                <w:bCs/>
                <w:sz w:val="24"/>
                <w:szCs w:val="24"/>
                <w:lang w:val="uk-UA"/>
              </w:rPr>
              <w:t>Визначити основні типи ручних та електроінструментів. Підготувати порівняльну таблицю.</w:t>
            </w:r>
          </w:p>
        </w:tc>
        <w:tc>
          <w:tcPr>
            <w:tcW w:w="475" w:type="pct"/>
            <w:tcBorders>
              <w:top w:val="single" w:sz="4" w:space="0" w:color="auto"/>
              <w:left w:val="single" w:sz="4" w:space="0" w:color="auto"/>
              <w:bottom w:val="single" w:sz="4" w:space="0" w:color="auto"/>
              <w:right w:val="single" w:sz="4" w:space="0" w:color="auto"/>
            </w:tcBorders>
            <w:vAlign w:val="center"/>
          </w:tcPr>
          <w:p w14:paraId="23E66332" w14:textId="77777777" w:rsidR="00C254AB" w:rsidRPr="00A36B88" w:rsidRDefault="001017B7" w:rsidP="00470ABD">
            <w:pPr>
              <w:spacing w:line="240" w:lineRule="auto"/>
              <w:jc w:val="center"/>
              <w:outlineLvl w:val="2"/>
              <w:rPr>
                <w:rFonts w:eastAsia="Calibri"/>
                <w:bCs/>
                <w:sz w:val="24"/>
                <w:szCs w:val="24"/>
                <w:lang w:val="uk-UA"/>
              </w:rPr>
            </w:pPr>
            <w:r w:rsidRPr="00A36B88">
              <w:rPr>
                <w:rFonts w:eastAsia="Calibri"/>
                <w:bCs/>
                <w:sz w:val="24"/>
                <w:szCs w:val="24"/>
                <w:lang w:val="uk-UA"/>
              </w:rPr>
              <w:t>3</w:t>
            </w:r>
          </w:p>
        </w:tc>
        <w:tc>
          <w:tcPr>
            <w:tcW w:w="482" w:type="pct"/>
            <w:tcBorders>
              <w:top w:val="single" w:sz="4" w:space="0" w:color="auto"/>
              <w:left w:val="single" w:sz="4" w:space="0" w:color="auto"/>
              <w:bottom w:val="single" w:sz="4" w:space="0" w:color="auto"/>
              <w:right w:val="single" w:sz="4" w:space="0" w:color="auto"/>
            </w:tcBorders>
            <w:vAlign w:val="center"/>
          </w:tcPr>
          <w:p w14:paraId="58783CDF" w14:textId="77777777" w:rsidR="00C254AB" w:rsidRPr="00A36B88" w:rsidRDefault="00C254AB" w:rsidP="00470ABD">
            <w:pPr>
              <w:spacing w:line="240" w:lineRule="auto"/>
              <w:jc w:val="center"/>
              <w:outlineLvl w:val="2"/>
              <w:rPr>
                <w:rFonts w:eastAsia="Calibri"/>
                <w:bCs/>
                <w:sz w:val="24"/>
                <w:szCs w:val="24"/>
                <w:lang w:val="uk-UA"/>
              </w:rPr>
            </w:pPr>
          </w:p>
        </w:tc>
      </w:tr>
      <w:tr w:rsidR="00C254AB" w:rsidRPr="00A36B88" w14:paraId="21C49593" w14:textId="77777777" w:rsidTr="00686FDB">
        <w:trPr>
          <w:trHeight w:val="344"/>
        </w:trPr>
        <w:tc>
          <w:tcPr>
            <w:tcW w:w="4043" w:type="pct"/>
            <w:tcBorders>
              <w:top w:val="single" w:sz="4" w:space="0" w:color="auto"/>
              <w:left w:val="single" w:sz="4" w:space="0" w:color="auto"/>
              <w:bottom w:val="single" w:sz="4" w:space="0" w:color="auto"/>
              <w:right w:val="single" w:sz="4" w:space="0" w:color="auto"/>
            </w:tcBorders>
          </w:tcPr>
          <w:p w14:paraId="56CD381E" w14:textId="0001AAAE" w:rsidR="00C254AB" w:rsidRPr="00A36B88" w:rsidRDefault="0072477F" w:rsidP="0072477F">
            <w:pPr>
              <w:spacing w:line="240" w:lineRule="auto"/>
              <w:ind w:left="21"/>
              <w:rPr>
                <w:bCs/>
                <w:sz w:val="24"/>
                <w:szCs w:val="24"/>
                <w:lang w:val="uk-UA"/>
              </w:rPr>
            </w:pPr>
            <w:r w:rsidRPr="00A36B88">
              <w:rPr>
                <w:bCs/>
                <w:sz w:val="24"/>
                <w:szCs w:val="24"/>
                <w:lang w:val="uk-UA"/>
              </w:rPr>
              <w:t>Опис конструктивних особливостей ручних інструментів.</w:t>
            </w:r>
            <w:r w:rsidRPr="00A36B88">
              <w:rPr>
                <w:bCs/>
                <w:sz w:val="24"/>
                <w:szCs w:val="24"/>
                <w:lang w:val="uk-UA"/>
              </w:rPr>
              <w:t xml:space="preserve"> </w:t>
            </w:r>
            <w:r w:rsidRPr="00A36B88">
              <w:rPr>
                <w:bCs/>
                <w:sz w:val="24"/>
                <w:szCs w:val="24"/>
                <w:lang w:val="uk-UA"/>
              </w:rPr>
              <w:t>Розробити опис будови та принципу роботи молотків, кельм, шпателів.</w:t>
            </w:r>
          </w:p>
        </w:tc>
        <w:tc>
          <w:tcPr>
            <w:tcW w:w="475" w:type="pct"/>
            <w:tcBorders>
              <w:top w:val="single" w:sz="4" w:space="0" w:color="auto"/>
              <w:left w:val="single" w:sz="4" w:space="0" w:color="auto"/>
              <w:bottom w:val="single" w:sz="4" w:space="0" w:color="auto"/>
              <w:right w:val="single" w:sz="4" w:space="0" w:color="auto"/>
            </w:tcBorders>
            <w:vAlign w:val="center"/>
          </w:tcPr>
          <w:p w14:paraId="19EEBD8E" w14:textId="77777777" w:rsidR="00C254AB" w:rsidRPr="00A36B88" w:rsidRDefault="001017B7" w:rsidP="00470ABD">
            <w:pPr>
              <w:spacing w:line="240" w:lineRule="auto"/>
              <w:jc w:val="center"/>
              <w:outlineLvl w:val="2"/>
              <w:rPr>
                <w:rFonts w:eastAsia="Calibri"/>
                <w:bCs/>
                <w:sz w:val="24"/>
                <w:szCs w:val="24"/>
                <w:lang w:val="uk-UA"/>
              </w:rPr>
            </w:pPr>
            <w:r w:rsidRPr="00A36B88">
              <w:rPr>
                <w:rFonts w:eastAsia="Calibri"/>
                <w:bCs/>
                <w:sz w:val="24"/>
                <w:szCs w:val="24"/>
                <w:lang w:val="uk-UA"/>
              </w:rPr>
              <w:t>3</w:t>
            </w:r>
          </w:p>
        </w:tc>
        <w:tc>
          <w:tcPr>
            <w:tcW w:w="482" w:type="pct"/>
            <w:tcBorders>
              <w:top w:val="single" w:sz="4" w:space="0" w:color="auto"/>
              <w:left w:val="single" w:sz="4" w:space="0" w:color="auto"/>
              <w:bottom w:val="single" w:sz="4" w:space="0" w:color="auto"/>
              <w:right w:val="single" w:sz="4" w:space="0" w:color="auto"/>
            </w:tcBorders>
            <w:vAlign w:val="center"/>
          </w:tcPr>
          <w:p w14:paraId="76EA9E37" w14:textId="77777777" w:rsidR="00C254AB" w:rsidRPr="00A36B88" w:rsidRDefault="00C254AB" w:rsidP="00470ABD">
            <w:pPr>
              <w:spacing w:line="240" w:lineRule="auto"/>
              <w:jc w:val="center"/>
              <w:outlineLvl w:val="2"/>
              <w:rPr>
                <w:rFonts w:eastAsia="Calibri"/>
                <w:bCs/>
                <w:sz w:val="24"/>
                <w:szCs w:val="24"/>
                <w:lang w:val="uk-UA"/>
              </w:rPr>
            </w:pPr>
          </w:p>
        </w:tc>
      </w:tr>
      <w:tr w:rsidR="00C254AB" w:rsidRPr="00A36B88" w14:paraId="48C93531" w14:textId="77777777" w:rsidTr="00686FDB">
        <w:trPr>
          <w:trHeight w:val="344"/>
        </w:trPr>
        <w:tc>
          <w:tcPr>
            <w:tcW w:w="4043" w:type="pct"/>
            <w:tcBorders>
              <w:top w:val="single" w:sz="4" w:space="0" w:color="auto"/>
              <w:left w:val="single" w:sz="4" w:space="0" w:color="auto"/>
              <w:bottom w:val="single" w:sz="4" w:space="0" w:color="auto"/>
              <w:right w:val="single" w:sz="4" w:space="0" w:color="auto"/>
            </w:tcBorders>
          </w:tcPr>
          <w:p w14:paraId="0DAAE9F8" w14:textId="48B52A0A" w:rsidR="00C254AB" w:rsidRPr="00A36B88" w:rsidRDefault="006A6632" w:rsidP="006A6632">
            <w:pPr>
              <w:spacing w:line="240" w:lineRule="auto"/>
              <w:ind w:left="21"/>
              <w:rPr>
                <w:bCs/>
                <w:sz w:val="24"/>
                <w:szCs w:val="24"/>
                <w:lang w:val="uk-UA"/>
              </w:rPr>
            </w:pPr>
            <w:r w:rsidRPr="00A36B88">
              <w:rPr>
                <w:bCs/>
                <w:sz w:val="24"/>
                <w:szCs w:val="24"/>
                <w:lang w:val="uk-UA"/>
              </w:rPr>
              <w:t>Порівняння характеристик електроінструментів.</w:t>
            </w:r>
            <w:r w:rsidRPr="00A36B88">
              <w:rPr>
                <w:bCs/>
                <w:sz w:val="24"/>
                <w:szCs w:val="24"/>
                <w:lang w:val="uk-UA"/>
              </w:rPr>
              <w:t xml:space="preserve"> </w:t>
            </w:r>
            <w:r w:rsidRPr="00A36B88">
              <w:rPr>
                <w:bCs/>
                <w:sz w:val="24"/>
                <w:szCs w:val="24"/>
                <w:lang w:val="uk-UA"/>
              </w:rPr>
              <w:t>Проаналізувати параметри різних моделей дрилів, шліфувальних машин, перфораторів.</w:t>
            </w:r>
          </w:p>
        </w:tc>
        <w:tc>
          <w:tcPr>
            <w:tcW w:w="475" w:type="pct"/>
            <w:tcBorders>
              <w:top w:val="single" w:sz="4" w:space="0" w:color="auto"/>
              <w:left w:val="single" w:sz="4" w:space="0" w:color="auto"/>
              <w:bottom w:val="single" w:sz="4" w:space="0" w:color="auto"/>
              <w:right w:val="single" w:sz="4" w:space="0" w:color="auto"/>
            </w:tcBorders>
            <w:vAlign w:val="center"/>
          </w:tcPr>
          <w:p w14:paraId="70DE8018" w14:textId="77777777" w:rsidR="00C254AB" w:rsidRPr="00A36B88" w:rsidRDefault="001017B7" w:rsidP="00470ABD">
            <w:pPr>
              <w:spacing w:line="240" w:lineRule="auto"/>
              <w:jc w:val="center"/>
              <w:outlineLvl w:val="2"/>
              <w:rPr>
                <w:rFonts w:eastAsia="Calibri"/>
                <w:bCs/>
                <w:sz w:val="24"/>
                <w:szCs w:val="24"/>
                <w:lang w:val="uk-UA"/>
              </w:rPr>
            </w:pPr>
            <w:r w:rsidRPr="00A36B88">
              <w:rPr>
                <w:rFonts w:eastAsia="Calibri"/>
                <w:bCs/>
                <w:sz w:val="24"/>
                <w:szCs w:val="24"/>
                <w:lang w:val="uk-UA"/>
              </w:rPr>
              <w:t>3</w:t>
            </w:r>
          </w:p>
        </w:tc>
        <w:tc>
          <w:tcPr>
            <w:tcW w:w="482" w:type="pct"/>
            <w:tcBorders>
              <w:top w:val="single" w:sz="4" w:space="0" w:color="auto"/>
              <w:left w:val="single" w:sz="4" w:space="0" w:color="auto"/>
              <w:bottom w:val="single" w:sz="4" w:space="0" w:color="auto"/>
              <w:right w:val="single" w:sz="4" w:space="0" w:color="auto"/>
            </w:tcBorders>
            <w:vAlign w:val="center"/>
          </w:tcPr>
          <w:p w14:paraId="22E510FB" w14:textId="77777777" w:rsidR="00C254AB" w:rsidRPr="00A36B88" w:rsidRDefault="00C254AB" w:rsidP="00470ABD">
            <w:pPr>
              <w:spacing w:line="240" w:lineRule="auto"/>
              <w:jc w:val="center"/>
              <w:outlineLvl w:val="2"/>
              <w:rPr>
                <w:rFonts w:eastAsia="Calibri"/>
                <w:bCs/>
                <w:sz w:val="24"/>
                <w:szCs w:val="24"/>
                <w:lang w:val="uk-UA"/>
              </w:rPr>
            </w:pPr>
          </w:p>
        </w:tc>
      </w:tr>
      <w:tr w:rsidR="00C254AB" w:rsidRPr="00A36B88" w14:paraId="52727AC6" w14:textId="77777777" w:rsidTr="00686FDB">
        <w:trPr>
          <w:trHeight w:val="344"/>
        </w:trPr>
        <w:tc>
          <w:tcPr>
            <w:tcW w:w="4043" w:type="pct"/>
            <w:tcBorders>
              <w:top w:val="single" w:sz="4" w:space="0" w:color="auto"/>
              <w:left w:val="single" w:sz="4" w:space="0" w:color="auto"/>
              <w:bottom w:val="single" w:sz="4" w:space="0" w:color="auto"/>
              <w:right w:val="single" w:sz="4" w:space="0" w:color="auto"/>
            </w:tcBorders>
          </w:tcPr>
          <w:p w14:paraId="6A0A61A1" w14:textId="14E21AE4" w:rsidR="00C254AB" w:rsidRPr="00A36B88" w:rsidRDefault="006A6632" w:rsidP="006A6632">
            <w:pPr>
              <w:pStyle w:val="TableParagraph"/>
              <w:ind w:left="21"/>
              <w:rPr>
                <w:rFonts w:eastAsia="Calibri"/>
                <w:bCs/>
                <w:iCs/>
                <w:sz w:val="24"/>
                <w:szCs w:val="24"/>
              </w:rPr>
            </w:pPr>
            <w:r w:rsidRPr="00A36B88">
              <w:rPr>
                <w:rFonts w:eastAsia="Calibri"/>
                <w:bCs/>
                <w:iCs/>
                <w:sz w:val="24"/>
                <w:szCs w:val="24"/>
              </w:rPr>
              <w:t>Інструменти для опоряджувальних робіт.</w:t>
            </w:r>
            <w:r w:rsidRPr="00A36B88">
              <w:rPr>
                <w:rFonts w:eastAsia="Calibri"/>
                <w:bCs/>
                <w:iCs/>
                <w:sz w:val="24"/>
                <w:szCs w:val="24"/>
              </w:rPr>
              <w:t xml:space="preserve"> </w:t>
            </w:r>
            <w:r w:rsidRPr="00A36B88">
              <w:rPr>
                <w:rFonts w:eastAsia="Calibri"/>
                <w:bCs/>
                <w:iCs/>
                <w:sz w:val="24"/>
                <w:szCs w:val="24"/>
              </w:rPr>
              <w:t>Дослідити різновиди малярних інструментів та методи їх використання.</w:t>
            </w:r>
          </w:p>
        </w:tc>
        <w:tc>
          <w:tcPr>
            <w:tcW w:w="475" w:type="pct"/>
            <w:tcBorders>
              <w:top w:val="single" w:sz="4" w:space="0" w:color="auto"/>
              <w:left w:val="single" w:sz="4" w:space="0" w:color="auto"/>
              <w:bottom w:val="single" w:sz="4" w:space="0" w:color="auto"/>
              <w:right w:val="single" w:sz="4" w:space="0" w:color="auto"/>
            </w:tcBorders>
            <w:vAlign w:val="center"/>
          </w:tcPr>
          <w:p w14:paraId="2B504C9C" w14:textId="77777777" w:rsidR="00C254AB" w:rsidRPr="00A36B88" w:rsidRDefault="001017B7" w:rsidP="00470ABD">
            <w:pPr>
              <w:spacing w:line="240" w:lineRule="auto"/>
              <w:jc w:val="center"/>
              <w:outlineLvl w:val="2"/>
              <w:rPr>
                <w:rFonts w:eastAsia="Calibri"/>
                <w:bCs/>
                <w:sz w:val="24"/>
                <w:szCs w:val="24"/>
                <w:lang w:val="uk-UA"/>
              </w:rPr>
            </w:pPr>
            <w:r w:rsidRPr="00A36B88">
              <w:rPr>
                <w:rFonts w:eastAsia="Calibri"/>
                <w:bCs/>
                <w:sz w:val="24"/>
                <w:szCs w:val="24"/>
                <w:lang w:val="uk-UA"/>
              </w:rPr>
              <w:t>3</w:t>
            </w:r>
          </w:p>
        </w:tc>
        <w:tc>
          <w:tcPr>
            <w:tcW w:w="482" w:type="pct"/>
            <w:tcBorders>
              <w:top w:val="single" w:sz="4" w:space="0" w:color="auto"/>
              <w:left w:val="single" w:sz="4" w:space="0" w:color="auto"/>
              <w:bottom w:val="single" w:sz="4" w:space="0" w:color="auto"/>
              <w:right w:val="single" w:sz="4" w:space="0" w:color="auto"/>
            </w:tcBorders>
            <w:vAlign w:val="center"/>
          </w:tcPr>
          <w:p w14:paraId="4297BE76" w14:textId="77777777" w:rsidR="00C254AB" w:rsidRPr="00A36B88" w:rsidRDefault="00C254AB" w:rsidP="00470ABD">
            <w:pPr>
              <w:spacing w:line="240" w:lineRule="auto"/>
              <w:jc w:val="center"/>
              <w:outlineLvl w:val="2"/>
              <w:rPr>
                <w:rFonts w:eastAsia="Calibri"/>
                <w:bCs/>
                <w:sz w:val="24"/>
                <w:szCs w:val="24"/>
                <w:lang w:val="uk-UA"/>
              </w:rPr>
            </w:pPr>
          </w:p>
        </w:tc>
      </w:tr>
      <w:tr w:rsidR="00A205A9" w:rsidRPr="00A36B88" w14:paraId="4D45DB50" w14:textId="77777777" w:rsidTr="00686FDB">
        <w:trPr>
          <w:trHeight w:val="344"/>
        </w:trPr>
        <w:tc>
          <w:tcPr>
            <w:tcW w:w="4043" w:type="pct"/>
            <w:tcBorders>
              <w:top w:val="single" w:sz="4" w:space="0" w:color="auto"/>
              <w:left w:val="single" w:sz="4" w:space="0" w:color="auto"/>
              <w:bottom w:val="single" w:sz="4" w:space="0" w:color="auto"/>
              <w:right w:val="single" w:sz="4" w:space="0" w:color="auto"/>
            </w:tcBorders>
          </w:tcPr>
          <w:p w14:paraId="0CDCE9D4" w14:textId="3CB29C58" w:rsidR="00A205A9" w:rsidRPr="00A36B88" w:rsidRDefault="00685D81" w:rsidP="00685D81">
            <w:pPr>
              <w:pStyle w:val="TableParagraph"/>
              <w:ind w:left="21"/>
              <w:rPr>
                <w:rFonts w:eastAsia="Calibri"/>
                <w:bCs/>
                <w:iCs/>
                <w:sz w:val="24"/>
                <w:szCs w:val="24"/>
              </w:rPr>
            </w:pPr>
            <w:proofErr w:type="spellStart"/>
            <w:r w:rsidRPr="00A36B88">
              <w:rPr>
                <w:rFonts w:eastAsia="Calibri"/>
                <w:bCs/>
                <w:iCs/>
                <w:sz w:val="24"/>
                <w:szCs w:val="24"/>
              </w:rPr>
              <w:t>Мурувальні</w:t>
            </w:r>
            <w:proofErr w:type="spellEnd"/>
            <w:r w:rsidRPr="00A36B88">
              <w:rPr>
                <w:rFonts w:eastAsia="Calibri"/>
                <w:bCs/>
                <w:iCs/>
                <w:sz w:val="24"/>
                <w:szCs w:val="24"/>
              </w:rPr>
              <w:t xml:space="preserve"> інструменти: особливості вибору.</w:t>
            </w:r>
            <w:r w:rsidRPr="00A36B88">
              <w:rPr>
                <w:rFonts w:eastAsia="Calibri"/>
                <w:bCs/>
                <w:iCs/>
                <w:sz w:val="24"/>
                <w:szCs w:val="24"/>
              </w:rPr>
              <w:t xml:space="preserve"> </w:t>
            </w:r>
            <w:r w:rsidRPr="00A36B88">
              <w:rPr>
                <w:rFonts w:eastAsia="Calibri"/>
                <w:bCs/>
                <w:iCs/>
                <w:sz w:val="24"/>
                <w:szCs w:val="24"/>
              </w:rPr>
              <w:t>Підготувати рекомендації щодо вибору інструментів для мурування в залежності від матеріалу.</w:t>
            </w:r>
          </w:p>
        </w:tc>
        <w:tc>
          <w:tcPr>
            <w:tcW w:w="475" w:type="pct"/>
            <w:tcBorders>
              <w:top w:val="single" w:sz="4" w:space="0" w:color="auto"/>
              <w:left w:val="single" w:sz="4" w:space="0" w:color="auto"/>
              <w:bottom w:val="single" w:sz="4" w:space="0" w:color="auto"/>
              <w:right w:val="single" w:sz="4" w:space="0" w:color="auto"/>
            </w:tcBorders>
            <w:vAlign w:val="center"/>
          </w:tcPr>
          <w:p w14:paraId="12033313" w14:textId="77777777" w:rsidR="00A205A9" w:rsidRPr="00A36B88" w:rsidRDefault="00A205A9" w:rsidP="00470ABD">
            <w:pPr>
              <w:spacing w:line="240" w:lineRule="auto"/>
              <w:jc w:val="center"/>
              <w:outlineLvl w:val="2"/>
              <w:rPr>
                <w:rFonts w:eastAsia="Calibri"/>
                <w:bCs/>
                <w:sz w:val="24"/>
                <w:szCs w:val="24"/>
                <w:lang w:val="uk-UA"/>
              </w:rPr>
            </w:pPr>
            <w:r w:rsidRPr="00A36B88">
              <w:rPr>
                <w:rFonts w:eastAsia="Calibri"/>
                <w:bCs/>
                <w:sz w:val="24"/>
                <w:szCs w:val="24"/>
                <w:lang w:val="uk-UA"/>
              </w:rPr>
              <w:t>3</w:t>
            </w:r>
          </w:p>
        </w:tc>
        <w:tc>
          <w:tcPr>
            <w:tcW w:w="482" w:type="pct"/>
            <w:tcBorders>
              <w:top w:val="single" w:sz="4" w:space="0" w:color="auto"/>
              <w:left w:val="single" w:sz="4" w:space="0" w:color="auto"/>
              <w:bottom w:val="single" w:sz="4" w:space="0" w:color="auto"/>
              <w:right w:val="single" w:sz="4" w:space="0" w:color="auto"/>
            </w:tcBorders>
            <w:vAlign w:val="center"/>
          </w:tcPr>
          <w:p w14:paraId="1FCB1734" w14:textId="77777777" w:rsidR="00A205A9" w:rsidRPr="00A36B88" w:rsidRDefault="00A205A9" w:rsidP="00470ABD">
            <w:pPr>
              <w:spacing w:line="240" w:lineRule="auto"/>
              <w:jc w:val="center"/>
              <w:outlineLvl w:val="2"/>
              <w:rPr>
                <w:rFonts w:eastAsia="Calibri"/>
                <w:bCs/>
                <w:sz w:val="24"/>
                <w:szCs w:val="24"/>
                <w:lang w:val="uk-UA"/>
              </w:rPr>
            </w:pPr>
          </w:p>
        </w:tc>
      </w:tr>
      <w:tr w:rsidR="00C254AB" w:rsidRPr="00A36B88" w14:paraId="27E57609" w14:textId="77777777" w:rsidTr="00686FDB">
        <w:trPr>
          <w:trHeight w:val="344"/>
        </w:trPr>
        <w:tc>
          <w:tcPr>
            <w:tcW w:w="4043" w:type="pct"/>
            <w:tcBorders>
              <w:top w:val="single" w:sz="4" w:space="0" w:color="auto"/>
              <w:left w:val="single" w:sz="4" w:space="0" w:color="auto"/>
              <w:bottom w:val="single" w:sz="4" w:space="0" w:color="auto"/>
              <w:right w:val="single" w:sz="4" w:space="0" w:color="auto"/>
            </w:tcBorders>
            <w:vAlign w:val="center"/>
          </w:tcPr>
          <w:p w14:paraId="0BFB7976" w14:textId="20ACEAA0" w:rsidR="00C254AB" w:rsidRPr="00A36B88" w:rsidRDefault="00685D81" w:rsidP="00685D81">
            <w:pPr>
              <w:spacing w:line="240" w:lineRule="auto"/>
              <w:ind w:left="21"/>
              <w:rPr>
                <w:bCs/>
                <w:sz w:val="24"/>
                <w:szCs w:val="24"/>
                <w:lang w:val="uk-UA"/>
              </w:rPr>
            </w:pPr>
            <w:r w:rsidRPr="00A36B88">
              <w:rPr>
                <w:bCs/>
                <w:sz w:val="24"/>
                <w:szCs w:val="24"/>
                <w:lang w:val="uk-UA"/>
              </w:rPr>
              <w:t>Інструменти для підготовчих робіт.</w:t>
            </w:r>
            <w:r w:rsidRPr="00A36B88">
              <w:rPr>
                <w:bCs/>
                <w:sz w:val="24"/>
                <w:szCs w:val="24"/>
                <w:lang w:val="uk-UA"/>
              </w:rPr>
              <w:t xml:space="preserve"> </w:t>
            </w:r>
            <w:r w:rsidRPr="00A36B88">
              <w:rPr>
                <w:bCs/>
                <w:sz w:val="24"/>
                <w:szCs w:val="24"/>
                <w:lang w:val="uk-UA"/>
              </w:rPr>
              <w:t xml:space="preserve">Проаналізувати функціональні можливості </w:t>
            </w:r>
            <w:proofErr w:type="spellStart"/>
            <w:r w:rsidRPr="00A36B88">
              <w:rPr>
                <w:bCs/>
                <w:sz w:val="24"/>
                <w:szCs w:val="24"/>
                <w:lang w:val="uk-UA"/>
              </w:rPr>
              <w:t>зубил</w:t>
            </w:r>
            <w:proofErr w:type="spellEnd"/>
            <w:r w:rsidRPr="00A36B88">
              <w:rPr>
                <w:bCs/>
                <w:sz w:val="24"/>
                <w:szCs w:val="24"/>
                <w:lang w:val="uk-UA"/>
              </w:rPr>
              <w:t>, пилок, лопат.</w:t>
            </w:r>
          </w:p>
        </w:tc>
        <w:tc>
          <w:tcPr>
            <w:tcW w:w="475" w:type="pct"/>
            <w:tcBorders>
              <w:top w:val="single" w:sz="4" w:space="0" w:color="auto"/>
              <w:left w:val="single" w:sz="4" w:space="0" w:color="auto"/>
              <w:bottom w:val="single" w:sz="4" w:space="0" w:color="auto"/>
              <w:right w:val="single" w:sz="4" w:space="0" w:color="auto"/>
            </w:tcBorders>
            <w:vAlign w:val="center"/>
          </w:tcPr>
          <w:p w14:paraId="496F5ED6" w14:textId="77777777" w:rsidR="00C254AB" w:rsidRPr="00A36B88" w:rsidRDefault="001017B7" w:rsidP="00470ABD">
            <w:pPr>
              <w:spacing w:line="240" w:lineRule="auto"/>
              <w:jc w:val="center"/>
              <w:outlineLvl w:val="2"/>
              <w:rPr>
                <w:rFonts w:eastAsia="Calibri"/>
                <w:bCs/>
                <w:sz w:val="24"/>
                <w:szCs w:val="24"/>
                <w:lang w:val="uk-UA"/>
              </w:rPr>
            </w:pPr>
            <w:r w:rsidRPr="00A36B88">
              <w:rPr>
                <w:rFonts w:eastAsia="Calibri"/>
                <w:bCs/>
                <w:sz w:val="24"/>
                <w:szCs w:val="24"/>
                <w:lang w:val="uk-UA"/>
              </w:rPr>
              <w:t>3</w:t>
            </w:r>
          </w:p>
        </w:tc>
        <w:tc>
          <w:tcPr>
            <w:tcW w:w="482" w:type="pct"/>
            <w:tcBorders>
              <w:top w:val="single" w:sz="4" w:space="0" w:color="auto"/>
              <w:left w:val="single" w:sz="4" w:space="0" w:color="auto"/>
              <w:bottom w:val="single" w:sz="4" w:space="0" w:color="auto"/>
              <w:right w:val="single" w:sz="4" w:space="0" w:color="auto"/>
            </w:tcBorders>
            <w:vAlign w:val="center"/>
          </w:tcPr>
          <w:p w14:paraId="50960FB5" w14:textId="77777777" w:rsidR="00C254AB" w:rsidRPr="00A36B88" w:rsidRDefault="00C254AB" w:rsidP="00470ABD">
            <w:pPr>
              <w:spacing w:line="240" w:lineRule="auto"/>
              <w:jc w:val="center"/>
              <w:outlineLvl w:val="2"/>
              <w:rPr>
                <w:rFonts w:eastAsia="Calibri"/>
                <w:bCs/>
                <w:sz w:val="24"/>
                <w:szCs w:val="24"/>
                <w:lang w:val="uk-UA"/>
              </w:rPr>
            </w:pPr>
          </w:p>
        </w:tc>
      </w:tr>
      <w:tr w:rsidR="00C254AB" w:rsidRPr="00A36B88" w14:paraId="637D1F48" w14:textId="77777777" w:rsidTr="00686FDB">
        <w:trPr>
          <w:trHeight w:val="344"/>
        </w:trPr>
        <w:tc>
          <w:tcPr>
            <w:tcW w:w="4043" w:type="pct"/>
            <w:tcBorders>
              <w:top w:val="single" w:sz="4" w:space="0" w:color="auto"/>
              <w:left w:val="single" w:sz="4" w:space="0" w:color="auto"/>
              <w:bottom w:val="single" w:sz="4" w:space="0" w:color="auto"/>
              <w:right w:val="single" w:sz="4" w:space="0" w:color="auto"/>
            </w:tcBorders>
            <w:vAlign w:val="center"/>
          </w:tcPr>
          <w:p w14:paraId="28EE0499" w14:textId="619A0341" w:rsidR="00C254AB" w:rsidRPr="00A36B88" w:rsidRDefault="00533D25" w:rsidP="00533D25">
            <w:pPr>
              <w:spacing w:line="240" w:lineRule="auto"/>
              <w:ind w:left="21"/>
              <w:rPr>
                <w:bCs/>
                <w:sz w:val="24"/>
                <w:szCs w:val="24"/>
                <w:lang w:val="uk-UA"/>
              </w:rPr>
            </w:pPr>
            <w:r w:rsidRPr="00A36B88">
              <w:rPr>
                <w:bCs/>
                <w:sz w:val="24"/>
                <w:szCs w:val="24"/>
                <w:lang w:val="uk-UA"/>
              </w:rPr>
              <w:t>Демонтажні інструменти: аналіз ефективності.</w:t>
            </w:r>
            <w:r w:rsidRPr="00A36B88">
              <w:rPr>
                <w:bCs/>
                <w:sz w:val="24"/>
                <w:szCs w:val="24"/>
                <w:lang w:val="uk-UA"/>
              </w:rPr>
              <w:t xml:space="preserve"> </w:t>
            </w:r>
            <w:r w:rsidRPr="00A36B88">
              <w:rPr>
                <w:bCs/>
                <w:sz w:val="24"/>
                <w:szCs w:val="24"/>
                <w:lang w:val="uk-UA"/>
              </w:rPr>
              <w:t>Вивчити переваги різних видів демонтажних інструментів у конкретних умовах.</w:t>
            </w:r>
          </w:p>
        </w:tc>
        <w:tc>
          <w:tcPr>
            <w:tcW w:w="475" w:type="pct"/>
            <w:tcBorders>
              <w:top w:val="single" w:sz="4" w:space="0" w:color="auto"/>
              <w:left w:val="single" w:sz="4" w:space="0" w:color="auto"/>
              <w:bottom w:val="single" w:sz="4" w:space="0" w:color="auto"/>
              <w:right w:val="single" w:sz="4" w:space="0" w:color="auto"/>
            </w:tcBorders>
            <w:vAlign w:val="center"/>
          </w:tcPr>
          <w:p w14:paraId="4E332671" w14:textId="77777777" w:rsidR="00C254AB" w:rsidRPr="00A36B88" w:rsidRDefault="001017B7" w:rsidP="00470ABD">
            <w:pPr>
              <w:spacing w:line="240" w:lineRule="auto"/>
              <w:jc w:val="center"/>
              <w:outlineLvl w:val="2"/>
              <w:rPr>
                <w:rFonts w:eastAsia="Calibri"/>
                <w:bCs/>
                <w:sz w:val="24"/>
                <w:szCs w:val="24"/>
                <w:lang w:val="uk-UA"/>
              </w:rPr>
            </w:pPr>
            <w:r w:rsidRPr="00A36B88">
              <w:rPr>
                <w:rFonts w:eastAsia="Calibri"/>
                <w:bCs/>
                <w:sz w:val="24"/>
                <w:szCs w:val="24"/>
                <w:lang w:val="uk-UA"/>
              </w:rPr>
              <w:t>3</w:t>
            </w:r>
          </w:p>
        </w:tc>
        <w:tc>
          <w:tcPr>
            <w:tcW w:w="482" w:type="pct"/>
            <w:tcBorders>
              <w:top w:val="single" w:sz="4" w:space="0" w:color="auto"/>
              <w:left w:val="single" w:sz="4" w:space="0" w:color="auto"/>
              <w:bottom w:val="single" w:sz="4" w:space="0" w:color="auto"/>
              <w:right w:val="single" w:sz="4" w:space="0" w:color="auto"/>
            </w:tcBorders>
            <w:vAlign w:val="center"/>
          </w:tcPr>
          <w:p w14:paraId="1B56941F" w14:textId="77777777" w:rsidR="00C254AB" w:rsidRPr="00A36B88" w:rsidRDefault="00C254AB" w:rsidP="00470ABD">
            <w:pPr>
              <w:spacing w:line="240" w:lineRule="auto"/>
              <w:jc w:val="center"/>
              <w:outlineLvl w:val="2"/>
              <w:rPr>
                <w:rFonts w:eastAsia="Calibri"/>
                <w:bCs/>
                <w:sz w:val="24"/>
                <w:szCs w:val="24"/>
                <w:lang w:val="uk-UA"/>
              </w:rPr>
            </w:pPr>
          </w:p>
        </w:tc>
      </w:tr>
      <w:tr w:rsidR="00C254AB" w:rsidRPr="00A36B88" w14:paraId="3F856A8B" w14:textId="77777777" w:rsidTr="00686FDB">
        <w:trPr>
          <w:trHeight w:val="344"/>
        </w:trPr>
        <w:tc>
          <w:tcPr>
            <w:tcW w:w="4043" w:type="pct"/>
            <w:tcBorders>
              <w:top w:val="single" w:sz="4" w:space="0" w:color="auto"/>
              <w:left w:val="single" w:sz="4" w:space="0" w:color="auto"/>
              <w:bottom w:val="single" w:sz="4" w:space="0" w:color="auto"/>
              <w:right w:val="single" w:sz="4" w:space="0" w:color="auto"/>
            </w:tcBorders>
            <w:vAlign w:val="center"/>
          </w:tcPr>
          <w:p w14:paraId="52260BEF" w14:textId="0EBAF6C5" w:rsidR="00C254AB" w:rsidRPr="00A36B88" w:rsidRDefault="00533D25" w:rsidP="00533D25">
            <w:pPr>
              <w:spacing w:line="240" w:lineRule="auto"/>
              <w:ind w:left="21"/>
              <w:rPr>
                <w:bCs/>
                <w:sz w:val="24"/>
                <w:szCs w:val="24"/>
                <w:lang w:val="uk-UA"/>
              </w:rPr>
            </w:pPr>
            <w:r w:rsidRPr="00A36B88">
              <w:rPr>
                <w:bCs/>
                <w:sz w:val="24"/>
                <w:szCs w:val="24"/>
                <w:lang w:val="uk-UA"/>
              </w:rPr>
              <w:t>Інновації в інструментах для будівництва.</w:t>
            </w:r>
            <w:r w:rsidRPr="00A36B88">
              <w:rPr>
                <w:bCs/>
                <w:sz w:val="24"/>
                <w:szCs w:val="24"/>
                <w:lang w:val="uk-UA"/>
              </w:rPr>
              <w:t xml:space="preserve"> </w:t>
            </w:r>
            <w:r w:rsidRPr="00A36B88">
              <w:rPr>
                <w:bCs/>
                <w:sz w:val="24"/>
                <w:szCs w:val="24"/>
                <w:lang w:val="uk-UA"/>
              </w:rPr>
              <w:t>Описати сучасні технології, які використовуються в електроінструментах (акумулятори, сенсори, автоматизація).</w:t>
            </w:r>
          </w:p>
        </w:tc>
        <w:tc>
          <w:tcPr>
            <w:tcW w:w="475" w:type="pct"/>
            <w:tcBorders>
              <w:top w:val="single" w:sz="4" w:space="0" w:color="auto"/>
              <w:left w:val="single" w:sz="4" w:space="0" w:color="auto"/>
              <w:bottom w:val="single" w:sz="4" w:space="0" w:color="auto"/>
              <w:right w:val="single" w:sz="4" w:space="0" w:color="auto"/>
            </w:tcBorders>
            <w:vAlign w:val="center"/>
          </w:tcPr>
          <w:p w14:paraId="18A4B68E" w14:textId="77777777" w:rsidR="00C254AB" w:rsidRPr="00A36B88" w:rsidRDefault="001017B7" w:rsidP="00470ABD">
            <w:pPr>
              <w:spacing w:line="240" w:lineRule="auto"/>
              <w:jc w:val="center"/>
              <w:outlineLvl w:val="2"/>
              <w:rPr>
                <w:rFonts w:eastAsia="Calibri"/>
                <w:bCs/>
                <w:sz w:val="24"/>
                <w:szCs w:val="24"/>
                <w:lang w:val="uk-UA"/>
              </w:rPr>
            </w:pPr>
            <w:r w:rsidRPr="00A36B88">
              <w:rPr>
                <w:rFonts w:eastAsia="Calibri"/>
                <w:bCs/>
                <w:sz w:val="24"/>
                <w:szCs w:val="24"/>
                <w:lang w:val="uk-UA"/>
              </w:rPr>
              <w:t>3</w:t>
            </w:r>
          </w:p>
        </w:tc>
        <w:tc>
          <w:tcPr>
            <w:tcW w:w="482" w:type="pct"/>
            <w:tcBorders>
              <w:top w:val="single" w:sz="4" w:space="0" w:color="auto"/>
              <w:left w:val="single" w:sz="4" w:space="0" w:color="auto"/>
              <w:bottom w:val="single" w:sz="4" w:space="0" w:color="auto"/>
              <w:right w:val="single" w:sz="4" w:space="0" w:color="auto"/>
            </w:tcBorders>
            <w:vAlign w:val="center"/>
          </w:tcPr>
          <w:p w14:paraId="01FC1A31" w14:textId="77777777" w:rsidR="00C254AB" w:rsidRPr="00A36B88" w:rsidRDefault="00C254AB" w:rsidP="00470ABD">
            <w:pPr>
              <w:spacing w:line="240" w:lineRule="auto"/>
              <w:jc w:val="center"/>
              <w:outlineLvl w:val="2"/>
              <w:rPr>
                <w:rFonts w:eastAsia="Calibri"/>
                <w:bCs/>
                <w:sz w:val="24"/>
                <w:szCs w:val="24"/>
                <w:lang w:val="uk-UA"/>
              </w:rPr>
            </w:pPr>
          </w:p>
        </w:tc>
      </w:tr>
      <w:tr w:rsidR="00C254AB" w:rsidRPr="00A36B88" w14:paraId="6B7B90A9" w14:textId="77777777" w:rsidTr="00686FDB">
        <w:trPr>
          <w:trHeight w:val="344"/>
        </w:trPr>
        <w:tc>
          <w:tcPr>
            <w:tcW w:w="4043" w:type="pct"/>
            <w:tcBorders>
              <w:top w:val="single" w:sz="4" w:space="0" w:color="auto"/>
              <w:left w:val="single" w:sz="4" w:space="0" w:color="auto"/>
              <w:bottom w:val="single" w:sz="4" w:space="0" w:color="auto"/>
              <w:right w:val="single" w:sz="4" w:space="0" w:color="auto"/>
            </w:tcBorders>
          </w:tcPr>
          <w:p w14:paraId="7C553ECC" w14:textId="41BB2E8B" w:rsidR="00C254AB" w:rsidRPr="00A36B88" w:rsidRDefault="00066275" w:rsidP="00066275">
            <w:pPr>
              <w:spacing w:line="240" w:lineRule="auto"/>
              <w:ind w:left="21"/>
              <w:rPr>
                <w:bCs/>
                <w:sz w:val="24"/>
                <w:szCs w:val="24"/>
                <w:lang w:val="uk-UA"/>
              </w:rPr>
            </w:pPr>
            <w:r w:rsidRPr="00A36B88">
              <w:rPr>
                <w:bCs/>
                <w:sz w:val="24"/>
                <w:szCs w:val="24"/>
                <w:lang w:val="uk-UA"/>
              </w:rPr>
              <w:t>Аналіз обладнання для підготовчих робіт.</w:t>
            </w:r>
            <w:r w:rsidRPr="00A36B88">
              <w:rPr>
                <w:bCs/>
                <w:sz w:val="24"/>
                <w:szCs w:val="24"/>
                <w:lang w:val="uk-UA"/>
              </w:rPr>
              <w:t xml:space="preserve"> </w:t>
            </w:r>
            <w:r w:rsidRPr="00A36B88">
              <w:rPr>
                <w:bCs/>
                <w:sz w:val="24"/>
                <w:szCs w:val="24"/>
                <w:lang w:val="uk-UA"/>
              </w:rPr>
              <w:t>Порівняти можливості компресорів, бетонозмішувачів та землерийної техніки.</w:t>
            </w:r>
          </w:p>
        </w:tc>
        <w:tc>
          <w:tcPr>
            <w:tcW w:w="475" w:type="pct"/>
            <w:tcBorders>
              <w:top w:val="single" w:sz="4" w:space="0" w:color="auto"/>
              <w:left w:val="single" w:sz="4" w:space="0" w:color="auto"/>
              <w:bottom w:val="single" w:sz="4" w:space="0" w:color="auto"/>
              <w:right w:val="single" w:sz="4" w:space="0" w:color="auto"/>
            </w:tcBorders>
            <w:vAlign w:val="center"/>
          </w:tcPr>
          <w:p w14:paraId="6D5702F4" w14:textId="77777777" w:rsidR="00C254AB" w:rsidRPr="00A36B88" w:rsidRDefault="001017B7" w:rsidP="00470ABD">
            <w:pPr>
              <w:spacing w:line="240" w:lineRule="auto"/>
              <w:jc w:val="center"/>
              <w:outlineLvl w:val="2"/>
              <w:rPr>
                <w:rFonts w:eastAsia="Calibri"/>
                <w:bCs/>
                <w:sz w:val="24"/>
                <w:szCs w:val="24"/>
                <w:lang w:val="uk-UA"/>
              </w:rPr>
            </w:pPr>
            <w:r w:rsidRPr="00A36B88">
              <w:rPr>
                <w:rFonts w:eastAsia="Calibri"/>
                <w:bCs/>
                <w:sz w:val="24"/>
                <w:szCs w:val="24"/>
                <w:lang w:val="uk-UA"/>
              </w:rPr>
              <w:t>4</w:t>
            </w:r>
          </w:p>
        </w:tc>
        <w:tc>
          <w:tcPr>
            <w:tcW w:w="482" w:type="pct"/>
            <w:tcBorders>
              <w:top w:val="single" w:sz="4" w:space="0" w:color="auto"/>
              <w:left w:val="single" w:sz="4" w:space="0" w:color="auto"/>
              <w:bottom w:val="single" w:sz="4" w:space="0" w:color="auto"/>
              <w:right w:val="single" w:sz="4" w:space="0" w:color="auto"/>
            </w:tcBorders>
            <w:vAlign w:val="center"/>
          </w:tcPr>
          <w:p w14:paraId="3E194BBE" w14:textId="77777777" w:rsidR="00C254AB" w:rsidRPr="00A36B88" w:rsidRDefault="00C254AB" w:rsidP="00470ABD">
            <w:pPr>
              <w:spacing w:line="240" w:lineRule="auto"/>
              <w:jc w:val="center"/>
              <w:outlineLvl w:val="2"/>
              <w:rPr>
                <w:rFonts w:eastAsia="Calibri"/>
                <w:bCs/>
                <w:sz w:val="24"/>
                <w:szCs w:val="24"/>
                <w:lang w:val="uk-UA"/>
              </w:rPr>
            </w:pPr>
          </w:p>
        </w:tc>
      </w:tr>
      <w:tr w:rsidR="00C254AB" w:rsidRPr="00A36B88" w14:paraId="6C888CDF" w14:textId="77777777" w:rsidTr="00686FDB">
        <w:trPr>
          <w:trHeight w:val="344"/>
        </w:trPr>
        <w:tc>
          <w:tcPr>
            <w:tcW w:w="4043" w:type="pct"/>
            <w:tcBorders>
              <w:top w:val="single" w:sz="4" w:space="0" w:color="auto"/>
              <w:left w:val="single" w:sz="4" w:space="0" w:color="auto"/>
              <w:bottom w:val="single" w:sz="4" w:space="0" w:color="auto"/>
              <w:right w:val="single" w:sz="4" w:space="0" w:color="auto"/>
            </w:tcBorders>
          </w:tcPr>
          <w:p w14:paraId="7E699F06" w14:textId="33448809" w:rsidR="00C254AB" w:rsidRPr="00A36B88" w:rsidRDefault="00066275" w:rsidP="00066275">
            <w:pPr>
              <w:spacing w:line="240" w:lineRule="auto"/>
              <w:ind w:left="21"/>
              <w:rPr>
                <w:bCs/>
                <w:sz w:val="24"/>
                <w:szCs w:val="24"/>
                <w:lang w:val="uk-UA"/>
              </w:rPr>
            </w:pPr>
            <w:r w:rsidRPr="00A36B88">
              <w:rPr>
                <w:bCs/>
                <w:sz w:val="24"/>
                <w:szCs w:val="24"/>
                <w:lang w:val="uk-UA"/>
              </w:rPr>
              <w:t>Дослідження обладнання для вантажно-розвантажувальних робіт.</w:t>
            </w:r>
            <w:r w:rsidRPr="00A36B88">
              <w:rPr>
                <w:bCs/>
                <w:sz w:val="24"/>
                <w:szCs w:val="24"/>
                <w:lang w:val="uk-UA"/>
              </w:rPr>
              <w:t xml:space="preserve"> </w:t>
            </w:r>
            <w:r w:rsidRPr="00A36B88">
              <w:rPr>
                <w:bCs/>
                <w:sz w:val="24"/>
                <w:szCs w:val="24"/>
                <w:lang w:val="uk-UA"/>
              </w:rPr>
              <w:t>Вивчити принципи роботи кранів, навантажувачів, підйомників.</w:t>
            </w:r>
          </w:p>
        </w:tc>
        <w:tc>
          <w:tcPr>
            <w:tcW w:w="475" w:type="pct"/>
            <w:tcBorders>
              <w:top w:val="single" w:sz="4" w:space="0" w:color="auto"/>
              <w:left w:val="single" w:sz="4" w:space="0" w:color="auto"/>
              <w:bottom w:val="single" w:sz="4" w:space="0" w:color="auto"/>
              <w:right w:val="single" w:sz="4" w:space="0" w:color="auto"/>
            </w:tcBorders>
            <w:vAlign w:val="center"/>
          </w:tcPr>
          <w:p w14:paraId="35069E4B" w14:textId="77777777" w:rsidR="00C254AB" w:rsidRPr="00A36B88" w:rsidRDefault="001017B7" w:rsidP="00470ABD">
            <w:pPr>
              <w:spacing w:line="240" w:lineRule="auto"/>
              <w:jc w:val="center"/>
              <w:outlineLvl w:val="2"/>
              <w:rPr>
                <w:rFonts w:eastAsia="Calibri"/>
                <w:bCs/>
                <w:sz w:val="24"/>
                <w:szCs w:val="24"/>
                <w:lang w:val="uk-UA"/>
              </w:rPr>
            </w:pPr>
            <w:r w:rsidRPr="00A36B88">
              <w:rPr>
                <w:rFonts w:eastAsia="Calibri"/>
                <w:bCs/>
                <w:sz w:val="24"/>
                <w:szCs w:val="24"/>
                <w:lang w:val="uk-UA"/>
              </w:rPr>
              <w:t>4</w:t>
            </w:r>
          </w:p>
        </w:tc>
        <w:tc>
          <w:tcPr>
            <w:tcW w:w="482" w:type="pct"/>
            <w:tcBorders>
              <w:top w:val="single" w:sz="4" w:space="0" w:color="auto"/>
              <w:left w:val="single" w:sz="4" w:space="0" w:color="auto"/>
              <w:bottom w:val="single" w:sz="4" w:space="0" w:color="auto"/>
              <w:right w:val="single" w:sz="4" w:space="0" w:color="auto"/>
            </w:tcBorders>
            <w:vAlign w:val="center"/>
          </w:tcPr>
          <w:p w14:paraId="59F3797D" w14:textId="77777777" w:rsidR="00C254AB" w:rsidRPr="00A36B88" w:rsidRDefault="00C254AB" w:rsidP="00470ABD">
            <w:pPr>
              <w:spacing w:line="240" w:lineRule="auto"/>
              <w:jc w:val="center"/>
              <w:outlineLvl w:val="2"/>
              <w:rPr>
                <w:rFonts w:eastAsia="Calibri"/>
                <w:bCs/>
                <w:sz w:val="24"/>
                <w:szCs w:val="24"/>
                <w:lang w:val="uk-UA"/>
              </w:rPr>
            </w:pPr>
          </w:p>
        </w:tc>
      </w:tr>
      <w:tr w:rsidR="00C254AB" w:rsidRPr="00A36B88" w14:paraId="69B0C8C0" w14:textId="77777777" w:rsidTr="00686FDB">
        <w:trPr>
          <w:trHeight w:val="344"/>
        </w:trPr>
        <w:tc>
          <w:tcPr>
            <w:tcW w:w="4043" w:type="pct"/>
            <w:tcBorders>
              <w:top w:val="single" w:sz="4" w:space="0" w:color="auto"/>
              <w:left w:val="single" w:sz="4" w:space="0" w:color="auto"/>
              <w:bottom w:val="single" w:sz="4" w:space="0" w:color="auto"/>
              <w:right w:val="single" w:sz="4" w:space="0" w:color="auto"/>
            </w:tcBorders>
            <w:vAlign w:val="center"/>
          </w:tcPr>
          <w:p w14:paraId="4D912665" w14:textId="008DF78C" w:rsidR="00C254AB" w:rsidRPr="00A36B88" w:rsidRDefault="008E281E" w:rsidP="008E281E">
            <w:pPr>
              <w:spacing w:line="240" w:lineRule="auto"/>
              <w:ind w:left="21"/>
              <w:rPr>
                <w:bCs/>
                <w:sz w:val="24"/>
                <w:szCs w:val="24"/>
                <w:lang w:val="uk-UA"/>
              </w:rPr>
            </w:pPr>
            <w:r w:rsidRPr="00A36B88">
              <w:rPr>
                <w:bCs/>
                <w:sz w:val="24"/>
                <w:szCs w:val="24"/>
                <w:lang w:val="uk-UA"/>
              </w:rPr>
              <w:t>Бетонозмішувальне обладнання: класифікація.</w:t>
            </w:r>
            <w:r w:rsidRPr="00A36B88">
              <w:rPr>
                <w:bCs/>
                <w:sz w:val="24"/>
                <w:szCs w:val="24"/>
                <w:lang w:val="uk-UA"/>
              </w:rPr>
              <w:t xml:space="preserve"> </w:t>
            </w:r>
            <w:r w:rsidRPr="00A36B88">
              <w:rPr>
                <w:bCs/>
                <w:sz w:val="24"/>
                <w:szCs w:val="24"/>
                <w:lang w:val="uk-UA"/>
              </w:rPr>
              <w:t>Скласти класифікацію бетонозмішувачів за типом конструкції та сферами застосування.</w:t>
            </w:r>
          </w:p>
        </w:tc>
        <w:tc>
          <w:tcPr>
            <w:tcW w:w="475" w:type="pct"/>
            <w:tcBorders>
              <w:top w:val="single" w:sz="4" w:space="0" w:color="auto"/>
              <w:left w:val="single" w:sz="4" w:space="0" w:color="auto"/>
              <w:bottom w:val="single" w:sz="4" w:space="0" w:color="auto"/>
              <w:right w:val="single" w:sz="4" w:space="0" w:color="auto"/>
            </w:tcBorders>
            <w:vAlign w:val="center"/>
          </w:tcPr>
          <w:p w14:paraId="547AD35F" w14:textId="77777777" w:rsidR="00C254AB" w:rsidRPr="00A36B88" w:rsidRDefault="001017B7" w:rsidP="00470ABD">
            <w:pPr>
              <w:spacing w:line="240" w:lineRule="auto"/>
              <w:jc w:val="center"/>
              <w:outlineLvl w:val="2"/>
              <w:rPr>
                <w:rFonts w:eastAsia="Calibri"/>
                <w:bCs/>
                <w:sz w:val="24"/>
                <w:szCs w:val="24"/>
                <w:lang w:val="uk-UA"/>
              </w:rPr>
            </w:pPr>
            <w:r w:rsidRPr="00A36B88">
              <w:rPr>
                <w:rFonts w:eastAsia="Calibri"/>
                <w:bCs/>
                <w:sz w:val="24"/>
                <w:szCs w:val="24"/>
                <w:lang w:val="uk-UA"/>
              </w:rPr>
              <w:t>4</w:t>
            </w:r>
          </w:p>
        </w:tc>
        <w:tc>
          <w:tcPr>
            <w:tcW w:w="482" w:type="pct"/>
            <w:tcBorders>
              <w:top w:val="single" w:sz="4" w:space="0" w:color="auto"/>
              <w:left w:val="single" w:sz="4" w:space="0" w:color="auto"/>
              <w:bottom w:val="single" w:sz="4" w:space="0" w:color="auto"/>
              <w:right w:val="single" w:sz="4" w:space="0" w:color="auto"/>
            </w:tcBorders>
            <w:vAlign w:val="center"/>
          </w:tcPr>
          <w:p w14:paraId="070BC5D2" w14:textId="77777777" w:rsidR="00C254AB" w:rsidRPr="00A36B88" w:rsidRDefault="00C254AB" w:rsidP="00470ABD">
            <w:pPr>
              <w:spacing w:line="240" w:lineRule="auto"/>
              <w:jc w:val="center"/>
              <w:outlineLvl w:val="2"/>
              <w:rPr>
                <w:rFonts w:eastAsia="Calibri"/>
                <w:bCs/>
                <w:sz w:val="24"/>
                <w:szCs w:val="24"/>
                <w:lang w:val="uk-UA"/>
              </w:rPr>
            </w:pPr>
          </w:p>
        </w:tc>
      </w:tr>
      <w:tr w:rsidR="00246125" w:rsidRPr="00A36B88" w14:paraId="0497E1C2" w14:textId="77777777" w:rsidTr="00686FDB">
        <w:trPr>
          <w:trHeight w:val="344"/>
        </w:trPr>
        <w:tc>
          <w:tcPr>
            <w:tcW w:w="4043" w:type="pct"/>
            <w:tcBorders>
              <w:top w:val="single" w:sz="4" w:space="0" w:color="auto"/>
              <w:left w:val="single" w:sz="4" w:space="0" w:color="auto"/>
              <w:bottom w:val="single" w:sz="4" w:space="0" w:color="auto"/>
              <w:right w:val="single" w:sz="4" w:space="0" w:color="auto"/>
            </w:tcBorders>
            <w:vAlign w:val="center"/>
          </w:tcPr>
          <w:p w14:paraId="3E12682F" w14:textId="2D0C16E6" w:rsidR="00246125" w:rsidRPr="00A36B88" w:rsidRDefault="008E281E" w:rsidP="008E281E">
            <w:pPr>
              <w:spacing w:line="240" w:lineRule="auto"/>
              <w:ind w:left="21"/>
              <w:rPr>
                <w:bCs/>
                <w:sz w:val="24"/>
                <w:szCs w:val="24"/>
                <w:lang w:val="uk-UA"/>
              </w:rPr>
            </w:pPr>
            <w:r w:rsidRPr="00A36B88">
              <w:rPr>
                <w:bCs/>
                <w:sz w:val="24"/>
                <w:szCs w:val="24"/>
                <w:lang w:val="uk-UA"/>
              </w:rPr>
              <w:t>Монтажне обладнання: аналіз характеристик.</w:t>
            </w:r>
            <w:r w:rsidRPr="00A36B88">
              <w:rPr>
                <w:bCs/>
                <w:sz w:val="24"/>
                <w:szCs w:val="24"/>
                <w:lang w:val="uk-UA"/>
              </w:rPr>
              <w:t xml:space="preserve"> </w:t>
            </w:r>
            <w:r w:rsidRPr="00A36B88">
              <w:rPr>
                <w:bCs/>
                <w:sz w:val="24"/>
                <w:szCs w:val="24"/>
                <w:lang w:val="uk-UA"/>
              </w:rPr>
              <w:t>Описати конструктивні особливості та принципи роботи монтажних платформ і лебідок.</w:t>
            </w:r>
          </w:p>
        </w:tc>
        <w:tc>
          <w:tcPr>
            <w:tcW w:w="475" w:type="pct"/>
            <w:tcBorders>
              <w:top w:val="single" w:sz="4" w:space="0" w:color="auto"/>
              <w:left w:val="single" w:sz="4" w:space="0" w:color="auto"/>
              <w:bottom w:val="single" w:sz="4" w:space="0" w:color="auto"/>
              <w:right w:val="single" w:sz="4" w:space="0" w:color="auto"/>
            </w:tcBorders>
            <w:vAlign w:val="center"/>
          </w:tcPr>
          <w:p w14:paraId="6333A545" w14:textId="77777777" w:rsidR="00246125" w:rsidRPr="00A36B88" w:rsidRDefault="001017B7" w:rsidP="00470ABD">
            <w:pPr>
              <w:spacing w:line="240" w:lineRule="auto"/>
              <w:jc w:val="center"/>
              <w:outlineLvl w:val="2"/>
              <w:rPr>
                <w:color w:val="000000"/>
                <w:sz w:val="24"/>
                <w:szCs w:val="24"/>
                <w:lang w:val="uk-UA"/>
              </w:rPr>
            </w:pPr>
            <w:r w:rsidRPr="00A36B88">
              <w:rPr>
                <w:color w:val="000000"/>
                <w:sz w:val="24"/>
                <w:szCs w:val="24"/>
                <w:lang w:val="uk-UA"/>
              </w:rPr>
              <w:t>4</w:t>
            </w:r>
          </w:p>
        </w:tc>
        <w:tc>
          <w:tcPr>
            <w:tcW w:w="482" w:type="pct"/>
            <w:tcBorders>
              <w:top w:val="single" w:sz="4" w:space="0" w:color="auto"/>
              <w:left w:val="single" w:sz="4" w:space="0" w:color="auto"/>
              <w:bottom w:val="single" w:sz="4" w:space="0" w:color="auto"/>
              <w:right w:val="single" w:sz="4" w:space="0" w:color="auto"/>
            </w:tcBorders>
            <w:vAlign w:val="center"/>
          </w:tcPr>
          <w:p w14:paraId="4F582BDF" w14:textId="77777777" w:rsidR="00246125" w:rsidRPr="00A36B88" w:rsidRDefault="00246125" w:rsidP="00470ABD">
            <w:pPr>
              <w:spacing w:line="240" w:lineRule="auto"/>
              <w:jc w:val="center"/>
              <w:outlineLvl w:val="2"/>
              <w:rPr>
                <w:color w:val="000000"/>
                <w:sz w:val="24"/>
                <w:szCs w:val="24"/>
                <w:lang w:val="uk-UA"/>
              </w:rPr>
            </w:pPr>
          </w:p>
        </w:tc>
      </w:tr>
      <w:tr w:rsidR="00246125" w:rsidRPr="00A36B88" w14:paraId="1BAA7B58" w14:textId="77777777" w:rsidTr="00686FDB">
        <w:trPr>
          <w:trHeight w:val="344"/>
        </w:trPr>
        <w:tc>
          <w:tcPr>
            <w:tcW w:w="4043" w:type="pct"/>
            <w:tcBorders>
              <w:top w:val="single" w:sz="4" w:space="0" w:color="auto"/>
              <w:left w:val="single" w:sz="4" w:space="0" w:color="auto"/>
              <w:bottom w:val="single" w:sz="4" w:space="0" w:color="auto"/>
              <w:right w:val="single" w:sz="4" w:space="0" w:color="auto"/>
            </w:tcBorders>
            <w:vAlign w:val="center"/>
          </w:tcPr>
          <w:p w14:paraId="51BC777D" w14:textId="3787E752" w:rsidR="00246125" w:rsidRPr="00A36B88" w:rsidRDefault="000B010A" w:rsidP="000B010A">
            <w:pPr>
              <w:spacing w:line="240" w:lineRule="auto"/>
              <w:ind w:left="21"/>
              <w:rPr>
                <w:bCs/>
                <w:sz w:val="24"/>
                <w:szCs w:val="24"/>
                <w:lang w:val="uk-UA"/>
              </w:rPr>
            </w:pPr>
            <w:r w:rsidRPr="00A36B88">
              <w:rPr>
                <w:bCs/>
                <w:sz w:val="24"/>
                <w:szCs w:val="24"/>
                <w:lang w:val="uk-UA"/>
              </w:rPr>
              <w:t>Обладнання для дорожніх робіт: огляд сучасних технологій.</w:t>
            </w:r>
            <w:r w:rsidRPr="00A36B88">
              <w:rPr>
                <w:bCs/>
                <w:sz w:val="24"/>
                <w:szCs w:val="24"/>
                <w:lang w:val="uk-UA"/>
              </w:rPr>
              <w:t xml:space="preserve"> </w:t>
            </w:r>
            <w:r w:rsidRPr="00A36B88">
              <w:rPr>
                <w:bCs/>
                <w:sz w:val="24"/>
                <w:szCs w:val="24"/>
                <w:lang w:val="uk-UA"/>
              </w:rPr>
              <w:t>Дослідити використання асфальтоукладачів, котків, фрез у дорожньому будівництві.</w:t>
            </w:r>
          </w:p>
        </w:tc>
        <w:tc>
          <w:tcPr>
            <w:tcW w:w="475" w:type="pct"/>
            <w:tcBorders>
              <w:top w:val="single" w:sz="4" w:space="0" w:color="auto"/>
              <w:left w:val="single" w:sz="4" w:space="0" w:color="auto"/>
              <w:bottom w:val="single" w:sz="4" w:space="0" w:color="auto"/>
              <w:right w:val="single" w:sz="4" w:space="0" w:color="auto"/>
            </w:tcBorders>
            <w:vAlign w:val="center"/>
          </w:tcPr>
          <w:p w14:paraId="4640D019" w14:textId="77777777" w:rsidR="00246125" w:rsidRPr="00A36B88" w:rsidRDefault="001017B7" w:rsidP="00470ABD">
            <w:pPr>
              <w:spacing w:line="240" w:lineRule="auto"/>
              <w:jc w:val="center"/>
              <w:outlineLvl w:val="2"/>
              <w:rPr>
                <w:color w:val="000000"/>
                <w:sz w:val="24"/>
                <w:szCs w:val="24"/>
                <w:lang w:val="uk-UA"/>
              </w:rPr>
            </w:pPr>
            <w:r w:rsidRPr="00A36B88">
              <w:rPr>
                <w:color w:val="000000"/>
                <w:sz w:val="24"/>
                <w:szCs w:val="24"/>
                <w:lang w:val="uk-UA"/>
              </w:rPr>
              <w:t>4</w:t>
            </w:r>
          </w:p>
        </w:tc>
        <w:tc>
          <w:tcPr>
            <w:tcW w:w="482" w:type="pct"/>
            <w:tcBorders>
              <w:top w:val="single" w:sz="4" w:space="0" w:color="auto"/>
              <w:left w:val="single" w:sz="4" w:space="0" w:color="auto"/>
              <w:bottom w:val="single" w:sz="4" w:space="0" w:color="auto"/>
              <w:right w:val="single" w:sz="4" w:space="0" w:color="auto"/>
            </w:tcBorders>
            <w:vAlign w:val="center"/>
          </w:tcPr>
          <w:p w14:paraId="3F7C392E" w14:textId="77777777" w:rsidR="00246125" w:rsidRPr="00A36B88" w:rsidRDefault="00246125" w:rsidP="00470ABD">
            <w:pPr>
              <w:spacing w:line="240" w:lineRule="auto"/>
              <w:jc w:val="center"/>
              <w:outlineLvl w:val="2"/>
              <w:rPr>
                <w:color w:val="000000"/>
                <w:sz w:val="24"/>
                <w:szCs w:val="24"/>
                <w:lang w:val="uk-UA"/>
              </w:rPr>
            </w:pPr>
          </w:p>
        </w:tc>
      </w:tr>
      <w:tr w:rsidR="00246125" w:rsidRPr="00A36B88" w14:paraId="6C74BE0E" w14:textId="77777777" w:rsidTr="00686FDB">
        <w:trPr>
          <w:trHeight w:val="344"/>
        </w:trPr>
        <w:tc>
          <w:tcPr>
            <w:tcW w:w="4043" w:type="pct"/>
            <w:tcBorders>
              <w:top w:val="single" w:sz="4" w:space="0" w:color="auto"/>
              <w:left w:val="single" w:sz="4" w:space="0" w:color="auto"/>
              <w:bottom w:val="single" w:sz="4" w:space="0" w:color="auto"/>
              <w:right w:val="single" w:sz="4" w:space="0" w:color="auto"/>
            </w:tcBorders>
            <w:vAlign w:val="center"/>
          </w:tcPr>
          <w:p w14:paraId="764AAC71" w14:textId="687A138A" w:rsidR="00246125" w:rsidRPr="00A36B88" w:rsidRDefault="000B010A" w:rsidP="000B010A">
            <w:pPr>
              <w:spacing w:line="240" w:lineRule="auto"/>
              <w:ind w:left="21"/>
              <w:rPr>
                <w:bCs/>
                <w:sz w:val="24"/>
                <w:szCs w:val="24"/>
                <w:lang w:val="uk-UA"/>
              </w:rPr>
            </w:pPr>
            <w:r w:rsidRPr="00A36B88">
              <w:rPr>
                <w:bCs/>
                <w:sz w:val="24"/>
                <w:szCs w:val="24"/>
                <w:lang w:val="uk-UA"/>
              </w:rPr>
              <w:t>Демонтажне обладнання: аналіз технічних параметрів.</w:t>
            </w:r>
            <w:r w:rsidRPr="00A36B88">
              <w:rPr>
                <w:bCs/>
                <w:sz w:val="24"/>
                <w:szCs w:val="24"/>
                <w:lang w:val="uk-UA"/>
              </w:rPr>
              <w:t xml:space="preserve"> </w:t>
            </w:r>
            <w:r w:rsidRPr="00A36B88">
              <w:rPr>
                <w:bCs/>
                <w:sz w:val="24"/>
                <w:szCs w:val="24"/>
                <w:lang w:val="uk-UA"/>
              </w:rPr>
              <w:t>Підготувати технічний опис гідравлічних ножиць та дробильного обладнання.</w:t>
            </w:r>
          </w:p>
        </w:tc>
        <w:tc>
          <w:tcPr>
            <w:tcW w:w="475" w:type="pct"/>
            <w:tcBorders>
              <w:top w:val="single" w:sz="4" w:space="0" w:color="auto"/>
              <w:left w:val="single" w:sz="4" w:space="0" w:color="auto"/>
              <w:bottom w:val="single" w:sz="4" w:space="0" w:color="auto"/>
              <w:right w:val="single" w:sz="4" w:space="0" w:color="auto"/>
            </w:tcBorders>
            <w:vAlign w:val="center"/>
          </w:tcPr>
          <w:p w14:paraId="29C66436" w14:textId="77777777" w:rsidR="00246125" w:rsidRPr="00A36B88" w:rsidRDefault="001017B7" w:rsidP="00470ABD">
            <w:pPr>
              <w:spacing w:line="240" w:lineRule="auto"/>
              <w:jc w:val="center"/>
              <w:outlineLvl w:val="2"/>
              <w:rPr>
                <w:color w:val="000000"/>
                <w:sz w:val="24"/>
                <w:szCs w:val="24"/>
                <w:lang w:val="uk-UA"/>
              </w:rPr>
            </w:pPr>
            <w:r w:rsidRPr="00A36B88">
              <w:rPr>
                <w:color w:val="000000"/>
                <w:sz w:val="24"/>
                <w:szCs w:val="24"/>
                <w:lang w:val="uk-UA"/>
              </w:rPr>
              <w:t>4</w:t>
            </w:r>
          </w:p>
        </w:tc>
        <w:tc>
          <w:tcPr>
            <w:tcW w:w="482" w:type="pct"/>
            <w:tcBorders>
              <w:top w:val="single" w:sz="4" w:space="0" w:color="auto"/>
              <w:left w:val="single" w:sz="4" w:space="0" w:color="auto"/>
              <w:bottom w:val="single" w:sz="4" w:space="0" w:color="auto"/>
              <w:right w:val="single" w:sz="4" w:space="0" w:color="auto"/>
            </w:tcBorders>
            <w:vAlign w:val="center"/>
          </w:tcPr>
          <w:p w14:paraId="3AFF3A84" w14:textId="77777777" w:rsidR="00246125" w:rsidRPr="00A36B88" w:rsidRDefault="00246125" w:rsidP="00470ABD">
            <w:pPr>
              <w:spacing w:line="240" w:lineRule="auto"/>
              <w:jc w:val="center"/>
              <w:outlineLvl w:val="2"/>
              <w:rPr>
                <w:color w:val="000000"/>
                <w:sz w:val="24"/>
                <w:szCs w:val="24"/>
                <w:lang w:val="uk-UA"/>
              </w:rPr>
            </w:pPr>
          </w:p>
        </w:tc>
      </w:tr>
      <w:tr w:rsidR="00246125" w:rsidRPr="00A36B88" w14:paraId="012B6FE0" w14:textId="77777777" w:rsidTr="00686FDB">
        <w:trPr>
          <w:trHeight w:val="344"/>
        </w:trPr>
        <w:tc>
          <w:tcPr>
            <w:tcW w:w="4043" w:type="pct"/>
            <w:tcBorders>
              <w:top w:val="single" w:sz="4" w:space="0" w:color="auto"/>
              <w:left w:val="single" w:sz="4" w:space="0" w:color="auto"/>
              <w:bottom w:val="single" w:sz="4" w:space="0" w:color="auto"/>
              <w:right w:val="single" w:sz="4" w:space="0" w:color="auto"/>
            </w:tcBorders>
            <w:vAlign w:val="center"/>
          </w:tcPr>
          <w:p w14:paraId="55AC12B3" w14:textId="49C688C9" w:rsidR="00246125" w:rsidRPr="00A36B88" w:rsidRDefault="00BE221A" w:rsidP="00BE221A">
            <w:pPr>
              <w:spacing w:line="240" w:lineRule="auto"/>
              <w:ind w:left="21"/>
              <w:rPr>
                <w:bCs/>
                <w:sz w:val="24"/>
                <w:szCs w:val="24"/>
                <w:lang w:val="uk-UA"/>
              </w:rPr>
            </w:pPr>
            <w:r w:rsidRPr="00A36B88">
              <w:rPr>
                <w:bCs/>
                <w:sz w:val="24"/>
                <w:szCs w:val="24"/>
                <w:lang w:val="uk-UA"/>
              </w:rPr>
              <w:t>Автоматизація у будівельному обладнанні.</w:t>
            </w:r>
            <w:r w:rsidRPr="00A36B88">
              <w:rPr>
                <w:bCs/>
                <w:sz w:val="24"/>
                <w:szCs w:val="24"/>
                <w:lang w:val="uk-UA"/>
              </w:rPr>
              <w:t xml:space="preserve"> </w:t>
            </w:r>
            <w:r w:rsidRPr="00A36B88">
              <w:rPr>
                <w:bCs/>
                <w:sz w:val="24"/>
                <w:szCs w:val="24"/>
                <w:lang w:val="uk-UA"/>
              </w:rPr>
              <w:t xml:space="preserve">Проаналізувати можливості </w:t>
            </w:r>
            <w:proofErr w:type="spellStart"/>
            <w:r w:rsidRPr="00A36B88">
              <w:rPr>
                <w:bCs/>
                <w:sz w:val="24"/>
                <w:szCs w:val="24"/>
                <w:lang w:val="uk-UA"/>
              </w:rPr>
              <w:t>роботизованих</w:t>
            </w:r>
            <w:proofErr w:type="spellEnd"/>
            <w:r w:rsidRPr="00A36B88">
              <w:rPr>
                <w:bCs/>
                <w:sz w:val="24"/>
                <w:szCs w:val="24"/>
                <w:lang w:val="uk-UA"/>
              </w:rPr>
              <w:t xml:space="preserve"> систем у сучасному будівництві.</w:t>
            </w:r>
          </w:p>
        </w:tc>
        <w:tc>
          <w:tcPr>
            <w:tcW w:w="475" w:type="pct"/>
            <w:tcBorders>
              <w:top w:val="single" w:sz="4" w:space="0" w:color="auto"/>
              <w:left w:val="single" w:sz="4" w:space="0" w:color="auto"/>
              <w:bottom w:val="single" w:sz="4" w:space="0" w:color="auto"/>
              <w:right w:val="single" w:sz="4" w:space="0" w:color="auto"/>
            </w:tcBorders>
            <w:vAlign w:val="center"/>
          </w:tcPr>
          <w:p w14:paraId="4556415B" w14:textId="77777777" w:rsidR="00246125" w:rsidRPr="00A36B88" w:rsidRDefault="001017B7" w:rsidP="00470ABD">
            <w:pPr>
              <w:spacing w:line="240" w:lineRule="auto"/>
              <w:jc w:val="center"/>
              <w:outlineLvl w:val="2"/>
              <w:rPr>
                <w:color w:val="000000"/>
                <w:sz w:val="24"/>
                <w:szCs w:val="24"/>
                <w:lang w:val="uk-UA"/>
              </w:rPr>
            </w:pPr>
            <w:r w:rsidRPr="00A36B88">
              <w:rPr>
                <w:color w:val="000000"/>
                <w:sz w:val="24"/>
                <w:szCs w:val="24"/>
                <w:lang w:val="uk-UA"/>
              </w:rPr>
              <w:t>4</w:t>
            </w:r>
          </w:p>
        </w:tc>
        <w:tc>
          <w:tcPr>
            <w:tcW w:w="482" w:type="pct"/>
            <w:tcBorders>
              <w:top w:val="single" w:sz="4" w:space="0" w:color="auto"/>
              <w:left w:val="single" w:sz="4" w:space="0" w:color="auto"/>
              <w:bottom w:val="single" w:sz="4" w:space="0" w:color="auto"/>
              <w:right w:val="single" w:sz="4" w:space="0" w:color="auto"/>
            </w:tcBorders>
            <w:vAlign w:val="center"/>
          </w:tcPr>
          <w:p w14:paraId="19162238" w14:textId="77777777" w:rsidR="00246125" w:rsidRPr="00A36B88" w:rsidRDefault="00246125" w:rsidP="00470ABD">
            <w:pPr>
              <w:spacing w:line="240" w:lineRule="auto"/>
              <w:jc w:val="center"/>
              <w:outlineLvl w:val="2"/>
              <w:rPr>
                <w:color w:val="000000"/>
                <w:sz w:val="24"/>
                <w:szCs w:val="24"/>
                <w:lang w:val="uk-UA"/>
              </w:rPr>
            </w:pPr>
          </w:p>
        </w:tc>
      </w:tr>
      <w:tr w:rsidR="00246125" w:rsidRPr="00A36B88" w14:paraId="383F6581" w14:textId="77777777" w:rsidTr="00686FDB">
        <w:trPr>
          <w:trHeight w:val="344"/>
        </w:trPr>
        <w:tc>
          <w:tcPr>
            <w:tcW w:w="4043" w:type="pct"/>
            <w:tcBorders>
              <w:top w:val="single" w:sz="4" w:space="0" w:color="auto"/>
              <w:left w:val="single" w:sz="4" w:space="0" w:color="auto"/>
              <w:bottom w:val="single" w:sz="4" w:space="0" w:color="auto"/>
              <w:right w:val="single" w:sz="4" w:space="0" w:color="auto"/>
            </w:tcBorders>
            <w:vAlign w:val="center"/>
          </w:tcPr>
          <w:p w14:paraId="7A6F9A52" w14:textId="5594B377" w:rsidR="00246125" w:rsidRPr="00A36B88" w:rsidRDefault="00BE221A" w:rsidP="00BE221A">
            <w:pPr>
              <w:spacing w:line="240" w:lineRule="auto"/>
              <w:ind w:left="21"/>
              <w:rPr>
                <w:bCs/>
                <w:sz w:val="24"/>
                <w:szCs w:val="24"/>
                <w:lang w:val="uk-UA"/>
              </w:rPr>
            </w:pPr>
            <w:r w:rsidRPr="00A36B88">
              <w:rPr>
                <w:bCs/>
                <w:sz w:val="24"/>
                <w:szCs w:val="24"/>
                <w:lang w:val="uk-UA"/>
              </w:rPr>
              <w:t>Інноваційні технології в будівельному обладнанні.</w:t>
            </w:r>
            <w:r w:rsidRPr="00A36B88">
              <w:rPr>
                <w:bCs/>
                <w:sz w:val="24"/>
                <w:szCs w:val="24"/>
                <w:lang w:val="uk-UA"/>
              </w:rPr>
              <w:t xml:space="preserve"> </w:t>
            </w:r>
            <w:r w:rsidRPr="00A36B88">
              <w:rPr>
                <w:bCs/>
                <w:sz w:val="24"/>
                <w:szCs w:val="24"/>
                <w:lang w:val="uk-UA"/>
              </w:rPr>
              <w:t>Підготувати огляд 3D-друку в будівництві та перспективи його використання.</w:t>
            </w:r>
          </w:p>
        </w:tc>
        <w:tc>
          <w:tcPr>
            <w:tcW w:w="475" w:type="pct"/>
            <w:tcBorders>
              <w:top w:val="single" w:sz="4" w:space="0" w:color="auto"/>
              <w:left w:val="single" w:sz="4" w:space="0" w:color="auto"/>
              <w:bottom w:val="single" w:sz="4" w:space="0" w:color="auto"/>
              <w:right w:val="single" w:sz="4" w:space="0" w:color="auto"/>
            </w:tcBorders>
            <w:vAlign w:val="center"/>
          </w:tcPr>
          <w:p w14:paraId="2680339A" w14:textId="77777777" w:rsidR="00246125" w:rsidRPr="00A36B88" w:rsidRDefault="001017B7" w:rsidP="00470ABD">
            <w:pPr>
              <w:spacing w:line="240" w:lineRule="auto"/>
              <w:jc w:val="center"/>
              <w:outlineLvl w:val="2"/>
              <w:rPr>
                <w:color w:val="000000"/>
                <w:sz w:val="24"/>
                <w:szCs w:val="24"/>
                <w:lang w:val="uk-UA"/>
              </w:rPr>
            </w:pPr>
            <w:r w:rsidRPr="00A36B88">
              <w:rPr>
                <w:color w:val="000000"/>
                <w:sz w:val="24"/>
                <w:szCs w:val="24"/>
                <w:lang w:val="uk-UA"/>
              </w:rPr>
              <w:t>4</w:t>
            </w:r>
          </w:p>
        </w:tc>
        <w:tc>
          <w:tcPr>
            <w:tcW w:w="482" w:type="pct"/>
            <w:tcBorders>
              <w:top w:val="single" w:sz="4" w:space="0" w:color="auto"/>
              <w:left w:val="single" w:sz="4" w:space="0" w:color="auto"/>
              <w:bottom w:val="single" w:sz="4" w:space="0" w:color="auto"/>
              <w:right w:val="single" w:sz="4" w:space="0" w:color="auto"/>
            </w:tcBorders>
            <w:vAlign w:val="center"/>
          </w:tcPr>
          <w:p w14:paraId="1F486B0C" w14:textId="77777777" w:rsidR="00246125" w:rsidRPr="00A36B88" w:rsidRDefault="00246125" w:rsidP="00470ABD">
            <w:pPr>
              <w:spacing w:line="240" w:lineRule="auto"/>
              <w:jc w:val="center"/>
              <w:outlineLvl w:val="2"/>
              <w:rPr>
                <w:color w:val="000000"/>
                <w:sz w:val="24"/>
                <w:szCs w:val="24"/>
                <w:lang w:val="uk-UA"/>
              </w:rPr>
            </w:pPr>
          </w:p>
        </w:tc>
      </w:tr>
      <w:tr w:rsidR="00C254AB" w:rsidRPr="00A36B88" w14:paraId="2EE974FE" w14:textId="77777777" w:rsidTr="00686FDB">
        <w:trPr>
          <w:trHeight w:val="344"/>
        </w:trPr>
        <w:tc>
          <w:tcPr>
            <w:tcW w:w="4043" w:type="pct"/>
            <w:tcBorders>
              <w:top w:val="single" w:sz="4" w:space="0" w:color="auto"/>
              <w:left w:val="single" w:sz="4" w:space="0" w:color="auto"/>
              <w:bottom w:val="single" w:sz="4" w:space="0" w:color="auto"/>
              <w:right w:val="single" w:sz="4" w:space="0" w:color="auto"/>
            </w:tcBorders>
            <w:vAlign w:val="center"/>
            <w:hideMark/>
          </w:tcPr>
          <w:p w14:paraId="7325DDE7" w14:textId="77777777" w:rsidR="00C254AB" w:rsidRPr="00A36B88" w:rsidRDefault="00C254AB" w:rsidP="00470ABD">
            <w:pPr>
              <w:spacing w:line="240" w:lineRule="auto"/>
              <w:jc w:val="right"/>
              <w:rPr>
                <w:rFonts w:eastAsia="Calibri"/>
                <w:bCs/>
                <w:i/>
                <w:sz w:val="24"/>
                <w:szCs w:val="24"/>
                <w:lang w:val="uk-UA"/>
              </w:rPr>
            </w:pPr>
            <w:r w:rsidRPr="00A36B88">
              <w:rPr>
                <w:rFonts w:eastAsia="Calibri"/>
                <w:bCs/>
                <w:sz w:val="24"/>
                <w:szCs w:val="24"/>
                <w:lang w:val="uk-UA"/>
              </w:rPr>
              <w:t>ВСЬОГО</w:t>
            </w:r>
          </w:p>
        </w:tc>
        <w:tc>
          <w:tcPr>
            <w:tcW w:w="475" w:type="pct"/>
            <w:tcBorders>
              <w:top w:val="single" w:sz="4" w:space="0" w:color="auto"/>
              <w:left w:val="single" w:sz="4" w:space="0" w:color="auto"/>
              <w:bottom w:val="single" w:sz="4" w:space="0" w:color="auto"/>
              <w:right w:val="single" w:sz="4" w:space="0" w:color="auto"/>
            </w:tcBorders>
            <w:vAlign w:val="center"/>
          </w:tcPr>
          <w:p w14:paraId="0EBED12B" w14:textId="77777777" w:rsidR="00C254AB" w:rsidRPr="00A36B88" w:rsidRDefault="00C254AB" w:rsidP="00470ABD">
            <w:pPr>
              <w:spacing w:line="240" w:lineRule="auto"/>
              <w:jc w:val="center"/>
              <w:outlineLvl w:val="2"/>
              <w:rPr>
                <w:rFonts w:eastAsia="Calibri"/>
                <w:bCs/>
                <w:sz w:val="24"/>
                <w:szCs w:val="24"/>
                <w:lang w:val="uk-UA"/>
              </w:rPr>
            </w:pPr>
            <w:r w:rsidRPr="00A36B88">
              <w:rPr>
                <w:color w:val="000000"/>
                <w:sz w:val="24"/>
                <w:szCs w:val="24"/>
                <w:lang w:val="uk-UA"/>
              </w:rPr>
              <w:t>56</w:t>
            </w:r>
          </w:p>
        </w:tc>
        <w:tc>
          <w:tcPr>
            <w:tcW w:w="482" w:type="pct"/>
            <w:tcBorders>
              <w:top w:val="single" w:sz="4" w:space="0" w:color="auto"/>
              <w:left w:val="single" w:sz="4" w:space="0" w:color="auto"/>
              <w:bottom w:val="single" w:sz="4" w:space="0" w:color="auto"/>
              <w:right w:val="single" w:sz="4" w:space="0" w:color="auto"/>
            </w:tcBorders>
            <w:vAlign w:val="center"/>
          </w:tcPr>
          <w:p w14:paraId="496B27FA" w14:textId="77777777" w:rsidR="00C254AB" w:rsidRPr="00A36B88" w:rsidRDefault="00C254AB" w:rsidP="00470ABD">
            <w:pPr>
              <w:spacing w:line="240" w:lineRule="auto"/>
              <w:jc w:val="center"/>
              <w:outlineLvl w:val="2"/>
              <w:rPr>
                <w:rFonts w:eastAsia="Calibri"/>
                <w:bCs/>
                <w:sz w:val="24"/>
                <w:szCs w:val="24"/>
                <w:lang w:val="uk-UA"/>
              </w:rPr>
            </w:pPr>
            <w:r w:rsidRPr="00A36B88">
              <w:rPr>
                <w:rFonts w:eastAsia="Calibri"/>
                <w:color w:val="000000"/>
                <w:sz w:val="24"/>
                <w:szCs w:val="24"/>
                <w:lang w:val="uk-UA"/>
              </w:rPr>
              <w:t>104</w:t>
            </w:r>
          </w:p>
        </w:tc>
      </w:tr>
    </w:tbl>
    <w:p w14:paraId="4D39FF93" w14:textId="77777777" w:rsidR="00C376F1" w:rsidRPr="00A36B88" w:rsidRDefault="00C376F1" w:rsidP="00470ABD">
      <w:pPr>
        <w:widowControl/>
        <w:autoSpaceDE w:val="0"/>
        <w:autoSpaceDN w:val="0"/>
        <w:spacing w:line="240" w:lineRule="auto"/>
        <w:ind w:firstLine="567"/>
        <w:jc w:val="center"/>
        <w:textAlignment w:val="auto"/>
        <w:rPr>
          <w:b/>
          <w:sz w:val="28"/>
          <w:szCs w:val="28"/>
          <w:lang w:val="uk-UA" w:eastAsia="uk-UA"/>
        </w:rPr>
      </w:pPr>
    </w:p>
    <w:p w14:paraId="450E994C" w14:textId="77777777" w:rsidR="00150100" w:rsidRPr="00A36B88" w:rsidRDefault="00895464" w:rsidP="00470ABD">
      <w:pPr>
        <w:widowControl/>
        <w:autoSpaceDE w:val="0"/>
        <w:autoSpaceDN w:val="0"/>
        <w:spacing w:line="240" w:lineRule="auto"/>
        <w:ind w:firstLine="567"/>
        <w:jc w:val="center"/>
        <w:textAlignment w:val="auto"/>
        <w:rPr>
          <w:b/>
          <w:sz w:val="28"/>
          <w:szCs w:val="28"/>
          <w:lang w:val="uk-UA" w:eastAsia="uk-UA"/>
        </w:rPr>
      </w:pPr>
      <w:r w:rsidRPr="00A36B88">
        <w:rPr>
          <w:b/>
          <w:sz w:val="28"/>
          <w:szCs w:val="28"/>
          <w:lang w:val="uk-UA" w:eastAsia="uk-UA"/>
        </w:rPr>
        <w:t>7. </w:t>
      </w:r>
      <w:r w:rsidR="004B676A" w:rsidRPr="00A36B88">
        <w:rPr>
          <w:b/>
          <w:sz w:val="28"/>
          <w:szCs w:val="28"/>
          <w:lang w:val="uk-UA" w:eastAsia="uk-UA"/>
        </w:rPr>
        <w:t>Індивідуальн</w:t>
      </w:r>
      <w:r w:rsidR="00747918" w:rsidRPr="00A36B88">
        <w:rPr>
          <w:b/>
          <w:sz w:val="28"/>
          <w:szCs w:val="28"/>
          <w:lang w:val="uk-UA" w:eastAsia="uk-UA"/>
        </w:rPr>
        <w:t>і</w:t>
      </w:r>
      <w:r w:rsidR="004B676A" w:rsidRPr="00A36B88">
        <w:rPr>
          <w:b/>
          <w:sz w:val="28"/>
          <w:szCs w:val="28"/>
          <w:lang w:val="uk-UA" w:eastAsia="uk-UA"/>
        </w:rPr>
        <w:t xml:space="preserve"> </w:t>
      </w:r>
      <w:r w:rsidR="00DD4F5E" w:rsidRPr="00A36B88">
        <w:rPr>
          <w:b/>
          <w:sz w:val="28"/>
          <w:szCs w:val="28"/>
          <w:shd w:val="clear" w:color="auto" w:fill="FFFFFF"/>
          <w:lang w:val="uk-UA"/>
        </w:rPr>
        <w:t xml:space="preserve">самостійні </w:t>
      </w:r>
      <w:r w:rsidR="004B676A" w:rsidRPr="00A36B88">
        <w:rPr>
          <w:b/>
          <w:sz w:val="28"/>
          <w:szCs w:val="28"/>
          <w:lang w:val="uk-UA" w:eastAsia="uk-UA"/>
        </w:rPr>
        <w:t>завдання</w:t>
      </w:r>
    </w:p>
    <w:p w14:paraId="5C1BCBDA" w14:textId="77777777" w:rsidR="00895464" w:rsidRPr="00A36B88" w:rsidRDefault="00895464" w:rsidP="00470ABD">
      <w:pPr>
        <w:widowControl/>
        <w:autoSpaceDE w:val="0"/>
        <w:autoSpaceDN w:val="0"/>
        <w:spacing w:line="240" w:lineRule="auto"/>
        <w:ind w:firstLine="567"/>
        <w:jc w:val="center"/>
        <w:textAlignment w:val="auto"/>
        <w:rPr>
          <w:b/>
          <w:sz w:val="28"/>
          <w:szCs w:val="28"/>
          <w:lang w:val="uk-UA" w:eastAsia="uk-UA"/>
        </w:rPr>
      </w:pPr>
    </w:p>
    <w:p w14:paraId="65D342B7" w14:textId="69038E27" w:rsidR="00335A82" w:rsidRPr="00A36B88" w:rsidRDefault="00335A82" w:rsidP="00BC56D4">
      <w:pPr>
        <w:pStyle w:val="af"/>
        <w:numPr>
          <w:ilvl w:val="0"/>
          <w:numId w:val="29"/>
        </w:numPr>
        <w:spacing w:line="240" w:lineRule="auto"/>
        <w:jc w:val="both"/>
        <w:rPr>
          <w:rFonts w:ascii="Times New Roman" w:hAnsi="Times New Roman"/>
          <w:bCs/>
          <w:sz w:val="28"/>
          <w:szCs w:val="28"/>
          <w:lang w:eastAsia="uk-UA"/>
        </w:rPr>
      </w:pPr>
      <w:r w:rsidRPr="00A36B88">
        <w:rPr>
          <w:rFonts w:ascii="Times New Roman" w:hAnsi="Times New Roman"/>
          <w:bCs/>
          <w:sz w:val="28"/>
          <w:szCs w:val="28"/>
          <w:lang w:eastAsia="uk-UA"/>
        </w:rPr>
        <w:t>Розробка порівняльного аналізу будівельного інструменту</w:t>
      </w:r>
      <w:r w:rsidR="003D6AD9" w:rsidRPr="00A36B88">
        <w:rPr>
          <w:rFonts w:ascii="Times New Roman" w:hAnsi="Times New Roman"/>
          <w:bCs/>
          <w:sz w:val="28"/>
          <w:szCs w:val="28"/>
          <w:lang w:eastAsia="uk-UA"/>
        </w:rPr>
        <w:t xml:space="preserve">. </w:t>
      </w:r>
      <w:r w:rsidRPr="00A36B88">
        <w:rPr>
          <w:rFonts w:ascii="Times New Roman" w:hAnsi="Times New Roman"/>
          <w:bCs/>
          <w:sz w:val="28"/>
          <w:szCs w:val="28"/>
          <w:lang w:eastAsia="uk-UA"/>
        </w:rPr>
        <w:t>Підготувати таблицю порівняння ручних та електроінструментів, враховуючи їх призначення, основні технічні характеристики, переваги та недоліки. Навести приклади конкретних моделей і обґрунтувати вибір для різних будівельних завдань.</w:t>
      </w:r>
    </w:p>
    <w:p w14:paraId="188F8DFD" w14:textId="58640CFB" w:rsidR="00335A82" w:rsidRPr="00A36B88" w:rsidRDefault="00335A82" w:rsidP="00BC56D4">
      <w:pPr>
        <w:pStyle w:val="af"/>
        <w:numPr>
          <w:ilvl w:val="0"/>
          <w:numId w:val="29"/>
        </w:numPr>
        <w:spacing w:line="240" w:lineRule="auto"/>
        <w:jc w:val="both"/>
        <w:rPr>
          <w:rFonts w:ascii="Times New Roman" w:hAnsi="Times New Roman"/>
          <w:bCs/>
          <w:sz w:val="28"/>
          <w:szCs w:val="28"/>
          <w:lang w:eastAsia="uk-UA"/>
        </w:rPr>
      </w:pPr>
      <w:proofErr w:type="spellStart"/>
      <w:r w:rsidRPr="00A36B88">
        <w:rPr>
          <w:rFonts w:ascii="Times New Roman" w:hAnsi="Times New Roman"/>
          <w:bCs/>
          <w:sz w:val="28"/>
          <w:szCs w:val="28"/>
          <w:lang w:eastAsia="uk-UA"/>
        </w:rPr>
        <w:lastRenderedPageBreak/>
        <w:t>Проєкт</w:t>
      </w:r>
      <w:proofErr w:type="spellEnd"/>
      <w:r w:rsidRPr="00A36B88">
        <w:rPr>
          <w:rFonts w:ascii="Times New Roman" w:hAnsi="Times New Roman"/>
          <w:bCs/>
          <w:sz w:val="28"/>
          <w:szCs w:val="28"/>
          <w:lang w:eastAsia="uk-UA"/>
        </w:rPr>
        <w:t xml:space="preserve"> зонування робочого майданчика із використанням обладнання</w:t>
      </w:r>
      <w:r w:rsidRPr="00A36B88">
        <w:rPr>
          <w:rFonts w:ascii="Times New Roman" w:hAnsi="Times New Roman"/>
          <w:bCs/>
          <w:sz w:val="28"/>
          <w:szCs w:val="28"/>
          <w:lang w:eastAsia="uk-UA"/>
        </w:rPr>
        <w:t xml:space="preserve">. </w:t>
      </w:r>
      <w:r w:rsidRPr="00A36B88">
        <w:rPr>
          <w:rFonts w:ascii="Times New Roman" w:hAnsi="Times New Roman"/>
          <w:bCs/>
          <w:sz w:val="28"/>
          <w:szCs w:val="28"/>
          <w:lang w:eastAsia="uk-UA"/>
        </w:rPr>
        <w:t>Створити схему будівельного майданчика з розташуванням обладнання для підготовчих, основних та завершальних робіт. Обґрунтувати вибір місць розташування кожного типу обладнання для забезпечення ефективності робіт.</w:t>
      </w:r>
    </w:p>
    <w:p w14:paraId="6F6D7B08" w14:textId="4B7E61BA" w:rsidR="00335A82" w:rsidRPr="00A36B88" w:rsidRDefault="00335A82" w:rsidP="00BC56D4">
      <w:pPr>
        <w:pStyle w:val="af"/>
        <w:numPr>
          <w:ilvl w:val="0"/>
          <w:numId w:val="29"/>
        </w:numPr>
        <w:spacing w:line="240" w:lineRule="auto"/>
        <w:jc w:val="both"/>
        <w:rPr>
          <w:rFonts w:ascii="Times New Roman" w:hAnsi="Times New Roman"/>
          <w:bCs/>
          <w:sz w:val="28"/>
          <w:szCs w:val="28"/>
          <w:lang w:eastAsia="uk-UA"/>
        </w:rPr>
      </w:pPr>
      <w:r w:rsidRPr="00A36B88">
        <w:rPr>
          <w:rFonts w:ascii="Times New Roman" w:hAnsi="Times New Roman"/>
          <w:bCs/>
          <w:sz w:val="28"/>
          <w:szCs w:val="28"/>
          <w:lang w:eastAsia="uk-UA"/>
        </w:rPr>
        <w:t>Оцінка інноваційного будівельного обладнання</w:t>
      </w:r>
      <w:r w:rsidR="003D6AD9" w:rsidRPr="00A36B88">
        <w:rPr>
          <w:rFonts w:ascii="Times New Roman" w:hAnsi="Times New Roman"/>
          <w:bCs/>
          <w:sz w:val="28"/>
          <w:szCs w:val="28"/>
          <w:lang w:eastAsia="uk-UA"/>
        </w:rPr>
        <w:t xml:space="preserve">. </w:t>
      </w:r>
      <w:r w:rsidRPr="00A36B88">
        <w:rPr>
          <w:rFonts w:ascii="Times New Roman" w:hAnsi="Times New Roman"/>
          <w:bCs/>
          <w:sz w:val="28"/>
          <w:szCs w:val="28"/>
          <w:lang w:eastAsia="uk-UA"/>
        </w:rPr>
        <w:t>Виконати огляд одного типу сучасного будівельного обладнання (наприклад, 3D-принтера для будівництва або автоматизованого крана). Описати його функції, переваги у порівнянні з традиційним обладнанням, перспективи впровадження у будівельну галузь.</w:t>
      </w:r>
    </w:p>
    <w:p w14:paraId="55BF84CB" w14:textId="4B74B293" w:rsidR="00335A82" w:rsidRPr="00A36B88" w:rsidRDefault="00335A82" w:rsidP="00BC56D4">
      <w:pPr>
        <w:pStyle w:val="af"/>
        <w:numPr>
          <w:ilvl w:val="0"/>
          <w:numId w:val="29"/>
        </w:numPr>
        <w:spacing w:line="240" w:lineRule="auto"/>
        <w:jc w:val="both"/>
        <w:rPr>
          <w:rFonts w:ascii="Times New Roman" w:hAnsi="Times New Roman"/>
          <w:bCs/>
          <w:sz w:val="28"/>
          <w:szCs w:val="28"/>
          <w:lang w:eastAsia="uk-UA"/>
        </w:rPr>
      </w:pPr>
      <w:r w:rsidRPr="00A36B88">
        <w:rPr>
          <w:rFonts w:ascii="Times New Roman" w:hAnsi="Times New Roman"/>
          <w:bCs/>
          <w:sz w:val="28"/>
          <w:szCs w:val="28"/>
          <w:lang w:eastAsia="uk-UA"/>
        </w:rPr>
        <w:t>Аналіз техніки безпеки при роботі з будівельним обладнанням</w:t>
      </w:r>
      <w:r w:rsidR="003D6AD9" w:rsidRPr="00A36B88">
        <w:rPr>
          <w:rFonts w:ascii="Times New Roman" w:hAnsi="Times New Roman"/>
          <w:bCs/>
          <w:sz w:val="28"/>
          <w:szCs w:val="28"/>
          <w:lang w:eastAsia="uk-UA"/>
        </w:rPr>
        <w:t xml:space="preserve">. </w:t>
      </w:r>
      <w:r w:rsidRPr="00A36B88">
        <w:rPr>
          <w:rFonts w:ascii="Times New Roman" w:hAnsi="Times New Roman"/>
          <w:bCs/>
          <w:sz w:val="28"/>
          <w:szCs w:val="28"/>
          <w:lang w:eastAsia="uk-UA"/>
        </w:rPr>
        <w:t>Підготувати аналіз основних вимог техніки безпеки для обраного типу обладнання (наприклад, бетонозмішувачів або перфораторів). Сформулювати рекомендації щодо запобігання аварійним ситуаціям та мінімізації ризиків для працівників.</w:t>
      </w:r>
    </w:p>
    <w:p w14:paraId="7024F7E2" w14:textId="0C47B8A2" w:rsidR="00E00733" w:rsidRPr="00A36B88" w:rsidRDefault="00335A82" w:rsidP="00BC56D4">
      <w:pPr>
        <w:pStyle w:val="af"/>
        <w:numPr>
          <w:ilvl w:val="0"/>
          <w:numId w:val="29"/>
        </w:numPr>
        <w:spacing w:line="240" w:lineRule="auto"/>
        <w:jc w:val="both"/>
        <w:rPr>
          <w:rFonts w:ascii="Times New Roman" w:hAnsi="Times New Roman"/>
          <w:bCs/>
          <w:sz w:val="28"/>
          <w:szCs w:val="28"/>
          <w:lang w:eastAsia="uk-UA"/>
        </w:rPr>
      </w:pPr>
      <w:r w:rsidRPr="00A36B88">
        <w:rPr>
          <w:rFonts w:ascii="Times New Roman" w:hAnsi="Times New Roman"/>
          <w:bCs/>
          <w:sz w:val="28"/>
          <w:szCs w:val="28"/>
          <w:lang w:eastAsia="uk-UA"/>
        </w:rPr>
        <w:t>Розробка рекомендацій для вибору обладнання для конкретного об’єкта</w:t>
      </w:r>
      <w:r w:rsidR="00BC56D4" w:rsidRPr="00A36B88">
        <w:rPr>
          <w:rFonts w:ascii="Times New Roman" w:hAnsi="Times New Roman"/>
          <w:bCs/>
          <w:sz w:val="28"/>
          <w:szCs w:val="28"/>
          <w:lang w:eastAsia="uk-UA"/>
        </w:rPr>
        <w:t xml:space="preserve"> </w:t>
      </w:r>
      <w:r w:rsidRPr="00A36B88">
        <w:rPr>
          <w:rFonts w:ascii="Times New Roman" w:hAnsi="Times New Roman"/>
          <w:bCs/>
          <w:sz w:val="28"/>
          <w:szCs w:val="28"/>
          <w:lang w:eastAsia="uk-UA"/>
        </w:rPr>
        <w:t>На основі запропонованого опису будівельного об’єкта (наприклад, житлового будинку або торгового центру) розробити рекомендації щодо вибору будівельного обладнання. Врахувати технологічні вимоги, бюджетні обмеження та особливості місцевості.</w:t>
      </w:r>
    </w:p>
    <w:p w14:paraId="0B836A17" w14:textId="77777777" w:rsidR="00335A82" w:rsidRPr="00A36B88" w:rsidRDefault="00335A82" w:rsidP="00335A82">
      <w:pPr>
        <w:widowControl/>
        <w:adjustRightInd/>
        <w:spacing w:line="240" w:lineRule="auto"/>
        <w:textAlignment w:val="auto"/>
        <w:rPr>
          <w:b/>
          <w:sz w:val="28"/>
          <w:szCs w:val="28"/>
          <w:lang w:val="uk-UA" w:eastAsia="uk-UA"/>
        </w:rPr>
      </w:pPr>
    </w:p>
    <w:p w14:paraId="55467CAE" w14:textId="0BFC6C5C" w:rsidR="00F60810" w:rsidRPr="00A36B88" w:rsidRDefault="0010624F" w:rsidP="00470ABD">
      <w:pPr>
        <w:widowControl/>
        <w:adjustRightInd/>
        <w:spacing w:line="240" w:lineRule="auto"/>
        <w:jc w:val="center"/>
        <w:textAlignment w:val="auto"/>
        <w:rPr>
          <w:b/>
          <w:sz w:val="28"/>
          <w:szCs w:val="28"/>
          <w:lang w:val="uk-UA"/>
        </w:rPr>
      </w:pPr>
      <w:r w:rsidRPr="00A36B88">
        <w:rPr>
          <w:b/>
          <w:sz w:val="28"/>
          <w:szCs w:val="28"/>
          <w:lang w:val="uk-UA" w:eastAsia="uk-UA"/>
        </w:rPr>
        <w:t>8</w:t>
      </w:r>
      <w:r w:rsidR="00CC2551" w:rsidRPr="00A36B88">
        <w:rPr>
          <w:b/>
          <w:sz w:val="28"/>
          <w:szCs w:val="28"/>
          <w:lang w:val="uk-UA" w:eastAsia="uk-UA"/>
        </w:rPr>
        <w:t>. </w:t>
      </w:r>
      <w:bookmarkStart w:id="4" w:name="_Hlk183073114"/>
      <w:r w:rsidR="00F60810" w:rsidRPr="00A36B88">
        <w:rPr>
          <w:b/>
          <w:sz w:val="28"/>
          <w:szCs w:val="28"/>
          <w:lang w:val="uk-UA"/>
        </w:rPr>
        <w:t>Оцінювання результатів навчання здобувачів вищої освіти</w:t>
      </w:r>
    </w:p>
    <w:p w14:paraId="0C2A087D" w14:textId="77777777" w:rsidR="00F60810" w:rsidRPr="00A36B88" w:rsidRDefault="00F60810" w:rsidP="00470ABD">
      <w:pPr>
        <w:spacing w:line="240" w:lineRule="auto"/>
        <w:ind w:firstLine="567"/>
        <w:rPr>
          <w:sz w:val="28"/>
          <w:szCs w:val="28"/>
          <w:lang w:val="uk-UA"/>
        </w:rPr>
      </w:pPr>
    </w:p>
    <w:p w14:paraId="43945EC1" w14:textId="77777777" w:rsidR="00D324DC" w:rsidRPr="00A36B88" w:rsidRDefault="00D324DC" w:rsidP="00470ABD">
      <w:pPr>
        <w:spacing w:line="240" w:lineRule="auto"/>
        <w:ind w:firstLine="567"/>
        <w:rPr>
          <w:sz w:val="28"/>
          <w:szCs w:val="28"/>
          <w:lang w:val="uk-UA"/>
        </w:rPr>
      </w:pPr>
      <w:r w:rsidRPr="00A36B88">
        <w:rPr>
          <w:sz w:val="28"/>
          <w:szCs w:val="28"/>
          <w:lang w:val="uk-UA"/>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14:paraId="2E03E68F" w14:textId="77777777" w:rsidR="00D324DC" w:rsidRPr="00A36B88" w:rsidRDefault="00D324DC" w:rsidP="00470ABD">
      <w:pPr>
        <w:widowControl/>
        <w:shd w:val="clear" w:color="auto" w:fill="FFFFFF"/>
        <w:adjustRightInd/>
        <w:spacing w:line="240" w:lineRule="auto"/>
        <w:ind w:firstLine="567"/>
        <w:textAlignment w:val="auto"/>
        <w:rPr>
          <w:sz w:val="28"/>
          <w:szCs w:val="28"/>
          <w:lang w:val="uk-UA"/>
        </w:rPr>
      </w:pPr>
      <w:r w:rsidRPr="00A36B88">
        <w:rPr>
          <w:sz w:val="28"/>
          <w:szCs w:val="28"/>
          <w:lang w:val="uk-UA"/>
        </w:rPr>
        <w:t>Система оцінювання результатів навчання здобувачів вищої освіти з навчальної дисципліни включає поточний та підсумковий контроль.</w:t>
      </w:r>
    </w:p>
    <w:p w14:paraId="66B0CA9F" w14:textId="77777777" w:rsidR="00D324DC" w:rsidRPr="00A36B88" w:rsidRDefault="00D324DC" w:rsidP="00470ABD">
      <w:pPr>
        <w:widowControl/>
        <w:shd w:val="clear" w:color="auto" w:fill="FFFFFF"/>
        <w:adjustRightInd/>
        <w:spacing w:line="240" w:lineRule="auto"/>
        <w:ind w:firstLine="567"/>
        <w:textAlignment w:val="auto"/>
        <w:rPr>
          <w:sz w:val="28"/>
          <w:szCs w:val="28"/>
          <w:lang w:val="uk-UA"/>
        </w:rPr>
      </w:pPr>
      <w:r w:rsidRPr="00A36B88">
        <w:rPr>
          <w:sz w:val="28"/>
          <w:szCs w:val="28"/>
          <w:lang w:val="uk-UA"/>
        </w:rPr>
        <w:t xml:space="preserve">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модуля (змістових модулів) навчальної дисципліни. Поточний контроль здійснюється під час проведення навчальних занять. </w:t>
      </w:r>
    </w:p>
    <w:p w14:paraId="275A2B53" w14:textId="77777777" w:rsidR="00D324DC" w:rsidRPr="00A36B88" w:rsidRDefault="00D324DC" w:rsidP="00470ABD">
      <w:pPr>
        <w:widowControl/>
        <w:shd w:val="clear" w:color="auto" w:fill="FFFFFF"/>
        <w:adjustRightInd/>
        <w:spacing w:line="240" w:lineRule="auto"/>
        <w:ind w:firstLine="567"/>
        <w:textAlignment w:val="auto"/>
        <w:rPr>
          <w:sz w:val="28"/>
          <w:szCs w:val="28"/>
          <w:lang w:val="uk-UA"/>
        </w:rPr>
      </w:pPr>
      <w:r w:rsidRPr="00A36B88">
        <w:rPr>
          <w:sz w:val="28"/>
          <w:szCs w:val="28"/>
          <w:lang w:val="uk-UA"/>
        </w:rPr>
        <w:t>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здійснюється після завершення вивчення навчальної дисципліни.</w:t>
      </w:r>
      <w:r w:rsidRPr="00A36B88">
        <w:rPr>
          <w:lang w:val="uk-UA"/>
        </w:rPr>
        <w:t xml:space="preserve"> </w:t>
      </w:r>
      <w:r w:rsidRPr="00A36B88">
        <w:rPr>
          <w:sz w:val="28"/>
          <w:szCs w:val="28"/>
          <w:lang w:val="uk-UA"/>
        </w:rPr>
        <w:t>Підсумковий контроль проводиться у формі заліку. Процедура складання заліку визначена у Положенні про організацію освітнього процесу у Державному університеті «Житомирська політехніка».</w:t>
      </w:r>
    </w:p>
    <w:p w14:paraId="493CE8C4" w14:textId="77777777" w:rsidR="00D324DC" w:rsidRPr="00A36B88" w:rsidRDefault="00D324DC" w:rsidP="00470ABD">
      <w:pPr>
        <w:spacing w:line="240" w:lineRule="auto"/>
        <w:ind w:firstLine="567"/>
        <w:jc w:val="center"/>
        <w:rPr>
          <w:sz w:val="28"/>
          <w:szCs w:val="28"/>
          <w:lang w:val="uk-UA"/>
        </w:rPr>
      </w:pPr>
    </w:p>
    <w:p w14:paraId="40BA8A55" w14:textId="77777777" w:rsidR="00D324DC" w:rsidRPr="00A36B88" w:rsidRDefault="00D324DC" w:rsidP="00470ABD">
      <w:pPr>
        <w:spacing w:line="240" w:lineRule="auto"/>
        <w:ind w:firstLine="567"/>
        <w:jc w:val="center"/>
        <w:rPr>
          <w:b/>
          <w:sz w:val="28"/>
          <w:szCs w:val="28"/>
          <w:lang w:val="uk-UA"/>
        </w:rPr>
      </w:pPr>
      <w:r w:rsidRPr="00A36B88">
        <w:rPr>
          <w:b/>
          <w:sz w:val="28"/>
          <w:szCs w:val="28"/>
          <w:lang w:val="uk-UA"/>
        </w:rPr>
        <w:t>Розподіл балів з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4"/>
        <w:gridCol w:w="2260"/>
        <w:gridCol w:w="2258"/>
      </w:tblGrid>
      <w:tr w:rsidR="00D324DC" w:rsidRPr="00A36B88" w14:paraId="47AA31F5" w14:textId="77777777" w:rsidTr="005958D5">
        <w:trPr>
          <w:trHeight w:val="397"/>
          <w:tblHeader/>
        </w:trPr>
        <w:tc>
          <w:tcPr>
            <w:tcW w:w="2721" w:type="pct"/>
            <w:vMerge w:val="restart"/>
            <w:vAlign w:val="center"/>
          </w:tcPr>
          <w:p w14:paraId="4F59C4A2" w14:textId="77777777" w:rsidR="00D324DC" w:rsidRPr="00A36B88" w:rsidRDefault="00D324DC" w:rsidP="00470ABD">
            <w:pPr>
              <w:spacing w:line="240" w:lineRule="auto"/>
              <w:jc w:val="center"/>
              <w:rPr>
                <w:sz w:val="24"/>
                <w:szCs w:val="24"/>
                <w:shd w:val="clear" w:color="auto" w:fill="FFFFFF"/>
                <w:lang w:val="uk-UA" w:eastAsia="uk-UA"/>
              </w:rPr>
            </w:pPr>
            <w:r w:rsidRPr="00A36B88">
              <w:rPr>
                <w:sz w:val="24"/>
                <w:szCs w:val="24"/>
                <w:shd w:val="clear" w:color="auto" w:fill="FFFFFF"/>
                <w:lang w:val="uk-UA" w:eastAsia="uk-UA"/>
              </w:rPr>
              <w:lastRenderedPageBreak/>
              <w:t>Види робіт здобувача вищої освіти</w:t>
            </w:r>
          </w:p>
        </w:tc>
        <w:tc>
          <w:tcPr>
            <w:tcW w:w="2279" w:type="pct"/>
            <w:gridSpan w:val="2"/>
            <w:vAlign w:val="center"/>
          </w:tcPr>
          <w:p w14:paraId="41D947F4" w14:textId="77777777" w:rsidR="00D324DC" w:rsidRPr="00A36B88" w:rsidRDefault="00D324DC" w:rsidP="00470ABD">
            <w:pPr>
              <w:spacing w:line="240" w:lineRule="auto"/>
              <w:ind w:left="-57" w:right="-57"/>
              <w:jc w:val="center"/>
              <w:rPr>
                <w:sz w:val="24"/>
                <w:szCs w:val="24"/>
                <w:shd w:val="clear" w:color="auto" w:fill="FFFFFF"/>
                <w:lang w:val="uk-UA" w:eastAsia="uk-UA"/>
              </w:rPr>
            </w:pPr>
            <w:r w:rsidRPr="00A36B88">
              <w:rPr>
                <w:sz w:val="24"/>
                <w:szCs w:val="24"/>
                <w:shd w:val="clear" w:color="auto" w:fill="FFFFFF"/>
                <w:lang w:val="uk-UA" w:eastAsia="uk-UA"/>
              </w:rPr>
              <w:t xml:space="preserve">Кількість балів за </w:t>
            </w:r>
            <w:r w:rsidRPr="00A36B88">
              <w:rPr>
                <w:sz w:val="24"/>
                <w:szCs w:val="24"/>
                <w:lang w:val="uk-UA" w:eastAsia="uk-UA"/>
              </w:rPr>
              <w:t>семестр</w:t>
            </w:r>
          </w:p>
        </w:tc>
      </w:tr>
      <w:tr w:rsidR="00D324DC" w:rsidRPr="00A36B88" w14:paraId="5B26EAC6" w14:textId="77777777" w:rsidTr="005958D5">
        <w:trPr>
          <w:trHeight w:val="340"/>
          <w:tblHeader/>
        </w:trPr>
        <w:tc>
          <w:tcPr>
            <w:tcW w:w="2721" w:type="pct"/>
            <w:vMerge/>
            <w:vAlign w:val="center"/>
          </w:tcPr>
          <w:p w14:paraId="674B676F" w14:textId="77777777" w:rsidR="00D324DC" w:rsidRPr="00A36B88" w:rsidRDefault="00D324DC" w:rsidP="00470ABD">
            <w:pPr>
              <w:spacing w:line="240" w:lineRule="auto"/>
              <w:jc w:val="center"/>
              <w:rPr>
                <w:sz w:val="24"/>
                <w:szCs w:val="24"/>
                <w:shd w:val="clear" w:color="auto" w:fill="FFFFFF"/>
                <w:lang w:val="uk-UA" w:eastAsia="uk-UA"/>
              </w:rPr>
            </w:pPr>
          </w:p>
        </w:tc>
        <w:tc>
          <w:tcPr>
            <w:tcW w:w="1140" w:type="pct"/>
            <w:vAlign w:val="center"/>
          </w:tcPr>
          <w:p w14:paraId="52CBE896" w14:textId="77777777" w:rsidR="00D324DC" w:rsidRPr="00A36B88" w:rsidRDefault="00D324DC" w:rsidP="00470ABD">
            <w:pPr>
              <w:autoSpaceDE w:val="0"/>
              <w:autoSpaceDN w:val="0"/>
              <w:spacing w:line="240" w:lineRule="auto"/>
              <w:jc w:val="center"/>
              <w:textAlignment w:val="auto"/>
              <w:rPr>
                <w:rFonts w:eastAsia="Calibri"/>
                <w:sz w:val="24"/>
                <w:szCs w:val="24"/>
                <w:lang w:val="uk-UA" w:eastAsia="uk-UA"/>
              </w:rPr>
            </w:pPr>
            <w:r w:rsidRPr="00A36B88">
              <w:rPr>
                <w:sz w:val="24"/>
                <w:szCs w:val="24"/>
                <w:lang w:val="uk-UA" w:eastAsia="uk-UA"/>
              </w:rPr>
              <w:t>денна форма</w:t>
            </w:r>
          </w:p>
        </w:tc>
        <w:tc>
          <w:tcPr>
            <w:tcW w:w="1139" w:type="pct"/>
            <w:vAlign w:val="center"/>
          </w:tcPr>
          <w:p w14:paraId="73A6A578" w14:textId="77777777" w:rsidR="00D324DC" w:rsidRPr="00A36B88" w:rsidRDefault="00D324DC" w:rsidP="00470ABD">
            <w:pPr>
              <w:autoSpaceDE w:val="0"/>
              <w:autoSpaceDN w:val="0"/>
              <w:spacing w:line="240" w:lineRule="auto"/>
              <w:jc w:val="center"/>
              <w:textAlignment w:val="auto"/>
              <w:rPr>
                <w:rFonts w:eastAsia="Calibri"/>
                <w:sz w:val="24"/>
                <w:szCs w:val="24"/>
                <w:lang w:val="uk-UA" w:eastAsia="uk-UA"/>
              </w:rPr>
            </w:pPr>
            <w:r w:rsidRPr="00A36B88">
              <w:rPr>
                <w:sz w:val="24"/>
                <w:szCs w:val="24"/>
                <w:lang w:val="uk-UA" w:eastAsia="uk-UA"/>
              </w:rPr>
              <w:t>заочна форма</w:t>
            </w:r>
          </w:p>
        </w:tc>
      </w:tr>
      <w:tr w:rsidR="00D324DC" w:rsidRPr="00A36B88" w14:paraId="20F0BE06" w14:textId="77777777" w:rsidTr="005958D5">
        <w:trPr>
          <w:trHeight w:val="340"/>
        </w:trPr>
        <w:tc>
          <w:tcPr>
            <w:tcW w:w="2721" w:type="pct"/>
            <w:vAlign w:val="center"/>
          </w:tcPr>
          <w:p w14:paraId="7F098345" w14:textId="77777777" w:rsidR="00D324DC" w:rsidRPr="00A36B88" w:rsidRDefault="00D324DC" w:rsidP="00470ABD">
            <w:pPr>
              <w:spacing w:line="240" w:lineRule="auto"/>
              <w:jc w:val="left"/>
              <w:rPr>
                <w:sz w:val="24"/>
                <w:szCs w:val="24"/>
                <w:shd w:val="clear" w:color="auto" w:fill="FFFFFF"/>
                <w:lang w:val="uk-UA" w:eastAsia="uk-UA"/>
              </w:rPr>
            </w:pPr>
            <w:r w:rsidRPr="00A36B88">
              <w:rPr>
                <w:sz w:val="24"/>
                <w:szCs w:val="24"/>
                <w:shd w:val="clear" w:color="auto" w:fill="FFFFFF"/>
                <w:lang w:val="uk-UA" w:eastAsia="uk-UA"/>
              </w:rPr>
              <w:t>Виконання завдань поточного контролю</w:t>
            </w:r>
          </w:p>
        </w:tc>
        <w:tc>
          <w:tcPr>
            <w:tcW w:w="1140" w:type="pct"/>
            <w:vAlign w:val="center"/>
          </w:tcPr>
          <w:p w14:paraId="2AFDEA00" w14:textId="77777777" w:rsidR="00D324DC" w:rsidRPr="00A36B88" w:rsidRDefault="00D324DC" w:rsidP="00470ABD">
            <w:pPr>
              <w:spacing w:line="240" w:lineRule="auto"/>
              <w:jc w:val="center"/>
              <w:rPr>
                <w:sz w:val="24"/>
                <w:szCs w:val="24"/>
                <w:shd w:val="clear" w:color="auto" w:fill="FFFFFF"/>
                <w:lang w:val="uk-UA" w:eastAsia="uk-UA"/>
              </w:rPr>
            </w:pPr>
            <w:r w:rsidRPr="00A36B88">
              <w:rPr>
                <w:sz w:val="24"/>
                <w:szCs w:val="24"/>
                <w:shd w:val="clear" w:color="auto" w:fill="FFFFFF"/>
                <w:lang w:val="uk-UA" w:eastAsia="uk-UA"/>
              </w:rPr>
              <w:t>100</w:t>
            </w:r>
          </w:p>
        </w:tc>
        <w:tc>
          <w:tcPr>
            <w:tcW w:w="1139" w:type="pct"/>
            <w:vAlign w:val="center"/>
          </w:tcPr>
          <w:p w14:paraId="6A06C642" w14:textId="77777777" w:rsidR="00D324DC" w:rsidRPr="00A36B88" w:rsidRDefault="00D324DC" w:rsidP="00470ABD">
            <w:pPr>
              <w:spacing w:line="240" w:lineRule="auto"/>
              <w:jc w:val="center"/>
              <w:rPr>
                <w:sz w:val="24"/>
                <w:szCs w:val="24"/>
                <w:shd w:val="clear" w:color="auto" w:fill="FFFFFF"/>
                <w:lang w:val="uk-UA" w:eastAsia="uk-UA"/>
              </w:rPr>
            </w:pPr>
            <w:r w:rsidRPr="00A36B88">
              <w:rPr>
                <w:sz w:val="24"/>
                <w:szCs w:val="24"/>
                <w:shd w:val="clear" w:color="auto" w:fill="FFFFFF"/>
                <w:lang w:val="uk-UA" w:eastAsia="uk-UA"/>
              </w:rPr>
              <w:t>100</w:t>
            </w:r>
          </w:p>
        </w:tc>
      </w:tr>
      <w:tr w:rsidR="00D324DC" w:rsidRPr="00A36B88" w14:paraId="1F3E19FF" w14:textId="77777777" w:rsidTr="005958D5">
        <w:trPr>
          <w:trHeight w:val="397"/>
        </w:trPr>
        <w:tc>
          <w:tcPr>
            <w:tcW w:w="2721" w:type="pct"/>
            <w:vAlign w:val="center"/>
          </w:tcPr>
          <w:p w14:paraId="4EB6C32C" w14:textId="77777777" w:rsidR="00D324DC" w:rsidRPr="00A36B88" w:rsidRDefault="00D324DC" w:rsidP="00470ABD">
            <w:pPr>
              <w:spacing w:line="240" w:lineRule="auto"/>
              <w:ind w:right="-108"/>
              <w:rPr>
                <w:b/>
                <w:sz w:val="24"/>
                <w:szCs w:val="24"/>
                <w:shd w:val="clear" w:color="auto" w:fill="FFFFFF"/>
                <w:lang w:val="uk-UA" w:eastAsia="uk-UA"/>
              </w:rPr>
            </w:pPr>
            <w:r w:rsidRPr="00A36B88">
              <w:rPr>
                <w:b/>
                <w:sz w:val="24"/>
                <w:szCs w:val="24"/>
                <w:shd w:val="clear" w:color="auto" w:fill="FFFFFF"/>
                <w:lang w:val="uk-UA" w:eastAsia="uk-UA"/>
              </w:rPr>
              <w:t>Підсумкова семестрова оцінка</w:t>
            </w:r>
          </w:p>
        </w:tc>
        <w:tc>
          <w:tcPr>
            <w:tcW w:w="1140" w:type="pct"/>
            <w:vAlign w:val="center"/>
          </w:tcPr>
          <w:p w14:paraId="546A4467" w14:textId="77777777" w:rsidR="00D324DC" w:rsidRPr="00A36B88" w:rsidRDefault="00D324DC" w:rsidP="00470ABD">
            <w:pPr>
              <w:spacing w:line="240" w:lineRule="auto"/>
              <w:jc w:val="center"/>
              <w:rPr>
                <w:b/>
                <w:sz w:val="24"/>
                <w:szCs w:val="24"/>
                <w:shd w:val="clear" w:color="auto" w:fill="FFFFFF"/>
                <w:lang w:val="uk-UA" w:eastAsia="uk-UA"/>
              </w:rPr>
            </w:pPr>
            <w:r w:rsidRPr="00A36B88">
              <w:rPr>
                <w:b/>
                <w:sz w:val="24"/>
                <w:szCs w:val="24"/>
                <w:shd w:val="clear" w:color="auto" w:fill="FFFFFF"/>
                <w:lang w:val="uk-UA" w:eastAsia="uk-UA"/>
              </w:rPr>
              <w:t>100</w:t>
            </w:r>
          </w:p>
        </w:tc>
        <w:tc>
          <w:tcPr>
            <w:tcW w:w="1139" w:type="pct"/>
            <w:vAlign w:val="center"/>
          </w:tcPr>
          <w:p w14:paraId="0BCEFFF5" w14:textId="77777777" w:rsidR="00D324DC" w:rsidRPr="00A36B88" w:rsidRDefault="00D324DC" w:rsidP="00470ABD">
            <w:pPr>
              <w:spacing w:line="240" w:lineRule="auto"/>
              <w:jc w:val="center"/>
              <w:rPr>
                <w:b/>
                <w:sz w:val="24"/>
                <w:szCs w:val="24"/>
                <w:shd w:val="clear" w:color="auto" w:fill="FFFFFF"/>
                <w:lang w:val="uk-UA" w:eastAsia="uk-UA"/>
              </w:rPr>
            </w:pPr>
            <w:r w:rsidRPr="00A36B88">
              <w:rPr>
                <w:b/>
                <w:sz w:val="24"/>
                <w:szCs w:val="24"/>
                <w:shd w:val="clear" w:color="auto" w:fill="FFFFFF"/>
                <w:lang w:val="uk-UA" w:eastAsia="uk-UA"/>
              </w:rPr>
              <w:t>100</w:t>
            </w:r>
          </w:p>
        </w:tc>
      </w:tr>
    </w:tbl>
    <w:p w14:paraId="2C7803C2" w14:textId="77777777" w:rsidR="00D324DC" w:rsidRPr="00A36B88" w:rsidRDefault="00D324DC" w:rsidP="00470ABD">
      <w:pPr>
        <w:spacing w:line="240" w:lineRule="auto"/>
        <w:ind w:firstLine="567"/>
        <w:rPr>
          <w:sz w:val="28"/>
          <w:szCs w:val="28"/>
          <w:shd w:val="clear" w:color="auto" w:fill="FFFFFF"/>
          <w:lang w:val="uk-UA"/>
        </w:rPr>
      </w:pPr>
    </w:p>
    <w:p w14:paraId="13350531" w14:textId="77777777" w:rsidR="00D324DC" w:rsidRPr="00A36B88" w:rsidRDefault="00D324DC" w:rsidP="00470ABD">
      <w:pPr>
        <w:spacing w:line="240" w:lineRule="auto"/>
        <w:ind w:firstLine="567"/>
        <w:jc w:val="center"/>
        <w:rPr>
          <w:b/>
          <w:sz w:val="28"/>
          <w:szCs w:val="28"/>
          <w:lang w:val="uk-UA"/>
        </w:rPr>
      </w:pPr>
      <w:r w:rsidRPr="00A36B88">
        <w:rPr>
          <w:b/>
          <w:sz w:val="28"/>
          <w:szCs w:val="28"/>
          <w:lang w:val="uk-UA"/>
        </w:rPr>
        <w:t xml:space="preserve">Розподіл балів </w:t>
      </w:r>
      <w:r w:rsidRPr="00A36B88">
        <w:rPr>
          <w:b/>
          <w:sz w:val="28"/>
          <w:szCs w:val="28"/>
          <w:shd w:val="clear" w:color="auto" w:fill="FFFFFF"/>
          <w:lang w:val="uk-UA"/>
        </w:rPr>
        <w:t>за виконання завдань поточного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0"/>
        <w:gridCol w:w="1471"/>
        <w:gridCol w:w="1471"/>
      </w:tblGrid>
      <w:tr w:rsidR="00D324DC" w:rsidRPr="00A36B88" w14:paraId="7B046966" w14:textId="77777777" w:rsidTr="005958D5">
        <w:trPr>
          <w:trHeight w:val="397"/>
          <w:tblHeader/>
        </w:trPr>
        <w:tc>
          <w:tcPr>
            <w:tcW w:w="3516" w:type="pct"/>
            <w:vMerge w:val="restart"/>
            <w:vAlign w:val="center"/>
          </w:tcPr>
          <w:p w14:paraId="7414E8DD" w14:textId="77777777" w:rsidR="00D324DC" w:rsidRPr="00A36B88" w:rsidRDefault="00D324DC" w:rsidP="00470ABD">
            <w:pPr>
              <w:spacing w:line="240" w:lineRule="auto"/>
              <w:jc w:val="center"/>
              <w:rPr>
                <w:sz w:val="24"/>
                <w:szCs w:val="24"/>
                <w:shd w:val="clear" w:color="auto" w:fill="FFFFFF"/>
                <w:lang w:val="uk-UA" w:eastAsia="uk-UA"/>
              </w:rPr>
            </w:pPr>
            <w:r w:rsidRPr="00A36B88">
              <w:rPr>
                <w:sz w:val="24"/>
                <w:szCs w:val="24"/>
                <w:shd w:val="clear" w:color="auto" w:fill="FFFFFF"/>
                <w:lang w:val="uk-UA" w:eastAsia="uk-UA"/>
              </w:rPr>
              <w:t>Види робіт здобувача вищої освіти</w:t>
            </w:r>
          </w:p>
        </w:tc>
        <w:tc>
          <w:tcPr>
            <w:tcW w:w="1484" w:type="pct"/>
            <w:gridSpan w:val="2"/>
            <w:vAlign w:val="center"/>
          </w:tcPr>
          <w:p w14:paraId="61364BBD" w14:textId="77777777" w:rsidR="00D324DC" w:rsidRPr="00A36B88" w:rsidRDefault="00D324DC" w:rsidP="00470ABD">
            <w:pPr>
              <w:spacing w:line="240" w:lineRule="auto"/>
              <w:ind w:left="-57" w:right="-57"/>
              <w:jc w:val="center"/>
              <w:rPr>
                <w:sz w:val="24"/>
                <w:szCs w:val="24"/>
                <w:shd w:val="clear" w:color="auto" w:fill="FFFFFF"/>
                <w:lang w:val="uk-UA" w:eastAsia="uk-UA"/>
              </w:rPr>
            </w:pPr>
            <w:r w:rsidRPr="00A36B88">
              <w:rPr>
                <w:sz w:val="24"/>
                <w:szCs w:val="24"/>
                <w:shd w:val="clear" w:color="auto" w:fill="FFFFFF"/>
                <w:lang w:val="uk-UA" w:eastAsia="uk-UA"/>
              </w:rPr>
              <w:t>Кількість балів за семестр</w:t>
            </w:r>
          </w:p>
        </w:tc>
      </w:tr>
      <w:tr w:rsidR="00D324DC" w:rsidRPr="00A36B88" w14:paraId="2928B785" w14:textId="77777777" w:rsidTr="005958D5">
        <w:trPr>
          <w:trHeight w:val="340"/>
          <w:tblHeader/>
        </w:trPr>
        <w:tc>
          <w:tcPr>
            <w:tcW w:w="3516" w:type="pct"/>
            <w:vMerge/>
            <w:vAlign w:val="center"/>
          </w:tcPr>
          <w:p w14:paraId="734C62CA" w14:textId="77777777" w:rsidR="00D324DC" w:rsidRPr="00A36B88" w:rsidRDefault="00D324DC" w:rsidP="00470ABD">
            <w:pPr>
              <w:spacing w:line="240" w:lineRule="auto"/>
              <w:jc w:val="center"/>
              <w:rPr>
                <w:sz w:val="24"/>
                <w:szCs w:val="24"/>
                <w:shd w:val="clear" w:color="auto" w:fill="FFFFFF"/>
                <w:lang w:val="uk-UA" w:eastAsia="uk-UA"/>
              </w:rPr>
            </w:pPr>
          </w:p>
        </w:tc>
        <w:tc>
          <w:tcPr>
            <w:tcW w:w="742" w:type="pct"/>
            <w:vAlign w:val="center"/>
          </w:tcPr>
          <w:p w14:paraId="5476DF96" w14:textId="77777777" w:rsidR="00D324DC" w:rsidRPr="00A36B88" w:rsidRDefault="00D324DC" w:rsidP="00470ABD">
            <w:pPr>
              <w:autoSpaceDE w:val="0"/>
              <w:autoSpaceDN w:val="0"/>
              <w:spacing w:line="240" w:lineRule="auto"/>
              <w:jc w:val="center"/>
              <w:textAlignment w:val="auto"/>
              <w:rPr>
                <w:rFonts w:eastAsia="Calibri"/>
                <w:sz w:val="24"/>
                <w:szCs w:val="24"/>
                <w:lang w:val="uk-UA" w:eastAsia="uk-UA"/>
              </w:rPr>
            </w:pPr>
            <w:r w:rsidRPr="00A36B88">
              <w:rPr>
                <w:sz w:val="24"/>
                <w:szCs w:val="24"/>
                <w:lang w:val="uk-UA" w:eastAsia="uk-UA"/>
              </w:rPr>
              <w:t>денна форма</w:t>
            </w:r>
          </w:p>
        </w:tc>
        <w:tc>
          <w:tcPr>
            <w:tcW w:w="742" w:type="pct"/>
            <w:vAlign w:val="center"/>
          </w:tcPr>
          <w:p w14:paraId="6F6C4F3D" w14:textId="77777777" w:rsidR="00D324DC" w:rsidRPr="00A36B88" w:rsidRDefault="00D324DC" w:rsidP="00470ABD">
            <w:pPr>
              <w:autoSpaceDE w:val="0"/>
              <w:autoSpaceDN w:val="0"/>
              <w:spacing w:line="240" w:lineRule="auto"/>
              <w:jc w:val="center"/>
              <w:textAlignment w:val="auto"/>
              <w:rPr>
                <w:rFonts w:eastAsia="Calibri"/>
                <w:sz w:val="24"/>
                <w:szCs w:val="24"/>
                <w:lang w:val="uk-UA" w:eastAsia="uk-UA"/>
              </w:rPr>
            </w:pPr>
            <w:r w:rsidRPr="00A36B88">
              <w:rPr>
                <w:sz w:val="24"/>
                <w:szCs w:val="24"/>
                <w:lang w:val="uk-UA" w:eastAsia="uk-UA"/>
              </w:rPr>
              <w:t>заочна форма</w:t>
            </w:r>
          </w:p>
        </w:tc>
      </w:tr>
      <w:tr w:rsidR="00D324DC" w:rsidRPr="00A36B88" w14:paraId="0105A136" w14:textId="77777777" w:rsidTr="005958D5">
        <w:trPr>
          <w:trHeight w:val="340"/>
        </w:trPr>
        <w:tc>
          <w:tcPr>
            <w:tcW w:w="3516" w:type="pct"/>
            <w:vAlign w:val="center"/>
          </w:tcPr>
          <w:p w14:paraId="1A153393" w14:textId="77777777" w:rsidR="00D324DC" w:rsidRPr="00A36B88" w:rsidRDefault="00D324DC" w:rsidP="00470ABD">
            <w:pPr>
              <w:spacing w:line="240" w:lineRule="auto"/>
              <w:rPr>
                <w:sz w:val="24"/>
                <w:szCs w:val="24"/>
                <w:shd w:val="clear" w:color="auto" w:fill="FFFFFF"/>
                <w:lang w:val="uk-UA" w:eastAsia="uk-UA"/>
              </w:rPr>
            </w:pPr>
            <w:r w:rsidRPr="00A36B88">
              <w:rPr>
                <w:sz w:val="24"/>
                <w:szCs w:val="24"/>
                <w:shd w:val="clear" w:color="auto" w:fill="FFFFFF"/>
                <w:lang w:val="uk-UA" w:eastAsia="uk-UA"/>
              </w:rPr>
              <w:t>Виконання завдань під час навчальних занять</w:t>
            </w:r>
            <w:r w:rsidRPr="00A36B88">
              <w:rPr>
                <w:sz w:val="24"/>
                <w:szCs w:val="24"/>
                <w:shd w:val="clear" w:color="auto" w:fill="FFFFFF"/>
                <w:vertAlign w:val="superscript"/>
                <w:lang w:val="uk-UA" w:eastAsia="uk-UA"/>
              </w:rPr>
              <w:t>1</w:t>
            </w:r>
          </w:p>
        </w:tc>
        <w:tc>
          <w:tcPr>
            <w:tcW w:w="742" w:type="pct"/>
            <w:vAlign w:val="center"/>
          </w:tcPr>
          <w:p w14:paraId="3A68421B" w14:textId="77777777" w:rsidR="00D324DC" w:rsidRPr="00A36B88" w:rsidRDefault="00C376F1" w:rsidP="00470ABD">
            <w:pPr>
              <w:spacing w:line="240" w:lineRule="auto"/>
              <w:jc w:val="center"/>
              <w:rPr>
                <w:sz w:val="24"/>
                <w:szCs w:val="24"/>
                <w:shd w:val="clear" w:color="auto" w:fill="FFFFFF"/>
                <w:lang w:val="uk-UA" w:eastAsia="uk-UA"/>
              </w:rPr>
            </w:pPr>
            <w:r w:rsidRPr="00A36B88">
              <w:rPr>
                <w:sz w:val="24"/>
                <w:szCs w:val="24"/>
                <w:shd w:val="clear" w:color="auto" w:fill="FFFFFF"/>
                <w:lang w:val="uk-UA" w:eastAsia="uk-UA"/>
              </w:rPr>
              <w:t>40</w:t>
            </w:r>
          </w:p>
        </w:tc>
        <w:tc>
          <w:tcPr>
            <w:tcW w:w="742" w:type="pct"/>
            <w:vAlign w:val="center"/>
          </w:tcPr>
          <w:p w14:paraId="4CBCC606" w14:textId="77777777" w:rsidR="00D324DC" w:rsidRPr="00A36B88" w:rsidRDefault="00C376F1" w:rsidP="00470ABD">
            <w:pPr>
              <w:spacing w:line="240" w:lineRule="auto"/>
              <w:jc w:val="center"/>
              <w:rPr>
                <w:sz w:val="24"/>
                <w:szCs w:val="24"/>
                <w:shd w:val="clear" w:color="auto" w:fill="FFFFFF"/>
                <w:lang w:val="uk-UA" w:eastAsia="uk-UA"/>
              </w:rPr>
            </w:pPr>
            <w:r w:rsidRPr="00A36B88">
              <w:rPr>
                <w:sz w:val="24"/>
                <w:szCs w:val="24"/>
                <w:shd w:val="clear" w:color="auto" w:fill="FFFFFF"/>
                <w:lang w:val="uk-UA" w:eastAsia="uk-UA"/>
              </w:rPr>
              <w:t>30</w:t>
            </w:r>
          </w:p>
        </w:tc>
      </w:tr>
      <w:tr w:rsidR="00D324DC" w:rsidRPr="00A36B88" w14:paraId="0E6353E6" w14:textId="77777777" w:rsidTr="005958D5">
        <w:trPr>
          <w:trHeight w:val="340"/>
        </w:trPr>
        <w:tc>
          <w:tcPr>
            <w:tcW w:w="3516" w:type="pct"/>
            <w:vAlign w:val="center"/>
          </w:tcPr>
          <w:p w14:paraId="50063D9A" w14:textId="77777777" w:rsidR="00D324DC" w:rsidRPr="00A36B88" w:rsidRDefault="00D324DC" w:rsidP="00470ABD">
            <w:pPr>
              <w:spacing w:line="240" w:lineRule="auto"/>
              <w:ind w:right="-108"/>
              <w:jc w:val="left"/>
              <w:rPr>
                <w:sz w:val="24"/>
                <w:szCs w:val="24"/>
                <w:shd w:val="clear" w:color="auto" w:fill="FFFFFF"/>
                <w:lang w:val="uk-UA" w:eastAsia="uk-UA"/>
              </w:rPr>
            </w:pPr>
            <w:r w:rsidRPr="00A36B88">
              <w:rPr>
                <w:sz w:val="24"/>
                <w:szCs w:val="24"/>
                <w:shd w:val="clear" w:color="auto" w:fill="FFFFFF"/>
                <w:lang w:val="uk-UA" w:eastAsia="uk-UA"/>
              </w:rPr>
              <w:t>Виконання та захист індивідуальних самостійних завдань</w:t>
            </w:r>
            <w:r w:rsidRPr="00A36B88">
              <w:rPr>
                <w:sz w:val="24"/>
                <w:szCs w:val="24"/>
                <w:shd w:val="clear" w:color="auto" w:fill="FFFFFF"/>
                <w:vertAlign w:val="superscript"/>
                <w:lang w:val="uk-UA" w:eastAsia="uk-UA"/>
              </w:rPr>
              <w:t>2</w:t>
            </w:r>
          </w:p>
        </w:tc>
        <w:tc>
          <w:tcPr>
            <w:tcW w:w="742" w:type="pct"/>
            <w:vAlign w:val="center"/>
          </w:tcPr>
          <w:p w14:paraId="1A762480" w14:textId="77777777" w:rsidR="00D324DC" w:rsidRPr="00A36B88" w:rsidRDefault="00C376F1" w:rsidP="00470ABD">
            <w:pPr>
              <w:spacing w:line="240" w:lineRule="auto"/>
              <w:jc w:val="center"/>
              <w:rPr>
                <w:sz w:val="24"/>
                <w:szCs w:val="24"/>
                <w:shd w:val="clear" w:color="auto" w:fill="FFFFFF"/>
                <w:lang w:val="uk-UA" w:eastAsia="uk-UA"/>
              </w:rPr>
            </w:pPr>
            <w:r w:rsidRPr="00A36B88">
              <w:rPr>
                <w:sz w:val="24"/>
                <w:szCs w:val="24"/>
                <w:shd w:val="clear" w:color="auto" w:fill="FFFFFF"/>
                <w:lang w:val="uk-UA" w:eastAsia="uk-UA"/>
              </w:rPr>
              <w:t>50</w:t>
            </w:r>
          </w:p>
        </w:tc>
        <w:tc>
          <w:tcPr>
            <w:tcW w:w="742" w:type="pct"/>
            <w:vAlign w:val="center"/>
          </w:tcPr>
          <w:p w14:paraId="4163027D" w14:textId="77777777" w:rsidR="00D324DC" w:rsidRPr="00A36B88" w:rsidRDefault="00C376F1" w:rsidP="00470ABD">
            <w:pPr>
              <w:spacing w:line="240" w:lineRule="auto"/>
              <w:jc w:val="center"/>
              <w:rPr>
                <w:sz w:val="24"/>
                <w:szCs w:val="24"/>
                <w:shd w:val="clear" w:color="auto" w:fill="FFFFFF"/>
                <w:lang w:val="uk-UA" w:eastAsia="uk-UA"/>
              </w:rPr>
            </w:pPr>
            <w:r w:rsidRPr="00A36B88">
              <w:rPr>
                <w:sz w:val="24"/>
                <w:szCs w:val="24"/>
                <w:shd w:val="clear" w:color="auto" w:fill="FFFFFF"/>
                <w:lang w:val="uk-UA" w:eastAsia="uk-UA"/>
              </w:rPr>
              <w:t>60</w:t>
            </w:r>
          </w:p>
        </w:tc>
      </w:tr>
      <w:tr w:rsidR="00D324DC" w:rsidRPr="00A36B88" w14:paraId="3B564EE4" w14:textId="77777777" w:rsidTr="005958D5">
        <w:trPr>
          <w:trHeight w:val="340"/>
        </w:trPr>
        <w:tc>
          <w:tcPr>
            <w:tcW w:w="3516" w:type="pct"/>
            <w:vAlign w:val="center"/>
          </w:tcPr>
          <w:p w14:paraId="139653E8" w14:textId="77777777" w:rsidR="00D324DC" w:rsidRPr="00A36B88" w:rsidRDefault="00D324DC" w:rsidP="00470ABD">
            <w:pPr>
              <w:spacing w:line="240" w:lineRule="auto"/>
              <w:jc w:val="left"/>
              <w:rPr>
                <w:sz w:val="24"/>
                <w:szCs w:val="24"/>
                <w:shd w:val="clear" w:color="auto" w:fill="FFFFFF"/>
                <w:lang w:val="uk-UA" w:eastAsia="uk-UA"/>
              </w:rPr>
            </w:pPr>
            <w:r w:rsidRPr="00A36B88">
              <w:rPr>
                <w:sz w:val="24"/>
                <w:szCs w:val="24"/>
                <w:shd w:val="clear" w:color="auto" w:fill="FFFFFF"/>
                <w:lang w:val="uk-UA" w:eastAsia="uk-UA"/>
              </w:rPr>
              <w:t>Виконання науково-дослідної роботи та інших видів робіт (</w:t>
            </w:r>
            <w:r w:rsidRPr="00A36B88">
              <w:rPr>
                <w:b/>
                <w:sz w:val="24"/>
                <w:szCs w:val="24"/>
                <w:shd w:val="clear" w:color="auto" w:fill="FFFFFF"/>
                <w:lang w:val="uk-UA" w:eastAsia="uk-UA"/>
              </w:rPr>
              <w:t>додаткові – заохочувальні бали</w:t>
            </w:r>
            <w:r w:rsidRPr="00A36B88">
              <w:rPr>
                <w:sz w:val="24"/>
                <w:szCs w:val="24"/>
                <w:shd w:val="clear" w:color="auto" w:fill="FFFFFF"/>
                <w:lang w:val="uk-UA" w:eastAsia="uk-UA"/>
              </w:rPr>
              <w:t>)</w:t>
            </w:r>
            <w:r w:rsidRPr="00A36B88">
              <w:rPr>
                <w:sz w:val="24"/>
                <w:szCs w:val="24"/>
                <w:shd w:val="clear" w:color="auto" w:fill="FFFFFF"/>
                <w:vertAlign w:val="superscript"/>
                <w:lang w:val="uk-UA" w:eastAsia="uk-UA"/>
              </w:rPr>
              <w:t>3</w:t>
            </w:r>
            <w:r w:rsidRPr="00A36B88">
              <w:rPr>
                <w:sz w:val="24"/>
                <w:szCs w:val="24"/>
                <w:shd w:val="clear" w:color="auto" w:fill="FFFFFF"/>
                <w:lang w:val="uk-UA" w:eastAsia="uk-UA"/>
              </w:rPr>
              <w:t>:</w:t>
            </w:r>
          </w:p>
          <w:p w14:paraId="091DAB59" w14:textId="77777777" w:rsidR="00D324DC" w:rsidRPr="00A36B88" w:rsidRDefault="00D324DC" w:rsidP="00470ABD">
            <w:pPr>
              <w:spacing w:line="240" w:lineRule="auto"/>
              <w:ind w:left="567" w:hanging="283"/>
              <w:jc w:val="left"/>
              <w:rPr>
                <w:sz w:val="24"/>
                <w:szCs w:val="24"/>
                <w:lang w:val="uk-UA" w:eastAsia="uk-UA"/>
              </w:rPr>
            </w:pPr>
            <w:r w:rsidRPr="00A36B88">
              <w:rPr>
                <w:sz w:val="24"/>
                <w:szCs w:val="24"/>
                <w:shd w:val="clear" w:color="auto" w:fill="FFFFFF"/>
                <w:lang w:val="uk-UA" w:eastAsia="uk-UA"/>
              </w:rPr>
              <w:t xml:space="preserve">1. </w:t>
            </w:r>
            <w:r w:rsidRPr="00A36B88">
              <w:rPr>
                <w:sz w:val="24"/>
                <w:szCs w:val="24"/>
                <w:lang w:val="uk-UA" w:eastAsia="uk-UA"/>
              </w:rPr>
              <w:t xml:space="preserve">Участь у </w:t>
            </w:r>
            <w:r w:rsidR="00470ABD" w:rsidRPr="00A36B88">
              <w:rPr>
                <w:sz w:val="24"/>
                <w:szCs w:val="24"/>
                <w:lang w:val="uk-UA" w:eastAsia="uk-UA"/>
              </w:rPr>
              <w:t xml:space="preserve">здобувач вищої </w:t>
            </w:r>
            <w:proofErr w:type="spellStart"/>
            <w:r w:rsidR="00470ABD" w:rsidRPr="00A36B88">
              <w:rPr>
                <w:sz w:val="24"/>
                <w:szCs w:val="24"/>
                <w:lang w:val="uk-UA" w:eastAsia="uk-UA"/>
              </w:rPr>
              <w:t>освіти</w:t>
            </w:r>
            <w:r w:rsidRPr="00A36B88">
              <w:rPr>
                <w:sz w:val="24"/>
                <w:szCs w:val="24"/>
                <w:lang w:val="uk-UA" w:eastAsia="uk-UA"/>
              </w:rPr>
              <w:t>ських</w:t>
            </w:r>
            <w:proofErr w:type="spellEnd"/>
            <w:r w:rsidRPr="00A36B88">
              <w:rPr>
                <w:sz w:val="24"/>
                <w:szCs w:val="24"/>
                <w:lang w:val="uk-UA" w:eastAsia="uk-UA"/>
              </w:rPr>
              <w:t xml:space="preserve"> предметних олімпіадах, Всеукраїнському конкурсі </w:t>
            </w:r>
            <w:r w:rsidR="00470ABD" w:rsidRPr="00A36B88">
              <w:rPr>
                <w:sz w:val="24"/>
                <w:szCs w:val="24"/>
                <w:lang w:val="uk-UA" w:eastAsia="uk-UA"/>
              </w:rPr>
              <w:t xml:space="preserve">здобувач вищої </w:t>
            </w:r>
            <w:proofErr w:type="spellStart"/>
            <w:r w:rsidR="00470ABD" w:rsidRPr="00A36B88">
              <w:rPr>
                <w:sz w:val="24"/>
                <w:szCs w:val="24"/>
                <w:lang w:val="uk-UA" w:eastAsia="uk-UA"/>
              </w:rPr>
              <w:t>освіти</w:t>
            </w:r>
            <w:r w:rsidRPr="00A36B88">
              <w:rPr>
                <w:sz w:val="24"/>
                <w:szCs w:val="24"/>
                <w:lang w:val="uk-UA" w:eastAsia="uk-UA"/>
              </w:rPr>
              <w:t>ських</w:t>
            </w:r>
            <w:proofErr w:type="spellEnd"/>
            <w:r w:rsidRPr="00A36B88">
              <w:rPr>
                <w:sz w:val="24"/>
                <w:szCs w:val="24"/>
                <w:lang w:val="uk-UA" w:eastAsia="uk-UA"/>
              </w:rPr>
              <w:t xml:space="preserve"> наукових робіт, грантах, науково-дослідних проектах</w:t>
            </w:r>
          </w:p>
          <w:p w14:paraId="5243346C" w14:textId="77777777" w:rsidR="00D324DC" w:rsidRPr="00A36B88" w:rsidRDefault="00D324DC" w:rsidP="00470ABD">
            <w:pPr>
              <w:spacing w:line="240" w:lineRule="auto"/>
              <w:ind w:left="567" w:hanging="283"/>
              <w:jc w:val="left"/>
              <w:rPr>
                <w:sz w:val="24"/>
                <w:szCs w:val="24"/>
                <w:lang w:val="uk-UA" w:eastAsia="uk-UA"/>
              </w:rPr>
            </w:pPr>
            <w:r w:rsidRPr="00A36B88">
              <w:rPr>
                <w:sz w:val="24"/>
                <w:szCs w:val="24"/>
                <w:lang w:val="uk-UA" w:eastAsia="uk-UA"/>
              </w:rPr>
              <w:t>2. Підготовка наукових статей, тез доповідей наукових конференцій</w:t>
            </w:r>
          </w:p>
          <w:p w14:paraId="773EEAD3" w14:textId="77777777" w:rsidR="00D324DC" w:rsidRPr="00A36B88" w:rsidRDefault="00D324DC" w:rsidP="00470ABD">
            <w:pPr>
              <w:spacing w:line="240" w:lineRule="auto"/>
              <w:ind w:left="567" w:hanging="283"/>
              <w:jc w:val="left"/>
              <w:rPr>
                <w:sz w:val="24"/>
                <w:szCs w:val="24"/>
                <w:shd w:val="clear" w:color="auto" w:fill="FFFFFF"/>
                <w:lang w:val="uk-UA" w:eastAsia="uk-UA"/>
              </w:rPr>
            </w:pPr>
            <w:r w:rsidRPr="00A36B88">
              <w:rPr>
                <w:sz w:val="24"/>
                <w:szCs w:val="24"/>
                <w:shd w:val="clear" w:color="auto" w:fill="FFFFFF"/>
                <w:lang w:val="uk-UA" w:eastAsia="uk-UA"/>
              </w:rPr>
              <w:t>3. Інші види робіт (наводиться перелік видів робіт)</w:t>
            </w:r>
          </w:p>
        </w:tc>
        <w:tc>
          <w:tcPr>
            <w:tcW w:w="742" w:type="pct"/>
            <w:vAlign w:val="center"/>
          </w:tcPr>
          <w:p w14:paraId="43C38774" w14:textId="77777777" w:rsidR="00D324DC" w:rsidRPr="00A36B88" w:rsidRDefault="00C376F1" w:rsidP="00470ABD">
            <w:pPr>
              <w:spacing w:line="240" w:lineRule="auto"/>
              <w:jc w:val="center"/>
              <w:rPr>
                <w:sz w:val="24"/>
                <w:szCs w:val="24"/>
                <w:shd w:val="clear" w:color="auto" w:fill="FFFFFF"/>
                <w:lang w:val="uk-UA" w:eastAsia="uk-UA"/>
              </w:rPr>
            </w:pPr>
            <w:r w:rsidRPr="00A36B88">
              <w:rPr>
                <w:sz w:val="24"/>
                <w:szCs w:val="24"/>
                <w:shd w:val="clear" w:color="auto" w:fill="FFFFFF"/>
                <w:lang w:val="uk-UA" w:eastAsia="uk-UA"/>
              </w:rPr>
              <w:t>10</w:t>
            </w:r>
          </w:p>
        </w:tc>
        <w:tc>
          <w:tcPr>
            <w:tcW w:w="742" w:type="pct"/>
            <w:vAlign w:val="center"/>
          </w:tcPr>
          <w:p w14:paraId="3F304F13" w14:textId="77777777" w:rsidR="00D324DC" w:rsidRPr="00A36B88" w:rsidRDefault="00C376F1" w:rsidP="00470ABD">
            <w:pPr>
              <w:spacing w:line="240" w:lineRule="auto"/>
              <w:jc w:val="center"/>
              <w:rPr>
                <w:sz w:val="24"/>
                <w:szCs w:val="24"/>
                <w:shd w:val="clear" w:color="auto" w:fill="FFFFFF"/>
                <w:lang w:val="uk-UA" w:eastAsia="uk-UA"/>
              </w:rPr>
            </w:pPr>
            <w:r w:rsidRPr="00A36B88">
              <w:rPr>
                <w:sz w:val="24"/>
                <w:szCs w:val="24"/>
                <w:shd w:val="clear" w:color="auto" w:fill="FFFFFF"/>
                <w:lang w:val="uk-UA" w:eastAsia="uk-UA"/>
              </w:rPr>
              <w:t>10</w:t>
            </w:r>
          </w:p>
        </w:tc>
      </w:tr>
      <w:tr w:rsidR="00D324DC" w:rsidRPr="00A36B88" w14:paraId="55EC3958" w14:textId="77777777" w:rsidTr="005958D5">
        <w:trPr>
          <w:trHeight w:val="340"/>
        </w:trPr>
        <w:tc>
          <w:tcPr>
            <w:tcW w:w="3516" w:type="pct"/>
            <w:vAlign w:val="center"/>
          </w:tcPr>
          <w:p w14:paraId="791D4323" w14:textId="77777777" w:rsidR="00D324DC" w:rsidRPr="00A36B88" w:rsidRDefault="00D324DC" w:rsidP="00470ABD">
            <w:pPr>
              <w:spacing w:line="240" w:lineRule="auto"/>
              <w:jc w:val="left"/>
              <w:rPr>
                <w:b/>
                <w:sz w:val="24"/>
                <w:szCs w:val="24"/>
                <w:shd w:val="clear" w:color="auto" w:fill="FFFFFF"/>
                <w:lang w:val="uk-UA" w:eastAsia="uk-UA"/>
              </w:rPr>
            </w:pPr>
            <w:r w:rsidRPr="00A36B88">
              <w:rPr>
                <w:b/>
                <w:sz w:val="24"/>
                <w:szCs w:val="24"/>
                <w:lang w:val="uk-UA" w:eastAsia="uk-UA"/>
              </w:rPr>
              <w:t xml:space="preserve">Разом за </w:t>
            </w:r>
            <w:r w:rsidRPr="00A36B88">
              <w:rPr>
                <w:b/>
                <w:sz w:val="24"/>
                <w:szCs w:val="24"/>
                <w:shd w:val="clear" w:color="auto" w:fill="FFFFFF"/>
                <w:lang w:val="uk-UA" w:eastAsia="uk-UA"/>
              </w:rPr>
              <w:t>виконання завдань поточного контролю</w:t>
            </w:r>
          </w:p>
        </w:tc>
        <w:tc>
          <w:tcPr>
            <w:tcW w:w="742" w:type="pct"/>
            <w:vAlign w:val="center"/>
          </w:tcPr>
          <w:p w14:paraId="72A58C66" w14:textId="77777777" w:rsidR="00D324DC" w:rsidRPr="00A36B88" w:rsidRDefault="00D324DC" w:rsidP="00470ABD">
            <w:pPr>
              <w:spacing w:line="240" w:lineRule="auto"/>
              <w:jc w:val="center"/>
              <w:rPr>
                <w:b/>
                <w:sz w:val="24"/>
                <w:szCs w:val="24"/>
                <w:shd w:val="clear" w:color="auto" w:fill="FFFFFF"/>
                <w:lang w:val="uk-UA" w:eastAsia="uk-UA"/>
              </w:rPr>
            </w:pPr>
            <w:r w:rsidRPr="00A36B88">
              <w:rPr>
                <w:b/>
                <w:sz w:val="24"/>
                <w:szCs w:val="24"/>
                <w:shd w:val="clear" w:color="auto" w:fill="FFFFFF"/>
                <w:lang w:val="uk-UA" w:eastAsia="uk-UA"/>
              </w:rPr>
              <w:t>100</w:t>
            </w:r>
          </w:p>
        </w:tc>
        <w:tc>
          <w:tcPr>
            <w:tcW w:w="742" w:type="pct"/>
            <w:vAlign w:val="center"/>
          </w:tcPr>
          <w:p w14:paraId="54081A77" w14:textId="77777777" w:rsidR="00D324DC" w:rsidRPr="00A36B88" w:rsidRDefault="00D324DC" w:rsidP="00470ABD">
            <w:pPr>
              <w:spacing w:line="240" w:lineRule="auto"/>
              <w:jc w:val="center"/>
              <w:rPr>
                <w:b/>
                <w:sz w:val="24"/>
                <w:szCs w:val="24"/>
                <w:shd w:val="clear" w:color="auto" w:fill="FFFFFF"/>
                <w:lang w:val="uk-UA" w:eastAsia="uk-UA"/>
              </w:rPr>
            </w:pPr>
            <w:r w:rsidRPr="00A36B88">
              <w:rPr>
                <w:b/>
                <w:sz w:val="24"/>
                <w:szCs w:val="24"/>
                <w:shd w:val="clear" w:color="auto" w:fill="FFFFFF"/>
                <w:lang w:val="uk-UA" w:eastAsia="uk-UA"/>
              </w:rPr>
              <w:t>100</w:t>
            </w:r>
          </w:p>
        </w:tc>
      </w:tr>
    </w:tbl>
    <w:p w14:paraId="6260D74F" w14:textId="77777777" w:rsidR="00D324DC" w:rsidRPr="00A36B88" w:rsidRDefault="00D324DC" w:rsidP="00470ABD">
      <w:pPr>
        <w:spacing w:line="240" w:lineRule="auto"/>
        <w:ind w:firstLine="284"/>
        <w:rPr>
          <w:vertAlign w:val="superscript"/>
          <w:lang w:val="uk-UA"/>
        </w:rPr>
      </w:pPr>
      <w:r w:rsidRPr="00A36B88">
        <w:rPr>
          <w:vertAlign w:val="superscript"/>
          <w:lang w:val="uk-UA"/>
        </w:rPr>
        <w:t>1</w:t>
      </w:r>
      <w:r w:rsidRPr="00A36B88">
        <w:rPr>
          <w:lang w:val="uk-UA"/>
        </w:rPr>
        <w:t xml:space="preserve"> </w:t>
      </w:r>
      <w:r w:rsidRPr="00A36B88">
        <w:rPr>
          <w:shd w:val="clear" w:color="auto" w:fill="FFFFFF"/>
          <w:lang w:val="uk-UA"/>
        </w:rPr>
        <w:t>Кількість балів за виконання завдань під час навчальних занять визначає викладач у межах встановленого ліміту балів за поточний контроль та з урахуванням вагового коефіцієнту для даного виду робіт у діапазоні 0,6-1,0. Значення вагового коефіцієнта 1,0 може бути застосовано до навчальних дисциплін, у структурі яких передбачені лабораторні роботи. Наприклад, якщо викладач застосовує для виконання завдань під час навчальних занять ваговий коефіцієнт 0,8, то за навчальний семестр здобувач вищої освіти має можливість набрати 0,8 × 60 = 48 балів за даний вид робіт.</w:t>
      </w:r>
    </w:p>
    <w:p w14:paraId="3830D295" w14:textId="77777777" w:rsidR="00D324DC" w:rsidRPr="00A36B88" w:rsidRDefault="00D324DC" w:rsidP="00470ABD">
      <w:pPr>
        <w:spacing w:line="240" w:lineRule="auto"/>
        <w:ind w:firstLine="284"/>
        <w:rPr>
          <w:lang w:val="uk-UA"/>
        </w:rPr>
      </w:pPr>
      <w:r w:rsidRPr="00A36B88">
        <w:rPr>
          <w:vertAlign w:val="superscript"/>
          <w:lang w:val="uk-UA"/>
        </w:rPr>
        <w:t>2</w:t>
      </w:r>
      <w:r w:rsidRPr="00A36B88">
        <w:rPr>
          <w:lang w:val="uk-UA"/>
        </w:rPr>
        <w:t xml:space="preserve"> </w:t>
      </w:r>
      <w:r w:rsidRPr="00A36B88">
        <w:rPr>
          <w:shd w:val="clear" w:color="auto" w:fill="FFFFFF"/>
          <w:lang w:val="uk-UA"/>
        </w:rPr>
        <w:t>Кількість балів за виконання та захист індивідуальних самостійних завдань визначає викладач у межах встановленого ліміту балів за поточний контроль та з урахуванням вагового коефіцієнту для даного виду робіт у діапазоні 0,0-0,4. Значення вагового коефіцієнта 0,0 може бути застосовано до навчальних дисциплін, у структурі яких передбачені лабораторні роботи. Наприклад, якщо викладач застосовує для виконання та захисту індивідуальних самостійних завдань ваговий коефіцієнт 0,2, то за навчальний семестр здобувач вищої освіти має можливість набрати 0,2 × 60 = 12 балів за даний вид робіт. При цьому зарахування балів за виконання та захист індивідуального самостійного завдання здійснюється за умови, що здобувач вищої освіти набрав не менше 50% від максимальної кількості балів, які передбачені для даного виду роботи.</w:t>
      </w:r>
    </w:p>
    <w:p w14:paraId="440B72A6" w14:textId="77777777" w:rsidR="00D324DC" w:rsidRPr="00A36B88" w:rsidRDefault="00D324DC" w:rsidP="00470ABD">
      <w:pPr>
        <w:spacing w:line="240" w:lineRule="auto"/>
        <w:ind w:firstLine="284"/>
        <w:rPr>
          <w:lang w:val="uk-UA"/>
        </w:rPr>
      </w:pPr>
      <w:r w:rsidRPr="00A36B88">
        <w:rPr>
          <w:vertAlign w:val="superscript"/>
          <w:lang w:val="uk-UA"/>
        </w:rPr>
        <w:t>3</w:t>
      </w:r>
      <w:r w:rsidRPr="00A36B88">
        <w:rPr>
          <w:lang w:val="uk-UA"/>
        </w:rPr>
        <w:t xml:space="preserve"> Перелік видів робіт, за виконання яких здобувач вищої освіти може набрати додаткові (заохочувальні) бали з навчальної дисципліни, а також кількість додаткових (заохочувальних) балів у межах встановленого ліміту (до 20 балів) визначається на засіданні кафедри, на якій працює викладач.</w:t>
      </w:r>
    </w:p>
    <w:p w14:paraId="063A1FF4" w14:textId="77777777" w:rsidR="00D324DC" w:rsidRPr="00A36B88" w:rsidRDefault="00D324DC" w:rsidP="00470ABD">
      <w:pPr>
        <w:spacing w:line="240" w:lineRule="auto"/>
        <w:ind w:firstLine="567"/>
        <w:rPr>
          <w:shd w:val="clear" w:color="auto" w:fill="FFFFFF"/>
          <w:lang w:val="uk-UA"/>
        </w:rPr>
      </w:pPr>
    </w:p>
    <w:p w14:paraId="7EE8785A" w14:textId="77777777" w:rsidR="00D324DC" w:rsidRPr="00A36B88" w:rsidRDefault="00D324DC" w:rsidP="00470ABD">
      <w:pPr>
        <w:spacing w:line="240" w:lineRule="auto"/>
        <w:ind w:firstLine="567"/>
        <w:jc w:val="center"/>
        <w:rPr>
          <w:b/>
          <w:sz w:val="28"/>
          <w:szCs w:val="28"/>
          <w:lang w:val="uk-UA"/>
        </w:rPr>
      </w:pPr>
      <w:r w:rsidRPr="00A36B88">
        <w:rPr>
          <w:b/>
          <w:sz w:val="28"/>
          <w:szCs w:val="28"/>
          <w:lang w:val="uk-UA"/>
        </w:rPr>
        <w:t xml:space="preserve">Розподіл балів </w:t>
      </w:r>
      <w:r w:rsidRPr="00A36B88">
        <w:rPr>
          <w:b/>
          <w:sz w:val="28"/>
          <w:szCs w:val="28"/>
          <w:shd w:val="clear" w:color="auto" w:fill="FFFFFF"/>
          <w:lang w:val="uk-UA"/>
        </w:rPr>
        <w:t>за виконання завдань під час навчальних занять</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0"/>
        <w:gridCol w:w="1380"/>
        <w:gridCol w:w="1382"/>
      </w:tblGrid>
      <w:tr w:rsidR="00D324DC" w:rsidRPr="00A36B88" w14:paraId="364A771D" w14:textId="77777777" w:rsidTr="004637CA">
        <w:trPr>
          <w:trHeight w:val="397"/>
          <w:tblHeader/>
        </w:trPr>
        <w:tc>
          <w:tcPr>
            <w:tcW w:w="3607" w:type="pct"/>
            <w:vMerge w:val="restart"/>
            <w:vAlign w:val="center"/>
          </w:tcPr>
          <w:p w14:paraId="375E150C" w14:textId="77777777" w:rsidR="00D324DC" w:rsidRPr="00A36B88" w:rsidRDefault="00D324DC" w:rsidP="00470ABD">
            <w:pPr>
              <w:spacing w:line="240" w:lineRule="auto"/>
              <w:jc w:val="center"/>
              <w:rPr>
                <w:sz w:val="24"/>
                <w:szCs w:val="24"/>
                <w:lang w:val="uk-UA" w:eastAsia="uk-UA"/>
              </w:rPr>
            </w:pPr>
            <w:r w:rsidRPr="00A36B88">
              <w:rPr>
                <w:sz w:val="24"/>
                <w:szCs w:val="24"/>
                <w:shd w:val="clear" w:color="auto" w:fill="FFFFFF"/>
                <w:lang w:val="uk-UA" w:eastAsia="uk-UA"/>
              </w:rPr>
              <w:t>Види робіт здобувача вищої освіти</w:t>
            </w:r>
            <w:r w:rsidRPr="00A36B88">
              <w:rPr>
                <w:shd w:val="clear" w:color="auto" w:fill="FFFFFF"/>
                <w:vertAlign w:val="superscript"/>
                <w:lang w:val="uk-UA" w:eastAsia="uk-UA"/>
              </w:rPr>
              <w:t>1</w:t>
            </w:r>
          </w:p>
        </w:tc>
        <w:tc>
          <w:tcPr>
            <w:tcW w:w="1393" w:type="pct"/>
            <w:gridSpan w:val="2"/>
            <w:vAlign w:val="center"/>
          </w:tcPr>
          <w:p w14:paraId="2F5A4D0B" w14:textId="77777777" w:rsidR="00D324DC" w:rsidRPr="00A36B88" w:rsidRDefault="00D324DC" w:rsidP="00470ABD">
            <w:pPr>
              <w:spacing w:line="240" w:lineRule="auto"/>
              <w:ind w:left="-57" w:right="-57"/>
              <w:jc w:val="center"/>
              <w:rPr>
                <w:sz w:val="24"/>
                <w:szCs w:val="24"/>
                <w:lang w:val="uk-UA" w:eastAsia="uk-UA"/>
              </w:rPr>
            </w:pPr>
            <w:r w:rsidRPr="00A36B88">
              <w:rPr>
                <w:sz w:val="24"/>
                <w:szCs w:val="24"/>
                <w:shd w:val="clear" w:color="auto" w:fill="FFFFFF"/>
                <w:lang w:val="uk-UA" w:eastAsia="uk-UA"/>
              </w:rPr>
              <w:t>Кількість балів за семестр</w:t>
            </w:r>
          </w:p>
        </w:tc>
      </w:tr>
      <w:tr w:rsidR="00D324DC" w:rsidRPr="00A36B88" w14:paraId="670BB5EB" w14:textId="77777777" w:rsidTr="004637CA">
        <w:trPr>
          <w:trHeight w:val="20"/>
        </w:trPr>
        <w:tc>
          <w:tcPr>
            <w:tcW w:w="3607" w:type="pct"/>
            <w:vMerge/>
            <w:vAlign w:val="center"/>
          </w:tcPr>
          <w:p w14:paraId="61C85E63" w14:textId="77777777" w:rsidR="00D324DC" w:rsidRPr="00A36B88" w:rsidRDefault="00D324DC" w:rsidP="00470ABD">
            <w:pPr>
              <w:spacing w:line="240" w:lineRule="auto"/>
              <w:rPr>
                <w:sz w:val="24"/>
                <w:szCs w:val="24"/>
                <w:lang w:val="uk-UA" w:eastAsia="uk-UA"/>
              </w:rPr>
            </w:pPr>
          </w:p>
        </w:tc>
        <w:tc>
          <w:tcPr>
            <w:tcW w:w="696" w:type="pct"/>
            <w:vAlign w:val="center"/>
          </w:tcPr>
          <w:p w14:paraId="5ED9E769" w14:textId="77777777" w:rsidR="00D324DC" w:rsidRPr="00A36B88" w:rsidRDefault="00D324DC" w:rsidP="00470ABD">
            <w:pPr>
              <w:spacing w:line="240" w:lineRule="auto"/>
              <w:jc w:val="center"/>
              <w:rPr>
                <w:sz w:val="24"/>
                <w:szCs w:val="24"/>
                <w:lang w:val="uk-UA" w:eastAsia="uk-UA"/>
              </w:rPr>
            </w:pPr>
            <w:r w:rsidRPr="00A36B88">
              <w:rPr>
                <w:sz w:val="24"/>
                <w:szCs w:val="24"/>
                <w:lang w:val="uk-UA" w:eastAsia="uk-UA"/>
              </w:rPr>
              <w:t>денна форма</w:t>
            </w:r>
          </w:p>
        </w:tc>
        <w:tc>
          <w:tcPr>
            <w:tcW w:w="697" w:type="pct"/>
          </w:tcPr>
          <w:p w14:paraId="688F931D" w14:textId="77777777" w:rsidR="00D324DC" w:rsidRPr="00A36B88" w:rsidRDefault="00D324DC" w:rsidP="00470ABD">
            <w:pPr>
              <w:spacing w:line="240" w:lineRule="auto"/>
              <w:jc w:val="center"/>
              <w:rPr>
                <w:sz w:val="24"/>
                <w:szCs w:val="24"/>
                <w:lang w:val="uk-UA" w:eastAsia="uk-UA"/>
              </w:rPr>
            </w:pPr>
            <w:r w:rsidRPr="00A36B88">
              <w:rPr>
                <w:sz w:val="24"/>
                <w:szCs w:val="24"/>
                <w:lang w:val="uk-UA" w:eastAsia="uk-UA"/>
              </w:rPr>
              <w:t>заочна форма</w:t>
            </w:r>
          </w:p>
        </w:tc>
      </w:tr>
      <w:tr w:rsidR="00C376F1" w:rsidRPr="00A36B88" w14:paraId="24E2ADAA" w14:textId="77777777" w:rsidTr="004637CA">
        <w:trPr>
          <w:trHeight w:val="340"/>
        </w:trPr>
        <w:tc>
          <w:tcPr>
            <w:tcW w:w="3607" w:type="pct"/>
            <w:vAlign w:val="center"/>
          </w:tcPr>
          <w:p w14:paraId="474EF846" w14:textId="77777777" w:rsidR="00C376F1" w:rsidRPr="00A36B88" w:rsidRDefault="00C376F1" w:rsidP="00470ABD">
            <w:pPr>
              <w:spacing w:line="240" w:lineRule="auto"/>
              <w:jc w:val="left"/>
              <w:rPr>
                <w:rFonts w:eastAsia="Calibri"/>
                <w:sz w:val="24"/>
                <w:szCs w:val="24"/>
                <w:lang w:val="uk-UA" w:eastAsia="uk-UA"/>
              </w:rPr>
            </w:pPr>
            <w:r w:rsidRPr="00A36B88">
              <w:rPr>
                <w:rFonts w:eastAsia="Calibri"/>
                <w:sz w:val="24"/>
                <w:szCs w:val="24"/>
                <w:lang w:val="uk-UA" w:eastAsia="uk-UA"/>
              </w:rPr>
              <w:t>Відповіді (виступи) на заняттях</w:t>
            </w:r>
          </w:p>
        </w:tc>
        <w:tc>
          <w:tcPr>
            <w:tcW w:w="696" w:type="pct"/>
            <w:vAlign w:val="center"/>
          </w:tcPr>
          <w:p w14:paraId="3B977198" w14:textId="77777777" w:rsidR="00C376F1" w:rsidRPr="00A36B88" w:rsidRDefault="00C376F1" w:rsidP="00470ABD">
            <w:pPr>
              <w:spacing w:line="240" w:lineRule="auto"/>
              <w:jc w:val="center"/>
              <w:rPr>
                <w:sz w:val="24"/>
                <w:szCs w:val="24"/>
                <w:lang w:val="uk-UA" w:eastAsia="uk-UA"/>
              </w:rPr>
            </w:pPr>
            <w:r w:rsidRPr="00A36B88">
              <w:rPr>
                <w:sz w:val="24"/>
                <w:szCs w:val="24"/>
                <w:lang w:val="uk-UA" w:eastAsia="uk-UA"/>
              </w:rPr>
              <w:t>0</w:t>
            </w:r>
          </w:p>
        </w:tc>
        <w:tc>
          <w:tcPr>
            <w:tcW w:w="697" w:type="pct"/>
            <w:vAlign w:val="center"/>
          </w:tcPr>
          <w:p w14:paraId="3BED97BB" w14:textId="77777777" w:rsidR="00C376F1" w:rsidRPr="00A36B88" w:rsidRDefault="00C376F1" w:rsidP="00470ABD">
            <w:pPr>
              <w:spacing w:line="240" w:lineRule="auto"/>
              <w:jc w:val="center"/>
              <w:rPr>
                <w:sz w:val="24"/>
                <w:szCs w:val="24"/>
                <w:lang w:val="uk-UA" w:eastAsia="uk-UA"/>
              </w:rPr>
            </w:pPr>
            <w:r w:rsidRPr="00A36B88">
              <w:rPr>
                <w:sz w:val="24"/>
                <w:szCs w:val="24"/>
                <w:lang w:val="uk-UA" w:eastAsia="uk-UA"/>
              </w:rPr>
              <w:t>0</w:t>
            </w:r>
          </w:p>
        </w:tc>
      </w:tr>
      <w:tr w:rsidR="00C376F1" w:rsidRPr="00A36B88" w14:paraId="3A613AC6" w14:textId="77777777" w:rsidTr="004637CA">
        <w:trPr>
          <w:trHeight w:val="340"/>
        </w:trPr>
        <w:tc>
          <w:tcPr>
            <w:tcW w:w="3607" w:type="pct"/>
            <w:vAlign w:val="center"/>
          </w:tcPr>
          <w:p w14:paraId="272D063C" w14:textId="77777777" w:rsidR="00C376F1" w:rsidRPr="00A36B88" w:rsidRDefault="00C376F1" w:rsidP="00470ABD">
            <w:pPr>
              <w:spacing w:line="240" w:lineRule="auto"/>
              <w:jc w:val="left"/>
              <w:rPr>
                <w:rFonts w:eastAsia="Calibri"/>
                <w:sz w:val="24"/>
                <w:szCs w:val="24"/>
                <w:lang w:val="uk-UA" w:eastAsia="uk-UA"/>
              </w:rPr>
            </w:pPr>
            <w:r w:rsidRPr="00A36B88">
              <w:rPr>
                <w:rFonts w:eastAsia="Calibri"/>
                <w:sz w:val="24"/>
                <w:szCs w:val="24"/>
                <w:lang w:val="uk-UA" w:eastAsia="uk-UA"/>
              </w:rPr>
              <w:t>Участь у дискусії</w:t>
            </w:r>
          </w:p>
        </w:tc>
        <w:tc>
          <w:tcPr>
            <w:tcW w:w="696" w:type="pct"/>
            <w:vAlign w:val="center"/>
          </w:tcPr>
          <w:p w14:paraId="0554FD79" w14:textId="77777777" w:rsidR="00C376F1" w:rsidRPr="00A36B88" w:rsidRDefault="00C376F1" w:rsidP="00470ABD">
            <w:pPr>
              <w:spacing w:line="240" w:lineRule="auto"/>
              <w:jc w:val="center"/>
              <w:rPr>
                <w:sz w:val="24"/>
                <w:szCs w:val="24"/>
                <w:lang w:val="uk-UA" w:eastAsia="uk-UA"/>
              </w:rPr>
            </w:pPr>
            <w:r w:rsidRPr="00A36B88">
              <w:rPr>
                <w:sz w:val="24"/>
                <w:szCs w:val="24"/>
                <w:lang w:val="uk-UA" w:eastAsia="uk-UA"/>
              </w:rPr>
              <w:t>0</w:t>
            </w:r>
          </w:p>
        </w:tc>
        <w:tc>
          <w:tcPr>
            <w:tcW w:w="697" w:type="pct"/>
            <w:vAlign w:val="center"/>
          </w:tcPr>
          <w:p w14:paraId="288CBDFC" w14:textId="77777777" w:rsidR="00C376F1" w:rsidRPr="00A36B88" w:rsidRDefault="00C376F1" w:rsidP="00470ABD">
            <w:pPr>
              <w:spacing w:line="240" w:lineRule="auto"/>
              <w:jc w:val="center"/>
              <w:rPr>
                <w:sz w:val="24"/>
                <w:szCs w:val="24"/>
                <w:lang w:val="uk-UA" w:eastAsia="uk-UA"/>
              </w:rPr>
            </w:pPr>
            <w:r w:rsidRPr="00A36B88">
              <w:rPr>
                <w:sz w:val="24"/>
                <w:szCs w:val="24"/>
                <w:lang w:val="uk-UA" w:eastAsia="uk-UA"/>
              </w:rPr>
              <w:t>0</w:t>
            </w:r>
          </w:p>
        </w:tc>
      </w:tr>
      <w:tr w:rsidR="00C376F1" w:rsidRPr="00A36B88" w14:paraId="2F8E3454" w14:textId="77777777" w:rsidTr="004637CA">
        <w:trPr>
          <w:trHeight w:val="340"/>
        </w:trPr>
        <w:tc>
          <w:tcPr>
            <w:tcW w:w="3607" w:type="pct"/>
            <w:vAlign w:val="center"/>
          </w:tcPr>
          <w:p w14:paraId="3F1889AF" w14:textId="77777777" w:rsidR="00C376F1" w:rsidRPr="00A36B88" w:rsidRDefault="00C376F1" w:rsidP="00470ABD">
            <w:pPr>
              <w:spacing w:line="240" w:lineRule="auto"/>
              <w:jc w:val="left"/>
              <w:rPr>
                <w:rFonts w:eastAsia="Calibri"/>
                <w:sz w:val="24"/>
                <w:szCs w:val="24"/>
                <w:lang w:val="uk-UA" w:eastAsia="uk-UA"/>
              </w:rPr>
            </w:pPr>
            <w:r w:rsidRPr="00A36B88">
              <w:rPr>
                <w:sz w:val="24"/>
                <w:szCs w:val="24"/>
                <w:lang w:val="uk-UA" w:eastAsia="uk-UA"/>
              </w:rPr>
              <w:t>Виконання тестових завдань</w:t>
            </w:r>
          </w:p>
        </w:tc>
        <w:tc>
          <w:tcPr>
            <w:tcW w:w="696" w:type="pct"/>
            <w:vAlign w:val="center"/>
          </w:tcPr>
          <w:p w14:paraId="2B66CA8E" w14:textId="77777777" w:rsidR="00C376F1" w:rsidRPr="00A36B88" w:rsidRDefault="00C376F1" w:rsidP="00470ABD">
            <w:pPr>
              <w:spacing w:line="240" w:lineRule="auto"/>
              <w:jc w:val="center"/>
              <w:rPr>
                <w:sz w:val="24"/>
                <w:szCs w:val="24"/>
                <w:lang w:val="uk-UA" w:eastAsia="uk-UA"/>
              </w:rPr>
            </w:pPr>
            <w:r w:rsidRPr="00A36B88">
              <w:rPr>
                <w:sz w:val="24"/>
                <w:szCs w:val="24"/>
                <w:lang w:val="uk-UA" w:eastAsia="uk-UA"/>
              </w:rPr>
              <w:t>20</w:t>
            </w:r>
          </w:p>
        </w:tc>
        <w:tc>
          <w:tcPr>
            <w:tcW w:w="697" w:type="pct"/>
            <w:vAlign w:val="center"/>
          </w:tcPr>
          <w:p w14:paraId="2175641B" w14:textId="77777777" w:rsidR="00C376F1" w:rsidRPr="00A36B88" w:rsidRDefault="00C376F1" w:rsidP="00470ABD">
            <w:pPr>
              <w:spacing w:line="240" w:lineRule="auto"/>
              <w:jc w:val="center"/>
              <w:rPr>
                <w:sz w:val="24"/>
                <w:szCs w:val="24"/>
                <w:lang w:val="uk-UA" w:eastAsia="uk-UA"/>
              </w:rPr>
            </w:pPr>
            <w:r w:rsidRPr="00A36B88">
              <w:rPr>
                <w:sz w:val="24"/>
                <w:szCs w:val="24"/>
                <w:lang w:val="uk-UA" w:eastAsia="uk-UA"/>
              </w:rPr>
              <w:t>20</w:t>
            </w:r>
          </w:p>
        </w:tc>
      </w:tr>
      <w:tr w:rsidR="00C376F1" w:rsidRPr="00A36B88" w14:paraId="6DCD2DC3" w14:textId="77777777" w:rsidTr="004637CA">
        <w:trPr>
          <w:trHeight w:val="340"/>
        </w:trPr>
        <w:tc>
          <w:tcPr>
            <w:tcW w:w="3607" w:type="pct"/>
            <w:vAlign w:val="center"/>
          </w:tcPr>
          <w:p w14:paraId="7D7A5028" w14:textId="77777777" w:rsidR="00C376F1" w:rsidRPr="00A36B88" w:rsidRDefault="00C376F1" w:rsidP="00470ABD">
            <w:pPr>
              <w:spacing w:line="240" w:lineRule="auto"/>
              <w:jc w:val="left"/>
              <w:rPr>
                <w:sz w:val="24"/>
                <w:szCs w:val="24"/>
                <w:lang w:val="uk-UA" w:eastAsia="uk-UA"/>
              </w:rPr>
            </w:pPr>
            <w:r w:rsidRPr="00A36B88">
              <w:rPr>
                <w:sz w:val="24"/>
                <w:szCs w:val="24"/>
                <w:lang w:val="uk-UA" w:eastAsia="uk-UA"/>
              </w:rPr>
              <w:t>Виконання та захист практичних завдань, вправ, кейсів</w:t>
            </w:r>
          </w:p>
        </w:tc>
        <w:tc>
          <w:tcPr>
            <w:tcW w:w="696" w:type="pct"/>
            <w:vAlign w:val="center"/>
          </w:tcPr>
          <w:p w14:paraId="5861FFF9" w14:textId="77777777" w:rsidR="00C376F1" w:rsidRPr="00A36B88" w:rsidRDefault="00C376F1" w:rsidP="00470ABD">
            <w:pPr>
              <w:spacing w:line="240" w:lineRule="auto"/>
              <w:jc w:val="center"/>
              <w:rPr>
                <w:sz w:val="24"/>
                <w:szCs w:val="24"/>
                <w:lang w:val="uk-UA" w:eastAsia="uk-UA"/>
              </w:rPr>
            </w:pPr>
            <w:r w:rsidRPr="00A36B88">
              <w:rPr>
                <w:sz w:val="24"/>
                <w:szCs w:val="24"/>
                <w:lang w:val="uk-UA" w:eastAsia="uk-UA"/>
              </w:rPr>
              <w:t>40</w:t>
            </w:r>
          </w:p>
        </w:tc>
        <w:tc>
          <w:tcPr>
            <w:tcW w:w="697" w:type="pct"/>
            <w:vAlign w:val="center"/>
          </w:tcPr>
          <w:p w14:paraId="42A5CD99" w14:textId="77777777" w:rsidR="00C376F1" w:rsidRPr="00A36B88" w:rsidRDefault="00C376F1" w:rsidP="00470ABD">
            <w:pPr>
              <w:spacing w:line="240" w:lineRule="auto"/>
              <w:jc w:val="center"/>
              <w:rPr>
                <w:sz w:val="24"/>
                <w:szCs w:val="24"/>
                <w:lang w:val="uk-UA" w:eastAsia="uk-UA"/>
              </w:rPr>
            </w:pPr>
            <w:r w:rsidRPr="00A36B88">
              <w:rPr>
                <w:sz w:val="24"/>
                <w:szCs w:val="24"/>
                <w:lang w:val="uk-UA" w:eastAsia="uk-UA"/>
              </w:rPr>
              <w:t>40</w:t>
            </w:r>
          </w:p>
        </w:tc>
      </w:tr>
      <w:tr w:rsidR="00C376F1" w:rsidRPr="00A36B88" w14:paraId="392929D4" w14:textId="77777777" w:rsidTr="004637CA">
        <w:trPr>
          <w:trHeight w:val="340"/>
        </w:trPr>
        <w:tc>
          <w:tcPr>
            <w:tcW w:w="3607" w:type="pct"/>
            <w:vAlign w:val="center"/>
          </w:tcPr>
          <w:p w14:paraId="7361811B" w14:textId="77777777" w:rsidR="00C376F1" w:rsidRPr="00A36B88" w:rsidRDefault="00C376F1" w:rsidP="00470ABD">
            <w:pPr>
              <w:spacing w:line="240" w:lineRule="auto"/>
              <w:jc w:val="left"/>
              <w:rPr>
                <w:sz w:val="24"/>
                <w:szCs w:val="24"/>
                <w:lang w:val="uk-UA" w:eastAsia="uk-UA"/>
              </w:rPr>
            </w:pPr>
            <w:r w:rsidRPr="00A36B88">
              <w:rPr>
                <w:sz w:val="24"/>
                <w:szCs w:val="24"/>
                <w:lang w:val="uk-UA" w:eastAsia="uk-UA"/>
              </w:rPr>
              <w:lastRenderedPageBreak/>
              <w:t>Виконання та захист лабораторних робіт</w:t>
            </w:r>
          </w:p>
        </w:tc>
        <w:tc>
          <w:tcPr>
            <w:tcW w:w="696" w:type="pct"/>
            <w:vAlign w:val="center"/>
          </w:tcPr>
          <w:p w14:paraId="7EA2DEF8" w14:textId="77777777" w:rsidR="00C376F1" w:rsidRPr="00A36B88" w:rsidRDefault="00C376F1" w:rsidP="00470ABD">
            <w:pPr>
              <w:spacing w:line="240" w:lineRule="auto"/>
              <w:jc w:val="center"/>
              <w:rPr>
                <w:sz w:val="24"/>
                <w:szCs w:val="24"/>
                <w:lang w:val="uk-UA" w:eastAsia="uk-UA"/>
              </w:rPr>
            </w:pPr>
            <w:r w:rsidRPr="00A36B88">
              <w:rPr>
                <w:sz w:val="24"/>
                <w:szCs w:val="24"/>
                <w:lang w:val="uk-UA" w:eastAsia="uk-UA"/>
              </w:rPr>
              <w:t>40</w:t>
            </w:r>
          </w:p>
        </w:tc>
        <w:tc>
          <w:tcPr>
            <w:tcW w:w="697" w:type="pct"/>
            <w:vAlign w:val="center"/>
          </w:tcPr>
          <w:p w14:paraId="4950BB2B" w14:textId="77777777" w:rsidR="00C376F1" w:rsidRPr="00A36B88" w:rsidRDefault="00C376F1" w:rsidP="00470ABD">
            <w:pPr>
              <w:spacing w:line="240" w:lineRule="auto"/>
              <w:jc w:val="center"/>
              <w:rPr>
                <w:sz w:val="24"/>
                <w:szCs w:val="24"/>
                <w:lang w:val="uk-UA" w:eastAsia="uk-UA"/>
              </w:rPr>
            </w:pPr>
            <w:r w:rsidRPr="00A36B88">
              <w:rPr>
                <w:sz w:val="24"/>
                <w:szCs w:val="24"/>
                <w:lang w:val="uk-UA" w:eastAsia="uk-UA"/>
              </w:rPr>
              <w:t>40</w:t>
            </w:r>
          </w:p>
        </w:tc>
      </w:tr>
      <w:tr w:rsidR="00C376F1" w:rsidRPr="00A36B88" w14:paraId="3BCA9F10" w14:textId="77777777" w:rsidTr="004637CA">
        <w:trPr>
          <w:trHeight w:val="340"/>
        </w:trPr>
        <w:tc>
          <w:tcPr>
            <w:tcW w:w="3607" w:type="pct"/>
            <w:vAlign w:val="center"/>
          </w:tcPr>
          <w:p w14:paraId="7B366F3F" w14:textId="77777777" w:rsidR="00C376F1" w:rsidRPr="00A36B88" w:rsidRDefault="00C376F1" w:rsidP="00470ABD">
            <w:pPr>
              <w:spacing w:line="240" w:lineRule="auto"/>
              <w:rPr>
                <w:sz w:val="24"/>
                <w:szCs w:val="24"/>
                <w:lang w:val="uk-UA" w:eastAsia="uk-UA"/>
              </w:rPr>
            </w:pPr>
            <w:r w:rsidRPr="00A36B88">
              <w:rPr>
                <w:sz w:val="24"/>
                <w:szCs w:val="24"/>
                <w:lang w:val="uk-UA" w:eastAsia="uk-UA"/>
              </w:rPr>
              <w:t>…</w:t>
            </w:r>
          </w:p>
        </w:tc>
        <w:tc>
          <w:tcPr>
            <w:tcW w:w="696" w:type="pct"/>
            <w:vAlign w:val="center"/>
          </w:tcPr>
          <w:p w14:paraId="7256BDCB" w14:textId="77777777" w:rsidR="00C376F1" w:rsidRPr="00A36B88" w:rsidRDefault="00C376F1" w:rsidP="00470ABD">
            <w:pPr>
              <w:spacing w:line="240" w:lineRule="auto"/>
              <w:jc w:val="center"/>
              <w:rPr>
                <w:sz w:val="24"/>
                <w:szCs w:val="24"/>
                <w:lang w:val="uk-UA" w:eastAsia="uk-UA"/>
              </w:rPr>
            </w:pPr>
          </w:p>
        </w:tc>
        <w:tc>
          <w:tcPr>
            <w:tcW w:w="697" w:type="pct"/>
            <w:vAlign w:val="center"/>
          </w:tcPr>
          <w:p w14:paraId="04BC02F8" w14:textId="77777777" w:rsidR="00C376F1" w:rsidRPr="00A36B88" w:rsidRDefault="00C376F1" w:rsidP="00470ABD">
            <w:pPr>
              <w:spacing w:line="240" w:lineRule="auto"/>
              <w:jc w:val="center"/>
              <w:rPr>
                <w:sz w:val="24"/>
                <w:szCs w:val="24"/>
                <w:lang w:val="uk-UA" w:eastAsia="uk-UA"/>
              </w:rPr>
            </w:pPr>
          </w:p>
        </w:tc>
      </w:tr>
      <w:tr w:rsidR="00C376F1" w:rsidRPr="00A36B88" w14:paraId="75C9EBCA" w14:textId="77777777" w:rsidTr="004637CA">
        <w:trPr>
          <w:trHeight w:val="340"/>
        </w:trPr>
        <w:tc>
          <w:tcPr>
            <w:tcW w:w="3607" w:type="pct"/>
            <w:vAlign w:val="center"/>
          </w:tcPr>
          <w:p w14:paraId="674500C7" w14:textId="77777777" w:rsidR="00C376F1" w:rsidRPr="00A36B88" w:rsidRDefault="00C376F1" w:rsidP="00470ABD">
            <w:pPr>
              <w:spacing w:line="240" w:lineRule="auto"/>
              <w:rPr>
                <w:b/>
                <w:sz w:val="24"/>
                <w:szCs w:val="24"/>
                <w:lang w:val="uk-UA" w:eastAsia="uk-UA"/>
              </w:rPr>
            </w:pPr>
            <w:r w:rsidRPr="00A36B88">
              <w:rPr>
                <w:b/>
                <w:sz w:val="24"/>
                <w:szCs w:val="24"/>
                <w:lang w:val="uk-UA" w:eastAsia="uk-UA"/>
              </w:rPr>
              <w:t xml:space="preserve">Разом за </w:t>
            </w:r>
            <w:r w:rsidRPr="00A36B88">
              <w:rPr>
                <w:b/>
                <w:sz w:val="24"/>
                <w:szCs w:val="24"/>
                <w:shd w:val="clear" w:color="auto" w:fill="FFFFFF"/>
                <w:lang w:val="uk-UA" w:eastAsia="uk-UA"/>
              </w:rPr>
              <w:t>виконання завдань під час навчальних занять</w:t>
            </w:r>
          </w:p>
        </w:tc>
        <w:tc>
          <w:tcPr>
            <w:tcW w:w="696" w:type="pct"/>
            <w:vAlign w:val="center"/>
          </w:tcPr>
          <w:p w14:paraId="5D3BB592" w14:textId="77777777" w:rsidR="00C376F1" w:rsidRPr="00A36B88" w:rsidRDefault="00C376F1" w:rsidP="00470ABD">
            <w:pPr>
              <w:spacing w:line="240" w:lineRule="auto"/>
              <w:jc w:val="center"/>
              <w:rPr>
                <w:b/>
                <w:sz w:val="24"/>
                <w:szCs w:val="24"/>
                <w:lang w:val="uk-UA" w:eastAsia="uk-UA"/>
              </w:rPr>
            </w:pPr>
            <w:r w:rsidRPr="00A36B88">
              <w:rPr>
                <w:b/>
                <w:sz w:val="24"/>
                <w:szCs w:val="24"/>
                <w:lang w:val="uk-UA" w:eastAsia="uk-UA"/>
              </w:rPr>
              <w:t>100</w:t>
            </w:r>
          </w:p>
        </w:tc>
        <w:tc>
          <w:tcPr>
            <w:tcW w:w="697" w:type="pct"/>
            <w:vAlign w:val="center"/>
          </w:tcPr>
          <w:p w14:paraId="56B195BA" w14:textId="77777777" w:rsidR="00C376F1" w:rsidRPr="00A36B88" w:rsidRDefault="00C376F1" w:rsidP="00470ABD">
            <w:pPr>
              <w:spacing w:line="240" w:lineRule="auto"/>
              <w:jc w:val="center"/>
              <w:rPr>
                <w:b/>
                <w:sz w:val="24"/>
                <w:szCs w:val="24"/>
                <w:lang w:val="uk-UA" w:eastAsia="uk-UA"/>
              </w:rPr>
            </w:pPr>
            <w:r w:rsidRPr="00A36B88">
              <w:rPr>
                <w:b/>
                <w:sz w:val="24"/>
                <w:szCs w:val="24"/>
                <w:lang w:val="uk-UA" w:eastAsia="uk-UA"/>
              </w:rPr>
              <w:t>100</w:t>
            </w:r>
          </w:p>
        </w:tc>
      </w:tr>
    </w:tbl>
    <w:p w14:paraId="5E67A1D0" w14:textId="77777777" w:rsidR="00D324DC" w:rsidRPr="00A36B88" w:rsidRDefault="00D324DC" w:rsidP="00470ABD">
      <w:pPr>
        <w:spacing w:line="240" w:lineRule="auto"/>
        <w:ind w:firstLine="284"/>
        <w:rPr>
          <w:sz w:val="28"/>
          <w:szCs w:val="28"/>
          <w:shd w:val="clear" w:color="auto" w:fill="FFFFFF"/>
          <w:lang w:val="uk-UA"/>
        </w:rPr>
      </w:pPr>
      <w:r w:rsidRPr="00A36B88">
        <w:rPr>
          <w:shd w:val="clear" w:color="auto" w:fill="FFFFFF"/>
          <w:vertAlign w:val="superscript"/>
          <w:lang w:val="uk-UA"/>
        </w:rPr>
        <w:t>1</w:t>
      </w:r>
      <w:r w:rsidRPr="00A36B88">
        <w:rPr>
          <w:lang w:val="uk-UA"/>
        </w:rPr>
        <w:t xml:space="preserve"> Перелік видів робіт здобувача вищої освіти, а також кількість балів за виконання кожного окремо виду робіт протягом навчального семестру у межах встановленого ліміту балів за </w:t>
      </w:r>
      <w:r w:rsidRPr="00A36B88">
        <w:rPr>
          <w:shd w:val="clear" w:color="auto" w:fill="FFFFFF"/>
          <w:lang w:val="uk-UA"/>
        </w:rPr>
        <w:t>виконання завдань під час навчальних занять</w:t>
      </w:r>
      <w:r w:rsidRPr="00A36B88">
        <w:rPr>
          <w:lang w:val="uk-UA"/>
        </w:rPr>
        <w:t xml:space="preserve"> визначає викладач. </w:t>
      </w:r>
    </w:p>
    <w:p w14:paraId="48B78519" w14:textId="77777777" w:rsidR="00D324DC" w:rsidRPr="00A36B88" w:rsidRDefault="00D324DC" w:rsidP="00470ABD">
      <w:pPr>
        <w:spacing w:line="240" w:lineRule="auto"/>
        <w:ind w:firstLine="567"/>
        <w:rPr>
          <w:shd w:val="clear" w:color="auto" w:fill="FFFFFF"/>
          <w:lang w:val="uk-UA"/>
        </w:rPr>
      </w:pPr>
    </w:p>
    <w:p w14:paraId="4379F66F" w14:textId="77777777" w:rsidR="0067608B" w:rsidRPr="00A36B88" w:rsidRDefault="0067608B" w:rsidP="00470ABD">
      <w:pPr>
        <w:widowControl/>
        <w:tabs>
          <w:tab w:val="left" w:pos="851"/>
        </w:tabs>
        <w:adjustRightInd/>
        <w:spacing w:line="240" w:lineRule="auto"/>
        <w:ind w:firstLine="567"/>
        <w:contextualSpacing/>
        <w:textAlignment w:val="auto"/>
        <w:rPr>
          <w:sz w:val="28"/>
          <w:szCs w:val="28"/>
          <w:lang w:val="uk-UA" w:eastAsia="uk-UA"/>
        </w:rPr>
      </w:pPr>
      <w:r w:rsidRPr="00A36B88">
        <w:rPr>
          <w:sz w:val="28"/>
          <w:szCs w:val="28"/>
          <w:shd w:val="clear" w:color="auto" w:fill="FFFFFF"/>
          <w:lang w:val="uk-UA"/>
        </w:rPr>
        <w:t xml:space="preserve">З метою застосування цілих чисел для оцінювання </w:t>
      </w:r>
      <w:bookmarkStart w:id="5" w:name="_Hlk176896610"/>
      <w:r w:rsidRPr="00A36B88">
        <w:rPr>
          <w:sz w:val="28"/>
          <w:szCs w:val="28"/>
          <w:shd w:val="clear" w:color="auto" w:fill="FFFFFF"/>
          <w:lang w:val="uk-UA"/>
        </w:rPr>
        <w:t xml:space="preserve">результатів роботи </w:t>
      </w:r>
      <w:bookmarkEnd w:id="5"/>
      <w:r w:rsidRPr="00A36B88">
        <w:rPr>
          <w:sz w:val="28"/>
          <w:szCs w:val="28"/>
          <w:shd w:val="clear" w:color="auto" w:fill="FFFFFF"/>
          <w:lang w:val="uk-UA"/>
        </w:rPr>
        <w:t xml:space="preserve">здобувачів під час навчальних занять може використовуватися 100-бальна шкала оцінювання щодо кожного окремо виду робіт. </w:t>
      </w:r>
      <w:r w:rsidRPr="00A36B88">
        <w:rPr>
          <w:sz w:val="28"/>
          <w:szCs w:val="28"/>
          <w:lang w:val="uk-UA" w:eastAsia="uk-UA"/>
        </w:rPr>
        <w:t xml:space="preserve">Розрахунок загальної кількості балів, які здобувач може набрати за </w:t>
      </w:r>
      <w:r w:rsidRPr="00A36B88">
        <w:rPr>
          <w:sz w:val="28"/>
          <w:szCs w:val="28"/>
          <w:shd w:val="clear" w:color="auto" w:fill="FFFFFF"/>
          <w:lang w:val="uk-UA"/>
        </w:rPr>
        <w:t xml:space="preserve">результатами роботи під час навчальних занять протягом семестру, </w:t>
      </w:r>
      <w:r w:rsidRPr="00A36B88">
        <w:rPr>
          <w:sz w:val="28"/>
          <w:szCs w:val="28"/>
          <w:lang w:val="uk-UA" w:eastAsia="uk-UA"/>
        </w:rPr>
        <w:t>проводиться за формулою:</w:t>
      </w:r>
    </w:p>
    <w:p w14:paraId="38EFDECF" w14:textId="77777777" w:rsidR="0067608B" w:rsidRPr="00A36B88" w:rsidRDefault="0067608B" w:rsidP="00470ABD">
      <w:pPr>
        <w:widowControl/>
        <w:tabs>
          <w:tab w:val="left" w:pos="851"/>
        </w:tabs>
        <w:adjustRightInd/>
        <w:spacing w:line="240" w:lineRule="auto"/>
        <w:ind w:firstLine="567"/>
        <w:contextualSpacing/>
        <w:textAlignment w:val="auto"/>
        <w:rPr>
          <w:sz w:val="28"/>
          <w:szCs w:val="28"/>
          <w:lang w:val="uk-UA" w:eastAsia="uk-UA"/>
        </w:rPr>
      </w:pPr>
    </w:p>
    <w:p w14:paraId="654386E9" w14:textId="77777777" w:rsidR="0067608B" w:rsidRPr="00A36B88" w:rsidRDefault="0067608B" w:rsidP="00470ABD">
      <w:pPr>
        <w:spacing w:line="240" w:lineRule="auto"/>
        <w:ind w:firstLine="567"/>
        <w:jc w:val="right"/>
        <w:rPr>
          <w:sz w:val="28"/>
          <w:szCs w:val="28"/>
          <w:lang w:val="uk-UA" w:eastAsia="uk-UA"/>
        </w:rPr>
      </w:pPr>
      <w:bookmarkStart w:id="6" w:name="_Hlk174979334"/>
      <w:r w:rsidRPr="00A36B88">
        <w:rPr>
          <w:sz w:val="28"/>
          <w:szCs w:val="28"/>
          <w:lang w:val="uk-UA" w:eastAsia="uk-UA"/>
        </w:rPr>
        <w:t>Р</w:t>
      </w:r>
      <w:r w:rsidRPr="00A36B88">
        <w:rPr>
          <w:sz w:val="28"/>
          <w:szCs w:val="28"/>
          <w:vertAlign w:val="subscript"/>
          <w:lang w:val="uk-UA" w:eastAsia="uk-UA"/>
        </w:rPr>
        <w:t>НЗ</w:t>
      </w:r>
      <w:r w:rsidRPr="00A36B88">
        <w:rPr>
          <w:sz w:val="28"/>
          <w:szCs w:val="28"/>
          <w:lang w:val="uk-UA" w:eastAsia="uk-UA"/>
        </w:rPr>
        <w:t xml:space="preserve"> =</w:t>
      </w:r>
      <w:bookmarkEnd w:id="6"/>
      <w:r w:rsidRPr="00A36B88">
        <w:rPr>
          <w:sz w:val="28"/>
          <w:szCs w:val="28"/>
          <w:lang w:val="uk-UA" w:eastAsia="uk-UA"/>
        </w:rPr>
        <w:t xml:space="preserve"> ∑(</w:t>
      </w:r>
      <w:proofErr w:type="spellStart"/>
      <w:r w:rsidRPr="00A36B88">
        <w:rPr>
          <w:sz w:val="28"/>
          <w:szCs w:val="28"/>
          <w:lang w:val="uk-UA" w:eastAsia="uk-UA"/>
        </w:rPr>
        <w:t>Р</w:t>
      </w:r>
      <w:r w:rsidRPr="00A36B88">
        <w:rPr>
          <w:sz w:val="28"/>
          <w:szCs w:val="28"/>
          <w:vertAlign w:val="subscript"/>
          <w:lang w:val="uk-UA" w:eastAsia="uk-UA"/>
        </w:rPr>
        <w:t>i</w:t>
      </w:r>
      <w:proofErr w:type="spellEnd"/>
      <w:r w:rsidRPr="00A36B88">
        <w:rPr>
          <w:sz w:val="28"/>
          <w:szCs w:val="28"/>
          <w:lang w:val="uk-UA" w:eastAsia="uk-UA"/>
        </w:rPr>
        <w:t xml:space="preserve"> × </w:t>
      </w:r>
      <w:proofErr w:type="spellStart"/>
      <w:r w:rsidRPr="00A36B88">
        <w:rPr>
          <w:sz w:val="28"/>
          <w:szCs w:val="28"/>
          <w:lang w:val="uk-UA" w:eastAsia="uk-UA"/>
        </w:rPr>
        <w:t>ВК</w:t>
      </w:r>
      <w:r w:rsidRPr="00A36B88">
        <w:rPr>
          <w:sz w:val="28"/>
          <w:szCs w:val="28"/>
          <w:vertAlign w:val="subscript"/>
          <w:lang w:val="uk-UA" w:eastAsia="uk-UA"/>
        </w:rPr>
        <w:t>i</w:t>
      </w:r>
      <w:proofErr w:type="spellEnd"/>
      <w:r w:rsidRPr="00A36B88">
        <w:rPr>
          <w:sz w:val="28"/>
          <w:szCs w:val="28"/>
          <w:lang w:val="uk-UA" w:eastAsia="uk-UA"/>
        </w:rPr>
        <w:t>) × К</w:t>
      </w:r>
      <w:r w:rsidRPr="00A36B88">
        <w:rPr>
          <w:sz w:val="28"/>
          <w:szCs w:val="28"/>
          <w:vertAlign w:val="subscript"/>
          <w:lang w:val="uk-UA" w:eastAsia="uk-UA"/>
        </w:rPr>
        <w:t>НЗ</w:t>
      </w:r>
      <w:r w:rsidRPr="00A36B88">
        <w:rPr>
          <w:sz w:val="28"/>
          <w:szCs w:val="28"/>
          <w:lang w:val="uk-UA" w:eastAsia="uk-UA"/>
        </w:rPr>
        <w:t>,                                               (1)</w:t>
      </w:r>
    </w:p>
    <w:p w14:paraId="6A9B7F12" w14:textId="77777777" w:rsidR="0067608B" w:rsidRPr="00A36B88" w:rsidRDefault="0067608B" w:rsidP="00470ABD">
      <w:pPr>
        <w:spacing w:line="240" w:lineRule="auto"/>
        <w:ind w:firstLine="567"/>
        <w:rPr>
          <w:sz w:val="28"/>
          <w:szCs w:val="28"/>
          <w:lang w:val="uk-UA" w:eastAsia="uk-UA"/>
        </w:rPr>
      </w:pPr>
    </w:p>
    <w:p w14:paraId="6A66BAFD" w14:textId="77777777" w:rsidR="0067608B" w:rsidRPr="00A36B88" w:rsidRDefault="0067608B" w:rsidP="00470ABD">
      <w:pPr>
        <w:spacing w:line="240" w:lineRule="auto"/>
        <w:ind w:firstLine="567"/>
        <w:rPr>
          <w:sz w:val="28"/>
          <w:szCs w:val="28"/>
          <w:lang w:val="uk-UA" w:eastAsia="uk-UA"/>
        </w:rPr>
      </w:pPr>
      <w:r w:rsidRPr="00A36B88">
        <w:rPr>
          <w:sz w:val="28"/>
          <w:szCs w:val="28"/>
          <w:lang w:val="uk-UA" w:eastAsia="uk-UA"/>
        </w:rPr>
        <w:t>де Р</w:t>
      </w:r>
      <w:r w:rsidRPr="00A36B88">
        <w:rPr>
          <w:sz w:val="28"/>
          <w:szCs w:val="28"/>
          <w:vertAlign w:val="subscript"/>
          <w:lang w:val="uk-UA" w:eastAsia="uk-UA"/>
        </w:rPr>
        <w:t>НЗ</w:t>
      </w:r>
      <w:r w:rsidRPr="00A36B88">
        <w:rPr>
          <w:sz w:val="28"/>
          <w:szCs w:val="28"/>
          <w:lang w:val="uk-UA" w:eastAsia="uk-UA"/>
        </w:rPr>
        <w:t xml:space="preserve"> – </w:t>
      </w:r>
      <w:bookmarkStart w:id="7" w:name="_Hlk174979424"/>
      <w:r w:rsidRPr="00A36B88">
        <w:rPr>
          <w:sz w:val="28"/>
          <w:szCs w:val="28"/>
          <w:lang w:val="uk-UA" w:eastAsia="uk-UA"/>
        </w:rPr>
        <w:t xml:space="preserve">загальна кількість балів, набраних здобувачем </w:t>
      </w:r>
      <w:bookmarkEnd w:id="7"/>
      <w:r w:rsidRPr="00A36B88">
        <w:rPr>
          <w:sz w:val="28"/>
          <w:szCs w:val="28"/>
          <w:lang w:val="uk-UA" w:eastAsia="uk-UA"/>
        </w:rPr>
        <w:t>за виконання завдань під час навчальних занять за семестр;</w:t>
      </w:r>
    </w:p>
    <w:p w14:paraId="022079DE" w14:textId="77777777" w:rsidR="0067608B" w:rsidRPr="00A36B88" w:rsidRDefault="0067608B" w:rsidP="00470ABD">
      <w:pPr>
        <w:spacing w:line="240" w:lineRule="auto"/>
        <w:ind w:firstLine="567"/>
        <w:rPr>
          <w:sz w:val="28"/>
          <w:szCs w:val="28"/>
          <w:lang w:val="uk-UA" w:eastAsia="uk-UA"/>
        </w:rPr>
      </w:pPr>
      <w:proofErr w:type="spellStart"/>
      <w:r w:rsidRPr="00A36B88">
        <w:rPr>
          <w:sz w:val="28"/>
          <w:szCs w:val="28"/>
          <w:lang w:val="uk-UA" w:eastAsia="uk-UA"/>
        </w:rPr>
        <w:t>Р</w:t>
      </w:r>
      <w:r w:rsidRPr="00A36B88">
        <w:rPr>
          <w:sz w:val="28"/>
          <w:szCs w:val="28"/>
          <w:vertAlign w:val="subscript"/>
          <w:lang w:val="uk-UA" w:eastAsia="uk-UA"/>
        </w:rPr>
        <w:t>i</w:t>
      </w:r>
      <w:proofErr w:type="spellEnd"/>
      <w:r w:rsidRPr="00A36B88">
        <w:rPr>
          <w:sz w:val="28"/>
          <w:szCs w:val="28"/>
          <w:lang w:val="uk-UA" w:eastAsia="uk-UA"/>
        </w:rPr>
        <w:t xml:space="preserve"> – кількість набраних </w:t>
      </w:r>
      <w:bookmarkStart w:id="8" w:name="_Hlk174980088"/>
      <w:r w:rsidRPr="00A36B88">
        <w:rPr>
          <w:sz w:val="28"/>
          <w:szCs w:val="28"/>
          <w:lang w:val="uk-UA" w:eastAsia="uk-UA"/>
        </w:rPr>
        <w:t xml:space="preserve">здобувачем </w:t>
      </w:r>
      <w:bookmarkEnd w:id="8"/>
      <w:r w:rsidRPr="00A36B88">
        <w:rPr>
          <w:sz w:val="28"/>
          <w:szCs w:val="28"/>
          <w:lang w:val="uk-UA" w:eastAsia="uk-UA"/>
        </w:rPr>
        <w:t xml:space="preserve">балів за семестр </w:t>
      </w:r>
      <w:r w:rsidRPr="00A36B88">
        <w:rPr>
          <w:rFonts w:eastAsia="Calibri"/>
          <w:sz w:val="28"/>
          <w:szCs w:val="28"/>
          <w:lang w:val="uk-UA" w:eastAsia="uk-UA"/>
        </w:rPr>
        <w:t xml:space="preserve">за </w:t>
      </w:r>
      <w:r w:rsidRPr="00A36B88">
        <w:rPr>
          <w:sz w:val="28"/>
          <w:szCs w:val="28"/>
          <w:lang w:val="uk-UA" w:eastAsia="uk-UA"/>
        </w:rPr>
        <w:t>виконання і-го виду робіт під час навчальних занять (за 100-бальною шкалою);</w:t>
      </w:r>
    </w:p>
    <w:p w14:paraId="32EFFA17" w14:textId="77777777" w:rsidR="0067608B" w:rsidRPr="00A36B88" w:rsidRDefault="0067608B" w:rsidP="00470ABD">
      <w:pPr>
        <w:spacing w:line="240" w:lineRule="auto"/>
        <w:ind w:firstLine="567"/>
        <w:rPr>
          <w:sz w:val="28"/>
          <w:szCs w:val="28"/>
          <w:lang w:val="uk-UA" w:eastAsia="uk-UA"/>
        </w:rPr>
      </w:pPr>
      <w:proofErr w:type="spellStart"/>
      <w:r w:rsidRPr="00A36B88">
        <w:rPr>
          <w:sz w:val="28"/>
          <w:szCs w:val="28"/>
          <w:lang w:val="uk-UA" w:eastAsia="uk-UA"/>
        </w:rPr>
        <w:t>ВК</w:t>
      </w:r>
      <w:r w:rsidRPr="00A36B88">
        <w:rPr>
          <w:sz w:val="28"/>
          <w:szCs w:val="28"/>
          <w:vertAlign w:val="subscript"/>
          <w:lang w:val="uk-UA" w:eastAsia="uk-UA"/>
        </w:rPr>
        <w:t>i</w:t>
      </w:r>
      <w:proofErr w:type="spellEnd"/>
      <w:r w:rsidRPr="00A36B88">
        <w:rPr>
          <w:sz w:val="28"/>
          <w:szCs w:val="28"/>
          <w:lang w:val="uk-UA" w:eastAsia="uk-UA"/>
        </w:rPr>
        <w:t xml:space="preserve"> – ваговий коефіцієнт за виконання і-го виду робіт під час навчальних занять. </w:t>
      </w:r>
      <w:r w:rsidRPr="00A36B88">
        <w:rPr>
          <w:sz w:val="28"/>
          <w:szCs w:val="28"/>
          <w:shd w:val="clear" w:color="auto" w:fill="FFFFFF"/>
          <w:lang w:val="uk-UA"/>
        </w:rPr>
        <w:t>З</w:t>
      </w:r>
      <w:r w:rsidRPr="00A36B88">
        <w:rPr>
          <w:sz w:val="28"/>
          <w:szCs w:val="28"/>
          <w:lang w:val="uk-UA"/>
        </w:rPr>
        <w:t xml:space="preserve">начення </w:t>
      </w:r>
      <w:r w:rsidRPr="00A36B88">
        <w:rPr>
          <w:sz w:val="28"/>
          <w:szCs w:val="28"/>
          <w:shd w:val="clear" w:color="auto" w:fill="FFFFFF"/>
          <w:lang w:val="uk-UA"/>
        </w:rPr>
        <w:t>вагових коефіцієнтів</w:t>
      </w:r>
      <w:r w:rsidRPr="00A36B88">
        <w:rPr>
          <w:sz w:val="28"/>
          <w:szCs w:val="28"/>
          <w:lang w:val="uk-UA"/>
        </w:rPr>
        <w:t xml:space="preserve"> розраховуються шляхом ділення кількості балів, яка передбачена за виконання окремого виду робіт під час навчальних занять, на сумарну кількість балів за виконання усіх видів робіт під час навчальних занять за семестр</w:t>
      </w:r>
      <w:r w:rsidRPr="00A36B88">
        <w:rPr>
          <w:sz w:val="28"/>
          <w:szCs w:val="28"/>
          <w:lang w:val="uk-UA" w:eastAsia="uk-UA"/>
        </w:rPr>
        <w:t>;</w:t>
      </w:r>
    </w:p>
    <w:p w14:paraId="3B59FFED" w14:textId="77777777" w:rsidR="0067608B" w:rsidRPr="00A36B88" w:rsidRDefault="0067608B" w:rsidP="00470ABD">
      <w:pPr>
        <w:spacing w:line="240" w:lineRule="auto"/>
        <w:ind w:firstLine="567"/>
        <w:rPr>
          <w:sz w:val="28"/>
          <w:szCs w:val="28"/>
          <w:lang w:val="uk-UA" w:eastAsia="uk-UA"/>
        </w:rPr>
      </w:pPr>
      <w:r w:rsidRPr="00A36B88">
        <w:rPr>
          <w:sz w:val="28"/>
          <w:szCs w:val="28"/>
          <w:lang w:val="uk-UA" w:eastAsia="uk-UA"/>
        </w:rPr>
        <w:t>К</w:t>
      </w:r>
      <w:r w:rsidRPr="00A36B88">
        <w:rPr>
          <w:sz w:val="28"/>
          <w:szCs w:val="28"/>
          <w:vertAlign w:val="subscript"/>
          <w:lang w:val="uk-UA" w:eastAsia="uk-UA"/>
        </w:rPr>
        <w:t>НЗ</w:t>
      </w:r>
      <w:r w:rsidRPr="00A36B88">
        <w:rPr>
          <w:sz w:val="28"/>
          <w:szCs w:val="28"/>
          <w:lang w:val="uk-UA" w:eastAsia="uk-UA"/>
        </w:rPr>
        <w:t xml:space="preserve"> – коригувальний коефіцієнт, який визначається шляхом ділення кількості балів, що передбачена за виконання завдань під час навчальних занять</w:t>
      </w:r>
      <w:r w:rsidRPr="00A36B88">
        <w:rPr>
          <w:rFonts w:ascii="Calibri" w:eastAsia="Calibri" w:hAnsi="Calibri"/>
          <w:sz w:val="28"/>
          <w:szCs w:val="28"/>
          <w:lang w:val="uk-UA" w:eastAsia="en-US"/>
        </w:rPr>
        <w:t xml:space="preserve"> </w:t>
      </w:r>
      <w:r w:rsidRPr="00A36B88">
        <w:rPr>
          <w:sz w:val="28"/>
          <w:szCs w:val="28"/>
          <w:lang w:val="uk-UA" w:eastAsia="uk-UA"/>
        </w:rPr>
        <w:t>за семестр, на 100 балів.</w:t>
      </w:r>
    </w:p>
    <w:p w14:paraId="06BC0117" w14:textId="77777777" w:rsidR="00D324DC" w:rsidRPr="00A36B88" w:rsidRDefault="00D324DC" w:rsidP="00470ABD">
      <w:pPr>
        <w:spacing w:line="240" w:lineRule="auto"/>
        <w:ind w:firstLine="567"/>
        <w:rPr>
          <w:sz w:val="16"/>
          <w:szCs w:val="16"/>
          <w:lang w:val="uk-UA" w:eastAsia="uk-UA"/>
        </w:rPr>
      </w:pPr>
    </w:p>
    <w:p w14:paraId="75828899" w14:textId="77777777" w:rsidR="00D324DC" w:rsidRPr="00A36B88" w:rsidRDefault="00D324DC" w:rsidP="00470ABD">
      <w:pPr>
        <w:spacing w:line="240" w:lineRule="auto"/>
        <w:ind w:firstLine="567"/>
        <w:rPr>
          <w:sz w:val="28"/>
          <w:szCs w:val="28"/>
          <w:lang w:val="uk-UA"/>
        </w:rPr>
      </w:pPr>
      <w:r w:rsidRPr="00A36B88">
        <w:rPr>
          <w:sz w:val="28"/>
          <w:szCs w:val="28"/>
          <w:lang w:val="uk-UA"/>
        </w:rPr>
        <w:t xml:space="preserve">Якщо здобувач вищої освіти набрав за поточний контроль 60 балів або більше, він може погодити дану оцінку в електронному кабінеті і вона стане семестровою оцінкою за вивчення навчальної дисципліни. </w:t>
      </w:r>
    </w:p>
    <w:p w14:paraId="2BBF4D18" w14:textId="77777777" w:rsidR="00D324DC" w:rsidRPr="00A36B88" w:rsidRDefault="00D324DC" w:rsidP="00470ABD">
      <w:pPr>
        <w:spacing w:line="240" w:lineRule="auto"/>
        <w:ind w:firstLine="567"/>
        <w:rPr>
          <w:sz w:val="28"/>
          <w:szCs w:val="28"/>
          <w:lang w:val="uk-UA"/>
        </w:rPr>
      </w:pPr>
      <w:r w:rsidRPr="00A36B88">
        <w:rPr>
          <w:sz w:val="28"/>
          <w:szCs w:val="28"/>
          <w:lang w:val="uk-UA"/>
        </w:rPr>
        <w:t xml:space="preserve">Якщо здобувач вищої освіти під час вивчення навчальної дисципліни набрав 60 балів або більше і бажає покращити свій результат успішності, він проходить процедуру підсумкового контролю у формі заліку. За складання заліку здобувач вищої освіти може набрати 100 балів. Семестрова оцінка з навчальної дисципліни формується за результатами підсумкового контролю. </w:t>
      </w:r>
    </w:p>
    <w:p w14:paraId="64FD60C4" w14:textId="77777777" w:rsidR="00D324DC" w:rsidRPr="00A36B88" w:rsidRDefault="00D324DC" w:rsidP="00470ABD">
      <w:pPr>
        <w:spacing w:line="240" w:lineRule="auto"/>
        <w:ind w:firstLine="567"/>
        <w:rPr>
          <w:sz w:val="28"/>
          <w:szCs w:val="28"/>
          <w:lang w:val="uk-UA"/>
        </w:rPr>
      </w:pPr>
      <w:r w:rsidRPr="00A36B88">
        <w:rPr>
          <w:sz w:val="28"/>
          <w:szCs w:val="28"/>
          <w:lang w:val="uk-UA"/>
        </w:rPr>
        <w:t>Здобувач вищої освіти допускається до процедури підсумкового контролю у формі заліку, якщо за виконання завдань поточного контролю набрав 50 балів або більше.</w:t>
      </w:r>
    </w:p>
    <w:p w14:paraId="6776313E" w14:textId="77777777" w:rsidR="00D324DC" w:rsidRPr="00A36B88" w:rsidRDefault="00D324DC" w:rsidP="00470ABD">
      <w:pPr>
        <w:pStyle w:val="Default"/>
        <w:widowControl w:val="0"/>
        <w:ind w:firstLine="567"/>
        <w:jc w:val="both"/>
        <w:rPr>
          <w:sz w:val="28"/>
          <w:szCs w:val="28"/>
          <w:lang w:val="uk-UA"/>
        </w:rPr>
      </w:pPr>
      <w:r w:rsidRPr="00A36B88">
        <w:rPr>
          <w:sz w:val="28"/>
          <w:szCs w:val="28"/>
          <w:lang w:val="uk-UA"/>
        </w:rPr>
        <w:t xml:space="preserve">Якщо здобувач вищої освіти за результатами поточного контролю набрав </w:t>
      </w:r>
      <w:r w:rsidRPr="00A36B88">
        <w:rPr>
          <w:sz w:val="28"/>
          <w:szCs w:val="28"/>
          <w:lang w:val="uk-UA"/>
        </w:rPr>
        <w:lastRenderedPageBreak/>
        <w:t>35</w:t>
      </w:r>
      <w:r w:rsidRPr="00A36B88">
        <w:rPr>
          <w:sz w:val="28"/>
          <w:szCs w:val="28"/>
          <w:lang w:val="uk-UA"/>
        </w:rPr>
        <w:sym w:font="Symbol" w:char="F02D"/>
      </w:r>
      <w:r w:rsidRPr="00A36B88">
        <w:rPr>
          <w:sz w:val="28"/>
          <w:szCs w:val="28"/>
          <w:lang w:val="uk-UA"/>
        </w:rPr>
        <w:t>49 балів, він отримує право за власною заявою опанувати окремі теми (змістові модулі) навчальної дисципліни понад обсяги, встановлені навчальним планом освітньої програми</w:t>
      </w:r>
      <w:r w:rsidR="004637CA" w:rsidRPr="00A36B88">
        <w:rPr>
          <w:sz w:val="28"/>
          <w:szCs w:val="28"/>
          <w:vertAlign w:val="superscript"/>
          <w:lang w:val="uk-UA"/>
        </w:rPr>
        <w:footnoteReference w:id="1"/>
      </w:r>
      <w:r w:rsidRPr="00A36B88">
        <w:rPr>
          <w:sz w:val="28"/>
          <w:szCs w:val="28"/>
          <w:lang w:val="uk-UA"/>
        </w:rPr>
        <w:t xml:space="preserve">. </w:t>
      </w:r>
      <w:r w:rsidR="0067608B" w:rsidRPr="00A36B88">
        <w:rPr>
          <w:sz w:val="28"/>
          <w:szCs w:val="28"/>
          <w:lang w:val="uk-UA"/>
        </w:rPr>
        <w:t>В</w:t>
      </w:r>
      <w:r w:rsidRPr="00A36B88">
        <w:rPr>
          <w:sz w:val="28"/>
          <w:szCs w:val="28"/>
          <w:lang w:val="uk-UA"/>
        </w:rPr>
        <w:t>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14:paraId="3C4C02E5" w14:textId="77777777" w:rsidR="00D324DC" w:rsidRPr="00A36B88" w:rsidRDefault="00D324DC" w:rsidP="00470ABD">
      <w:pPr>
        <w:pStyle w:val="Default"/>
        <w:widowControl w:val="0"/>
        <w:ind w:firstLine="567"/>
        <w:jc w:val="both"/>
        <w:rPr>
          <w:sz w:val="28"/>
          <w:szCs w:val="28"/>
          <w:lang w:val="uk-UA"/>
        </w:rPr>
      </w:pPr>
      <w:r w:rsidRPr="00A36B88">
        <w:rPr>
          <w:sz w:val="28"/>
          <w:szCs w:val="28"/>
          <w:lang w:val="uk-UA"/>
        </w:rPr>
        <w:t>Якщо здобувач вищої освіти за результатами поточного контролю набрав від 0 до 34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опанувати навчальну дисципліну у наступному семестрі понад обсяги, встановлені навчальним планом освітньої програми</w:t>
      </w:r>
      <w:r w:rsidR="003F296B" w:rsidRPr="00A36B88">
        <w:rPr>
          <w:sz w:val="28"/>
          <w:szCs w:val="28"/>
          <w:vertAlign w:val="superscript"/>
          <w:lang w:val="uk-UA"/>
        </w:rPr>
        <w:t>1</w:t>
      </w:r>
      <w:r w:rsidRPr="00A36B88">
        <w:rPr>
          <w:sz w:val="28"/>
          <w:szCs w:val="28"/>
          <w:lang w:val="uk-UA"/>
        </w:rPr>
        <w:t>.</w:t>
      </w:r>
    </w:p>
    <w:p w14:paraId="4B17F032" w14:textId="77777777" w:rsidR="00D324DC" w:rsidRPr="00A36B88" w:rsidRDefault="00A0773F" w:rsidP="00470ABD">
      <w:pPr>
        <w:pStyle w:val="Default"/>
        <w:ind w:firstLine="567"/>
        <w:jc w:val="both"/>
        <w:rPr>
          <w:sz w:val="28"/>
          <w:szCs w:val="28"/>
          <w:lang w:val="uk-UA"/>
        </w:rPr>
      </w:pPr>
      <w:bookmarkStart w:id="9" w:name="_Hlk176896704"/>
      <w:r w:rsidRPr="00A36B88">
        <w:rPr>
          <w:sz w:val="28"/>
          <w:szCs w:val="28"/>
          <w:lang w:val="uk-UA"/>
        </w:rPr>
        <w:t>Процедура надання додаткових освітніх послуг здобувачу вищої освіти з метою вивчення навчального матеріалу дисципліни понад обсяги, встановлені навчальним планом освітньої програми, визначена у Положенні про надання додаткових освітніх послуг здобувачам вищої освіти в Державному університеті «Житомирська політехніка»</w:t>
      </w:r>
      <w:r w:rsidR="00D324DC" w:rsidRPr="00A36B88">
        <w:rPr>
          <w:sz w:val="28"/>
          <w:szCs w:val="28"/>
          <w:lang w:val="uk-UA"/>
        </w:rPr>
        <w:t>.</w:t>
      </w:r>
      <w:bookmarkEnd w:id="9"/>
    </w:p>
    <w:p w14:paraId="7066824E" w14:textId="77777777" w:rsidR="00D324DC" w:rsidRPr="00A36B88" w:rsidRDefault="00D324DC" w:rsidP="00470ABD">
      <w:pPr>
        <w:pStyle w:val="Default"/>
        <w:ind w:firstLine="567"/>
        <w:jc w:val="both"/>
        <w:rPr>
          <w:sz w:val="28"/>
          <w:szCs w:val="28"/>
          <w:lang w:val="uk-UA"/>
        </w:rPr>
      </w:pPr>
    </w:p>
    <w:p w14:paraId="27A1E9DE" w14:textId="77777777" w:rsidR="00D324DC" w:rsidRPr="00A36B88" w:rsidRDefault="00D324DC" w:rsidP="00470ABD">
      <w:pPr>
        <w:pStyle w:val="Default"/>
        <w:ind w:firstLine="567"/>
        <w:jc w:val="center"/>
        <w:rPr>
          <w:b/>
          <w:bCs/>
          <w:sz w:val="28"/>
          <w:szCs w:val="28"/>
          <w:lang w:val="uk-UA"/>
        </w:rPr>
      </w:pPr>
      <w:r w:rsidRPr="00A36B88">
        <w:rPr>
          <w:b/>
          <w:bCs/>
          <w:sz w:val="28"/>
          <w:szCs w:val="28"/>
          <w:lang w:val="uk-UA"/>
        </w:rPr>
        <w:t xml:space="preserve">Визнання результатів навчання, набутих у неформальній та/або </w:t>
      </w:r>
      <w:proofErr w:type="spellStart"/>
      <w:r w:rsidRPr="00A36B88">
        <w:rPr>
          <w:b/>
          <w:bCs/>
          <w:sz w:val="28"/>
          <w:szCs w:val="28"/>
          <w:lang w:val="uk-UA"/>
        </w:rPr>
        <w:t>інформальній</w:t>
      </w:r>
      <w:proofErr w:type="spellEnd"/>
      <w:r w:rsidRPr="00A36B88">
        <w:rPr>
          <w:b/>
          <w:bCs/>
          <w:sz w:val="28"/>
          <w:szCs w:val="28"/>
          <w:lang w:val="uk-UA"/>
        </w:rPr>
        <w:t xml:space="preserve"> освіті</w:t>
      </w:r>
    </w:p>
    <w:p w14:paraId="0995A31F" w14:textId="77777777" w:rsidR="00D324DC" w:rsidRPr="00A36B88" w:rsidRDefault="00D324DC" w:rsidP="00470ABD">
      <w:pPr>
        <w:pStyle w:val="Default"/>
        <w:ind w:firstLine="567"/>
        <w:jc w:val="center"/>
        <w:rPr>
          <w:b/>
          <w:bCs/>
          <w:sz w:val="28"/>
          <w:szCs w:val="28"/>
          <w:lang w:val="uk-UA"/>
        </w:rPr>
      </w:pPr>
    </w:p>
    <w:p w14:paraId="4C9F9BF3" w14:textId="77777777" w:rsidR="00D324DC" w:rsidRPr="00A36B88" w:rsidRDefault="00D324DC" w:rsidP="00470ABD">
      <w:pPr>
        <w:pStyle w:val="Default"/>
        <w:ind w:firstLine="567"/>
        <w:jc w:val="both"/>
        <w:rPr>
          <w:sz w:val="28"/>
          <w:szCs w:val="28"/>
          <w:lang w:val="uk-UA"/>
        </w:rPr>
      </w:pPr>
      <w:r w:rsidRPr="00A36B88">
        <w:rPr>
          <w:sz w:val="28"/>
          <w:szCs w:val="28"/>
          <w:lang w:val="uk-UA"/>
        </w:rPr>
        <w:t xml:space="preserve">Визнання результатів навчання, набутих у неформальній та/або </w:t>
      </w:r>
      <w:proofErr w:type="spellStart"/>
      <w:r w:rsidRPr="00A36B88">
        <w:rPr>
          <w:sz w:val="28"/>
          <w:szCs w:val="28"/>
          <w:lang w:val="uk-UA"/>
        </w:rPr>
        <w:t>інформальній</w:t>
      </w:r>
      <w:proofErr w:type="spellEnd"/>
      <w:r w:rsidRPr="00A36B88">
        <w:rPr>
          <w:sz w:val="28"/>
          <w:szCs w:val="28"/>
          <w:lang w:val="uk-UA"/>
        </w:rPr>
        <w:t xml:space="preserve">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14:paraId="222EA241" w14:textId="77777777" w:rsidR="00D324DC" w:rsidRPr="00A36B88" w:rsidRDefault="00D324DC" w:rsidP="00470ABD">
      <w:pPr>
        <w:spacing w:line="240" w:lineRule="auto"/>
        <w:ind w:firstLine="567"/>
        <w:rPr>
          <w:sz w:val="28"/>
          <w:szCs w:val="28"/>
          <w:lang w:val="uk-UA"/>
        </w:rPr>
      </w:pPr>
      <w:r w:rsidRPr="00A36B88">
        <w:rPr>
          <w:sz w:val="28"/>
          <w:szCs w:val="28"/>
          <w:lang w:val="uk-UA"/>
        </w:rPr>
        <w:t xml:space="preserve">Визнання результатів навчання, набутих у неформальній та/або </w:t>
      </w:r>
      <w:proofErr w:type="spellStart"/>
      <w:r w:rsidRPr="00A36B88">
        <w:rPr>
          <w:sz w:val="28"/>
          <w:szCs w:val="28"/>
          <w:lang w:val="uk-UA"/>
        </w:rPr>
        <w:t>інформальній</w:t>
      </w:r>
      <w:proofErr w:type="spellEnd"/>
      <w:r w:rsidRPr="00A36B88">
        <w:rPr>
          <w:sz w:val="28"/>
          <w:szCs w:val="28"/>
          <w:lang w:val="uk-UA"/>
        </w:rPr>
        <w:t xml:space="preserve">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14:paraId="72135D72" w14:textId="77777777" w:rsidR="00D324DC" w:rsidRPr="00A36B88" w:rsidRDefault="00D324DC" w:rsidP="00470ABD">
      <w:pPr>
        <w:spacing w:line="240" w:lineRule="auto"/>
        <w:ind w:firstLine="567"/>
        <w:rPr>
          <w:sz w:val="28"/>
          <w:szCs w:val="28"/>
          <w:lang w:val="uk-UA"/>
        </w:rPr>
      </w:pPr>
    </w:p>
    <w:p w14:paraId="6BF4C357" w14:textId="77777777" w:rsidR="00D324DC" w:rsidRPr="00A36B88" w:rsidRDefault="00D324DC" w:rsidP="00470ABD">
      <w:pPr>
        <w:autoSpaceDE w:val="0"/>
        <w:autoSpaceDN w:val="0"/>
        <w:spacing w:line="240" w:lineRule="auto"/>
        <w:ind w:firstLine="426"/>
        <w:jc w:val="center"/>
        <w:rPr>
          <w:b/>
          <w:sz w:val="28"/>
          <w:szCs w:val="28"/>
          <w:lang w:val="uk-UA" w:eastAsia="uk-UA"/>
        </w:rPr>
      </w:pPr>
      <w:r w:rsidRPr="00A36B88">
        <w:rPr>
          <w:b/>
          <w:sz w:val="28"/>
          <w:szCs w:val="28"/>
          <w:lang w:val="uk-UA" w:eastAsia="uk-UA"/>
        </w:rPr>
        <w:t>Шкала оцінювання</w:t>
      </w:r>
    </w:p>
    <w:p w14:paraId="27F6D439" w14:textId="77777777" w:rsidR="00D324DC" w:rsidRPr="00A36B88" w:rsidRDefault="00D324DC" w:rsidP="00470ABD">
      <w:pPr>
        <w:autoSpaceDE w:val="0"/>
        <w:autoSpaceDN w:val="0"/>
        <w:spacing w:line="240" w:lineRule="auto"/>
        <w:ind w:firstLine="426"/>
        <w:jc w:val="center"/>
        <w:rPr>
          <w:sz w:val="24"/>
          <w:szCs w:val="24"/>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2"/>
        <w:gridCol w:w="3305"/>
        <w:gridCol w:w="3305"/>
      </w:tblGrid>
      <w:tr w:rsidR="00D324DC" w:rsidRPr="00A36B88" w14:paraId="28741AE8" w14:textId="77777777" w:rsidTr="005958D5">
        <w:trPr>
          <w:trHeight w:val="340"/>
        </w:trPr>
        <w:tc>
          <w:tcPr>
            <w:tcW w:w="1666" w:type="pct"/>
            <w:shd w:val="clear" w:color="auto" w:fill="auto"/>
            <w:vAlign w:val="center"/>
          </w:tcPr>
          <w:p w14:paraId="43384CAC" w14:textId="77777777" w:rsidR="00D324DC" w:rsidRPr="00A36B88" w:rsidRDefault="00D324DC" w:rsidP="00470ABD">
            <w:pPr>
              <w:autoSpaceDE w:val="0"/>
              <w:autoSpaceDN w:val="0"/>
              <w:spacing w:line="240" w:lineRule="auto"/>
              <w:jc w:val="center"/>
              <w:rPr>
                <w:rFonts w:eastAsia="Calibri"/>
                <w:sz w:val="24"/>
                <w:szCs w:val="24"/>
                <w:lang w:val="uk-UA" w:eastAsia="uk-UA"/>
              </w:rPr>
            </w:pPr>
            <w:r w:rsidRPr="00A36B88">
              <w:rPr>
                <w:rFonts w:eastAsia="Calibri"/>
                <w:sz w:val="24"/>
                <w:szCs w:val="24"/>
                <w:lang w:val="uk-UA" w:eastAsia="uk-UA"/>
              </w:rPr>
              <w:t xml:space="preserve">Шкала </w:t>
            </w:r>
            <w:r w:rsidRPr="00A36B88">
              <w:rPr>
                <w:sz w:val="24"/>
                <w:szCs w:val="24"/>
                <w:shd w:val="clear" w:color="auto" w:fill="FFFFFF"/>
                <w:lang w:val="uk-UA" w:eastAsia="uk-UA"/>
              </w:rPr>
              <w:t>ЄКТС</w:t>
            </w:r>
          </w:p>
        </w:tc>
        <w:tc>
          <w:tcPr>
            <w:tcW w:w="1667" w:type="pct"/>
            <w:shd w:val="clear" w:color="auto" w:fill="auto"/>
            <w:vAlign w:val="center"/>
          </w:tcPr>
          <w:p w14:paraId="61E244A4" w14:textId="77777777" w:rsidR="00D324DC" w:rsidRPr="00A36B88" w:rsidRDefault="00D324DC" w:rsidP="00470ABD">
            <w:pPr>
              <w:autoSpaceDE w:val="0"/>
              <w:autoSpaceDN w:val="0"/>
              <w:spacing w:line="240" w:lineRule="auto"/>
              <w:jc w:val="center"/>
              <w:rPr>
                <w:rFonts w:eastAsia="Calibri"/>
                <w:sz w:val="24"/>
                <w:szCs w:val="24"/>
                <w:lang w:val="uk-UA" w:eastAsia="uk-UA"/>
              </w:rPr>
            </w:pPr>
            <w:r w:rsidRPr="00A36B88">
              <w:rPr>
                <w:rFonts w:eastAsia="Calibri"/>
                <w:sz w:val="24"/>
                <w:szCs w:val="24"/>
                <w:lang w:val="uk-UA" w:eastAsia="uk-UA"/>
              </w:rPr>
              <w:t>Національна шкала</w:t>
            </w:r>
          </w:p>
        </w:tc>
        <w:tc>
          <w:tcPr>
            <w:tcW w:w="1667" w:type="pct"/>
            <w:shd w:val="clear" w:color="auto" w:fill="auto"/>
            <w:vAlign w:val="center"/>
          </w:tcPr>
          <w:p w14:paraId="40701F78" w14:textId="77777777" w:rsidR="00D324DC" w:rsidRPr="00A36B88" w:rsidRDefault="00D324DC" w:rsidP="00470ABD">
            <w:pPr>
              <w:autoSpaceDE w:val="0"/>
              <w:autoSpaceDN w:val="0"/>
              <w:spacing w:line="240" w:lineRule="auto"/>
              <w:jc w:val="center"/>
              <w:rPr>
                <w:rFonts w:eastAsia="Calibri"/>
                <w:sz w:val="24"/>
                <w:szCs w:val="24"/>
                <w:lang w:val="uk-UA" w:eastAsia="uk-UA"/>
              </w:rPr>
            </w:pPr>
            <w:r w:rsidRPr="00A36B88">
              <w:rPr>
                <w:rFonts w:eastAsia="Calibri"/>
                <w:sz w:val="24"/>
                <w:szCs w:val="24"/>
                <w:lang w:val="uk-UA" w:eastAsia="uk-UA"/>
              </w:rPr>
              <w:t>100-бальна шкала</w:t>
            </w:r>
          </w:p>
        </w:tc>
      </w:tr>
      <w:tr w:rsidR="00D324DC" w:rsidRPr="00A36B88" w14:paraId="650CAD92" w14:textId="77777777" w:rsidTr="005958D5">
        <w:trPr>
          <w:trHeight w:val="340"/>
        </w:trPr>
        <w:tc>
          <w:tcPr>
            <w:tcW w:w="1666" w:type="pct"/>
            <w:shd w:val="clear" w:color="auto" w:fill="auto"/>
            <w:vAlign w:val="center"/>
          </w:tcPr>
          <w:p w14:paraId="093907BB" w14:textId="77777777" w:rsidR="00D324DC" w:rsidRPr="00A36B88" w:rsidRDefault="00D324DC" w:rsidP="00470ABD">
            <w:pPr>
              <w:autoSpaceDE w:val="0"/>
              <w:autoSpaceDN w:val="0"/>
              <w:spacing w:line="240" w:lineRule="auto"/>
              <w:jc w:val="center"/>
              <w:rPr>
                <w:rFonts w:eastAsia="Calibri"/>
                <w:sz w:val="24"/>
                <w:szCs w:val="24"/>
                <w:lang w:val="uk-UA" w:eastAsia="uk-UA"/>
              </w:rPr>
            </w:pPr>
            <w:r w:rsidRPr="00A36B88">
              <w:rPr>
                <w:rFonts w:eastAsia="Calibri"/>
                <w:sz w:val="24"/>
                <w:szCs w:val="24"/>
                <w:lang w:val="uk-UA" w:eastAsia="uk-UA"/>
              </w:rPr>
              <w:t>A</w:t>
            </w:r>
          </w:p>
        </w:tc>
        <w:tc>
          <w:tcPr>
            <w:tcW w:w="1667" w:type="pct"/>
            <w:shd w:val="clear" w:color="auto" w:fill="auto"/>
            <w:vAlign w:val="center"/>
          </w:tcPr>
          <w:p w14:paraId="6BEA556A" w14:textId="77777777" w:rsidR="00D324DC" w:rsidRPr="00A36B88" w:rsidRDefault="00D324DC" w:rsidP="00470ABD">
            <w:pPr>
              <w:autoSpaceDE w:val="0"/>
              <w:autoSpaceDN w:val="0"/>
              <w:spacing w:line="240" w:lineRule="auto"/>
              <w:jc w:val="center"/>
              <w:rPr>
                <w:rFonts w:eastAsia="Calibri"/>
                <w:sz w:val="24"/>
                <w:szCs w:val="24"/>
                <w:lang w:val="uk-UA" w:eastAsia="uk-UA"/>
              </w:rPr>
            </w:pPr>
            <w:r w:rsidRPr="00A36B88">
              <w:rPr>
                <w:rFonts w:eastAsia="Calibri"/>
                <w:sz w:val="24"/>
                <w:szCs w:val="24"/>
                <w:lang w:val="uk-UA" w:eastAsia="uk-UA"/>
              </w:rPr>
              <w:t>Зараховано</w:t>
            </w:r>
          </w:p>
        </w:tc>
        <w:tc>
          <w:tcPr>
            <w:tcW w:w="1667" w:type="pct"/>
            <w:shd w:val="clear" w:color="auto" w:fill="auto"/>
            <w:vAlign w:val="center"/>
          </w:tcPr>
          <w:p w14:paraId="17DBC476" w14:textId="77777777" w:rsidR="00D324DC" w:rsidRPr="00A36B88" w:rsidRDefault="00D324DC" w:rsidP="00470ABD">
            <w:pPr>
              <w:autoSpaceDE w:val="0"/>
              <w:autoSpaceDN w:val="0"/>
              <w:spacing w:line="240" w:lineRule="auto"/>
              <w:jc w:val="center"/>
              <w:rPr>
                <w:rFonts w:eastAsia="Calibri"/>
                <w:sz w:val="24"/>
                <w:szCs w:val="24"/>
                <w:lang w:val="uk-UA" w:eastAsia="uk-UA"/>
              </w:rPr>
            </w:pPr>
            <w:r w:rsidRPr="00A36B88">
              <w:rPr>
                <w:rFonts w:eastAsia="Calibri"/>
                <w:sz w:val="24"/>
                <w:szCs w:val="24"/>
                <w:lang w:val="uk-UA" w:eastAsia="uk-UA"/>
              </w:rPr>
              <w:t>90-100</w:t>
            </w:r>
          </w:p>
        </w:tc>
      </w:tr>
      <w:tr w:rsidR="00D324DC" w:rsidRPr="00A36B88" w14:paraId="6DDD40EE" w14:textId="77777777" w:rsidTr="005958D5">
        <w:trPr>
          <w:trHeight w:val="340"/>
        </w:trPr>
        <w:tc>
          <w:tcPr>
            <w:tcW w:w="1666" w:type="pct"/>
            <w:shd w:val="clear" w:color="auto" w:fill="auto"/>
            <w:vAlign w:val="center"/>
          </w:tcPr>
          <w:p w14:paraId="326B978D" w14:textId="77777777" w:rsidR="00D324DC" w:rsidRPr="00A36B88" w:rsidRDefault="00D324DC" w:rsidP="00470ABD">
            <w:pPr>
              <w:autoSpaceDE w:val="0"/>
              <w:autoSpaceDN w:val="0"/>
              <w:spacing w:line="240" w:lineRule="auto"/>
              <w:jc w:val="center"/>
              <w:rPr>
                <w:rFonts w:eastAsia="Calibri"/>
                <w:sz w:val="24"/>
                <w:szCs w:val="24"/>
                <w:lang w:val="uk-UA" w:eastAsia="uk-UA"/>
              </w:rPr>
            </w:pPr>
            <w:r w:rsidRPr="00A36B88">
              <w:rPr>
                <w:rFonts w:eastAsia="Calibri"/>
                <w:sz w:val="24"/>
                <w:szCs w:val="24"/>
                <w:lang w:val="uk-UA" w:eastAsia="uk-UA"/>
              </w:rPr>
              <w:t>B</w:t>
            </w:r>
          </w:p>
        </w:tc>
        <w:tc>
          <w:tcPr>
            <w:tcW w:w="1667" w:type="pct"/>
            <w:vMerge w:val="restart"/>
            <w:shd w:val="clear" w:color="auto" w:fill="auto"/>
            <w:vAlign w:val="center"/>
          </w:tcPr>
          <w:p w14:paraId="64A1CA12" w14:textId="77777777" w:rsidR="00D324DC" w:rsidRPr="00A36B88" w:rsidRDefault="00D324DC" w:rsidP="00470ABD">
            <w:pPr>
              <w:autoSpaceDE w:val="0"/>
              <w:autoSpaceDN w:val="0"/>
              <w:spacing w:line="240" w:lineRule="auto"/>
              <w:jc w:val="center"/>
              <w:rPr>
                <w:rFonts w:eastAsia="Calibri"/>
                <w:sz w:val="24"/>
                <w:szCs w:val="24"/>
                <w:lang w:val="uk-UA" w:eastAsia="uk-UA"/>
              </w:rPr>
            </w:pPr>
            <w:r w:rsidRPr="00A36B88">
              <w:rPr>
                <w:rFonts w:eastAsia="Calibri"/>
                <w:sz w:val="24"/>
                <w:szCs w:val="24"/>
                <w:lang w:val="uk-UA" w:eastAsia="uk-UA"/>
              </w:rPr>
              <w:t>Зараховано</w:t>
            </w:r>
          </w:p>
        </w:tc>
        <w:tc>
          <w:tcPr>
            <w:tcW w:w="1667" w:type="pct"/>
            <w:shd w:val="clear" w:color="auto" w:fill="auto"/>
            <w:vAlign w:val="center"/>
          </w:tcPr>
          <w:p w14:paraId="2DD20A2E" w14:textId="77777777" w:rsidR="00D324DC" w:rsidRPr="00A36B88" w:rsidRDefault="00D324DC" w:rsidP="00470ABD">
            <w:pPr>
              <w:autoSpaceDE w:val="0"/>
              <w:autoSpaceDN w:val="0"/>
              <w:spacing w:line="240" w:lineRule="auto"/>
              <w:jc w:val="center"/>
              <w:rPr>
                <w:rFonts w:eastAsia="Calibri"/>
                <w:sz w:val="24"/>
                <w:szCs w:val="24"/>
                <w:lang w:val="uk-UA" w:eastAsia="uk-UA"/>
              </w:rPr>
            </w:pPr>
            <w:r w:rsidRPr="00A36B88">
              <w:rPr>
                <w:rFonts w:eastAsia="Calibri"/>
                <w:sz w:val="24"/>
                <w:szCs w:val="24"/>
                <w:lang w:val="uk-UA" w:eastAsia="uk-UA"/>
              </w:rPr>
              <w:t>82-89</w:t>
            </w:r>
          </w:p>
        </w:tc>
      </w:tr>
      <w:tr w:rsidR="00D324DC" w:rsidRPr="00A36B88" w14:paraId="06E5D719" w14:textId="77777777" w:rsidTr="005958D5">
        <w:trPr>
          <w:trHeight w:val="340"/>
        </w:trPr>
        <w:tc>
          <w:tcPr>
            <w:tcW w:w="1666" w:type="pct"/>
            <w:shd w:val="clear" w:color="auto" w:fill="auto"/>
            <w:vAlign w:val="center"/>
          </w:tcPr>
          <w:p w14:paraId="5C10C978" w14:textId="77777777" w:rsidR="00D324DC" w:rsidRPr="00A36B88" w:rsidRDefault="00D324DC" w:rsidP="00470ABD">
            <w:pPr>
              <w:autoSpaceDE w:val="0"/>
              <w:autoSpaceDN w:val="0"/>
              <w:spacing w:line="240" w:lineRule="auto"/>
              <w:jc w:val="center"/>
              <w:rPr>
                <w:rFonts w:eastAsia="Calibri"/>
                <w:sz w:val="24"/>
                <w:szCs w:val="24"/>
                <w:lang w:val="uk-UA" w:eastAsia="uk-UA"/>
              </w:rPr>
            </w:pPr>
            <w:r w:rsidRPr="00A36B88">
              <w:rPr>
                <w:rFonts w:eastAsia="Calibri"/>
                <w:sz w:val="24"/>
                <w:szCs w:val="24"/>
                <w:lang w:val="uk-UA" w:eastAsia="uk-UA"/>
              </w:rPr>
              <w:t>C</w:t>
            </w:r>
          </w:p>
        </w:tc>
        <w:tc>
          <w:tcPr>
            <w:tcW w:w="1667" w:type="pct"/>
            <w:vMerge/>
            <w:shd w:val="clear" w:color="auto" w:fill="auto"/>
            <w:vAlign w:val="center"/>
          </w:tcPr>
          <w:p w14:paraId="0B0DE6B9" w14:textId="77777777" w:rsidR="00D324DC" w:rsidRPr="00A36B88" w:rsidRDefault="00D324DC" w:rsidP="00470ABD">
            <w:pPr>
              <w:autoSpaceDE w:val="0"/>
              <w:autoSpaceDN w:val="0"/>
              <w:spacing w:line="240" w:lineRule="auto"/>
              <w:jc w:val="center"/>
              <w:rPr>
                <w:rFonts w:eastAsia="Calibri"/>
                <w:sz w:val="24"/>
                <w:szCs w:val="24"/>
                <w:lang w:val="uk-UA" w:eastAsia="uk-UA"/>
              </w:rPr>
            </w:pPr>
          </w:p>
        </w:tc>
        <w:tc>
          <w:tcPr>
            <w:tcW w:w="1667" w:type="pct"/>
            <w:shd w:val="clear" w:color="auto" w:fill="auto"/>
            <w:vAlign w:val="center"/>
          </w:tcPr>
          <w:p w14:paraId="2F5910CA" w14:textId="77777777" w:rsidR="00D324DC" w:rsidRPr="00A36B88" w:rsidRDefault="00D324DC" w:rsidP="00470ABD">
            <w:pPr>
              <w:autoSpaceDE w:val="0"/>
              <w:autoSpaceDN w:val="0"/>
              <w:spacing w:line="240" w:lineRule="auto"/>
              <w:jc w:val="center"/>
              <w:rPr>
                <w:rFonts w:eastAsia="Calibri"/>
                <w:sz w:val="24"/>
                <w:szCs w:val="24"/>
                <w:lang w:val="uk-UA" w:eastAsia="uk-UA"/>
              </w:rPr>
            </w:pPr>
            <w:r w:rsidRPr="00A36B88">
              <w:rPr>
                <w:rFonts w:eastAsia="Calibri"/>
                <w:sz w:val="24"/>
                <w:szCs w:val="24"/>
                <w:lang w:val="uk-UA" w:eastAsia="uk-UA"/>
              </w:rPr>
              <w:t>74-81</w:t>
            </w:r>
          </w:p>
        </w:tc>
      </w:tr>
      <w:tr w:rsidR="00D324DC" w:rsidRPr="00A36B88" w14:paraId="4A9DA66B" w14:textId="77777777" w:rsidTr="005958D5">
        <w:trPr>
          <w:trHeight w:val="340"/>
        </w:trPr>
        <w:tc>
          <w:tcPr>
            <w:tcW w:w="1666" w:type="pct"/>
            <w:shd w:val="clear" w:color="auto" w:fill="auto"/>
            <w:vAlign w:val="center"/>
          </w:tcPr>
          <w:p w14:paraId="3A799906" w14:textId="77777777" w:rsidR="00D324DC" w:rsidRPr="00A36B88" w:rsidRDefault="00D324DC" w:rsidP="00470ABD">
            <w:pPr>
              <w:autoSpaceDE w:val="0"/>
              <w:autoSpaceDN w:val="0"/>
              <w:spacing w:line="240" w:lineRule="auto"/>
              <w:jc w:val="center"/>
              <w:rPr>
                <w:rFonts w:eastAsia="Calibri"/>
                <w:sz w:val="24"/>
                <w:szCs w:val="24"/>
                <w:lang w:val="uk-UA" w:eastAsia="uk-UA"/>
              </w:rPr>
            </w:pPr>
            <w:r w:rsidRPr="00A36B88">
              <w:rPr>
                <w:rFonts w:eastAsia="Calibri"/>
                <w:sz w:val="24"/>
                <w:szCs w:val="24"/>
                <w:lang w:val="uk-UA" w:eastAsia="uk-UA"/>
              </w:rPr>
              <w:t>D</w:t>
            </w:r>
          </w:p>
        </w:tc>
        <w:tc>
          <w:tcPr>
            <w:tcW w:w="1667" w:type="pct"/>
            <w:vMerge w:val="restart"/>
            <w:shd w:val="clear" w:color="auto" w:fill="auto"/>
            <w:vAlign w:val="center"/>
          </w:tcPr>
          <w:p w14:paraId="65F044D5" w14:textId="77777777" w:rsidR="00D324DC" w:rsidRPr="00A36B88" w:rsidRDefault="00D324DC" w:rsidP="00470ABD">
            <w:pPr>
              <w:autoSpaceDE w:val="0"/>
              <w:autoSpaceDN w:val="0"/>
              <w:spacing w:line="240" w:lineRule="auto"/>
              <w:jc w:val="center"/>
              <w:rPr>
                <w:rFonts w:eastAsia="Calibri"/>
                <w:sz w:val="24"/>
                <w:szCs w:val="24"/>
                <w:lang w:val="uk-UA" w:eastAsia="uk-UA"/>
              </w:rPr>
            </w:pPr>
            <w:r w:rsidRPr="00A36B88">
              <w:rPr>
                <w:rFonts w:eastAsia="Calibri"/>
                <w:sz w:val="24"/>
                <w:szCs w:val="24"/>
                <w:lang w:val="uk-UA" w:eastAsia="uk-UA"/>
              </w:rPr>
              <w:t>Зараховано</w:t>
            </w:r>
          </w:p>
        </w:tc>
        <w:tc>
          <w:tcPr>
            <w:tcW w:w="1667" w:type="pct"/>
            <w:shd w:val="clear" w:color="auto" w:fill="auto"/>
            <w:vAlign w:val="center"/>
          </w:tcPr>
          <w:p w14:paraId="4D8D8E6C" w14:textId="77777777" w:rsidR="00D324DC" w:rsidRPr="00A36B88" w:rsidRDefault="00D324DC" w:rsidP="00470ABD">
            <w:pPr>
              <w:autoSpaceDE w:val="0"/>
              <w:autoSpaceDN w:val="0"/>
              <w:spacing w:line="240" w:lineRule="auto"/>
              <w:jc w:val="center"/>
              <w:rPr>
                <w:rFonts w:eastAsia="Calibri"/>
                <w:sz w:val="24"/>
                <w:szCs w:val="24"/>
                <w:lang w:val="uk-UA" w:eastAsia="uk-UA"/>
              </w:rPr>
            </w:pPr>
            <w:r w:rsidRPr="00A36B88">
              <w:rPr>
                <w:rFonts w:eastAsia="Calibri"/>
                <w:sz w:val="24"/>
                <w:szCs w:val="24"/>
                <w:lang w:val="uk-UA" w:eastAsia="uk-UA"/>
              </w:rPr>
              <w:t>64-73</w:t>
            </w:r>
          </w:p>
        </w:tc>
      </w:tr>
      <w:tr w:rsidR="00D324DC" w:rsidRPr="00A36B88" w14:paraId="3376445F" w14:textId="77777777" w:rsidTr="005958D5">
        <w:trPr>
          <w:trHeight w:val="340"/>
        </w:trPr>
        <w:tc>
          <w:tcPr>
            <w:tcW w:w="1666" w:type="pct"/>
            <w:shd w:val="clear" w:color="auto" w:fill="auto"/>
            <w:vAlign w:val="center"/>
          </w:tcPr>
          <w:p w14:paraId="1D0620E7" w14:textId="77777777" w:rsidR="00D324DC" w:rsidRPr="00A36B88" w:rsidRDefault="00D324DC" w:rsidP="00470ABD">
            <w:pPr>
              <w:autoSpaceDE w:val="0"/>
              <w:autoSpaceDN w:val="0"/>
              <w:spacing w:line="240" w:lineRule="auto"/>
              <w:jc w:val="center"/>
              <w:rPr>
                <w:rFonts w:eastAsia="Calibri"/>
                <w:sz w:val="24"/>
                <w:szCs w:val="24"/>
                <w:lang w:val="uk-UA" w:eastAsia="uk-UA"/>
              </w:rPr>
            </w:pPr>
            <w:r w:rsidRPr="00A36B88">
              <w:rPr>
                <w:rFonts w:eastAsia="Calibri"/>
                <w:sz w:val="24"/>
                <w:szCs w:val="24"/>
                <w:lang w:val="uk-UA" w:eastAsia="uk-UA"/>
              </w:rPr>
              <w:t>E</w:t>
            </w:r>
          </w:p>
        </w:tc>
        <w:tc>
          <w:tcPr>
            <w:tcW w:w="1667" w:type="pct"/>
            <w:vMerge/>
            <w:shd w:val="clear" w:color="auto" w:fill="auto"/>
            <w:vAlign w:val="center"/>
          </w:tcPr>
          <w:p w14:paraId="0F290315" w14:textId="77777777" w:rsidR="00D324DC" w:rsidRPr="00A36B88" w:rsidRDefault="00D324DC" w:rsidP="00470ABD">
            <w:pPr>
              <w:autoSpaceDE w:val="0"/>
              <w:autoSpaceDN w:val="0"/>
              <w:spacing w:line="240" w:lineRule="auto"/>
              <w:jc w:val="center"/>
              <w:rPr>
                <w:rFonts w:eastAsia="Calibri"/>
                <w:sz w:val="24"/>
                <w:szCs w:val="24"/>
                <w:lang w:val="uk-UA" w:eastAsia="uk-UA"/>
              </w:rPr>
            </w:pPr>
          </w:p>
        </w:tc>
        <w:tc>
          <w:tcPr>
            <w:tcW w:w="1667" w:type="pct"/>
            <w:shd w:val="clear" w:color="auto" w:fill="auto"/>
            <w:vAlign w:val="center"/>
          </w:tcPr>
          <w:p w14:paraId="3367E2D8" w14:textId="77777777" w:rsidR="00D324DC" w:rsidRPr="00A36B88" w:rsidRDefault="00D324DC" w:rsidP="00470ABD">
            <w:pPr>
              <w:autoSpaceDE w:val="0"/>
              <w:autoSpaceDN w:val="0"/>
              <w:spacing w:line="240" w:lineRule="auto"/>
              <w:jc w:val="center"/>
              <w:rPr>
                <w:rFonts w:eastAsia="Calibri"/>
                <w:sz w:val="24"/>
                <w:szCs w:val="24"/>
                <w:lang w:val="uk-UA" w:eastAsia="uk-UA"/>
              </w:rPr>
            </w:pPr>
            <w:r w:rsidRPr="00A36B88">
              <w:rPr>
                <w:rFonts w:eastAsia="Calibri"/>
                <w:sz w:val="24"/>
                <w:szCs w:val="24"/>
                <w:lang w:val="uk-UA" w:eastAsia="uk-UA"/>
              </w:rPr>
              <w:t>60-63</w:t>
            </w:r>
          </w:p>
        </w:tc>
      </w:tr>
      <w:tr w:rsidR="00D324DC" w:rsidRPr="00A36B88" w14:paraId="478ECFB6" w14:textId="77777777" w:rsidTr="005958D5">
        <w:trPr>
          <w:trHeight w:val="340"/>
        </w:trPr>
        <w:tc>
          <w:tcPr>
            <w:tcW w:w="1666" w:type="pct"/>
            <w:shd w:val="clear" w:color="auto" w:fill="auto"/>
            <w:vAlign w:val="center"/>
          </w:tcPr>
          <w:p w14:paraId="5B29CA6D" w14:textId="77777777" w:rsidR="00D324DC" w:rsidRPr="00A36B88" w:rsidRDefault="00D324DC" w:rsidP="00470ABD">
            <w:pPr>
              <w:autoSpaceDE w:val="0"/>
              <w:autoSpaceDN w:val="0"/>
              <w:spacing w:line="240" w:lineRule="auto"/>
              <w:jc w:val="center"/>
              <w:rPr>
                <w:rFonts w:eastAsia="Calibri"/>
                <w:sz w:val="24"/>
                <w:szCs w:val="24"/>
                <w:lang w:val="uk-UA" w:eastAsia="uk-UA"/>
              </w:rPr>
            </w:pPr>
            <w:r w:rsidRPr="00A36B88">
              <w:rPr>
                <w:rFonts w:eastAsia="Calibri"/>
                <w:sz w:val="24"/>
                <w:szCs w:val="24"/>
                <w:lang w:val="uk-UA" w:eastAsia="uk-UA"/>
              </w:rPr>
              <w:lastRenderedPageBreak/>
              <w:t>FX</w:t>
            </w:r>
          </w:p>
        </w:tc>
        <w:tc>
          <w:tcPr>
            <w:tcW w:w="1667" w:type="pct"/>
            <w:shd w:val="clear" w:color="auto" w:fill="auto"/>
            <w:vAlign w:val="center"/>
          </w:tcPr>
          <w:p w14:paraId="6D47903C" w14:textId="77777777" w:rsidR="00D324DC" w:rsidRPr="00A36B88" w:rsidRDefault="00D324DC" w:rsidP="00470ABD">
            <w:pPr>
              <w:autoSpaceDE w:val="0"/>
              <w:autoSpaceDN w:val="0"/>
              <w:spacing w:line="240" w:lineRule="auto"/>
              <w:jc w:val="center"/>
              <w:rPr>
                <w:rFonts w:eastAsia="Calibri"/>
                <w:sz w:val="24"/>
                <w:szCs w:val="24"/>
                <w:lang w:val="uk-UA" w:eastAsia="uk-UA"/>
              </w:rPr>
            </w:pPr>
            <w:r w:rsidRPr="00A36B88">
              <w:rPr>
                <w:rFonts w:eastAsia="Calibri"/>
                <w:sz w:val="24"/>
                <w:szCs w:val="24"/>
                <w:lang w:val="uk-UA" w:eastAsia="uk-UA"/>
              </w:rPr>
              <w:t>Не зараховано</w:t>
            </w:r>
          </w:p>
        </w:tc>
        <w:tc>
          <w:tcPr>
            <w:tcW w:w="1667" w:type="pct"/>
            <w:shd w:val="clear" w:color="auto" w:fill="auto"/>
            <w:vAlign w:val="center"/>
          </w:tcPr>
          <w:p w14:paraId="6D75496D" w14:textId="77777777" w:rsidR="00D324DC" w:rsidRPr="00A36B88" w:rsidRDefault="00D324DC" w:rsidP="00470ABD">
            <w:pPr>
              <w:autoSpaceDE w:val="0"/>
              <w:autoSpaceDN w:val="0"/>
              <w:spacing w:line="240" w:lineRule="auto"/>
              <w:jc w:val="center"/>
              <w:rPr>
                <w:rFonts w:eastAsia="Calibri"/>
                <w:sz w:val="24"/>
                <w:szCs w:val="24"/>
                <w:lang w:val="uk-UA" w:eastAsia="uk-UA"/>
              </w:rPr>
            </w:pPr>
            <w:r w:rsidRPr="00A36B88">
              <w:rPr>
                <w:rFonts w:eastAsia="Calibri"/>
                <w:sz w:val="24"/>
                <w:szCs w:val="24"/>
                <w:lang w:val="uk-UA" w:eastAsia="uk-UA"/>
              </w:rPr>
              <w:t>35-59</w:t>
            </w:r>
          </w:p>
        </w:tc>
      </w:tr>
      <w:tr w:rsidR="00D324DC" w:rsidRPr="00A36B88" w14:paraId="2C6D38BB" w14:textId="77777777" w:rsidTr="005958D5">
        <w:trPr>
          <w:trHeight w:val="340"/>
        </w:trPr>
        <w:tc>
          <w:tcPr>
            <w:tcW w:w="1666" w:type="pct"/>
            <w:shd w:val="clear" w:color="auto" w:fill="auto"/>
            <w:vAlign w:val="center"/>
          </w:tcPr>
          <w:p w14:paraId="4CC34F5C" w14:textId="77777777" w:rsidR="00D324DC" w:rsidRPr="00A36B88" w:rsidRDefault="00D324DC" w:rsidP="00470ABD">
            <w:pPr>
              <w:autoSpaceDE w:val="0"/>
              <w:autoSpaceDN w:val="0"/>
              <w:spacing w:line="240" w:lineRule="auto"/>
              <w:jc w:val="center"/>
              <w:rPr>
                <w:rFonts w:eastAsia="Calibri"/>
                <w:sz w:val="24"/>
                <w:szCs w:val="24"/>
                <w:lang w:val="uk-UA" w:eastAsia="uk-UA"/>
              </w:rPr>
            </w:pPr>
            <w:r w:rsidRPr="00A36B88">
              <w:rPr>
                <w:rFonts w:eastAsia="Calibri"/>
                <w:sz w:val="24"/>
                <w:szCs w:val="24"/>
                <w:lang w:val="uk-UA" w:eastAsia="uk-UA"/>
              </w:rPr>
              <w:t>F</w:t>
            </w:r>
          </w:p>
        </w:tc>
        <w:tc>
          <w:tcPr>
            <w:tcW w:w="1667" w:type="pct"/>
            <w:shd w:val="clear" w:color="auto" w:fill="auto"/>
            <w:vAlign w:val="center"/>
          </w:tcPr>
          <w:p w14:paraId="7BC858E1" w14:textId="77777777" w:rsidR="00D324DC" w:rsidRPr="00A36B88" w:rsidRDefault="00D324DC" w:rsidP="00470ABD">
            <w:pPr>
              <w:autoSpaceDE w:val="0"/>
              <w:autoSpaceDN w:val="0"/>
              <w:spacing w:line="240" w:lineRule="auto"/>
              <w:jc w:val="center"/>
              <w:rPr>
                <w:rFonts w:eastAsia="Calibri"/>
                <w:sz w:val="24"/>
                <w:szCs w:val="24"/>
                <w:lang w:val="uk-UA" w:eastAsia="uk-UA"/>
              </w:rPr>
            </w:pPr>
            <w:r w:rsidRPr="00A36B88">
              <w:rPr>
                <w:rFonts w:eastAsia="Calibri"/>
                <w:sz w:val="24"/>
                <w:szCs w:val="24"/>
                <w:lang w:val="uk-UA" w:eastAsia="uk-UA"/>
              </w:rPr>
              <w:t>Не зараховано</w:t>
            </w:r>
          </w:p>
        </w:tc>
        <w:tc>
          <w:tcPr>
            <w:tcW w:w="1667" w:type="pct"/>
            <w:shd w:val="clear" w:color="auto" w:fill="auto"/>
            <w:vAlign w:val="center"/>
          </w:tcPr>
          <w:p w14:paraId="5006B57C" w14:textId="77777777" w:rsidR="00D324DC" w:rsidRPr="00A36B88" w:rsidRDefault="00D324DC" w:rsidP="00470ABD">
            <w:pPr>
              <w:autoSpaceDE w:val="0"/>
              <w:autoSpaceDN w:val="0"/>
              <w:spacing w:line="240" w:lineRule="auto"/>
              <w:jc w:val="center"/>
              <w:rPr>
                <w:rFonts w:eastAsia="Calibri"/>
                <w:sz w:val="24"/>
                <w:szCs w:val="24"/>
                <w:lang w:val="uk-UA" w:eastAsia="uk-UA"/>
              </w:rPr>
            </w:pPr>
            <w:r w:rsidRPr="00A36B88">
              <w:rPr>
                <w:rFonts w:eastAsia="Calibri"/>
                <w:sz w:val="24"/>
                <w:szCs w:val="24"/>
                <w:lang w:val="uk-UA" w:eastAsia="uk-UA"/>
              </w:rPr>
              <w:t>0-34</w:t>
            </w:r>
          </w:p>
        </w:tc>
      </w:tr>
    </w:tbl>
    <w:p w14:paraId="752619E0" w14:textId="77777777" w:rsidR="00D324DC" w:rsidRPr="00A36B88" w:rsidRDefault="00D324DC" w:rsidP="00470ABD">
      <w:pPr>
        <w:spacing w:line="240" w:lineRule="auto"/>
        <w:ind w:firstLine="567"/>
        <w:rPr>
          <w:sz w:val="28"/>
          <w:szCs w:val="28"/>
          <w:lang w:val="uk-UA"/>
        </w:rPr>
      </w:pPr>
    </w:p>
    <w:bookmarkEnd w:id="4"/>
    <w:p w14:paraId="51BB8C34" w14:textId="77777777" w:rsidR="00E57C97" w:rsidRPr="00A36B88" w:rsidRDefault="0010624F" w:rsidP="00470ABD">
      <w:pPr>
        <w:widowControl/>
        <w:autoSpaceDE w:val="0"/>
        <w:autoSpaceDN w:val="0"/>
        <w:spacing w:line="240" w:lineRule="auto"/>
        <w:ind w:firstLine="567"/>
        <w:jc w:val="center"/>
        <w:textAlignment w:val="auto"/>
        <w:rPr>
          <w:color w:val="000000"/>
          <w:vertAlign w:val="superscript"/>
          <w:lang w:val="uk-UA" w:eastAsia="uk-UA"/>
        </w:rPr>
      </w:pPr>
      <w:r w:rsidRPr="00A36B88">
        <w:rPr>
          <w:b/>
          <w:color w:val="000000"/>
          <w:sz w:val="28"/>
          <w:szCs w:val="28"/>
          <w:lang w:val="uk-UA" w:eastAsia="uk-UA"/>
        </w:rPr>
        <w:t>9</w:t>
      </w:r>
      <w:r w:rsidR="00E57C97" w:rsidRPr="00A36B88">
        <w:rPr>
          <w:b/>
          <w:color w:val="000000"/>
          <w:sz w:val="28"/>
          <w:szCs w:val="28"/>
          <w:lang w:val="uk-UA" w:eastAsia="uk-UA"/>
        </w:rPr>
        <w:t>. Глосарій</w:t>
      </w:r>
      <w:r w:rsidR="00E57C97" w:rsidRPr="00A36B88">
        <w:rPr>
          <w:color w:val="000000"/>
          <w:vertAlign w:val="superscript"/>
          <w:lang w:val="uk-UA" w:eastAsia="uk-UA"/>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4755"/>
        <w:gridCol w:w="4188"/>
      </w:tblGrid>
      <w:tr w:rsidR="001F0A4D" w:rsidRPr="00A36B88" w14:paraId="3D3107D8" w14:textId="77777777" w:rsidTr="009C2A16">
        <w:trPr>
          <w:trHeight w:val="369"/>
          <w:jc w:val="center"/>
        </w:trPr>
        <w:tc>
          <w:tcPr>
            <w:tcW w:w="969" w:type="dxa"/>
            <w:shd w:val="clear" w:color="auto" w:fill="auto"/>
          </w:tcPr>
          <w:p w14:paraId="22FE7B0A" w14:textId="77777777" w:rsidR="001F0A4D" w:rsidRPr="00A36B88" w:rsidRDefault="001F0A4D" w:rsidP="00076DE6">
            <w:pPr>
              <w:rPr>
                <w:sz w:val="28"/>
                <w:szCs w:val="28"/>
                <w:lang w:val="uk-UA"/>
              </w:rPr>
            </w:pPr>
            <w:r w:rsidRPr="00A36B88">
              <w:rPr>
                <w:sz w:val="28"/>
                <w:szCs w:val="28"/>
                <w:lang w:val="uk-UA"/>
              </w:rPr>
              <w:t>№</w:t>
            </w:r>
          </w:p>
        </w:tc>
        <w:tc>
          <w:tcPr>
            <w:tcW w:w="4755" w:type="dxa"/>
            <w:shd w:val="clear" w:color="auto" w:fill="auto"/>
          </w:tcPr>
          <w:p w14:paraId="17C2E170" w14:textId="77777777" w:rsidR="001F0A4D" w:rsidRPr="00A36B88" w:rsidRDefault="001F0A4D" w:rsidP="00076DE6">
            <w:pPr>
              <w:rPr>
                <w:sz w:val="28"/>
                <w:szCs w:val="28"/>
                <w:lang w:val="uk-UA"/>
              </w:rPr>
            </w:pPr>
            <w:r w:rsidRPr="00A36B88">
              <w:rPr>
                <w:bCs/>
                <w:sz w:val="28"/>
                <w:szCs w:val="28"/>
                <w:lang w:val="uk-UA" w:eastAsia="uk-UA"/>
              </w:rPr>
              <w:t>Термін державною мовою</w:t>
            </w:r>
          </w:p>
        </w:tc>
        <w:tc>
          <w:tcPr>
            <w:tcW w:w="4188" w:type="dxa"/>
            <w:shd w:val="clear" w:color="auto" w:fill="auto"/>
          </w:tcPr>
          <w:p w14:paraId="2A4F3F02" w14:textId="77777777" w:rsidR="001F0A4D" w:rsidRPr="00A36B88" w:rsidRDefault="001F0A4D" w:rsidP="00076DE6">
            <w:pPr>
              <w:rPr>
                <w:sz w:val="28"/>
                <w:szCs w:val="28"/>
                <w:lang w:val="uk-UA"/>
              </w:rPr>
            </w:pPr>
            <w:r w:rsidRPr="00A36B88">
              <w:rPr>
                <w:bCs/>
                <w:sz w:val="28"/>
                <w:szCs w:val="28"/>
                <w:lang w:val="uk-UA" w:eastAsia="uk-UA"/>
              </w:rPr>
              <w:t>Відповідник англійською мовою</w:t>
            </w:r>
          </w:p>
        </w:tc>
      </w:tr>
      <w:tr w:rsidR="009C2A16" w:rsidRPr="00A36B88" w14:paraId="4A631B97" w14:textId="77777777" w:rsidTr="009C2A16">
        <w:trPr>
          <w:trHeight w:val="369"/>
          <w:jc w:val="center"/>
        </w:trPr>
        <w:tc>
          <w:tcPr>
            <w:tcW w:w="969" w:type="dxa"/>
            <w:shd w:val="clear" w:color="auto" w:fill="auto"/>
          </w:tcPr>
          <w:p w14:paraId="1D06B453" w14:textId="77777777" w:rsidR="009C2A16" w:rsidRPr="00A36B88" w:rsidRDefault="009C2A16" w:rsidP="009C2A16">
            <w:pPr>
              <w:rPr>
                <w:sz w:val="28"/>
                <w:szCs w:val="28"/>
                <w:lang w:val="uk-UA"/>
              </w:rPr>
            </w:pPr>
            <w:r w:rsidRPr="00A36B88">
              <w:rPr>
                <w:sz w:val="28"/>
                <w:szCs w:val="28"/>
                <w:lang w:val="uk-UA"/>
              </w:rPr>
              <w:t>1</w:t>
            </w:r>
          </w:p>
        </w:tc>
        <w:tc>
          <w:tcPr>
            <w:tcW w:w="4755" w:type="dxa"/>
            <w:shd w:val="clear" w:color="auto" w:fill="auto"/>
          </w:tcPr>
          <w:p w14:paraId="2540993D" w14:textId="734B2B76" w:rsidR="009C2A16" w:rsidRPr="00A36B88" w:rsidRDefault="009C2A16" w:rsidP="009C2A16">
            <w:pPr>
              <w:rPr>
                <w:sz w:val="28"/>
                <w:szCs w:val="28"/>
                <w:lang w:val="uk-UA"/>
              </w:rPr>
            </w:pPr>
            <w:r w:rsidRPr="00A36B88">
              <w:rPr>
                <w:sz w:val="28"/>
                <w:szCs w:val="28"/>
                <w:lang w:val="uk-UA"/>
              </w:rPr>
              <w:t>Інструмент</w:t>
            </w:r>
          </w:p>
        </w:tc>
        <w:tc>
          <w:tcPr>
            <w:tcW w:w="4188" w:type="dxa"/>
            <w:shd w:val="clear" w:color="auto" w:fill="auto"/>
          </w:tcPr>
          <w:p w14:paraId="3A437EC5" w14:textId="1A71D70E" w:rsidR="009C2A16" w:rsidRPr="00A36B88" w:rsidRDefault="009C2A16" w:rsidP="009C2A16">
            <w:pPr>
              <w:rPr>
                <w:sz w:val="28"/>
                <w:szCs w:val="28"/>
                <w:lang w:val="uk-UA"/>
              </w:rPr>
            </w:pPr>
            <w:proofErr w:type="spellStart"/>
            <w:r w:rsidRPr="00A36B88">
              <w:rPr>
                <w:sz w:val="28"/>
                <w:szCs w:val="28"/>
                <w:lang w:val="uk-UA"/>
              </w:rPr>
              <w:t>Tool</w:t>
            </w:r>
            <w:proofErr w:type="spellEnd"/>
          </w:p>
        </w:tc>
      </w:tr>
      <w:tr w:rsidR="009C2A16" w:rsidRPr="00A36B88" w14:paraId="7C047B56" w14:textId="77777777" w:rsidTr="009C2A16">
        <w:trPr>
          <w:trHeight w:val="369"/>
          <w:jc w:val="center"/>
        </w:trPr>
        <w:tc>
          <w:tcPr>
            <w:tcW w:w="969" w:type="dxa"/>
            <w:shd w:val="clear" w:color="auto" w:fill="auto"/>
          </w:tcPr>
          <w:p w14:paraId="57264965" w14:textId="77777777" w:rsidR="009C2A16" w:rsidRPr="00A36B88" w:rsidRDefault="009C2A16" w:rsidP="009C2A16">
            <w:pPr>
              <w:rPr>
                <w:sz w:val="28"/>
                <w:szCs w:val="28"/>
                <w:lang w:val="uk-UA"/>
              </w:rPr>
            </w:pPr>
            <w:r w:rsidRPr="00A36B88">
              <w:rPr>
                <w:sz w:val="28"/>
                <w:szCs w:val="28"/>
                <w:lang w:val="uk-UA"/>
              </w:rPr>
              <w:t>2</w:t>
            </w:r>
          </w:p>
        </w:tc>
        <w:tc>
          <w:tcPr>
            <w:tcW w:w="4755" w:type="dxa"/>
            <w:shd w:val="clear" w:color="auto" w:fill="auto"/>
          </w:tcPr>
          <w:p w14:paraId="72DA83DA" w14:textId="5993F4BC" w:rsidR="009C2A16" w:rsidRPr="00A36B88" w:rsidRDefault="009C2A16" w:rsidP="009C2A16">
            <w:pPr>
              <w:rPr>
                <w:sz w:val="28"/>
                <w:szCs w:val="28"/>
                <w:lang w:val="uk-UA"/>
              </w:rPr>
            </w:pPr>
            <w:r w:rsidRPr="00A36B88">
              <w:rPr>
                <w:sz w:val="28"/>
                <w:szCs w:val="28"/>
                <w:lang w:val="uk-UA"/>
              </w:rPr>
              <w:t>Обладнання</w:t>
            </w:r>
          </w:p>
        </w:tc>
        <w:tc>
          <w:tcPr>
            <w:tcW w:w="4188" w:type="dxa"/>
            <w:shd w:val="clear" w:color="auto" w:fill="auto"/>
          </w:tcPr>
          <w:p w14:paraId="44012C12" w14:textId="2CC42B89" w:rsidR="009C2A16" w:rsidRPr="00A36B88" w:rsidRDefault="009C2A16" w:rsidP="009C2A16">
            <w:pPr>
              <w:rPr>
                <w:sz w:val="28"/>
                <w:szCs w:val="28"/>
                <w:lang w:val="uk-UA"/>
              </w:rPr>
            </w:pPr>
            <w:proofErr w:type="spellStart"/>
            <w:r w:rsidRPr="00A36B88">
              <w:rPr>
                <w:sz w:val="28"/>
                <w:szCs w:val="28"/>
                <w:lang w:val="uk-UA"/>
              </w:rPr>
              <w:t>Equipment</w:t>
            </w:r>
            <w:proofErr w:type="spellEnd"/>
          </w:p>
        </w:tc>
      </w:tr>
      <w:tr w:rsidR="009C2A16" w:rsidRPr="00A36B88" w14:paraId="06344AB0" w14:textId="77777777" w:rsidTr="009C2A16">
        <w:trPr>
          <w:trHeight w:val="369"/>
          <w:jc w:val="center"/>
        </w:trPr>
        <w:tc>
          <w:tcPr>
            <w:tcW w:w="969" w:type="dxa"/>
            <w:shd w:val="clear" w:color="auto" w:fill="auto"/>
          </w:tcPr>
          <w:p w14:paraId="52FC9969" w14:textId="77777777" w:rsidR="009C2A16" w:rsidRPr="00A36B88" w:rsidRDefault="009C2A16" w:rsidP="009C2A16">
            <w:pPr>
              <w:rPr>
                <w:sz w:val="28"/>
                <w:szCs w:val="28"/>
                <w:lang w:val="uk-UA"/>
              </w:rPr>
            </w:pPr>
            <w:r w:rsidRPr="00A36B88">
              <w:rPr>
                <w:sz w:val="28"/>
                <w:szCs w:val="28"/>
                <w:lang w:val="uk-UA"/>
              </w:rPr>
              <w:t>3</w:t>
            </w:r>
          </w:p>
        </w:tc>
        <w:tc>
          <w:tcPr>
            <w:tcW w:w="4755" w:type="dxa"/>
            <w:shd w:val="clear" w:color="auto" w:fill="auto"/>
          </w:tcPr>
          <w:p w14:paraId="3F96450F" w14:textId="75618107" w:rsidR="009C2A16" w:rsidRPr="00A36B88" w:rsidRDefault="009C2A16" w:rsidP="009C2A16">
            <w:pPr>
              <w:rPr>
                <w:sz w:val="28"/>
                <w:szCs w:val="28"/>
                <w:lang w:val="uk-UA"/>
              </w:rPr>
            </w:pPr>
            <w:r w:rsidRPr="00A36B88">
              <w:rPr>
                <w:sz w:val="28"/>
                <w:szCs w:val="28"/>
                <w:lang w:val="uk-UA"/>
              </w:rPr>
              <w:t>Бетонозмішувач</w:t>
            </w:r>
          </w:p>
        </w:tc>
        <w:tc>
          <w:tcPr>
            <w:tcW w:w="4188" w:type="dxa"/>
            <w:shd w:val="clear" w:color="auto" w:fill="auto"/>
          </w:tcPr>
          <w:p w14:paraId="02E42A38" w14:textId="6883E564" w:rsidR="009C2A16" w:rsidRPr="00A36B88" w:rsidRDefault="009C2A16" w:rsidP="009C2A16">
            <w:pPr>
              <w:rPr>
                <w:sz w:val="28"/>
                <w:szCs w:val="28"/>
                <w:lang w:val="uk-UA"/>
              </w:rPr>
            </w:pPr>
            <w:proofErr w:type="spellStart"/>
            <w:r w:rsidRPr="00A36B88">
              <w:rPr>
                <w:sz w:val="28"/>
                <w:szCs w:val="28"/>
                <w:lang w:val="uk-UA"/>
              </w:rPr>
              <w:t>Concrete</w:t>
            </w:r>
            <w:proofErr w:type="spellEnd"/>
            <w:r w:rsidRPr="00A36B88">
              <w:rPr>
                <w:sz w:val="28"/>
                <w:szCs w:val="28"/>
                <w:lang w:val="uk-UA"/>
              </w:rPr>
              <w:t xml:space="preserve"> </w:t>
            </w:r>
            <w:proofErr w:type="spellStart"/>
            <w:r w:rsidRPr="00A36B88">
              <w:rPr>
                <w:sz w:val="28"/>
                <w:szCs w:val="28"/>
                <w:lang w:val="uk-UA"/>
              </w:rPr>
              <w:t>Mixer</w:t>
            </w:r>
            <w:proofErr w:type="spellEnd"/>
          </w:p>
        </w:tc>
      </w:tr>
      <w:tr w:rsidR="009C2A16" w:rsidRPr="00A36B88" w14:paraId="0A33BBD4" w14:textId="77777777" w:rsidTr="009C2A16">
        <w:trPr>
          <w:trHeight w:val="369"/>
          <w:jc w:val="center"/>
        </w:trPr>
        <w:tc>
          <w:tcPr>
            <w:tcW w:w="969" w:type="dxa"/>
            <w:shd w:val="clear" w:color="auto" w:fill="auto"/>
          </w:tcPr>
          <w:p w14:paraId="1F21F917" w14:textId="77777777" w:rsidR="009C2A16" w:rsidRPr="00A36B88" w:rsidRDefault="009C2A16" w:rsidP="009C2A16">
            <w:pPr>
              <w:rPr>
                <w:sz w:val="28"/>
                <w:szCs w:val="28"/>
                <w:lang w:val="uk-UA"/>
              </w:rPr>
            </w:pPr>
            <w:r w:rsidRPr="00A36B88">
              <w:rPr>
                <w:sz w:val="28"/>
                <w:szCs w:val="28"/>
                <w:lang w:val="uk-UA"/>
              </w:rPr>
              <w:t>4</w:t>
            </w:r>
          </w:p>
        </w:tc>
        <w:tc>
          <w:tcPr>
            <w:tcW w:w="4755" w:type="dxa"/>
            <w:shd w:val="clear" w:color="auto" w:fill="auto"/>
          </w:tcPr>
          <w:p w14:paraId="755DA5D5" w14:textId="6570764B" w:rsidR="009C2A16" w:rsidRPr="00A36B88" w:rsidRDefault="009C2A16" w:rsidP="009C2A16">
            <w:pPr>
              <w:rPr>
                <w:sz w:val="28"/>
                <w:szCs w:val="28"/>
                <w:lang w:val="uk-UA"/>
              </w:rPr>
            </w:pPr>
            <w:r w:rsidRPr="00A36B88">
              <w:rPr>
                <w:sz w:val="28"/>
                <w:szCs w:val="28"/>
                <w:lang w:val="uk-UA"/>
              </w:rPr>
              <w:t>Вантажопідйомник</w:t>
            </w:r>
          </w:p>
        </w:tc>
        <w:tc>
          <w:tcPr>
            <w:tcW w:w="4188" w:type="dxa"/>
            <w:shd w:val="clear" w:color="auto" w:fill="auto"/>
          </w:tcPr>
          <w:p w14:paraId="24AFE011" w14:textId="3F5F9F3D" w:rsidR="009C2A16" w:rsidRPr="00A36B88" w:rsidRDefault="009C2A16" w:rsidP="009C2A16">
            <w:pPr>
              <w:rPr>
                <w:sz w:val="28"/>
                <w:szCs w:val="28"/>
                <w:lang w:val="uk-UA"/>
              </w:rPr>
            </w:pPr>
            <w:proofErr w:type="spellStart"/>
            <w:r w:rsidRPr="00A36B88">
              <w:rPr>
                <w:sz w:val="28"/>
                <w:szCs w:val="28"/>
                <w:lang w:val="uk-UA"/>
              </w:rPr>
              <w:t>Hoist</w:t>
            </w:r>
            <w:proofErr w:type="spellEnd"/>
          </w:p>
        </w:tc>
      </w:tr>
      <w:tr w:rsidR="009C2A16" w:rsidRPr="00A36B88" w14:paraId="665509A6" w14:textId="77777777" w:rsidTr="009C2A16">
        <w:trPr>
          <w:trHeight w:val="369"/>
          <w:jc w:val="center"/>
        </w:trPr>
        <w:tc>
          <w:tcPr>
            <w:tcW w:w="969" w:type="dxa"/>
            <w:shd w:val="clear" w:color="auto" w:fill="auto"/>
          </w:tcPr>
          <w:p w14:paraId="7DB96AB6" w14:textId="77777777" w:rsidR="009C2A16" w:rsidRPr="00A36B88" w:rsidRDefault="009C2A16" w:rsidP="009C2A16">
            <w:pPr>
              <w:rPr>
                <w:sz w:val="28"/>
                <w:szCs w:val="28"/>
                <w:lang w:val="uk-UA"/>
              </w:rPr>
            </w:pPr>
            <w:r w:rsidRPr="00A36B88">
              <w:rPr>
                <w:sz w:val="28"/>
                <w:szCs w:val="28"/>
                <w:lang w:val="uk-UA"/>
              </w:rPr>
              <w:t>5</w:t>
            </w:r>
          </w:p>
        </w:tc>
        <w:tc>
          <w:tcPr>
            <w:tcW w:w="4755" w:type="dxa"/>
            <w:shd w:val="clear" w:color="auto" w:fill="auto"/>
          </w:tcPr>
          <w:p w14:paraId="4D3FB8E2" w14:textId="308B564E" w:rsidR="009C2A16" w:rsidRPr="00A36B88" w:rsidRDefault="009C2A16" w:rsidP="009C2A16">
            <w:pPr>
              <w:rPr>
                <w:sz w:val="28"/>
                <w:szCs w:val="28"/>
                <w:lang w:val="uk-UA"/>
              </w:rPr>
            </w:pPr>
            <w:r w:rsidRPr="00A36B88">
              <w:rPr>
                <w:sz w:val="28"/>
                <w:szCs w:val="28"/>
                <w:lang w:val="uk-UA"/>
              </w:rPr>
              <w:t>Перфоратор</w:t>
            </w:r>
          </w:p>
        </w:tc>
        <w:tc>
          <w:tcPr>
            <w:tcW w:w="4188" w:type="dxa"/>
            <w:shd w:val="clear" w:color="auto" w:fill="auto"/>
          </w:tcPr>
          <w:p w14:paraId="20A49E2E" w14:textId="397E84A3" w:rsidR="009C2A16" w:rsidRPr="00A36B88" w:rsidRDefault="009C2A16" w:rsidP="009C2A16">
            <w:pPr>
              <w:rPr>
                <w:sz w:val="28"/>
                <w:szCs w:val="28"/>
                <w:lang w:val="uk-UA"/>
              </w:rPr>
            </w:pPr>
            <w:proofErr w:type="spellStart"/>
            <w:r w:rsidRPr="00A36B88">
              <w:rPr>
                <w:sz w:val="28"/>
                <w:szCs w:val="28"/>
                <w:lang w:val="uk-UA"/>
              </w:rPr>
              <w:t>Perforator</w:t>
            </w:r>
            <w:proofErr w:type="spellEnd"/>
          </w:p>
        </w:tc>
      </w:tr>
      <w:tr w:rsidR="009C2A16" w:rsidRPr="00A36B88" w14:paraId="321DDB6B" w14:textId="77777777" w:rsidTr="009C2A16">
        <w:trPr>
          <w:trHeight w:val="358"/>
          <w:jc w:val="center"/>
        </w:trPr>
        <w:tc>
          <w:tcPr>
            <w:tcW w:w="969" w:type="dxa"/>
            <w:shd w:val="clear" w:color="auto" w:fill="auto"/>
          </w:tcPr>
          <w:p w14:paraId="67601552" w14:textId="77777777" w:rsidR="009C2A16" w:rsidRPr="00A36B88" w:rsidRDefault="009C2A16" w:rsidP="009C2A16">
            <w:pPr>
              <w:rPr>
                <w:sz w:val="28"/>
                <w:szCs w:val="28"/>
                <w:lang w:val="uk-UA"/>
              </w:rPr>
            </w:pPr>
            <w:r w:rsidRPr="00A36B88">
              <w:rPr>
                <w:sz w:val="28"/>
                <w:szCs w:val="28"/>
                <w:lang w:val="uk-UA"/>
              </w:rPr>
              <w:t>6</w:t>
            </w:r>
          </w:p>
        </w:tc>
        <w:tc>
          <w:tcPr>
            <w:tcW w:w="4755" w:type="dxa"/>
            <w:shd w:val="clear" w:color="auto" w:fill="auto"/>
          </w:tcPr>
          <w:p w14:paraId="6C1ED9D5" w14:textId="08381666" w:rsidR="009C2A16" w:rsidRPr="00A36B88" w:rsidRDefault="009C2A16" w:rsidP="009C2A16">
            <w:pPr>
              <w:rPr>
                <w:sz w:val="28"/>
                <w:szCs w:val="28"/>
                <w:lang w:val="uk-UA"/>
              </w:rPr>
            </w:pPr>
            <w:r w:rsidRPr="00A36B88">
              <w:rPr>
                <w:sz w:val="28"/>
                <w:szCs w:val="28"/>
                <w:lang w:val="uk-UA"/>
              </w:rPr>
              <w:t>Електроінструмент</w:t>
            </w:r>
          </w:p>
        </w:tc>
        <w:tc>
          <w:tcPr>
            <w:tcW w:w="4188" w:type="dxa"/>
            <w:shd w:val="clear" w:color="auto" w:fill="auto"/>
          </w:tcPr>
          <w:p w14:paraId="7697A18F" w14:textId="631A7825" w:rsidR="009C2A16" w:rsidRPr="00A36B88" w:rsidRDefault="009C2A16" w:rsidP="009C2A16">
            <w:pPr>
              <w:rPr>
                <w:sz w:val="28"/>
                <w:szCs w:val="28"/>
                <w:lang w:val="uk-UA"/>
              </w:rPr>
            </w:pPr>
            <w:proofErr w:type="spellStart"/>
            <w:r w:rsidRPr="00A36B88">
              <w:rPr>
                <w:sz w:val="28"/>
                <w:szCs w:val="28"/>
                <w:lang w:val="uk-UA"/>
              </w:rPr>
              <w:t>Power</w:t>
            </w:r>
            <w:proofErr w:type="spellEnd"/>
            <w:r w:rsidRPr="00A36B88">
              <w:rPr>
                <w:sz w:val="28"/>
                <w:szCs w:val="28"/>
                <w:lang w:val="uk-UA"/>
              </w:rPr>
              <w:t xml:space="preserve"> </w:t>
            </w:r>
            <w:proofErr w:type="spellStart"/>
            <w:r w:rsidRPr="00A36B88">
              <w:rPr>
                <w:sz w:val="28"/>
                <w:szCs w:val="28"/>
                <w:lang w:val="uk-UA"/>
              </w:rPr>
              <w:t>Tool</w:t>
            </w:r>
            <w:proofErr w:type="spellEnd"/>
          </w:p>
        </w:tc>
      </w:tr>
      <w:tr w:rsidR="009C2A16" w:rsidRPr="00A36B88" w14:paraId="48199F40" w14:textId="77777777" w:rsidTr="009C2A16">
        <w:trPr>
          <w:trHeight w:val="369"/>
          <w:jc w:val="center"/>
        </w:trPr>
        <w:tc>
          <w:tcPr>
            <w:tcW w:w="969" w:type="dxa"/>
            <w:shd w:val="clear" w:color="auto" w:fill="auto"/>
          </w:tcPr>
          <w:p w14:paraId="3E776413" w14:textId="77777777" w:rsidR="009C2A16" w:rsidRPr="00A36B88" w:rsidRDefault="009C2A16" w:rsidP="009C2A16">
            <w:pPr>
              <w:rPr>
                <w:sz w:val="28"/>
                <w:szCs w:val="28"/>
                <w:lang w:val="uk-UA"/>
              </w:rPr>
            </w:pPr>
            <w:r w:rsidRPr="00A36B88">
              <w:rPr>
                <w:sz w:val="28"/>
                <w:szCs w:val="28"/>
                <w:lang w:val="uk-UA"/>
              </w:rPr>
              <w:t>7</w:t>
            </w:r>
          </w:p>
        </w:tc>
        <w:tc>
          <w:tcPr>
            <w:tcW w:w="4755" w:type="dxa"/>
            <w:shd w:val="clear" w:color="auto" w:fill="auto"/>
          </w:tcPr>
          <w:p w14:paraId="0546FC55" w14:textId="0F8EB489" w:rsidR="009C2A16" w:rsidRPr="00A36B88" w:rsidRDefault="009C2A16" w:rsidP="009C2A16">
            <w:pPr>
              <w:rPr>
                <w:sz w:val="28"/>
                <w:szCs w:val="28"/>
                <w:lang w:val="uk-UA"/>
              </w:rPr>
            </w:pPr>
            <w:r w:rsidRPr="00A36B88">
              <w:rPr>
                <w:sz w:val="28"/>
                <w:szCs w:val="28"/>
                <w:lang w:val="uk-UA"/>
              </w:rPr>
              <w:t>Кран</w:t>
            </w:r>
          </w:p>
        </w:tc>
        <w:tc>
          <w:tcPr>
            <w:tcW w:w="4188" w:type="dxa"/>
            <w:shd w:val="clear" w:color="auto" w:fill="auto"/>
          </w:tcPr>
          <w:p w14:paraId="0F4AEAAD" w14:textId="4574E78E" w:rsidR="009C2A16" w:rsidRPr="00A36B88" w:rsidRDefault="009C2A16" w:rsidP="009C2A16">
            <w:pPr>
              <w:rPr>
                <w:sz w:val="28"/>
                <w:szCs w:val="28"/>
                <w:lang w:val="uk-UA"/>
              </w:rPr>
            </w:pPr>
            <w:proofErr w:type="spellStart"/>
            <w:r w:rsidRPr="00A36B88">
              <w:rPr>
                <w:sz w:val="28"/>
                <w:szCs w:val="28"/>
                <w:lang w:val="uk-UA"/>
              </w:rPr>
              <w:t>Crane</w:t>
            </w:r>
            <w:proofErr w:type="spellEnd"/>
          </w:p>
        </w:tc>
      </w:tr>
      <w:tr w:rsidR="009C2A16" w:rsidRPr="00A36B88" w14:paraId="79AEBB67" w14:textId="77777777" w:rsidTr="009C2A16">
        <w:trPr>
          <w:trHeight w:val="369"/>
          <w:jc w:val="center"/>
        </w:trPr>
        <w:tc>
          <w:tcPr>
            <w:tcW w:w="969" w:type="dxa"/>
            <w:shd w:val="clear" w:color="auto" w:fill="auto"/>
          </w:tcPr>
          <w:p w14:paraId="19FF4121" w14:textId="77777777" w:rsidR="009C2A16" w:rsidRPr="00A36B88" w:rsidRDefault="009C2A16" w:rsidP="009C2A16">
            <w:pPr>
              <w:rPr>
                <w:sz w:val="28"/>
                <w:szCs w:val="28"/>
                <w:lang w:val="uk-UA"/>
              </w:rPr>
            </w:pPr>
            <w:r w:rsidRPr="00A36B88">
              <w:rPr>
                <w:sz w:val="28"/>
                <w:szCs w:val="28"/>
                <w:lang w:val="uk-UA"/>
              </w:rPr>
              <w:t>8</w:t>
            </w:r>
          </w:p>
        </w:tc>
        <w:tc>
          <w:tcPr>
            <w:tcW w:w="4755" w:type="dxa"/>
            <w:shd w:val="clear" w:color="auto" w:fill="auto"/>
          </w:tcPr>
          <w:p w14:paraId="70725186" w14:textId="3824FE9D" w:rsidR="009C2A16" w:rsidRPr="00A36B88" w:rsidRDefault="009C2A16" w:rsidP="009C2A16">
            <w:pPr>
              <w:rPr>
                <w:sz w:val="28"/>
                <w:szCs w:val="28"/>
                <w:lang w:val="uk-UA"/>
              </w:rPr>
            </w:pPr>
            <w:proofErr w:type="spellStart"/>
            <w:r w:rsidRPr="00A36B88">
              <w:rPr>
                <w:sz w:val="28"/>
                <w:szCs w:val="28"/>
                <w:lang w:val="uk-UA"/>
              </w:rPr>
              <w:t>Бетононасос</w:t>
            </w:r>
            <w:proofErr w:type="spellEnd"/>
          </w:p>
        </w:tc>
        <w:tc>
          <w:tcPr>
            <w:tcW w:w="4188" w:type="dxa"/>
            <w:shd w:val="clear" w:color="auto" w:fill="auto"/>
          </w:tcPr>
          <w:p w14:paraId="6CAE66E8" w14:textId="44E8E907" w:rsidR="009C2A16" w:rsidRPr="00A36B88" w:rsidRDefault="009C2A16" w:rsidP="009C2A16">
            <w:pPr>
              <w:rPr>
                <w:sz w:val="28"/>
                <w:szCs w:val="28"/>
                <w:lang w:val="uk-UA"/>
              </w:rPr>
            </w:pPr>
            <w:proofErr w:type="spellStart"/>
            <w:r w:rsidRPr="00A36B88">
              <w:rPr>
                <w:sz w:val="28"/>
                <w:szCs w:val="28"/>
                <w:lang w:val="uk-UA"/>
              </w:rPr>
              <w:t>Concrete</w:t>
            </w:r>
            <w:proofErr w:type="spellEnd"/>
            <w:r w:rsidRPr="00A36B88">
              <w:rPr>
                <w:sz w:val="28"/>
                <w:szCs w:val="28"/>
                <w:lang w:val="uk-UA"/>
              </w:rPr>
              <w:t xml:space="preserve"> </w:t>
            </w:r>
            <w:proofErr w:type="spellStart"/>
            <w:r w:rsidRPr="00A36B88">
              <w:rPr>
                <w:sz w:val="28"/>
                <w:szCs w:val="28"/>
                <w:lang w:val="uk-UA"/>
              </w:rPr>
              <w:t>Pump</w:t>
            </w:r>
            <w:proofErr w:type="spellEnd"/>
          </w:p>
        </w:tc>
      </w:tr>
      <w:tr w:rsidR="009C2A16" w:rsidRPr="00A36B88" w14:paraId="744DA65F" w14:textId="77777777" w:rsidTr="009C2A16">
        <w:trPr>
          <w:trHeight w:val="369"/>
          <w:jc w:val="center"/>
        </w:trPr>
        <w:tc>
          <w:tcPr>
            <w:tcW w:w="969" w:type="dxa"/>
            <w:shd w:val="clear" w:color="auto" w:fill="auto"/>
          </w:tcPr>
          <w:p w14:paraId="3F5858A0" w14:textId="77777777" w:rsidR="009C2A16" w:rsidRPr="00A36B88" w:rsidRDefault="009C2A16" w:rsidP="009C2A16">
            <w:pPr>
              <w:rPr>
                <w:sz w:val="28"/>
                <w:szCs w:val="28"/>
                <w:lang w:val="uk-UA"/>
              </w:rPr>
            </w:pPr>
            <w:r w:rsidRPr="00A36B88">
              <w:rPr>
                <w:sz w:val="28"/>
                <w:szCs w:val="28"/>
                <w:lang w:val="uk-UA"/>
              </w:rPr>
              <w:t>9</w:t>
            </w:r>
          </w:p>
        </w:tc>
        <w:tc>
          <w:tcPr>
            <w:tcW w:w="4755" w:type="dxa"/>
            <w:shd w:val="clear" w:color="auto" w:fill="auto"/>
          </w:tcPr>
          <w:p w14:paraId="3B4CD5DB" w14:textId="6712EA8B" w:rsidR="009C2A16" w:rsidRPr="00A36B88" w:rsidRDefault="009C2A16" w:rsidP="009C2A16">
            <w:pPr>
              <w:rPr>
                <w:sz w:val="28"/>
                <w:szCs w:val="28"/>
                <w:lang w:val="uk-UA"/>
              </w:rPr>
            </w:pPr>
            <w:r w:rsidRPr="00A36B88">
              <w:rPr>
                <w:sz w:val="28"/>
                <w:szCs w:val="28"/>
                <w:lang w:val="uk-UA"/>
              </w:rPr>
              <w:t>Асфальтоукладач</w:t>
            </w:r>
          </w:p>
        </w:tc>
        <w:tc>
          <w:tcPr>
            <w:tcW w:w="4188" w:type="dxa"/>
            <w:shd w:val="clear" w:color="auto" w:fill="auto"/>
          </w:tcPr>
          <w:p w14:paraId="0DB50356" w14:textId="762F2693" w:rsidR="009C2A16" w:rsidRPr="00A36B88" w:rsidRDefault="009C2A16" w:rsidP="009C2A16">
            <w:pPr>
              <w:rPr>
                <w:sz w:val="28"/>
                <w:szCs w:val="28"/>
                <w:lang w:val="uk-UA"/>
              </w:rPr>
            </w:pPr>
            <w:proofErr w:type="spellStart"/>
            <w:r w:rsidRPr="00A36B88">
              <w:rPr>
                <w:sz w:val="28"/>
                <w:szCs w:val="28"/>
                <w:lang w:val="uk-UA"/>
              </w:rPr>
              <w:t>Asphalt</w:t>
            </w:r>
            <w:proofErr w:type="spellEnd"/>
            <w:r w:rsidRPr="00A36B88">
              <w:rPr>
                <w:sz w:val="28"/>
                <w:szCs w:val="28"/>
                <w:lang w:val="uk-UA"/>
              </w:rPr>
              <w:t xml:space="preserve"> </w:t>
            </w:r>
            <w:proofErr w:type="spellStart"/>
            <w:r w:rsidRPr="00A36B88">
              <w:rPr>
                <w:sz w:val="28"/>
                <w:szCs w:val="28"/>
                <w:lang w:val="uk-UA"/>
              </w:rPr>
              <w:t>Paver</w:t>
            </w:r>
            <w:proofErr w:type="spellEnd"/>
          </w:p>
        </w:tc>
      </w:tr>
      <w:tr w:rsidR="009C2A16" w:rsidRPr="00A36B88" w14:paraId="1E11B7E8" w14:textId="77777777" w:rsidTr="009C2A16">
        <w:trPr>
          <w:trHeight w:val="369"/>
          <w:jc w:val="center"/>
        </w:trPr>
        <w:tc>
          <w:tcPr>
            <w:tcW w:w="969" w:type="dxa"/>
            <w:shd w:val="clear" w:color="auto" w:fill="auto"/>
          </w:tcPr>
          <w:p w14:paraId="61F48A30" w14:textId="77777777" w:rsidR="009C2A16" w:rsidRPr="00A36B88" w:rsidRDefault="009C2A16" w:rsidP="009C2A16">
            <w:pPr>
              <w:rPr>
                <w:sz w:val="28"/>
                <w:szCs w:val="28"/>
                <w:lang w:val="uk-UA"/>
              </w:rPr>
            </w:pPr>
            <w:r w:rsidRPr="00A36B88">
              <w:rPr>
                <w:sz w:val="28"/>
                <w:szCs w:val="28"/>
                <w:lang w:val="uk-UA"/>
              </w:rPr>
              <w:t>10</w:t>
            </w:r>
          </w:p>
        </w:tc>
        <w:tc>
          <w:tcPr>
            <w:tcW w:w="4755" w:type="dxa"/>
            <w:shd w:val="clear" w:color="auto" w:fill="auto"/>
          </w:tcPr>
          <w:p w14:paraId="7D66410E" w14:textId="1F30DF17" w:rsidR="009C2A16" w:rsidRPr="00A36B88" w:rsidRDefault="009C2A16" w:rsidP="009C2A16">
            <w:pPr>
              <w:rPr>
                <w:sz w:val="28"/>
                <w:szCs w:val="28"/>
                <w:lang w:val="uk-UA"/>
              </w:rPr>
            </w:pPr>
            <w:r w:rsidRPr="00A36B88">
              <w:rPr>
                <w:sz w:val="28"/>
                <w:szCs w:val="28"/>
                <w:lang w:val="uk-UA"/>
              </w:rPr>
              <w:t>Вібратор для бетону</w:t>
            </w:r>
          </w:p>
        </w:tc>
        <w:tc>
          <w:tcPr>
            <w:tcW w:w="4188" w:type="dxa"/>
            <w:shd w:val="clear" w:color="auto" w:fill="auto"/>
          </w:tcPr>
          <w:p w14:paraId="56DAAC52" w14:textId="4BCEBF6B" w:rsidR="009C2A16" w:rsidRPr="00A36B88" w:rsidRDefault="009C2A16" w:rsidP="009C2A16">
            <w:pPr>
              <w:rPr>
                <w:sz w:val="28"/>
                <w:szCs w:val="28"/>
                <w:lang w:val="uk-UA"/>
              </w:rPr>
            </w:pPr>
            <w:proofErr w:type="spellStart"/>
            <w:r w:rsidRPr="00A36B88">
              <w:rPr>
                <w:sz w:val="28"/>
                <w:szCs w:val="28"/>
                <w:lang w:val="uk-UA"/>
              </w:rPr>
              <w:t>Concrete</w:t>
            </w:r>
            <w:proofErr w:type="spellEnd"/>
            <w:r w:rsidRPr="00A36B88">
              <w:rPr>
                <w:sz w:val="28"/>
                <w:szCs w:val="28"/>
                <w:lang w:val="uk-UA"/>
              </w:rPr>
              <w:t xml:space="preserve"> </w:t>
            </w:r>
            <w:proofErr w:type="spellStart"/>
            <w:r w:rsidRPr="00A36B88">
              <w:rPr>
                <w:sz w:val="28"/>
                <w:szCs w:val="28"/>
                <w:lang w:val="uk-UA"/>
              </w:rPr>
              <w:t>Vibrator</w:t>
            </w:r>
            <w:proofErr w:type="spellEnd"/>
          </w:p>
        </w:tc>
      </w:tr>
      <w:tr w:rsidR="009C2A16" w:rsidRPr="00A36B88" w14:paraId="0421FBB3" w14:textId="77777777" w:rsidTr="009C2A16">
        <w:trPr>
          <w:trHeight w:val="369"/>
          <w:jc w:val="center"/>
        </w:trPr>
        <w:tc>
          <w:tcPr>
            <w:tcW w:w="969" w:type="dxa"/>
            <w:shd w:val="clear" w:color="auto" w:fill="auto"/>
          </w:tcPr>
          <w:p w14:paraId="28C90B43" w14:textId="77777777" w:rsidR="009C2A16" w:rsidRPr="00A36B88" w:rsidRDefault="009C2A16" w:rsidP="009C2A16">
            <w:pPr>
              <w:rPr>
                <w:sz w:val="28"/>
                <w:szCs w:val="28"/>
                <w:lang w:val="uk-UA"/>
              </w:rPr>
            </w:pPr>
            <w:r w:rsidRPr="00A36B88">
              <w:rPr>
                <w:sz w:val="28"/>
                <w:szCs w:val="28"/>
                <w:lang w:val="uk-UA"/>
              </w:rPr>
              <w:t>11</w:t>
            </w:r>
          </w:p>
        </w:tc>
        <w:tc>
          <w:tcPr>
            <w:tcW w:w="4755" w:type="dxa"/>
            <w:shd w:val="clear" w:color="auto" w:fill="auto"/>
          </w:tcPr>
          <w:p w14:paraId="43C1C3DC" w14:textId="65F99AC3" w:rsidR="009C2A16" w:rsidRPr="00A36B88" w:rsidRDefault="009C2A16" w:rsidP="009C2A16">
            <w:pPr>
              <w:rPr>
                <w:sz w:val="28"/>
                <w:szCs w:val="28"/>
                <w:lang w:val="uk-UA"/>
              </w:rPr>
            </w:pPr>
            <w:r w:rsidRPr="00A36B88">
              <w:rPr>
                <w:sz w:val="28"/>
                <w:szCs w:val="28"/>
                <w:lang w:val="uk-UA"/>
              </w:rPr>
              <w:t>Ручний інструмент</w:t>
            </w:r>
          </w:p>
        </w:tc>
        <w:tc>
          <w:tcPr>
            <w:tcW w:w="4188" w:type="dxa"/>
            <w:shd w:val="clear" w:color="auto" w:fill="auto"/>
          </w:tcPr>
          <w:p w14:paraId="7B83A370" w14:textId="7B113BF8" w:rsidR="009C2A16" w:rsidRPr="00A36B88" w:rsidRDefault="009C2A16" w:rsidP="009C2A16">
            <w:pPr>
              <w:rPr>
                <w:sz w:val="28"/>
                <w:szCs w:val="28"/>
                <w:lang w:val="uk-UA"/>
              </w:rPr>
            </w:pPr>
            <w:proofErr w:type="spellStart"/>
            <w:r w:rsidRPr="00A36B88">
              <w:rPr>
                <w:sz w:val="28"/>
                <w:szCs w:val="28"/>
                <w:lang w:val="uk-UA"/>
              </w:rPr>
              <w:t>Hand</w:t>
            </w:r>
            <w:proofErr w:type="spellEnd"/>
            <w:r w:rsidRPr="00A36B88">
              <w:rPr>
                <w:sz w:val="28"/>
                <w:szCs w:val="28"/>
                <w:lang w:val="uk-UA"/>
              </w:rPr>
              <w:t xml:space="preserve"> </w:t>
            </w:r>
            <w:proofErr w:type="spellStart"/>
            <w:r w:rsidRPr="00A36B88">
              <w:rPr>
                <w:sz w:val="28"/>
                <w:szCs w:val="28"/>
                <w:lang w:val="uk-UA"/>
              </w:rPr>
              <w:t>Tool</w:t>
            </w:r>
            <w:proofErr w:type="spellEnd"/>
          </w:p>
        </w:tc>
      </w:tr>
      <w:tr w:rsidR="009C2A16" w:rsidRPr="00A36B88" w14:paraId="0CA82775" w14:textId="77777777" w:rsidTr="009C2A16">
        <w:trPr>
          <w:trHeight w:val="739"/>
          <w:jc w:val="center"/>
        </w:trPr>
        <w:tc>
          <w:tcPr>
            <w:tcW w:w="969" w:type="dxa"/>
            <w:shd w:val="clear" w:color="auto" w:fill="auto"/>
          </w:tcPr>
          <w:p w14:paraId="26C1A6D2" w14:textId="77777777" w:rsidR="009C2A16" w:rsidRPr="00A36B88" w:rsidRDefault="009C2A16" w:rsidP="009C2A16">
            <w:pPr>
              <w:rPr>
                <w:sz w:val="28"/>
                <w:szCs w:val="28"/>
                <w:lang w:val="uk-UA"/>
              </w:rPr>
            </w:pPr>
            <w:r w:rsidRPr="00A36B88">
              <w:rPr>
                <w:sz w:val="28"/>
                <w:szCs w:val="28"/>
                <w:lang w:val="uk-UA"/>
              </w:rPr>
              <w:t>12</w:t>
            </w:r>
          </w:p>
        </w:tc>
        <w:tc>
          <w:tcPr>
            <w:tcW w:w="4755" w:type="dxa"/>
            <w:shd w:val="clear" w:color="auto" w:fill="auto"/>
          </w:tcPr>
          <w:p w14:paraId="6E2980E1" w14:textId="4925D280" w:rsidR="009C2A16" w:rsidRPr="00A36B88" w:rsidRDefault="009C2A16" w:rsidP="009C2A16">
            <w:pPr>
              <w:rPr>
                <w:sz w:val="28"/>
                <w:szCs w:val="28"/>
                <w:lang w:val="uk-UA"/>
              </w:rPr>
            </w:pPr>
            <w:proofErr w:type="spellStart"/>
            <w:r w:rsidRPr="00A36B88">
              <w:rPr>
                <w:sz w:val="28"/>
                <w:szCs w:val="28"/>
                <w:lang w:val="uk-UA"/>
              </w:rPr>
              <w:t>Гідромолот</w:t>
            </w:r>
            <w:proofErr w:type="spellEnd"/>
          </w:p>
        </w:tc>
        <w:tc>
          <w:tcPr>
            <w:tcW w:w="4188" w:type="dxa"/>
            <w:shd w:val="clear" w:color="auto" w:fill="auto"/>
          </w:tcPr>
          <w:p w14:paraId="49423997" w14:textId="41F02B06" w:rsidR="009C2A16" w:rsidRPr="00A36B88" w:rsidRDefault="009C2A16" w:rsidP="009C2A16">
            <w:pPr>
              <w:rPr>
                <w:sz w:val="28"/>
                <w:szCs w:val="28"/>
                <w:lang w:val="uk-UA"/>
              </w:rPr>
            </w:pPr>
            <w:proofErr w:type="spellStart"/>
            <w:r w:rsidRPr="00A36B88">
              <w:rPr>
                <w:sz w:val="28"/>
                <w:szCs w:val="28"/>
                <w:lang w:val="uk-UA"/>
              </w:rPr>
              <w:t>Hydraulic</w:t>
            </w:r>
            <w:proofErr w:type="spellEnd"/>
            <w:r w:rsidRPr="00A36B88">
              <w:rPr>
                <w:sz w:val="28"/>
                <w:szCs w:val="28"/>
                <w:lang w:val="uk-UA"/>
              </w:rPr>
              <w:t xml:space="preserve"> </w:t>
            </w:r>
            <w:proofErr w:type="spellStart"/>
            <w:r w:rsidRPr="00A36B88">
              <w:rPr>
                <w:sz w:val="28"/>
                <w:szCs w:val="28"/>
                <w:lang w:val="uk-UA"/>
              </w:rPr>
              <w:t>Hammer</w:t>
            </w:r>
            <w:proofErr w:type="spellEnd"/>
          </w:p>
        </w:tc>
      </w:tr>
      <w:tr w:rsidR="009C2A16" w:rsidRPr="00A36B88" w14:paraId="46F7526E" w14:textId="77777777" w:rsidTr="009C2A16">
        <w:trPr>
          <w:trHeight w:val="369"/>
          <w:jc w:val="center"/>
        </w:trPr>
        <w:tc>
          <w:tcPr>
            <w:tcW w:w="969" w:type="dxa"/>
            <w:shd w:val="clear" w:color="auto" w:fill="auto"/>
          </w:tcPr>
          <w:p w14:paraId="29FE5F90" w14:textId="77777777" w:rsidR="009C2A16" w:rsidRPr="00A36B88" w:rsidRDefault="009C2A16" w:rsidP="009C2A16">
            <w:pPr>
              <w:rPr>
                <w:sz w:val="28"/>
                <w:szCs w:val="28"/>
                <w:lang w:val="uk-UA"/>
              </w:rPr>
            </w:pPr>
            <w:r w:rsidRPr="00A36B88">
              <w:rPr>
                <w:sz w:val="28"/>
                <w:szCs w:val="28"/>
                <w:lang w:val="uk-UA"/>
              </w:rPr>
              <w:t>13</w:t>
            </w:r>
          </w:p>
        </w:tc>
        <w:tc>
          <w:tcPr>
            <w:tcW w:w="4755" w:type="dxa"/>
            <w:shd w:val="clear" w:color="auto" w:fill="auto"/>
          </w:tcPr>
          <w:p w14:paraId="1EA4E9A9" w14:textId="24E86877" w:rsidR="009C2A16" w:rsidRPr="00A36B88" w:rsidRDefault="009C2A16" w:rsidP="009C2A16">
            <w:pPr>
              <w:rPr>
                <w:sz w:val="28"/>
                <w:szCs w:val="28"/>
                <w:lang w:val="uk-UA"/>
              </w:rPr>
            </w:pPr>
            <w:r w:rsidRPr="00A36B88">
              <w:rPr>
                <w:sz w:val="28"/>
                <w:szCs w:val="28"/>
                <w:lang w:val="uk-UA"/>
              </w:rPr>
              <w:t>Демонтажне обладнання</w:t>
            </w:r>
          </w:p>
        </w:tc>
        <w:tc>
          <w:tcPr>
            <w:tcW w:w="4188" w:type="dxa"/>
            <w:shd w:val="clear" w:color="auto" w:fill="auto"/>
          </w:tcPr>
          <w:p w14:paraId="37A4C3C6" w14:textId="24AE218F" w:rsidR="009C2A16" w:rsidRPr="00A36B88" w:rsidRDefault="009C2A16" w:rsidP="009C2A16">
            <w:pPr>
              <w:rPr>
                <w:sz w:val="28"/>
                <w:szCs w:val="28"/>
                <w:lang w:val="uk-UA"/>
              </w:rPr>
            </w:pPr>
            <w:proofErr w:type="spellStart"/>
            <w:r w:rsidRPr="00A36B88">
              <w:rPr>
                <w:sz w:val="28"/>
                <w:szCs w:val="28"/>
                <w:lang w:val="uk-UA"/>
              </w:rPr>
              <w:t>Demolition</w:t>
            </w:r>
            <w:proofErr w:type="spellEnd"/>
            <w:r w:rsidRPr="00A36B88">
              <w:rPr>
                <w:sz w:val="28"/>
                <w:szCs w:val="28"/>
                <w:lang w:val="uk-UA"/>
              </w:rPr>
              <w:t xml:space="preserve"> </w:t>
            </w:r>
            <w:proofErr w:type="spellStart"/>
            <w:r w:rsidRPr="00A36B88">
              <w:rPr>
                <w:sz w:val="28"/>
                <w:szCs w:val="28"/>
                <w:lang w:val="uk-UA"/>
              </w:rPr>
              <w:t>Equipment</w:t>
            </w:r>
            <w:proofErr w:type="spellEnd"/>
          </w:p>
        </w:tc>
      </w:tr>
      <w:tr w:rsidR="009C2A16" w:rsidRPr="00A36B88" w14:paraId="7706359B" w14:textId="77777777" w:rsidTr="009C2A16">
        <w:trPr>
          <w:trHeight w:val="369"/>
          <w:jc w:val="center"/>
        </w:trPr>
        <w:tc>
          <w:tcPr>
            <w:tcW w:w="969" w:type="dxa"/>
            <w:shd w:val="clear" w:color="auto" w:fill="auto"/>
          </w:tcPr>
          <w:p w14:paraId="19221517" w14:textId="77777777" w:rsidR="009C2A16" w:rsidRPr="00A36B88" w:rsidRDefault="009C2A16" w:rsidP="009C2A16">
            <w:pPr>
              <w:rPr>
                <w:sz w:val="28"/>
                <w:szCs w:val="28"/>
                <w:lang w:val="uk-UA"/>
              </w:rPr>
            </w:pPr>
            <w:r w:rsidRPr="00A36B88">
              <w:rPr>
                <w:sz w:val="28"/>
                <w:szCs w:val="28"/>
                <w:lang w:val="uk-UA"/>
              </w:rPr>
              <w:t>14</w:t>
            </w:r>
          </w:p>
        </w:tc>
        <w:tc>
          <w:tcPr>
            <w:tcW w:w="4755" w:type="dxa"/>
            <w:shd w:val="clear" w:color="auto" w:fill="auto"/>
          </w:tcPr>
          <w:p w14:paraId="4B8FBFA3" w14:textId="020AFDF1" w:rsidR="009C2A16" w:rsidRPr="00A36B88" w:rsidRDefault="009C2A16" w:rsidP="009C2A16">
            <w:pPr>
              <w:rPr>
                <w:sz w:val="28"/>
                <w:szCs w:val="28"/>
                <w:lang w:val="uk-UA"/>
              </w:rPr>
            </w:pPr>
            <w:proofErr w:type="spellStart"/>
            <w:r w:rsidRPr="00A36B88">
              <w:rPr>
                <w:sz w:val="28"/>
                <w:szCs w:val="28"/>
                <w:lang w:val="uk-UA"/>
              </w:rPr>
              <w:t>Мурувальний</w:t>
            </w:r>
            <w:proofErr w:type="spellEnd"/>
            <w:r w:rsidRPr="00A36B88">
              <w:rPr>
                <w:sz w:val="28"/>
                <w:szCs w:val="28"/>
                <w:lang w:val="uk-UA"/>
              </w:rPr>
              <w:t xml:space="preserve"> інструмент</w:t>
            </w:r>
          </w:p>
        </w:tc>
        <w:tc>
          <w:tcPr>
            <w:tcW w:w="4188" w:type="dxa"/>
            <w:shd w:val="clear" w:color="auto" w:fill="auto"/>
          </w:tcPr>
          <w:p w14:paraId="64B7B777" w14:textId="3248521A" w:rsidR="009C2A16" w:rsidRPr="00A36B88" w:rsidRDefault="009C2A16" w:rsidP="009C2A16">
            <w:pPr>
              <w:rPr>
                <w:sz w:val="28"/>
                <w:szCs w:val="28"/>
                <w:lang w:val="uk-UA"/>
              </w:rPr>
            </w:pPr>
            <w:proofErr w:type="spellStart"/>
            <w:r w:rsidRPr="00A36B88">
              <w:rPr>
                <w:sz w:val="28"/>
                <w:szCs w:val="28"/>
                <w:lang w:val="uk-UA"/>
              </w:rPr>
              <w:t>Masonry</w:t>
            </w:r>
            <w:proofErr w:type="spellEnd"/>
            <w:r w:rsidRPr="00A36B88">
              <w:rPr>
                <w:sz w:val="28"/>
                <w:szCs w:val="28"/>
                <w:lang w:val="uk-UA"/>
              </w:rPr>
              <w:t xml:space="preserve"> </w:t>
            </w:r>
            <w:proofErr w:type="spellStart"/>
            <w:r w:rsidRPr="00A36B88">
              <w:rPr>
                <w:sz w:val="28"/>
                <w:szCs w:val="28"/>
                <w:lang w:val="uk-UA"/>
              </w:rPr>
              <w:t>Tool</w:t>
            </w:r>
            <w:proofErr w:type="spellEnd"/>
          </w:p>
        </w:tc>
      </w:tr>
      <w:tr w:rsidR="009C2A16" w:rsidRPr="00A36B88" w14:paraId="3F4B7438" w14:textId="77777777" w:rsidTr="009C2A16">
        <w:trPr>
          <w:trHeight w:val="369"/>
          <w:jc w:val="center"/>
        </w:trPr>
        <w:tc>
          <w:tcPr>
            <w:tcW w:w="969" w:type="dxa"/>
            <w:shd w:val="clear" w:color="auto" w:fill="auto"/>
          </w:tcPr>
          <w:p w14:paraId="4443724B" w14:textId="77777777" w:rsidR="009C2A16" w:rsidRPr="00A36B88" w:rsidRDefault="009C2A16" w:rsidP="009C2A16">
            <w:pPr>
              <w:rPr>
                <w:sz w:val="28"/>
                <w:szCs w:val="28"/>
                <w:lang w:val="uk-UA"/>
              </w:rPr>
            </w:pPr>
            <w:r w:rsidRPr="00A36B88">
              <w:rPr>
                <w:sz w:val="28"/>
                <w:szCs w:val="28"/>
                <w:lang w:val="uk-UA"/>
              </w:rPr>
              <w:t>15</w:t>
            </w:r>
          </w:p>
        </w:tc>
        <w:tc>
          <w:tcPr>
            <w:tcW w:w="4755" w:type="dxa"/>
            <w:shd w:val="clear" w:color="auto" w:fill="auto"/>
          </w:tcPr>
          <w:p w14:paraId="6A84922B" w14:textId="785298C7" w:rsidR="009C2A16" w:rsidRPr="00A36B88" w:rsidRDefault="009C2A16" w:rsidP="009C2A16">
            <w:pPr>
              <w:rPr>
                <w:sz w:val="28"/>
                <w:szCs w:val="28"/>
                <w:lang w:val="uk-UA"/>
              </w:rPr>
            </w:pPr>
            <w:r w:rsidRPr="00A36B88">
              <w:rPr>
                <w:sz w:val="28"/>
                <w:szCs w:val="28"/>
                <w:lang w:val="uk-UA"/>
              </w:rPr>
              <w:t>Лебідка</w:t>
            </w:r>
          </w:p>
        </w:tc>
        <w:tc>
          <w:tcPr>
            <w:tcW w:w="4188" w:type="dxa"/>
            <w:shd w:val="clear" w:color="auto" w:fill="auto"/>
          </w:tcPr>
          <w:p w14:paraId="7AE85D2D" w14:textId="2D9B5687" w:rsidR="009C2A16" w:rsidRPr="00A36B88" w:rsidRDefault="009C2A16" w:rsidP="009C2A16">
            <w:pPr>
              <w:rPr>
                <w:sz w:val="28"/>
                <w:szCs w:val="28"/>
                <w:lang w:val="uk-UA"/>
              </w:rPr>
            </w:pPr>
            <w:proofErr w:type="spellStart"/>
            <w:r w:rsidRPr="00A36B88">
              <w:rPr>
                <w:sz w:val="28"/>
                <w:szCs w:val="28"/>
                <w:lang w:val="uk-UA"/>
              </w:rPr>
              <w:t>Winch</w:t>
            </w:r>
            <w:proofErr w:type="spellEnd"/>
          </w:p>
        </w:tc>
      </w:tr>
      <w:tr w:rsidR="009C2A16" w:rsidRPr="00A36B88" w14:paraId="75DAF6CF" w14:textId="77777777" w:rsidTr="009C2A16">
        <w:trPr>
          <w:trHeight w:val="369"/>
          <w:jc w:val="center"/>
        </w:trPr>
        <w:tc>
          <w:tcPr>
            <w:tcW w:w="969" w:type="dxa"/>
            <w:shd w:val="clear" w:color="auto" w:fill="auto"/>
          </w:tcPr>
          <w:p w14:paraId="4CB65F56" w14:textId="77777777" w:rsidR="009C2A16" w:rsidRPr="00A36B88" w:rsidRDefault="009C2A16" w:rsidP="009C2A16">
            <w:pPr>
              <w:rPr>
                <w:sz w:val="28"/>
                <w:szCs w:val="28"/>
                <w:lang w:val="uk-UA"/>
              </w:rPr>
            </w:pPr>
            <w:r w:rsidRPr="00A36B88">
              <w:rPr>
                <w:sz w:val="28"/>
                <w:szCs w:val="28"/>
                <w:lang w:val="uk-UA"/>
              </w:rPr>
              <w:t>16</w:t>
            </w:r>
          </w:p>
        </w:tc>
        <w:tc>
          <w:tcPr>
            <w:tcW w:w="4755" w:type="dxa"/>
            <w:shd w:val="clear" w:color="auto" w:fill="auto"/>
          </w:tcPr>
          <w:p w14:paraId="0B743BAA" w14:textId="02978835" w:rsidR="009C2A16" w:rsidRPr="00A36B88" w:rsidRDefault="009C2A16" w:rsidP="009C2A16">
            <w:pPr>
              <w:rPr>
                <w:sz w:val="28"/>
                <w:szCs w:val="28"/>
                <w:lang w:val="uk-UA"/>
              </w:rPr>
            </w:pPr>
            <w:r w:rsidRPr="00A36B88">
              <w:rPr>
                <w:sz w:val="28"/>
                <w:szCs w:val="28"/>
                <w:lang w:val="uk-UA"/>
              </w:rPr>
              <w:t>Класифікація</w:t>
            </w:r>
          </w:p>
        </w:tc>
        <w:tc>
          <w:tcPr>
            <w:tcW w:w="4188" w:type="dxa"/>
            <w:shd w:val="clear" w:color="auto" w:fill="auto"/>
          </w:tcPr>
          <w:p w14:paraId="05219EEF" w14:textId="5FCFF139" w:rsidR="009C2A16" w:rsidRPr="00A36B88" w:rsidRDefault="009C2A16" w:rsidP="009C2A16">
            <w:pPr>
              <w:rPr>
                <w:sz w:val="28"/>
                <w:szCs w:val="28"/>
                <w:lang w:val="uk-UA"/>
              </w:rPr>
            </w:pPr>
            <w:proofErr w:type="spellStart"/>
            <w:r w:rsidRPr="00A36B88">
              <w:rPr>
                <w:sz w:val="28"/>
                <w:szCs w:val="28"/>
                <w:lang w:val="uk-UA"/>
              </w:rPr>
              <w:t>Classification</w:t>
            </w:r>
            <w:proofErr w:type="spellEnd"/>
          </w:p>
        </w:tc>
      </w:tr>
      <w:tr w:rsidR="009C2A16" w:rsidRPr="00A36B88" w14:paraId="55A85AF2" w14:textId="77777777" w:rsidTr="009C2A16">
        <w:trPr>
          <w:trHeight w:val="369"/>
          <w:jc w:val="center"/>
        </w:trPr>
        <w:tc>
          <w:tcPr>
            <w:tcW w:w="969" w:type="dxa"/>
            <w:shd w:val="clear" w:color="auto" w:fill="auto"/>
          </w:tcPr>
          <w:p w14:paraId="6C3B680B" w14:textId="77777777" w:rsidR="009C2A16" w:rsidRPr="00A36B88" w:rsidRDefault="009C2A16" w:rsidP="009C2A16">
            <w:pPr>
              <w:rPr>
                <w:sz w:val="28"/>
                <w:szCs w:val="28"/>
                <w:lang w:val="uk-UA"/>
              </w:rPr>
            </w:pPr>
            <w:r w:rsidRPr="00A36B88">
              <w:rPr>
                <w:sz w:val="28"/>
                <w:szCs w:val="28"/>
                <w:lang w:val="uk-UA"/>
              </w:rPr>
              <w:t>17</w:t>
            </w:r>
          </w:p>
        </w:tc>
        <w:tc>
          <w:tcPr>
            <w:tcW w:w="4755" w:type="dxa"/>
            <w:shd w:val="clear" w:color="auto" w:fill="auto"/>
          </w:tcPr>
          <w:p w14:paraId="3E137026" w14:textId="2E03F11B" w:rsidR="009C2A16" w:rsidRPr="00A36B88" w:rsidRDefault="009C2A16" w:rsidP="009C2A16">
            <w:pPr>
              <w:rPr>
                <w:sz w:val="28"/>
                <w:szCs w:val="28"/>
                <w:lang w:val="uk-UA"/>
              </w:rPr>
            </w:pPr>
            <w:r w:rsidRPr="00A36B88">
              <w:rPr>
                <w:sz w:val="28"/>
                <w:szCs w:val="28"/>
                <w:lang w:val="uk-UA"/>
              </w:rPr>
              <w:t>Автоматизовані системи</w:t>
            </w:r>
          </w:p>
        </w:tc>
        <w:tc>
          <w:tcPr>
            <w:tcW w:w="4188" w:type="dxa"/>
            <w:shd w:val="clear" w:color="auto" w:fill="auto"/>
          </w:tcPr>
          <w:p w14:paraId="0AC228EA" w14:textId="491E7511" w:rsidR="009C2A16" w:rsidRPr="00A36B88" w:rsidRDefault="009C2A16" w:rsidP="009C2A16">
            <w:pPr>
              <w:rPr>
                <w:sz w:val="28"/>
                <w:szCs w:val="28"/>
                <w:lang w:val="uk-UA"/>
              </w:rPr>
            </w:pPr>
            <w:proofErr w:type="spellStart"/>
            <w:r w:rsidRPr="00A36B88">
              <w:rPr>
                <w:sz w:val="28"/>
                <w:szCs w:val="28"/>
                <w:lang w:val="uk-UA"/>
              </w:rPr>
              <w:t>Automated</w:t>
            </w:r>
            <w:proofErr w:type="spellEnd"/>
            <w:r w:rsidRPr="00A36B88">
              <w:rPr>
                <w:sz w:val="28"/>
                <w:szCs w:val="28"/>
                <w:lang w:val="uk-UA"/>
              </w:rPr>
              <w:t xml:space="preserve"> </w:t>
            </w:r>
            <w:proofErr w:type="spellStart"/>
            <w:r w:rsidRPr="00A36B88">
              <w:rPr>
                <w:sz w:val="28"/>
                <w:szCs w:val="28"/>
                <w:lang w:val="uk-UA"/>
              </w:rPr>
              <w:t>Systems</w:t>
            </w:r>
            <w:proofErr w:type="spellEnd"/>
          </w:p>
        </w:tc>
      </w:tr>
      <w:tr w:rsidR="009C2A16" w:rsidRPr="00A36B88" w14:paraId="32430239" w14:textId="77777777" w:rsidTr="009C2A16">
        <w:trPr>
          <w:trHeight w:val="358"/>
          <w:jc w:val="center"/>
        </w:trPr>
        <w:tc>
          <w:tcPr>
            <w:tcW w:w="969" w:type="dxa"/>
            <w:shd w:val="clear" w:color="auto" w:fill="auto"/>
          </w:tcPr>
          <w:p w14:paraId="36B5C9C2" w14:textId="77777777" w:rsidR="009C2A16" w:rsidRPr="00A36B88" w:rsidRDefault="009C2A16" w:rsidP="009C2A16">
            <w:pPr>
              <w:rPr>
                <w:sz w:val="28"/>
                <w:szCs w:val="28"/>
                <w:lang w:val="uk-UA"/>
              </w:rPr>
            </w:pPr>
            <w:r w:rsidRPr="00A36B88">
              <w:rPr>
                <w:sz w:val="28"/>
                <w:szCs w:val="28"/>
                <w:lang w:val="uk-UA"/>
              </w:rPr>
              <w:t>18</w:t>
            </w:r>
          </w:p>
        </w:tc>
        <w:tc>
          <w:tcPr>
            <w:tcW w:w="4755" w:type="dxa"/>
            <w:shd w:val="clear" w:color="auto" w:fill="auto"/>
          </w:tcPr>
          <w:p w14:paraId="7709FB21" w14:textId="68176181" w:rsidR="009C2A16" w:rsidRPr="00A36B88" w:rsidRDefault="009C2A16" w:rsidP="009C2A16">
            <w:pPr>
              <w:rPr>
                <w:sz w:val="28"/>
                <w:szCs w:val="28"/>
                <w:lang w:val="uk-UA"/>
              </w:rPr>
            </w:pPr>
            <w:proofErr w:type="spellStart"/>
            <w:r w:rsidRPr="00A36B88">
              <w:rPr>
                <w:sz w:val="28"/>
                <w:szCs w:val="28"/>
                <w:lang w:val="uk-UA"/>
              </w:rPr>
              <w:t>Роботизовані</w:t>
            </w:r>
            <w:proofErr w:type="spellEnd"/>
            <w:r w:rsidRPr="00A36B88">
              <w:rPr>
                <w:sz w:val="28"/>
                <w:szCs w:val="28"/>
                <w:lang w:val="uk-UA"/>
              </w:rPr>
              <w:t xml:space="preserve"> технології</w:t>
            </w:r>
          </w:p>
        </w:tc>
        <w:tc>
          <w:tcPr>
            <w:tcW w:w="4188" w:type="dxa"/>
            <w:shd w:val="clear" w:color="auto" w:fill="auto"/>
          </w:tcPr>
          <w:p w14:paraId="54F41128" w14:textId="1B2E4CD6" w:rsidR="009C2A16" w:rsidRPr="00A36B88" w:rsidRDefault="009C2A16" w:rsidP="009C2A16">
            <w:pPr>
              <w:rPr>
                <w:sz w:val="28"/>
                <w:szCs w:val="28"/>
                <w:lang w:val="uk-UA"/>
              </w:rPr>
            </w:pPr>
            <w:proofErr w:type="spellStart"/>
            <w:r w:rsidRPr="00A36B88">
              <w:rPr>
                <w:sz w:val="28"/>
                <w:szCs w:val="28"/>
                <w:lang w:val="uk-UA"/>
              </w:rPr>
              <w:t>Robotic</w:t>
            </w:r>
            <w:proofErr w:type="spellEnd"/>
            <w:r w:rsidRPr="00A36B88">
              <w:rPr>
                <w:sz w:val="28"/>
                <w:szCs w:val="28"/>
                <w:lang w:val="uk-UA"/>
              </w:rPr>
              <w:t xml:space="preserve"> Technologies</w:t>
            </w:r>
          </w:p>
        </w:tc>
      </w:tr>
      <w:tr w:rsidR="009C2A16" w:rsidRPr="00A36B88" w14:paraId="4D3194C2" w14:textId="77777777" w:rsidTr="009C2A16">
        <w:trPr>
          <w:trHeight w:val="473"/>
          <w:jc w:val="center"/>
        </w:trPr>
        <w:tc>
          <w:tcPr>
            <w:tcW w:w="969" w:type="dxa"/>
            <w:shd w:val="clear" w:color="auto" w:fill="auto"/>
          </w:tcPr>
          <w:p w14:paraId="4FB9249D" w14:textId="77777777" w:rsidR="009C2A16" w:rsidRPr="00A36B88" w:rsidRDefault="009C2A16" w:rsidP="009C2A16">
            <w:pPr>
              <w:rPr>
                <w:sz w:val="28"/>
                <w:szCs w:val="28"/>
                <w:lang w:val="uk-UA"/>
              </w:rPr>
            </w:pPr>
            <w:r w:rsidRPr="00A36B88">
              <w:rPr>
                <w:sz w:val="28"/>
                <w:szCs w:val="28"/>
                <w:lang w:val="uk-UA"/>
              </w:rPr>
              <w:t>19</w:t>
            </w:r>
          </w:p>
        </w:tc>
        <w:tc>
          <w:tcPr>
            <w:tcW w:w="4755" w:type="dxa"/>
            <w:shd w:val="clear" w:color="auto" w:fill="auto"/>
          </w:tcPr>
          <w:p w14:paraId="0CBE880F" w14:textId="5D22C3F1" w:rsidR="009C2A16" w:rsidRPr="00A36B88" w:rsidRDefault="009C2A16" w:rsidP="009C2A16">
            <w:pPr>
              <w:rPr>
                <w:sz w:val="28"/>
                <w:szCs w:val="28"/>
                <w:lang w:val="uk-UA"/>
              </w:rPr>
            </w:pPr>
            <w:r w:rsidRPr="00A36B88">
              <w:rPr>
                <w:sz w:val="28"/>
                <w:szCs w:val="28"/>
                <w:lang w:val="uk-UA"/>
              </w:rPr>
              <w:t>Технічне обслуговування</w:t>
            </w:r>
          </w:p>
        </w:tc>
        <w:tc>
          <w:tcPr>
            <w:tcW w:w="4188" w:type="dxa"/>
            <w:shd w:val="clear" w:color="auto" w:fill="auto"/>
          </w:tcPr>
          <w:p w14:paraId="047665F2" w14:textId="072AEB81" w:rsidR="009C2A16" w:rsidRPr="00A36B88" w:rsidRDefault="009C2A16" w:rsidP="009C2A16">
            <w:pPr>
              <w:rPr>
                <w:sz w:val="28"/>
                <w:szCs w:val="28"/>
                <w:lang w:val="uk-UA"/>
              </w:rPr>
            </w:pPr>
            <w:proofErr w:type="spellStart"/>
            <w:r w:rsidRPr="00A36B88">
              <w:rPr>
                <w:sz w:val="28"/>
                <w:szCs w:val="28"/>
                <w:lang w:val="uk-UA"/>
              </w:rPr>
              <w:t>Maintenance</w:t>
            </w:r>
            <w:proofErr w:type="spellEnd"/>
          </w:p>
        </w:tc>
      </w:tr>
      <w:tr w:rsidR="009C2A16" w:rsidRPr="00A36B88" w14:paraId="7682B0A9" w14:textId="77777777" w:rsidTr="009C2A16">
        <w:trPr>
          <w:trHeight w:val="369"/>
          <w:jc w:val="center"/>
        </w:trPr>
        <w:tc>
          <w:tcPr>
            <w:tcW w:w="969" w:type="dxa"/>
            <w:shd w:val="clear" w:color="auto" w:fill="auto"/>
          </w:tcPr>
          <w:p w14:paraId="0224B7E3" w14:textId="77777777" w:rsidR="009C2A16" w:rsidRPr="00A36B88" w:rsidRDefault="009C2A16" w:rsidP="009C2A16">
            <w:pPr>
              <w:rPr>
                <w:sz w:val="28"/>
                <w:szCs w:val="28"/>
                <w:lang w:val="uk-UA"/>
              </w:rPr>
            </w:pPr>
            <w:r w:rsidRPr="00A36B88">
              <w:rPr>
                <w:sz w:val="28"/>
                <w:szCs w:val="28"/>
                <w:lang w:val="uk-UA"/>
              </w:rPr>
              <w:t>20</w:t>
            </w:r>
          </w:p>
        </w:tc>
        <w:tc>
          <w:tcPr>
            <w:tcW w:w="4755" w:type="dxa"/>
            <w:shd w:val="clear" w:color="auto" w:fill="auto"/>
          </w:tcPr>
          <w:p w14:paraId="55AF3809" w14:textId="5D6037CB" w:rsidR="009C2A16" w:rsidRPr="00A36B88" w:rsidRDefault="009C2A16" w:rsidP="009C2A16">
            <w:pPr>
              <w:rPr>
                <w:sz w:val="28"/>
                <w:szCs w:val="28"/>
                <w:lang w:val="uk-UA"/>
              </w:rPr>
            </w:pPr>
            <w:r w:rsidRPr="00A36B88">
              <w:rPr>
                <w:sz w:val="28"/>
                <w:szCs w:val="28"/>
                <w:lang w:val="uk-UA"/>
              </w:rPr>
              <w:t>Техніка безпеки</w:t>
            </w:r>
          </w:p>
        </w:tc>
        <w:tc>
          <w:tcPr>
            <w:tcW w:w="4188" w:type="dxa"/>
            <w:shd w:val="clear" w:color="auto" w:fill="auto"/>
          </w:tcPr>
          <w:p w14:paraId="3E05906E" w14:textId="48004F02" w:rsidR="009C2A16" w:rsidRPr="00A36B88" w:rsidRDefault="009C2A16" w:rsidP="009C2A16">
            <w:pPr>
              <w:rPr>
                <w:sz w:val="28"/>
                <w:szCs w:val="28"/>
                <w:lang w:val="uk-UA"/>
              </w:rPr>
            </w:pPr>
            <w:proofErr w:type="spellStart"/>
            <w:r w:rsidRPr="00A36B88">
              <w:rPr>
                <w:sz w:val="28"/>
                <w:szCs w:val="28"/>
                <w:lang w:val="uk-UA"/>
              </w:rPr>
              <w:t>Safety</w:t>
            </w:r>
            <w:proofErr w:type="spellEnd"/>
            <w:r w:rsidRPr="00A36B88">
              <w:rPr>
                <w:sz w:val="28"/>
                <w:szCs w:val="28"/>
                <w:lang w:val="uk-UA"/>
              </w:rPr>
              <w:t xml:space="preserve"> </w:t>
            </w:r>
            <w:proofErr w:type="spellStart"/>
            <w:r w:rsidRPr="00A36B88">
              <w:rPr>
                <w:sz w:val="28"/>
                <w:szCs w:val="28"/>
                <w:lang w:val="uk-UA"/>
              </w:rPr>
              <w:t>Techniques</w:t>
            </w:r>
            <w:proofErr w:type="spellEnd"/>
          </w:p>
        </w:tc>
      </w:tr>
    </w:tbl>
    <w:p w14:paraId="0EC04865" w14:textId="77777777" w:rsidR="001F0A4D" w:rsidRPr="00A36B88" w:rsidRDefault="001F0A4D" w:rsidP="001F0A4D">
      <w:pPr>
        <w:widowControl/>
        <w:autoSpaceDE w:val="0"/>
        <w:autoSpaceDN w:val="0"/>
        <w:spacing w:line="240" w:lineRule="auto"/>
        <w:textAlignment w:val="auto"/>
        <w:rPr>
          <w:color w:val="000000"/>
          <w:sz w:val="28"/>
          <w:szCs w:val="28"/>
          <w:lang w:val="uk-UA" w:eastAsia="uk-UA"/>
        </w:rPr>
      </w:pPr>
    </w:p>
    <w:p w14:paraId="01A60E0E" w14:textId="77777777" w:rsidR="001F0A4D" w:rsidRPr="00A36B88" w:rsidRDefault="001F0A4D" w:rsidP="00470ABD">
      <w:pPr>
        <w:widowControl/>
        <w:autoSpaceDE w:val="0"/>
        <w:autoSpaceDN w:val="0"/>
        <w:spacing w:line="240" w:lineRule="auto"/>
        <w:jc w:val="center"/>
        <w:textAlignment w:val="auto"/>
        <w:rPr>
          <w:bCs/>
          <w:sz w:val="24"/>
          <w:szCs w:val="24"/>
          <w:lang w:val="uk-UA" w:eastAsia="uk-UA"/>
        </w:rPr>
      </w:pPr>
    </w:p>
    <w:p w14:paraId="5A75EDE0" w14:textId="77777777" w:rsidR="00E57C97" w:rsidRPr="00A36B88" w:rsidRDefault="001F0A4D" w:rsidP="00470ABD">
      <w:pPr>
        <w:widowControl/>
        <w:autoSpaceDE w:val="0"/>
        <w:autoSpaceDN w:val="0"/>
        <w:spacing w:line="240" w:lineRule="auto"/>
        <w:jc w:val="center"/>
        <w:textAlignment w:val="auto"/>
        <w:rPr>
          <w:b/>
          <w:sz w:val="28"/>
          <w:szCs w:val="28"/>
          <w:lang w:val="uk-UA" w:eastAsia="uk-UA"/>
        </w:rPr>
      </w:pPr>
      <w:r w:rsidRPr="00A36B88">
        <w:rPr>
          <w:b/>
          <w:sz w:val="28"/>
          <w:szCs w:val="28"/>
          <w:lang w:val="uk-UA" w:eastAsia="uk-UA"/>
        </w:rPr>
        <w:t>10</w:t>
      </w:r>
      <w:r w:rsidR="00E57C97" w:rsidRPr="00A36B88">
        <w:rPr>
          <w:b/>
          <w:sz w:val="28"/>
          <w:szCs w:val="28"/>
          <w:lang w:val="uk-UA" w:eastAsia="uk-UA"/>
        </w:rPr>
        <w:t>. Рекомендована література</w:t>
      </w:r>
    </w:p>
    <w:p w14:paraId="79338C74" w14:textId="77777777" w:rsidR="00E57C97" w:rsidRPr="00A36B88" w:rsidRDefault="00E57C97" w:rsidP="00470ABD">
      <w:pPr>
        <w:widowControl/>
        <w:autoSpaceDE w:val="0"/>
        <w:autoSpaceDN w:val="0"/>
        <w:spacing w:line="240" w:lineRule="auto"/>
        <w:ind w:firstLine="567"/>
        <w:jc w:val="left"/>
        <w:textAlignment w:val="auto"/>
        <w:rPr>
          <w:b/>
          <w:i/>
          <w:sz w:val="28"/>
          <w:szCs w:val="28"/>
          <w:lang w:val="uk-UA" w:eastAsia="uk-UA"/>
        </w:rPr>
      </w:pPr>
    </w:p>
    <w:p w14:paraId="49A040E4" w14:textId="77777777" w:rsidR="00E57C97" w:rsidRPr="00A36B88" w:rsidRDefault="00E57C97" w:rsidP="00470ABD">
      <w:pPr>
        <w:widowControl/>
        <w:autoSpaceDE w:val="0"/>
        <w:autoSpaceDN w:val="0"/>
        <w:spacing w:line="240" w:lineRule="auto"/>
        <w:ind w:firstLine="567"/>
        <w:jc w:val="left"/>
        <w:textAlignment w:val="auto"/>
        <w:rPr>
          <w:b/>
          <w:i/>
          <w:sz w:val="28"/>
          <w:szCs w:val="28"/>
          <w:lang w:val="uk-UA" w:eastAsia="uk-UA"/>
        </w:rPr>
      </w:pPr>
      <w:r w:rsidRPr="00A36B88">
        <w:rPr>
          <w:b/>
          <w:i/>
          <w:sz w:val="28"/>
          <w:szCs w:val="28"/>
          <w:lang w:val="uk-UA" w:eastAsia="uk-UA"/>
        </w:rPr>
        <w:t>Основна література</w:t>
      </w:r>
    </w:p>
    <w:p w14:paraId="0E50CD51" w14:textId="77777777" w:rsidR="00CD4FA4" w:rsidRPr="00A36B88" w:rsidRDefault="00CD4FA4" w:rsidP="00CD4FA4">
      <w:pPr>
        <w:widowControl/>
        <w:autoSpaceDE w:val="0"/>
        <w:autoSpaceDN w:val="0"/>
        <w:spacing w:line="240" w:lineRule="auto"/>
        <w:ind w:firstLine="567"/>
        <w:jc w:val="center"/>
        <w:textAlignment w:val="auto"/>
        <w:rPr>
          <w:rFonts w:eastAsia="Calibri"/>
          <w:sz w:val="28"/>
          <w:szCs w:val="28"/>
          <w:lang w:val="uk-UA" w:eastAsia="en-US"/>
        </w:rPr>
      </w:pPr>
    </w:p>
    <w:p w14:paraId="1232D7D0" w14:textId="3F64850B" w:rsidR="00CD4FA4" w:rsidRPr="00A36B88" w:rsidRDefault="00CD4FA4" w:rsidP="00CD4FA4">
      <w:pPr>
        <w:pStyle w:val="af"/>
        <w:numPr>
          <w:ilvl w:val="0"/>
          <w:numId w:val="30"/>
        </w:numPr>
        <w:autoSpaceDE w:val="0"/>
        <w:autoSpaceDN w:val="0"/>
        <w:spacing w:line="240" w:lineRule="auto"/>
        <w:ind w:left="0" w:firstLine="567"/>
        <w:jc w:val="both"/>
        <w:rPr>
          <w:rFonts w:ascii="Times New Roman" w:hAnsi="Times New Roman"/>
          <w:sz w:val="28"/>
          <w:szCs w:val="28"/>
        </w:rPr>
      </w:pPr>
      <w:r w:rsidRPr="00A36B88">
        <w:rPr>
          <w:rFonts w:ascii="Times New Roman" w:hAnsi="Times New Roman"/>
          <w:sz w:val="28"/>
          <w:szCs w:val="28"/>
        </w:rPr>
        <w:t>Іванов І.І. Будівельні машини та обладнання. Київ: Будівельник, 2020.</w:t>
      </w:r>
    </w:p>
    <w:p w14:paraId="438E049A" w14:textId="77777777" w:rsidR="00CD4FA4" w:rsidRPr="00A36B88" w:rsidRDefault="00CD4FA4" w:rsidP="00CD4FA4">
      <w:pPr>
        <w:pStyle w:val="af"/>
        <w:numPr>
          <w:ilvl w:val="0"/>
          <w:numId w:val="30"/>
        </w:numPr>
        <w:autoSpaceDE w:val="0"/>
        <w:autoSpaceDN w:val="0"/>
        <w:spacing w:line="240" w:lineRule="auto"/>
        <w:ind w:left="0" w:firstLine="567"/>
        <w:jc w:val="both"/>
        <w:rPr>
          <w:rFonts w:ascii="Times New Roman" w:hAnsi="Times New Roman"/>
          <w:sz w:val="28"/>
          <w:szCs w:val="28"/>
        </w:rPr>
      </w:pPr>
      <w:r w:rsidRPr="00A36B88">
        <w:rPr>
          <w:rFonts w:ascii="Times New Roman" w:hAnsi="Times New Roman"/>
          <w:sz w:val="28"/>
          <w:szCs w:val="28"/>
        </w:rPr>
        <w:t>Петров П.П. Інструменти в будівництві. Львів: ЛНУ, 2019.</w:t>
      </w:r>
    </w:p>
    <w:p w14:paraId="3A537112" w14:textId="77777777" w:rsidR="00CD4FA4" w:rsidRPr="00A36B88" w:rsidRDefault="00CD4FA4" w:rsidP="00CD4FA4">
      <w:pPr>
        <w:pStyle w:val="af"/>
        <w:numPr>
          <w:ilvl w:val="0"/>
          <w:numId w:val="30"/>
        </w:numPr>
        <w:autoSpaceDE w:val="0"/>
        <w:autoSpaceDN w:val="0"/>
        <w:spacing w:line="240" w:lineRule="auto"/>
        <w:ind w:left="0" w:firstLine="567"/>
        <w:jc w:val="both"/>
        <w:rPr>
          <w:rFonts w:ascii="Times New Roman" w:hAnsi="Times New Roman"/>
          <w:sz w:val="28"/>
          <w:szCs w:val="28"/>
        </w:rPr>
      </w:pPr>
      <w:r w:rsidRPr="00A36B88">
        <w:rPr>
          <w:rFonts w:ascii="Times New Roman" w:hAnsi="Times New Roman"/>
          <w:sz w:val="28"/>
          <w:szCs w:val="28"/>
        </w:rPr>
        <w:t>Сидоренко С.С. Основи будівельних технологій. Харків: ХНУБА, 2021.</w:t>
      </w:r>
    </w:p>
    <w:p w14:paraId="2E25934F" w14:textId="77777777" w:rsidR="00CD4FA4" w:rsidRPr="00A36B88" w:rsidRDefault="00CD4FA4" w:rsidP="00CD4FA4">
      <w:pPr>
        <w:pStyle w:val="af"/>
        <w:numPr>
          <w:ilvl w:val="0"/>
          <w:numId w:val="30"/>
        </w:numPr>
        <w:autoSpaceDE w:val="0"/>
        <w:autoSpaceDN w:val="0"/>
        <w:spacing w:line="240" w:lineRule="auto"/>
        <w:ind w:left="0" w:firstLine="567"/>
        <w:jc w:val="both"/>
        <w:rPr>
          <w:rFonts w:ascii="Times New Roman" w:hAnsi="Times New Roman"/>
          <w:sz w:val="28"/>
          <w:szCs w:val="28"/>
        </w:rPr>
      </w:pPr>
      <w:r w:rsidRPr="00A36B88">
        <w:rPr>
          <w:rFonts w:ascii="Times New Roman" w:hAnsi="Times New Roman"/>
          <w:sz w:val="28"/>
          <w:szCs w:val="28"/>
        </w:rPr>
        <w:t>Мельник В.В. Техніка безпеки на будівельних майданчиках. Київ: Освіта, 2018.</w:t>
      </w:r>
    </w:p>
    <w:p w14:paraId="72911A62" w14:textId="77777777" w:rsidR="00CD4FA4" w:rsidRPr="00A36B88" w:rsidRDefault="00CD4FA4" w:rsidP="00CD4FA4">
      <w:pPr>
        <w:pStyle w:val="af"/>
        <w:numPr>
          <w:ilvl w:val="0"/>
          <w:numId w:val="30"/>
        </w:numPr>
        <w:autoSpaceDE w:val="0"/>
        <w:autoSpaceDN w:val="0"/>
        <w:spacing w:line="240" w:lineRule="auto"/>
        <w:ind w:left="0" w:firstLine="567"/>
        <w:jc w:val="both"/>
        <w:rPr>
          <w:rFonts w:ascii="Times New Roman" w:hAnsi="Times New Roman"/>
          <w:sz w:val="28"/>
          <w:szCs w:val="28"/>
        </w:rPr>
      </w:pPr>
      <w:r w:rsidRPr="00A36B88">
        <w:rPr>
          <w:rFonts w:ascii="Times New Roman" w:hAnsi="Times New Roman"/>
          <w:sz w:val="28"/>
          <w:szCs w:val="28"/>
        </w:rPr>
        <w:lastRenderedPageBreak/>
        <w:t>Ковальчук А.А. Сучасне будівельне обладнання. Одеса: Політехніка, 2020.</w:t>
      </w:r>
    </w:p>
    <w:p w14:paraId="43AE15E4" w14:textId="77777777" w:rsidR="00CD4FA4" w:rsidRPr="00A36B88" w:rsidRDefault="00CD4FA4" w:rsidP="00CD4FA4">
      <w:pPr>
        <w:pStyle w:val="af"/>
        <w:numPr>
          <w:ilvl w:val="0"/>
          <w:numId w:val="30"/>
        </w:numPr>
        <w:autoSpaceDE w:val="0"/>
        <w:autoSpaceDN w:val="0"/>
        <w:spacing w:line="240" w:lineRule="auto"/>
        <w:ind w:left="0" w:firstLine="567"/>
        <w:jc w:val="both"/>
        <w:rPr>
          <w:rFonts w:ascii="Times New Roman" w:hAnsi="Times New Roman"/>
          <w:sz w:val="28"/>
          <w:szCs w:val="28"/>
        </w:rPr>
      </w:pPr>
      <w:r w:rsidRPr="00A36B88">
        <w:rPr>
          <w:rFonts w:ascii="Times New Roman" w:hAnsi="Times New Roman"/>
          <w:sz w:val="28"/>
          <w:szCs w:val="28"/>
        </w:rPr>
        <w:t>Гончаренко В.В. Будівельна механізація: Навчальний посібник. Дніпро: ДНУ, 2017.</w:t>
      </w:r>
    </w:p>
    <w:p w14:paraId="088AA213" w14:textId="77777777" w:rsidR="00CD4FA4" w:rsidRPr="00A36B88" w:rsidRDefault="00CD4FA4" w:rsidP="00CD4FA4">
      <w:pPr>
        <w:pStyle w:val="af"/>
        <w:numPr>
          <w:ilvl w:val="0"/>
          <w:numId w:val="30"/>
        </w:numPr>
        <w:autoSpaceDE w:val="0"/>
        <w:autoSpaceDN w:val="0"/>
        <w:spacing w:line="240" w:lineRule="auto"/>
        <w:ind w:left="0" w:firstLine="567"/>
        <w:jc w:val="both"/>
        <w:rPr>
          <w:rFonts w:ascii="Times New Roman" w:hAnsi="Times New Roman"/>
          <w:sz w:val="28"/>
          <w:szCs w:val="28"/>
        </w:rPr>
      </w:pPr>
      <w:r w:rsidRPr="00A36B88">
        <w:rPr>
          <w:rFonts w:ascii="Times New Roman" w:hAnsi="Times New Roman"/>
          <w:sz w:val="28"/>
          <w:szCs w:val="28"/>
        </w:rPr>
        <w:t>Литвиненко О.О. Електроінструменти для будівництва. Тернопіль: Навчальна книга, 2019.</w:t>
      </w:r>
    </w:p>
    <w:p w14:paraId="49786900" w14:textId="77777777" w:rsidR="00CD4FA4" w:rsidRPr="00A36B88" w:rsidRDefault="00CD4FA4" w:rsidP="00CD4FA4">
      <w:pPr>
        <w:pStyle w:val="af"/>
        <w:numPr>
          <w:ilvl w:val="0"/>
          <w:numId w:val="30"/>
        </w:numPr>
        <w:autoSpaceDE w:val="0"/>
        <w:autoSpaceDN w:val="0"/>
        <w:spacing w:line="240" w:lineRule="auto"/>
        <w:ind w:left="0" w:firstLine="567"/>
        <w:jc w:val="both"/>
        <w:rPr>
          <w:rFonts w:ascii="Times New Roman" w:hAnsi="Times New Roman"/>
          <w:sz w:val="28"/>
          <w:szCs w:val="28"/>
        </w:rPr>
      </w:pPr>
      <w:r w:rsidRPr="00A36B88">
        <w:rPr>
          <w:rFonts w:ascii="Times New Roman" w:hAnsi="Times New Roman"/>
          <w:sz w:val="28"/>
          <w:szCs w:val="28"/>
        </w:rPr>
        <w:t>Білоус М.М. Інноваційні технології у будівництві. Харків: Ранок, 2021.</w:t>
      </w:r>
    </w:p>
    <w:p w14:paraId="2B610463" w14:textId="77777777" w:rsidR="00CD4FA4" w:rsidRPr="00A36B88" w:rsidRDefault="00CD4FA4" w:rsidP="00CD4FA4">
      <w:pPr>
        <w:pStyle w:val="af"/>
        <w:numPr>
          <w:ilvl w:val="0"/>
          <w:numId w:val="30"/>
        </w:numPr>
        <w:autoSpaceDE w:val="0"/>
        <w:autoSpaceDN w:val="0"/>
        <w:spacing w:line="240" w:lineRule="auto"/>
        <w:ind w:left="0" w:firstLine="567"/>
        <w:jc w:val="both"/>
        <w:rPr>
          <w:rFonts w:ascii="Times New Roman" w:hAnsi="Times New Roman"/>
          <w:sz w:val="28"/>
          <w:szCs w:val="28"/>
        </w:rPr>
      </w:pPr>
      <w:r w:rsidRPr="00A36B88">
        <w:rPr>
          <w:rFonts w:ascii="Times New Roman" w:hAnsi="Times New Roman"/>
          <w:sz w:val="28"/>
          <w:szCs w:val="28"/>
        </w:rPr>
        <w:t>Навроцький П.П. Практичний посібник з експлуатації будівельних машин. Вінниця: Нова книга, 2018.</w:t>
      </w:r>
    </w:p>
    <w:p w14:paraId="3C068354" w14:textId="43F20635" w:rsidR="004E335A" w:rsidRPr="00A36B88" w:rsidRDefault="00CD4FA4" w:rsidP="00CD4FA4">
      <w:pPr>
        <w:pStyle w:val="af"/>
        <w:numPr>
          <w:ilvl w:val="0"/>
          <w:numId w:val="30"/>
        </w:numPr>
        <w:autoSpaceDE w:val="0"/>
        <w:autoSpaceDN w:val="0"/>
        <w:spacing w:line="240" w:lineRule="auto"/>
        <w:ind w:left="0" w:firstLine="567"/>
        <w:jc w:val="both"/>
        <w:rPr>
          <w:rFonts w:ascii="Times New Roman" w:hAnsi="Times New Roman"/>
          <w:sz w:val="28"/>
          <w:szCs w:val="28"/>
        </w:rPr>
      </w:pPr>
      <w:r w:rsidRPr="00A36B88">
        <w:rPr>
          <w:rFonts w:ascii="Times New Roman" w:hAnsi="Times New Roman"/>
          <w:sz w:val="28"/>
          <w:szCs w:val="28"/>
        </w:rPr>
        <w:t>Шевченко Ю.Ю. Автоматизовані системи в будівництві. Київ: Либідь, 2020.</w:t>
      </w:r>
    </w:p>
    <w:p w14:paraId="4F8F16A5" w14:textId="77777777" w:rsidR="00CD4FA4" w:rsidRPr="00A36B88" w:rsidRDefault="00CD4FA4" w:rsidP="00CD4FA4">
      <w:pPr>
        <w:widowControl/>
        <w:autoSpaceDE w:val="0"/>
        <w:autoSpaceDN w:val="0"/>
        <w:spacing w:line="240" w:lineRule="auto"/>
        <w:ind w:firstLine="567"/>
        <w:jc w:val="center"/>
        <w:textAlignment w:val="auto"/>
        <w:rPr>
          <w:b/>
          <w:sz w:val="28"/>
          <w:szCs w:val="28"/>
          <w:lang w:val="uk-UA" w:eastAsia="uk-UA"/>
        </w:rPr>
      </w:pPr>
    </w:p>
    <w:p w14:paraId="6A2F83DC" w14:textId="671F5BFA" w:rsidR="00E57C97" w:rsidRPr="00A36B88" w:rsidRDefault="00E57C97" w:rsidP="00470ABD">
      <w:pPr>
        <w:widowControl/>
        <w:autoSpaceDE w:val="0"/>
        <w:autoSpaceDN w:val="0"/>
        <w:spacing w:line="240" w:lineRule="auto"/>
        <w:ind w:firstLine="567"/>
        <w:jc w:val="center"/>
        <w:textAlignment w:val="auto"/>
        <w:rPr>
          <w:b/>
          <w:sz w:val="28"/>
          <w:szCs w:val="28"/>
          <w:lang w:val="uk-UA" w:eastAsia="uk-UA"/>
        </w:rPr>
      </w:pPr>
      <w:r w:rsidRPr="00A36B88">
        <w:rPr>
          <w:b/>
          <w:sz w:val="28"/>
          <w:szCs w:val="28"/>
          <w:lang w:val="uk-UA" w:eastAsia="uk-UA"/>
        </w:rPr>
        <w:t>1</w:t>
      </w:r>
      <w:r w:rsidR="004E335A" w:rsidRPr="00A36B88">
        <w:rPr>
          <w:b/>
          <w:sz w:val="28"/>
          <w:szCs w:val="28"/>
          <w:lang w:val="uk-UA" w:eastAsia="uk-UA"/>
        </w:rPr>
        <w:t>1</w:t>
      </w:r>
      <w:r w:rsidRPr="00A36B88">
        <w:rPr>
          <w:b/>
          <w:sz w:val="28"/>
          <w:szCs w:val="28"/>
          <w:lang w:val="uk-UA" w:eastAsia="uk-UA"/>
        </w:rPr>
        <w:t>. Інформаційні ресурси в Інтернеті</w:t>
      </w:r>
    </w:p>
    <w:p w14:paraId="3BE2896E" w14:textId="77777777" w:rsidR="00E57C97" w:rsidRPr="00A36B88" w:rsidRDefault="00E57C97" w:rsidP="00470ABD">
      <w:pPr>
        <w:widowControl/>
        <w:autoSpaceDE w:val="0"/>
        <w:autoSpaceDN w:val="0"/>
        <w:spacing w:line="240" w:lineRule="auto"/>
        <w:ind w:firstLine="567"/>
        <w:textAlignment w:val="auto"/>
        <w:rPr>
          <w:sz w:val="28"/>
          <w:szCs w:val="28"/>
          <w:lang w:val="uk-UA"/>
        </w:rPr>
      </w:pPr>
    </w:p>
    <w:p w14:paraId="7CBF1A1F" w14:textId="77777777" w:rsidR="00C376F1" w:rsidRPr="00A36B88" w:rsidRDefault="00C376F1" w:rsidP="00470ABD">
      <w:pPr>
        <w:pStyle w:val="af3"/>
        <w:numPr>
          <w:ilvl w:val="0"/>
          <w:numId w:val="13"/>
        </w:numPr>
        <w:spacing w:before="0" w:beforeAutospacing="0" w:after="0" w:afterAutospacing="0"/>
        <w:ind w:right="61"/>
        <w:jc w:val="both"/>
        <w:textAlignment w:val="baseline"/>
        <w:rPr>
          <w:color w:val="000000"/>
          <w:sz w:val="28"/>
          <w:szCs w:val="28"/>
        </w:rPr>
      </w:pPr>
      <w:hyperlink r:id="rId8" w:history="1">
        <w:r w:rsidRPr="00A36B88">
          <w:rPr>
            <w:rStyle w:val="af2"/>
            <w:color w:val="0563C1"/>
            <w:sz w:val="28"/>
            <w:szCs w:val="28"/>
          </w:rPr>
          <w:t>http://www.nbuv.gov.ua</w:t>
        </w:r>
      </w:hyperlink>
      <w:r w:rsidRPr="00A36B88">
        <w:rPr>
          <w:color w:val="000000"/>
          <w:sz w:val="28"/>
          <w:szCs w:val="28"/>
        </w:rPr>
        <w:t xml:space="preserve"> – Національна бібліотека України імені В. І. Вернадського.</w:t>
      </w:r>
    </w:p>
    <w:p w14:paraId="4A5A1D4F" w14:textId="77777777" w:rsidR="0067608B" w:rsidRPr="00A36B88" w:rsidRDefault="00C376F1" w:rsidP="00470ABD">
      <w:pPr>
        <w:widowControl/>
        <w:numPr>
          <w:ilvl w:val="0"/>
          <w:numId w:val="13"/>
        </w:numPr>
        <w:autoSpaceDE w:val="0"/>
        <w:autoSpaceDN w:val="0"/>
        <w:spacing w:line="240" w:lineRule="auto"/>
        <w:textAlignment w:val="auto"/>
        <w:rPr>
          <w:sz w:val="28"/>
          <w:szCs w:val="28"/>
          <w:lang w:val="uk-UA"/>
        </w:rPr>
      </w:pPr>
      <w:hyperlink r:id="rId9" w:history="1">
        <w:r w:rsidRPr="00A36B88">
          <w:rPr>
            <w:rStyle w:val="af2"/>
            <w:color w:val="0563C1"/>
            <w:sz w:val="28"/>
            <w:szCs w:val="28"/>
            <w:lang w:val="uk-UA"/>
          </w:rPr>
          <w:t>https://www.learn.ztu.edu.ua</w:t>
        </w:r>
      </w:hyperlink>
      <w:r w:rsidRPr="00A36B88">
        <w:rPr>
          <w:color w:val="000000"/>
          <w:sz w:val="28"/>
          <w:szCs w:val="28"/>
          <w:lang w:val="uk-UA"/>
        </w:rPr>
        <w:t xml:space="preserve"> – освітній портал Державного університету «Житомирська політехніка»</w:t>
      </w:r>
    </w:p>
    <w:p w14:paraId="7E2337E3" w14:textId="77777777" w:rsidR="00E57C97" w:rsidRPr="00A36B88" w:rsidRDefault="00E57C97" w:rsidP="00470ABD">
      <w:pPr>
        <w:tabs>
          <w:tab w:val="left" w:pos="1752"/>
        </w:tabs>
        <w:spacing w:line="240" w:lineRule="auto"/>
        <w:rPr>
          <w:sz w:val="16"/>
          <w:szCs w:val="16"/>
          <w:lang w:val="uk-UA"/>
        </w:rPr>
      </w:pPr>
      <w:r w:rsidRPr="00A36B88">
        <w:rPr>
          <w:sz w:val="16"/>
          <w:szCs w:val="16"/>
          <w:lang w:val="uk-UA"/>
        </w:rPr>
        <w:t>______________________</w:t>
      </w:r>
    </w:p>
    <w:p w14:paraId="2823F7A7" w14:textId="77777777" w:rsidR="00E57C97" w:rsidRPr="00A36B88" w:rsidRDefault="00E57C97" w:rsidP="00470ABD">
      <w:pPr>
        <w:spacing w:line="240" w:lineRule="auto"/>
        <w:rPr>
          <w:sz w:val="16"/>
          <w:szCs w:val="16"/>
          <w:lang w:val="uk-UA" w:eastAsia="uk-UA"/>
        </w:rPr>
      </w:pPr>
      <w:r w:rsidRPr="00A36B88">
        <w:rPr>
          <w:sz w:val="16"/>
          <w:szCs w:val="16"/>
          <w:lang w:val="uk-UA" w:eastAsia="uk-UA"/>
        </w:rPr>
        <w:t xml:space="preserve">*Індекс структурного підрозділу відповідно до наказу ректора «Про </w:t>
      </w:r>
      <w:r w:rsidRPr="00A36B88">
        <w:rPr>
          <w:sz w:val="16"/>
          <w:szCs w:val="16"/>
          <w:lang w:val="uk-UA"/>
        </w:rPr>
        <w:t xml:space="preserve">затвердження організаційної структури </w:t>
      </w:r>
      <w:r w:rsidRPr="00A36B88">
        <w:rPr>
          <w:sz w:val="16"/>
          <w:szCs w:val="16"/>
          <w:lang w:val="uk-UA" w:eastAsia="uk-UA"/>
        </w:rPr>
        <w:t>Державного університету «Житомирська політехніка» (наприклад, 22.06).</w:t>
      </w:r>
    </w:p>
    <w:p w14:paraId="06E082A2" w14:textId="77777777" w:rsidR="00E57C97" w:rsidRPr="00A36B88" w:rsidRDefault="00E57C97" w:rsidP="00470ABD">
      <w:pPr>
        <w:spacing w:line="240" w:lineRule="auto"/>
        <w:rPr>
          <w:sz w:val="16"/>
          <w:szCs w:val="16"/>
          <w:lang w:val="uk-UA" w:eastAsia="uk-UA"/>
        </w:rPr>
      </w:pPr>
      <w:r w:rsidRPr="00A36B88">
        <w:rPr>
          <w:sz w:val="16"/>
          <w:szCs w:val="16"/>
          <w:lang w:val="uk-UA" w:eastAsia="uk-UA"/>
        </w:rPr>
        <w:t>** Індекс освітньої програми відповідно до наказу ректора «Про індексацію освітніх програм Державного університету «Житомирська політехніка» (наприклад, 122.00.1/Б).</w:t>
      </w:r>
    </w:p>
    <w:p w14:paraId="6E0046D5" w14:textId="77777777" w:rsidR="00E57C97" w:rsidRPr="00A36B88" w:rsidRDefault="00E57C97" w:rsidP="00470ABD">
      <w:pPr>
        <w:widowControl/>
        <w:autoSpaceDE w:val="0"/>
        <w:autoSpaceDN w:val="0"/>
        <w:spacing w:line="240" w:lineRule="auto"/>
        <w:textAlignment w:val="auto"/>
        <w:rPr>
          <w:sz w:val="16"/>
          <w:szCs w:val="16"/>
          <w:lang w:val="uk-UA"/>
        </w:rPr>
      </w:pPr>
      <w:r w:rsidRPr="00A36B88">
        <w:rPr>
          <w:sz w:val="16"/>
          <w:szCs w:val="16"/>
          <w:lang w:val="uk-UA"/>
        </w:rPr>
        <w:t>*** Шифр освітньої компоненти в освітній програмі (наприклад, ОК1).</w:t>
      </w:r>
    </w:p>
    <w:p w14:paraId="1BAA4C3F" w14:textId="77777777" w:rsidR="00E57C97" w:rsidRPr="00A36B88" w:rsidRDefault="00E57C97" w:rsidP="00470ABD">
      <w:pPr>
        <w:widowControl/>
        <w:autoSpaceDE w:val="0"/>
        <w:autoSpaceDN w:val="0"/>
        <w:spacing w:line="240" w:lineRule="auto"/>
        <w:textAlignment w:val="auto"/>
        <w:rPr>
          <w:sz w:val="16"/>
          <w:szCs w:val="16"/>
          <w:lang w:val="uk-UA"/>
        </w:rPr>
      </w:pPr>
      <w:r w:rsidRPr="00A36B88">
        <w:rPr>
          <w:sz w:val="16"/>
          <w:szCs w:val="16"/>
          <w:lang w:val="uk-UA"/>
        </w:rPr>
        <w:t>**** Номер випуску робочої програми навчальної дисципліни (наприклад, 1, 2, 3…).</w:t>
      </w:r>
    </w:p>
    <w:p w14:paraId="6F3BD1E5" w14:textId="77777777" w:rsidR="00DE1CC8" w:rsidRPr="00A36B88" w:rsidRDefault="00E57C97" w:rsidP="00470ABD">
      <w:pPr>
        <w:widowControl/>
        <w:autoSpaceDE w:val="0"/>
        <w:autoSpaceDN w:val="0"/>
        <w:spacing w:line="240" w:lineRule="auto"/>
        <w:textAlignment w:val="auto"/>
        <w:rPr>
          <w:sz w:val="24"/>
          <w:szCs w:val="24"/>
          <w:lang w:val="uk-UA" w:eastAsia="uk-UA"/>
        </w:rPr>
      </w:pPr>
      <w:r w:rsidRPr="00A36B88">
        <w:rPr>
          <w:sz w:val="16"/>
          <w:szCs w:val="16"/>
          <w:lang w:val="uk-UA"/>
        </w:rPr>
        <w:t>***** Календарний рік, в якому викладається навчальна дисципліна (наприклад, 2024). Якщо навчальна дисципліна викладається протягом декількох років, то зазначається перший рік.</w:t>
      </w:r>
    </w:p>
    <w:sectPr w:rsidR="00DE1CC8" w:rsidRPr="00A36B88" w:rsidSect="002C68F0">
      <w:headerReference w:type="even" r:id="rId10"/>
      <w:headerReference w:type="default" r:id="rId11"/>
      <w:headerReference w:type="first" r:id="rId12"/>
      <w:pgSz w:w="11907" w:h="16840" w:code="9"/>
      <w:pgMar w:top="1134" w:right="567" w:bottom="1134" w:left="1418"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9D966" w14:textId="77777777" w:rsidR="00885A8B" w:rsidRDefault="00885A8B">
      <w:r>
        <w:separator/>
      </w:r>
    </w:p>
  </w:endnote>
  <w:endnote w:type="continuationSeparator" w:id="0">
    <w:p w14:paraId="1EFAC647" w14:textId="77777777" w:rsidR="00885A8B" w:rsidRDefault="0088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3094E" w14:textId="77777777" w:rsidR="00885A8B" w:rsidRDefault="00885A8B">
      <w:r>
        <w:separator/>
      </w:r>
    </w:p>
  </w:footnote>
  <w:footnote w:type="continuationSeparator" w:id="0">
    <w:p w14:paraId="7BA6A21D" w14:textId="77777777" w:rsidR="00885A8B" w:rsidRDefault="00885A8B">
      <w:r>
        <w:continuationSeparator/>
      </w:r>
    </w:p>
  </w:footnote>
  <w:footnote w:id="1">
    <w:p w14:paraId="664925EA" w14:textId="77777777" w:rsidR="004637CA" w:rsidRPr="00B601DB" w:rsidRDefault="004637CA" w:rsidP="004637CA">
      <w:pPr>
        <w:pStyle w:val="af0"/>
        <w:jc w:val="both"/>
        <w:rPr>
          <w:lang w:val="uk-UA"/>
        </w:rPr>
      </w:pPr>
      <w:r w:rsidRPr="002E54CB">
        <w:rPr>
          <w:rStyle w:val="af4"/>
        </w:rPr>
        <w:footnoteRef/>
      </w:r>
      <w:r w:rsidRPr="002E54CB">
        <w:t xml:space="preserve"> </w:t>
      </w:r>
      <w:r w:rsidRPr="00B601DB">
        <w:rPr>
          <w:lang w:val="uk-UA"/>
        </w:rPr>
        <w:t>Положення щодо вивчення навчального матеріалу дисципліни</w:t>
      </w:r>
      <w:r w:rsidR="00B429D0" w:rsidRPr="00B601DB">
        <w:rPr>
          <w:lang w:val="uk-UA"/>
        </w:rPr>
        <w:t xml:space="preserve"> понад обсяги, встановлені навчальним планом освітньої програми, </w:t>
      </w:r>
      <w:r w:rsidRPr="00B601DB">
        <w:rPr>
          <w:lang w:val="uk-UA"/>
        </w:rPr>
        <w:t xml:space="preserve"> не поширюється на останній семестр навчання на всіх рівнях вищої освіти.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CD640" w14:textId="77777777" w:rsidR="00A078BA" w:rsidRDefault="00A078BA" w:rsidP="006327D6">
    <w:pPr>
      <w:pStyle w:val="a4"/>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25140C19" w14:textId="77777777" w:rsidR="00A078BA" w:rsidRDefault="00A078BA" w:rsidP="00E447DB">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46"/>
      <w:gridCol w:w="1980"/>
      <w:gridCol w:w="1980"/>
      <w:gridCol w:w="2248"/>
      <w:gridCol w:w="1852"/>
    </w:tblGrid>
    <w:tr w:rsidR="003D3864" w:rsidRPr="00470AEA" w14:paraId="6C07B033" w14:textId="77777777" w:rsidTr="00357167">
      <w:trPr>
        <w:cantSplit/>
        <w:trHeight w:val="567"/>
      </w:trPr>
      <w:tc>
        <w:tcPr>
          <w:tcW w:w="985" w:type="pct"/>
          <w:vMerge w:val="restart"/>
          <w:vAlign w:val="center"/>
        </w:tcPr>
        <w:p w14:paraId="442755FE" w14:textId="77777777" w:rsidR="003D3864" w:rsidRPr="00470AEA" w:rsidRDefault="003D3864" w:rsidP="003D3864">
          <w:pPr>
            <w:tabs>
              <w:tab w:val="center" w:pos="4819"/>
              <w:tab w:val="right" w:pos="9639"/>
            </w:tabs>
            <w:spacing w:line="240" w:lineRule="auto"/>
            <w:ind w:left="-57" w:right="-57"/>
            <w:jc w:val="center"/>
            <w:rPr>
              <w:b/>
              <w:sz w:val="16"/>
              <w:szCs w:val="16"/>
              <w:lang w:val="uk-UA" w:eastAsia="uk-UA"/>
            </w:rPr>
          </w:pPr>
          <w:r w:rsidRPr="00470AEA">
            <w:rPr>
              <w:b/>
              <w:sz w:val="16"/>
              <w:szCs w:val="16"/>
              <w:lang w:val="uk-UA" w:eastAsia="uk-UA"/>
            </w:rPr>
            <w:t>Житомирська політехніка</w:t>
          </w:r>
        </w:p>
      </w:tc>
      <w:tc>
        <w:tcPr>
          <w:tcW w:w="3291" w:type="pct"/>
          <w:gridSpan w:val="3"/>
        </w:tcPr>
        <w:p w14:paraId="341AD05C" w14:textId="77777777" w:rsidR="003D3864" w:rsidRPr="0002132D" w:rsidRDefault="003D3864" w:rsidP="003D3864">
          <w:pPr>
            <w:pStyle w:val="a4"/>
            <w:spacing w:line="240" w:lineRule="auto"/>
            <w:ind w:firstLine="0"/>
            <w:jc w:val="center"/>
            <w:rPr>
              <w:sz w:val="16"/>
              <w:szCs w:val="16"/>
              <w:lang w:val="uk-UA" w:eastAsia="uk-UA"/>
            </w:rPr>
          </w:pPr>
          <w:r w:rsidRPr="0002132D">
            <w:rPr>
              <w:sz w:val="16"/>
              <w:szCs w:val="16"/>
              <w:lang w:val="uk-UA" w:eastAsia="uk-UA"/>
            </w:rPr>
            <w:t>МІНІСТЕРСТВО ОСВІТИ І НАУКИ УКРАЇНИ</w:t>
          </w:r>
        </w:p>
        <w:p w14:paraId="03B82028" w14:textId="77777777" w:rsidR="003D3864" w:rsidRPr="0002132D" w:rsidRDefault="003D3864" w:rsidP="003D3864">
          <w:pPr>
            <w:pStyle w:val="a4"/>
            <w:spacing w:line="240" w:lineRule="auto"/>
            <w:ind w:right="-57" w:firstLine="0"/>
            <w:jc w:val="center"/>
            <w:rPr>
              <w:b/>
              <w:spacing w:val="-4"/>
              <w:sz w:val="16"/>
              <w:szCs w:val="16"/>
              <w:lang w:val="uk-UA" w:eastAsia="uk-UA"/>
            </w:rPr>
          </w:pPr>
          <w:r w:rsidRPr="0002132D">
            <w:rPr>
              <w:b/>
              <w:spacing w:val="-4"/>
              <w:sz w:val="16"/>
              <w:szCs w:val="16"/>
              <w:lang w:val="uk-UA" w:eastAsia="uk-UA"/>
            </w:rPr>
            <w:t>ДЕРЖАВНИЙ УНІВЕРСИТЕТ «ЖИТОМИРСЬКА ПОЛІТЕХНІКА»</w:t>
          </w:r>
        </w:p>
        <w:p w14:paraId="49B663FD" w14:textId="77777777" w:rsidR="003D3864" w:rsidRPr="00D854D9" w:rsidRDefault="003D3864" w:rsidP="003D3864">
          <w:pPr>
            <w:tabs>
              <w:tab w:val="center" w:pos="4819"/>
              <w:tab w:val="right" w:pos="9639"/>
            </w:tabs>
            <w:spacing w:line="240" w:lineRule="auto"/>
            <w:jc w:val="center"/>
            <w:rPr>
              <w:b/>
              <w:sz w:val="16"/>
              <w:szCs w:val="16"/>
              <w:lang w:val="uk-UA" w:eastAsia="uk-UA"/>
            </w:rPr>
          </w:pPr>
          <w:r w:rsidRPr="0002132D">
            <w:rPr>
              <w:b/>
              <w:sz w:val="16"/>
              <w:szCs w:val="16"/>
              <w:lang w:val="uk-UA" w:eastAsia="uk-UA"/>
            </w:rPr>
            <w:t>Система управління якістю відповідає ДСТУ ISO 9001:2015</w:t>
          </w:r>
        </w:p>
      </w:tc>
      <w:tc>
        <w:tcPr>
          <w:tcW w:w="724" w:type="pct"/>
          <w:vAlign w:val="center"/>
        </w:tcPr>
        <w:p w14:paraId="7526C95B" w14:textId="77777777" w:rsidR="003D3864" w:rsidRPr="004C6B13" w:rsidRDefault="003D3864" w:rsidP="003D3864">
          <w:pPr>
            <w:tabs>
              <w:tab w:val="left" w:pos="34"/>
              <w:tab w:val="center" w:pos="4819"/>
              <w:tab w:val="right" w:pos="9639"/>
            </w:tabs>
            <w:spacing w:line="240" w:lineRule="auto"/>
            <w:ind w:right="-80"/>
            <w:jc w:val="center"/>
            <w:rPr>
              <w:b/>
              <w:sz w:val="16"/>
              <w:szCs w:val="16"/>
              <w:lang w:val="uk-UA" w:eastAsia="uk-UA"/>
            </w:rPr>
          </w:pPr>
          <w:r w:rsidRPr="009D09AF">
            <w:rPr>
              <w:b/>
              <w:sz w:val="16"/>
              <w:szCs w:val="16"/>
            </w:rPr>
            <w:t>Ф-23.06-05.01/1</w:t>
          </w:r>
          <w:r w:rsidR="004C6B13">
            <w:rPr>
              <w:b/>
              <w:sz w:val="16"/>
              <w:szCs w:val="16"/>
              <w:lang w:val="uk-UA"/>
            </w:rPr>
            <w:t>93</w:t>
          </w:r>
          <w:r w:rsidRPr="009D09AF">
            <w:rPr>
              <w:b/>
              <w:sz w:val="16"/>
              <w:szCs w:val="16"/>
            </w:rPr>
            <w:t>.00.</w:t>
          </w:r>
          <w:r w:rsidR="004C6B13">
            <w:rPr>
              <w:b/>
              <w:sz w:val="16"/>
              <w:szCs w:val="16"/>
              <w:lang w:val="uk-UA"/>
            </w:rPr>
            <w:t>1</w:t>
          </w:r>
          <w:r w:rsidRPr="009D09AF">
            <w:rPr>
              <w:b/>
              <w:sz w:val="16"/>
              <w:szCs w:val="16"/>
            </w:rPr>
            <w:t>/</w:t>
          </w:r>
          <w:r w:rsidR="004C6B13">
            <w:rPr>
              <w:b/>
              <w:sz w:val="16"/>
              <w:szCs w:val="16"/>
              <w:lang w:val="uk-UA"/>
            </w:rPr>
            <w:t>Б</w:t>
          </w:r>
          <w:r w:rsidRPr="009D09AF">
            <w:rPr>
              <w:b/>
              <w:sz w:val="16"/>
              <w:szCs w:val="16"/>
            </w:rPr>
            <w:t>/</w:t>
          </w:r>
          <w:r>
            <w:rPr>
              <w:b/>
              <w:sz w:val="16"/>
              <w:szCs w:val="16"/>
            </w:rPr>
            <w:t>ВК2.2-202</w:t>
          </w:r>
          <w:r w:rsidR="004C6B13">
            <w:rPr>
              <w:b/>
              <w:sz w:val="16"/>
              <w:szCs w:val="16"/>
              <w:lang w:val="uk-UA"/>
            </w:rPr>
            <w:t>4</w:t>
          </w:r>
        </w:p>
      </w:tc>
    </w:tr>
    <w:tr w:rsidR="00F34A61" w:rsidRPr="00470AEA" w14:paraId="0902E1A5" w14:textId="77777777" w:rsidTr="00357167">
      <w:trPr>
        <w:cantSplit/>
        <w:trHeight w:val="227"/>
      </w:trPr>
      <w:tc>
        <w:tcPr>
          <w:tcW w:w="985" w:type="pct"/>
          <w:vMerge/>
        </w:tcPr>
        <w:p w14:paraId="7DFF9660" w14:textId="77777777" w:rsidR="00F34A61" w:rsidRPr="00470AEA" w:rsidRDefault="00F34A61" w:rsidP="00357167">
          <w:pPr>
            <w:tabs>
              <w:tab w:val="center" w:pos="4819"/>
              <w:tab w:val="right" w:pos="9639"/>
            </w:tabs>
            <w:spacing w:line="240" w:lineRule="auto"/>
            <w:rPr>
              <w:i/>
              <w:sz w:val="16"/>
              <w:szCs w:val="16"/>
              <w:lang w:val="uk-UA" w:eastAsia="uk-UA"/>
            </w:rPr>
          </w:pPr>
        </w:p>
      </w:tc>
      <w:tc>
        <w:tcPr>
          <w:tcW w:w="1052" w:type="pct"/>
          <w:vAlign w:val="center"/>
        </w:tcPr>
        <w:p w14:paraId="5138D8D6" w14:textId="77777777" w:rsidR="00F34A61" w:rsidRPr="0002132D" w:rsidRDefault="00F34A61" w:rsidP="00357167">
          <w:pPr>
            <w:pStyle w:val="a4"/>
            <w:spacing w:line="240" w:lineRule="auto"/>
            <w:ind w:firstLine="0"/>
            <w:jc w:val="center"/>
            <w:rPr>
              <w:i/>
              <w:sz w:val="16"/>
              <w:szCs w:val="16"/>
              <w:lang w:val="uk-UA" w:eastAsia="uk-UA"/>
            </w:rPr>
          </w:pPr>
          <w:r w:rsidRPr="0002132D">
            <w:rPr>
              <w:i/>
              <w:sz w:val="16"/>
              <w:szCs w:val="16"/>
              <w:lang w:val="uk-UA" w:eastAsia="uk-UA"/>
            </w:rPr>
            <w:t>Випуск __</w:t>
          </w:r>
        </w:p>
      </w:tc>
      <w:tc>
        <w:tcPr>
          <w:tcW w:w="1052" w:type="pct"/>
          <w:vAlign w:val="center"/>
        </w:tcPr>
        <w:p w14:paraId="0CE35C3E" w14:textId="77777777" w:rsidR="00F34A61" w:rsidRPr="0002132D" w:rsidRDefault="00F34A61" w:rsidP="00357167">
          <w:pPr>
            <w:pStyle w:val="a4"/>
            <w:spacing w:line="240" w:lineRule="auto"/>
            <w:ind w:firstLine="0"/>
            <w:jc w:val="center"/>
            <w:rPr>
              <w:i/>
              <w:sz w:val="16"/>
              <w:szCs w:val="16"/>
              <w:lang w:val="uk-UA" w:eastAsia="uk-UA"/>
            </w:rPr>
          </w:pPr>
          <w:r w:rsidRPr="0002132D">
            <w:rPr>
              <w:i/>
              <w:sz w:val="16"/>
              <w:szCs w:val="16"/>
              <w:lang w:val="uk-UA" w:eastAsia="uk-UA"/>
            </w:rPr>
            <w:t>Зміни 0</w:t>
          </w:r>
        </w:p>
      </w:tc>
      <w:tc>
        <w:tcPr>
          <w:tcW w:w="1187" w:type="pct"/>
          <w:vAlign w:val="center"/>
        </w:tcPr>
        <w:p w14:paraId="0956697A" w14:textId="77777777" w:rsidR="00F34A61" w:rsidRPr="0002132D" w:rsidRDefault="00F34A61" w:rsidP="00357167">
          <w:pPr>
            <w:pStyle w:val="a4"/>
            <w:spacing w:line="240" w:lineRule="auto"/>
            <w:ind w:firstLine="0"/>
            <w:jc w:val="center"/>
            <w:rPr>
              <w:i/>
              <w:sz w:val="16"/>
              <w:szCs w:val="16"/>
              <w:lang w:val="uk-UA" w:eastAsia="uk-UA"/>
            </w:rPr>
          </w:pPr>
          <w:r w:rsidRPr="0002132D">
            <w:rPr>
              <w:i/>
              <w:sz w:val="16"/>
              <w:szCs w:val="16"/>
              <w:lang w:val="uk-UA" w:eastAsia="uk-UA"/>
            </w:rPr>
            <w:t>Екземпляр № 1</w:t>
          </w:r>
        </w:p>
      </w:tc>
      <w:tc>
        <w:tcPr>
          <w:tcW w:w="724" w:type="pct"/>
          <w:vAlign w:val="center"/>
        </w:tcPr>
        <w:p w14:paraId="53193494" w14:textId="77777777" w:rsidR="00F34A61" w:rsidRPr="0002132D" w:rsidRDefault="00F34A61" w:rsidP="00357167">
          <w:pPr>
            <w:tabs>
              <w:tab w:val="center" w:pos="4819"/>
              <w:tab w:val="right" w:pos="9639"/>
            </w:tabs>
            <w:spacing w:line="240" w:lineRule="auto"/>
            <w:jc w:val="center"/>
            <w:rPr>
              <w:sz w:val="16"/>
              <w:szCs w:val="16"/>
              <w:lang w:val="uk-UA" w:eastAsia="uk-UA"/>
            </w:rPr>
          </w:pPr>
          <w:proofErr w:type="spellStart"/>
          <w:r w:rsidRPr="0002132D">
            <w:rPr>
              <w:i/>
              <w:sz w:val="16"/>
              <w:szCs w:val="16"/>
              <w:lang w:val="uk-UA" w:eastAsia="uk-UA"/>
            </w:rPr>
            <w:t>Арк</w:t>
          </w:r>
          <w:proofErr w:type="spellEnd"/>
          <w:r w:rsidRPr="0002132D">
            <w:rPr>
              <w:i/>
              <w:sz w:val="16"/>
              <w:szCs w:val="16"/>
              <w:lang w:val="uk-UA" w:eastAsia="uk-UA"/>
            </w:rPr>
            <w:t xml:space="preserve">  </w:t>
          </w:r>
          <w:r w:rsidR="003D3864">
            <w:rPr>
              <w:i/>
              <w:sz w:val="16"/>
              <w:szCs w:val="16"/>
              <w:lang w:val="uk-UA" w:eastAsia="uk-UA"/>
            </w:rPr>
            <w:fldChar w:fldCharType="begin"/>
          </w:r>
          <w:r w:rsidR="003D3864">
            <w:rPr>
              <w:i/>
              <w:sz w:val="16"/>
              <w:szCs w:val="16"/>
              <w:lang w:val="uk-UA" w:eastAsia="uk-UA"/>
            </w:rPr>
            <w:instrText xml:space="preserve"> NUMPAGES   \* MERGEFORMAT </w:instrText>
          </w:r>
          <w:r w:rsidR="003D3864">
            <w:rPr>
              <w:i/>
              <w:sz w:val="16"/>
              <w:szCs w:val="16"/>
              <w:lang w:val="uk-UA" w:eastAsia="uk-UA"/>
            </w:rPr>
            <w:fldChar w:fldCharType="separate"/>
          </w:r>
          <w:r w:rsidR="003D3864">
            <w:rPr>
              <w:i/>
              <w:noProof/>
              <w:sz w:val="16"/>
              <w:szCs w:val="16"/>
              <w:lang w:val="uk-UA" w:eastAsia="uk-UA"/>
            </w:rPr>
            <w:t>13</w:t>
          </w:r>
          <w:r w:rsidR="003D3864">
            <w:rPr>
              <w:i/>
              <w:sz w:val="16"/>
              <w:szCs w:val="16"/>
              <w:lang w:val="uk-UA" w:eastAsia="uk-UA"/>
            </w:rPr>
            <w:fldChar w:fldCharType="end"/>
          </w:r>
          <w:r w:rsidRPr="0002132D">
            <w:rPr>
              <w:i/>
              <w:sz w:val="16"/>
              <w:szCs w:val="16"/>
              <w:lang w:val="uk-UA" w:eastAsia="uk-UA"/>
            </w:rPr>
            <w:t xml:space="preserve">/ </w:t>
          </w:r>
          <w:r w:rsidRPr="0002132D">
            <w:rPr>
              <w:i/>
              <w:sz w:val="16"/>
              <w:szCs w:val="16"/>
              <w:lang w:val="uk-UA" w:eastAsia="uk-UA"/>
            </w:rPr>
            <w:fldChar w:fldCharType="begin"/>
          </w:r>
          <w:r w:rsidRPr="0002132D">
            <w:rPr>
              <w:i/>
              <w:sz w:val="16"/>
              <w:szCs w:val="16"/>
              <w:lang w:val="uk-UA" w:eastAsia="uk-UA"/>
            </w:rPr>
            <w:instrText xml:space="preserve"> PAGE   \* MERGEFORMAT </w:instrText>
          </w:r>
          <w:r w:rsidRPr="0002132D">
            <w:rPr>
              <w:i/>
              <w:sz w:val="16"/>
              <w:szCs w:val="16"/>
              <w:lang w:val="uk-UA" w:eastAsia="uk-UA"/>
            </w:rPr>
            <w:fldChar w:fldCharType="separate"/>
          </w:r>
          <w:r w:rsidR="00B429D0">
            <w:rPr>
              <w:i/>
              <w:noProof/>
              <w:sz w:val="16"/>
              <w:szCs w:val="16"/>
              <w:lang w:val="uk-UA" w:eastAsia="uk-UA"/>
            </w:rPr>
            <w:t>13</w:t>
          </w:r>
          <w:r w:rsidRPr="0002132D">
            <w:rPr>
              <w:i/>
              <w:sz w:val="16"/>
              <w:szCs w:val="16"/>
              <w:lang w:val="uk-UA" w:eastAsia="uk-UA"/>
            </w:rPr>
            <w:fldChar w:fldCharType="end"/>
          </w:r>
        </w:p>
      </w:tc>
    </w:tr>
  </w:tbl>
  <w:p w14:paraId="4E971C2E" w14:textId="77777777" w:rsidR="00A078BA" w:rsidRPr="00F34A61" w:rsidRDefault="00A078BA" w:rsidP="00F34A61">
    <w:pPr>
      <w:pStyle w:val="a4"/>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842AA" w14:textId="77777777" w:rsidR="00A078BA" w:rsidRPr="00E65116" w:rsidRDefault="00A078BA" w:rsidP="00E65116">
    <w:pPr>
      <w:pStyle w:val="a4"/>
      <w:spacing w:line="240" w:lineRule="auto"/>
      <w:ind w:firstLine="0"/>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8A9A4BC"/>
    <w:multiLevelType w:val="hybridMultilevel"/>
    <w:tmpl w:val="E97E70E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B77A1"/>
    <w:multiLevelType w:val="hybridMultilevel"/>
    <w:tmpl w:val="5B7ACA7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2C15E5D"/>
    <w:multiLevelType w:val="hybridMultilevel"/>
    <w:tmpl w:val="8FC05A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9D48C9"/>
    <w:multiLevelType w:val="hybridMultilevel"/>
    <w:tmpl w:val="3948024C"/>
    <w:lvl w:ilvl="0" w:tplc="5858A862">
      <w:start w:val="1"/>
      <w:numFmt w:val="decimal"/>
      <w:lvlText w:val="Тема %1."/>
      <w:lvlJc w:val="left"/>
      <w:pPr>
        <w:ind w:left="1297" w:hanging="360"/>
      </w:pPr>
      <w:rPr>
        <w:b/>
        <w:bCs/>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 w15:restartNumberingAfterBreak="0">
    <w:nsid w:val="09677282"/>
    <w:multiLevelType w:val="multilevel"/>
    <w:tmpl w:val="4D24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AE069A"/>
    <w:multiLevelType w:val="multilevel"/>
    <w:tmpl w:val="F13E8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6822EF"/>
    <w:multiLevelType w:val="hybridMultilevel"/>
    <w:tmpl w:val="E26A800E"/>
    <w:lvl w:ilvl="0" w:tplc="A3EAB288">
      <w:numFmt w:val="bullet"/>
      <w:lvlText w:val="‒"/>
      <w:lvlJc w:val="left"/>
      <w:pPr>
        <w:ind w:left="1287" w:hanging="360"/>
      </w:pPr>
      <w:rPr>
        <w:rFonts w:ascii="Times New Roman" w:hAnsi="Times New Roman" w:cs="Times New Roman" w:hint="default"/>
        <w:spacing w:val="0"/>
        <w:kern w:val="0"/>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14A36C73"/>
    <w:multiLevelType w:val="hybridMultilevel"/>
    <w:tmpl w:val="69E27A9C"/>
    <w:lvl w:ilvl="0" w:tplc="A3EAB288">
      <w:numFmt w:val="bullet"/>
      <w:lvlText w:val="‒"/>
      <w:lvlJc w:val="left"/>
      <w:pPr>
        <w:ind w:left="1287" w:hanging="360"/>
      </w:pPr>
      <w:rPr>
        <w:rFonts w:ascii="Times New Roman" w:hAnsi="Times New Roman" w:cs="Times New Roman" w:hint="default"/>
        <w:spacing w:val="0"/>
        <w:kern w:val="0"/>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18EF4BBA"/>
    <w:multiLevelType w:val="hybridMultilevel"/>
    <w:tmpl w:val="9042B3AA"/>
    <w:lvl w:ilvl="0" w:tplc="5FDE4170">
      <w:start w:val="1"/>
      <w:numFmt w:val="decimal"/>
      <w:lvlText w:val="Тема %1."/>
      <w:lvlJc w:val="left"/>
      <w:pPr>
        <w:ind w:left="720" w:hanging="360"/>
      </w:pPr>
      <w:rPr>
        <w:rFonts w:hint="default"/>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1CEB19EC"/>
    <w:multiLevelType w:val="hybridMultilevel"/>
    <w:tmpl w:val="C6983D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3E5707"/>
    <w:multiLevelType w:val="hybridMultilevel"/>
    <w:tmpl w:val="DDB6220E"/>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B935124"/>
    <w:multiLevelType w:val="hybridMultilevel"/>
    <w:tmpl w:val="14C42224"/>
    <w:lvl w:ilvl="0" w:tplc="622E1AC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2D350EB6"/>
    <w:multiLevelType w:val="hybridMultilevel"/>
    <w:tmpl w:val="0E0426C0"/>
    <w:lvl w:ilvl="0" w:tplc="FFFFFFF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344C729D"/>
    <w:multiLevelType w:val="hybridMultilevel"/>
    <w:tmpl w:val="97284C58"/>
    <w:lvl w:ilvl="0" w:tplc="A3EAB288">
      <w:numFmt w:val="bullet"/>
      <w:lvlText w:val="‒"/>
      <w:lvlJc w:val="left"/>
      <w:pPr>
        <w:ind w:left="1287" w:hanging="360"/>
      </w:pPr>
      <w:rPr>
        <w:rFonts w:ascii="Times New Roman" w:hAnsi="Times New Roman" w:cs="Times New Roman" w:hint="default"/>
        <w:spacing w:val="0"/>
        <w:kern w:val="0"/>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15:restartNumberingAfterBreak="0">
    <w:nsid w:val="37945B20"/>
    <w:multiLevelType w:val="multilevel"/>
    <w:tmpl w:val="6DB2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79532B"/>
    <w:multiLevelType w:val="multilevel"/>
    <w:tmpl w:val="DCF8A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402000"/>
    <w:multiLevelType w:val="multilevel"/>
    <w:tmpl w:val="B63A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1A0B86"/>
    <w:multiLevelType w:val="multilevel"/>
    <w:tmpl w:val="D84C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8C7B7E"/>
    <w:multiLevelType w:val="hybridMultilevel"/>
    <w:tmpl w:val="53E27ACC"/>
    <w:lvl w:ilvl="0" w:tplc="0422000F">
      <w:start w:val="1"/>
      <w:numFmt w:val="decimal"/>
      <w:lvlText w:val="%1."/>
      <w:lvlJc w:val="left"/>
      <w:pPr>
        <w:ind w:left="1874" w:hanging="360"/>
      </w:pPr>
      <w:rPr>
        <w:rFonts w:hint="default"/>
        <w:b w:val="0"/>
        <w:bCs w:val="0"/>
        <w:w w:val="100"/>
        <w:lang w:val="uk-UA" w:eastAsia="en-US" w:bidi="ar-SA"/>
      </w:rPr>
    </w:lvl>
    <w:lvl w:ilvl="1" w:tplc="10000019" w:tentative="1">
      <w:start w:val="1"/>
      <w:numFmt w:val="lowerLetter"/>
      <w:lvlText w:val="%2."/>
      <w:lvlJc w:val="left"/>
      <w:pPr>
        <w:ind w:left="2017" w:hanging="360"/>
      </w:pPr>
    </w:lvl>
    <w:lvl w:ilvl="2" w:tplc="1000001B" w:tentative="1">
      <w:start w:val="1"/>
      <w:numFmt w:val="lowerRoman"/>
      <w:lvlText w:val="%3."/>
      <w:lvlJc w:val="right"/>
      <w:pPr>
        <w:ind w:left="2737" w:hanging="180"/>
      </w:pPr>
    </w:lvl>
    <w:lvl w:ilvl="3" w:tplc="1000000F" w:tentative="1">
      <w:start w:val="1"/>
      <w:numFmt w:val="decimal"/>
      <w:lvlText w:val="%4."/>
      <w:lvlJc w:val="left"/>
      <w:pPr>
        <w:ind w:left="3457" w:hanging="360"/>
      </w:pPr>
    </w:lvl>
    <w:lvl w:ilvl="4" w:tplc="10000019" w:tentative="1">
      <w:start w:val="1"/>
      <w:numFmt w:val="lowerLetter"/>
      <w:lvlText w:val="%5."/>
      <w:lvlJc w:val="left"/>
      <w:pPr>
        <w:ind w:left="4177" w:hanging="360"/>
      </w:pPr>
    </w:lvl>
    <w:lvl w:ilvl="5" w:tplc="1000001B" w:tentative="1">
      <w:start w:val="1"/>
      <w:numFmt w:val="lowerRoman"/>
      <w:lvlText w:val="%6."/>
      <w:lvlJc w:val="right"/>
      <w:pPr>
        <w:ind w:left="4897" w:hanging="180"/>
      </w:pPr>
    </w:lvl>
    <w:lvl w:ilvl="6" w:tplc="1000000F" w:tentative="1">
      <w:start w:val="1"/>
      <w:numFmt w:val="decimal"/>
      <w:lvlText w:val="%7."/>
      <w:lvlJc w:val="left"/>
      <w:pPr>
        <w:ind w:left="5617" w:hanging="360"/>
      </w:pPr>
    </w:lvl>
    <w:lvl w:ilvl="7" w:tplc="10000019" w:tentative="1">
      <w:start w:val="1"/>
      <w:numFmt w:val="lowerLetter"/>
      <w:lvlText w:val="%8."/>
      <w:lvlJc w:val="left"/>
      <w:pPr>
        <w:ind w:left="6337" w:hanging="360"/>
      </w:pPr>
    </w:lvl>
    <w:lvl w:ilvl="8" w:tplc="1000001B" w:tentative="1">
      <w:start w:val="1"/>
      <w:numFmt w:val="lowerRoman"/>
      <w:lvlText w:val="%9."/>
      <w:lvlJc w:val="right"/>
      <w:pPr>
        <w:ind w:left="7057" w:hanging="180"/>
      </w:pPr>
    </w:lvl>
  </w:abstractNum>
  <w:abstractNum w:abstractNumId="19" w15:restartNumberingAfterBreak="0">
    <w:nsid w:val="654C5B65"/>
    <w:multiLevelType w:val="multilevel"/>
    <w:tmpl w:val="D81C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CD33FD"/>
    <w:multiLevelType w:val="hybridMultilevel"/>
    <w:tmpl w:val="3E92D1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D5A74E7"/>
    <w:multiLevelType w:val="multilevel"/>
    <w:tmpl w:val="2CC60D1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70E95C5F"/>
    <w:multiLevelType w:val="hybridMultilevel"/>
    <w:tmpl w:val="B654473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1B0306D"/>
    <w:multiLevelType w:val="hybridMultilevel"/>
    <w:tmpl w:val="5E6A73D0"/>
    <w:lvl w:ilvl="0" w:tplc="6E647FF8">
      <w:start w:val="1"/>
      <w:numFmt w:val="decimal"/>
      <w:lvlText w:val="%1."/>
      <w:lvlJc w:val="left"/>
      <w:pPr>
        <w:ind w:left="720" w:hanging="360"/>
      </w:pPr>
      <w:rPr>
        <w:rFonts w:hint="default"/>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78261467"/>
    <w:multiLevelType w:val="hybridMultilevel"/>
    <w:tmpl w:val="B1E2DA2C"/>
    <w:lvl w:ilvl="0" w:tplc="622E1AC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15:restartNumberingAfterBreak="0">
    <w:nsid w:val="79587201"/>
    <w:multiLevelType w:val="hybridMultilevel"/>
    <w:tmpl w:val="B608C15C"/>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A0B38DB"/>
    <w:multiLevelType w:val="multilevel"/>
    <w:tmpl w:val="D670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0C7EDB"/>
    <w:multiLevelType w:val="hybridMultilevel"/>
    <w:tmpl w:val="F2C413B0"/>
    <w:lvl w:ilvl="0" w:tplc="948AFA9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28" w15:restartNumberingAfterBreak="0">
    <w:nsid w:val="7A5A27CE"/>
    <w:multiLevelType w:val="hybridMultilevel"/>
    <w:tmpl w:val="B65447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29973034">
    <w:abstractNumId w:val="10"/>
  </w:num>
  <w:num w:numId="2" w16cid:durableId="892615780">
    <w:abstractNumId w:val="27"/>
  </w:num>
  <w:num w:numId="3" w16cid:durableId="457188393">
    <w:abstractNumId w:val="25"/>
  </w:num>
  <w:num w:numId="4" w16cid:durableId="2057310464">
    <w:abstractNumId w:val="2"/>
  </w:num>
  <w:num w:numId="5" w16cid:durableId="1563057311">
    <w:abstractNumId w:val="0"/>
  </w:num>
  <w:num w:numId="6" w16cid:durableId="20509128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1514766">
    <w:abstractNumId w:val="3"/>
  </w:num>
  <w:num w:numId="8" w16cid:durableId="266472141">
    <w:abstractNumId w:val="1"/>
  </w:num>
  <w:num w:numId="9" w16cid:durableId="473447716">
    <w:abstractNumId w:val="8"/>
  </w:num>
  <w:num w:numId="10" w16cid:durableId="998774066">
    <w:abstractNumId w:val="18"/>
  </w:num>
  <w:num w:numId="11" w16cid:durableId="1424572279">
    <w:abstractNumId w:val="21"/>
  </w:num>
  <w:num w:numId="12" w16cid:durableId="1794055371">
    <w:abstractNumId w:val="15"/>
  </w:num>
  <w:num w:numId="13" w16cid:durableId="997227214">
    <w:abstractNumId w:val="23"/>
  </w:num>
  <w:num w:numId="14" w16cid:durableId="2018723793">
    <w:abstractNumId w:val="4"/>
  </w:num>
  <w:num w:numId="15" w16cid:durableId="1610358118">
    <w:abstractNumId w:val="14"/>
  </w:num>
  <w:num w:numId="16" w16cid:durableId="2009555379">
    <w:abstractNumId w:val="17"/>
  </w:num>
  <w:num w:numId="17" w16cid:durableId="1599942219">
    <w:abstractNumId w:val="6"/>
  </w:num>
  <w:num w:numId="18" w16cid:durableId="1015427074">
    <w:abstractNumId w:val="7"/>
  </w:num>
  <w:num w:numId="19" w16cid:durableId="21636839">
    <w:abstractNumId w:val="13"/>
  </w:num>
  <w:num w:numId="20" w16cid:durableId="362905074">
    <w:abstractNumId w:val="22"/>
  </w:num>
  <w:num w:numId="21" w16cid:durableId="2008093601">
    <w:abstractNumId w:val="9"/>
  </w:num>
  <w:num w:numId="22" w16cid:durableId="887104199">
    <w:abstractNumId w:val="20"/>
  </w:num>
  <w:num w:numId="23" w16cid:durableId="974606284">
    <w:abstractNumId w:val="19"/>
  </w:num>
  <w:num w:numId="24" w16cid:durableId="2017999691">
    <w:abstractNumId w:val="5"/>
  </w:num>
  <w:num w:numId="25" w16cid:durableId="1498885263">
    <w:abstractNumId w:val="26"/>
  </w:num>
  <w:num w:numId="26" w16cid:durableId="1028916144">
    <w:abstractNumId w:val="11"/>
  </w:num>
  <w:num w:numId="27" w16cid:durableId="634221448">
    <w:abstractNumId w:val="24"/>
  </w:num>
  <w:num w:numId="28" w16cid:durableId="27027348">
    <w:abstractNumId w:val="16"/>
  </w:num>
  <w:num w:numId="29" w16cid:durableId="1333685147">
    <w:abstractNumId w:val="28"/>
  </w:num>
  <w:num w:numId="30" w16cid:durableId="58487600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ED"/>
    <w:rsid w:val="00000B0A"/>
    <w:rsid w:val="0000690D"/>
    <w:rsid w:val="00012209"/>
    <w:rsid w:val="000149AC"/>
    <w:rsid w:val="00014DF0"/>
    <w:rsid w:val="00015EF4"/>
    <w:rsid w:val="00017F48"/>
    <w:rsid w:val="0002132D"/>
    <w:rsid w:val="000227DC"/>
    <w:rsid w:val="00023914"/>
    <w:rsid w:val="000241E4"/>
    <w:rsid w:val="000260E9"/>
    <w:rsid w:val="00027EAC"/>
    <w:rsid w:val="000340D1"/>
    <w:rsid w:val="00041229"/>
    <w:rsid w:val="00041A5B"/>
    <w:rsid w:val="000447A9"/>
    <w:rsid w:val="00045282"/>
    <w:rsid w:val="00045422"/>
    <w:rsid w:val="0005020A"/>
    <w:rsid w:val="00051E5B"/>
    <w:rsid w:val="00052115"/>
    <w:rsid w:val="00053769"/>
    <w:rsid w:val="00056BFC"/>
    <w:rsid w:val="000606C2"/>
    <w:rsid w:val="000617BE"/>
    <w:rsid w:val="00065A3F"/>
    <w:rsid w:val="00066275"/>
    <w:rsid w:val="00071685"/>
    <w:rsid w:val="000728B8"/>
    <w:rsid w:val="00074706"/>
    <w:rsid w:val="00074AE9"/>
    <w:rsid w:val="0007652F"/>
    <w:rsid w:val="00076DE6"/>
    <w:rsid w:val="000825E8"/>
    <w:rsid w:val="00086663"/>
    <w:rsid w:val="00087658"/>
    <w:rsid w:val="000957B3"/>
    <w:rsid w:val="00095C6D"/>
    <w:rsid w:val="00095E64"/>
    <w:rsid w:val="00097947"/>
    <w:rsid w:val="000A234A"/>
    <w:rsid w:val="000A2982"/>
    <w:rsid w:val="000A3406"/>
    <w:rsid w:val="000A3467"/>
    <w:rsid w:val="000A3675"/>
    <w:rsid w:val="000A411A"/>
    <w:rsid w:val="000A59B5"/>
    <w:rsid w:val="000A5E69"/>
    <w:rsid w:val="000A5F10"/>
    <w:rsid w:val="000A6E2A"/>
    <w:rsid w:val="000B010A"/>
    <w:rsid w:val="000B2C67"/>
    <w:rsid w:val="000B3793"/>
    <w:rsid w:val="000B3F38"/>
    <w:rsid w:val="000B4E32"/>
    <w:rsid w:val="000B4F15"/>
    <w:rsid w:val="000B6263"/>
    <w:rsid w:val="000B77FB"/>
    <w:rsid w:val="000B7CAE"/>
    <w:rsid w:val="000C0231"/>
    <w:rsid w:val="000C1D53"/>
    <w:rsid w:val="000C5768"/>
    <w:rsid w:val="000C5BCD"/>
    <w:rsid w:val="000C6115"/>
    <w:rsid w:val="000C7525"/>
    <w:rsid w:val="000D07C7"/>
    <w:rsid w:val="000D16DF"/>
    <w:rsid w:val="000D1C53"/>
    <w:rsid w:val="000D5CE2"/>
    <w:rsid w:val="000D6D55"/>
    <w:rsid w:val="000E0DED"/>
    <w:rsid w:val="000E3110"/>
    <w:rsid w:val="000E378A"/>
    <w:rsid w:val="000E402F"/>
    <w:rsid w:val="000E41B7"/>
    <w:rsid w:val="000E4AC7"/>
    <w:rsid w:val="000E7C0E"/>
    <w:rsid w:val="000E7CDB"/>
    <w:rsid w:val="000F0019"/>
    <w:rsid w:val="001015C4"/>
    <w:rsid w:val="001017B7"/>
    <w:rsid w:val="001028B7"/>
    <w:rsid w:val="00102CA6"/>
    <w:rsid w:val="0010624F"/>
    <w:rsid w:val="0010661E"/>
    <w:rsid w:val="00110342"/>
    <w:rsid w:val="00112AB9"/>
    <w:rsid w:val="00112C74"/>
    <w:rsid w:val="0011565D"/>
    <w:rsid w:val="00116368"/>
    <w:rsid w:val="00116855"/>
    <w:rsid w:val="00117065"/>
    <w:rsid w:val="001235AE"/>
    <w:rsid w:val="00127644"/>
    <w:rsid w:val="001343C0"/>
    <w:rsid w:val="00134799"/>
    <w:rsid w:val="001365F9"/>
    <w:rsid w:val="0014045A"/>
    <w:rsid w:val="0014097B"/>
    <w:rsid w:val="00140ADC"/>
    <w:rsid w:val="0014173F"/>
    <w:rsid w:val="00141EA4"/>
    <w:rsid w:val="00143FB0"/>
    <w:rsid w:val="00144E6E"/>
    <w:rsid w:val="00145F16"/>
    <w:rsid w:val="00147A69"/>
    <w:rsid w:val="00150100"/>
    <w:rsid w:val="001520BC"/>
    <w:rsid w:val="0015219A"/>
    <w:rsid w:val="00155603"/>
    <w:rsid w:val="00155733"/>
    <w:rsid w:val="001557A0"/>
    <w:rsid w:val="0015673A"/>
    <w:rsid w:val="00156A66"/>
    <w:rsid w:val="00157AB5"/>
    <w:rsid w:val="001603AC"/>
    <w:rsid w:val="00160B94"/>
    <w:rsid w:val="00160CA8"/>
    <w:rsid w:val="00163C1F"/>
    <w:rsid w:val="001648D6"/>
    <w:rsid w:val="00165AA2"/>
    <w:rsid w:val="00165E1A"/>
    <w:rsid w:val="0016613C"/>
    <w:rsid w:val="001662E6"/>
    <w:rsid w:val="00166712"/>
    <w:rsid w:val="00167298"/>
    <w:rsid w:val="001717F1"/>
    <w:rsid w:val="00172697"/>
    <w:rsid w:val="001726E1"/>
    <w:rsid w:val="00172BF2"/>
    <w:rsid w:val="001734BD"/>
    <w:rsid w:val="001734E9"/>
    <w:rsid w:val="001737BA"/>
    <w:rsid w:val="00175859"/>
    <w:rsid w:val="00180379"/>
    <w:rsid w:val="00182DEF"/>
    <w:rsid w:val="001830EA"/>
    <w:rsid w:val="00183544"/>
    <w:rsid w:val="0018390C"/>
    <w:rsid w:val="00184245"/>
    <w:rsid w:val="00185ACB"/>
    <w:rsid w:val="0019071F"/>
    <w:rsid w:val="0019288E"/>
    <w:rsid w:val="00192B4E"/>
    <w:rsid w:val="001933EE"/>
    <w:rsid w:val="00197095"/>
    <w:rsid w:val="001A0124"/>
    <w:rsid w:val="001A1418"/>
    <w:rsid w:val="001A23A8"/>
    <w:rsid w:val="001A2F24"/>
    <w:rsid w:val="001A417A"/>
    <w:rsid w:val="001A4A9A"/>
    <w:rsid w:val="001A5136"/>
    <w:rsid w:val="001A53D4"/>
    <w:rsid w:val="001B3213"/>
    <w:rsid w:val="001B5188"/>
    <w:rsid w:val="001C031E"/>
    <w:rsid w:val="001C19B7"/>
    <w:rsid w:val="001C26BD"/>
    <w:rsid w:val="001C33CA"/>
    <w:rsid w:val="001C441E"/>
    <w:rsid w:val="001C5DF4"/>
    <w:rsid w:val="001D17AE"/>
    <w:rsid w:val="001D1CDA"/>
    <w:rsid w:val="001D2D06"/>
    <w:rsid w:val="001D3EC4"/>
    <w:rsid w:val="001D598A"/>
    <w:rsid w:val="001D7842"/>
    <w:rsid w:val="001D7F96"/>
    <w:rsid w:val="001E22A0"/>
    <w:rsid w:val="001E2313"/>
    <w:rsid w:val="001E4334"/>
    <w:rsid w:val="001F0A4D"/>
    <w:rsid w:val="001F4F1D"/>
    <w:rsid w:val="001F6BB0"/>
    <w:rsid w:val="002017FA"/>
    <w:rsid w:val="00202619"/>
    <w:rsid w:val="00202A73"/>
    <w:rsid w:val="00202E56"/>
    <w:rsid w:val="00203486"/>
    <w:rsid w:val="0021164D"/>
    <w:rsid w:val="00213F7D"/>
    <w:rsid w:val="00215954"/>
    <w:rsid w:val="002176FB"/>
    <w:rsid w:val="0022011A"/>
    <w:rsid w:val="00222D0A"/>
    <w:rsid w:val="00223158"/>
    <w:rsid w:val="0022318B"/>
    <w:rsid w:val="0022389A"/>
    <w:rsid w:val="00223DED"/>
    <w:rsid w:val="00226DF7"/>
    <w:rsid w:val="00226FCB"/>
    <w:rsid w:val="002276C2"/>
    <w:rsid w:val="002277F3"/>
    <w:rsid w:val="00231047"/>
    <w:rsid w:val="00231141"/>
    <w:rsid w:val="00233F8D"/>
    <w:rsid w:val="00234786"/>
    <w:rsid w:val="00234B68"/>
    <w:rsid w:val="002379F0"/>
    <w:rsid w:val="00242967"/>
    <w:rsid w:val="00243A82"/>
    <w:rsid w:val="00243BCE"/>
    <w:rsid w:val="0024474A"/>
    <w:rsid w:val="00244780"/>
    <w:rsid w:val="00245366"/>
    <w:rsid w:val="002453EE"/>
    <w:rsid w:val="002454BF"/>
    <w:rsid w:val="00246125"/>
    <w:rsid w:val="002515DC"/>
    <w:rsid w:val="00252540"/>
    <w:rsid w:val="00252C7B"/>
    <w:rsid w:val="0025443B"/>
    <w:rsid w:val="00255CA4"/>
    <w:rsid w:val="00256184"/>
    <w:rsid w:val="00257AC8"/>
    <w:rsid w:val="00265ABB"/>
    <w:rsid w:val="00267AD9"/>
    <w:rsid w:val="00270E49"/>
    <w:rsid w:val="00281635"/>
    <w:rsid w:val="00281A20"/>
    <w:rsid w:val="00281CC7"/>
    <w:rsid w:val="00282F5B"/>
    <w:rsid w:val="0028322B"/>
    <w:rsid w:val="002859E1"/>
    <w:rsid w:val="00290134"/>
    <w:rsid w:val="002902E3"/>
    <w:rsid w:val="00293BB4"/>
    <w:rsid w:val="002965CF"/>
    <w:rsid w:val="00297FEE"/>
    <w:rsid w:val="002A36AC"/>
    <w:rsid w:val="002B00E5"/>
    <w:rsid w:val="002B05C0"/>
    <w:rsid w:val="002B068D"/>
    <w:rsid w:val="002B0D2D"/>
    <w:rsid w:val="002B2589"/>
    <w:rsid w:val="002B25A8"/>
    <w:rsid w:val="002B2B94"/>
    <w:rsid w:val="002B2E01"/>
    <w:rsid w:val="002B2E6E"/>
    <w:rsid w:val="002B32A2"/>
    <w:rsid w:val="002B4A0A"/>
    <w:rsid w:val="002B719C"/>
    <w:rsid w:val="002B7DF3"/>
    <w:rsid w:val="002C2FF4"/>
    <w:rsid w:val="002C68F0"/>
    <w:rsid w:val="002D191B"/>
    <w:rsid w:val="002D2560"/>
    <w:rsid w:val="002D377D"/>
    <w:rsid w:val="002D3A53"/>
    <w:rsid w:val="002D3DF4"/>
    <w:rsid w:val="002D4251"/>
    <w:rsid w:val="002D4C03"/>
    <w:rsid w:val="002D7D71"/>
    <w:rsid w:val="002E0E96"/>
    <w:rsid w:val="002E264C"/>
    <w:rsid w:val="002E4963"/>
    <w:rsid w:val="002E4A06"/>
    <w:rsid w:val="002E55FE"/>
    <w:rsid w:val="002E5B83"/>
    <w:rsid w:val="002E5BC9"/>
    <w:rsid w:val="002E7D9E"/>
    <w:rsid w:val="002F07BA"/>
    <w:rsid w:val="002F1763"/>
    <w:rsid w:val="002F29DB"/>
    <w:rsid w:val="002F5042"/>
    <w:rsid w:val="002F5D2B"/>
    <w:rsid w:val="00303B88"/>
    <w:rsid w:val="003072F9"/>
    <w:rsid w:val="0030786D"/>
    <w:rsid w:val="00307DCD"/>
    <w:rsid w:val="00311FC8"/>
    <w:rsid w:val="00314556"/>
    <w:rsid w:val="00315E92"/>
    <w:rsid w:val="00322A34"/>
    <w:rsid w:val="00322AB3"/>
    <w:rsid w:val="0032318A"/>
    <w:rsid w:val="00324D47"/>
    <w:rsid w:val="00327797"/>
    <w:rsid w:val="00330F16"/>
    <w:rsid w:val="00331009"/>
    <w:rsid w:val="0033122D"/>
    <w:rsid w:val="003319C6"/>
    <w:rsid w:val="0033302B"/>
    <w:rsid w:val="00334A3F"/>
    <w:rsid w:val="00335A82"/>
    <w:rsid w:val="00336A96"/>
    <w:rsid w:val="00337242"/>
    <w:rsid w:val="0034008F"/>
    <w:rsid w:val="0034009E"/>
    <w:rsid w:val="00340775"/>
    <w:rsid w:val="003416B3"/>
    <w:rsid w:val="0034477E"/>
    <w:rsid w:val="00347083"/>
    <w:rsid w:val="00350FE2"/>
    <w:rsid w:val="003527C1"/>
    <w:rsid w:val="00352A7E"/>
    <w:rsid w:val="00352AD4"/>
    <w:rsid w:val="00353F59"/>
    <w:rsid w:val="00355405"/>
    <w:rsid w:val="00355A1D"/>
    <w:rsid w:val="00356DD3"/>
    <w:rsid w:val="00357167"/>
    <w:rsid w:val="00361531"/>
    <w:rsid w:val="00362351"/>
    <w:rsid w:val="0036382D"/>
    <w:rsid w:val="00364935"/>
    <w:rsid w:val="00365E67"/>
    <w:rsid w:val="00366F1F"/>
    <w:rsid w:val="00367065"/>
    <w:rsid w:val="003673C9"/>
    <w:rsid w:val="00370023"/>
    <w:rsid w:val="00371295"/>
    <w:rsid w:val="003736CC"/>
    <w:rsid w:val="00375A8C"/>
    <w:rsid w:val="00380550"/>
    <w:rsid w:val="003817FE"/>
    <w:rsid w:val="00384B34"/>
    <w:rsid w:val="003851B5"/>
    <w:rsid w:val="00385BD7"/>
    <w:rsid w:val="003874AD"/>
    <w:rsid w:val="00391C01"/>
    <w:rsid w:val="00392AFA"/>
    <w:rsid w:val="00392E38"/>
    <w:rsid w:val="003940B5"/>
    <w:rsid w:val="00394383"/>
    <w:rsid w:val="003961E8"/>
    <w:rsid w:val="00397D11"/>
    <w:rsid w:val="003A136C"/>
    <w:rsid w:val="003A6DBC"/>
    <w:rsid w:val="003B1B91"/>
    <w:rsid w:val="003C0008"/>
    <w:rsid w:val="003C14D1"/>
    <w:rsid w:val="003C1EEE"/>
    <w:rsid w:val="003C4B86"/>
    <w:rsid w:val="003C4E3B"/>
    <w:rsid w:val="003C55A9"/>
    <w:rsid w:val="003C6B68"/>
    <w:rsid w:val="003C6DBD"/>
    <w:rsid w:val="003D02FC"/>
    <w:rsid w:val="003D23F3"/>
    <w:rsid w:val="003D242E"/>
    <w:rsid w:val="003D3864"/>
    <w:rsid w:val="003D3CB0"/>
    <w:rsid w:val="003D4E44"/>
    <w:rsid w:val="003D4F63"/>
    <w:rsid w:val="003D5C3D"/>
    <w:rsid w:val="003D6AD9"/>
    <w:rsid w:val="003E208E"/>
    <w:rsid w:val="003F216C"/>
    <w:rsid w:val="003F296B"/>
    <w:rsid w:val="003F3C7F"/>
    <w:rsid w:val="003F453A"/>
    <w:rsid w:val="003F47BD"/>
    <w:rsid w:val="003F5C9D"/>
    <w:rsid w:val="00403946"/>
    <w:rsid w:val="00404DA3"/>
    <w:rsid w:val="00404EF9"/>
    <w:rsid w:val="00411E36"/>
    <w:rsid w:val="004132D4"/>
    <w:rsid w:val="00413901"/>
    <w:rsid w:val="004143C1"/>
    <w:rsid w:val="0042056E"/>
    <w:rsid w:val="00420826"/>
    <w:rsid w:val="0042092F"/>
    <w:rsid w:val="0042201F"/>
    <w:rsid w:val="00423638"/>
    <w:rsid w:val="00427327"/>
    <w:rsid w:val="004278F4"/>
    <w:rsid w:val="00427D84"/>
    <w:rsid w:val="004307A0"/>
    <w:rsid w:val="0043508A"/>
    <w:rsid w:val="0043513F"/>
    <w:rsid w:val="00435339"/>
    <w:rsid w:val="00435801"/>
    <w:rsid w:val="00436D1F"/>
    <w:rsid w:val="00437F2C"/>
    <w:rsid w:val="0044035A"/>
    <w:rsid w:val="0044113A"/>
    <w:rsid w:val="00443AB4"/>
    <w:rsid w:val="00444437"/>
    <w:rsid w:val="0044698A"/>
    <w:rsid w:val="00447036"/>
    <w:rsid w:val="00450B8F"/>
    <w:rsid w:val="00450F8B"/>
    <w:rsid w:val="00451F4B"/>
    <w:rsid w:val="0045625F"/>
    <w:rsid w:val="00456363"/>
    <w:rsid w:val="004563D3"/>
    <w:rsid w:val="0046065E"/>
    <w:rsid w:val="00463293"/>
    <w:rsid w:val="004637CA"/>
    <w:rsid w:val="004638F0"/>
    <w:rsid w:val="00463912"/>
    <w:rsid w:val="004658F9"/>
    <w:rsid w:val="0046686F"/>
    <w:rsid w:val="00470ABD"/>
    <w:rsid w:val="00471734"/>
    <w:rsid w:val="00472369"/>
    <w:rsid w:val="0047315B"/>
    <w:rsid w:val="004732AB"/>
    <w:rsid w:val="004732F7"/>
    <w:rsid w:val="00473E14"/>
    <w:rsid w:val="00473F83"/>
    <w:rsid w:val="004742E8"/>
    <w:rsid w:val="004745FE"/>
    <w:rsid w:val="00475299"/>
    <w:rsid w:val="00476433"/>
    <w:rsid w:val="0047678C"/>
    <w:rsid w:val="00481F4E"/>
    <w:rsid w:val="00482C5E"/>
    <w:rsid w:val="0048622E"/>
    <w:rsid w:val="00486329"/>
    <w:rsid w:val="00487B42"/>
    <w:rsid w:val="00491006"/>
    <w:rsid w:val="004919B7"/>
    <w:rsid w:val="004925F8"/>
    <w:rsid w:val="00494F5B"/>
    <w:rsid w:val="00495A2E"/>
    <w:rsid w:val="00495CB3"/>
    <w:rsid w:val="00497E1D"/>
    <w:rsid w:val="004A1CE5"/>
    <w:rsid w:val="004A228E"/>
    <w:rsid w:val="004A388D"/>
    <w:rsid w:val="004A77C3"/>
    <w:rsid w:val="004A7E16"/>
    <w:rsid w:val="004B02B0"/>
    <w:rsid w:val="004B377E"/>
    <w:rsid w:val="004B3C6B"/>
    <w:rsid w:val="004B3F45"/>
    <w:rsid w:val="004B663B"/>
    <w:rsid w:val="004B676A"/>
    <w:rsid w:val="004C2D93"/>
    <w:rsid w:val="004C6209"/>
    <w:rsid w:val="004C6B13"/>
    <w:rsid w:val="004C6F5D"/>
    <w:rsid w:val="004D04ED"/>
    <w:rsid w:val="004D08E5"/>
    <w:rsid w:val="004D187E"/>
    <w:rsid w:val="004D199E"/>
    <w:rsid w:val="004D54C1"/>
    <w:rsid w:val="004D7507"/>
    <w:rsid w:val="004D77F8"/>
    <w:rsid w:val="004E165D"/>
    <w:rsid w:val="004E274A"/>
    <w:rsid w:val="004E2FC9"/>
    <w:rsid w:val="004E335A"/>
    <w:rsid w:val="004E4855"/>
    <w:rsid w:val="004E5846"/>
    <w:rsid w:val="004E5DAB"/>
    <w:rsid w:val="004E756B"/>
    <w:rsid w:val="004E77BE"/>
    <w:rsid w:val="004F2017"/>
    <w:rsid w:val="004F37F4"/>
    <w:rsid w:val="004F4D77"/>
    <w:rsid w:val="004F4EFC"/>
    <w:rsid w:val="004F5602"/>
    <w:rsid w:val="004F5603"/>
    <w:rsid w:val="004F653E"/>
    <w:rsid w:val="004F7085"/>
    <w:rsid w:val="00502F74"/>
    <w:rsid w:val="0050333B"/>
    <w:rsid w:val="005045D9"/>
    <w:rsid w:val="00510C1A"/>
    <w:rsid w:val="005116F5"/>
    <w:rsid w:val="00513618"/>
    <w:rsid w:val="00513F22"/>
    <w:rsid w:val="00514E7B"/>
    <w:rsid w:val="00516C85"/>
    <w:rsid w:val="00522E29"/>
    <w:rsid w:val="0052321B"/>
    <w:rsid w:val="00527F62"/>
    <w:rsid w:val="005313FC"/>
    <w:rsid w:val="00533D25"/>
    <w:rsid w:val="005353BD"/>
    <w:rsid w:val="00545061"/>
    <w:rsid w:val="00547AF4"/>
    <w:rsid w:val="00547E23"/>
    <w:rsid w:val="00552A14"/>
    <w:rsid w:val="0055312E"/>
    <w:rsid w:val="005531DC"/>
    <w:rsid w:val="0055569F"/>
    <w:rsid w:val="005556D8"/>
    <w:rsid w:val="005568F6"/>
    <w:rsid w:val="00556AC2"/>
    <w:rsid w:val="00556E8F"/>
    <w:rsid w:val="00557983"/>
    <w:rsid w:val="00562CBD"/>
    <w:rsid w:val="00562F1C"/>
    <w:rsid w:val="0056304A"/>
    <w:rsid w:val="00564936"/>
    <w:rsid w:val="00566FE4"/>
    <w:rsid w:val="00571BB5"/>
    <w:rsid w:val="0057334D"/>
    <w:rsid w:val="00575140"/>
    <w:rsid w:val="0057628F"/>
    <w:rsid w:val="005772E2"/>
    <w:rsid w:val="00577B0C"/>
    <w:rsid w:val="0058031D"/>
    <w:rsid w:val="00580818"/>
    <w:rsid w:val="00580F3A"/>
    <w:rsid w:val="005823FF"/>
    <w:rsid w:val="0058405E"/>
    <w:rsid w:val="0058480C"/>
    <w:rsid w:val="005871AC"/>
    <w:rsid w:val="0058724F"/>
    <w:rsid w:val="005876A7"/>
    <w:rsid w:val="005879D4"/>
    <w:rsid w:val="005958D5"/>
    <w:rsid w:val="00596C21"/>
    <w:rsid w:val="005A1F40"/>
    <w:rsid w:val="005A2AC5"/>
    <w:rsid w:val="005A2FEA"/>
    <w:rsid w:val="005A35A3"/>
    <w:rsid w:val="005A3812"/>
    <w:rsid w:val="005A4ACA"/>
    <w:rsid w:val="005A5838"/>
    <w:rsid w:val="005A5D22"/>
    <w:rsid w:val="005B10F8"/>
    <w:rsid w:val="005B2118"/>
    <w:rsid w:val="005B2838"/>
    <w:rsid w:val="005B355B"/>
    <w:rsid w:val="005B4980"/>
    <w:rsid w:val="005B724A"/>
    <w:rsid w:val="005C03B3"/>
    <w:rsid w:val="005C0E83"/>
    <w:rsid w:val="005C1765"/>
    <w:rsid w:val="005C214F"/>
    <w:rsid w:val="005C7BCC"/>
    <w:rsid w:val="005D01CC"/>
    <w:rsid w:val="005D42BC"/>
    <w:rsid w:val="005D5671"/>
    <w:rsid w:val="005D6B55"/>
    <w:rsid w:val="005D75DA"/>
    <w:rsid w:val="005D7938"/>
    <w:rsid w:val="005D7A01"/>
    <w:rsid w:val="005E061A"/>
    <w:rsid w:val="005E3BB0"/>
    <w:rsid w:val="005E3DBC"/>
    <w:rsid w:val="005E5E73"/>
    <w:rsid w:val="005F2437"/>
    <w:rsid w:val="005F5447"/>
    <w:rsid w:val="005F5690"/>
    <w:rsid w:val="005F63B4"/>
    <w:rsid w:val="005F660A"/>
    <w:rsid w:val="005F682E"/>
    <w:rsid w:val="005F75BF"/>
    <w:rsid w:val="005F7D94"/>
    <w:rsid w:val="005F7E53"/>
    <w:rsid w:val="006019AA"/>
    <w:rsid w:val="00602C18"/>
    <w:rsid w:val="00602E2A"/>
    <w:rsid w:val="00603C20"/>
    <w:rsid w:val="00610724"/>
    <w:rsid w:val="00613057"/>
    <w:rsid w:val="006131A7"/>
    <w:rsid w:val="00613473"/>
    <w:rsid w:val="00613F0A"/>
    <w:rsid w:val="00617CDB"/>
    <w:rsid w:val="00623312"/>
    <w:rsid w:val="00623CB8"/>
    <w:rsid w:val="00623D43"/>
    <w:rsid w:val="0062777A"/>
    <w:rsid w:val="00630120"/>
    <w:rsid w:val="00632163"/>
    <w:rsid w:val="006327D6"/>
    <w:rsid w:val="006346DA"/>
    <w:rsid w:val="00637637"/>
    <w:rsid w:val="006405AD"/>
    <w:rsid w:val="00640D29"/>
    <w:rsid w:val="00641131"/>
    <w:rsid w:val="00641F94"/>
    <w:rsid w:val="0064267B"/>
    <w:rsid w:val="006458F6"/>
    <w:rsid w:val="00650C2B"/>
    <w:rsid w:val="00650D2F"/>
    <w:rsid w:val="00652102"/>
    <w:rsid w:val="0065303F"/>
    <w:rsid w:val="00653F45"/>
    <w:rsid w:val="00654563"/>
    <w:rsid w:val="00655081"/>
    <w:rsid w:val="00655F4B"/>
    <w:rsid w:val="00660127"/>
    <w:rsid w:val="00662B57"/>
    <w:rsid w:val="00662D5C"/>
    <w:rsid w:val="006654F3"/>
    <w:rsid w:val="00666C80"/>
    <w:rsid w:val="00670303"/>
    <w:rsid w:val="00672649"/>
    <w:rsid w:val="00674071"/>
    <w:rsid w:val="0067608B"/>
    <w:rsid w:val="006769A0"/>
    <w:rsid w:val="0068064B"/>
    <w:rsid w:val="00681583"/>
    <w:rsid w:val="00682490"/>
    <w:rsid w:val="00683A08"/>
    <w:rsid w:val="006845EE"/>
    <w:rsid w:val="006848D0"/>
    <w:rsid w:val="006858BF"/>
    <w:rsid w:val="00685D81"/>
    <w:rsid w:val="0068691F"/>
    <w:rsid w:val="00686FDB"/>
    <w:rsid w:val="00695B4F"/>
    <w:rsid w:val="00696D70"/>
    <w:rsid w:val="0069727F"/>
    <w:rsid w:val="00697499"/>
    <w:rsid w:val="006A000E"/>
    <w:rsid w:val="006A173A"/>
    <w:rsid w:val="006A6632"/>
    <w:rsid w:val="006A6E96"/>
    <w:rsid w:val="006A6F71"/>
    <w:rsid w:val="006B113A"/>
    <w:rsid w:val="006B1A60"/>
    <w:rsid w:val="006B2C05"/>
    <w:rsid w:val="006B5D2E"/>
    <w:rsid w:val="006B7955"/>
    <w:rsid w:val="006C1FD9"/>
    <w:rsid w:val="006C54CF"/>
    <w:rsid w:val="006C6145"/>
    <w:rsid w:val="006C68F2"/>
    <w:rsid w:val="006C6C0C"/>
    <w:rsid w:val="006C7047"/>
    <w:rsid w:val="006D1073"/>
    <w:rsid w:val="006D1885"/>
    <w:rsid w:val="006D5EEF"/>
    <w:rsid w:val="006D68F3"/>
    <w:rsid w:val="006E0297"/>
    <w:rsid w:val="006E3721"/>
    <w:rsid w:val="006E3CC8"/>
    <w:rsid w:val="006E4635"/>
    <w:rsid w:val="006E48D4"/>
    <w:rsid w:val="006E546B"/>
    <w:rsid w:val="006E623D"/>
    <w:rsid w:val="006E663E"/>
    <w:rsid w:val="006F020E"/>
    <w:rsid w:val="006F023E"/>
    <w:rsid w:val="006F0CD6"/>
    <w:rsid w:val="006F0F42"/>
    <w:rsid w:val="006F1DED"/>
    <w:rsid w:val="006F2D4A"/>
    <w:rsid w:val="006F2E67"/>
    <w:rsid w:val="006F3A9F"/>
    <w:rsid w:val="006F3B3A"/>
    <w:rsid w:val="006F73C4"/>
    <w:rsid w:val="0070058F"/>
    <w:rsid w:val="00704B92"/>
    <w:rsid w:val="00706CBF"/>
    <w:rsid w:val="0071200E"/>
    <w:rsid w:val="00716D34"/>
    <w:rsid w:val="00722DD8"/>
    <w:rsid w:val="0072477F"/>
    <w:rsid w:val="007255DF"/>
    <w:rsid w:val="00725C79"/>
    <w:rsid w:val="0072738D"/>
    <w:rsid w:val="007274B0"/>
    <w:rsid w:val="007331D8"/>
    <w:rsid w:val="00737C2D"/>
    <w:rsid w:val="00737C77"/>
    <w:rsid w:val="0074019F"/>
    <w:rsid w:val="00743202"/>
    <w:rsid w:val="00744A6E"/>
    <w:rsid w:val="00745C78"/>
    <w:rsid w:val="0074716B"/>
    <w:rsid w:val="00747918"/>
    <w:rsid w:val="0075182B"/>
    <w:rsid w:val="00752F85"/>
    <w:rsid w:val="0075315A"/>
    <w:rsid w:val="00754E47"/>
    <w:rsid w:val="0075645B"/>
    <w:rsid w:val="00757407"/>
    <w:rsid w:val="00760041"/>
    <w:rsid w:val="00762132"/>
    <w:rsid w:val="0076274B"/>
    <w:rsid w:val="00762A3D"/>
    <w:rsid w:val="0076409A"/>
    <w:rsid w:val="007648BF"/>
    <w:rsid w:val="00767997"/>
    <w:rsid w:val="00774112"/>
    <w:rsid w:val="00775D52"/>
    <w:rsid w:val="0077786C"/>
    <w:rsid w:val="00782D58"/>
    <w:rsid w:val="007838EF"/>
    <w:rsid w:val="00786F9C"/>
    <w:rsid w:val="007901CC"/>
    <w:rsid w:val="00791B2B"/>
    <w:rsid w:val="007944E8"/>
    <w:rsid w:val="0079498D"/>
    <w:rsid w:val="00794FFA"/>
    <w:rsid w:val="00796579"/>
    <w:rsid w:val="007A064D"/>
    <w:rsid w:val="007A1DAF"/>
    <w:rsid w:val="007A2F75"/>
    <w:rsid w:val="007A37FC"/>
    <w:rsid w:val="007A61BE"/>
    <w:rsid w:val="007A67B5"/>
    <w:rsid w:val="007B007B"/>
    <w:rsid w:val="007B0835"/>
    <w:rsid w:val="007B0BBA"/>
    <w:rsid w:val="007B0E27"/>
    <w:rsid w:val="007B12ED"/>
    <w:rsid w:val="007B2752"/>
    <w:rsid w:val="007B474B"/>
    <w:rsid w:val="007B4F97"/>
    <w:rsid w:val="007B6A64"/>
    <w:rsid w:val="007B7A3E"/>
    <w:rsid w:val="007C3F17"/>
    <w:rsid w:val="007C3F66"/>
    <w:rsid w:val="007C612C"/>
    <w:rsid w:val="007C7736"/>
    <w:rsid w:val="007D10D1"/>
    <w:rsid w:val="007D11DD"/>
    <w:rsid w:val="007D4BE6"/>
    <w:rsid w:val="007D5BF0"/>
    <w:rsid w:val="007D7520"/>
    <w:rsid w:val="007D7B9E"/>
    <w:rsid w:val="007E1D47"/>
    <w:rsid w:val="007E3316"/>
    <w:rsid w:val="007E392F"/>
    <w:rsid w:val="007E623B"/>
    <w:rsid w:val="007E74B5"/>
    <w:rsid w:val="007F0344"/>
    <w:rsid w:val="007F320E"/>
    <w:rsid w:val="007F666B"/>
    <w:rsid w:val="00804C46"/>
    <w:rsid w:val="008068DB"/>
    <w:rsid w:val="0081160A"/>
    <w:rsid w:val="00812CBB"/>
    <w:rsid w:val="008136EC"/>
    <w:rsid w:val="008149FC"/>
    <w:rsid w:val="008151FF"/>
    <w:rsid w:val="00815577"/>
    <w:rsid w:val="008168F9"/>
    <w:rsid w:val="0082150B"/>
    <w:rsid w:val="0082324B"/>
    <w:rsid w:val="00823835"/>
    <w:rsid w:val="00824F66"/>
    <w:rsid w:val="00826F04"/>
    <w:rsid w:val="0082768A"/>
    <w:rsid w:val="00827ECB"/>
    <w:rsid w:val="008314A0"/>
    <w:rsid w:val="00833A0F"/>
    <w:rsid w:val="00834246"/>
    <w:rsid w:val="008415BE"/>
    <w:rsid w:val="00844C09"/>
    <w:rsid w:val="008450BD"/>
    <w:rsid w:val="00845E74"/>
    <w:rsid w:val="00847A5F"/>
    <w:rsid w:val="008538F3"/>
    <w:rsid w:val="00856EB6"/>
    <w:rsid w:val="00857B69"/>
    <w:rsid w:val="0086068D"/>
    <w:rsid w:val="00860770"/>
    <w:rsid w:val="008612FD"/>
    <w:rsid w:val="008614C2"/>
    <w:rsid w:val="0086158A"/>
    <w:rsid w:val="00861771"/>
    <w:rsid w:val="00862B18"/>
    <w:rsid w:val="008635C7"/>
    <w:rsid w:val="0086471D"/>
    <w:rsid w:val="00865FFF"/>
    <w:rsid w:val="00870CCA"/>
    <w:rsid w:val="00871425"/>
    <w:rsid w:val="00871B6F"/>
    <w:rsid w:val="00872526"/>
    <w:rsid w:val="008822A7"/>
    <w:rsid w:val="00883AE4"/>
    <w:rsid w:val="008853DE"/>
    <w:rsid w:val="00885A8B"/>
    <w:rsid w:val="00886336"/>
    <w:rsid w:val="00886774"/>
    <w:rsid w:val="00886844"/>
    <w:rsid w:val="0088776B"/>
    <w:rsid w:val="008906D5"/>
    <w:rsid w:val="00892616"/>
    <w:rsid w:val="00892971"/>
    <w:rsid w:val="00895464"/>
    <w:rsid w:val="008A1DCB"/>
    <w:rsid w:val="008A215F"/>
    <w:rsid w:val="008A4C29"/>
    <w:rsid w:val="008A4C2B"/>
    <w:rsid w:val="008A50A9"/>
    <w:rsid w:val="008A749B"/>
    <w:rsid w:val="008B0A7F"/>
    <w:rsid w:val="008B16CD"/>
    <w:rsid w:val="008B3FFF"/>
    <w:rsid w:val="008B671E"/>
    <w:rsid w:val="008B7C60"/>
    <w:rsid w:val="008C0CA2"/>
    <w:rsid w:val="008C2ABB"/>
    <w:rsid w:val="008C5510"/>
    <w:rsid w:val="008C62D0"/>
    <w:rsid w:val="008C68E8"/>
    <w:rsid w:val="008C79DD"/>
    <w:rsid w:val="008C7C00"/>
    <w:rsid w:val="008D024F"/>
    <w:rsid w:val="008D0320"/>
    <w:rsid w:val="008D1717"/>
    <w:rsid w:val="008D2C6E"/>
    <w:rsid w:val="008D2E1F"/>
    <w:rsid w:val="008D3C50"/>
    <w:rsid w:val="008D4936"/>
    <w:rsid w:val="008D4DE0"/>
    <w:rsid w:val="008D5985"/>
    <w:rsid w:val="008D6CD4"/>
    <w:rsid w:val="008E1279"/>
    <w:rsid w:val="008E281E"/>
    <w:rsid w:val="008E39B3"/>
    <w:rsid w:val="008E4999"/>
    <w:rsid w:val="008E4FE0"/>
    <w:rsid w:val="008E550F"/>
    <w:rsid w:val="008E6160"/>
    <w:rsid w:val="008E7834"/>
    <w:rsid w:val="008F062D"/>
    <w:rsid w:val="008F1BDB"/>
    <w:rsid w:val="008F3293"/>
    <w:rsid w:val="008F37FA"/>
    <w:rsid w:val="008F4238"/>
    <w:rsid w:val="008F4D98"/>
    <w:rsid w:val="008F7C5A"/>
    <w:rsid w:val="00902B65"/>
    <w:rsid w:val="00905EE7"/>
    <w:rsid w:val="009063E8"/>
    <w:rsid w:val="00907DF3"/>
    <w:rsid w:val="00910822"/>
    <w:rsid w:val="009114B8"/>
    <w:rsid w:val="00911B36"/>
    <w:rsid w:val="00912E33"/>
    <w:rsid w:val="00913405"/>
    <w:rsid w:val="00913AFA"/>
    <w:rsid w:val="00913D53"/>
    <w:rsid w:val="009141BE"/>
    <w:rsid w:val="00914F45"/>
    <w:rsid w:val="00915D8C"/>
    <w:rsid w:val="009168D2"/>
    <w:rsid w:val="00916E18"/>
    <w:rsid w:val="00917A7D"/>
    <w:rsid w:val="009204C9"/>
    <w:rsid w:val="009206D3"/>
    <w:rsid w:val="00921883"/>
    <w:rsid w:val="00924A29"/>
    <w:rsid w:val="009253E7"/>
    <w:rsid w:val="00934466"/>
    <w:rsid w:val="00935850"/>
    <w:rsid w:val="009365D0"/>
    <w:rsid w:val="009367A0"/>
    <w:rsid w:val="0094089A"/>
    <w:rsid w:val="00942201"/>
    <w:rsid w:val="00943240"/>
    <w:rsid w:val="009435CB"/>
    <w:rsid w:val="00944041"/>
    <w:rsid w:val="0095046F"/>
    <w:rsid w:val="0095117B"/>
    <w:rsid w:val="00951C18"/>
    <w:rsid w:val="0095234C"/>
    <w:rsid w:val="00952C1F"/>
    <w:rsid w:val="00955F7A"/>
    <w:rsid w:val="00956441"/>
    <w:rsid w:val="00960E96"/>
    <w:rsid w:val="00961554"/>
    <w:rsid w:val="009648DF"/>
    <w:rsid w:val="00964ACB"/>
    <w:rsid w:val="00964B34"/>
    <w:rsid w:val="00966C1B"/>
    <w:rsid w:val="00966F91"/>
    <w:rsid w:val="00970A98"/>
    <w:rsid w:val="00970F02"/>
    <w:rsid w:val="00971CA3"/>
    <w:rsid w:val="009728A0"/>
    <w:rsid w:val="009731D3"/>
    <w:rsid w:val="009753BF"/>
    <w:rsid w:val="009812BD"/>
    <w:rsid w:val="0098221B"/>
    <w:rsid w:val="009839D4"/>
    <w:rsid w:val="00986C64"/>
    <w:rsid w:val="009913F8"/>
    <w:rsid w:val="00991DD6"/>
    <w:rsid w:val="0099281C"/>
    <w:rsid w:val="00995715"/>
    <w:rsid w:val="009A0476"/>
    <w:rsid w:val="009A08AC"/>
    <w:rsid w:val="009A1E3C"/>
    <w:rsid w:val="009A356A"/>
    <w:rsid w:val="009A5A99"/>
    <w:rsid w:val="009A659D"/>
    <w:rsid w:val="009B20FE"/>
    <w:rsid w:val="009B2197"/>
    <w:rsid w:val="009B2205"/>
    <w:rsid w:val="009B5E77"/>
    <w:rsid w:val="009B6801"/>
    <w:rsid w:val="009C2A16"/>
    <w:rsid w:val="009C2BFF"/>
    <w:rsid w:val="009C3F54"/>
    <w:rsid w:val="009C4F71"/>
    <w:rsid w:val="009C65CD"/>
    <w:rsid w:val="009C7947"/>
    <w:rsid w:val="009D5201"/>
    <w:rsid w:val="009D63B1"/>
    <w:rsid w:val="009D7091"/>
    <w:rsid w:val="009D71EB"/>
    <w:rsid w:val="009E16F0"/>
    <w:rsid w:val="009E1FE9"/>
    <w:rsid w:val="009E213D"/>
    <w:rsid w:val="009E2B61"/>
    <w:rsid w:val="009E34DF"/>
    <w:rsid w:val="009E52C2"/>
    <w:rsid w:val="009E727C"/>
    <w:rsid w:val="009F0544"/>
    <w:rsid w:val="009F1399"/>
    <w:rsid w:val="009F18ED"/>
    <w:rsid w:val="009F2410"/>
    <w:rsid w:val="009F4AB0"/>
    <w:rsid w:val="009F6537"/>
    <w:rsid w:val="00A00614"/>
    <w:rsid w:val="00A01628"/>
    <w:rsid w:val="00A0183F"/>
    <w:rsid w:val="00A0636E"/>
    <w:rsid w:val="00A0773F"/>
    <w:rsid w:val="00A078BA"/>
    <w:rsid w:val="00A132E7"/>
    <w:rsid w:val="00A13EE7"/>
    <w:rsid w:val="00A165AE"/>
    <w:rsid w:val="00A16F31"/>
    <w:rsid w:val="00A205A9"/>
    <w:rsid w:val="00A21C7A"/>
    <w:rsid w:val="00A22B14"/>
    <w:rsid w:val="00A237F7"/>
    <w:rsid w:val="00A242E9"/>
    <w:rsid w:val="00A243BD"/>
    <w:rsid w:val="00A249B1"/>
    <w:rsid w:val="00A24DFC"/>
    <w:rsid w:val="00A25EB8"/>
    <w:rsid w:val="00A2747A"/>
    <w:rsid w:val="00A27D24"/>
    <w:rsid w:val="00A30DEA"/>
    <w:rsid w:val="00A31775"/>
    <w:rsid w:val="00A33BCE"/>
    <w:rsid w:val="00A36B88"/>
    <w:rsid w:val="00A36D77"/>
    <w:rsid w:val="00A37C6A"/>
    <w:rsid w:val="00A40123"/>
    <w:rsid w:val="00A40CDC"/>
    <w:rsid w:val="00A446B9"/>
    <w:rsid w:val="00A44F82"/>
    <w:rsid w:val="00A5224F"/>
    <w:rsid w:val="00A5392A"/>
    <w:rsid w:val="00A53A0F"/>
    <w:rsid w:val="00A54EAB"/>
    <w:rsid w:val="00A56E72"/>
    <w:rsid w:val="00A6178A"/>
    <w:rsid w:val="00A63A1A"/>
    <w:rsid w:val="00A64452"/>
    <w:rsid w:val="00A66439"/>
    <w:rsid w:val="00A70523"/>
    <w:rsid w:val="00A707A7"/>
    <w:rsid w:val="00A71B18"/>
    <w:rsid w:val="00A71D79"/>
    <w:rsid w:val="00A7270F"/>
    <w:rsid w:val="00A73335"/>
    <w:rsid w:val="00A73D6E"/>
    <w:rsid w:val="00A743BA"/>
    <w:rsid w:val="00A8056C"/>
    <w:rsid w:val="00A82BEC"/>
    <w:rsid w:val="00A83571"/>
    <w:rsid w:val="00A83C24"/>
    <w:rsid w:val="00A8441B"/>
    <w:rsid w:val="00A84C1E"/>
    <w:rsid w:val="00A8754F"/>
    <w:rsid w:val="00A87615"/>
    <w:rsid w:val="00A91376"/>
    <w:rsid w:val="00A91F83"/>
    <w:rsid w:val="00A94765"/>
    <w:rsid w:val="00A94ED3"/>
    <w:rsid w:val="00A97317"/>
    <w:rsid w:val="00AA1660"/>
    <w:rsid w:val="00AA46D7"/>
    <w:rsid w:val="00AA50E3"/>
    <w:rsid w:val="00AA52EA"/>
    <w:rsid w:val="00AA7423"/>
    <w:rsid w:val="00AA7C1A"/>
    <w:rsid w:val="00AB6557"/>
    <w:rsid w:val="00AB70B5"/>
    <w:rsid w:val="00AB7D95"/>
    <w:rsid w:val="00AC021F"/>
    <w:rsid w:val="00AC110C"/>
    <w:rsid w:val="00AC158A"/>
    <w:rsid w:val="00AC4ED4"/>
    <w:rsid w:val="00AC66B2"/>
    <w:rsid w:val="00AC6736"/>
    <w:rsid w:val="00AC6C3B"/>
    <w:rsid w:val="00AD051E"/>
    <w:rsid w:val="00AD3C14"/>
    <w:rsid w:val="00AD4A19"/>
    <w:rsid w:val="00AD7751"/>
    <w:rsid w:val="00AD7DE4"/>
    <w:rsid w:val="00AE28C0"/>
    <w:rsid w:val="00AE2A5E"/>
    <w:rsid w:val="00AE3B25"/>
    <w:rsid w:val="00AE5061"/>
    <w:rsid w:val="00AE58F8"/>
    <w:rsid w:val="00AF07F1"/>
    <w:rsid w:val="00AF3B03"/>
    <w:rsid w:val="00AF612E"/>
    <w:rsid w:val="00B03B5A"/>
    <w:rsid w:val="00B070CC"/>
    <w:rsid w:val="00B07711"/>
    <w:rsid w:val="00B1045C"/>
    <w:rsid w:val="00B10887"/>
    <w:rsid w:val="00B11084"/>
    <w:rsid w:val="00B114D1"/>
    <w:rsid w:val="00B13F19"/>
    <w:rsid w:val="00B14A7E"/>
    <w:rsid w:val="00B15592"/>
    <w:rsid w:val="00B17C0F"/>
    <w:rsid w:val="00B17DCD"/>
    <w:rsid w:val="00B21362"/>
    <w:rsid w:val="00B22AC3"/>
    <w:rsid w:val="00B23A57"/>
    <w:rsid w:val="00B26E6C"/>
    <w:rsid w:val="00B30630"/>
    <w:rsid w:val="00B324DC"/>
    <w:rsid w:val="00B32D1F"/>
    <w:rsid w:val="00B35517"/>
    <w:rsid w:val="00B41BAD"/>
    <w:rsid w:val="00B429D0"/>
    <w:rsid w:val="00B43818"/>
    <w:rsid w:val="00B439E6"/>
    <w:rsid w:val="00B506BE"/>
    <w:rsid w:val="00B508FD"/>
    <w:rsid w:val="00B50A54"/>
    <w:rsid w:val="00B51CE1"/>
    <w:rsid w:val="00B5452C"/>
    <w:rsid w:val="00B55567"/>
    <w:rsid w:val="00B601DB"/>
    <w:rsid w:val="00B605E6"/>
    <w:rsid w:val="00B6071E"/>
    <w:rsid w:val="00B656D1"/>
    <w:rsid w:val="00B66846"/>
    <w:rsid w:val="00B67257"/>
    <w:rsid w:val="00B674D0"/>
    <w:rsid w:val="00B67AE2"/>
    <w:rsid w:val="00B70EDE"/>
    <w:rsid w:val="00B712F4"/>
    <w:rsid w:val="00B728BD"/>
    <w:rsid w:val="00B73637"/>
    <w:rsid w:val="00B73797"/>
    <w:rsid w:val="00B761E7"/>
    <w:rsid w:val="00B762AE"/>
    <w:rsid w:val="00B8068D"/>
    <w:rsid w:val="00B8195D"/>
    <w:rsid w:val="00B879F8"/>
    <w:rsid w:val="00B91A10"/>
    <w:rsid w:val="00B93BA9"/>
    <w:rsid w:val="00B957DD"/>
    <w:rsid w:val="00B958D7"/>
    <w:rsid w:val="00B967E2"/>
    <w:rsid w:val="00B970ED"/>
    <w:rsid w:val="00BA2A9D"/>
    <w:rsid w:val="00BA4EA4"/>
    <w:rsid w:val="00BA5091"/>
    <w:rsid w:val="00BB0B08"/>
    <w:rsid w:val="00BB0EE7"/>
    <w:rsid w:val="00BB23EF"/>
    <w:rsid w:val="00BB249D"/>
    <w:rsid w:val="00BC4746"/>
    <w:rsid w:val="00BC56D4"/>
    <w:rsid w:val="00BC5ABC"/>
    <w:rsid w:val="00BD0D68"/>
    <w:rsid w:val="00BD3156"/>
    <w:rsid w:val="00BD4E71"/>
    <w:rsid w:val="00BD50A0"/>
    <w:rsid w:val="00BD577D"/>
    <w:rsid w:val="00BD5D3B"/>
    <w:rsid w:val="00BE0E68"/>
    <w:rsid w:val="00BE0FC3"/>
    <w:rsid w:val="00BE2044"/>
    <w:rsid w:val="00BE221A"/>
    <w:rsid w:val="00BE2A66"/>
    <w:rsid w:val="00BE44BD"/>
    <w:rsid w:val="00BE4F71"/>
    <w:rsid w:val="00BE51DD"/>
    <w:rsid w:val="00BF0823"/>
    <w:rsid w:val="00BF1227"/>
    <w:rsid w:val="00BF263C"/>
    <w:rsid w:val="00BF323C"/>
    <w:rsid w:val="00BF3662"/>
    <w:rsid w:val="00BF5E62"/>
    <w:rsid w:val="00BF601C"/>
    <w:rsid w:val="00BF648E"/>
    <w:rsid w:val="00BF6EB6"/>
    <w:rsid w:val="00C012C1"/>
    <w:rsid w:val="00C03EC3"/>
    <w:rsid w:val="00C12442"/>
    <w:rsid w:val="00C1410F"/>
    <w:rsid w:val="00C151B0"/>
    <w:rsid w:val="00C154B2"/>
    <w:rsid w:val="00C20C0F"/>
    <w:rsid w:val="00C23294"/>
    <w:rsid w:val="00C2421B"/>
    <w:rsid w:val="00C250DC"/>
    <w:rsid w:val="00C254AB"/>
    <w:rsid w:val="00C25532"/>
    <w:rsid w:val="00C2621A"/>
    <w:rsid w:val="00C27651"/>
    <w:rsid w:val="00C31490"/>
    <w:rsid w:val="00C31673"/>
    <w:rsid w:val="00C32F73"/>
    <w:rsid w:val="00C376F1"/>
    <w:rsid w:val="00C37814"/>
    <w:rsid w:val="00C40548"/>
    <w:rsid w:val="00C43425"/>
    <w:rsid w:val="00C4482F"/>
    <w:rsid w:val="00C44FE9"/>
    <w:rsid w:val="00C453B5"/>
    <w:rsid w:val="00C4601E"/>
    <w:rsid w:val="00C52B15"/>
    <w:rsid w:val="00C55DD5"/>
    <w:rsid w:val="00C5672B"/>
    <w:rsid w:val="00C576AF"/>
    <w:rsid w:val="00C60525"/>
    <w:rsid w:val="00C60867"/>
    <w:rsid w:val="00C6412A"/>
    <w:rsid w:val="00C67117"/>
    <w:rsid w:val="00C67BF3"/>
    <w:rsid w:val="00C701B4"/>
    <w:rsid w:val="00C7174B"/>
    <w:rsid w:val="00C730D1"/>
    <w:rsid w:val="00C73F5D"/>
    <w:rsid w:val="00C74A99"/>
    <w:rsid w:val="00C762F6"/>
    <w:rsid w:val="00C76CEE"/>
    <w:rsid w:val="00C83599"/>
    <w:rsid w:val="00C851FB"/>
    <w:rsid w:val="00C85DA9"/>
    <w:rsid w:val="00C863E2"/>
    <w:rsid w:val="00C9010E"/>
    <w:rsid w:val="00C92343"/>
    <w:rsid w:val="00C933FE"/>
    <w:rsid w:val="00C976C1"/>
    <w:rsid w:val="00CA1960"/>
    <w:rsid w:val="00CA1E90"/>
    <w:rsid w:val="00CA28C9"/>
    <w:rsid w:val="00CA310A"/>
    <w:rsid w:val="00CA5497"/>
    <w:rsid w:val="00CA5763"/>
    <w:rsid w:val="00CA6C67"/>
    <w:rsid w:val="00CA705C"/>
    <w:rsid w:val="00CA7141"/>
    <w:rsid w:val="00CA7E77"/>
    <w:rsid w:val="00CB25A1"/>
    <w:rsid w:val="00CB3668"/>
    <w:rsid w:val="00CC144F"/>
    <w:rsid w:val="00CC2551"/>
    <w:rsid w:val="00CC5816"/>
    <w:rsid w:val="00CC6594"/>
    <w:rsid w:val="00CC786D"/>
    <w:rsid w:val="00CD0B00"/>
    <w:rsid w:val="00CD1355"/>
    <w:rsid w:val="00CD2D6A"/>
    <w:rsid w:val="00CD3344"/>
    <w:rsid w:val="00CD4956"/>
    <w:rsid w:val="00CD4FA4"/>
    <w:rsid w:val="00CD586C"/>
    <w:rsid w:val="00CD60A0"/>
    <w:rsid w:val="00CD60AF"/>
    <w:rsid w:val="00CD6DE6"/>
    <w:rsid w:val="00CD7409"/>
    <w:rsid w:val="00CE2005"/>
    <w:rsid w:val="00CE600E"/>
    <w:rsid w:val="00CF045A"/>
    <w:rsid w:val="00CF29C2"/>
    <w:rsid w:val="00CF4C6A"/>
    <w:rsid w:val="00CF77A4"/>
    <w:rsid w:val="00CF7A5D"/>
    <w:rsid w:val="00D0033E"/>
    <w:rsid w:val="00D00E7C"/>
    <w:rsid w:val="00D01CB2"/>
    <w:rsid w:val="00D022F0"/>
    <w:rsid w:val="00D02D07"/>
    <w:rsid w:val="00D03703"/>
    <w:rsid w:val="00D0513D"/>
    <w:rsid w:val="00D06D95"/>
    <w:rsid w:val="00D07F7A"/>
    <w:rsid w:val="00D11201"/>
    <w:rsid w:val="00D11E03"/>
    <w:rsid w:val="00D12395"/>
    <w:rsid w:val="00D14E3F"/>
    <w:rsid w:val="00D15B88"/>
    <w:rsid w:val="00D167C0"/>
    <w:rsid w:val="00D172E9"/>
    <w:rsid w:val="00D21118"/>
    <w:rsid w:val="00D245A6"/>
    <w:rsid w:val="00D310A7"/>
    <w:rsid w:val="00D32430"/>
    <w:rsid w:val="00D324DC"/>
    <w:rsid w:val="00D32B68"/>
    <w:rsid w:val="00D32F14"/>
    <w:rsid w:val="00D334FD"/>
    <w:rsid w:val="00D35F08"/>
    <w:rsid w:val="00D36CE8"/>
    <w:rsid w:val="00D428B4"/>
    <w:rsid w:val="00D467FA"/>
    <w:rsid w:val="00D47081"/>
    <w:rsid w:val="00D47E92"/>
    <w:rsid w:val="00D506BE"/>
    <w:rsid w:val="00D53166"/>
    <w:rsid w:val="00D55B55"/>
    <w:rsid w:val="00D614BA"/>
    <w:rsid w:val="00D63150"/>
    <w:rsid w:val="00D65FF4"/>
    <w:rsid w:val="00D66C93"/>
    <w:rsid w:val="00D67012"/>
    <w:rsid w:val="00D70706"/>
    <w:rsid w:val="00D72832"/>
    <w:rsid w:val="00D8092C"/>
    <w:rsid w:val="00D8175D"/>
    <w:rsid w:val="00D81AB2"/>
    <w:rsid w:val="00D84B1D"/>
    <w:rsid w:val="00D84F1F"/>
    <w:rsid w:val="00D854D9"/>
    <w:rsid w:val="00D857F7"/>
    <w:rsid w:val="00D85DF7"/>
    <w:rsid w:val="00D86909"/>
    <w:rsid w:val="00D90CB1"/>
    <w:rsid w:val="00D91CA3"/>
    <w:rsid w:val="00D92058"/>
    <w:rsid w:val="00D93C70"/>
    <w:rsid w:val="00DA122A"/>
    <w:rsid w:val="00DA15F8"/>
    <w:rsid w:val="00DA1BB2"/>
    <w:rsid w:val="00DA2CF1"/>
    <w:rsid w:val="00DA5C5E"/>
    <w:rsid w:val="00DB0CBD"/>
    <w:rsid w:val="00DB293E"/>
    <w:rsid w:val="00DB5390"/>
    <w:rsid w:val="00DC5299"/>
    <w:rsid w:val="00DC63ED"/>
    <w:rsid w:val="00DD2477"/>
    <w:rsid w:val="00DD3995"/>
    <w:rsid w:val="00DD4231"/>
    <w:rsid w:val="00DD4B79"/>
    <w:rsid w:val="00DD4F5E"/>
    <w:rsid w:val="00DD5BB6"/>
    <w:rsid w:val="00DD6F0A"/>
    <w:rsid w:val="00DD7215"/>
    <w:rsid w:val="00DE0966"/>
    <w:rsid w:val="00DE1CC8"/>
    <w:rsid w:val="00DE2311"/>
    <w:rsid w:val="00DE308C"/>
    <w:rsid w:val="00DE5E3A"/>
    <w:rsid w:val="00DF2E52"/>
    <w:rsid w:val="00DF3A86"/>
    <w:rsid w:val="00DF6140"/>
    <w:rsid w:val="00DF6609"/>
    <w:rsid w:val="00DF6A17"/>
    <w:rsid w:val="00DF7F91"/>
    <w:rsid w:val="00E00733"/>
    <w:rsid w:val="00E013A9"/>
    <w:rsid w:val="00E03B90"/>
    <w:rsid w:val="00E04F4D"/>
    <w:rsid w:val="00E05DF0"/>
    <w:rsid w:val="00E0680D"/>
    <w:rsid w:val="00E1011D"/>
    <w:rsid w:val="00E11C9D"/>
    <w:rsid w:val="00E1208C"/>
    <w:rsid w:val="00E1471E"/>
    <w:rsid w:val="00E1653B"/>
    <w:rsid w:val="00E2105F"/>
    <w:rsid w:val="00E27591"/>
    <w:rsid w:val="00E30CEA"/>
    <w:rsid w:val="00E320D7"/>
    <w:rsid w:val="00E32C04"/>
    <w:rsid w:val="00E32CF4"/>
    <w:rsid w:val="00E33CCE"/>
    <w:rsid w:val="00E34CB3"/>
    <w:rsid w:val="00E34D5B"/>
    <w:rsid w:val="00E3567F"/>
    <w:rsid w:val="00E35BAB"/>
    <w:rsid w:val="00E37338"/>
    <w:rsid w:val="00E37476"/>
    <w:rsid w:val="00E42117"/>
    <w:rsid w:val="00E443C0"/>
    <w:rsid w:val="00E447DB"/>
    <w:rsid w:val="00E4599B"/>
    <w:rsid w:val="00E4709B"/>
    <w:rsid w:val="00E47A68"/>
    <w:rsid w:val="00E47F6B"/>
    <w:rsid w:val="00E510D6"/>
    <w:rsid w:val="00E51D9F"/>
    <w:rsid w:val="00E52DA6"/>
    <w:rsid w:val="00E569D7"/>
    <w:rsid w:val="00E57C97"/>
    <w:rsid w:val="00E60886"/>
    <w:rsid w:val="00E60918"/>
    <w:rsid w:val="00E615CD"/>
    <w:rsid w:val="00E61F16"/>
    <w:rsid w:val="00E64443"/>
    <w:rsid w:val="00E64B4F"/>
    <w:rsid w:val="00E65116"/>
    <w:rsid w:val="00E657E4"/>
    <w:rsid w:val="00E67853"/>
    <w:rsid w:val="00E67DA2"/>
    <w:rsid w:val="00E70CF5"/>
    <w:rsid w:val="00E74978"/>
    <w:rsid w:val="00E74B1B"/>
    <w:rsid w:val="00E750A2"/>
    <w:rsid w:val="00E754E8"/>
    <w:rsid w:val="00E75DC7"/>
    <w:rsid w:val="00E76A60"/>
    <w:rsid w:val="00E80C7A"/>
    <w:rsid w:val="00E838FF"/>
    <w:rsid w:val="00E84F75"/>
    <w:rsid w:val="00E86283"/>
    <w:rsid w:val="00E86E49"/>
    <w:rsid w:val="00E87B5F"/>
    <w:rsid w:val="00E91582"/>
    <w:rsid w:val="00E91CE1"/>
    <w:rsid w:val="00E92431"/>
    <w:rsid w:val="00E9375E"/>
    <w:rsid w:val="00E94E50"/>
    <w:rsid w:val="00E964FF"/>
    <w:rsid w:val="00EA1944"/>
    <w:rsid w:val="00EA26C2"/>
    <w:rsid w:val="00EB6C63"/>
    <w:rsid w:val="00EB7A06"/>
    <w:rsid w:val="00EC154D"/>
    <w:rsid w:val="00EC1CA9"/>
    <w:rsid w:val="00EC204E"/>
    <w:rsid w:val="00EC489F"/>
    <w:rsid w:val="00EC5316"/>
    <w:rsid w:val="00ED0F56"/>
    <w:rsid w:val="00ED1805"/>
    <w:rsid w:val="00ED38B7"/>
    <w:rsid w:val="00ED559D"/>
    <w:rsid w:val="00EE2D9A"/>
    <w:rsid w:val="00EE53B4"/>
    <w:rsid w:val="00EE5CA1"/>
    <w:rsid w:val="00EE6B10"/>
    <w:rsid w:val="00EE74B9"/>
    <w:rsid w:val="00EF097C"/>
    <w:rsid w:val="00EF3A5E"/>
    <w:rsid w:val="00EF41EF"/>
    <w:rsid w:val="00EF71FC"/>
    <w:rsid w:val="00F019E1"/>
    <w:rsid w:val="00F042B8"/>
    <w:rsid w:val="00F04D0B"/>
    <w:rsid w:val="00F05C8C"/>
    <w:rsid w:val="00F062BD"/>
    <w:rsid w:val="00F124A9"/>
    <w:rsid w:val="00F14D06"/>
    <w:rsid w:val="00F16312"/>
    <w:rsid w:val="00F21F10"/>
    <w:rsid w:val="00F27775"/>
    <w:rsid w:val="00F27878"/>
    <w:rsid w:val="00F27E97"/>
    <w:rsid w:val="00F27F87"/>
    <w:rsid w:val="00F30006"/>
    <w:rsid w:val="00F34A61"/>
    <w:rsid w:val="00F34C64"/>
    <w:rsid w:val="00F35307"/>
    <w:rsid w:val="00F36655"/>
    <w:rsid w:val="00F368A6"/>
    <w:rsid w:val="00F377E9"/>
    <w:rsid w:val="00F4141E"/>
    <w:rsid w:val="00F42221"/>
    <w:rsid w:val="00F42BDF"/>
    <w:rsid w:val="00F443C3"/>
    <w:rsid w:val="00F44A92"/>
    <w:rsid w:val="00F46DB3"/>
    <w:rsid w:val="00F47992"/>
    <w:rsid w:val="00F50458"/>
    <w:rsid w:val="00F54B3B"/>
    <w:rsid w:val="00F54D3B"/>
    <w:rsid w:val="00F553D6"/>
    <w:rsid w:val="00F55A37"/>
    <w:rsid w:val="00F560F3"/>
    <w:rsid w:val="00F57A12"/>
    <w:rsid w:val="00F60072"/>
    <w:rsid w:val="00F60810"/>
    <w:rsid w:val="00F60A3C"/>
    <w:rsid w:val="00F6119D"/>
    <w:rsid w:val="00F61707"/>
    <w:rsid w:val="00F61B51"/>
    <w:rsid w:val="00F6449C"/>
    <w:rsid w:val="00F66229"/>
    <w:rsid w:val="00F71FAC"/>
    <w:rsid w:val="00F72510"/>
    <w:rsid w:val="00F728EF"/>
    <w:rsid w:val="00F757E6"/>
    <w:rsid w:val="00F76A9B"/>
    <w:rsid w:val="00F77E11"/>
    <w:rsid w:val="00F80D50"/>
    <w:rsid w:val="00F80FC4"/>
    <w:rsid w:val="00F81637"/>
    <w:rsid w:val="00F84597"/>
    <w:rsid w:val="00F85BE8"/>
    <w:rsid w:val="00F868C0"/>
    <w:rsid w:val="00F86B39"/>
    <w:rsid w:val="00F86CE1"/>
    <w:rsid w:val="00F86D81"/>
    <w:rsid w:val="00F87406"/>
    <w:rsid w:val="00F90E12"/>
    <w:rsid w:val="00F91757"/>
    <w:rsid w:val="00F928E5"/>
    <w:rsid w:val="00F92F42"/>
    <w:rsid w:val="00F945E7"/>
    <w:rsid w:val="00F94626"/>
    <w:rsid w:val="00F953B3"/>
    <w:rsid w:val="00FA0BFA"/>
    <w:rsid w:val="00FA12DF"/>
    <w:rsid w:val="00FA239C"/>
    <w:rsid w:val="00FA5185"/>
    <w:rsid w:val="00FA78B3"/>
    <w:rsid w:val="00FB2B0D"/>
    <w:rsid w:val="00FB3275"/>
    <w:rsid w:val="00FB3F5F"/>
    <w:rsid w:val="00FB4F6E"/>
    <w:rsid w:val="00FB61D3"/>
    <w:rsid w:val="00FB63A1"/>
    <w:rsid w:val="00FB7BB6"/>
    <w:rsid w:val="00FC4189"/>
    <w:rsid w:val="00FC498C"/>
    <w:rsid w:val="00FD0101"/>
    <w:rsid w:val="00FD1F73"/>
    <w:rsid w:val="00FD1F88"/>
    <w:rsid w:val="00FD32E2"/>
    <w:rsid w:val="00FD4AC6"/>
    <w:rsid w:val="00FD5416"/>
    <w:rsid w:val="00FD5BAA"/>
    <w:rsid w:val="00FD7C19"/>
    <w:rsid w:val="00FE20FE"/>
    <w:rsid w:val="00FE4524"/>
    <w:rsid w:val="00FE5579"/>
    <w:rsid w:val="00FE5A99"/>
    <w:rsid w:val="00FE6622"/>
    <w:rsid w:val="00FE6AFC"/>
    <w:rsid w:val="00FE6B4C"/>
    <w:rsid w:val="00FE6ECB"/>
    <w:rsid w:val="00FE7101"/>
    <w:rsid w:val="00FF24C2"/>
    <w:rsid w:val="00FF2BF4"/>
    <w:rsid w:val="00FF405B"/>
    <w:rsid w:val="00FF444B"/>
    <w:rsid w:val="00FF4C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737C56"/>
  <w15:chartTrackingRefBased/>
  <w15:docId w15:val="{8E785B04-94BA-4E43-85E9-3D554A1B5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2C6E"/>
    <w:pPr>
      <w:widowControl w:val="0"/>
      <w:adjustRightInd w:val="0"/>
      <w:spacing w:line="360" w:lineRule="atLeast"/>
      <w:jc w:val="both"/>
      <w:textAlignment w:val="baseline"/>
    </w:pPr>
    <w:rPr>
      <w:lang w:val="ru-RU" w:eastAsia="ru-RU"/>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numPr>
        <w:ilvl w:val="12"/>
      </w:numPr>
      <w:ind w:left="720"/>
      <w:jc w:val="center"/>
      <w:outlineLvl w:val="2"/>
    </w:pPr>
    <w:rPr>
      <w:b/>
      <w:sz w:val="28"/>
      <w:lang w:val="uk-UA"/>
    </w:rPr>
  </w:style>
  <w:style w:type="paragraph" w:styleId="6">
    <w:name w:val="heading 6"/>
    <w:basedOn w:val="a"/>
    <w:next w:val="a"/>
    <w:qFormat/>
    <w:rsid w:val="00782D58"/>
    <w:pPr>
      <w:spacing w:before="240" w:after="60"/>
      <w:outlineLvl w:val="5"/>
    </w:pPr>
    <w:rPr>
      <w:b/>
      <w:bCs/>
      <w:sz w:val="22"/>
      <w:szCs w:val="22"/>
    </w:rPr>
  </w:style>
  <w:style w:type="paragraph" w:styleId="7">
    <w:name w:val="heading 7"/>
    <w:basedOn w:val="a"/>
    <w:next w:val="a"/>
    <w:qFormat/>
    <w:rsid w:val="009E2B61"/>
    <w:pPr>
      <w:spacing w:before="240" w:after="60"/>
      <w:outlineLvl w:val="6"/>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jc w:val="center"/>
    </w:pPr>
    <w:rPr>
      <w:b/>
      <w:sz w:val="22"/>
      <w:lang w:val="uk-UA"/>
    </w:rPr>
  </w:style>
  <w:style w:type="paragraph" w:styleId="20">
    <w:name w:val="Body Text 2"/>
    <w:basedOn w:val="a"/>
    <w:rPr>
      <w:sz w:val="22"/>
      <w:lang w:val="uk-UA"/>
    </w:rPr>
  </w:style>
  <w:style w:type="paragraph" w:styleId="a3">
    <w:name w:val="Title"/>
    <w:basedOn w:val="a"/>
    <w:qFormat/>
    <w:pPr>
      <w:jc w:val="center"/>
    </w:pPr>
    <w:rPr>
      <w:b/>
      <w:sz w:val="28"/>
      <w:lang w:val="uk-UA"/>
    </w:rPr>
  </w:style>
  <w:style w:type="paragraph" w:styleId="a4">
    <w:name w:val="header"/>
    <w:basedOn w:val="a"/>
    <w:link w:val="a5"/>
    <w:uiPriority w:val="99"/>
    <w:rsid w:val="00782D58"/>
    <w:pPr>
      <w:tabs>
        <w:tab w:val="center" w:pos="4153"/>
        <w:tab w:val="right" w:pos="8306"/>
      </w:tabs>
      <w:spacing w:line="336" w:lineRule="auto"/>
      <w:ind w:firstLine="720"/>
    </w:pPr>
    <w:rPr>
      <w:sz w:val="28"/>
    </w:rPr>
  </w:style>
  <w:style w:type="table" w:styleId="a6">
    <w:name w:val="Table Grid"/>
    <w:basedOn w:val="a1"/>
    <w:uiPriority w:val="59"/>
    <w:rsid w:val="000A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rsid w:val="00E86E49"/>
    <w:pPr>
      <w:spacing w:after="120"/>
      <w:ind w:left="283"/>
    </w:pPr>
  </w:style>
  <w:style w:type="table" w:customStyle="1" w:styleId="10">
    <w:name w:val="Обычная таблица1"/>
    <w:next w:val="a1"/>
    <w:semiHidden/>
    <w:rsid w:val="0044035A"/>
    <w:tblPr>
      <w:tblInd w:w="0" w:type="dxa"/>
      <w:tblCellMar>
        <w:top w:w="0" w:type="dxa"/>
        <w:left w:w="108" w:type="dxa"/>
        <w:bottom w:w="0" w:type="dxa"/>
        <w:right w:w="108" w:type="dxa"/>
      </w:tblCellMar>
    </w:tblPr>
  </w:style>
  <w:style w:type="paragraph" w:customStyle="1" w:styleId="a8">
    <w:name w:val="Знак"/>
    <w:basedOn w:val="a"/>
    <w:rsid w:val="00E33CCE"/>
    <w:pPr>
      <w:widowControl/>
      <w:adjustRightInd/>
      <w:spacing w:line="240" w:lineRule="auto"/>
      <w:jc w:val="left"/>
      <w:textAlignment w:val="auto"/>
    </w:pPr>
    <w:rPr>
      <w:rFonts w:ascii="Verdana" w:hAnsi="Verdana" w:cs="Verdana"/>
      <w:lang w:val="en-US" w:eastAsia="en-US"/>
    </w:rPr>
  </w:style>
  <w:style w:type="paragraph" w:customStyle="1" w:styleId="21">
    <w:name w:val="заголовок 2"/>
    <w:basedOn w:val="a"/>
    <w:next w:val="a"/>
    <w:rsid w:val="006654F3"/>
    <w:pPr>
      <w:keepNext/>
      <w:widowControl/>
      <w:autoSpaceDE w:val="0"/>
      <w:autoSpaceDN w:val="0"/>
      <w:adjustRightInd/>
      <w:spacing w:line="240" w:lineRule="auto"/>
      <w:jc w:val="right"/>
      <w:textAlignment w:val="auto"/>
    </w:pPr>
    <w:rPr>
      <w:sz w:val="28"/>
      <w:szCs w:val="28"/>
      <w:lang w:val="en-US"/>
    </w:rPr>
  </w:style>
  <w:style w:type="paragraph" w:customStyle="1" w:styleId="31">
    <w:name w:val="заголовок 3"/>
    <w:basedOn w:val="a"/>
    <w:next w:val="a"/>
    <w:rsid w:val="006654F3"/>
    <w:pPr>
      <w:keepNext/>
      <w:widowControl/>
      <w:autoSpaceDE w:val="0"/>
      <w:autoSpaceDN w:val="0"/>
      <w:adjustRightInd/>
      <w:spacing w:line="240" w:lineRule="auto"/>
      <w:jc w:val="center"/>
      <w:textAlignment w:val="auto"/>
    </w:pPr>
    <w:rPr>
      <w:b/>
      <w:bCs/>
      <w:sz w:val="36"/>
      <w:szCs w:val="36"/>
      <w:lang w:val="en-US"/>
    </w:rPr>
  </w:style>
  <w:style w:type="paragraph" w:customStyle="1" w:styleId="4">
    <w:name w:val="заголовок 4"/>
    <w:basedOn w:val="a"/>
    <w:next w:val="a"/>
    <w:rsid w:val="006654F3"/>
    <w:pPr>
      <w:keepNext/>
      <w:widowControl/>
      <w:autoSpaceDE w:val="0"/>
      <w:autoSpaceDN w:val="0"/>
      <w:adjustRightInd/>
      <w:spacing w:line="240" w:lineRule="auto"/>
      <w:textAlignment w:val="auto"/>
    </w:pPr>
    <w:rPr>
      <w:sz w:val="28"/>
      <w:szCs w:val="28"/>
      <w:lang w:val="en-US"/>
    </w:rPr>
  </w:style>
  <w:style w:type="paragraph" w:customStyle="1" w:styleId="a9">
    <w:name w:val="Знак"/>
    <w:basedOn w:val="a"/>
    <w:rsid w:val="007E3316"/>
    <w:pPr>
      <w:widowControl/>
      <w:adjustRightInd/>
      <w:spacing w:line="240" w:lineRule="auto"/>
      <w:jc w:val="left"/>
      <w:textAlignment w:val="auto"/>
    </w:pPr>
    <w:rPr>
      <w:rFonts w:ascii="Verdana" w:hAnsi="Verdana" w:cs="Verdana"/>
      <w:lang w:val="en-US" w:eastAsia="en-US"/>
    </w:rPr>
  </w:style>
  <w:style w:type="character" w:styleId="aa">
    <w:name w:val="page number"/>
    <w:basedOn w:val="a0"/>
    <w:rsid w:val="00E447DB"/>
  </w:style>
  <w:style w:type="paragraph" w:styleId="ab">
    <w:name w:val="footer"/>
    <w:basedOn w:val="a"/>
    <w:link w:val="ac"/>
    <w:uiPriority w:val="99"/>
    <w:rsid w:val="00DD2477"/>
    <w:pPr>
      <w:tabs>
        <w:tab w:val="center" w:pos="4819"/>
        <w:tab w:val="right" w:pos="9639"/>
      </w:tabs>
    </w:pPr>
  </w:style>
  <w:style w:type="character" w:customStyle="1" w:styleId="ac">
    <w:name w:val="Нижній колонтитул Знак"/>
    <w:link w:val="ab"/>
    <w:uiPriority w:val="99"/>
    <w:rsid w:val="00DD2477"/>
    <w:rPr>
      <w:lang w:val="ru-RU" w:eastAsia="ru-RU"/>
    </w:rPr>
  </w:style>
  <w:style w:type="character" w:customStyle="1" w:styleId="a5">
    <w:name w:val="Верхній колонтитул Знак"/>
    <w:link w:val="a4"/>
    <w:uiPriority w:val="99"/>
    <w:rsid w:val="00DD2477"/>
    <w:rPr>
      <w:sz w:val="28"/>
      <w:lang w:val="ru-RU" w:eastAsia="ru-RU"/>
    </w:rPr>
  </w:style>
  <w:style w:type="table" w:customStyle="1" w:styleId="11">
    <w:name w:val="Сетка таблицы1"/>
    <w:basedOn w:val="a1"/>
    <w:next w:val="a6"/>
    <w:uiPriority w:val="39"/>
    <w:rsid w:val="00CD6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150100"/>
  </w:style>
  <w:style w:type="paragraph" w:styleId="ad">
    <w:name w:val="Balloon Text"/>
    <w:basedOn w:val="a"/>
    <w:link w:val="ae"/>
    <w:uiPriority w:val="99"/>
    <w:unhideWhenUsed/>
    <w:rsid w:val="00150100"/>
    <w:pPr>
      <w:widowControl/>
      <w:adjustRightInd/>
      <w:spacing w:line="240" w:lineRule="auto"/>
      <w:jc w:val="left"/>
      <w:textAlignment w:val="auto"/>
    </w:pPr>
    <w:rPr>
      <w:rFonts w:ascii="Segoe UI" w:eastAsia="Calibri" w:hAnsi="Segoe UI"/>
      <w:sz w:val="18"/>
      <w:szCs w:val="18"/>
      <w:lang w:val="uk-UA" w:eastAsia="en-US"/>
    </w:rPr>
  </w:style>
  <w:style w:type="character" w:customStyle="1" w:styleId="ae">
    <w:name w:val="Текст у виносці Знак"/>
    <w:link w:val="ad"/>
    <w:uiPriority w:val="99"/>
    <w:rsid w:val="00150100"/>
    <w:rPr>
      <w:rFonts w:ascii="Segoe UI" w:eastAsia="Calibri" w:hAnsi="Segoe UI" w:cs="Segoe UI"/>
      <w:sz w:val="18"/>
      <w:szCs w:val="18"/>
      <w:lang w:val="uk-UA" w:eastAsia="en-US"/>
    </w:rPr>
  </w:style>
  <w:style w:type="paragraph" w:styleId="af">
    <w:name w:val="List Paragraph"/>
    <w:basedOn w:val="a"/>
    <w:uiPriority w:val="1"/>
    <w:qFormat/>
    <w:rsid w:val="00150100"/>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table" w:customStyle="1" w:styleId="22">
    <w:name w:val="Сетка таблицы2"/>
    <w:basedOn w:val="a1"/>
    <w:next w:val="a6"/>
    <w:uiPriority w:val="39"/>
    <w:rsid w:val="001501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Гиперссылка1"/>
    <w:uiPriority w:val="99"/>
    <w:unhideWhenUsed/>
    <w:rsid w:val="00150100"/>
    <w:rPr>
      <w:color w:val="0563C1"/>
      <w:u w:val="single"/>
    </w:rPr>
  </w:style>
  <w:style w:type="paragraph" w:styleId="af0">
    <w:name w:val="footnote text"/>
    <w:basedOn w:val="a"/>
    <w:link w:val="af1"/>
    <w:rsid w:val="00150100"/>
    <w:pPr>
      <w:widowControl/>
      <w:adjustRightInd/>
      <w:spacing w:line="240" w:lineRule="auto"/>
      <w:jc w:val="left"/>
      <w:textAlignment w:val="auto"/>
    </w:pPr>
    <w:rPr>
      <w:sz w:val="18"/>
      <w:lang w:val="x-none" w:eastAsia="x-none"/>
    </w:rPr>
  </w:style>
  <w:style w:type="character" w:customStyle="1" w:styleId="af1">
    <w:name w:val="Текст виноски Знак"/>
    <w:link w:val="af0"/>
    <w:rsid w:val="00150100"/>
    <w:rPr>
      <w:sz w:val="18"/>
    </w:rPr>
  </w:style>
  <w:style w:type="table" w:customStyle="1" w:styleId="14">
    <w:name w:val="Сітка таблиці1"/>
    <w:basedOn w:val="a1"/>
    <w:next w:val="a6"/>
    <w:uiPriority w:val="39"/>
    <w:rsid w:val="001501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rsid w:val="00150100"/>
    <w:rPr>
      <w:color w:val="0000FF"/>
      <w:u w:val="single"/>
    </w:rPr>
  </w:style>
  <w:style w:type="paragraph" w:customStyle="1" w:styleId="Default">
    <w:name w:val="Default"/>
    <w:rsid w:val="00FE4524"/>
    <w:pPr>
      <w:autoSpaceDE w:val="0"/>
      <w:autoSpaceDN w:val="0"/>
      <w:adjustRightInd w:val="0"/>
    </w:pPr>
    <w:rPr>
      <w:color w:val="000000"/>
      <w:sz w:val="24"/>
      <w:szCs w:val="24"/>
      <w:lang w:val="ru-RU" w:eastAsia="ru-RU"/>
    </w:rPr>
  </w:style>
  <w:style w:type="paragraph" w:styleId="af3">
    <w:name w:val="Normal (Web)"/>
    <w:basedOn w:val="a"/>
    <w:uiPriority w:val="99"/>
    <w:unhideWhenUsed/>
    <w:rsid w:val="00282F5B"/>
    <w:pPr>
      <w:widowControl/>
      <w:adjustRightInd/>
      <w:spacing w:before="100" w:beforeAutospacing="1" w:after="100" w:afterAutospacing="1" w:line="240" w:lineRule="auto"/>
      <w:jc w:val="left"/>
      <w:textAlignment w:val="auto"/>
    </w:pPr>
    <w:rPr>
      <w:sz w:val="24"/>
      <w:szCs w:val="24"/>
      <w:lang w:val="uk-UA" w:eastAsia="uk-UA"/>
    </w:rPr>
  </w:style>
  <w:style w:type="character" w:styleId="af4">
    <w:name w:val="footnote reference"/>
    <w:uiPriority w:val="99"/>
    <w:rsid w:val="00E64443"/>
    <w:rPr>
      <w:vertAlign w:val="superscript"/>
    </w:rPr>
  </w:style>
  <w:style w:type="paragraph" w:styleId="af5">
    <w:name w:val="Body Text"/>
    <w:basedOn w:val="a"/>
    <w:link w:val="af6"/>
    <w:uiPriority w:val="99"/>
    <w:rsid w:val="00E27591"/>
    <w:pPr>
      <w:spacing w:after="120"/>
    </w:pPr>
  </w:style>
  <w:style w:type="character" w:customStyle="1" w:styleId="af6">
    <w:name w:val="Основний текст Знак"/>
    <w:link w:val="af5"/>
    <w:uiPriority w:val="99"/>
    <w:rsid w:val="00E27591"/>
    <w:rPr>
      <w:lang w:val="ru-RU" w:eastAsia="ru-RU"/>
    </w:rPr>
  </w:style>
  <w:style w:type="paragraph" w:customStyle="1" w:styleId="TableParagraph">
    <w:name w:val="Table Paragraph"/>
    <w:basedOn w:val="a"/>
    <w:uiPriority w:val="1"/>
    <w:qFormat/>
    <w:rsid w:val="00C254AB"/>
    <w:pPr>
      <w:autoSpaceDE w:val="0"/>
      <w:autoSpaceDN w:val="0"/>
      <w:adjustRightInd/>
      <w:spacing w:line="240" w:lineRule="auto"/>
      <w:jc w:val="left"/>
      <w:textAlignment w:val="auto"/>
    </w:pPr>
    <w:rPr>
      <w:sz w:val="22"/>
      <w:szCs w:val="22"/>
      <w:lang w:val="uk-UA" w:eastAsia="en-US"/>
    </w:rPr>
  </w:style>
  <w:style w:type="character" w:styleId="af7">
    <w:name w:val="Strong"/>
    <w:uiPriority w:val="22"/>
    <w:qFormat/>
    <w:rsid w:val="008D2C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5402">
      <w:bodyDiv w:val="1"/>
      <w:marLeft w:val="0"/>
      <w:marRight w:val="0"/>
      <w:marTop w:val="0"/>
      <w:marBottom w:val="0"/>
      <w:divBdr>
        <w:top w:val="none" w:sz="0" w:space="0" w:color="auto"/>
        <w:left w:val="none" w:sz="0" w:space="0" w:color="auto"/>
        <w:bottom w:val="none" w:sz="0" w:space="0" w:color="auto"/>
        <w:right w:val="none" w:sz="0" w:space="0" w:color="auto"/>
      </w:divBdr>
    </w:div>
    <w:div w:id="15811876">
      <w:bodyDiv w:val="1"/>
      <w:marLeft w:val="0"/>
      <w:marRight w:val="0"/>
      <w:marTop w:val="0"/>
      <w:marBottom w:val="0"/>
      <w:divBdr>
        <w:top w:val="none" w:sz="0" w:space="0" w:color="auto"/>
        <w:left w:val="none" w:sz="0" w:space="0" w:color="auto"/>
        <w:bottom w:val="none" w:sz="0" w:space="0" w:color="auto"/>
        <w:right w:val="none" w:sz="0" w:space="0" w:color="auto"/>
      </w:divBdr>
    </w:div>
    <w:div w:id="20739816">
      <w:bodyDiv w:val="1"/>
      <w:marLeft w:val="0"/>
      <w:marRight w:val="0"/>
      <w:marTop w:val="0"/>
      <w:marBottom w:val="0"/>
      <w:divBdr>
        <w:top w:val="none" w:sz="0" w:space="0" w:color="auto"/>
        <w:left w:val="none" w:sz="0" w:space="0" w:color="auto"/>
        <w:bottom w:val="none" w:sz="0" w:space="0" w:color="auto"/>
        <w:right w:val="none" w:sz="0" w:space="0" w:color="auto"/>
      </w:divBdr>
    </w:div>
    <w:div w:id="20861925">
      <w:bodyDiv w:val="1"/>
      <w:marLeft w:val="0"/>
      <w:marRight w:val="0"/>
      <w:marTop w:val="0"/>
      <w:marBottom w:val="0"/>
      <w:divBdr>
        <w:top w:val="none" w:sz="0" w:space="0" w:color="auto"/>
        <w:left w:val="none" w:sz="0" w:space="0" w:color="auto"/>
        <w:bottom w:val="none" w:sz="0" w:space="0" w:color="auto"/>
        <w:right w:val="none" w:sz="0" w:space="0" w:color="auto"/>
      </w:divBdr>
    </w:div>
    <w:div w:id="22752859">
      <w:bodyDiv w:val="1"/>
      <w:marLeft w:val="0"/>
      <w:marRight w:val="0"/>
      <w:marTop w:val="0"/>
      <w:marBottom w:val="0"/>
      <w:divBdr>
        <w:top w:val="none" w:sz="0" w:space="0" w:color="auto"/>
        <w:left w:val="none" w:sz="0" w:space="0" w:color="auto"/>
        <w:bottom w:val="none" w:sz="0" w:space="0" w:color="auto"/>
        <w:right w:val="none" w:sz="0" w:space="0" w:color="auto"/>
      </w:divBdr>
    </w:div>
    <w:div w:id="61298732">
      <w:bodyDiv w:val="1"/>
      <w:marLeft w:val="0"/>
      <w:marRight w:val="0"/>
      <w:marTop w:val="0"/>
      <w:marBottom w:val="0"/>
      <w:divBdr>
        <w:top w:val="none" w:sz="0" w:space="0" w:color="auto"/>
        <w:left w:val="none" w:sz="0" w:space="0" w:color="auto"/>
        <w:bottom w:val="none" w:sz="0" w:space="0" w:color="auto"/>
        <w:right w:val="none" w:sz="0" w:space="0" w:color="auto"/>
      </w:divBdr>
    </w:div>
    <w:div w:id="62067808">
      <w:bodyDiv w:val="1"/>
      <w:marLeft w:val="0"/>
      <w:marRight w:val="0"/>
      <w:marTop w:val="0"/>
      <w:marBottom w:val="0"/>
      <w:divBdr>
        <w:top w:val="none" w:sz="0" w:space="0" w:color="auto"/>
        <w:left w:val="none" w:sz="0" w:space="0" w:color="auto"/>
        <w:bottom w:val="none" w:sz="0" w:space="0" w:color="auto"/>
        <w:right w:val="none" w:sz="0" w:space="0" w:color="auto"/>
      </w:divBdr>
    </w:div>
    <w:div w:id="62264632">
      <w:bodyDiv w:val="1"/>
      <w:marLeft w:val="0"/>
      <w:marRight w:val="0"/>
      <w:marTop w:val="0"/>
      <w:marBottom w:val="0"/>
      <w:divBdr>
        <w:top w:val="none" w:sz="0" w:space="0" w:color="auto"/>
        <w:left w:val="none" w:sz="0" w:space="0" w:color="auto"/>
        <w:bottom w:val="none" w:sz="0" w:space="0" w:color="auto"/>
        <w:right w:val="none" w:sz="0" w:space="0" w:color="auto"/>
      </w:divBdr>
    </w:div>
    <w:div w:id="67122724">
      <w:bodyDiv w:val="1"/>
      <w:marLeft w:val="0"/>
      <w:marRight w:val="0"/>
      <w:marTop w:val="0"/>
      <w:marBottom w:val="0"/>
      <w:divBdr>
        <w:top w:val="none" w:sz="0" w:space="0" w:color="auto"/>
        <w:left w:val="none" w:sz="0" w:space="0" w:color="auto"/>
        <w:bottom w:val="none" w:sz="0" w:space="0" w:color="auto"/>
        <w:right w:val="none" w:sz="0" w:space="0" w:color="auto"/>
      </w:divBdr>
    </w:div>
    <w:div w:id="72557799">
      <w:bodyDiv w:val="1"/>
      <w:marLeft w:val="0"/>
      <w:marRight w:val="0"/>
      <w:marTop w:val="0"/>
      <w:marBottom w:val="0"/>
      <w:divBdr>
        <w:top w:val="none" w:sz="0" w:space="0" w:color="auto"/>
        <w:left w:val="none" w:sz="0" w:space="0" w:color="auto"/>
        <w:bottom w:val="none" w:sz="0" w:space="0" w:color="auto"/>
        <w:right w:val="none" w:sz="0" w:space="0" w:color="auto"/>
      </w:divBdr>
    </w:div>
    <w:div w:id="90661011">
      <w:bodyDiv w:val="1"/>
      <w:marLeft w:val="0"/>
      <w:marRight w:val="0"/>
      <w:marTop w:val="0"/>
      <w:marBottom w:val="0"/>
      <w:divBdr>
        <w:top w:val="none" w:sz="0" w:space="0" w:color="auto"/>
        <w:left w:val="none" w:sz="0" w:space="0" w:color="auto"/>
        <w:bottom w:val="none" w:sz="0" w:space="0" w:color="auto"/>
        <w:right w:val="none" w:sz="0" w:space="0" w:color="auto"/>
      </w:divBdr>
    </w:div>
    <w:div w:id="97455069">
      <w:bodyDiv w:val="1"/>
      <w:marLeft w:val="0"/>
      <w:marRight w:val="0"/>
      <w:marTop w:val="0"/>
      <w:marBottom w:val="0"/>
      <w:divBdr>
        <w:top w:val="none" w:sz="0" w:space="0" w:color="auto"/>
        <w:left w:val="none" w:sz="0" w:space="0" w:color="auto"/>
        <w:bottom w:val="none" w:sz="0" w:space="0" w:color="auto"/>
        <w:right w:val="none" w:sz="0" w:space="0" w:color="auto"/>
      </w:divBdr>
    </w:div>
    <w:div w:id="103503819">
      <w:bodyDiv w:val="1"/>
      <w:marLeft w:val="0"/>
      <w:marRight w:val="0"/>
      <w:marTop w:val="0"/>
      <w:marBottom w:val="0"/>
      <w:divBdr>
        <w:top w:val="none" w:sz="0" w:space="0" w:color="auto"/>
        <w:left w:val="none" w:sz="0" w:space="0" w:color="auto"/>
        <w:bottom w:val="none" w:sz="0" w:space="0" w:color="auto"/>
        <w:right w:val="none" w:sz="0" w:space="0" w:color="auto"/>
      </w:divBdr>
    </w:div>
    <w:div w:id="119499828">
      <w:bodyDiv w:val="1"/>
      <w:marLeft w:val="0"/>
      <w:marRight w:val="0"/>
      <w:marTop w:val="0"/>
      <w:marBottom w:val="0"/>
      <w:divBdr>
        <w:top w:val="none" w:sz="0" w:space="0" w:color="auto"/>
        <w:left w:val="none" w:sz="0" w:space="0" w:color="auto"/>
        <w:bottom w:val="none" w:sz="0" w:space="0" w:color="auto"/>
        <w:right w:val="none" w:sz="0" w:space="0" w:color="auto"/>
      </w:divBdr>
    </w:div>
    <w:div w:id="122966929">
      <w:bodyDiv w:val="1"/>
      <w:marLeft w:val="0"/>
      <w:marRight w:val="0"/>
      <w:marTop w:val="0"/>
      <w:marBottom w:val="0"/>
      <w:divBdr>
        <w:top w:val="none" w:sz="0" w:space="0" w:color="auto"/>
        <w:left w:val="none" w:sz="0" w:space="0" w:color="auto"/>
        <w:bottom w:val="none" w:sz="0" w:space="0" w:color="auto"/>
        <w:right w:val="none" w:sz="0" w:space="0" w:color="auto"/>
      </w:divBdr>
    </w:div>
    <w:div w:id="140587255">
      <w:bodyDiv w:val="1"/>
      <w:marLeft w:val="0"/>
      <w:marRight w:val="0"/>
      <w:marTop w:val="0"/>
      <w:marBottom w:val="0"/>
      <w:divBdr>
        <w:top w:val="none" w:sz="0" w:space="0" w:color="auto"/>
        <w:left w:val="none" w:sz="0" w:space="0" w:color="auto"/>
        <w:bottom w:val="none" w:sz="0" w:space="0" w:color="auto"/>
        <w:right w:val="none" w:sz="0" w:space="0" w:color="auto"/>
      </w:divBdr>
    </w:div>
    <w:div w:id="146749607">
      <w:bodyDiv w:val="1"/>
      <w:marLeft w:val="0"/>
      <w:marRight w:val="0"/>
      <w:marTop w:val="0"/>
      <w:marBottom w:val="0"/>
      <w:divBdr>
        <w:top w:val="none" w:sz="0" w:space="0" w:color="auto"/>
        <w:left w:val="none" w:sz="0" w:space="0" w:color="auto"/>
        <w:bottom w:val="none" w:sz="0" w:space="0" w:color="auto"/>
        <w:right w:val="none" w:sz="0" w:space="0" w:color="auto"/>
      </w:divBdr>
    </w:div>
    <w:div w:id="149516769">
      <w:bodyDiv w:val="1"/>
      <w:marLeft w:val="0"/>
      <w:marRight w:val="0"/>
      <w:marTop w:val="0"/>
      <w:marBottom w:val="0"/>
      <w:divBdr>
        <w:top w:val="none" w:sz="0" w:space="0" w:color="auto"/>
        <w:left w:val="none" w:sz="0" w:space="0" w:color="auto"/>
        <w:bottom w:val="none" w:sz="0" w:space="0" w:color="auto"/>
        <w:right w:val="none" w:sz="0" w:space="0" w:color="auto"/>
      </w:divBdr>
    </w:div>
    <w:div w:id="152258065">
      <w:bodyDiv w:val="1"/>
      <w:marLeft w:val="0"/>
      <w:marRight w:val="0"/>
      <w:marTop w:val="0"/>
      <w:marBottom w:val="0"/>
      <w:divBdr>
        <w:top w:val="none" w:sz="0" w:space="0" w:color="auto"/>
        <w:left w:val="none" w:sz="0" w:space="0" w:color="auto"/>
        <w:bottom w:val="none" w:sz="0" w:space="0" w:color="auto"/>
        <w:right w:val="none" w:sz="0" w:space="0" w:color="auto"/>
      </w:divBdr>
    </w:div>
    <w:div w:id="156192027">
      <w:bodyDiv w:val="1"/>
      <w:marLeft w:val="0"/>
      <w:marRight w:val="0"/>
      <w:marTop w:val="0"/>
      <w:marBottom w:val="0"/>
      <w:divBdr>
        <w:top w:val="none" w:sz="0" w:space="0" w:color="auto"/>
        <w:left w:val="none" w:sz="0" w:space="0" w:color="auto"/>
        <w:bottom w:val="none" w:sz="0" w:space="0" w:color="auto"/>
        <w:right w:val="none" w:sz="0" w:space="0" w:color="auto"/>
      </w:divBdr>
    </w:div>
    <w:div w:id="159546149">
      <w:bodyDiv w:val="1"/>
      <w:marLeft w:val="0"/>
      <w:marRight w:val="0"/>
      <w:marTop w:val="0"/>
      <w:marBottom w:val="0"/>
      <w:divBdr>
        <w:top w:val="none" w:sz="0" w:space="0" w:color="auto"/>
        <w:left w:val="none" w:sz="0" w:space="0" w:color="auto"/>
        <w:bottom w:val="none" w:sz="0" w:space="0" w:color="auto"/>
        <w:right w:val="none" w:sz="0" w:space="0" w:color="auto"/>
      </w:divBdr>
    </w:div>
    <w:div w:id="161967715">
      <w:bodyDiv w:val="1"/>
      <w:marLeft w:val="0"/>
      <w:marRight w:val="0"/>
      <w:marTop w:val="0"/>
      <w:marBottom w:val="0"/>
      <w:divBdr>
        <w:top w:val="none" w:sz="0" w:space="0" w:color="auto"/>
        <w:left w:val="none" w:sz="0" w:space="0" w:color="auto"/>
        <w:bottom w:val="none" w:sz="0" w:space="0" w:color="auto"/>
        <w:right w:val="none" w:sz="0" w:space="0" w:color="auto"/>
      </w:divBdr>
    </w:div>
    <w:div w:id="182788823">
      <w:bodyDiv w:val="1"/>
      <w:marLeft w:val="0"/>
      <w:marRight w:val="0"/>
      <w:marTop w:val="0"/>
      <w:marBottom w:val="0"/>
      <w:divBdr>
        <w:top w:val="none" w:sz="0" w:space="0" w:color="auto"/>
        <w:left w:val="none" w:sz="0" w:space="0" w:color="auto"/>
        <w:bottom w:val="none" w:sz="0" w:space="0" w:color="auto"/>
        <w:right w:val="none" w:sz="0" w:space="0" w:color="auto"/>
      </w:divBdr>
    </w:div>
    <w:div w:id="186455702">
      <w:bodyDiv w:val="1"/>
      <w:marLeft w:val="0"/>
      <w:marRight w:val="0"/>
      <w:marTop w:val="0"/>
      <w:marBottom w:val="0"/>
      <w:divBdr>
        <w:top w:val="none" w:sz="0" w:space="0" w:color="auto"/>
        <w:left w:val="none" w:sz="0" w:space="0" w:color="auto"/>
        <w:bottom w:val="none" w:sz="0" w:space="0" w:color="auto"/>
        <w:right w:val="none" w:sz="0" w:space="0" w:color="auto"/>
      </w:divBdr>
    </w:div>
    <w:div w:id="189613339">
      <w:bodyDiv w:val="1"/>
      <w:marLeft w:val="0"/>
      <w:marRight w:val="0"/>
      <w:marTop w:val="0"/>
      <w:marBottom w:val="0"/>
      <w:divBdr>
        <w:top w:val="none" w:sz="0" w:space="0" w:color="auto"/>
        <w:left w:val="none" w:sz="0" w:space="0" w:color="auto"/>
        <w:bottom w:val="none" w:sz="0" w:space="0" w:color="auto"/>
        <w:right w:val="none" w:sz="0" w:space="0" w:color="auto"/>
      </w:divBdr>
    </w:div>
    <w:div w:id="194539247">
      <w:bodyDiv w:val="1"/>
      <w:marLeft w:val="0"/>
      <w:marRight w:val="0"/>
      <w:marTop w:val="0"/>
      <w:marBottom w:val="0"/>
      <w:divBdr>
        <w:top w:val="none" w:sz="0" w:space="0" w:color="auto"/>
        <w:left w:val="none" w:sz="0" w:space="0" w:color="auto"/>
        <w:bottom w:val="none" w:sz="0" w:space="0" w:color="auto"/>
        <w:right w:val="none" w:sz="0" w:space="0" w:color="auto"/>
      </w:divBdr>
    </w:div>
    <w:div w:id="212234822">
      <w:bodyDiv w:val="1"/>
      <w:marLeft w:val="0"/>
      <w:marRight w:val="0"/>
      <w:marTop w:val="0"/>
      <w:marBottom w:val="0"/>
      <w:divBdr>
        <w:top w:val="none" w:sz="0" w:space="0" w:color="auto"/>
        <w:left w:val="none" w:sz="0" w:space="0" w:color="auto"/>
        <w:bottom w:val="none" w:sz="0" w:space="0" w:color="auto"/>
        <w:right w:val="none" w:sz="0" w:space="0" w:color="auto"/>
      </w:divBdr>
    </w:div>
    <w:div w:id="221210405">
      <w:bodyDiv w:val="1"/>
      <w:marLeft w:val="0"/>
      <w:marRight w:val="0"/>
      <w:marTop w:val="0"/>
      <w:marBottom w:val="0"/>
      <w:divBdr>
        <w:top w:val="none" w:sz="0" w:space="0" w:color="auto"/>
        <w:left w:val="none" w:sz="0" w:space="0" w:color="auto"/>
        <w:bottom w:val="none" w:sz="0" w:space="0" w:color="auto"/>
        <w:right w:val="none" w:sz="0" w:space="0" w:color="auto"/>
      </w:divBdr>
    </w:div>
    <w:div w:id="222525428">
      <w:bodyDiv w:val="1"/>
      <w:marLeft w:val="0"/>
      <w:marRight w:val="0"/>
      <w:marTop w:val="0"/>
      <w:marBottom w:val="0"/>
      <w:divBdr>
        <w:top w:val="none" w:sz="0" w:space="0" w:color="auto"/>
        <w:left w:val="none" w:sz="0" w:space="0" w:color="auto"/>
        <w:bottom w:val="none" w:sz="0" w:space="0" w:color="auto"/>
        <w:right w:val="none" w:sz="0" w:space="0" w:color="auto"/>
      </w:divBdr>
    </w:div>
    <w:div w:id="226308400">
      <w:bodyDiv w:val="1"/>
      <w:marLeft w:val="0"/>
      <w:marRight w:val="0"/>
      <w:marTop w:val="0"/>
      <w:marBottom w:val="0"/>
      <w:divBdr>
        <w:top w:val="none" w:sz="0" w:space="0" w:color="auto"/>
        <w:left w:val="none" w:sz="0" w:space="0" w:color="auto"/>
        <w:bottom w:val="none" w:sz="0" w:space="0" w:color="auto"/>
        <w:right w:val="none" w:sz="0" w:space="0" w:color="auto"/>
      </w:divBdr>
    </w:div>
    <w:div w:id="237517895">
      <w:bodyDiv w:val="1"/>
      <w:marLeft w:val="0"/>
      <w:marRight w:val="0"/>
      <w:marTop w:val="0"/>
      <w:marBottom w:val="0"/>
      <w:divBdr>
        <w:top w:val="none" w:sz="0" w:space="0" w:color="auto"/>
        <w:left w:val="none" w:sz="0" w:space="0" w:color="auto"/>
        <w:bottom w:val="none" w:sz="0" w:space="0" w:color="auto"/>
        <w:right w:val="none" w:sz="0" w:space="0" w:color="auto"/>
      </w:divBdr>
    </w:div>
    <w:div w:id="239366577">
      <w:bodyDiv w:val="1"/>
      <w:marLeft w:val="0"/>
      <w:marRight w:val="0"/>
      <w:marTop w:val="0"/>
      <w:marBottom w:val="0"/>
      <w:divBdr>
        <w:top w:val="none" w:sz="0" w:space="0" w:color="auto"/>
        <w:left w:val="none" w:sz="0" w:space="0" w:color="auto"/>
        <w:bottom w:val="none" w:sz="0" w:space="0" w:color="auto"/>
        <w:right w:val="none" w:sz="0" w:space="0" w:color="auto"/>
      </w:divBdr>
    </w:div>
    <w:div w:id="245237844">
      <w:bodyDiv w:val="1"/>
      <w:marLeft w:val="0"/>
      <w:marRight w:val="0"/>
      <w:marTop w:val="0"/>
      <w:marBottom w:val="0"/>
      <w:divBdr>
        <w:top w:val="none" w:sz="0" w:space="0" w:color="auto"/>
        <w:left w:val="none" w:sz="0" w:space="0" w:color="auto"/>
        <w:bottom w:val="none" w:sz="0" w:space="0" w:color="auto"/>
        <w:right w:val="none" w:sz="0" w:space="0" w:color="auto"/>
      </w:divBdr>
    </w:div>
    <w:div w:id="252057114">
      <w:bodyDiv w:val="1"/>
      <w:marLeft w:val="0"/>
      <w:marRight w:val="0"/>
      <w:marTop w:val="0"/>
      <w:marBottom w:val="0"/>
      <w:divBdr>
        <w:top w:val="none" w:sz="0" w:space="0" w:color="auto"/>
        <w:left w:val="none" w:sz="0" w:space="0" w:color="auto"/>
        <w:bottom w:val="none" w:sz="0" w:space="0" w:color="auto"/>
        <w:right w:val="none" w:sz="0" w:space="0" w:color="auto"/>
      </w:divBdr>
    </w:div>
    <w:div w:id="252518490">
      <w:bodyDiv w:val="1"/>
      <w:marLeft w:val="0"/>
      <w:marRight w:val="0"/>
      <w:marTop w:val="0"/>
      <w:marBottom w:val="0"/>
      <w:divBdr>
        <w:top w:val="none" w:sz="0" w:space="0" w:color="auto"/>
        <w:left w:val="none" w:sz="0" w:space="0" w:color="auto"/>
        <w:bottom w:val="none" w:sz="0" w:space="0" w:color="auto"/>
        <w:right w:val="none" w:sz="0" w:space="0" w:color="auto"/>
      </w:divBdr>
    </w:div>
    <w:div w:id="259026010">
      <w:bodyDiv w:val="1"/>
      <w:marLeft w:val="0"/>
      <w:marRight w:val="0"/>
      <w:marTop w:val="0"/>
      <w:marBottom w:val="0"/>
      <w:divBdr>
        <w:top w:val="none" w:sz="0" w:space="0" w:color="auto"/>
        <w:left w:val="none" w:sz="0" w:space="0" w:color="auto"/>
        <w:bottom w:val="none" w:sz="0" w:space="0" w:color="auto"/>
        <w:right w:val="none" w:sz="0" w:space="0" w:color="auto"/>
      </w:divBdr>
    </w:div>
    <w:div w:id="261302591">
      <w:bodyDiv w:val="1"/>
      <w:marLeft w:val="0"/>
      <w:marRight w:val="0"/>
      <w:marTop w:val="0"/>
      <w:marBottom w:val="0"/>
      <w:divBdr>
        <w:top w:val="none" w:sz="0" w:space="0" w:color="auto"/>
        <w:left w:val="none" w:sz="0" w:space="0" w:color="auto"/>
        <w:bottom w:val="none" w:sz="0" w:space="0" w:color="auto"/>
        <w:right w:val="none" w:sz="0" w:space="0" w:color="auto"/>
      </w:divBdr>
    </w:div>
    <w:div w:id="264459707">
      <w:bodyDiv w:val="1"/>
      <w:marLeft w:val="0"/>
      <w:marRight w:val="0"/>
      <w:marTop w:val="0"/>
      <w:marBottom w:val="0"/>
      <w:divBdr>
        <w:top w:val="none" w:sz="0" w:space="0" w:color="auto"/>
        <w:left w:val="none" w:sz="0" w:space="0" w:color="auto"/>
        <w:bottom w:val="none" w:sz="0" w:space="0" w:color="auto"/>
        <w:right w:val="none" w:sz="0" w:space="0" w:color="auto"/>
      </w:divBdr>
    </w:div>
    <w:div w:id="264772336">
      <w:bodyDiv w:val="1"/>
      <w:marLeft w:val="0"/>
      <w:marRight w:val="0"/>
      <w:marTop w:val="0"/>
      <w:marBottom w:val="0"/>
      <w:divBdr>
        <w:top w:val="none" w:sz="0" w:space="0" w:color="auto"/>
        <w:left w:val="none" w:sz="0" w:space="0" w:color="auto"/>
        <w:bottom w:val="none" w:sz="0" w:space="0" w:color="auto"/>
        <w:right w:val="none" w:sz="0" w:space="0" w:color="auto"/>
      </w:divBdr>
    </w:div>
    <w:div w:id="274561734">
      <w:bodyDiv w:val="1"/>
      <w:marLeft w:val="0"/>
      <w:marRight w:val="0"/>
      <w:marTop w:val="0"/>
      <w:marBottom w:val="0"/>
      <w:divBdr>
        <w:top w:val="none" w:sz="0" w:space="0" w:color="auto"/>
        <w:left w:val="none" w:sz="0" w:space="0" w:color="auto"/>
        <w:bottom w:val="none" w:sz="0" w:space="0" w:color="auto"/>
        <w:right w:val="none" w:sz="0" w:space="0" w:color="auto"/>
      </w:divBdr>
    </w:div>
    <w:div w:id="277184149">
      <w:bodyDiv w:val="1"/>
      <w:marLeft w:val="0"/>
      <w:marRight w:val="0"/>
      <w:marTop w:val="0"/>
      <w:marBottom w:val="0"/>
      <w:divBdr>
        <w:top w:val="none" w:sz="0" w:space="0" w:color="auto"/>
        <w:left w:val="none" w:sz="0" w:space="0" w:color="auto"/>
        <w:bottom w:val="none" w:sz="0" w:space="0" w:color="auto"/>
        <w:right w:val="none" w:sz="0" w:space="0" w:color="auto"/>
      </w:divBdr>
    </w:div>
    <w:div w:id="277642337">
      <w:bodyDiv w:val="1"/>
      <w:marLeft w:val="0"/>
      <w:marRight w:val="0"/>
      <w:marTop w:val="0"/>
      <w:marBottom w:val="0"/>
      <w:divBdr>
        <w:top w:val="none" w:sz="0" w:space="0" w:color="auto"/>
        <w:left w:val="none" w:sz="0" w:space="0" w:color="auto"/>
        <w:bottom w:val="none" w:sz="0" w:space="0" w:color="auto"/>
        <w:right w:val="none" w:sz="0" w:space="0" w:color="auto"/>
      </w:divBdr>
    </w:div>
    <w:div w:id="277684114">
      <w:bodyDiv w:val="1"/>
      <w:marLeft w:val="0"/>
      <w:marRight w:val="0"/>
      <w:marTop w:val="0"/>
      <w:marBottom w:val="0"/>
      <w:divBdr>
        <w:top w:val="none" w:sz="0" w:space="0" w:color="auto"/>
        <w:left w:val="none" w:sz="0" w:space="0" w:color="auto"/>
        <w:bottom w:val="none" w:sz="0" w:space="0" w:color="auto"/>
        <w:right w:val="none" w:sz="0" w:space="0" w:color="auto"/>
      </w:divBdr>
    </w:div>
    <w:div w:id="289895902">
      <w:bodyDiv w:val="1"/>
      <w:marLeft w:val="0"/>
      <w:marRight w:val="0"/>
      <w:marTop w:val="0"/>
      <w:marBottom w:val="0"/>
      <w:divBdr>
        <w:top w:val="none" w:sz="0" w:space="0" w:color="auto"/>
        <w:left w:val="none" w:sz="0" w:space="0" w:color="auto"/>
        <w:bottom w:val="none" w:sz="0" w:space="0" w:color="auto"/>
        <w:right w:val="none" w:sz="0" w:space="0" w:color="auto"/>
      </w:divBdr>
    </w:div>
    <w:div w:id="290475640">
      <w:bodyDiv w:val="1"/>
      <w:marLeft w:val="0"/>
      <w:marRight w:val="0"/>
      <w:marTop w:val="0"/>
      <w:marBottom w:val="0"/>
      <w:divBdr>
        <w:top w:val="none" w:sz="0" w:space="0" w:color="auto"/>
        <w:left w:val="none" w:sz="0" w:space="0" w:color="auto"/>
        <w:bottom w:val="none" w:sz="0" w:space="0" w:color="auto"/>
        <w:right w:val="none" w:sz="0" w:space="0" w:color="auto"/>
      </w:divBdr>
    </w:div>
    <w:div w:id="296299223">
      <w:bodyDiv w:val="1"/>
      <w:marLeft w:val="0"/>
      <w:marRight w:val="0"/>
      <w:marTop w:val="0"/>
      <w:marBottom w:val="0"/>
      <w:divBdr>
        <w:top w:val="none" w:sz="0" w:space="0" w:color="auto"/>
        <w:left w:val="none" w:sz="0" w:space="0" w:color="auto"/>
        <w:bottom w:val="none" w:sz="0" w:space="0" w:color="auto"/>
        <w:right w:val="none" w:sz="0" w:space="0" w:color="auto"/>
      </w:divBdr>
    </w:div>
    <w:div w:id="298414245">
      <w:bodyDiv w:val="1"/>
      <w:marLeft w:val="0"/>
      <w:marRight w:val="0"/>
      <w:marTop w:val="0"/>
      <w:marBottom w:val="0"/>
      <w:divBdr>
        <w:top w:val="none" w:sz="0" w:space="0" w:color="auto"/>
        <w:left w:val="none" w:sz="0" w:space="0" w:color="auto"/>
        <w:bottom w:val="none" w:sz="0" w:space="0" w:color="auto"/>
        <w:right w:val="none" w:sz="0" w:space="0" w:color="auto"/>
      </w:divBdr>
    </w:div>
    <w:div w:id="306013743">
      <w:bodyDiv w:val="1"/>
      <w:marLeft w:val="0"/>
      <w:marRight w:val="0"/>
      <w:marTop w:val="0"/>
      <w:marBottom w:val="0"/>
      <w:divBdr>
        <w:top w:val="none" w:sz="0" w:space="0" w:color="auto"/>
        <w:left w:val="none" w:sz="0" w:space="0" w:color="auto"/>
        <w:bottom w:val="none" w:sz="0" w:space="0" w:color="auto"/>
        <w:right w:val="none" w:sz="0" w:space="0" w:color="auto"/>
      </w:divBdr>
    </w:div>
    <w:div w:id="313148566">
      <w:bodyDiv w:val="1"/>
      <w:marLeft w:val="0"/>
      <w:marRight w:val="0"/>
      <w:marTop w:val="0"/>
      <w:marBottom w:val="0"/>
      <w:divBdr>
        <w:top w:val="none" w:sz="0" w:space="0" w:color="auto"/>
        <w:left w:val="none" w:sz="0" w:space="0" w:color="auto"/>
        <w:bottom w:val="none" w:sz="0" w:space="0" w:color="auto"/>
        <w:right w:val="none" w:sz="0" w:space="0" w:color="auto"/>
      </w:divBdr>
    </w:div>
    <w:div w:id="321007295">
      <w:bodyDiv w:val="1"/>
      <w:marLeft w:val="0"/>
      <w:marRight w:val="0"/>
      <w:marTop w:val="0"/>
      <w:marBottom w:val="0"/>
      <w:divBdr>
        <w:top w:val="none" w:sz="0" w:space="0" w:color="auto"/>
        <w:left w:val="none" w:sz="0" w:space="0" w:color="auto"/>
        <w:bottom w:val="none" w:sz="0" w:space="0" w:color="auto"/>
        <w:right w:val="none" w:sz="0" w:space="0" w:color="auto"/>
      </w:divBdr>
    </w:div>
    <w:div w:id="321545038">
      <w:bodyDiv w:val="1"/>
      <w:marLeft w:val="0"/>
      <w:marRight w:val="0"/>
      <w:marTop w:val="0"/>
      <w:marBottom w:val="0"/>
      <w:divBdr>
        <w:top w:val="none" w:sz="0" w:space="0" w:color="auto"/>
        <w:left w:val="none" w:sz="0" w:space="0" w:color="auto"/>
        <w:bottom w:val="none" w:sz="0" w:space="0" w:color="auto"/>
        <w:right w:val="none" w:sz="0" w:space="0" w:color="auto"/>
      </w:divBdr>
    </w:div>
    <w:div w:id="327708895">
      <w:bodyDiv w:val="1"/>
      <w:marLeft w:val="0"/>
      <w:marRight w:val="0"/>
      <w:marTop w:val="0"/>
      <w:marBottom w:val="0"/>
      <w:divBdr>
        <w:top w:val="none" w:sz="0" w:space="0" w:color="auto"/>
        <w:left w:val="none" w:sz="0" w:space="0" w:color="auto"/>
        <w:bottom w:val="none" w:sz="0" w:space="0" w:color="auto"/>
        <w:right w:val="none" w:sz="0" w:space="0" w:color="auto"/>
      </w:divBdr>
    </w:div>
    <w:div w:id="327906597">
      <w:bodyDiv w:val="1"/>
      <w:marLeft w:val="0"/>
      <w:marRight w:val="0"/>
      <w:marTop w:val="0"/>
      <w:marBottom w:val="0"/>
      <w:divBdr>
        <w:top w:val="none" w:sz="0" w:space="0" w:color="auto"/>
        <w:left w:val="none" w:sz="0" w:space="0" w:color="auto"/>
        <w:bottom w:val="none" w:sz="0" w:space="0" w:color="auto"/>
        <w:right w:val="none" w:sz="0" w:space="0" w:color="auto"/>
      </w:divBdr>
    </w:div>
    <w:div w:id="330839775">
      <w:bodyDiv w:val="1"/>
      <w:marLeft w:val="0"/>
      <w:marRight w:val="0"/>
      <w:marTop w:val="0"/>
      <w:marBottom w:val="0"/>
      <w:divBdr>
        <w:top w:val="none" w:sz="0" w:space="0" w:color="auto"/>
        <w:left w:val="none" w:sz="0" w:space="0" w:color="auto"/>
        <w:bottom w:val="none" w:sz="0" w:space="0" w:color="auto"/>
        <w:right w:val="none" w:sz="0" w:space="0" w:color="auto"/>
      </w:divBdr>
    </w:div>
    <w:div w:id="335419969">
      <w:bodyDiv w:val="1"/>
      <w:marLeft w:val="0"/>
      <w:marRight w:val="0"/>
      <w:marTop w:val="0"/>
      <w:marBottom w:val="0"/>
      <w:divBdr>
        <w:top w:val="none" w:sz="0" w:space="0" w:color="auto"/>
        <w:left w:val="none" w:sz="0" w:space="0" w:color="auto"/>
        <w:bottom w:val="none" w:sz="0" w:space="0" w:color="auto"/>
        <w:right w:val="none" w:sz="0" w:space="0" w:color="auto"/>
      </w:divBdr>
    </w:div>
    <w:div w:id="346055745">
      <w:bodyDiv w:val="1"/>
      <w:marLeft w:val="0"/>
      <w:marRight w:val="0"/>
      <w:marTop w:val="0"/>
      <w:marBottom w:val="0"/>
      <w:divBdr>
        <w:top w:val="none" w:sz="0" w:space="0" w:color="auto"/>
        <w:left w:val="none" w:sz="0" w:space="0" w:color="auto"/>
        <w:bottom w:val="none" w:sz="0" w:space="0" w:color="auto"/>
        <w:right w:val="none" w:sz="0" w:space="0" w:color="auto"/>
      </w:divBdr>
    </w:div>
    <w:div w:id="362676954">
      <w:bodyDiv w:val="1"/>
      <w:marLeft w:val="0"/>
      <w:marRight w:val="0"/>
      <w:marTop w:val="0"/>
      <w:marBottom w:val="0"/>
      <w:divBdr>
        <w:top w:val="none" w:sz="0" w:space="0" w:color="auto"/>
        <w:left w:val="none" w:sz="0" w:space="0" w:color="auto"/>
        <w:bottom w:val="none" w:sz="0" w:space="0" w:color="auto"/>
        <w:right w:val="none" w:sz="0" w:space="0" w:color="auto"/>
      </w:divBdr>
    </w:div>
    <w:div w:id="362750257">
      <w:bodyDiv w:val="1"/>
      <w:marLeft w:val="0"/>
      <w:marRight w:val="0"/>
      <w:marTop w:val="0"/>
      <w:marBottom w:val="0"/>
      <w:divBdr>
        <w:top w:val="none" w:sz="0" w:space="0" w:color="auto"/>
        <w:left w:val="none" w:sz="0" w:space="0" w:color="auto"/>
        <w:bottom w:val="none" w:sz="0" w:space="0" w:color="auto"/>
        <w:right w:val="none" w:sz="0" w:space="0" w:color="auto"/>
      </w:divBdr>
    </w:div>
    <w:div w:id="374165321">
      <w:bodyDiv w:val="1"/>
      <w:marLeft w:val="0"/>
      <w:marRight w:val="0"/>
      <w:marTop w:val="0"/>
      <w:marBottom w:val="0"/>
      <w:divBdr>
        <w:top w:val="none" w:sz="0" w:space="0" w:color="auto"/>
        <w:left w:val="none" w:sz="0" w:space="0" w:color="auto"/>
        <w:bottom w:val="none" w:sz="0" w:space="0" w:color="auto"/>
        <w:right w:val="none" w:sz="0" w:space="0" w:color="auto"/>
      </w:divBdr>
    </w:div>
    <w:div w:id="375466960">
      <w:bodyDiv w:val="1"/>
      <w:marLeft w:val="0"/>
      <w:marRight w:val="0"/>
      <w:marTop w:val="0"/>
      <w:marBottom w:val="0"/>
      <w:divBdr>
        <w:top w:val="none" w:sz="0" w:space="0" w:color="auto"/>
        <w:left w:val="none" w:sz="0" w:space="0" w:color="auto"/>
        <w:bottom w:val="none" w:sz="0" w:space="0" w:color="auto"/>
        <w:right w:val="none" w:sz="0" w:space="0" w:color="auto"/>
      </w:divBdr>
    </w:div>
    <w:div w:id="375784013">
      <w:bodyDiv w:val="1"/>
      <w:marLeft w:val="0"/>
      <w:marRight w:val="0"/>
      <w:marTop w:val="0"/>
      <w:marBottom w:val="0"/>
      <w:divBdr>
        <w:top w:val="none" w:sz="0" w:space="0" w:color="auto"/>
        <w:left w:val="none" w:sz="0" w:space="0" w:color="auto"/>
        <w:bottom w:val="none" w:sz="0" w:space="0" w:color="auto"/>
        <w:right w:val="none" w:sz="0" w:space="0" w:color="auto"/>
      </w:divBdr>
    </w:div>
    <w:div w:id="379943952">
      <w:bodyDiv w:val="1"/>
      <w:marLeft w:val="0"/>
      <w:marRight w:val="0"/>
      <w:marTop w:val="0"/>
      <w:marBottom w:val="0"/>
      <w:divBdr>
        <w:top w:val="none" w:sz="0" w:space="0" w:color="auto"/>
        <w:left w:val="none" w:sz="0" w:space="0" w:color="auto"/>
        <w:bottom w:val="none" w:sz="0" w:space="0" w:color="auto"/>
        <w:right w:val="none" w:sz="0" w:space="0" w:color="auto"/>
      </w:divBdr>
    </w:div>
    <w:div w:id="392780540">
      <w:bodyDiv w:val="1"/>
      <w:marLeft w:val="0"/>
      <w:marRight w:val="0"/>
      <w:marTop w:val="0"/>
      <w:marBottom w:val="0"/>
      <w:divBdr>
        <w:top w:val="none" w:sz="0" w:space="0" w:color="auto"/>
        <w:left w:val="none" w:sz="0" w:space="0" w:color="auto"/>
        <w:bottom w:val="none" w:sz="0" w:space="0" w:color="auto"/>
        <w:right w:val="none" w:sz="0" w:space="0" w:color="auto"/>
      </w:divBdr>
    </w:div>
    <w:div w:id="398291985">
      <w:bodyDiv w:val="1"/>
      <w:marLeft w:val="0"/>
      <w:marRight w:val="0"/>
      <w:marTop w:val="0"/>
      <w:marBottom w:val="0"/>
      <w:divBdr>
        <w:top w:val="none" w:sz="0" w:space="0" w:color="auto"/>
        <w:left w:val="none" w:sz="0" w:space="0" w:color="auto"/>
        <w:bottom w:val="none" w:sz="0" w:space="0" w:color="auto"/>
        <w:right w:val="none" w:sz="0" w:space="0" w:color="auto"/>
      </w:divBdr>
    </w:div>
    <w:div w:id="399326922">
      <w:bodyDiv w:val="1"/>
      <w:marLeft w:val="0"/>
      <w:marRight w:val="0"/>
      <w:marTop w:val="0"/>
      <w:marBottom w:val="0"/>
      <w:divBdr>
        <w:top w:val="none" w:sz="0" w:space="0" w:color="auto"/>
        <w:left w:val="none" w:sz="0" w:space="0" w:color="auto"/>
        <w:bottom w:val="none" w:sz="0" w:space="0" w:color="auto"/>
        <w:right w:val="none" w:sz="0" w:space="0" w:color="auto"/>
      </w:divBdr>
    </w:div>
    <w:div w:id="404841532">
      <w:bodyDiv w:val="1"/>
      <w:marLeft w:val="0"/>
      <w:marRight w:val="0"/>
      <w:marTop w:val="0"/>
      <w:marBottom w:val="0"/>
      <w:divBdr>
        <w:top w:val="none" w:sz="0" w:space="0" w:color="auto"/>
        <w:left w:val="none" w:sz="0" w:space="0" w:color="auto"/>
        <w:bottom w:val="none" w:sz="0" w:space="0" w:color="auto"/>
        <w:right w:val="none" w:sz="0" w:space="0" w:color="auto"/>
      </w:divBdr>
    </w:div>
    <w:div w:id="416092954">
      <w:bodyDiv w:val="1"/>
      <w:marLeft w:val="0"/>
      <w:marRight w:val="0"/>
      <w:marTop w:val="0"/>
      <w:marBottom w:val="0"/>
      <w:divBdr>
        <w:top w:val="none" w:sz="0" w:space="0" w:color="auto"/>
        <w:left w:val="none" w:sz="0" w:space="0" w:color="auto"/>
        <w:bottom w:val="none" w:sz="0" w:space="0" w:color="auto"/>
        <w:right w:val="none" w:sz="0" w:space="0" w:color="auto"/>
      </w:divBdr>
    </w:div>
    <w:div w:id="420684161">
      <w:bodyDiv w:val="1"/>
      <w:marLeft w:val="0"/>
      <w:marRight w:val="0"/>
      <w:marTop w:val="0"/>
      <w:marBottom w:val="0"/>
      <w:divBdr>
        <w:top w:val="none" w:sz="0" w:space="0" w:color="auto"/>
        <w:left w:val="none" w:sz="0" w:space="0" w:color="auto"/>
        <w:bottom w:val="none" w:sz="0" w:space="0" w:color="auto"/>
        <w:right w:val="none" w:sz="0" w:space="0" w:color="auto"/>
      </w:divBdr>
    </w:div>
    <w:div w:id="436025539">
      <w:bodyDiv w:val="1"/>
      <w:marLeft w:val="0"/>
      <w:marRight w:val="0"/>
      <w:marTop w:val="0"/>
      <w:marBottom w:val="0"/>
      <w:divBdr>
        <w:top w:val="none" w:sz="0" w:space="0" w:color="auto"/>
        <w:left w:val="none" w:sz="0" w:space="0" w:color="auto"/>
        <w:bottom w:val="none" w:sz="0" w:space="0" w:color="auto"/>
        <w:right w:val="none" w:sz="0" w:space="0" w:color="auto"/>
      </w:divBdr>
    </w:div>
    <w:div w:id="437454884">
      <w:bodyDiv w:val="1"/>
      <w:marLeft w:val="0"/>
      <w:marRight w:val="0"/>
      <w:marTop w:val="0"/>
      <w:marBottom w:val="0"/>
      <w:divBdr>
        <w:top w:val="none" w:sz="0" w:space="0" w:color="auto"/>
        <w:left w:val="none" w:sz="0" w:space="0" w:color="auto"/>
        <w:bottom w:val="none" w:sz="0" w:space="0" w:color="auto"/>
        <w:right w:val="none" w:sz="0" w:space="0" w:color="auto"/>
      </w:divBdr>
    </w:div>
    <w:div w:id="445776389">
      <w:bodyDiv w:val="1"/>
      <w:marLeft w:val="0"/>
      <w:marRight w:val="0"/>
      <w:marTop w:val="0"/>
      <w:marBottom w:val="0"/>
      <w:divBdr>
        <w:top w:val="none" w:sz="0" w:space="0" w:color="auto"/>
        <w:left w:val="none" w:sz="0" w:space="0" w:color="auto"/>
        <w:bottom w:val="none" w:sz="0" w:space="0" w:color="auto"/>
        <w:right w:val="none" w:sz="0" w:space="0" w:color="auto"/>
      </w:divBdr>
    </w:div>
    <w:div w:id="451436044">
      <w:bodyDiv w:val="1"/>
      <w:marLeft w:val="0"/>
      <w:marRight w:val="0"/>
      <w:marTop w:val="0"/>
      <w:marBottom w:val="0"/>
      <w:divBdr>
        <w:top w:val="none" w:sz="0" w:space="0" w:color="auto"/>
        <w:left w:val="none" w:sz="0" w:space="0" w:color="auto"/>
        <w:bottom w:val="none" w:sz="0" w:space="0" w:color="auto"/>
        <w:right w:val="none" w:sz="0" w:space="0" w:color="auto"/>
      </w:divBdr>
    </w:div>
    <w:div w:id="457721616">
      <w:bodyDiv w:val="1"/>
      <w:marLeft w:val="0"/>
      <w:marRight w:val="0"/>
      <w:marTop w:val="0"/>
      <w:marBottom w:val="0"/>
      <w:divBdr>
        <w:top w:val="none" w:sz="0" w:space="0" w:color="auto"/>
        <w:left w:val="none" w:sz="0" w:space="0" w:color="auto"/>
        <w:bottom w:val="none" w:sz="0" w:space="0" w:color="auto"/>
        <w:right w:val="none" w:sz="0" w:space="0" w:color="auto"/>
      </w:divBdr>
    </w:div>
    <w:div w:id="471749914">
      <w:bodyDiv w:val="1"/>
      <w:marLeft w:val="0"/>
      <w:marRight w:val="0"/>
      <w:marTop w:val="0"/>
      <w:marBottom w:val="0"/>
      <w:divBdr>
        <w:top w:val="none" w:sz="0" w:space="0" w:color="auto"/>
        <w:left w:val="none" w:sz="0" w:space="0" w:color="auto"/>
        <w:bottom w:val="none" w:sz="0" w:space="0" w:color="auto"/>
        <w:right w:val="none" w:sz="0" w:space="0" w:color="auto"/>
      </w:divBdr>
    </w:div>
    <w:div w:id="484662778">
      <w:bodyDiv w:val="1"/>
      <w:marLeft w:val="0"/>
      <w:marRight w:val="0"/>
      <w:marTop w:val="0"/>
      <w:marBottom w:val="0"/>
      <w:divBdr>
        <w:top w:val="none" w:sz="0" w:space="0" w:color="auto"/>
        <w:left w:val="none" w:sz="0" w:space="0" w:color="auto"/>
        <w:bottom w:val="none" w:sz="0" w:space="0" w:color="auto"/>
        <w:right w:val="none" w:sz="0" w:space="0" w:color="auto"/>
      </w:divBdr>
    </w:div>
    <w:div w:id="491913385">
      <w:bodyDiv w:val="1"/>
      <w:marLeft w:val="0"/>
      <w:marRight w:val="0"/>
      <w:marTop w:val="0"/>
      <w:marBottom w:val="0"/>
      <w:divBdr>
        <w:top w:val="none" w:sz="0" w:space="0" w:color="auto"/>
        <w:left w:val="none" w:sz="0" w:space="0" w:color="auto"/>
        <w:bottom w:val="none" w:sz="0" w:space="0" w:color="auto"/>
        <w:right w:val="none" w:sz="0" w:space="0" w:color="auto"/>
      </w:divBdr>
    </w:div>
    <w:div w:id="505289120">
      <w:bodyDiv w:val="1"/>
      <w:marLeft w:val="0"/>
      <w:marRight w:val="0"/>
      <w:marTop w:val="0"/>
      <w:marBottom w:val="0"/>
      <w:divBdr>
        <w:top w:val="none" w:sz="0" w:space="0" w:color="auto"/>
        <w:left w:val="none" w:sz="0" w:space="0" w:color="auto"/>
        <w:bottom w:val="none" w:sz="0" w:space="0" w:color="auto"/>
        <w:right w:val="none" w:sz="0" w:space="0" w:color="auto"/>
      </w:divBdr>
    </w:div>
    <w:div w:id="526333811">
      <w:bodyDiv w:val="1"/>
      <w:marLeft w:val="0"/>
      <w:marRight w:val="0"/>
      <w:marTop w:val="0"/>
      <w:marBottom w:val="0"/>
      <w:divBdr>
        <w:top w:val="none" w:sz="0" w:space="0" w:color="auto"/>
        <w:left w:val="none" w:sz="0" w:space="0" w:color="auto"/>
        <w:bottom w:val="none" w:sz="0" w:space="0" w:color="auto"/>
        <w:right w:val="none" w:sz="0" w:space="0" w:color="auto"/>
      </w:divBdr>
    </w:div>
    <w:div w:id="535167148">
      <w:bodyDiv w:val="1"/>
      <w:marLeft w:val="0"/>
      <w:marRight w:val="0"/>
      <w:marTop w:val="0"/>
      <w:marBottom w:val="0"/>
      <w:divBdr>
        <w:top w:val="none" w:sz="0" w:space="0" w:color="auto"/>
        <w:left w:val="none" w:sz="0" w:space="0" w:color="auto"/>
        <w:bottom w:val="none" w:sz="0" w:space="0" w:color="auto"/>
        <w:right w:val="none" w:sz="0" w:space="0" w:color="auto"/>
      </w:divBdr>
    </w:div>
    <w:div w:id="563299144">
      <w:bodyDiv w:val="1"/>
      <w:marLeft w:val="0"/>
      <w:marRight w:val="0"/>
      <w:marTop w:val="0"/>
      <w:marBottom w:val="0"/>
      <w:divBdr>
        <w:top w:val="none" w:sz="0" w:space="0" w:color="auto"/>
        <w:left w:val="none" w:sz="0" w:space="0" w:color="auto"/>
        <w:bottom w:val="none" w:sz="0" w:space="0" w:color="auto"/>
        <w:right w:val="none" w:sz="0" w:space="0" w:color="auto"/>
      </w:divBdr>
    </w:div>
    <w:div w:id="569462678">
      <w:bodyDiv w:val="1"/>
      <w:marLeft w:val="0"/>
      <w:marRight w:val="0"/>
      <w:marTop w:val="0"/>
      <w:marBottom w:val="0"/>
      <w:divBdr>
        <w:top w:val="none" w:sz="0" w:space="0" w:color="auto"/>
        <w:left w:val="none" w:sz="0" w:space="0" w:color="auto"/>
        <w:bottom w:val="none" w:sz="0" w:space="0" w:color="auto"/>
        <w:right w:val="none" w:sz="0" w:space="0" w:color="auto"/>
      </w:divBdr>
    </w:div>
    <w:div w:id="580213228">
      <w:bodyDiv w:val="1"/>
      <w:marLeft w:val="0"/>
      <w:marRight w:val="0"/>
      <w:marTop w:val="0"/>
      <w:marBottom w:val="0"/>
      <w:divBdr>
        <w:top w:val="none" w:sz="0" w:space="0" w:color="auto"/>
        <w:left w:val="none" w:sz="0" w:space="0" w:color="auto"/>
        <w:bottom w:val="none" w:sz="0" w:space="0" w:color="auto"/>
        <w:right w:val="none" w:sz="0" w:space="0" w:color="auto"/>
      </w:divBdr>
    </w:div>
    <w:div w:id="580454814">
      <w:bodyDiv w:val="1"/>
      <w:marLeft w:val="0"/>
      <w:marRight w:val="0"/>
      <w:marTop w:val="0"/>
      <w:marBottom w:val="0"/>
      <w:divBdr>
        <w:top w:val="none" w:sz="0" w:space="0" w:color="auto"/>
        <w:left w:val="none" w:sz="0" w:space="0" w:color="auto"/>
        <w:bottom w:val="none" w:sz="0" w:space="0" w:color="auto"/>
        <w:right w:val="none" w:sz="0" w:space="0" w:color="auto"/>
      </w:divBdr>
    </w:div>
    <w:div w:id="601690531">
      <w:bodyDiv w:val="1"/>
      <w:marLeft w:val="0"/>
      <w:marRight w:val="0"/>
      <w:marTop w:val="0"/>
      <w:marBottom w:val="0"/>
      <w:divBdr>
        <w:top w:val="none" w:sz="0" w:space="0" w:color="auto"/>
        <w:left w:val="none" w:sz="0" w:space="0" w:color="auto"/>
        <w:bottom w:val="none" w:sz="0" w:space="0" w:color="auto"/>
        <w:right w:val="none" w:sz="0" w:space="0" w:color="auto"/>
      </w:divBdr>
    </w:div>
    <w:div w:id="611741160">
      <w:bodyDiv w:val="1"/>
      <w:marLeft w:val="0"/>
      <w:marRight w:val="0"/>
      <w:marTop w:val="0"/>
      <w:marBottom w:val="0"/>
      <w:divBdr>
        <w:top w:val="none" w:sz="0" w:space="0" w:color="auto"/>
        <w:left w:val="none" w:sz="0" w:space="0" w:color="auto"/>
        <w:bottom w:val="none" w:sz="0" w:space="0" w:color="auto"/>
        <w:right w:val="none" w:sz="0" w:space="0" w:color="auto"/>
      </w:divBdr>
    </w:div>
    <w:div w:id="627246939">
      <w:bodyDiv w:val="1"/>
      <w:marLeft w:val="0"/>
      <w:marRight w:val="0"/>
      <w:marTop w:val="0"/>
      <w:marBottom w:val="0"/>
      <w:divBdr>
        <w:top w:val="none" w:sz="0" w:space="0" w:color="auto"/>
        <w:left w:val="none" w:sz="0" w:space="0" w:color="auto"/>
        <w:bottom w:val="none" w:sz="0" w:space="0" w:color="auto"/>
        <w:right w:val="none" w:sz="0" w:space="0" w:color="auto"/>
      </w:divBdr>
    </w:div>
    <w:div w:id="628903491">
      <w:bodyDiv w:val="1"/>
      <w:marLeft w:val="0"/>
      <w:marRight w:val="0"/>
      <w:marTop w:val="0"/>
      <w:marBottom w:val="0"/>
      <w:divBdr>
        <w:top w:val="none" w:sz="0" w:space="0" w:color="auto"/>
        <w:left w:val="none" w:sz="0" w:space="0" w:color="auto"/>
        <w:bottom w:val="none" w:sz="0" w:space="0" w:color="auto"/>
        <w:right w:val="none" w:sz="0" w:space="0" w:color="auto"/>
      </w:divBdr>
    </w:div>
    <w:div w:id="646200856">
      <w:bodyDiv w:val="1"/>
      <w:marLeft w:val="0"/>
      <w:marRight w:val="0"/>
      <w:marTop w:val="0"/>
      <w:marBottom w:val="0"/>
      <w:divBdr>
        <w:top w:val="none" w:sz="0" w:space="0" w:color="auto"/>
        <w:left w:val="none" w:sz="0" w:space="0" w:color="auto"/>
        <w:bottom w:val="none" w:sz="0" w:space="0" w:color="auto"/>
        <w:right w:val="none" w:sz="0" w:space="0" w:color="auto"/>
      </w:divBdr>
    </w:div>
    <w:div w:id="671685282">
      <w:bodyDiv w:val="1"/>
      <w:marLeft w:val="0"/>
      <w:marRight w:val="0"/>
      <w:marTop w:val="0"/>
      <w:marBottom w:val="0"/>
      <w:divBdr>
        <w:top w:val="none" w:sz="0" w:space="0" w:color="auto"/>
        <w:left w:val="none" w:sz="0" w:space="0" w:color="auto"/>
        <w:bottom w:val="none" w:sz="0" w:space="0" w:color="auto"/>
        <w:right w:val="none" w:sz="0" w:space="0" w:color="auto"/>
      </w:divBdr>
    </w:div>
    <w:div w:id="687684309">
      <w:bodyDiv w:val="1"/>
      <w:marLeft w:val="0"/>
      <w:marRight w:val="0"/>
      <w:marTop w:val="0"/>
      <w:marBottom w:val="0"/>
      <w:divBdr>
        <w:top w:val="none" w:sz="0" w:space="0" w:color="auto"/>
        <w:left w:val="none" w:sz="0" w:space="0" w:color="auto"/>
        <w:bottom w:val="none" w:sz="0" w:space="0" w:color="auto"/>
        <w:right w:val="none" w:sz="0" w:space="0" w:color="auto"/>
      </w:divBdr>
    </w:div>
    <w:div w:id="687946925">
      <w:bodyDiv w:val="1"/>
      <w:marLeft w:val="0"/>
      <w:marRight w:val="0"/>
      <w:marTop w:val="0"/>
      <w:marBottom w:val="0"/>
      <w:divBdr>
        <w:top w:val="none" w:sz="0" w:space="0" w:color="auto"/>
        <w:left w:val="none" w:sz="0" w:space="0" w:color="auto"/>
        <w:bottom w:val="none" w:sz="0" w:space="0" w:color="auto"/>
        <w:right w:val="none" w:sz="0" w:space="0" w:color="auto"/>
      </w:divBdr>
    </w:div>
    <w:div w:id="694312962">
      <w:bodyDiv w:val="1"/>
      <w:marLeft w:val="0"/>
      <w:marRight w:val="0"/>
      <w:marTop w:val="0"/>
      <w:marBottom w:val="0"/>
      <w:divBdr>
        <w:top w:val="none" w:sz="0" w:space="0" w:color="auto"/>
        <w:left w:val="none" w:sz="0" w:space="0" w:color="auto"/>
        <w:bottom w:val="none" w:sz="0" w:space="0" w:color="auto"/>
        <w:right w:val="none" w:sz="0" w:space="0" w:color="auto"/>
      </w:divBdr>
    </w:div>
    <w:div w:id="725109637">
      <w:bodyDiv w:val="1"/>
      <w:marLeft w:val="0"/>
      <w:marRight w:val="0"/>
      <w:marTop w:val="0"/>
      <w:marBottom w:val="0"/>
      <w:divBdr>
        <w:top w:val="none" w:sz="0" w:space="0" w:color="auto"/>
        <w:left w:val="none" w:sz="0" w:space="0" w:color="auto"/>
        <w:bottom w:val="none" w:sz="0" w:space="0" w:color="auto"/>
        <w:right w:val="none" w:sz="0" w:space="0" w:color="auto"/>
      </w:divBdr>
    </w:div>
    <w:div w:id="743070265">
      <w:bodyDiv w:val="1"/>
      <w:marLeft w:val="0"/>
      <w:marRight w:val="0"/>
      <w:marTop w:val="0"/>
      <w:marBottom w:val="0"/>
      <w:divBdr>
        <w:top w:val="none" w:sz="0" w:space="0" w:color="auto"/>
        <w:left w:val="none" w:sz="0" w:space="0" w:color="auto"/>
        <w:bottom w:val="none" w:sz="0" w:space="0" w:color="auto"/>
        <w:right w:val="none" w:sz="0" w:space="0" w:color="auto"/>
      </w:divBdr>
    </w:div>
    <w:div w:id="748816974">
      <w:bodyDiv w:val="1"/>
      <w:marLeft w:val="0"/>
      <w:marRight w:val="0"/>
      <w:marTop w:val="0"/>
      <w:marBottom w:val="0"/>
      <w:divBdr>
        <w:top w:val="none" w:sz="0" w:space="0" w:color="auto"/>
        <w:left w:val="none" w:sz="0" w:space="0" w:color="auto"/>
        <w:bottom w:val="none" w:sz="0" w:space="0" w:color="auto"/>
        <w:right w:val="none" w:sz="0" w:space="0" w:color="auto"/>
      </w:divBdr>
    </w:div>
    <w:div w:id="749078728">
      <w:bodyDiv w:val="1"/>
      <w:marLeft w:val="0"/>
      <w:marRight w:val="0"/>
      <w:marTop w:val="0"/>
      <w:marBottom w:val="0"/>
      <w:divBdr>
        <w:top w:val="none" w:sz="0" w:space="0" w:color="auto"/>
        <w:left w:val="none" w:sz="0" w:space="0" w:color="auto"/>
        <w:bottom w:val="none" w:sz="0" w:space="0" w:color="auto"/>
        <w:right w:val="none" w:sz="0" w:space="0" w:color="auto"/>
      </w:divBdr>
    </w:div>
    <w:div w:id="754279289">
      <w:bodyDiv w:val="1"/>
      <w:marLeft w:val="0"/>
      <w:marRight w:val="0"/>
      <w:marTop w:val="0"/>
      <w:marBottom w:val="0"/>
      <w:divBdr>
        <w:top w:val="none" w:sz="0" w:space="0" w:color="auto"/>
        <w:left w:val="none" w:sz="0" w:space="0" w:color="auto"/>
        <w:bottom w:val="none" w:sz="0" w:space="0" w:color="auto"/>
        <w:right w:val="none" w:sz="0" w:space="0" w:color="auto"/>
      </w:divBdr>
    </w:div>
    <w:div w:id="754782163">
      <w:bodyDiv w:val="1"/>
      <w:marLeft w:val="0"/>
      <w:marRight w:val="0"/>
      <w:marTop w:val="0"/>
      <w:marBottom w:val="0"/>
      <w:divBdr>
        <w:top w:val="none" w:sz="0" w:space="0" w:color="auto"/>
        <w:left w:val="none" w:sz="0" w:space="0" w:color="auto"/>
        <w:bottom w:val="none" w:sz="0" w:space="0" w:color="auto"/>
        <w:right w:val="none" w:sz="0" w:space="0" w:color="auto"/>
      </w:divBdr>
    </w:div>
    <w:div w:id="756098449">
      <w:bodyDiv w:val="1"/>
      <w:marLeft w:val="0"/>
      <w:marRight w:val="0"/>
      <w:marTop w:val="0"/>
      <w:marBottom w:val="0"/>
      <w:divBdr>
        <w:top w:val="none" w:sz="0" w:space="0" w:color="auto"/>
        <w:left w:val="none" w:sz="0" w:space="0" w:color="auto"/>
        <w:bottom w:val="none" w:sz="0" w:space="0" w:color="auto"/>
        <w:right w:val="none" w:sz="0" w:space="0" w:color="auto"/>
      </w:divBdr>
    </w:div>
    <w:div w:id="757021418">
      <w:bodyDiv w:val="1"/>
      <w:marLeft w:val="0"/>
      <w:marRight w:val="0"/>
      <w:marTop w:val="0"/>
      <w:marBottom w:val="0"/>
      <w:divBdr>
        <w:top w:val="none" w:sz="0" w:space="0" w:color="auto"/>
        <w:left w:val="none" w:sz="0" w:space="0" w:color="auto"/>
        <w:bottom w:val="none" w:sz="0" w:space="0" w:color="auto"/>
        <w:right w:val="none" w:sz="0" w:space="0" w:color="auto"/>
      </w:divBdr>
    </w:div>
    <w:div w:id="758717002">
      <w:bodyDiv w:val="1"/>
      <w:marLeft w:val="0"/>
      <w:marRight w:val="0"/>
      <w:marTop w:val="0"/>
      <w:marBottom w:val="0"/>
      <w:divBdr>
        <w:top w:val="none" w:sz="0" w:space="0" w:color="auto"/>
        <w:left w:val="none" w:sz="0" w:space="0" w:color="auto"/>
        <w:bottom w:val="none" w:sz="0" w:space="0" w:color="auto"/>
        <w:right w:val="none" w:sz="0" w:space="0" w:color="auto"/>
      </w:divBdr>
    </w:div>
    <w:div w:id="760638963">
      <w:bodyDiv w:val="1"/>
      <w:marLeft w:val="0"/>
      <w:marRight w:val="0"/>
      <w:marTop w:val="0"/>
      <w:marBottom w:val="0"/>
      <w:divBdr>
        <w:top w:val="none" w:sz="0" w:space="0" w:color="auto"/>
        <w:left w:val="none" w:sz="0" w:space="0" w:color="auto"/>
        <w:bottom w:val="none" w:sz="0" w:space="0" w:color="auto"/>
        <w:right w:val="none" w:sz="0" w:space="0" w:color="auto"/>
      </w:divBdr>
    </w:div>
    <w:div w:id="761024454">
      <w:bodyDiv w:val="1"/>
      <w:marLeft w:val="0"/>
      <w:marRight w:val="0"/>
      <w:marTop w:val="0"/>
      <w:marBottom w:val="0"/>
      <w:divBdr>
        <w:top w:val="none" w:sz="0" w:space="0" w:color="auto"/>
        <w:left w:val="none" w:sz="0" w:space="0" w:color="auto"/>
        <w:bottom w:val="none" w:sz="0" w:space="0" w:color="auto"/>
        <w:right w:val="none" w:sz="0" w:space="0" w:color="auto"/>
      </w:divBdr>
    </w:div>
    <w:div w:id="771046152">
      <w:bodyDiv w:val="1"/>
      <w:marLeft w:val="0"/>
      <w:marRight w:val="0"/>
      <w:marTop w:val="0"/>
      <w:marBottom w:val="0"/>
      <w:divBdr>
        <w:top w:val="none" w:sz="0" w:space="0" w:color="auto"/>
        <w:left w:val="none" w:sz="0" w:space="0" w:color="auto"/>
        <w:bottom w:val="none" w:sz="0" w:space="0" w:color="auto"/>
        <w:right w:val="none" w:sz="0" w:space="0" w:color="auto"/>
      </w:divBdr>
    </w:div>
    <w:div w:id="774252886">
      <w:bodyDiv w:val="1"/>
      <w:marLeft w:val="0"/>
      <w:marRight w:val="0"/>
      <w:marTop w:val="0"/>
      <w:marBottom w:val="0"/>
      <w:divBdr>
        <w:top w:val="none" w:sz="0" w:space="0" w:color="auto"/>
        <w:left w:val="none" w:sz="0" w:space="0" w:color="auto"/>
        <w:bottom w:val="none" w:sz="0" w:space="0" w:color="auto"/>
        <w:right w:val="none" w:sz="0" w:space="0" w:color="auto"/>
      </w:divBdr>
    </w:div>
    <w:div w:id="784035510">
      <w:bodyDiv w:val="1"/>
      <w:marLeft w:val="0"/>
      <w:marRight w:val="0"/>
      <w:marTop w:val="0"/>
      <w:marBottom w:val="0"/>
      <w:divBdr>
        <w:top w:val="none" w:sz="0" w:space="0" w:color="auto"/>
        <w:left w:val="none" w:sz="0" w:space="0" w:color="auto"/>
        <w:bottom w:val="none" w:sz="0" w:space="0" w:color="auto"/>
        <w:right w:val="none" w:sz="0" w:space="0" w:color="auto"/>
      </w:divBdr>
    </w:div>
    <w:div w:id="789860900">
      <w:bodyDiv w:val="1"/>
      <w:marLeft w:val="0"/>
      <w:marRight w:val="0"/>
      <w:marTop w:val="0"/>
      <w:marBottom w:val="0"/>
      <w:divBdr>
        <w:top w:val="none" w:sz="0" w:space="0" w:color="auto"/>
        <w:left w:val="none" w:sz="0" w:space="0" w:color="auto"/>
        <w:bottom w:val="none" w:sz="0" w:space="0" w:color="auto"/>
        <w:right w:val="none" w:sz="0" w:space="0" w:color="auto"/>
      </w:divBdr>
    </w:div>
    <w:div w:id="808399935">
      <w:bodyDiv w:val="1"/>
      <w:marLeft w:val="0"/>
      <w:marRight w:val="0"/>
      <w:marTop w:val="0"/>
      <w:marBottom w:val="0"/>
      <w:divBdr>
        <w:top w:val="none" w:sz="0" w:space="0" w:color="auto"/>
        <w:left w:val="none" w:sz="0" w:space="0" w:color="auto"/>
        <w:bottom w:val="none" w:sz="0" w:space="0" w:color="auto"/>
        <w:right w:val="none" w:sz="0" w:space="0" w:color="auto"/>
      </w:divBdr>
    </w:div>
    <w:div w:id="815223171">
      <w:bodyDiv w:val="1"/>
      <w:marLeft w:val="0"/>
      <w:marRight w:val="0"/>
      <w:marTop w:val="0"/>
      <w:marBottom w:val="0"/>
      <w:divBdr>
        <w:top w:val="none" w:sz="0" w:space="0" w:color="auto"/>
        <w:left w:val="none" w:sz="0" w:space="0" w:color="auto"/>
        <w:bottom w:val="none" w:sz="0" w:space="0" w:color="auto"/>
        <w:right w:val="none" w:sz="0" w:space="0" w:color="auto"/>
      </w:divBdr>
    </w:div>
    <w:div w:id="822548342">
      <w:bodyDiv w:val="1"/>
      <w:marLeft w:val="0"/>
      <w:marRight w:val="0"/>
      <w:marTop w:val="0"/>
      <w:marBottom w:val="0"/>
      <w:divBdr>
        <w:top w:val="none" w:sz="0" w:space="0" w:color="auto"/>
        <w:left w:val="none" w:sz="0" w:space="0" w:color="auto"/>
        <w:bottom w:val="none" w:sz="0" w:space="0" w:color="auto"/>
        <w:right w:val="none" w:sz="0" w:space="0" w:color="auto"/>
      </w:divBdr>
    </w:div>
    <w:div w:id="831022949">
      <w:bodyDiv w:val="1"/>
      <w:marLeft w:val="0"/>
      <w:marRight w:val="0"/>
      <w:marTop w:val="0"/>
      <w:marBottom w:val="0"/>
      <w:divBdr>
        <w:top w:val="none" w:sz="0" w:space="0" w:color="auto"/>
        <w:left w:val="none" w:sz="0" w:space="0" w:color="auto"/>
        <w:bottom w:val="none" w:sz="0" w:space="0" w:color="auto"/>
        <w:right w:val="none" w:sz="0" w:space="0" w:color="auto"/>
      </w:divBdr>
    </w:div>
    <w:div w:id="834149581">
      <w:bodyDiv w:val="1"/>
      <w:marLeft w:val="0"/>
      <w:marRight w:val="0"/>
      <w:marTop w:val="0"/>
      <w:marBottom w:val="0"/>
      <w:divBdr>
        <w:top w:val="none" w:sz="0" w:space="0" w:color="auto"/>
        <w:left w:val="none" w:sz="0" w:space="0" w:color="auto"/>
        <w:bottom w:val="none" w:sz="0" w:space="0" w:color="auto"/>
        <w:right w:val="none" w:sz="0" w:space="0" w:color="auto"/>
      </w:divBdr>
    </w:div>
    <w:div w:id="837497089">
      <w:bodyDiv w:val="1"/>
      <w:marLeft w:val="0"/>
      <w:marRight w:val="0"/>
      <w:marTop w:val="0"/>
      <w:marBottom w:val="0"/>
      <w:divBdr>
        <w:top w:val="none" w:sz="0" w:space="0" w:color="auto"/>
        <w:left w:val="none" w:sz="0" w:space="0" w:color="auto"/>
        <w:bottom w:val="none" w:sz="0" w:space="0" w:color="auto"/>
        <w:right w:val="none" w:sz="0" w:space="0" w:color="auto"/>
      </w:divBdr>
    </w:div>
    <w:div w:id="845482201">
      <w:bodyDiv w:val="1"/>
      <w:marLeft w:val="0"/>
      <w:marRight w:val="0"/>
      <w:marTop w:val="0"/>
      <w:marBottom w:val="0"/>
      <w:divBdr>
        <w:top w:val="none" w:sz="0" w:space="0" w:color="auto"/>
        <w:left w:val="none" w:sz="0" w:space="0" w:color="auto"/>
        <w:bottom w:val="none" w:sz="0" w:space="0" w:color="auto"/>
        <w:right w:val="none" w:sz="0" w:space="0" w:color="auto"/>
      </w:divBdr>
    </w:div>
    <w:div w:id="846555302">
      <w:bodyDiv w:val="1"/>
      <w:marLeft w:val="0"/>
      <w:marRight w:val="0"/>
      <w:marTop w:val="0"/>
      <w:marBottom w:val="0"/>
      <w:divBdr>
        <w:top w:val="none" w:sz="0" w:space="0" w:color="auto"/>
        <w:left w:val="none" w:sz="0" w:space="0" w:color="auto"/>
        <w:bottom w:val="none" w:sz="0" w:space="0" w:color="auto"/>
        <w:right w:val="none" w:sz="0" w:space="0" w:color="auto"/>
      </w:divBdr>
    </w:div>
    <w:div w:id="852230904">
      <w:bodyDiv w:val="1"/>
      <w:marLeft w:val="0"/>
      <w:marRight w:val="0"/>
      <w:marTop w:val="0"/>
      <w:marBottom w:val="0"/>
      <w:divBdr>
        <w:top w:val="none" w:sz="0" w:space="0" w:color="auto"/>
        <w:left w:val="none" w:sz="0" w:space="0" w:color="auto"/>
        <w:bottom w:val="none" w:sz="0" w:space="0" w:color="auto"/>
        <w:right w:val="none" w:sz="0" w:space="0" w:color="auto"/>
      </w:divBdr>
    </w:div>
    <w:div w:id="853959540">
      <w:bodyDiv w:val="1"/>
      <w:marLeft w:val="0"/>
      <w:marRight w:val="0"/>
      <w:marTop w:val="0"/>
      <w:marBottom w:val="0"/>
      <w:divBdr>
        <w:top w:val="none" w:sz="0" w:space="0" w:color="auto"/>
        <w:left w:val="none" w:sz="0" w:space="0" w:color="auto"/>
        <w:bottom w:val="none" w:sz="0" w:space="0" w:color="auto"/>
        <w:right w:val="none" w:sz="0" w:space="0" w:color="auto"/>
      </w:divBdr>
    </w:div>
    <w:div w:id="856969149">
      <w:bodyDiv w:val="1"/>
      <w:marLeft w:val="0"/>
      <w:marRight w:val="0"/>
      <w:marTop w:val="0"/>
      <w:marBottom w:val="0"/>
      <w:divBdr>
        <w:top w:val="none" w:sz="0" w:space="0" w:color="auto"/>
        <w:left w:val="none" w:sz="0" w:space="0" w:color="auto"/>
        <w:bottom w:val="none" w:sz="0" w:space="0" w:color="auto"/>
        <w:right w:val="none" w:sz="0" w:space="0" w:color="auto"/>
      </w:divBdr>
    </w:div>
    <w:div w:id="862592402">
      <w:bodyDiv w:val="1"/>
      <w:marLeft w:val="0"/>
      <w:marRight w:val="0"/>
      <w:marTop w:val="0"/>
      <w:marBottom w:val="0"/>
      <w:divBdr>
        <w:top w:val="none" w:sz="0" w:space="0" w:color="auto"/>
        <w:left w:val="none" w:sz="0" w:space="0" w:color="auto"/>
        <w:bottom w:val="none" w:sz="0" w:space="0" w:color="auto"/>
        <w:right w:val="none" w:sz="0" w:space="0" w:color="auto"/>
      </w:divBdr>
    </w:div>
    <w:div w:id="867985379">
      <w:bodyDiv w:val="1"/>
      <w:marLeft w:val="0"/>
      <w:marRight w:val="0"/>
      <w:marTop w:val="0"/>
      <w:marBottom w:val="0"/>
      <w:divBdr>
        <w:top w:val="none" w:sz="0" w:space="0" w:color="auto"/>
        <w:left w:val="none" w:sz="0" w:space="0" w:color="auto"/>
        <w:bottom w:val="none" w:sz="0" w:space="0" w:color="auto"/>
        <w:right w:val="none" w:sz="0" w:space="0" w:color="auto"/>
      </w:divBdr>
    </w:div>
    <w:div w:id="871845410">
      <w:bodyDiv w:val="1"/>
      <w:marLeft w:val="0"/>
      <w:marRight w:val="0"/>
      <w:marTop w:val="0"/>
      <w:marBottom w:val="0"/>
      <w:divBdr>
        <w:top w:val="none" w:sz="0" w:space="0" w:color="auto"/>
        <w:left w:val="none" w:sz="0" w:space="0" w:color="auto"/>
        <w:bottom w:val="none" w:sz="0" w:space="0" w:color="auto"/>
        <w:right w:val="none" w:sz="0" w:space="0" w:color="auto"/>
      </w:divBdr>
    </w:div>
    <w:div w:id="892735519">
      <w:bodyDiv w:val="1"/>
      <w:marLeft w:val="0"/>
      <w:marRight w:val="0"/>
      <w:marTop w:val="0"/>
      <w:marBottom w:val="0"/>
      <w:divBdr>
        <w:top w:val="none" w:sz="0" w:space="0" w:color="auto"/>
        <w:left w:val="none" w:sz="0" w:space="0" w:color="auto"/>
        <w:bottom w:val="none" w:sz="0" w:space="0" w:color="auto"/>
        <w:right w:val="none" w:sz="0" w:space="0" w:color="auto"/>
      </w:divBdr>
    </w:div>
    <w:div w:id="899368815">
      <w:bodyDiv w:val="1"/>
      <w:marLeft w:val="0"/>
      <w:marRight w:val="0"/>
      <w:marTop w:val="0"/>
      <w:marBottom w:val="0"/>
      <w:divBdr>
        <w:top w:val="none" w:sz="0" w:space="0" w:color="auto"/>
        <w:left w:val="none" w:sz="0" w:space="0" w:color="auto"/>
        <w:bottom w:val="none" w:sz="0" w:space="0" w:color="auto"/>
        <w:right w:val="none" w:sz="0" w:space="0" w:color="auto"/>
      </w:divBdr>
    </w:div>
    <w:div w:id="905456018">
      <w:bodyDiv w:val="1"/>
      <w:marLeft w:val="0"/>
      <w:marRight w:val="0"/>
      <w:marTop w:val="0"/>
      <w:marBottom w:val="0"/>
      <w:divBdr>
        <w:top w:val="none" w:sz="0" w:space="0" w:color="auto"/>
        <w:left w:val="none" w:sz="0" w:space="0" w:color="auto"/>
        <w:bottom w:val="none" w:sz="0" w:space="0" w:color="auto"/>
        <w:right w:val="none" w:sz="0" w:space="0" w:color="auto"/>
      </w:divBdr>
    </w:div>
    <w:div w:id="908689258">
      <w:bodyDiv w:val="1"/>
      <w:marLeft w:val="0"/>
      <w:marRight w:val="0"/>
      <w:marTop w:val="0"/>
      <w:marBottom w:val="0"/>
      <w:divBdr>
        <w:top w:val="none" w:sz="0" w:space="0" w:color="auto"/>
        <w:left w:val="none" w:sz="0" w:space="0" w:color="auto"/>
        <w:bottom w:val="none" w:sz="0" w:space="0" w:color="auto"/>
        <w:right w:val="none" w:sz="0" w:space="0" w:color="auto"/>
      </w:divBdr>
    </w:div>
    <w:div w:id="910043630">
      <w:bodyDiv w:val="1"/>
      <w:marLeft w:val="0"/>
      <w:marRight w:val="0"/>
      <w:marTop w:val="0"/>
      <w:marBottom w:val="0"/>
      <w:divBdr>
        <w:top w:val="none" w:sz="0" w:space="0" w:color="auto"/>
        <w:left w:val="none" w:sz="0" w:space="0" w:color="auto"/>
        <w:bottom w:val="none" w:sz="0" w:space="0" w:color="auto"/>
        <w:right w:val="none" w:sz="0" w:space="0" w:color="auto"/>
      </w:divBdr>
    </w:div>
    <w:div w:id="920601542">
      <w:bodyDiv w:val="1"/>
      <w:marLeft w:val="0"/>
      <w:marRight w:val="0"/>
      <w:marTop w:val="0"/>
      <w:marBottom w:val="0"/>
      <w:divBdr>
        <w:top w:val="none" w:sz="0" w:space="0" w:color="auto"/>
        <w:left w:val="none" w:sz="0" w:space="0" w:color="auto"/>
        <w:bottom w:val="none" w:sz="0" w:space="0" w:color="auto"/>
        <w:right w:val="none" w:sz="0" w:space="0" w:color="auto"/>
      </w:divBdr>
    </w:div>
    <w:div w:id="924803259">
      <w:bodyDiv w:val="1"/>
      <w:marLeft w:val="0"/>
      <w:marRight w:val="0"/>
      <w:marTop w:val="0"/>
      <w:marBottom w:val="0"/>
      <w:divBdr>
        <w:top w:val="none" w:sz="0" w:space="0" w:color="auto"/>
        <w:left w:val="none" w:sz="0" w:space="0" w:color="auto"/>
        <w:bottom w:val="none" w:sz="0" w:space="0" w:color="auto"/>
        <w:right w:val="none" w:sz="0" w:space="0" w:color="auto"/>
      </w:divBdr>
    </w:div>
    <w:div w:id="929048276">
      <w:bodyDiv w:val="1"/>
      <w:marLeft w:val="0"/>
      <w:marRight w:val="0"/>
      <w:marTop w:val="0"/>
      <w:marBottom w:val="0"/>
      <w:divBdr>
        <w:top w:val="none" w:sz="0" w:space="0" w:color="auto"/>
        <w:left w:val="none" w:sz="0" w:space="0" w:color="auto"/>
        <w:bottom w:val="none" w:sz="0" w:space="0" w:color="auto"/>
        <w:right w:val="none" w:sz="0" w:space="0" w:color="auto"/>
      </w:divBdr>
    </w:div>
    <w:div w:id="931552452">
      <w:bodyDiv w:val="1"/>
      <w:marLeft w:val="0"/>
      <w:marRight w:val="0"/>
      <w:marTop w:val="0"/>
      <w:marBottom w:val="0"/>
      <w:divBdr>
        <w:top w:val="none" w:sz="0" w:space="0" w:color="auto"/>
        <w:left w:val="none" w:sz="0" w:space="0" w:color="auto"/>
        <w:bottom w:val="none" w:sz="0" w:space="0" w:color="auto"/>
        <w:right w:val="none" w:sz="0" w:space="0" w:color="auto"/>
      </w:divBdr>
    </w:div>
    <w:div w:id="942037768">
      <w:bodyDiv w:val="1"/>
      <w:marLeft w:val="0"/>
      <w:marRight w:val="0"/>
      <w:marTop w:val="0"/>
      <w:marBottom w:val="0"/>
      <w:divBdr>
        <w:top w:val="none" w:sz="0" w:space="0" w:color="auto"/>
        <w:left w:val="none" w:sz="0" w:space="0" w:color="auto"/>
        <w:bottom w:val="none" w:sz="0" w:space="0" w:color="auto"/>
        <w:right w:val="none" w:sz="0" w:space="0" w:color="auto"/>
      </w:divBdr>
    </w:div>
    <w:div w:id="952708395">
      <w:bodyDiv w:val="1"/>
      <w:marLeft w:val="0"/>
      <w:marRight w:val="0"/>
      <w:marTop w:val="0"/>
      <w:marBottom w:val="0"/>
      <w:divBdr>
        <w:top w:val="none" w:sz="0" w:space="0" w:color="auto"/>
        <w:left w:val="none" w:sz="0" w:space="0" w:color="auto"/>
        <w:bottom w:val="none" w:sz="0" w:space="0" w:color="auto"/>
        <w:right w:val="none" w:sz="0" w:space="0" w:color="auto"/>
      </w:divBdr>
    </w:div>
    <w:div w:id="966277269">
      <w:bodyDiv w:val="1"/>
      <w:marLeft w:val="0"/>
      <w:marRight w:val="0"/>
      <w:marTop w:val="0"/>
      <w:marBottom w:val="0"/>
      <w:divBdr>
        <w:top w:val="none" w:sz="0" w:space="0" w:color="auto"/>
        <w:left w:val="none" w:sz="0" w:space="0" w:color="auto"/>
        <w:bottom w:val="none" w:sz="0" w:space="0" w:color="auto"/>
        <w:right w:val="none" w:sz="0" w:space="0" w:color="auto"/>
      </w:divBdr>
    </w:div>
    <w:div w:id="970209583">
      <w:bodyDiv w:val="1"/>
      <w:marLeft w:val="0"/>
      <w:marRight w:val="0"/>
      <w:marTop w:val="0"/>
      <w:marBottom w:val="0"/>
      <w:divBdr>
        <w:top w:val="none" w:sz="0" w:space="0" w:color="auto"/>
        <w:left w:val="none" w:sz="0" w:space="0" w:color="auto"/>
        <w:bottom w:val="none" w:sz="0" w:space="0" w:color="auto"/>
        <w:right w:val="none" w:sz="0" w:space="0" w:color="auto"/>
      </w:divBdr>
    </w:div>
    <w:div w:id="971519823">
      <w:bodyDiv w:val="1"/>
      <w:marLeft w:val="0"/>
      <w:marRight w:val="0"/>
      <w:marTop w:val="0"/>
      <w:marBottom w:val="0"/>
      <w:divBdr>
        <w:top w:val="none" w:sz="0" w:space="0" w:color="auto"/>
        <w:left w:val="none" w:sz="0" w:space="0" w:color="auto"/>
        <w:bottom w:val="none" w:sz="0" w:space="0" w:color="auto"/>
        <w:right w:val="none" w:sz="0" w:space="0" w:color="auto"/>
      </w:divBdr>
    </w:div>
    <w:div w:id="972835600">
      <w:bodyDiv w:val="1"/>
      <w:marLeft w:val="0"/>
      <w:marRight w:val="0"/>
      <w:marTop w:val="0"/>
      <w:marBottom w:val="0"/>
      <w:divBdr>
        <w:top w:val="none" w:sz="0" w:space="0" w:color="auto"/>
        <w:left w:val="none" w:sz="0" w:space="0" w:color="auto"/>
        <w:bottom w:val="none" w:sz="0" w:space="0" w:color="auto"/>
        <w:right w:val="none" w:sz="0" w:space="0" w:color="auto"/>
      </w:divBdr>
    </w:div>
    <w:div w:id="984427847">
      <w:bodyDiv w:val="1"/>
      <w:marLeft w:val="0"/>
      <w:marRight w:val="0"/>
      <w:marTop w:val="0"/>
      <w:marBottom w:val="0"/>
      <w:divBdr>
        <w:top w:val="none" w:sz="0" w:space="0" w:color="auto"/>
        <w:left w:val="none" w:sz="0" w:space="0" w:color="auto"/>
        <w:bottom w:val="none" w:sz="0" w:space="0" w:color="auto"/>
        <w:right w:val="none" w:sz="0" w:space="0" w:color="auto"/>
      </w:divBdr>
    </w:div>
    <w:div w:id="995498691">
      <w:bodyDiv w:val="1"/>
      <w:marLeft w:val="0"/>
      <w:marRight w:val="0"/>
      <w:marTop w:val="0"/>
      <w:marBottom w:val="0"/>
      <w:divBdr>
        <w:top w:val="none" w:sz="0" w:space="0" w:color="auto"/>
        <w:left w:val="none" w:sz="0" w:space="0" w:color="auto"/>
        <w:bottom w:val="none" w:sz="0" w:space="0" w:color="auto"/>
        <w:right w:val="none" w:sz="0" w:space="0" w:color="auto"/>
      </w:divBdr>
    </w:div>
    <w:div w:id="1000280016">
      <w:bodyDiv w:val="1"/>
      <w:marLeft w:val="0"/>
      <w:marRight w:val="0"/>
      <w:marTop w:val="0"/>
      <w:marBottom w:val="0"/>
      <w:divBdr>
        <w:top w:val="none" w:sz="0" w:space="0" w:color="auto"/>
        <w:left w:val="none" w:sz="0" w:space="0" w:color="auto"/>
        <w:bottom w:val="none" w:sz="0" w:space="0" w:color="auto"/>
        <w:right w:val="none" w:sz="0" w:space="0" w:color="auto"/>
      </w:divBdr>
    </w:div>
    <w:div w:id="1001393462">
      <w:bodyDiv w:val="1"/>
      <w:marLeft w:val="0"/>
      <w:marRight w:val="0"/>
      <w:marTop w:val="0"/>
      <w:marBottom w:val="0"/>
      <w:divBdr>
        <w:top w:val="none" w:sz="0" w:space="0" w:color="auto"/>
        <w:left w:val="none" w:sz="0" w:space="0" w:color="auto"/>
        <w:bottom w:val="none" w:sz="0" w:space="0" w:color="auto"/>
        <w:right w:val="none" w:sz="0" w:space="0" w:color="auto"/>
      </w:divBdr>
    </w:div>
    <w:div w:id="1002046435">
      <w:bodyDiv w:val="1"/>
      <w:marLeft w:val="0"/>
      <w:marRight w:val="0"/>
      <w:marTop w:val="0"/>
      <w:marBottom w:val="0"/>
      <w:divBdr>
        <w:top w:val="none" w:sz="0" w:space="0" w:color="auto"/>
        <w:left w:val="none" w:sz="0" w:space="0" w:color="auto"/>
        <w:bottom w:val="none" w:sz="0" w:space="0" w:color="auto"/>
        <w:right w:val="none" w:sz="0" w:space="0" w:color="auto"/>
      </w:divBdr>
    </w:div>
    <w:div w:id="1002664482">
      <w:bodyDiv w:val="1"/>
      <w:marLeft w:val="0"/>
      <w:marRight w:val="0"/>
      <w:marTop w:val="0"/>
      <w:marBottom w:val="0"/>
      <w:divBdr>
        <w:top w:val="none" w:sz="0" w:space="0" w:color="auto"/>
        <w:left w:val="none" w:sz="0" w:space="0" w:color="auto"/>
        <w:bottom w:val="none" w:sz="0" w:space="0" w:color="auto"/>
        <w:right w:val="none" w:sz="0" w:space="0" w:color="auto"/>
      </w:divBdr>
    </w:div>
    <w:div w:id="1009065096">
      <w:bodyDiv w:val="1"/>
      <w:marLeft w:val="0"/>
      <w:marRight w:val="0"/>
      <w:marTop w:val="0"/>
      <w:marBottom w:val="0"/>
      <w:divBdr>
        <w:top w:val="none" w:sz="0" w:space="0" w:color="auto"/>
        <w:left w:val="none" w:sz="0" w:space="0" w:color="auto"/>
        <w:bottom w:val="none" w:sz="0" w:space="0" w:color="auto"/>
        <w:right w:val="none" w:sz="0" w:space="0" w:color="auto"/>
      </w:divBdr>
    </w:div>
    <w:div w:id="1015688226">
      <w:bodyDiv w:val="1"/>
      <w:marLeft w:val="0"/>
      <w:marRight w:val="0"/>
      <w:marTop w:val="0"/>
      <w:marBottom w:val="0"/>
      <w:divBdr>
        <w:top w:val="none" w:sz="0" w:space="0" w:color="auto"/>
        <w:left w:val="none" w:sz="0" w:space="0" w:color="auto"/>
        <w:bottom w:val="none" w:sz="0" w:space="0" w:color="auto"/>
        <w:right w:val="none" w:sz="0" w:space="0" w:color="auto"/>
      </w:divBdr>
    </w:div>
    <w:div w:id="1028212731">
      <w:bodyDiv w:val="1"/>
      <w:marLeft w:val="0"/>
      <w:marRight w:val="0"/>
      <w:marTop w:val="0"/>
      <w:marBottom w:val="0"/>
      <w:divBdr>
        <w:top w:val="none" w:sz="0" w:space="0" w:color="auto"/>
        <w:left w:val="none" w:sz="0" w:space="0" w:color="auto"/>
        <w:bottom w:val="none" w:sz="0" w:space="0" w:color="auto"/>
        <w:right w:val="none" w:sz="0" w:space="0" w:color="auto"/>
      </w:divBdr>
    </w:div>
    <w:div w:id="1030258586">
      <w:bodyDiv w:val="1"/>
      <w:marLeft w:val="0"/>
      <w:marRight w:val="0"/>
      <w:marTop w:val="0"/>
      <w:marBottom w:val="0"/>
      <w:divBdr>
        <w:top w:val="none" w:sz="0" w:space="0" w:color="auto"/>
        <w:left w:val="none" w:sz="0" w:space="0" w:color="auto"/>
        <w:bottom w:val="none" w:sz="0" w:space="0" w:color="auto"/>
        <w:right w:val="none" w:sz="0" w:space="0" w:color="auto"/>
      </w:divBdr>
    </w:div>
    <w:div w:id="1039743180">
      <w:bodyDiv w:val="1"/>
      <w:marLeft w:val="0"/>
      <w:marRight w:val="0"/>
      <w:marTop w:val="0"/>
      <w:marBottom w:val="0"/>
      <w:divBdr>
        <w:top w:val="none" w:sz="0" w:space="0" w:color="auto"/>
        <w:left w:val="none" w:sz="0" w:space="0" w:color="auto"/>
        <w:bottom w:val="none" w:sz="0" w:space="0" w:color="auto"/>
        <w:right w:val="none" w:sz="0" w:space="0" w:color="auto"/>
      </w:divBdr>
    </w:div>
    <w:div w:id="1080370739">
      <w:bodyDiv w:val="1"/>
      <w:marLeft w:val="0"/>
      <w:marRight w:val="0"/>
      <w:marTop w:val="0"/>
      <w:marBottom w:val="0"/>
      <w:divBdr>
        <w:top w:val="none" w:sz="0" w:space="0" w:color="auto"/>
        <w:left w:val="none" w:sz="0" w:space="0" w:color="auto"/>
        <w:bottom w:val="none" w:sz="0" w:space="0" w:color="auto"/>
        <w:right w:val="none" w:sz="0" w:space="0" w:color="auto"/>
      </w:divBdr>
    </w:div>
    <w:div w:id="1084570490">
      <w:bodyDiv w:val="1"/>
      <w:marLeft w:val="0"/>
      <w:marRight w:val="0"/>
      <w:marTop w:val="0"/>
      <w:marBottom w:val="0"/>
      <w:divBdr>
        <w:top w:val="none" w:sz="0" w:space="0" w:color="auto"/>
        <w:left w:val="none" w:sz="0" w:space="0" w:color="auto"/>
        <w:bottom w:val="none" w:sz="0" w:space="0" w:color="auto"/>
        <w:right w:val="none" w:sz="0" w:space="0" w:color="auto"/>
      </w:divBdr>
    </w:div>
    <w:div w:id="1088237195">
      <w:bodyDiv w:val="1"/>
      <w:marLeft w:val="0"/>
      <w:marRight w:val="0"/>
      <w:marTop w:val="0"/>
      <w:marBottom w:val="0"/>
      <w:divBdr>
        <w:top w:val="none" w:sz="0" w:space="0" w:color="auto"/>
        <w:left w:val="none" w:sz="0" w:space="0" w:color="auto"/>
        <w:bottom w:val="none" w:sz="0" w:space="0" w:color="auto"/>
        <w:right w:val="none" w:sz="0" w:space="0" w:color="auto"/>
      </w:divBdr>
    </w:div>
    <w:div w:id="1088578829">
      <w:bodyDiv w:val="1"/>
      <w:marLeft w:val="0"/>
      <w:marRight w:val="0"/>
      <w:marTop w:val="0"/>
      <w:marBottom w:val="0"/>
      <w:divBdr>
        <w:top w:val="none" w:sz="0" w:space="0" w:color="auto"/>
        <w:left w:val="none" w:sz="0" w:space="0" w:color="auto"/>
        <w:bottom w:val="none" w:sz="0" w:space="0" w:color="auto"/>
        <w:right w:val="none" w:sz="0" w:space="0" w:color="auto"/>
      </w:divBdr>
    </w:div>
    <w:div w:id="1090128670">
      <w:bodyDiv w:val="1"/>
      <w:marLeft w:val="0"/>
      <w:marRight w:val="0"/>
      <w:marTop w:val="0"/>
      <w:marBottom w:val="0"/>
      <w:divBdr>
        <w:top w:val="none" w:sz="0" w:space="0" w:color="auto"/>
        <w:left w:val="none" w:sz="0" w:space="0" w:color="auto"/>
        <w:bottom w:val="none" w:sz="0" w:space="0" w:color="auto"/>
        <w:right w:val="none" w:sz="0" w:space="0" w:color="auto"/>
      </w:divBdr>
    </w:div>
    <w:div w:id="1091123914">
      <w:bodyDiv w:val="1"/>
      <w:marLeft w:val="0"/>
      <w:marRight w:val="0"/>
      <w:marTop w:val="0"/>
      <w:marBottom w:val="0"/>
      <w:divBdr>
        <w:top w:val="none" w:sz="0" w:space="0" w:color="auto"/>
        <w:left w:val="none" w:sz="0" w:space="0" w:color="auto"/>
        <w:bottom w:val="none" w:sz="0" w:space="0" w:color="auto"/>
        <w:right w:val="none" w:sz="0" w:space="0" w:color="auto"/>
      </w:divBdr>
    </w:div>
    <w:div w:id="1101224350">
      <w:bodyDiv w:val="1"/>
      <w:marLeft w:val="0"/>
      <w:marRight w:val="0"/>
      <w:marTop w:val="0"/>
      <w:marBottom w:val="0"/>
      <w:divBdr>
        <w:top w:val="none" w:sz="0" w:space="0" w:color="auto"/>
        <w:left w:val="none" w:sz="0" w:space="0" w:color="auto"/>
        <w:bottom w:val="none" w:sz="0" w:space="0" w:color="auto"/>
        <w:right w:val="none" w:sz="0" w:space="0" w:color="auto"/>
      </w:divBdr>
    </w:div>
    <w:div w:id="1105886267">
      <w:bodyDiv w:val="1"/>
      <w:marLeft w:val="0"/>
      <w:marRight w:val="0"/>
      <w:marTop w:val="0"/>
      <w:marBottom w:val="0"/>
      <w:divBdr>
        <w:top w:val="none" w:sz="0" w:space="0" w:color="auto"/>
        <w:left w:val="none" w:sz="0" w:space="0" w:color="auto"/>
        <w:bottom w:val="none" w:sz="0" w:space="0" w:color="auto"/>
        <w:right w:val="none" w:sz="0" w:space="0" w:color="auto"/>
      </w:divBdr>
    </w:div>
    <w:div w:id="1107579447">
      <w:bodyDiv w:val="1"/>
      <w:marLeft w:val="0"/>
      <w:marRight w:val="0"/>
      <w:marTop w:val="0"/>
      <w:marBottom w:val="0"/>
      <w:divBdr>
        <w:top w:val="none" w:sz="0" w:space="0" w:color="auto"/>
        <w:left w:val="none" w:sz="0" w:space="0" w:color="auto"/>
        <w:bottom w:val="none" w:sz="0" w:space="0" w:color="auto"/>
        <w:right w:val="none" w:sz="0" w:space="0" w:color="auto"/>
      </w:divBdr>
    </w:div>
    <w:div w:id="1118059816">
      <w:bodyDiv w:val="1"/>
      <w:marLeft w:val="0"/>
      <w:marRight w:val="0"/>
      <w:marTop w:val="0"/>
      <w:marBottom w:val="0"/>
      <w:divBdr>
        <w:top w:val="none" w:sz="0" w:space="0" w:color="auto"/>
        <w:left w:val="none" w:sz="0" w:space="0" w:color="auto"/>
        <w:bottom w:val="none" w:sz="0" w:space="0" w:color="auto"/>
        <w:right w:val="none" w:sz="0" w:space="0" w:color="auto"/>
      </w:divBdr>
    </w:div>
    <w:div w:id="1124814477">
      <w:bodyDiv w:val="1"/>
      <w:marLeft w:val="0"/>
      <w:marRight w:val="0"/>
      <w:marTop w:val="0"/>
      <w:marBottom w:val="0"/>
      <w:divBdr>
        <w:top w:val="none" w:sz="0" w:space="0" w:color="auto"/>
        <w:left w:val="none" w:sz="0" w:space="0" w:color="auto"/>
        <w:bottom w:val="none" w:sz="0" w:space="0" w:color="auto"/>
        <w:right w:val="none" w:sz="0" w:space="0" w:color="auto"/>
      </w:divBdr>
    </w:div>
    <w:div w:id="1125850174">
      <w:bodyDiv w:val="1"/>
      <w:marLeft w:val="0"/>
      <w:marRight w:val="0"/>
      <w:marTop w:val="0"/>
      <w:marBottom w:val="0"/>
      <w:divBdr>
        <w:top w:val="none" w:sz="0" w:space="0" w:color="auto"/>
        <w:left w:val="none" w:sz="0" w:space="0" w:color="auto"/>
        <w:bottom w:val="none" w:sz="0" w:space="0" w:color="auto"/>
        <w:right w:val="none" w:sz="0" w:space="0" w:color="auto"/>
      </w:divBdr>
    </w:div>
    <w:div w:id="1138301824">
      <w:bodyDiv w:val="1"/>
      <w:marLeft w:val="0"/>
      <w:marRight w:val="0"/>
      <w:marTop w:val="0"/>
      <w:marBottom w:val="0"/>
      <w:divBdr>
        <w:top w:val="none" w:sz="0" w:space="0" w:color="auto"/>
        <w:left w:val="none" w:sz="0" w:space="0" w:color="auto"/>
        <w:bottom w:val="none" w:sz="0" w:space="0" w:color="auto"/>
        <w:right w:val="none" w:sz="0" w:space="0" w:color="auto"/>
      </w:divBdr>
    </w:div>
    <w:div w:id="1145200662">
      <w:bodyDiv w:val="1"/>
      <w:marLeft w:val="0"/>
      <w:marRight w:val="0"/>
      <w:marTop w:val="0"/>
      <w:marBottom w:val="0"/>
      <w:divBdr>
        <w:top w:val="none" w:sz="0" w:space="0" w:color="auto"/>
        <w:left w:val="none" w:sz="0" w:space="0" w:color="auto"/>
        <w:bottom w:val="none" w:sz="0" w:space="0" w:color="auto"/>
        <w:right w:val="none" w:sz="0" w:space="0" w:color="auto"/>
      </w:divBdr>
    </w:div>
    <w:div w:id="1148786211">
      <w:bodyDiv w:val="1"/>
      <w:marLeft w:val="0"/>
      <w:marRight w:val="0"/>
      <w:marTop w:val="0"/>
      <w:marBottom w:val="0"/>
      <w:divBdr>
        <w:top w:val="none" w:sz="0" w:space="0" w:color="auto"/>
        <w:left w:val="none" w:sz="0" w:space="0" w:color="auto"/>
        <w:bottom w:val="none" w:sz="0" w:space="0" w:color="auto"/>
        <w:right w:val="none" w:sz="0" w:space="0" w:color="auto"/>
      </w:divBdr>
    </w:div>
    <w:div w:id="1152453950">
      <w:bodyDiv w:val="1"/>
      <w:marLeft w:val="0"/>
      <w:marRight w:val="0"/>
      <w:marTop w:val="0"/>
      <w:marBottom w:val="0"/>
      <w:divBdr>
        <w:top w:val="none" w:sz="0" w:space="0" w:color="auto"/>
        <w:left w:val="none" w:sz="0" w:space="0" w:color="auto"/>
        <w:bottom w:val="none" w:sz="0" w:space="0" w:color="auto"/>
        <w:right w:val="none" w:sz="0" w:space="0" w:color="auto"/>
      </w:divBdr>
    </w:div>
    <w:div w:id="1154106056">
      <w:bodyDiv w:val="1"/>
      <w:marLeft w:val="0"/>
      <w:marRight w:val="0"/>
      <w:marTop w:val="0"/>
      <w:marBottom w:val="0"/>
      <w:divBdr>
        <w:top w:val="none" w:sz="0" w:space="0" w:color="auto"/>
        <w:left w:val="none" w:sz="0" w:space="0" w:color="auto"/>
        <w:bottom w:val="none" w:sz="0" w:space="0" w:color="auto"/>
        <w:right w:val="none" w:sz="0" w:space="0" w:color="auto"/>
      </w:divBdr>
    </w:div>
    <w:div w:id="1157113361">
      <w:bodyDiv w:val="1"/>
      <w:marLeft w:val="0"/>
      <w:marRight w:val="0"/>
      <w:marTop w:val="0"/>
      <w:marBottom w:val="0"/>
      <w:divBdr>
        <w:top w:val="none" w:sz="0" w:space="0" w:color="auto"/>
        <w:left w:val="none" w:sz="0" w:space="0" w:color="auto"/>
        <w:bottom w:val="none" w:sz="0" w:space="0" w:color="auto"/>
        <w:right w:val="none" w:sz="0" w:space="0" w:color="auto"/>
      </w:divBdr>
    </w:div>
    <w:div w:id="1192186093">
      <w:bodyDiv w:val="1"/>
      <w:marLeft w:val="0"/>
      <w:marRight w:val="0"/>
      <w:marTop w:val="0"/>
      <w:marBottom w:val="0"/>
      <w:divBdr>
        <w:top w:val="none" w:sz="0" w:space="0" w:color="auto"/>
        <w:left w:val="none" w:sz="0" w:space="0" w:color="auto"/>
        <w:bottom w:val="none" w:sz="0" w:space="0" w:color="auto"/>
        <w:right w:val="none" w:sz="0" w:space="0" w:color="auto"/>
      </w:divBdr>
    </w:div>
    <w:div w:id="1198859855">
      <w:bodyDiv w:val="1"/>
      <w:marLeft w:val="0"/>
      <w:marRight w:val="0"/>
      <w:marTop w:val="0"/>
      <w:marBottom w:val="0"/>
      <w:divBdr>
        <w:top w:val="none" w:sz="0" w:space="0" w:color="auto"/>
        <w:left w:val="none" w:sz="0" w:space="0" w:color="auto"/>
        <w:bottom w:val="none" w:sz="0" w:space="0" w:color="auto"/>
        <w:right w:val="none" w:sz="0" w:space="0" w:color="auto"/>
      </w:divBdr>
    </w:div>
    <w:div w:id="1206134782">
      <w:bodyDiv w:val="1"/>
      <w:marLeft w:val="0"/>
      <w:marRight w:val="0"/>
      <w:marTop w:val="0"/>
      <w:marBottom w:val="0"/>
      <w:divBdr>
        <w:top w:val="none" w:sz="0" w:space="0" w:color="auto"/>
        <w:left w:val="none" w:sz="0" w:space="0" w:color="auto"/>
        <w:bottom w:val="none" w:sz="0" w:space="0" w:color="auto"/>
        <w:right w:val="none" w:sz="0" w:space="0" w:color="auto"/>
      </w:divBdr>
    </w:div>
    <w:div w:id="1209300170">
      <w:bodyDiv w:val="1"/>
      <w:marLeft w:val="0"/>
      <w:marRight w:val="0"/>
      <w:marTop w:val="0"/>
      <w:marBottom w:val="0"/>
      <w:divBdr>
        <w:top w:val="none" w:sz="0" w:space="0" w:color="auto"/>
        <w:left w:val="none" w:sz="0" w:space="0" w:color="auto"/>
        <w:bottom w:val="none" w:sz="0" w:space="0" w:color="auto"/>
        <w:right w:val="none" w:sz="0" w:space="0" w:color="auto"/>
      </w:divBdr>
    </w:div>
    <w:div w:id="1217354797">
      <w:bodyDiv w:val="1"/>
      <w:marLeft w:val="0"/>
      <w:marRight w:val="0"/>
      <w:marTop w:val="0"/>
      <w:marBottom w:val="0"/>
      <w:divBdr>
        <w:top w:val="none" w:sz="0" w:space="0" w:color="auto"/>
        <w:left w:val="none" w:sz="0" w:space="0" w:color="auto"/>
        <w:bottom w:val="none" w:sz="0" w:space="0" w:color="auto"/>
        <w:right w:val="none" w:sz="0" w:space="0" w:color="auto"/>
      </w:divBdr>
    </w:div>
    <w:div w:id="1224945510">
      <w:bodyDiv w:val="1"/>
      <w:marLeft w:val="0"/>
      <w:marRight w:val="0"/>
      <w:marTop w:val="0"/>
      <w:marBottom w:val="0"/>
      <w:divBdr>
        <w:top w:val="none" w:sz="0" w:space="0" w:color="auto"/>
        <w:left w:val="none" w:sz="0" w:space="0" w:color="auto"/>
        <w:bottom w:val="none" w:sz="0" w:space="0" w:color="auto"/>
        <w:right w:val="none" w:sz="0" w:space="0" w:color="auto"/>
      </w:divBdr>
    </w:div>
    <w:div w:id="1227300915">
      <w:bodyDiv w:val="1"/>
      <w:marLeft w:val="0"/>
      <w:marRight w:val="0"/>
      <w:marTop w:val="0"/>
      <w:marBottom w:val="0"/>
      <w:divBdr>
        <w:top w:val="none" w:sz="0" w:space="0" w:color="auto"/>
        <w:left w:val="none" w:sz="0" w:space="0" w:color="auto"/>
        <w:bottom w:val="none" w:sz="0" w:space="0" w:color="auto"/>
        <w:right w:val="none" w:sz="0" w:space="0" w:color="auto"/>
      </w:divBdr>
    </w:div>
    <w:div w:id="1233195351">
      <w:bodyDiv w:val="1"/>
      <w:marLeft w:val="0"/>
      <w:marRight w:val="0"/>
      <w:marTop w:val="0"/>
      <w:marBottom w:val="0"/>
      <w:divBdr>
        <w:top w:val="none" w:sz="0" w:space="0" w:color="auto"/>
        <w:left w:val="none" w:sz="0" w:space="0" w:color="auto"/>
        <w:bottom w:val="none" w:sz="0" w:space="0" w:color="auto"/>
        <w:right w:val="none" w:sz="0" w:space="0" w:color="auto"/>
      </w:divBdr>
    </w:div>
    <w:div w:id="1234971545">
      <w:bodyDiv w:val="1"/>
      <w:marLeft w:val="0"/>
      <w:marRight w:val="0"/>
      <w:marTop w:val="0"/>
      <w:marBottom w:val="0"/>
      <w:divBdr>
        <w:top w:val="none" w:sz="0" w:space="0" w:color="auto"/>
        <w:left w:val="none" w:sz="0" w:space="0" w:color="auto"/>
        <w:bottom w:val="none" w:sz="0" w:space="0" w:color="auto"/>
        <w:right w:val="none" w:sz="0" w:space="0" w:color="auto"/>
      </w:divBdr>
    </w:div>
    <w:div w:id="1235048211">
      <w:bodyDiv w:val="1"/>
      <w:marLeft w:val="0"/>
      <w:marRight w:val="0"/>
      <w:marTop w:val="0"/>
      <w:marBottom w:val="0"/>
      <w:divBdr>
        <w:top w:val="none" w:sz="0" w:space="0" w:color="auto"/>
        <w:left w:val="none" w:sz="0" w:space="0" w:color="auto"/>
        <w:bottom w:val="none" w:sz="0" w:space="0" w:color="auto"/>
        <w:right w:val="none" w:sz="0" w:space="0" w:color="auto"/>
      </w:divBdr>
    </w:div>
    <w:div w:id="1238320683">
      <w:bodyDiv w:val="1"/>
      <w:marLeft w:val="0"/>
      <w:marRight w:val="0"/>
      <w:marTop w:val="0"/>
      <w:marBottom w:val="0"/>
      <w:divBdr>
        <w:top w:val="none" w:sz="0" w:space="0" w:color="auto"/>
        <w:left w:val="none" w:sz="0" w:space="0" w:color="auto"/>
        <w:bottom w:val="none" w:sz="0" w:space="0" w:color="auto"/>
        <w:right w:val="none" w:sz="0" w:space="0" w:color="auto"/>
      </w:divBdr>
    </w:div>
    <w:div w:id="1249968453">
      <w:bodyDiv w:val="1"/>
      <w:marLeft w:val="0"/>
      <w:marRight w:val="0"/>
      <w:marTop w:val="0"/>
      <w:marBottom w:val="0"/>
      <w:divBdr>
        <w:top w:val="none" w:sz="0" w:space="0" w:color="auto"/>
        <w:left w:val="none" w:sz="0" w:space="0" w:color="auto"/>
        <w:bottom w:val="none" w:sz="0" w:space="0" w:color="auto"/>
        <w:right w:val="none" w:sz="0" w:space="0" w:color="auto"/>
      </w:divBdr>
    </w:div>
    <w:div w:id="1252621105">
      <w:bodyDiv w:val="1"/>
      <w:marLeft w:val="0"/>
      <w:marRight w:val="0"/>
      <w:marTop w:val="0"/>
      <w:marBottom w:val="0"/>
      <w:divBdr>
        <w:top w:val="none" w:sz="0" w:space="0" w:color="auto"/>
        <w:left w:val="none" w:sz="0" w:space="0" w:color="auto"/>
        <w:bottom w:val="none" w:sz="0" w:space="0" w:color="auto"/>
        <w:right w:val="none" w:sz="0" w:space="0" w:color="auto"/>
      </w:divBdr>
    </w:div>
    <w:div w:id="1266843498">
      <w:bodyDiv w:val="1"/>
      <w:marLeft w:val="0"/>
      <w:marRight w:val="0"/>
      <w:marTop w:val="0"/>
      <w:marBottom w:val="0"/>
      <w:divBdr>
        <w:top w:val="none" w:sz="0" w:space="0" w:color="auto"/>
        <w:left w:val="none" w:sz="0" w:space="0" w:color="auto"/>
        <w:bottom w:val="none" w:sz="0" w:space="0" w:color="auto"/>
        <w:right w:val="none" w:sz="0" w:space="0" w:color="auto"/>
      </w:divBdr>
    </w:div>
    <w:div w:id="1268467779">
      <w:bodyDiv w:val="1"/>
      <w:marLeft w:val="0"/>
      <w:marRight w:val="0"/>
      <w:marTop w:val="0"/>
      <w:marBottom w:val="0"/>
      <w:divBdr>
        <w:top w:val="none" w:sz="0" w:space="0" w:color="auto"/>
        <w:left w:val="none" w:sz="0" w:space="0" w:color="auto"/>
        <w:bottom w:val="none" w:sz="0" w:space="0" w:color="auto"/>
        <w:right w:val="none" w:sz="0" w:space="0" w:color="auto"/>
      </w:divBdr>
    </w:div>
    <w:div w:id="1274288581">
      <w:bodyDiv w:val="1"/>
      <w:marLeft w:val="0"/>
      <w:marRight w:val="0"/>
      <w:marTop w:val="0"/>
      <w:marBottom w:val="0"/>
      <w:divBdr>
        <w:top w:val="none" w:sz="0" w:space="0" w:color="auto"/>
        <w:left w:val="none" w:sz="0" w:space="0" w:color="auto"/>
        <w:bottom w:val="none" w:sz="0" w:space="0" w:color="auto"/>
        <w:right w:val="none" w:sz="0" w:space="0" w:color="auto"/>
      </w:divBdr>
    </w:div>
    <w:div w:id="1275552861">
      <w:bodyDiv w:val="1"/>
      <w:marLeft w:val="0"/>
      <w:marRight w:val="0"/>
      <w:marTop w:val="0"/>
      <w:marBottom w:val="0"/>
      <w:divBdr>
        <w:top w:val="none" w:sz="0" w:space="0" w:color="auto"/>
        <w:left w:val="none" w:sz="0" w:space="0" w:color="auto"/>
        <w:bottom w:val="none" w:sz="0" w:space="0" w:color="auto"/>
        <w:right w:val="none" w:sz="0" w:space="0" w:color="auto"/>
      </w:divBdr>
    </w:div>
    <w:div w:id="1283149285">
      <w:bodyDiv w:val="1"/>
      <w:marLeft w:val="0"/>
      <w:marRight w:val="0"/>
      <w:marTop w:val="0"/>
      <w:marBottom w:val="0"/>
      <w:divBdr>
        <w:top w:val="none" w:sz="0" w:space="0" w:color="auto"/>
        <w:left w:val="none" w:sz="0" w:space="0" w:color="auto"/>
        <w:bottom w:val="none" w:sz="0" w:space="0" w:color="auto"/>
        <w:right w:val="none" w:sz="0" w:space="0" w:color="auto"/>
      </w:divBdr>
    </w:div>
    <w:div w:id="1284076439">
      <w:bodyDiv w:val="1"/>
      <w:marLeft w:val="0"/>
      <w:marRight w:val="0"/>
      <w:marTop w:val="0"/>
      <w:marBottom w:val="0"/>
      <w:divBdr>
        <w:top w:val="none" w:sz="0" w:space="0" w:color="auto"/>
        <w:left w:val="none" w:sz="0" w:space="0" w:color="auto"/>
        <w:bottom w:val="none" w:sz="0" w:space="0" w:color="auto"/>
        <w:right w:val="none" w:sz="0" w:space="0" w:color="auto"/>
      </w:divBdr>
    </w:div>
    <w:div w:id="1289583880">
      <w:bodyDiv w:val="1"/>
      <w:marLeft w:val="0"/>
      <w:marRight w:val="0"/>
      <w:marTop w:val="0"/>
      <w:marBottom w:val="0"/>
      <w:divBdr>
        <w:top w:val="none" w:sz="0" w:space="0" w:color="auto"/>
        <w:left w:val="none" w:sz="0" w:space="0" w:color="auto"/>
        <w:bottom w:val="none" w:sz="0" w:space="0" w:color="auto"/>
        <w:right w:val="none" w:sz="0" w:space="0" w:color="auto"/>
      </w:divBdr>
    </w:div>
    <w:div w:id="1291207313">
      <w:bodyDiv w:val="1"/>
      <w:marLeft w:val="0"/>
      <w:marRight w:val="0"/>
      <w:marTop w:val="0"/>
      <w:marBottom w:val="0"/>
      <w:divBdr>
        <w:top w:val="none" w:sz="0" w:space="0" w:color="auto"/>
        <w:left w:val="none" w:sz="0" w:space="0" w:color="auto"/>
        <w:bottom w:val="none" w:sz="0" w:space="0" w:color="auto"/>
        <w:right w:val="none" w:sz="0" w:space="0" w:color="auto"/>
      </w:divBdr>
    </w:div>
    <w:div w:id="1294094392">
      <w:bodyDiv w:val="1"/>
      <w:marLeft w:val="0"/>
      <w:marRight w:val="0"/>
      <w:marTop w:val="0"/>
      <w:marBottom w:val="0"/>
      <w:divBdr>
        <w:top w:val="none" w:sz="0" w:space="0" w:color="auto"/>
        <w:left w:val="none" w:sz="0" w:space="0" w:color="auto"/>
        <w:bottom w:val="none" w:sz="0" w:space="0" w:color="auto"/>
        <w:right w:val="none" w:sz="0" w:space="0" w:color="auto"/>
      </w:divBdr>
    </w:div>
    <w:div w:id="1298300278">
      <w:bodyDiv w:val="1"/>
      <w:marLeft w:val="0"/>
      <w:marRight w:val="0"/>
      <w:marTop w:val="0"/>
      <w:marBottom w:val="0"/>
      <w:divBdr>
        <w:top w:val="none" w:sz="0" w:space="0" w:color="auto"/>
        <w:left w:val="none" w:sz="0" w:space="0" w:color="auto"/>
        <w:bottom w:val="none" w:sz="0" w:space="0" w:color="auto"/>
        <w:right w:val="none" w:sz="0" w:space="0" w:color="auto"/>
      </w:divBdr>
    </w:div>
    <w:div w:id="1298604401">
      <w:bodyDiv w:val="1"/>
      <w:marLeft w:val="0"/>
      <w:marRight w:val="0"/>
      <w:marTop w:val="0"/>
      <w:marBottom w:val="0"/>
      <w:divBdr>
        <w:top w:val="none" w:sz="0" w:space="0" w:color="auto"/>
        <w:left w:val="none" w:sz="0" w:space="0" w:color="auto"/>
        <w:bottom w:val="none" w:sz="0" w:space="0" w:color="auto"/>
        <w:right w:val="none" w:sz="0" w:space="0" w:color="auto"/>
      </w:divBdr>
    </w:div>
    <w:div w:id="1300458762">
      <w:bodyDiv w:val="1"/>
      <w:marLeft w:val="0"/>
      <w:marRight w:val="0"/>
      <w:marTop w:val="0"/>
      <w:marBottom w:val="0"/>
      <w:divBdr>
        <w:top w:val="none" w:sz="0" w:space="0" w:color="auto"/>
        <w:left w:val="none" w:sz="0" w:space="0" w:color="auto"/>
        <w:bottom w:val="none" w:sz="0" w:space="0" w:color="auto"/>
        <w:right w:val="none" w:sz="0" w:space="0" w:color="auto"/>
      </w:divBdr>
    </w:div>
    <w:div w:id="1314261876">
      <w:bodyDiv w:val="1"/>
      <w:marLeft w:val="0"/>
      <w:marRight w:val="0"/>
      <w:marTop w:val="0"/>
      <w:marBottom w:val="0"/>
      <w:divBdr>
        <w:top w:val="none" w:sz="0" w:space="0" w:color="auto"/>
        <w:left w:val="none" w:sz="0" w:space="0" w:color="auto"/>
        <w:bottom w:val="none" w:sz="0" w:space="0" w:color="auto"/>
        <w:right w:val="none" w:sz="0" w:space="0" w:color="auto"/>
      </w:divBdr>
    </w:div>
    <w:div w:id="1321345940">
      <w:bodyDiv w:val="1"/>
      <w:marLeft w:val="0"/>
      <w:marRight w:val="0"/>
      <w:marTop w:val="0"/>
      <w:marBottom w:val="0"/>
      <w:divBdr>
        <w:top w:val="none" w:sz="0" w:space="0" w:color="auto"/>
        <w:left w:val="none" w:sz="0" w:space="0" w:color="auto"/>
        <w:bottom w:val="none" w:sz="0" w:space="0" w:color="auto"/>
        <w:right w:val="none" w:sz="0" w:space="0" w:color="auto"/>
      </w:divBdr>
    </w:div>
    <w:div w:id="1323004594">
      <w:bodyDiv w:val="1"/>
      <w:marLeft w:val="0"/>
      <w:marRight w:val="0"/>
      <w:marTop w:val="0"/>
      <w:marBottom w:val="0"/>
      <w:divBdr>
        <w:top w:val="none" w:sz="0" w:space="0" w:color="auto"/>
        <w:left w:val="none" w:sz="0" w:space="0" w:color="auto"/>
        <w:bottom w:val="none" w:sz="0" w:space="0" w:color="auto"/>
        <w:right w:val="none" w:sz="0" w:space="0" w:color="auto"/>
      </w:divBdr>
    </w:div>
    <w:div w:id="1326981980">
      <w:bodyDiv w:val="1"/>
      <w:marLeft w:val="0"/>
      <w:marRight w:val="0"/>
      <w:marTop w:val="0"/>
      <w:marBottom w:val="0"/>
      <w:divBdr>
        <w:top w:val="none" w:sz="0" w:space="0" w:color="auto"/>
        <w:left w:val="none" w:sz="0" w:space="0" w:color="auto"/>
        <w:bottom w:val="none" w:sz="0" w:space="0" w:color="auto"/>
        <w:right w:val="none" w:sz="0" w:space="0" w:color="auto"/>
      </w:divBdr>
    </w:div>
    <w:div w:id="1344937816">
      <w:bodyDiv w:val="1"/>
      <w:marLeft w:val="0"/>
      <w:marRight w:val="0"/>
      <w:marTop w:val="0"/>
      <w:marBottom w:val="0"/>
      <w:divBdr>
        <w:top w:val="none" w:sz="0" w:space="0" w:color="auto"/>
        <w:left w:val="none" w:sz="0" w:space="0" w:color="auto"/>
        <w:bottom w:val="none" w:sz="0" w:space="0" w:color="auto"/>
        <w:right w:val="none" w:sz="0" w:space="0" w:color="auto"/>
      </w:divBdr>
    </w:div>
    <w:div w:id="1346831600">
      <w:bodyDiv w:val="1"/>
      <w:marLeft w:val="0"/>
      <w:marRight w:val="0"/>
      <w:marTop w:val="0"/>
      <w:marBottom w:val="0"/>
      <w:divBdr>
        <w:top w:val="none" w:sz="0" w:space="0" w:color="auto"/>
        <w:left w:val="none" w:sz="0" w:space="0" w:color="auto"/>
        <w:bottom w:val="none" w:sz="0" w:space="0" w:color="auto"/>
        <w:right w:val="none" w:sz="0" w:space="0" w:color="auto"/>
      </w:divBdr>
    </w:div>
    <w:div w:id="1346982423">
      <w:bodyDiv w:val="1"/>
      <w:marLeft w:val="0"/>
      <w:marRight w:val="0"/>
      <w:marTop w:val="0"/>
      <w:marBottom w:val="0"/>
      <w:divBdr>
        <w:top w:val="none" w:sz="0" w:space="0" w:color="auto"/>
        <w:left w:val="none" w:sz="0" w:space="0" w:color="auto"/>
        <w:bottom w:val="none" w:sz="0" w:space="0" w:color="auto"/>
        <w:right w:val="none" w:sz="0" w:space="0" w:color="auto"/>
      </w:divBdr>
    </w:div>
    <w:div w:id="1358192059">
      <w:bodyDiv w:val="1"/>
      <w:marLeft w:val="0"/>
      <w:marRight w:val="0"/>
      <w:marTop w:val="0"/>
      <w:marBottom w:val="0"/>
      <w:divBdr>
        <w:top w:val="none" w:sz="0" w:space="0" w:color="auto"/>
        <w:left w:val="none" w:sz="0" w:space="0" w:color="auto"/>
        <w:bottom w:val="none" w:sz="0" w:space="0" w:color="auto"/>
        <w:right w:val="none" w:sz="0" w:space="0" w:color="auto"/>
      </w:divBdr>
    </w:div>
    <w:div w:id="1369187463">
      <w:bodyDiv w:val="1"/>
      <w:marLeft w:val="0"/>
      <w:marRight w:val="0"/>
      <w:marTop w:val="0"/>
      <w:marBottom w:val="0"/>
      <w:divBdr>
        <w:top w:val="none" w:sz="0" w:space="0" w:color="auto"/>
        <w:left w:val="none" w:sz="0" w:space="0" w:color="auto"/>
        <w:bottom w:val="none" w:sz="0" w:space="0" w:color="auto"/>
        <w:right w:val="none" w:sz="0" w:space="0" w:color="auto"/>
      </w:divBdr>
    </w:div>
    <w:div w:id="1389186731">
      <w:bodyDiv w:val="1"/>
      <w:marLeft w:val="0"/>
      <w:marRight w:val="0"/>
      <w:marTop w:val="0"/>
      <w:marBottom w:val="0"/>
      <w:divBdr>
        <w:top w:val="none" w:sz="0" w:space="0" w:color="auto"/>
        <w:left w:val="none" w:sz="0" w:space="0" w:color="auto"/>
        <w:bottom w:val="none" w:sz="0" w:space="0" w:color="auto"/>
        <w:right w:val="none" w:sz="0" w:space="0" w:color="auto"/>
      </w:divBdr>
    </w:div>
    <w:div w:id="1393625868">
      <w:bodyDiv w:val="1"/>
      <w:marLeft w:val="0"/>
      <w:marRight w:val="0"/>
      <w:marTop w:val="0"/>
      <w:marBottom w:val="0"/>
      <w:divBdr>
        <w:top w:val="none" w:sz="0" w:space="0" w:color="auto"/>
        <w:left w:val="none" w:sz="0" w:space="0" w:color="auto"/>
        <w:bottom w:val="none" w:sz="0" w:space="0" w:color="auto"/>
        <w:right w:val="none" w:sz="0" w:space="0" w:color="auto"/>
      </w:divBdr>
    </w:div>
    <w:div w:id="1402286899">
      <w:bodyDiv w:val="1"/>
      <w:marLeft w:val="0"/>
      <w:marRight w:val="0"/>
      <w:marTop w:val="0"/>
      <w:marBottom w:val="0"/>
      <w:divBdr>
        <w:top w:val="none" w:sz="0" w:space="0" w:color="auto"/>
        <w:left w:val="none" w:sz="0" w:space="0" w:color="auto"/>
        <w:bottom w:val="none" w:sz="0" w:space="0" w:color="auto"/>
        <w:right w:val="none" w:sz="0" w:space="0" w:color="auto"/>
      </w:divBdr>
    </w:div>
    <w:div w:id="1418869968">
      <w:bodyDiv w:val="1"/>
      <w:marLeft w:val="0"/>
      <w:marRight w:val="0"/>
      <w:marTop w:val="0"/>
      <w:marBottom w:val="0"/>
      <w:divBdr>
        <w:top w:val="none" w:sz="0" w:space="0" w:color="auto"/>
        <w:left w:val="none" w:sz="0" w:space="0" w:color="auto"/>
        <w:bottom w:val="none" w:sz="0" w:space="0" w:color="auto"/>
        <w:right w:val="none" w:sz="0" w:space="0" w:color="auto"/>
      </w:divBdr>
    </w:div>
    <w:div w:id="1419405362">
      <w:bodyDiv w:val="1"/>
      <w:marLeft w:val="0"/>
      <w:marRight w:val="0"/>
      <w:marTop w:val="0"/>
      <w:marBottom w:val="0"/>
      <w:divBdr>
        <w:top w:val="none" w:sz="0" w:space="0" w:color="auto"/>
        <w:left w:val="none" w:sz="0" w:space="0" w:color="auto"/>
        <w:bottom w:val="none" w:sz="0" w:space="0" w:color="auto"/>
        <w:right w:val="none" w:sz="0" w:space="0" w:color="auto"/>
      </w:divBdr>
    </w:div>
    <w:div w:id="1420637167">
      <w:bodyDiv w:val="1"/>
      <w:marLeft w:val="0"/>
      <w:marRight w:val="0"/>
      <w:marTop w:val="0"/>
      <w:marBottom w:val="0"/>
      <w:divBdr>
        <w:top w:val="none" w:sz="0" w:space="0" w:color="auto"/>
        <w:left w:val="none" w:sz="0" w:space="0" w:color="auto"/>
        <w:bottom w:val="none" w:sz="0" w:space="0" w:color="auto"/>
        <w:right w:val="none" w:sz="0" w:space="0" w:color="auto"/>
      </w:divBdr>
    </w:div>
    <w:div w:id="1423180814">
      <w:bodyDiv w:val="1"/>
      <w:marLeft w:val="0"/>
      <w:marRight w:val="0"/>
      <w:marTop w:val="0"/>
      <w:marBottom w:val="0"/>
      <w:divBdr>
        <w:top w:val="none" w:sz="0" w:space="0" w:color="auto"/>
        <w:left w:val="none" w:sz="0" w:space="0" w:color="auto"/>
        <w:bottom w:val="none" w:sz="0" w:space="0" w:color="auto"/>
        <w:right w:val="none" w:sz="0" w:space="0" w:color="auto"/>
      </w:divBdr>
    </w:div>
    <w:div w:id="1424454456">
      <w:bodyDiv w:val="1"/>
      <w:marLeft w:val="0"/>
      <w:marRight w:val="0"/>
      <w:marTop w:val="0"/>
      <w:marBottom w:val="0"/>
      <w:divBdr>
        <w:top w:val="none" w:sz="0" w:space="0" w:color="auto"/>
        <w:left w:val="none" w:sz="0" w:space="0" w:color="auto"/>
        <w:bottom w:val="none" w:sz="0" w:space="0" w:color="auto"/>
        <w:right w:val="none" w:sz="0" w:space="0" w:color="auto"/>
      </w:divBdr>
    </w:div>
    <w:div w:id="1426416784">
      <w:bodyDiv w:val="1"/>
      <w:marLeft w:val="0"/>
      <w:marRight w:val="0"/>
      <w:marTop w:val="0"/>
      <w:marBottom w:val="0"/>
      <w:divBdr>
        <w:top w:val="none" w:sz="0" w:space="0" w:color="auto"/>
        <w:left w:val="none" w:sz="0" w:space="0" w:color="auto"/>
        <w:bottom w:val="none" w:sz="0" w:space="0" w:color="auto"/>
        <w:right w:val="none" w:sz="0" w:space="0" w:color="auto"/>
      </w:divBdr>
    </w:div>
    <w:div w:id="1430808731">
      <w:bodyDiv w:val="1"/>
      <w:marLeft w:val="0"/>
      <w:marRight w:val="0"/>
      <w:marTop w:val="0"/>
      <w:marBottom w:val="0"/>
      <w:divBdr>
        <w:top w:val="none" w:sz="0" w:space="0" w:color="auto"/>
        <w:left w:val="none" w:sz="0" w:space="0" w:color="auto"/>
        <w:bottom w:val="none" w:sz="0" w:space="0" w:color="auto"/>
        <w:right w:val="none" w:sz="0" w:space="0" w:color="auto"/>
      </w:divBdr>
    </w:div>
    <w:div w:id="1433932808">
      <w:bodyDiv w:val="1"/>
      <w:marLeft w:val="0"/>
      <w:marRight w:val="0"/>
      <w:marTop w:val="0"/>
      <w:marBottom w:val="0"/>
      <w:divBdr>
        <w:top w:val="none" w:sz="0" w:space="0" w:color="auto"/>
        <w:left w:val="none" w:sz="0" w:space="0" w:color="auto"/>
        <w:bottom w:val="none" w:sz="0" w:space="0" w:color="auto"/>
        <w:right w:val="none" w:sz="0" w:space="0" w:color="auto"/>
      </w:divBdr>
    </w:div>
    <w:div w:id="1448041096">
      <w:bodyDiv w:val="1"/>
      <w:marLeft w:val="0"/>
      <w:marRight w:val="0"/>
      <w:marTop w:val="0"/>
      <w:marBottom w:val="0"/>
      <w:divBdr>
        <w:top w:val="none" w:sz="0" w:space="0" w:color="auto"/>
        <w:left w:val="none" w:sz="0" w:space="0" w:color="auto"/>
        <w:bottom w:val="none" w:sz="0" w:space="0" w:color="auto"/>
        <w:right w:val="none" w:sz="0" w:space="0" w:color="auto"/>
      </w:divBdr>
    </w:div>
    <w:div w:id="1469014215">
      <w:bodyDiv w:val="1"/>
      <w:marLeft w:val="0"/>
      <w:marRight w:val="0"/>
      <w:marTop w:val="0"/>
      <w:marBottom w:val="0"/>
      <w:divBdr>
        <w:top w:val="none" w:sz="0" w:space="0" w:color="auto"/>
        <w:left w:val="none" w:sz="0" w:space="0" w:color="auto"/>
        <w:bottom w:val="none" w:sz="0" w:space="0" w:color="auto"/>
        <w:right w:val="none" w:sz="0" w:space="0" w:color="auto"/>
      </w:divBdr>
    </w:div>
    <w:div w:id="1470634597">
      <w:bodyDiv w:val="1"/>
      <w:marLeft w:val="0"/>
      <w:marRight w:val="0"/>
      <w:marTop w:val="0"/>
      <w:marBottom w:val="0"/>
      <w:divBdr>
        <w:top w:val="none" w:sz="0" w:space="0" w:color="auto"/>
        <w:left w:val="none" w:sz="0" w:space="0" w:color="auto"/>
        <w:bottom w:val="none" w:sz="0" w:space="0" w:color="auto"/>
        <w:right w:val="none" w:sz="0" w:space="0" w:color="auto"/>
      </w:divBdr>
    </w:div>
    <w:div w:id="1473913320">
      <w:bodyDiv w:val="1"/>
      <w:marLeft w:val="0"/>
      <w:marRight w:val="0"/>
      <w:marTop w:val="0"/>
      <w:marBottom w:val="0"/>
      <w:divBdr>
        <w:top w:val="none" w:sz="0" w:space="0" w:color="auto"/>
        <w:left w:val="none" w:sz="0" w:space="0" w:color="auto"/>
        <w:bottom w:val="none" w:sz="0" w:space="0" w:color="auto"/>
        <w:right w:val="none" w:sz="0" w:space="0" w:color="auto"/>
      </w:divBdr>
    </w:div>
    <w:div w:id="1486123383">
      <w:bodyDiv w:val="1"/>
      <w:marLeft w:val="0"/>
      <w:marRight w:val="0"/>
      <w:marTop w:val="0"/>
      <w:marBottom w:val="0"/>
      <w:divBdr>
        <w:top w:val="none" w:sz="0" w:space="0" w:color="auto"/>
        <w:left w:val="none" w:sz="0" w:space="0" w:color="auto"/>
        <w:bottom w:val="none" w:sz="0" w:space="0" w:color="auto"/>
        <w:right w:val="none" w:sz="0" w:space="0" w:color="auto"/>
      </w:divBdr>
    </w:div>
    <w:div w:id="1491167808">
      <w:bodyDiv w:val="1"/>
      <w:marLeft w:val="0"/>
      <w:marRight w:val="0"/>
      <w:marTop w:val="0"/>
      <w:marBottom w:val="0"/>
      <w:divBdr>
        <w:top w:val="none" w:sz="0" w:space="0" w:color="auto"/>
        <w:left w:val="none" w:sz="0" w:space="0" w:color="auto"/>
        <w:bottom w:val="none" w:sz="0" w:space="0" w:color="auto"/>
        <w:right w:val="none" w:sz="0" w:space="0" w:color="auto"/>
      </w:divBdr>
    </w:div>
    <w:div w:id="1495531699">
      <w:bodyDiv w:val="1"/>
      <w:marLeft w:val="0"/>
      <w:marRight w:val="0"/>
      <w:marTop w:val="0"/>
      <w:marBottom w:val="0"/>
      <w:divBdr>
        <w:top w:val="none" w:sz="0" w:space="0" w:color="auto"/>
        <w:left w:val="none" w:sz="0" w:space="0" w:color="auto"/>
        <w:bottom w:val="none" w:sz="0" w:space="0" w:color="auto"/>
        <w:right w:val="none" w:sz="0" w:space="0" w:color="auto"/>
      </w:divBdr>
    </w:div>
    <w:div w:id="1508134397">
      <w:bodyDiv w:val="1"/>
      <w:marLeft w:val="0"/>
      <w:marRight w:val="0"/>
      <w:marTop w:val="0"/>
      <w:marBottom w:val="0"/>
      <w:divBdr>
        <w:top w:val="none" w:sz="0" w:space="0" w:color="auto"/>
        <w:left w:val="none" w:sz="0" w:space="0" w:color="auto"/>
        <w:bottom w:val="none" w:sz="0" w:space="0" w:color="auto"/>
        <w:right w:val="none" w:sz="0" w:space="0" w:color="auto"/>
      </w:divBdr>
    </w:div>
    <w:div w:id="1511487908">
      <w:bodyDiv w:val="1"/>
      <w:marLeft w:val="0"/>
      <w:marRight w:val="0"/>
      <w:marTop w:val="0"/>
      <w:marBottom w:val="0"/>
      <w:divBdr>
        <w:top w:val="none" w:sz="0" w:space="0" w:color="auto"/>
        <w:left w:val="none" w:sz="0" w:space="0" w:color="auto"/>
        <w:bottom w:val="none" w:sz="0" w:space="0" w:color="auto"/>
        <w:right w:val="none" w:sz="0" w:space="0" w:color="auto"/>
      </w:divBdr>
    </w:div>
    <w:div w:id="1515608989">
      <w:bodyDiv w:val="1"/>
      <w:marLeft w:val="0"/>
      <w:marRight w:val="0"/>
      <w:marTop w:val="0"/>
      <w:marBottom w:val="0"/>
      <w:divBdr>
        <w:top w:val="none" w:sz="0" w:space="0" w:color="auto"/>
        <w:left w:val="none" w:sz="0" w:space="0" w:color="auto"/>
        <w:bottom w:val="none" w:sz="0" w:space="0" w:color="auto"/>
        <w:right w:val="none" w:sz="0" w:space="0" w:color="auto"/>
      </w:divBdr>
    </w:div>
    <w:div w:id="1526213866">
      <w:bodyDiv w:val="1"/>
      <w:marLeft w:val="0"/>
      <w:marRight w:val="0"/>
      <w:marTop w:val="0"/>
      <w:marBottom w:val="0"/>
      <w:divBdr>
        <w:top w:val="none" w:sz="0" w:space="0" w:color="auto"/>
        <w:left w:val="none" w:sz="0" w:space="0" w:color="auto"/>
        <w:bottom w:val="none" w:sz="0" w:space="0" w:color="auto"/>
        <w:right w:val="none" w:sz="0" w:space="0" w:color="auto"/>
      </w:divBdr>
    </w:div>
    <w:div w:id="1529872771">
      <w:bodyDiv w:val="1"/>
      <w:marLeft w:val="0"/>
      <w:marRight w:val="0"/>
      <w:marTop w:val="0"/>
      <w:marBottom w:val="0"/>
      <w:divBdr>
        <w:top w:val="none" w:sz="0" w:space="0" w:color="auto"/>
        <w:left w:val="none" w:sz="0" w:space="0" w:color="auto"/>
        <w:bottom w:val="none" w:sz="0" w:space="0" w:color="auto"/>
        <w:right w:val="none" w:sz="0" w:space="0" w:color="auto"/>
      </w:divBdr>
    </w:div>
    <w:div w:id="1531870934">
      <w:bodyDiv w:val="1"/>
      <w:marLeft w:val="0"/>
      <w:marRight w:val="0"/>
      <w:marTop w:val="0"/>
      <w:marBottom w:val="0"/>
      <w:divBdr>
        <w:top w:val="none" w:sz="0" w:space="0" w:color="auto"/>
        <w:left w:val="none" w:sz="0" w:space="0" w:color="auto"/>
        <w:bottom w:val="none" w:sz="0" w:space="0" w:color="auto"/>
        <w:right w:val="none" w:sz="0" w:space="0" w:color="auto"/>
      </w:divBdr>
    </w:div>
    <w:div w:id="1535115463">
      <w:bodyDiv w:val="1"/>
      <w:marLeft w:val="0"/>
      <w:marRight w:val="0"/>
      <w:marTop w:val="0"/>
      <w:marBottom w:val="0"/>
      <w:divBdr>
        <w:top w:val="none" w:sz="0" w:space="0" w:color="auto"/>
        <w:left w:val="none" w:sz="0" w:space="0" w:color="auto"/>
        <w:bottom w:val="none" w:sz="0" w:space="0" w:color="auto"/>
        <w:right w:val="none" w:sz="0" w:space="0" w:color="auto"/>
      </w:divBdr>
    </w:div>
    <w:div w:id="1535116485">
      <w:bodyDiv w:val="1"/>
      <w:marLeft w:val="0"/>
      <w:marRight w:val="0"/>
      <w:marTop w:val="0"/>
      <w:marBottom w:val="0"/>
      <w:divBdr>
        <w:top w:val="none" w:sz="0" w:space="0" w:color="auto"/>
        <w:left w:val="none" w:sz="0" w:space="0" w:color="auto"/>
        <w:bottom w:val="none" w:sz="0" w:space="0" w:color="auto"/>
        <w:right w:val="none" w:sz="0" w:space="0" w:color="auto"/>
      </w:divBdr>
    </w:div>
    <w:div w:id="1535919928">
      <w:bodyDiv w:val="1"/>
      <w:marLeft w:val="0"/>
      <w:marRight w:val="0"/>
      <w:marTop w:val="0"/>
      <w:marBottom w:val="0"/>
      <w:divBdr>
        <w:top w:val="none" w:sz="0" w:space="0" w:color="auto"/>
        <w:left w:val="none" w:sz="0" w:space="0" w:color="auto"/>
        <w:bottom w:val="none" w:sz="0" w:space="0" w:color="auto"/>
        <w:right w:val="none" w:sz="0" w:space="0" w:color="auto"/>
      </w:divBdr>
    </w:div>
    <w:div w:id="1557468347">
      <w:bodyDiv w:val="1"/>
      <w:marLeft w:val="0"/>
      <w:marRight w:val="0"/>
      <w:marTop w:val="0"/>
      <w:marBottom w:val="0"/>
      <w:divBdr>
        <w:top w:val="none" w:sz="0" w:space="0" w:color="auto"/>
        <w:left w:val="none" w:sz="0" w:space="0" w:color="auto"/>
        <w:bottom w:val="none" w:sz="0" w:space="0" w:color="auto"/>
        <w:right w:val="none" w:sz="0" w:space="0" w:color="auto"/>
      </w:divBdr>
    </w:div>
    <w:div w:id="1568998052">
      <w:bodyDiv w:val="1"/>
      <w:marLeft w:val="0"/>
      <w:marRight w:val="0"/>
      <w:marTop w:val="0"/>
      <w:marBottom w:val="0"/>
      <w:divBdr>
        <w:top w:val="none" w:sz="0" w:space="0" w:color="auto"/>
        <w:left w:val="none" w:sz="0" w:space="0" w:color="auto"/>
        <w:bottom w:val="none" w:sz="0" w:space="0" w:color="auto"/>
        <w:right w:val="none" w:sz="0" w:space="0" w:color="auto"/>
      </w:divBdr>
    </w:div>
    <w:div w:id="1580290734">
      <w:bodyDiv w:val="1"/>
      <w:marLeft w:val="0"/>
      <w:marRight w:val="0"/>
      <w:marTop w:val="0"/>
      <w:marBottom w:val="0"/>
      <w:divBdr>
        <w:top w:val="none" w:sz="0" w:space="0" w:color="auto"/>
        <w:left w:val="none" w:sz="0" w:space="0" w:color="auto"/>
        <w:bottom w:val="none" w:sz="0" w:space="0" w:color="auto"/>
        <w:right w:val="none" w:sz="0" w:space="0" w:color="auto"/>
      </w:divBdr>
    </w:div>
    <w:div w:id="1591238546">
      <w:bodyDiv w:val="1"/>
      <w:marLeft w:val="0"/>
      <w:marRight w:val="0"/>
      <w:marTop w:val="0"/>
      <w:marBottom w:val="0"/>
      <w:divBdr>
        <w:top w:val="none" w:sz="0" w:space="0" w:color="auto"/>
        <w:left w:val="none" w:sz="0" w:space="0" w:color="auto"/>
        <w:bottom w:val="none" w:sz="0" w:space="0" w:color="auto"/>
        <w:right w:val="none" w:sz="0" w:space="0" w:color="auto"/>
      </w:divBdr>
    </w:div>
    <w:div w:id="1597782485">
      <w:bodyDiv w:val="1"/>
      <w:marLeft w:val="0"/>
      <w:marRight w:val="0"/>
      <w:marTop w:val="0"/>
      <w:marBottom w:val="0"/>
      <w:divBdr>
        <w:top w:val="none" w:sz="0" w:space="0" w:color="auto"/>
        <w:left w:val="none" w:sz="0" w:space="0" w:color="auto"/>
        <w:bottom w:val="none" w:sz="0" w:space="0" w:color="auto"/>
        <w:right w:val="none" w:sz="0" w:space="0" w:color="auto"/>
      </w:divBdr>
    </w:div>
    <w:div w:id="1624579126">
      <w:bodyDiv w:val="1"/>
      <w:marLeft w:val="0"/>
      <w:marRight w:val="0"/>
      <w:marTop w:val="0"/>
      <w:marBottom w:val="0"/>
      <w:divBdr>
        <w:top w:val="none" w:sz="0" w:space="0" w:color="auto"/>
        <w:left w:val="none" w:sz="0" w:space="0" w:color="auto"/>
        <w:bottom w:val="none" w:sz="0" w:space="0" w:color="auto"/>
        <w:right w:val="none" w:sz="0" w:space="0" w:color="auto"/>
      </w:divBdr>
    </w:div>
    <w:div w:id="1628386924">
      <w:bodyDiv w:val="1"/>
      <w:marLeft w:val="0"/>
      <w:marRight w:val="0"/>
      <w:marTop w:val="0"/>
      <w:marBottom w:val="0"/>
      <w:divBdr>
        <w:top w:val="none" w:sz="0" w:space="0" w:color="auto"/>
        <w:left w:val="none" w:sz="0" w:space="0" w:color="auto"/>
        <w:bottom w:val="none" w:sz="0" w:space="0" w:color="auto"/>
        <w:right w:val="none" w:sz="0" w:space="0" w:color="auto"/>
      </w:divBdr>
    </w:div>
    <w:div w:id="1633562141">
      <w:bodyDiv w:val="1"/>
      <w:marLeft w:val="0"/>
      <w:marRight w:val="0"/>
      <w:marTop w:val="0"/>
      <w:marBottom w:val="0"/>
      <w:divBdr>
        <w:top w:val="none" w:sz="0" w:space="0" w:color="auto"/>
        <w:left w:val="none" w:sz="0" w:space="0" w:color="auto"/>
        <w:bottom w:val="none" w:sz="0" w:space="0" w:color="auto"/>
        <w:right w:val="none" w:sz="0" w:space="0" w:color="auto"/>
      </w:divBdr>
    </w:div>
    <w:div w:id="1640769308">
      <w:bodyDiv w:val="1"/>
      <w:marLeft w:val="0"/>
      <w:marRight w:val="0"/>
      <w:marTop w:val="0"/>
      <w:marBottom w:val="0"/>
      <w:divBdr>
        <w:top w:val="none" w:sz="0" w:space="0" w:color="auto"/>
        <w:left w:val="none" w:sz="0" w:space="0" w:color="auto"/>
        <w:bottom w:val="none" w:sz="0" w:space="0" w:color="auto"/>
        <w:right w:val="none" w:sz="0" w:space="0" w:color="auto"/>
      </w:divBdr>
    </w:div>
    <w:div w:id="1643653353">
      <w:bodyDiv w:val="1"/>
      <w:marLeft w:val="0"/>
      <w:marRight w:val="0"/>
      <w:marTop w:val="0"/>
      <w:marBottom w:val="0"/>
      <w:divBdr>
        <w:top w:val="none" w:sz="0" w:space="0" w:color="auto"/>
        <w:left w:val="none" w:sz="0" w:space="0" w:color="auto"/>
        <w:bottom w:val="none" w:sz="0" w:space="0" w:color="auto"/>
        <w:right w:val="none" w:sz="0" w:space="0" w:color="auto"/>
      </w:divBdr>
    </w:div>
    <w:div w:id="1651058457">
      <w:bodyDiv w:val="1"/>
      <w:marLeft w:val="0"/>
      <w:marRight w:val="0"/>
      <w:marTop w:val="0"/>
      <w:marBottom w:val="0"/>
      <w:divBdr>
        <w:top w:val="none" w:sz="0" w:space="0" w:color="auto"/>
        <w:left w:val="none" w:sz="0" w:space="0" w:color="auto"/>
        <w:bottom w:val="none" w:sz="0" w:space="0" w:color="auto"/>
        <w:right w:val="none" w:sz="0" w:space="0" w:color="auto"/>
      </w:divBdr>
    </w:div>
    <w:div w:id="1652951344">
      <w:bodyDiv w:val="1"/>
      <w:marLeft w:val="0"/>
      <w:marRight w:val="0"/>
      <w:marTop w:val="0"/>
      <w:marBottom w:val="0"/>
      <w:divBdr>
        <w:top w:val="none" w:sz="0" w:space="0" w:color="auto"/>
        <w:left w:val="none" w:sz="0" w:space="0" w:color="auto"/>
        <w:bottom w:val="none" w:sz="0" w:space="0" w:color="auto"/>
        <w:right w:val="none" w:sz="0" w:space="0" w:color="auto"/>
      </w:divBdr>
    </w:div>
    <w:div w:id="1653296130">
      <w:bodyDiv w:val="1"/>
      <w:marLeft w:val="0"/>
      <w:marRight w:val="0"/>
      <w:marTop w:val="0"/>
      <w:marBottom w:val="0"/>
      <w:divBdr>
        <w:top w:val="none" w:sz="0" w:space="0" w:color="auto"/>
        <w:left w:val="none" w:sz="0" w:space="0" w:color="auto"/>
        <w:bottom w:val="none" w:sz="0" w:space="0" w:color="auto"/>
        <w:right w:val="none" w:sz="0" w:space="0" w:color="auto"/>
      </w:divBdr>
    </w:div>
    <w:div w:id="1658998538">
      <w:bodyDiv w:val="1"/>
      <w:marLeft w:val="0"/>
      <w:marRight w:val="0"/>
      <w:marTop w:val="0"/>
      <w:marBottom w:val="0"/>
      <w:divBdr>
        <w:top w:val="none" w:sz="0" w:space="0" w:color="auto"/>
        <w:left w:val="none" w:sz="0" w:space="0" w:color="auto"/>
        <w:bottom w:val="none" w:sz="0" w:space="0" w:color="auto"/>
        <w:right w:val="none" w:sz="0" w:space="0" w:color="auto"/>
      </w:divBdr>
    </w:div>
    <w:div w:id="1659504289">
      <w:bodyDiv w:val="1"/>
      <w:marLeft w:val="0"/>
      <w:marRight w:val="0"/>
      <w:marTop w:val="0"/>
      <w:marBottom w:val="0"/>
      <w:divBdr>
        <w:top w:val="none" w:sz="0" w:space="0" w:color="auto"/>
        <w:left w:val="none" w:sz="0" w:space="0" w:color="auto"/>
        <w:bottom w:val="none" w:sz="0" w:space="0" w:color="auto"/>
        <w:right w:val="none" w:sz="0" w:space="0" w:color="auto"/>
      </w:divBdr>
    </w:div>
    <w:div w:id="1663270591">
      <w:bodyDiv w:val="1"/>
      <w:marLeft w:val="0"/>
      <w:marRight w:val="0"/>
      <w:marTop w:val="0"/>
      <w:marBottom w:val="0"/>
      <w:divBdr>
        <w:top w:val="none" w:sz="0" w:space="0" w:color="auto"/>
        <w:left w:val="none" w:sz="0" w:space="0" w:color="auto"/>
        <w:bottom w:val="none" w:sz="0" w:space="0" w:color="auto"/>
        <w:right w:val="none" w:sz="0" w:space="0" w:color="auto"/>
      </w:divBdr>
    </w:div>
    <w:div w:id="1673725923">
      <w:bodyDiv w:val="1"/>
      <w:marLeft w:val="0"/>
      <w:marRight w:val="0"/>
      <w:marTop w:val="0"/>
      <w:marBottom w:val="0"/>
      <w:divBdr>
        <w:top w:val="none" w:sz="0" w:space="0" w:color="auto"/>
        <w:left w:val="none" w:sz="0" w:space="0" w:color="auto"/>
        <w:bottom w:val="none" w:sz="0" w:space="0" w:color="auto"/>
        <w:right w:val="none" w:sz="0" w:space="0" w:color="auto"/>
      </w:divBdr>
    </w:div>
    <w:div w:id="1674063258">
      <w:bodyDiv w:val="1"/>
      <w:marLeft w:val="0"/>
      <w:marRight w:val="0"/>
      <w:marTop w:val="0"/>
      <w:marBottom w:val="0"/>
      <w:divBdr>
        <w:top w:val="none" w:sz="0" w:space="0" w:color="auto"/>
        <w:left w:val="none" w:sz="0" w:space="0" w:color="auto"/>
        <w:bottom w:val="none" w:sz="0" w:space="0" w:color="auto"/>
        <w:right w:val="none" w:sz="0" w:space="0" w:color="auto"/>
      </w:divBdr>
    </w:div>
    <w:div w:id="1675838702">
      <w:bodyDiv w:val="1"/>
      <w:marLeft w:val="0"/>
      <w:marRight w:val="0"/>
      <w:marTop w:val="0"/>
      <w:marBottom w:val="0"/>
      <w:divBdr>
        <w:top w:val="none" w:sz="0" w:space="0" w:color="auto"/>
        <w:left w:val="none" w:sz="0" w:space="0" w:color="auto"/>
        <w:bottom w:val="none" w:sz="0" w:space="0" w:color="auto"/>
        <w:right w:val="none" w:sz="0" w:space="0" w:color="auto"/>
      </w:divBdr>
    </w:div>
    <w:div w:id="1682075995">
      <w:bodyDiv w:val="1"/>
      <w:marLeft w:val="0"/>
      <w:marRight w:val="0"/>
      <w:marTop w:val="0"/>
      <w:marBottom w:val="0"/>
      <w:divBdr>
        <w:top w:val="none" w:sz="0" w:space="0" w:color="auto"/>
        <w:left w:val="none" w:sz="0" w:space="0" w:color="auto"/>
        <w:bottom w:val="none" w:sz="0" w:space="0" w:color="auto"/>
        <w:right w:val="none" w:sz="0" w:space="0" w:color="auto"/>
      </w:divBdr>
    </w:div>
    <w:div w:id="1682118996">
      <w:bodyDiv w:val="1"/>
      <w:marLeft w:val="0"/>
      <w:marRight w:val="0"/>
      <w:marTop w:val="0"/>
      <w:marBottom w:val="0"/>
      <w:divBdr>
        <w:top w:val="none" w:sz="0" w:space="0" w:color="auto"/>
        <w:left w:val="none" w:sz="0" w:space="0" w:color="auto"/>
        <w:bottom w:val="none" w:sz="0" w:space="0" w:color="auto"/>
        <w:right w:val="none" w:sz="0" w:space="0" w:color="auto"/>
      </w:divBdr>
    </w:div>
    <w:div w:id="1694770315">
      <w:bodyDiv w:val="1"/>
      <w:marLeft w:val="0"/>
      <w:marRight w:val="0"/>
      <w:marTop w:val="0"/>
      <w:marBottom w:val="0"/>
      <w:divBdr>
        <w:top w:val="none" w:sz="0" w:space="0" w:color="auto"/>
        <w:left w:val="none" w:sz="0" w:space="0" w:color="auto"/>
        <w:bottom w:val="none" w:sz="0" w:space="0" w:color="auto"/>
        <w:right w:val="none" w:sz="0" w:space="0" w:color="auto"/>
      </w:divBdr>
    </w:div>
    <w:div w:id="1707480811">
      <w:bodyDiv w:val="1"/>
      <w:marLeft w:val="0"/>
      <w:marRight w:val="0"/>
      <w:marTop w:val="0"/>
      <w:marBottom w:val="0"/>
      <w:divBdr>
        <w:top w:val="none" w:sz="0" w:space="0" w:color="auto"/>
        <w:left w:val="none" w:sz="0" w:space="0" w:color="auto"/>
        <w:bottom w:val="none" w:sz="0" w:space="0" w:color="auto"/>
        <w:right w:val="none" w:sz="0" w:space="0" w:color="auto"/>
      </w:divBdr>
    </w:div>
    <w:div w:id="1716539050">
      <w:bodyDiv w:val="1"/>
      <w:marLeft w:val="0"/>
      <w:marRight w:val="0"/>
      <w:marTop w:val="0"/>
      <w:marBottom w:val="0"/>
      <w:divBdr>
        <w:top w:val="none" w:sz="0" w:space="0" w:color="auto"/>
        <w:left w:val="none" w:sz="0" w:space="0" w:color="auto"/>
        <w:bottom w:val="none" w:sz="0" w:space="0" w:color="auto"/>
        <w:right w:val="none" w:sz="0" w:space="0" w:color="auto"/>
      </w:divBdr>
    </w:div>
    <w:div w:id="1721593993">
      <w:bodyDiv w:val="1"/>
      <w:marLeft w:val="0"/>
      <w:marRight w:val="0"/>
      <w:marTop w:val="0"/>
      <w:marBottom w:val="0"/>
      <w:divBdr>
        <w:top w:val="none" w:sz="0" w:space="0" w:color="auto"/>
        <w:left w:val="none" w:sz="0" w:space="0" w:color="auto"/>
        <w:bottom w:val="none" w:sz="0" w:space="0" w:color="auto"/>
        <w:right w:val="none" w:sz="0" w:space="0" w:color="auto"/>
      </w:divBdr>
    </w:div>
    <w:div w:id="1723166004">
      <w:bodyDiv w:val="1"/>
      <w:marLeft w:val="0"/>
      <w:marRight w:val="0"/>
      <w:marTop w:val="0"/>
      <w:marBottom w:val="0"/>
      <w:divBdr>
        <w:top w:val="none" w:sz="0" w:space="0" w:color="auto"/>
        <w:left w:val="none" w:sz="0" w:space="0" w:color="auto"/>
        <w:bottom w:val="none" w:sz="0" w:space="0" w:color="auto"/>
        <w:right w:val="none" w:sz="0" w:space="0" w:color="auto"/>
      </w:divBdr>
    </w:div>
    <w:div w:id="1732801912">
      <w:bodyDiv w:val="1"/>
      <w:marLeft w:val="0"/>
      <w:marRight w:val="0"/>
      <w:marTop w:val="0"/>
      <w:marBottom w:val="0"/>
      <w:divBdr>
        <w:top w:val="none" w:sz="0" w:space="0" w:color="auto"/>
        <w:left w:val="none" w:sz="0" w:space="0" w:color="auto"/>
        <w:bottom w:val="none" w:sz="0" w:space="0" w:color="auto"/>
        <w:right w:val="none" w:sz="0" w:space="0" w:color="auto"/>
      </w:divBdr>
    </w:div>
    <w:div w:id="1746754500">
      <w:bodyDiv w:val="1"/>
      <w:marLeft w:val="0"/>
      <w:marRight w:val="0"/>
      <w:marTop w:val="0"/>
      <w:marBottom w:val="0"/>
      <w:divBdr>
        <w:top w:val="none" w:sz="0" w:space="0" w:color="auto"/>
        <w:left w:val="none" w:sz="0" w:space="0" w:color="auto"/>
        <w:bottom w:val="none" w:sz="0" w:space="0" w:color="auto"/>
        <w:right w:val="none" w:sz="0" w:space="0" w:color="auto"/>
      </w:divBdr>
    </w:div>
    <w:div w:id="1747412802">
      <w:bodyDiv w:val="1"/>
      <w:marLeft w:val="0"/>
      <w:marRight w:val="0"/>
      <w:marTop w:val="0"/>
      <w:marBottom w:val="0"/>
      <w:divBdr>
        <w:top w:val="none" w:sz="0" w:space="0" w:color="auto"/>
        <w:left w:val="none" w:sz="0" w:space="0" w:color="auto"/>
        <w:bottom w:val="none" w:sz="0" w:space="0" w:color="auto"/>
        <w:right w:val="none" w:sz="0" w:space="0" w:color="auto"/>
      </w:divBdr>
    </w:div>
    <w:div w:id="1747416729">
      <w:bodyDiv w:val="1"/>
      <w:marLeft w:val="0"/>
      <w:marRight w:val="0"/>
      <w:marTop w:val="0"/>
      <w:marBottom w:val="0"/>
      <w:divBdr>
        <w:top w:val="none" w:sz="0" w:space="0" w:color="auto"/>
        <w:left w:val="none" w:sz="0" w:space="0" w:color="auto"/>
        <w:bottom w:val="none" w:sz="0" w:space="0" w:color="auto"/>
        <w:right w:val="none" w:sz="0" w:space="0" w:color="auto"/>
      </w:divBdr>
    </w:div>
    <w:div w:id="1757632554">
      <w:bodyDiv w:val="1"/>
      <w:marLeft w:val="0"/>
      <w:marRight w:val="0"/>
      <w:marTop w:val="0"/>
      <w:marBottom w:val="0"/>
      <w:divBdr>
        <w:top w:val="none" w:sz="0" w:space="0" w:color="auto"/>
        <w:left w:val="none" w:sz="0" w:space="0" w:color="auto"/>
        <w:bottom w:val="none" w:sz="0" w:space="0" w:color="auto"/>
        <w:right w:val="none" w:sz="0" w:space="0" w:color="auto"/>
      </w:divBdr>
    </w:div>
    <w:div w:id="1765151807">
      <w:bodyDiv w:val="1"/>
      <w:marLeft w:val="0"/>
      <w:marRight w:val="0"/>
      <w:marTop w:val="0"/>
      <w:marBottom w:val="0"/>
      <w:divBdr>
        <w:top w:val="none" w:sz="0" w:space="0" w:color="auto"/>
        <w:left w:val="none" w:sz="0" w:space="0" w:color="auto"/>
        <w:bottom w:val="none" w:sz="0" w:space="0" w:color="auto"/>
        <w:right w:val="none" w:sz="0" w:space="0" w:color="auto"/>
      </w:divBdr>
    </w:div>
    <w:div w:id="1778983203">
      <w:bodyDiv w:val="1"/>
      <w:marLeft w:val="0"/>
      <w:marRight w:val="0"/>
      <w:marTop w:val="0"/>
      <w:marBottom w:val="0"/>
      <w:divBdr>
        <w:top w:val="none" w:sz="0" w:space="0" w:color="auto"/>
        <w:left w:val="none" w:sz="0" w:space="0" w:color="auto"/>
        <w:bottom w:val="none" w:sz="0" w:space="0" w:color="auto"/>
        <w:right w:val="none" w:sz="0" w:space="0" w:color="auto"/>
      </w:divBdr>
    </w:div>
    <w:div w:id="1796212427">
      <w:bodyDiv w:val="1"/>
      <w:marLeft w:val="0"/>
      <w:marRight w:val="0"/>
      <w:marTop w:val="0"/>
      <w:marBottom w:val="0"/>
      <w:divBdr>
        <w:top w:val="none" w:sz="0" w:space="0" w:color="auto"/>
        <w:left w:val="none" w:sz="0" w:space="0" w:color="auto"/>
        <w:bottom w:val="none" w:sz="0" w:space="0" w:color="auto"/>
        <w:right w:val="none" w:sz="0" w:space="0" w:color="auto"/>
      </w:divBdr>
    </w:div>
    <w:div w:id="1797140743">
      <w:bodyDiv w:val="1"/>
      <w:marLeft w:val="0"/>
      <w:marRight w:val="0"/>
      <w:marTop w:val="0"/>
      <w:marBottom w:val="0"/>
      <w:divBdr>
        <w:top w:val="none" w:sz="0" w:space="0" w:color="auto"/>
        <w:left w:val="none" w:sz="0" w:space="0" w:color="auto"/>
        <w:bottom w:val="none" w:sz="0" w:space="0" w:color="auto"/>
        <w:right w:val="none" w:sz="0" w:space="0" w:color="auto"/>
      </w:divBdr>
    </w:div>
    <w:div w:id="1816947502">
      <w:bodyDiv w:val="1"/>
      <w:marLeft w:val="0"/>
      <w:marRight w:val="0"/>
      <w:marTop w:val="0"/>
      <w:marBottom w:val="0"/>
      <w:divBdr>
        <w:top w:val="none" w:sz="0" w:space="0" w:color="auto"/>
        <w:left w:val="none" w:sz="0" w:space="0" w:color="auto"/>
        <w:bottom w:val="none" w:sz="0" w:space="0" w:color="auto"/>
        <w:right w:val="none" w:sz="0" w:space="0" w:color="auto"/>
      </w:divBdr>
    </w:div>
    <w:div w:id="1831673288">
      <w:bodyDiv w:val="1"/>
      <w:marLeft w:val="0"/>
      <w:marRight w:val="0"/>
      <w:marTop w:val="0"/>
      <w:marBottom w:val="0"/>
      <w:divBdr>
        <w:top w:val="none" w:sz="0" w:space="0" w:color="auto"/>
        <w:left w:val="none" w:sz="0" w:space="0" w:color="auto"/>
        <w:bottom w:val="none" w:sz="0" w:space="0" w:color="auto"/>
        <w:right w:val="none" w:sz="0" w:space="0" w:color="auto"/>
      </w:divBdr>
    </w:div>
    <w:div w:id="1835102972">
      <w:bodyDiv w:val="1"/>
      <w:marLeft w:val="0"/>
      <w:marRight w:val="0"/>
      <w:marTop w:val="0"/>
      <w:marBottom w:val="0"/>
      <w:divBdr>
        <w:top w:val="none" w:sz="0" w:space="0" w:color="auto"/>
        <w:left w:val="none" w:sz="0" w:space="0" w:color="auto"/>
        <w:bottom w:val="none" w:sz="0" w:space="0" w:color="auto"/>
        <w:right w:val="none" w:sz="0" w:space="0" w:color="auto"/>
      </w:divBdr>
    </w:div>
    <w:div w:id="1841700047">
      <w:bodyDiv w:val="1"/>
      <w:marLeft w:val="0"/>
      <w:marRight w:val="0"/>
      <w:marTop w:val="0"/>
      <w:marBottom w:val="0"/>
      <w:divBdr>
        <w:top w:val="none" w:sz="0" w:space="0" w:color="auto"/>
        <w:left w:val="none" w:sz="0" w:space="0" w:color="auto"/>
        <w:bottom w:val="none" w:sz="0" w:space="0" w:color="auto"/>
        <w:right w:val="none" w:sz="0" w:space="0" w:color="auto"/>
      </w:divBdr>
    </w:div>
    <w:div w:id="1853296554">
      <w:bodyDiv w:val="1"/>
      <w:marLeft w:val="0"/>
      <w:marRight w:val="0"/>
      <w:marTop w:val="0"/>
      <w:marBottom w:val="0"/>
      <w:divBdr>
        <w:top w:val="none" w:sz="0" w:space="0" w:color="auto"/>
        <w:left w:val="none" w:sz="0" w:space="0" w:color="auto"/>
        <w:bottom w:val="none" w:sz="0" w:space="0" w:color="auto"/>
        <w:right w:val="none" w:sz="0" w:space="0" w:color="auto"/>
      </w:divBdr>
    </w:div>
    <w:div w:id="1870408750">
      <w:bodyDiv w:val="1"/>
      <w:marLeft w:val="0"/>
      <w:marRight w:val="0"/>
      <w:marTop w:val="0"/>
      <w:marBottom w:val="0"/>
      <w:divBdr>
        <w:top w:val="none" w:sz="0" w:space="0" w:color="auto"/>
        <w:left w:val="none" w:sz="0" w:space="0" w:color="auto"/>
        <w:bottom w:val="none" w:sz="0" w:space="0" w:color="auto"/>
        <w:right w:val="none" w:sz="0" w:space="0" w:color="auto"/>
      </w:divBdr>
    </w:div>
    <w:div w:id="1876500476">
      <w:bodyDiv w:val="1"/>
      <w:marLeft w:val="0"/>
      <w:marRight w:val="0"/>
      <w:marTop w:val="0"/>
      <w:marBottom w:val="0"/>
      <w:divBdr>
        <w:top w:val="none" w:sz="0" w:space="0" w:color="auto"/>
        <w:left w:val="none" w:sz="0" w:space="0" w:color="auto"/>
        <w:bottom w:val="none" w:sz="0" w:space="0" w:color="auto"/>
        <w:right w:val="none" w:sz="0" w:space="0" w:color="auto"/>
      </w:divBdr>
    </w:div>
    <w:div w:id="189099548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9702966">
      <w:bodyDiv w:val="1"/>
      <w:marLeft w:val="0"/>
      <w:marRight w:val="0"/>
      <w:marTop w:val="0"/>
      <w:marBottom w:val="0"/>
      <w:divBdr>
        <w:top w:val="none" w:sz="0" w:space="0" w:color="auto"/>
        <w:left w:val="none" w:sz="0" w:space="0" w:color="auto"/>
        <w:bottom w:val="none" w:sz="0" w:space="0" w:color="auto"/>
        <w:right w:val="none" w:sz="0" w:space="0" w:color="auto"/>
      </w:divBdr>
    </w:div>
    <w:div w:id="1901666878">
      <w:bodyDiv w:val="1"/>
      <w:marLeft w:val="0"/>
      <w:marRight w:val="0"/>
      <w:marTop w:val="0"/>
      <w:marBottom w:val="0"/>
      <w:divBdr>
        <w:top w:val="none" w:sz="0" w:space="0" w:color="auto"/>
        <w:left w:val="none" w:sz="0" w:space="0" w:color="auto"/>
        <w:bottom w:val="none" w:sz="0" w:space="0" w:color="auto"/>
        <w:right w:val="none" w:sz="0" w:space="0" w:color="auto"/>
      </w:divBdr>
    </w:div>
    <w:div w:id="1903059395">
      <w:bodyDiv w:val="1"/>
      <w:marLeft w:val="0"/>
      <w:marRight w:val="0"/>
      <w:marTop w:val="0"/>
      <w:marBottom w:val="0"/>
      <w:divBdr>
        <w:top w:val="none" w:sz="0" w:space="0" w:color="auto"/>
        <w:left w:val="none" w:sz="0" w:space="0" w:color="auto"/>
        <w:bottom w:val="none" w:sz="0" w:space="0" w:color="auto"/>
        <w:right w:val="none" w:sz="0" w:space="0" w:color="auto"/>
      </w:divBdr>
    </w:div>
    <w:div w:id="1904218451">
      <w:bodyDiv w:val="1"/>
      <w:marLeft w:val="0"/>
      <w:marRight w:val="0"/>
      <w:marTop w:val="0"/>
      <w:marBottom w:val="0"/>
      <w:divBdr>
        <w:top w:val="none" w:sz="0" w:space="0" w:color="auto"/>
        <w:left w:val="none" w:sz="0" w:space="0" w:color="auto"/>
        <w:bottom w:val="none" w:sz="0" w:space="0" w:color="auto"/>
        <w:right w:val="none" w:sz="0" w:space="0" w:color="auto"/>
      </w:divBdr>
    </w:div>
    <w:div w:id="1913805666">
      <w:bodyDiv w:val="1"/>
      <w:marLeft w:val="0"/>
      <w:marRight w:val="0"/>
      <w:marTop w:val="0"/>
      <w:marBottom w:val="0"/>
      <w:divBdr>
        <w:top w:val="none" w:sz="0" w:space="0" w:color="auto"/>
        <w:left w:val="none" w:sz="0" w:space="0" w:color="auto"/>
        <w:bottom w:val="none" w:sz="0" w:space="0" w:color="auto"/>
        <w:right w:val="none" w:sz="0" w:space="0" w:color="auto"/>
      </w:divBdr>
    </w:div>
    <w:div w:id="1918435719">
      <w:bodyDiv w:val="1"/>
      <w:marLeft w:val="0"/>
      <w:marRight w:val="0"/>
      <w:marTop w:val="0"/>
      <w:marBottom w:val="0"/>
      <w:divBdr>
        <w:top w:val="none" w:sz="0" w:space="0" w:color="auto"/>
        <w:left w:val="none" w:sz="0" w:space="0" w:color="auto"/>
        <w:bottom w:val="none" w:sz="0" w:space="0" w:color="auto"/>
        <w:right w:val="none" w:sz="0" w:space="0" w:color="auto"/>
      </w:divBdr>
    </w:div>
    <w:div w:id="1921597867">
      <w:bodyDiv w:val="1"/>
      <w:marLeft w:val="0"/>
      <w:marRight w:val="0"/>
      <w:marTop w:val="0"/>
      <w:marBottom w:val="0"/>
      <w:divBdr>
        <w:top w:val="none" w:sz="0" w:space="0" w:color="auto"/>
        <w:left w:val="none" w:sz="0" w:space="0" w:color="auto"/>
        <w:bottom w:val="none" w:sz="0" w:space="0" w:color="auto"/>
        <w:right w:val="none" w:sz="0" w:space="0" w:color="auto"/>
      </w:divBdr>
    </w:div>
    <w:div w:id="1926258395">
      <w:bodyDiv w:val="1"/>
      <w:marLeft w:val="0"/>
      <w:marRight w:val="0"/>
      <w:marTop w:val="0"/>
      <w:marBottom w:val="0"/>
      <w:divBdr>
        <w:top w:val="none" w:sz="0" w:space="0" w:color="auto"/>
        <w:left w:val="none" w:sz="0" w:space="0" w:color="auto"/>
        <w:bottom w:val="none" w:sz="0" w:space="0" w:color="auto"/>
        <w:right w:val="none" w:sz="0" w:space="0" w:color="auto"/>
      </w:divBdr>
    </w:div>
    <w:div w:id="1929805241">
      <w:bodyDiv w:val="1"/>
      <w:marLeft w:val="0"/>
      <w:marRight w:val="0"/>
      <w:marTop w:val="0"/>
      <w:marBottom w:val="0"/>
      <w:divBdr>
        <w:top w:val="none" w:sz="0" w:space="0" w:color="auto"/>
        <w:left w:val="none" w:sz="0" w:space="0" w:color="auto"/>
        <w:bottom w:val="none" w:sz="0" w:space="0" w:color="auto"/>
        <w:right w:val="none" w:sz="0" w:space="0" w:color="auto"/>
      </w:divBdr>
    </w:div>
    <w:div w:id="1931427278">
      <w:bodyDiv w:val="1"/>
      <w:marLeft w:val="0"/>
      <w:marRight w:val="0"/>
      <w:marTop w:val="0"/>
      <w:marBottom w:val="0"/>
      <w:divBdr>
        <w:top w:val="none" w:sz="0" w:space="0" w:color="auto"/>
        <w:left w:val="none" w:sz="0" w:space="0" w:color="auto"/>
        <w:bottom w:val="none" w:sz="0" w:space="0" w:color="auto"/>
        <w:right w:val="none" w:sz="0" w:space="0" w:color="auto"/>
      </w:divBdr>
    </w:div>
    <w:div w:id="1940329874">
      <w:bodyDiv w:val="1"/>
      <w:marLeft w:val="0"/>
      <w:marRight w:val="0"/>
      <w:marTop w:val="0"/>
      <w:marBottom w:val="0"/>
      <w:divBdr>
        <w:top w:val="none" w:sz="0" w:space="0" w:color="auto"/>
        <w:left w:val="none" w:sz="0" w:space="0" w:color="auto"/>
        <w:bottom w:val="none" w:sz="0" w:space="0" w:color="auto"/>
        <w:right w:val="none" w:sz="0" w:space="0" w:color="auto"/>
      </w:divBdr>
    </w:div>
    <w:div w:id="1942175703">
      <w:bodyDiv w:val="1"/>
      <w:marLeft w:val="0"/>
      <w:marRight w:val="0"/>
      <w:marTop w:val="0"/>
      <w:marBottom w:val="0"/>
      <w:divBdr>
        <w:top w:val="none" w:sz="0" w:space="0" w:color="auto"/>
        <w:left w:val="none" w:sz="0" w:space="0" w:color="auto"/>
        <w:bottom w:val="none" w:sz="0" w:space="0" w:color="auto"/>
        <w:right w:val="none" w:sz="0" w:space="0" w:color="auto"/>
      </w:divBdr>
    </w:div>
    <w:div w:id="1944073767">
      <w:bodyDiv w:val="1"/>
      <w:marLeft w:val="0"/>
      <w:marRight w:val="0"/>
      <w:marTop w:val="0"/>
      <w:marBottom w:val="0"/>
      <w:divBdr>
        <w:top w:val="none" w:sz="0" w:space="0" w:color="auto"/>
        <w:left w:val="none" w:sz="0" w:space="0" w:color="auto"/>
        <w:bottom w:val="none" w:sz="0" w:space="0" w:color="auto"/>
        <w:right w:val="none" w:sz="0" w:space="0" w:color="auto"/>
      </w:divBdr>
    </w:div>
    <w:div w:id="1955943870">
      <w:bodyDiv w:val="1"/>
      <w:marLeft w:val="0"/>
      <w:marRight w:val="0"/>
      <w:marTop w:val="0"/>
      <w:marBottom w:val="0"/>
      <w:divBdr>
        <w:top w:val="none" w:sz="0" w:space="0" w:color="auto"/>
        <w:left w:val="none" w:sz="0" w:space="0" w:color="auto"/>
        <w:bottom w:val="none" w:sz="0" w:space="0" w:color="auto"/>
        <w:right w:val="none" w:sz="0" w:space="0" w:color="auto"/>
      </w:divBdr>
    </w:div>
    <w:div w:id="1964801690">
      <w:bodyDiv w:val="1"/>
      <w:marLeft w:val="0"/>
      <w:marRight w:val="0"/>
      <w:marTop w:val="0"/>
      <w:marBottom w:val="0"/>
      <w:divBdr>
        <w:top w:val="none" w:sz="0" w:space="0" w:color="auto"/>
        <w:left w:val="none" w:sz="0" w:space="0" w:color="auto"/>
        <w:bottom w:val="none" w:sz="0" w:space="0" w:color="auto"/>
        <w:right w:val="none" w:sz="0" w:space="0" w:color="auto"/>
      </w:divBdr>
    </w:div>
    <w:div w:id="1977877197">
      <w:bodyDiv w:val="1"/>
      <w:marLeft w:val="0"/>
      <w:marRight w:val="0"/>
      <w:marTop w:val="0"/>
      <w:marBottom w:val="0"/>
      <w:divBdr>
        <w:top w:val="none" w:sz="0" w:space="0" w:color="auto"/>
        <w:left w:val="none" w:sz="0" w:space="0" w:color="auto"/>
        <w:bottom w:val="none" w:sz="0" w:space="0" w:color="auto"/>
        <w:right w:val="none" w:sz="0" w:space="0" w:color="auto"/>
      </w:divBdr>
    </w:div>
    <w:div w:id="1980109636">
      <w:bodyDiv w:val="1"/>
      <w:marLeft w:val="0"/>
      <w:marRight w:val="0"/>
      <w:marTop w:val="0"/>
      <w:marBottom w:val="0"/>
      <w:divBdr>
        <w:top w:val="none" w:sz="0" w:space="0" w:color="auto"/>
        <w:left w:val="none" w:sz="0" w:space="0" w:color="auto"/>
        <w:bottom w:val="none" w:sz="0" w:space="0" w:color="auto"/>
        <w:right w:val="none" w:sz="0" w:space="0" w:color="auto"/>
      </w:divBdr>
    </w:div>
    <w:div w:id="1982079598">
      <w:bodyDiv w:val="1"/>
      <w:marLeft w:val="0"/>
      <w:marRight w:val="0"/>
      <w:marTop w:val="0"/>
      <w:marBottom w:val="0"/>
      <w:divBdr>
        <w:top w:val="none" w:sz="0" w:space="0" w:color="auto"/>
        <w:left w:val="none" w:sz="0" w:space="0" w:color="auto"/>
        <w:bottom w:val="none" w:sz="0" w:space="0" w:color="auto"/>
        <w:right w:val="none" w:sz="0" w:space="0" w:color="auto"/>
      </w:divBdr>
    </w:div>
    <w:div w:id="1982272709">
      <w:bodyDiv w:val="1"/>
      <w:marLeft w:val="0"/>
      <w:marRight w:val="0"/>
      <w:marTop w:val="0"/>
      <w:marBottom w:val="0"/>
      <w:divBdr>
        <w:top w:val="none" w:sz="0" w:space="0" w:color="auto"/>
        <w:left w:val="none" w:sz="0" w:space="0" w:color="auto"/>
        <w:bottom w:val="none" w:sz="0" w:space="0" w:color="auto"/>
        <w:right w:val="none" w:sz="0" w:space="0" w:color="auto"/>
      </w:divBdr>
    </w:div>
    <w:div w:id="1989285365">
      <w:bodyDiv w:val="1"/>
      <w:marLeft w:val="0"/>
      <w:marRight w:val="0"/>
      <w:marTop w:val="0"/>
      <w:marBottom w:val="0"/>
      <w:divBdr>
        <w:top w:val="none" w:sz="0" w:space="0" w:color="auto"/>
        <w:left w:val="none" w:sz="0" w:space="0" w:color="auto"/>
        <w:bottom w:val="none" w:sz="0" w:space="0" w:color="auto"/>
        <w:right w:val="none" w:sz="0" w:space="0" w:color="auto"/>
      </w:divBdr>
    </w:div>
    <w:div w:id="1993097799">
      <w:bodyDiv w:val="1"/>
      <w:marLeft w:val="0"/>
      <w:marRight w:val="0"/>
      <w:marTop w:val="0"/>
      <w:marBottom w:val="0"/>
      <w:divBdr>
        <w:top w:val="none" w:sz="0" w:space="0" w:color="auto"/>
        <w:left w:val="none" w:sz="0" w:space="0" w:color="auto"/>
        <w:bottom w:val="none" w:sz="0" w:space="0" w:color="auto"/>
        <w:right w:val="none" w:sz="0" w:space="0" w:color="auto"/>
      </w:divBdr>
    </w:div>
    <w:div w:id="1995405140">
      <w:bodyDiv w:val="1"/>
      <w:marLeft w:val="0"/>
      <w:marRight w:val="0"/>
      <w:marTop w:val="0"/>
      <w:marBottom w:val="0"/>
      <w:divBdr>
        <w:top w:val="none" w:sz="0" w:space="0" w:color="auto"/>
        <w:left w:val="none" w:sz="0" w:space="0" w:color="auto"/>
        <w:bottom w:val="none" w:sz="0" w:space="0" w:color="auto"/>
        <w:right w:val="none" w:sz="0" w:space="0" w:color="auto"/>
      </w:divBdr>
    </w:div>
    <w:div w:id="2001497235">
      <w:bodyDiv w:val="1"/>
      <w:marLeft w:val="0"/>
      <w:marRight w:val="0"/>
      <w:marTop w:val="0"/>
      <w:marBottom w:val="0"/>
      <w:divBdr>
        <w:top w:val="none" w:sz="0" w:space="0" w:color="auto"/>
        <w:left w:val="none" w:sz="0" w:space="0" w:color="auto"/>
        <w:bottom w:val="none" w:sz="0" w:space="0" w:color="auto"/>
        <w:right w:val="none" w:sz="0" w:space="0" w:color="auto"/>
      </w:divBdr>
    </w:div>
    <w:div w:id="2009941439">
      <w:bodyDiv w:val="1"/>
      <w:marLeft w:val="0"/>
      <w:marRight w:val="0"/>
      <w:marTop w:val="0"/>
      <w:marBottom w:val="0"/>
      <w:divBdr>
        <w:top w:val="none" w:sz="0" w:space="0" w:color="auto"/>
        <w:left w:val="none" w:sz="0" w:space="0" w:color="auto"/>
        <w:bottom w:val="none" w:sz="0" w:space="0" w:color="auto"/>
        <w:right w:val="none" w:sz="0" w:space="0" w:color="auto"/>
      </w:divBdr>
    </w:div>
    <w:div w:id="2011060384">
      <w:bodyDiv w:val="1"/>
      <w:marLeft w:val="0"/>
      <w:marRight w:val="0"/>
      <w:marTop w:val="0"/>
      <w:marBottom w:val="0"/>
      <w:divBdr>
        <w:top w:val="none" w:sz="0" w:space="0" w:color="auto"/>
        <w:left w:val="none" w:sz="0" w:space="0" w:color="auto"/>
        <w:bottom w:val="none" w:sz="0" w:space="0" w:color="auto"/>
        <w:right w:val="none" w:sz="0" w:space="0" w:color="auto"/>
      </w:divBdr>
    </w:div>
    <w:div w:id="2014643810">
      <w:bodyDiv w:val="1"/>
      <w:marLeft w:val="0"/>
      <w:marRight w:val="0"/>
      <w:marTop w:val="0"/>
      <w:marBottom w:val="0"/>
      <w:divBdr>
        <w:top w:val="none" w:sz="0" w:space="0" w:color="auto"/>
        <w:left w:val="none" w:sz="0" w:space="0" w:color="auto"/>
        <w:bottom w:val="none" w:sz="0" w:space="0" w:color="auto"/>
        <w:right w:val="none" w:sz="0" w:space="0" w:color="auto"/>
      </w:divBdr>
    </w:div>
    <w:div w:id="2037656624">
      <w:bodyDiv w:val="1"/>
      <w:marLeft w:val="0"/>
      <w:marRight w:val="0"/>
      <w:marTop w:val="0"/>
      <w:marBottom w:val="0"/>
      <w:divBdr>
        <w:top w:val="none" w:sz="0" w:space="0" w:color="auto"/>
        <w:left w:val="none" w:sz="0" w:space="0" w:color="auto"/>
        <w:bottom w:val="none" w:sz="0" w:space="0" w:color="auto"/>
        <w:right w:val="none" w:sz="0" w:space="0" w:color="auto"/>
      </w:divBdr>
    </w:div>
    <w:div w:id="2038314728">
      <w:bodyDiv w:val="1"/>
      <w:marLeft w:val="0"/>
      <w:marRight w:val="0"/>
      <w:marTop w:val="0"/>
      <w:marBottom w:val="0"/>
      <w:divBdr>
        <w:top w:val="none" w:sz="0" w:space="0" w:color="auto"/>
        <w:left w:val="none" w:sz="0" w:space="0" w:color="auto"/>
        <w:bottom w:val="none" w:sz="0" w:space="0" w:color="auto"/>
        <w:right w:val="none" w:sz="0" w:space="0" w:color="auto"/>
      </w:divBdr>
    </w:div>
    <w:div w:id="2039773533">
      <w:bodyDiv w:val="1"/>
      <w:marLeft w:val="0"/>
      <w:marRight w:val="0"/>
      <w:marTop w:val="0"/>
      <w:marBottom w:val="0"/>
      <w:divBdr>
        <w:top w:val="none" w:sz="0" w:space="0" w:color="auto"/>
        <w:left w:val="none" w:sz="0" w:space="0" w:color="auto"/>
        <w:bottom w:val="none" w:sz="0" w:space="0" w:color="auto"/>
        <w:right w:val="none" w:sz="0" w:space="0" w:color="auto"/>
      </w:divBdr>
    </w:div>
    <w:div w:id="2042626492">
      <w:bodyDiv w:val="1"/>
      <w:marLeft w:val="0"/>
      <w:marRight w:val="0"/>
      <w:marTop w:val="0"/>
      <w:marBottom w:val="0"/>
      <w:divBdr>
        <w:top w:val="none" w:sz="0" w:space="0" w:color="auto"/>
        <w:left w:val="none" w:sz="0" w:space="0" w:color="auto"/>
        <w:bottom w:val="none" w:sz="0" w:space="0" w:color="auto"/>
        <w:right w:val="none" w:sz="0" w:space="0" w:color="auto"/>
      </w:divBdr>
    </w:div>
    <w:div w:id="2048527836">
      <w:bodyDiv w:val="1"/>
      <w:marLeft w:val="0"/>
      <w:marRight w:val="0"/>
      <w:marTop w:val="0"/>
      <w:marBottom w:val="0"/>
      <w:divBdr>
        <w:top w:val="none" w:sz="0" w:space="0" w:color="auto"/>
        <w:left w:val="none" w:sz="0" w:space="0" w:color="auto"/>
        <w:bottom w:val="none" w:sz="0" w:space="0" w:color="auto"/>
        <w:right w:val="none" w:sz="0" w:space="0" w:color="auto"/>
      </w:divBdr>
    </w:div>
    <w:div w:id="2052218031">
      <w:bodyDiv w:val="1"/>
      <w:marLeft w:val="0"/>
      <w:marRight w:val="0"/>
      <w:marTop w:val="0"/>
      <w:marBottom w:val="0"/>
      <w:divBdr>
        <w:top w:val="none" w:sz="0" w:space="0" w:color="auto"/>
        <w:left w:val="none" w:sz="0" w:space="0" w:color="auto"/>
        <w:bottom w:val="none" w:sz="0" w:space="0" w:color="auto"/>
        <w:right w:val="none" w:sz="0" w:space="0" w:color="auto"/>
      </w:divBdr>
    </w:div>
    <w:div w:id="2055275880">
      <w:bodyDiv w:val="1"/>
      <w:marLeft w:val="0"/>
      <w:marRight w:val="0"/>
      <w:marTop w:val="0"/>
      <w:marBottom w:val="0"/>
      <w:divBdr>
        <w:top w:val="none" w:sz="0" w:space="0" w:color="auto"/>
        <w:left w:val="none" w:sz="0" w:space="0" w:color="auto"/>
        <w:bottom w:val="none" w:sz="0" w:space="0" w:color="auto"/>
        <w:right w:val="none" w:sz="0" w:space="0" w:color="auto"/>
      </w:divBdr>
    </w:div>
    <w:div w:id="2067532315">
      <w:bodyDiv w:val="1"/>
      <w:marLeft w:val="0"/>
      <w:marRight w:val="0"/>
      <w:marTop w:val="0"/>
      <w:marBottom w:val="0"/>
      <w:divBdr>
        <w:top w:val="none" w:sz="0" w:space="0" w:color="auto"/>
        <w:left w:val="none" w:sz="0" w:space="0" w:color="auto"/>
        <w:bottom w:val="none" w:sz="0" w:space="0" w:color="auto"/>
        <w:right w:val="none" w:sz="0" w:space="0" w:color="auto"/>
      </w:divBdr>
    </w:div>
    <w:div w:id="2078285151">
      <w:bodyDiv w:val="1"/>
      <w:marLeft w:val="0"/>
      <w:marRight w:val="0"/>
      <w:marTop w:val="0"/>
      <w:marBottom w:val="0"/>
      <w:divBdr>
        <w:top w:val="none" w:sz="0" w:space="0" w:color="auto"/>
        <w:left w:val="none" w:sz="0" w:space="0" w:color="auto"/>
        <w:bottom w:val="none" w:sz="0" w:space="0" w:color="auto"/>
        <w:right w:val="none" w:sz="0" w:space="0" w:color="auto"/>
      </w:divBdr>
    </w:div>
    <w:div w:id="2083290681">
      <w:bodyDiv w:val="1"/>
      <w:marLeft w:val="0"/>
      <w:marRight w:val="0"/>
      <w:marTop w:val="0"/>
      <w:marBottom w:val="0"/>
      <w:divBdr>
        <w:top w:val="none" w:sz="0" w:space="0" w:color="auto"/>
        <w:left w:val="none" w:sz="0" w:space="0" w:color="auto"/>
        <w:bottom w:val="none" w:sz="0" w:space="0" w:color="auto"/>
        <w:right w:val="none" w:sz="0" w:space="0" w:color="auto"/>
      </w:divBdr>
    </w:div>
    <w:div w:id="2087065988">
      <w:bodyDiv w:val="1"/>
      <w:marLeft w:val="0"/>
      <w:marRight w:val="0"/>
      <w:marTop w:val="0"/>
      <w:marBottom w:val="0"/>
      <w:divBdr>
        <w:top w:val="none" w:sz="0" w:space="0" w:color="auto"/>
        <w:left w:val="none" w:sz="0" w:space="0" w:color="auto"/>
        <w:bottom w:val="none" w:sz="0" w:space="0" w:color="auto"/>
        <w:right w:val="none" w:sz="0" w:space="0" w:color="auto"/>
      </w:divBdr>
    </w:div>
    <w:div w:id="2119641219">
      <w:bodyDiv w:val="1"/>
      <w:marLeft w:val="0"/>
      <w:marRight w:val="0"/>
      <w:marTop w:val="0"/>
      <w:marBottom w:val="0"/>
      <w:divBdr>
        <w:top w:val="none" w:sz="0" w:space="0" w:color="auto"/>
        <w:left w:val="none" w:sz="0" w:space="0" w:color="auto"/>
        <w:bottom w:val="none" w:sz="0" w:space="0" w:color="auto"/>
        <w:right w:val="none" w:sz="0" w:space="0" w:color="auto"/>
      </w:divBdr>
    </w:div>
    <w:div w:id="2120953542">
      <w:bodyDiv w:val="1"/>
      <w:marLeft w:val="0"/>
      <w:marRight w:val="0"/>
      <w:marTop w:val="0"/>
      <w:marBottom w:val="0"/>
      <w:divBdr>
        <w:top w:val="none" w:sz="0" w:space="0" w:color="auto"/>
        <w:left w:val="none" w:sz="0" w:space="0" w:color="auto"/>
        <w:bottom w:val="none" w:sz="0" w:space="0" w:color="auto"/>
        <w:right w:val="none" w:sz="0" w:space="0" w:color="auto"/>
      </w:divBdr>
    </w:div>
    <w:div w:id="2121099401">
      <w:bodyDiv w:val="1"/>
      <w:marLeft w:val="0"/>
      <w:marRight w:val="0"/>
      <w:marTop w:val="0"/>
      <w:marBottom w:val="0"/>
      <w:divBdr>
        <w:top w:val="none" w:sz="0" w:space="0" w:color="auto"/>
        <w:left w:val="none" w:sz="0" w:space="0" w:color="auto"/>
        <w:bottom w:val="none" w:sz="0" w:space="0" w:color="auto"/>
        <w:right w:val="none" w:sz="0" w:space="0" w:color="auto"/>
      </w:divBdr>
    </w:div>
    <w:div w:id="21443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buv.gov.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arn.ztu.edu.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5C2014-C657-4700-B17C-0643418F8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3223</Words>
  <Characters>22648</Characters>
  <Application>Microsoft Office Word</Application>
  <DocSecurity>0</DocSecurity>
  <Lines>953</Lines>
  <Paragraphs>519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ОСВІТИ УКРАЇНИ</vt:lpstr>
      <vt:lpstr>МІНІСТЕРСТВО ОСВІТИ УКРАЇНИ</vt:lpstr>
    </vt:vector>
  </TitlesOfParts>
  <Company>ZIET</Company>
  <LinksUpToDate>false</LinksUpToDate>
  <CharactersWithSpaces>25450</CharactersWithSpaces>
  <SharedDoc>false</SharedDoc>
  <HLinks>
    <vt:vector size="12" baseType="variant">
      <vt:variant>
        <vt:i4>73</vt:i4>
      </vt:variant>
      <vt:variant>
        <vt:i4>3</vt:i4>
      </vt:variant>
      <vt:variant>
        <vt:i4>0</vt:i4>
      </vt:variant>
      <vt:variant>
        <vt:i4>5</vt:i4>
      </vt:variant>
      <vt:variant>
        <vt:lpwstr>https://www.learn.ztu.edu.ua/</vt:lpwstr>
      </vt:variant>
      <vt:variant>
        <vt:lpwstr/>
      </vt:variant>
      <vt:variant>
        <vt:i4>4063264</vt:i4>
      </vt:variant>
      <vt:variant>
        <vt:i4>0</vt:i4>
      </vt:variant>
      <vt:variant>
        <vt:i4>0</vt:i4>
      </vt:variant>
      <vt:variant>
        <vt:i4>5</vt:i4>
      </vt:variant>
      <vt:variant>
        <vt:lpwstr>http://www.nbuv.gov.ua/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subject/>
  <dc:creator>SERVER</dc:creator>
  <cp:keywords/>
  <cp:lastModifiedBy>Volodymyr Shlapak</cp:lastModifiedBy>
  <cp:revision>22</cp:revision>
  <cp:lastPrinted>2024-11-20T11:21:00Z</cp:lastPrinted>
  <dcterms:created xsi:type="dcterms:W3CDTF">2024-11-21T13:11:00Z</dcterms:created>
  <dcterms:modified xsi:type="dcterms:W3CDTF">2024-11-21T14:27:00Z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a2af0f2fd81b2ad9d8f1fa0ac893b9393dc4acdb49d161b51d7f58095e4dc43f</vt:lpwstr>
  </property>
</Properties>
</file>